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12336" w:rsidRPr="00E21E8E" w:rsidRDefault="00F62C4F" w:rsidP="00712336">
      <w:pPr>
        <w:spacing w:line="480" w:lineRule="auto"/>
        <w:ind w:firstLine="709"/>
        <w:jc w:val="center"/>
        <w:rPr>
          <w:b/>
          <w:bCs/>
        </w:rPr>
      </w:pPr>
      <w:r>
        <w:rPr>
          <w:b/>
          <w:bCs/>
        </w:rPr>
        <w:t xml:space="preserve"> </w:t>
      </w:r>
      <w:r w:rsidR="00AF63E9">
        <w:rPr>
          <w:b/>
          <w:bCs/>
        </w:rPr>
        <w:t xml:space="preserve"> </w:t>
      </w:r>
      <w:r w:rsidR="006A79CF">
        <w:rPr>
          <w:b/>
          <w:bCs/>
        </w:rPr>
        <w:t xml:space="preserve"> </w:t>
      </w:r>
      <w:r w:rsidR="00C7388D" w:rsidRPr="00E21E8E">
        <w:rPr>
          <w:b/>
          <w:bCs/>
        </w:rPr>
        <w:t xml:space="preserve"> </w:t>
      </w:r>
      <w:r w:rsidR="00712336" w:rsidRPr="00E21E8E">
        <w:rPr>
          <w:b/>
          <w:bCs/>
        </w:rPr>
        <w:t>PONTIFIC</w:t>
      </w:r>
      <w:r w:rsidR="002E1576">
        <w:rPr>
          <w:b/>
          <w:bCs/>
        </w:rPr>
        <w:t>I</w:t>
      </w:r>
      <w:r w:rsidR="00712336" w:rsidRPr="00E21E8E">
        <w:rPr>
          <w:b/>
          <w:bCs/>
        </w:rPr>
        <w:t>A UNIVERSIDAD CAT</w:t>
      </w:r>
      <w:r w:rsidR="002E1576">
        <w:rPr>
          <w:b/>
          <w:bCs/>
        </w:rPr>
        <w:t>Ó</w:t>
      </w:r>
      <w:r w:rsidR="00712336" w:rsidRPr="00E21E8E">
        <w:rPr>
          <w:b/>
          <w:bCs/>
        </w:rPr>
        <w:t>LICA DEL ECUADOR</w:t>
      </w:r>
    </w:p>
    <w:p w:rsidR="00D41EF5" w:rsidRPr="00E21E8E" w:rsidRDefault="00A40161" w:rsidP="00712336">
      <w:pPr>
        <w:spacing w:line="480" w:lineRule="auto"/>
        <w:ind w:firstLine="709"/>
        <w:jc w:val="center"/>
        <w:rPr>
          <w:b/>
          <w:bCs/>
        </w:rPr>
      </w:pPr>
      <w:r>
        <w:rPr>
          <w:b/>
          <w:bCs/>
        </w:rPr>
        <w:t xml:space="preserve"> </w:t>
      </w:r>
    </w:p>
    <w:p w:rsidR="00712336" w:rsidRPr="00E21E8E" w:rsidRDefault="00712336" w:rsidP="00712336">
      <w:pPr>
        <w:spacing w:line="480" w:lineRule="auto"/>
        <w:ind w:firstLine="709"/>
        <w:jc w:val="center"/>
        <w:rPr>
          <w:b/>
          <w:bCs/>
        </w:rPr>
      </w:pPr>
      <w:r w:rsidRPr="00E21E8E">
        <w:rPr>
          <w:b/>
          <w:bCs/>
        </w:rPr>
        <w:t>FACULTAD DE ENFERMER</w:t>
      </w:r>
      <w:r w:rsidR="002E1576">
        <w:rPr>
          <w:b/>
          <w:bCs/>
        </w:rPr>
        <w:t>Í</w:t>
      </w:r>
      <w:r w:rsidRPr="00E21E8E">
        <w:rPr>
          <w:b/>
          <w:bCs/>
        </w:rPr>
        <w:t>A</w:t>
      </w:r>
    </w:p>
    <w:p w:rsidR="00712336" w:rsidRPr="00E21E8E" w:rsidRDefault="00712336" w:rsidP="00712336">
      <w:pPr>
        <w:spacing w:line="480" w:lineRule="auto"/>
        <w:ind w:firstLine="709"/>
        <w:jc w:val="center"/>
        <w:rPr>
          <w:b/>
          <w:bCs/>
        </w:rPr>
      </w:pPr>
      <w:r w:rsidRPr="00E21E8E">
        <w:rPr>
          <w:b/>
          <w:bCs/>
        </w:rPr>
        <w:t>CARRERA DE TERAPIA F</w:t>
      </w:r>
      <w:r w:rsidR="002E1576">
        <w:rPr>
          <w:b/>
          <w:bCs/>
        </w:rPr>
        <w:t>Í</w:t>
      </w:r>
      <w:r w:rsidRPr="00E21E8E">
        <w:rPr>
          <w:b/>
          <w:bCs/>
        </w:rPr>
        <w:t>SICA</w:t>
      </w:r>
    </w:p>
    <w:p w:rsidR="00712336" w:rsidRPr="00E21E8E" w:rsidRDefault="00773C25" w:rsidP="00712336">
      <w:pPr>
        <w:spacing w:line="480" w:lineRule="auto"/>
        <w:ind w:firstLine="709"/>
        <w:jc w:val="center"/>
        <w:rPr>
          <w:b/>
          <w:bCs/>
        </w:rPr>
      </w:pPr>
      <w:r>
        <w:rPr>
          <w:b/>
          <w:bCs/>
        </w:rPr>
        <w:t xml:space="preserve"> </w:t>
      </w:r>
      <w:r w:rsidR="00DC5B16">
        <w:rPr>
          <w:b/>
          <w:bCs/>
        </w:rPr>
        <w:t xml:space="preserve"> </w:t>
      </w:r>
      <w:r w:rsidR="00C7388D" w:rsidRPr="00E21E8E">
        <w:rPr>
          <w:b/>
          <w:bCs/>
        </w:rPr>
        <w:t xml:space="preserve"> </w:t>
      </w:r>
    </w:p>
    <w:p w:rsidR="00712336" w:rsidRPr="00E21E8E" w:rsidRDefault="00712336" w:rsidP="00712336">
      <w:pPr>
        <w:spacing w:line="480" w:lineRule="auto"/>
        <w:ind w:firstLine="709"/>
        <w:jc w:val="center"/>
        <w:rPr>
          <w:b/>
          <w:bCs/>
        </w:rPr>
      </w:pPr>
    </w:p>
    <w:p w:rsidR="00D41EF5" w:rsidRPr="00E21E8E" w:rsidRDefault="00D41EF5" w:rsidP="00D41EF5">
      <w:pPr>
        <w:spacing w:line="480" w:lineRule="auto"/>
        <w:ind w:firstLine="709"/>
        <w:jc w:val="center"/>
        <w:rPr>
          <w:b/>
          <w:bCs/>
        </w:rPr>
      </w:pPr>
      <w:r w:rsidRPr="00E21E8E">
        <w:rPr>
          <w:b/>
          <w:bCs/>
        </w:rPr>
        <w:t xml:space="preserve">DISERTACIÓN DE GRADO PARA OPTAR POR EL TITULO DE </w:t>
      </w:r>
    </w:p>
    <w:p w:rsidR="00712336" w:rsidRPr="00E21E8E" w:rsidRDefault="00D41EF5" w:rsidP="00D41EF5">
      <w:pPr>
        <w:spacing w:line="480" w:lineRule="auto"/>
        <w:ind w:firstLine="709"/>
        <w:jc w:val="center"/>
        <w:rPr>
          <w:b/>
          <w:bCs/>
        </w:rPr>
      </w:pPr>
      <w:r w:rsidRPr="00E21E8E">
        <w:rPr>
          <w:b/>
          <w:bCs/>
        </w:rPr>
        <w:t>LICENCIADA EN TERAPIA FISICA</w:t>
      </w:r>
    </w:p>
    <w:p w:rsidR="00712336" w:rsidRPr="00E21E8E" w:rsidRDefault="00712336" w:rsidP="00712336">
      <w:pPr>
        <w:spacing w:line="480" w:lineRule="auto"/>
        <w:ind w:firstLine="709"/>
        <w:jc w:val="center"/>
        <w:rPr>
          <w:b/>
          <w:bCs/>
        </w:rPr>
      </w:pPr>
    </w:p>
    <w:p w:rsidR="00D41EF5" w:rsidRPr="00E21E8E" w:rsidRDefault="00D41EF5" w:rsidP="00712336">
      <w:pPr>
        <w:spacing w:line="480" w:lineRule="auto"/>
        <w:ind w:firstLine="709"/>
        <w:jc w:val="center"/>
        <w:rPr>
          <w:b/>
          <w:bCs/>
        </w:rPr>
      </w:pPr>
    </w:p>
    <w:p w:rsidR="00712336" w:rsidRPr="00E21E8E" w:rsidRDefault="00712336" w:rsidP="00712336">
      <w:pPr>
        <w:spacing w:line="480" w:lineRule="auto"/>
        <w:ind w:firstLine="709"/>
        <w:jc w:val="center"/>
        <w:rPr>
          <w:b/>
          <w:lang w:val="es-EC"/>
        </w:rPr>
      </w:pPr>
      <w:r w:rsidRPr="00E21E8E">
        <w:rPr>
          <w:b/>
          <w:bCs/>
        </w:rPr>
        <w:t xml:space="preserve">PREVALENCIA DE ACORTAMIENTO DEL PSOAS ILIACO EN PRACTICANTES DE KARATE DO EN </w:t>
      </w:r>
      <w:r w:rsidR="00D10B17" w:rsidRPr="00E21E8E">
        <w:rPr>
          <w:b/>
        </w:rPr>
        <w:t>CLUBS AFILIADOS</w:t>
      </w:r>
      <w:r w:rsidRPr="00E21E8E">
        <w:rPr>
          <w:b/>
        </w:rPr>
        <w:t xml:space="preserve"> A</w:t>
      </w:r>
      <w:r w:rsidR="00D10B17" w:rsidRPr="00E21E8E">
        <w:rPr>
          <w:b/>
        </w:rPr>
        <w:t xml:space="preserve"> LA</w:t>
      </w:r>
      <w:r w:rsidRPr="00E21E8E">
        <w:rPr>
          <w:b/>
        </w:rPr>
        <w:t xml:space="preserve"> </w:t>
      </w:r>
      <w:r w:rsidRPr="00E21E8E">
        <w:rPr>
          <w:b/>
          <w:i/>
        </w:rPr>
        <w:t>INTERNATIONAL KARATE ASSOCIATION</w:t>
      </w:r>
      <w:r w:rsidRPr="00E21E8E">
        <w:rPr>
          <w:b/>
        </w:rPr>
        <w:t xml:space="preserve"> DE LA CIUDAD DE QUITO</w:t>
      </w:r>
    </w:p>
    <w:p w:rsidR="00712336" w:rsidRPr="00E21E8E" w:rsidRDefault="00712336" w:rsidP="00712336">
      <w:pPr>
        <w:spacing w:line="480" w:lineRule="auto"/>
        <w:ind w:firstLine="709"/>
        <w:jc w:val="center"/>
        <w:rPr>
          <w:b/>
          <w:lang w:val="es-EC"/>
        </w:rPr>
      </w:pPr>
    </w:p>
    <w:p w:rsidR="00712336" w:rsidRPr="00E21E8E" w:rsidRDefault="00712336" w:rsidP="00712336">
      <w:pPr>
        <w:spacing w:line="480" w:lineRule="auto"/>
        <w:ind w:firstLine="709"/>
        <w:jc w:val="center"/>
        <w:rPr>
          <w:b/>
          <w:lang w:val="es-EC"/>
        </w:rPr>
      </w:pPr>
    </w:p>
    <w:p w:rsidR="00712336" w:rsidRPr="00E21E8E" w:rsidRDefault="00712336" w:rsidP="00712336">
      <w:pPr>
        <w:spacing w:line="480" w:lineRule="auto"/>
        <w:ind w:firstLine="709"/>
        <w:jc w:val="center"/>
        <w:rPr>
          <w:b/>
          <w:lang w:val="es-EC"/>
        </w:rPr>
      </w:pPr>
    </w:p>
    <w:p w:rsidR="00712336" w:rsidRPr="00E21E8E" w:rsidRDefault="00712336" w:rsidP="00712336">
      <w:pPr>
        <w:spacing w:line="480" w:lineRule="auto"/>
        <w:ind w:firstLine="709"/>
        <w:jc w:val="center"/>
        <w:rPr>
          <w:b/>
          <w:lang w:val="es-EC"/>
        </w:rPr>
      </w:pPr>
    </w:p>
    <w:p w:rsidR="00712336" w:rsidRPr="00E21E8E" w:rsidRDefault="00377F76" w:rsidP="00712336">
      <w:pPr>
        <w:spacing w:line="480" w:lineRule="auto"/>
        <w:ind w:firstLine="709"/>
        <w:jc w:val="center"/>
        <w:rPr>
          <w:b/>
          <w:lang w:val="es-EC"/>
        </w:rPr>
      </w:pPr>
      <w:r w:rsidRPr="00E21E8E">
        <w:rPr>
          <w:b/>
          <w:lang w:val="es-EC"/>
        </w:rPr>
        <w:t>Elaborado por:</w:t>
      </w:r>
    </w:p>
    <w:p w:rsidR="00712336" w:rsidRPr="00E21E8E" w:rsidRDefault="00712336" w:rsidP="00712336">
      <w:pPr>
        <w:spacing w:line="480" w:lineRule="auto"/>
        <w:ind w:firstLine="709"/>
        <w:jc w:val="center"/>
        <w:rPr>
          <w:b/>
          <w:lang w:val="es-EC"/>
        </w:rPr>
      </w:pPr>
      <w:r w:rsidRPr="00E21E8E">
        <w:rPr>
          <w:b/>
          <w:lang w:val="es-EC"/>
        </w:rPr>
        <w:t>MÓNICA GABRIELA SUÁREZ JIMÉNEZ</w:t>
      </w:r>
    </w:p>
    <w:p w:rsidR="00712336" w:rsidRPr="00E21E8E" w:rsidRDefault="00712336" w:rsidP="00712336">
      <w:pPr>
        <w:spacing w:line="480" w:lineRule="auto"/>
        <w:ind w:firstLine="709"/>
        <w:jc w:val="center"/>
        <w:rPr>
          <w:b/>
          <w:lang w:val="es-EC"/>
        </w:rPr>
      </w:pPr>
    </w:p>
    <w:p w:rsidR="00712336" w:rsidRPr="00E21E8E" w:rsidRDefault="00712336" w:rsidP="00712336">
      <w:pPr>
        <w:spacing w:line="480" w:lineRule="auto"/>
        <w:ind w:firstLine="709"/>
        <w:rPr>
          <w:b/>
          <w:lang w:val="es-EC"/>
        </w:rPr>
      </w:pPr>
    </w:p>
    <w:p w:rsidR="00712336" w:rsidRPr="00E21E8E" w:rsidRDefault="00712336" w:rsidP="00712336">
      <w:pPr>
        <w:spacing w:line="480" w:lineRule="auto"/>
        <w:ind w:firstLine="709"/>
        <w:jc w:val="center"/>
        <w:rPr>
          <w:b/>
          <w:lang w:val="es-EC"/>
        </w:rPr>
      </w:pPr>
    </w:p>
    <w:p w:rsidR="00712336" w:rsidRPr="00E21E8E" w:rsidRDefault="00712336" w:rsidP="00712336">
      <w:pPr>
        <w:spacing w:line="480" w:lineRule="auto"/>
        <w:ind w:firstLine="709"/>
        <w:jc w:val="center"/>
        <w:rPr>
          <w:b/>
          <w:lang w:val="es-EC"/>
        </w:rPr>
      </w:pPr>
    </w:p>
    <w:p w:rsidR="00B73E9B" w:rsidRDefault="00712336" w:rsidP="00712336">
      <w:pPr>
        <w:spacing w:line="480" w:lineRule="auto"/>
        <w:ind w:firstLine="709"/>
        <w:jc w:val="center"/>
        <w:rPr>
          <w:b/>
          <w:lang w:val="es-EC"/>
        </w:rPr>
        <w:sectPr w:rsidR="00B73E9B" w:rsidSect="003102EF">
          <w:pgSz w:w="12240" w:h="15840"/>
          <w:pgMar w:top="1417" w:right="1467" w:bottom="1417" w:left="1701" w:header="708" w:footer="708" w:gutter="0"/>
          <w:pgNumType w:fmt="upperRoman"/>
          <w:cols w:space="708"/>
          <w:docGrid w:linePitch="360"/>
        </w:sectPr>
      </w:pPr>
      <w:r w:rsidRPr="00E21E8E">
        <w:rPr>
          <w:b/>
          <w:lang w:val="es-EC"/>
        </w:rPr>
        <w:t xml:space="preserve">Quito, </w:t>
      </w:r>
      <w:r w:rsidR="00377F76" w:rsidRPr="00E21E8E">
        <w:rPr>
          <w:b/>
          <w:lang w:val="es-EC"/>
        </w:rPr>
        <w:t>201</w:t>
      </w:r>
      <w:r w:rsidR="00E519BB">
        <w:rPr>
          <w:b/>
          <w:lang w:val="es-EC"/>
        </w:rPr>
        <w:t>9</w:t>
      </w:r>
    </w:p>
    <w:p w:rsidR="0050413B" w:rsidRPr="0050413B" w:rsidRDefault="0097120C" w:rsidP="0050413B">
      <w:pPr>
        <w:pStyle w:val="Titulo1apa"/>
      </w:pPr>
      <w:bookmarkStart w:id="0" w:name="_Toc1311634"/>
      <w:r w:rsidRPr="00E21E8E">
        <w:lastRenderedPageBreak/>
        <w:t>RESUMEN</w:t>
      </w:r>
      <w:bookmarkEnd w:id="0"/>
    </w:p>
    <w:p w:rsidR="00D81AAE" w:rsidRPr="00E21E8E" w:rsidRDefault="00D81AAE" w:rsidP="00CD4D10">
      <w:pPr>
        <w:spacing w:line="480" w:lineRule="auto"/>
        <w:ind w:firstLine="709"/>
      </w:pPr>
      <w:r w:rsidRPr="00E21E8E">
        <w:t>El propósito de este trabajo es determinar la</w:t>
      </w:r>
      <w:r w:rsidR="0068338F" w:rsidRPr="00E21E8E">
        <w:t xml:space="preserve"> prevalencia de</w:t>
      </w:r>
      <w:r w:rsidR="00EA3D2C" w:rsidRPr="00E21E8E">
        <w:t>l</w:t>
      </w:r>
      <w:r w:rsidR="0068338F" w:rsidRPr="00E21E8E">
        <w:t xml:space="preserve"> acortamiento del </w:t>
      </w:r>
      <w:r w:rsidRPr="00E21E8E">
        <w:t xml:space="preserve">complejo muscular psoas-iliaco </w:t>
      </w:r>
      <w:r w:rsidRPr="00E21E8E">
        <w:rPr>
          <w:lang w:val="es-EC"/>
        </w:rPr>
        <w:t xml:space="preserve">en practicantes de artes marciales – </w:t>
      </w:r>
      <w:r w:rsidRPr="00E21E8E">
        <w:rPr>
          <w:i/>
          <w:lang w:val="es-EC"/>
        </w:rPr>
        <w:t>Karate Do</w:t>
      </w:r>
      <w:r w:rsidRPr="00E21E8E">
        <w:rPr>
          <w:lang w:val="es-EC"/>
        </w:rPr>
        <w:t xml:space="preserve"> </w:t>
      </w:r>
      <w:proofErr w:type="spellStart"/>
      <w:r w:rsidRPr="00E21E8E">
        <w:rPr>
          <w:i/>
          <w:lang w:val="es-EC"/>
        </w:rPr>
        <w:t>Shotokan</w:t>
      </w:r>
      <w:proofErr w:type="spellEnd"/>
      <w:r w:rsidRPr="00E21E8E">
        <w:rPr>
          <w:lang w:val="es-EC"/>
        </w:rPr>
        <w:t xml:space="preserve"> en lo</w:t>
      </w:r>
      <w:r w:rsidR="00EA3D2C" w:rsidRPr="00E21E8E">
        <w:rPr>
          <w:lang w:val="es-EC"/>
        </w:rPr>
        <w:t>s</w:t>
      </w:r>
      <w:r w:rsidRPr="00E21E8E">
        <w:rPr>
          <w:lang w:val="es-EC"/>
        </w:rPr>
        <w:t xml:space="preserve"> clubes </w:t>
      </w:r>
      <w:r w:rsidR="00EA3D2C" w:rsidRPr="00E21E8E">
        <w:rPr>
          <w:lang w:val="es-EC"/>
        </w:rPr>
        <w:t xml:space="preserve">que pertenecen </w:t>
      </w:r>
      <w:r w:rsidRPr="00E21E8E">
        <w:rPr>
          <w:lang w:val="es-EC"/>
        </w:rPr>
        <w:t>a la Asociación Internacional de Karate de la ciudad de Quito</w:t>
      </w:r>
      <w:r w:rsidR="00EA3D2C" w:rsidRPr="00E21E8E">
        <w:rPr>
          <w:lang w:val="es-EC"/>
        </w:rPr>
        <w:t xml:space="preserve">. </w:t>
      </w:r>
      <w:r w:rsidR="002E1576">
        <w:rPr>
          <w:lang w:val="es-EC"/>
        </w:rPr>
        <w:t xml:space="preserve">Además, </w:t>
      </w:r>
      <w:r w:rsidR="00EA3D2C" w:rsidRPr="00E21E8E">
        <w:rPr>
          <w:lang w:val="es-EC"/>
        </w:rPr>
        <w:t xml:space="preserve">se </w:t>
      </w:r>
      <w:r w:rsidRPr="00E21E8E">
        <w:t>identificar</w:t>
      </w:r>
      <w:r w:rsidR="00EA3D2C" w:rsidRPr="00E21E8E">
        <w:t>án</w:t>
      </w:r>
      <w:r w:rsidRPr="00E21E8E">
        <w:t xml:space="preserve"> los factores que determinan el acortamiento </w:t>
      </w:r>
      <w:r w:rsidR="00EA3D2C" w:rsidRPr="00E21E8E">
        <w:t>muscular</w:t>
      </w:r>
      <w:r w:rsidRPr="00E21E8E">
        <w:t xml:space="preserve"> con el fin de implementar acciones para mejorar esta problemática.</w:t>
      </w:r>
    </w:p>
    <w:p w:rsidR="00CD4D10" w:rsidRPr="0050413B" w:rsidRDefault="00CD4D10" w:rsidP="0050413B">
      <w:pPr>
        <w:ind w:firstLine="709"/>
        <w:rPr>
          <w:sz w:val="16"/>
          <w:szCs w:val="16"/>
        </w:rPr>
      </w:pPr>
    </w:p>
    <w:p w:rsidR="00F51FBA" w:rsidRPr="00E21E8E" w:rsidRDefault="00377F76" w:rsidP="0050413B">
      <w:pPr>
        <w:spacing w:line="480" w:lineRule="auto"/>
      </w:pPr>
      <w:r w:rsidRPr="00E21E8E">
        <w:rPr>
          <w:lang w:val="es-EC"/>
        </w:rPr>
        <w:t>Este es un estudio descriptivo observacional transversal que incluy</w:t>
      </w:r>
      <w:r w:rsidR="002E1576">
        <w:rPr>
          <w:lang w:val="es-EC"/>
        </w:rPr>
        <w:t>ó a</w:t>
      </w:r>
      <w:r w:rsidR="009A6850" w:rsidRPr="00E21E8E">
        <w:rPr>
          <w:lang w:val="es-EC"/>
        </w:rPr>
        <w:t xml:space="preserve"> </w:t>
      </w:r>
      <w:r w:rsidR="00842C90" w:rsidRPr="00E21E8E">
        <w:rPr>
          <w:lang w:val="es-EC"/>
        </w:rPr>
        <w:t>28</w:t>
      </w:r>
      <w:r w:rsidR="00EA3D2C" w:rsidRPr="00E21E8E">
        <w:rPr>
          <w:lang w:val="es-EC"/>
        </w:rPr>
        <w:t xml:space="preserve"> participantes. Se utilizó</w:t>
      </w:r>
      <w:r w:rsidRPr="00E21E8E">
        <w:rPr>
          <w:lang w:val="es-EC"/>
        </w:rPr>
        <w:t xml:space="preserve"> </w:t>
      </w:r>
      <w:r w:rsidR="00ED52F0" w:rsidRPr="00E21E8E">
        <w:t xml:space="preserve">una encuesta que consiste en una serie de preguntas cerradas, en la que se toma en cuenta </w:t>
      </w:r>
      <w:r w:rsidR="00EA3D2C" w:rsidRPr="00E21E8E">
        <w:t xml:space="preserve">aspectos </w:t>
      </w:r>
      <w:r w:rsidR="00B010C8" w:rsidRPr="00E21E8E">
        <w:t>como</w:t>
      </w:r>
      <w:r w:rsidR="002E1576">
        <w:t xml:space="preserve"> el</w:t>
      </w:r>
      <w:r w:rsidR="00B010C8" w:rsidRPr="00E21E8E">
        <w:t xml:space="preserve"> tiempo </w:t>
      </w:r>
      <w:r w:rsidR="00896112" w:rsidRPr="00E21E8E">
        <w:t xml:space="preserve">que se dedica al entrenamiento, </w:t>
      </w:r>
      <w:r w:rsidR="002E1576">
        <w:t>las</w:t>
      </w:r>
      <w:r w:rsidR="002E1576" w:rsidRPr="00E21E8E">
        <w:t xml:space="preserve"> </w:t>
      </w:r>
      <w:r w:rsidR="00896112" w:rsidRPr="00E21E8E">
        <w:t xml:space="preserve">características físicas básicas </w:t>
      </w:r>
      <w:r w:rsidR="002E1576">
        <w:t xml:space="preserve">que </w:t>
      </w:r>
      <w:r w:rsidR="00896112" w:rsidRPr="00E21E8E">
        <w:t xml:space="preserve">se </w:t>
      </w:r>
      <w:r w:rsidR="00842C90" w:rsidRPr="00E21E8E">
        <w:t>enfatizan</w:t>
      </w:r>
      <w:r w:rsidR="00B010C8" w:rsidRPr="00E21E8E">
        <w:t xml:space="preserve">, </w:t>
      </w:r>
      <w:r w:rsidR="002E1576">
        <w:t xml:space="preserve">el </w:t>
      </w:r>
      <w:r w:rsidR="00B010C8" w:rsidRPr="00E21E8E">
        <w:t xml:space="preserve">calentamiento, </w:t>
      </w:r>
      <w:r w:rsidR="002E1576">
        <w:t xml:space="preserve">el </w:t>
      </w:r>
      <w:r w:rsidR="00B010C8" w:rsidRPr="00E21E8E">
        <w:t xml:space="preserve">estiramiento y </w:t>
      </w:r>
      <w:r w:rsidR="002E1576">
        <w:t xml:space="preserve">el </w:t>
      </w:r>
      <w:r w:rsidR="00B010C8" w:rsidRPr="00E21E8E">
        <w:t>enfriamiento durante la práctica de artes marciales</w:t>
      </w:r>
      <w:r w:rsidR="00084956" w:rsidRPr="00E21E8E">
        <w:t xml:space="preserve"> </w:t>
      </w:r>
      <w:r w:rsidR="00771A70" w:rsidRPr="00E21E8E">
        <w:t>específicamente</w:t>
      </w:r>
      <w:r w:rsidR="006A1228" w:rsidRPr="00E21E8E">
        <w:t xml:space="preserve"> de </w:t>
      </w:r>
      <w:r w:rsidR="006A1228" w:rsidRPr="00E21E8E">
        <w:rPr>
          <w:i/>
        </w:rPr>
        <w:t>Karate Do</w:t>
      </w:r>
      <w:r w:rsidR="006A1228" w:rsidRPr="00E21E8E">
        <w:t xml:space="preserve">. </w:t>
      </w:r>
      <w:r w:rsidR="006F7A99" w:rsidRPr="00E21E8E">
        <w:t>Además se realizó el</w:t>
      </w:r>
      <w:r w:rsidR="00896112" w:rsidRPr="00E21E8E">
        <w:t xml:space="preserve"> test específico de Thomas para evaluar </w:t>
      </w:r>
      <w:r w:rsidR="0099611A">
        <w:t>el complejo muscular del Psoas i</w:t>
      </w:r>
      <w:r w:rsidR="00896112" w:rsidRPr="00E21E8E">
        <w:t>liaco.</w:t>
      </w:r>
    </w:p>
    <w:p w:rsidR="00ED52F0" w:rsidRPr="0050413B" w:rsidRDefault="00ED52F0" w:rsidP="006561DA">
      <w:pPr>
        <w:rPr>
          <w:sz w:val="16"/>
          <w:szCs w:val="16"/>
          <w:lang w:val="es-EC"/>
        </w:rPr>
      </w:pPr>
    </w:p>
    <w:p w:rsidR="00DD4C7F" w:rsidRPr="008B6925" w:rsidRDefault="00610500" w:rsidP="008B6925">
      <w:pPr>
        <w:spacing w:line="480" w:lineRule="auto"/>
        <w:ind w:firstLine="709"/>
        <w:rPr>
          <w:lang w:val="es-EC"/>
        </w:rPr>
      </w:pPr>
      <w:r w:rsidRPr="008B6925">
        <w:rPr>
          <w:lang w:val="es-EC"/>
        </w:rPr>
        <w:t>Como resultados se encontró que e</w:t>
      </w:r>
      <w:r w:rsidRPr="00A33F0D">
        <w:rPr>
          <w:lang w:val="es-EC"/>
        </w:rPr>
        <w:t>l 82,14%</w:t>
      </w:r>
      <w:r w:rsidRPr="008B6925">
        <w:rPr>
          <w:lang w:val="es-EC"/>
        </w:rPr>
        <w:t xml:space="preserve"> de los practicantes presentaban acortamiento del complejo muscular psoas iliaco en una o ambas extremidades inferiores. </w:t>
      </w:r>
      <w:r w:rsidR="00E937C0">
        <w:rPr>
          <w:lang w:val="es-EC"/>
        </w:rPr>
        <w:t>Además, se encontró que factores como el tipo y el tiempo que se dedica al calentamiento, la vuelta a la calma o fase de enfriamiento, los tipos de de estiramiento que se realizan en la práctica deportiva influencian en la flexibilidad muscular.</w:t>
      </w:r>
      <w:r w:rsidR="00DD4C7F">
        <w:rPr>
          <w:lang w:val="es-EC"/>
        </w:rPr>
        <w:t xml:space="preserve"> Asimismo se evidencio que los practicantes de Karate Do le dedican poco tiempo al entrenamiento de flexibilidad y fuerza.</w:t>
      </w:r>
    </w:p>
    <w:p w:rsidR="00610500" w:rsidRPr="0050413B" w:rsidRDefault="00610500" w:rsidP="0050413B">
      <w:pPr>
        <w:ind w:firstLine="709"/>
        <w:rPr>
          <w:sz w:val="16"/>
          <w:szCs w:val="16"/>
          <w:lang w:val="es-EC"/>
        </w:rPr>
      </w:pPr>
    </w:p>
    <w:p w:rsidR="00610500" w:rsidRPr="008B6925" w:rsidRDefault="00DD4C7F" w:rsidP="0050413B">
      <w:pPr>
        <w:spacing w:line="480" w:lineRule="auto"/>
        <w:ind w:firstLine="709"/>
        <w:rPr>
          <w:lang w:val="es-EC"/>
        </w:rPr>
      </w:pPr>
      <w:r>
        <w:rPr>
          <w:lang w:val="es-EC"/>
        </w:rPr>
        <w:t>Se concluyó que</w:t>
      </w:r>
      <w:r w:rsidR="00610500" w:rsidRPr="008B6925">
        <w:rPr>
          <w:lang w:val="es-EC"/>
        </w:rPr>
        <w:t xml:space="preserve"> el acortamiento del psoas iliaco es influenciado por la práctica inadecuada de ciertos tipos de estiramientos, así como el enfoque que se le da al entrenamiento y que podría influenciar sobre alteraciones biomecánicas en la columna lumbar y desbalances musculares de miembros inferiores. </w:t>
      </w:r>
    </w:p>
    <w:p w:rsidR="00913724" w:rsidRPr="008B6925" w:rsidRDefault="00610500" w:rsidP="008B6925">
      <w:pPr>
        <w:spacing w:line="480" w:lineRule="auto"/>
        <w:ind w:firstLine="709"/>
        <w:rPr>
          <w:lang w:val="es-EC"/>
        </w:rPr>
      </w:pPr>
      <w:r w:rsidRPr="008B6925">
        <w:rPr>
          <w:lang w:val="es-EC"/>
        </w:rPr>
        <w:t>Palab</w:t>
      </w:r>
      <w:r w:rsidR="00F962BC">
        <w:rPr>
          <w:lang w:val="es-EC"/>
        </w:rPr>
        <w:t>ras Clave: Flexibilidad, Psoas i</w:t>
      </w:r>
      <w:r w:rsidRPr="008B6925">
        <w:rPr>
          <w:lang w:val="es-EC"/>
        </w:rPr>
        <w:t>liaco, Test de Thomas, Karate</w:t>
      </w:r>
    </w:p>
    <w:p w:rsidR="00712336" w:rsidRPr="00B211EC" w:rsidRDefault="0097120C" w:rsidP="0050413B">
      <w:pPr>
        <w:spacing w:line="480" w:lineRule="auto"/>
        <w:ind w:firstLine="709"/>
        <w:jc w:val="center"/>
        <w:rPr>
          <w:b/>
          <w:lang w:val="en-US"/>
        </w:rPr>
      </w:pPr>
      <w:r w:rsidRPr="00B211EC">
        <w:rPr>
          <w:b/>
          <w:lang w:val="en-US"/>
        </w:rPr>
        <w:lastRenderedPageBreak/>
        <w:t xml:space="preserve">ABSTRACT </w:t>
      </w:r>
    </w:p>
    <w:p w:rsidR="002C485E" w:rsidRDefault="002C485E" w:rsidP="002C485E">
      <w:pPr>
        <w:spacing w:line="480" w:lineRule="auto"/>
        <w:ind w:firstLine="709"/>
        <w:rPr>
          <w:lang w:val="en-US"/>
        </w:rPr>
      </w:pPr>
      <w:r w:rsidRPr="002C485E">
        <w:rPr>
          <w:lang w:val="en-US"/>
        </w:rPr>
        <w:t xml:space="preserve">The purpose of this work is to determine the prevalence of shortening of the </w:t>
      </w:r>
      <w:proofErr w:type="spellStart"/>
      <w:proofErr w:type="gramStart"/>
      <w:r w:rsidRPr="002C485E">
        <w:rPr>
          <w:lang w:val="en-US"/>
        </w:rPr>
        <w:t>psoas</w:t>
      </w:r>
      <w:proofErr w:type="spellEnd"/>
      <w:r>
        <w:rPr>
          <w:lang w:val="en-US"/>
        </w:rPr>
        <w:t xml:space="preserve"> </w:t>
      </w:r>
      <w:proofErr w:type="spellStart"/>
      <w:r w:rsidRPr="002C485E">
        <w:rPr>
          <w:lang w:val="en-US"/>
        </w:rPr>
        <w:t>iliaco</w:t>
      </w:r>
      <w:proofErr w:type="spellEnd"/>
      <w:r w:rsidRPr="002C485E">
        <w:rPr>
          <w:lang w:val="en-US"/>
        </w:rPr>
        <w:t xml:space="preserve"> muscle complex</w:t>
      </w:r>
      <w:proofErr w:type="gramEnd"/>
      <w:r w:rsidRPr="002C485E">
        <w:rPr>
          <w:lang w:val="en-US"/>
        </w:rPr>
        <w:t xml:space="preserve"> in practitioners of martial arts - Karate Do </w:t>
      </w:r>
      <w:proofErr w:type="spellStart"/>
      <w:r w:rsidRPr="002C485E">
        <w:rPr>
          <w:lang w:val="en-US"/>
        </w:rPr>
        <w:t>Shotokan</w:t>
      </w:r>
      <w:proofErr w:type="spellEnd"/>
      <w:r w:rsidRPr="002C485E">
        <w:rPr>
          <w:lang w:val="en-US"/>
        </w:rPr>
        <w:t xml:space="preserve"> in clubs belonging to the International Karate Association of the city of Quito. In addition, the factors that determine muscle shortening </w:t>
      </w:r>
      <w:proofErr w:type="gramStart"/>
      <w:r w:rsidRPr="002C485E">
        <w:rPr>
          <w:lang w:val="en-US"/>
        </w:rPr>
        <w:t>will be identified</w:t>
      </w:r>
      <w:proofErr w:type="gramEnd"/>
      <w:r w:rsidRPr="002C485E">
        <w:rPr>
          <w:lang w:val="en-US"/>
        </w:rPr>
        <w:t xml:space="preserve"> in order to implement actions to improve this problem.</w:t>
      </w:r>
    </w:p>
    <w:p w:rsidR="0050413B" w:rsidRPr="002C485E" w:rsidRDefault="0050413B" w:rsidP="0050413B">
      <w:pPr>
        <w:ind w:firstLine="709"/>
        <w:rPr>
          <w:lang w:val="en-US"/>
        </w:rPr>
      </w:pPr>
    </w:p>
    <w:p w:rsidR="002C485E" w:rsidRPr="002C485E" w:rsidRDefault="002C485E" w:rsidP="002C485E">
      <w:pPr>
        <w:spacing w:line="480" w:lineRule="auto"/>
        <w:ind w:firstLine="709"/>
        <w:rPr>
          <w:lang w:val="en-US"/>
        </w:rPr>
      </w:pPr>
      <w:r w:rsidRPr="002C485E">
        <w:rPr>
          <w:lang w:val="en-US"/>
        </w:rPr>
        <w:t xml:space="preserve">This </w:t>
      </w:r>
      <w:proofErr w:type="gramStart"/>
      <w:r w:rsidRPr="002C485E">
        <w:rPr>
          <w:lang w:val="en-US"/>
        </w:rPr>
        <w:t>is a transversal observational descriptive study that</w:t>
      </w:r>
      <w:proofErr w:type="gramEnd"/>
      <w:r w:rsidRPr="002C485E">
        <w:rPr>
          <w:lang w:val="en-US"/>
        </w:rPr>
        <w:t xml:space="preserve"> included 28 participants. A survey was used that consists of a series of closed questions, which take into account aspects such as the time dedicated to training, basic physical characteristics that are emphasized, warming up, stretching and cooling during the practice of martial arts specifically from Karate Do. In addition, the Thomas specific test </w:t>
      </w:r>
      <w:proofErr w:type="gramStart"/>
      <w:r w:rsidRPr="002C485E">
        <w:rPr>
          <w:lang w:val="en-US"/>
        </w:rPr>
        <w:t>was performed</w:t>
      </w:r>
      <w:proofErr w:type="gramEnd"/>
      <w:r w:rsidRPr="002C485E">
        <w:rPr>
          <w:lang w:val="en-US"/>
        </w:rPr>
        <w:t xml:space="preserve"> to evaluate the muscle complex of the </w:t>
      </w:r>
      <w:proofErr w:type="spellStart"/>
      <w:r>
        <w:rPr>
          <w:lang w:val="en-US"/>
        </w:rPr>
        <w:t>p</w:t>
      </w:r>
      <w:r w:rsidR="0099611A">
        <w:rPr>
          <w:lang w:val="en-US"/>
        </w:rPr>
        <w:t>soas</w:t>
      </w:r>
      <w:proofErr w:type="spellEnd"/>
      <w:r w:rsidR="0099611A">
        <w:rPr>
          <w:lang w:val="en-US"/>
        </w:rPr>
        <w:t xml:space="preserve"> </w:t>
      </w:r>
      <w:proofErr w:type="spellStart"/>
      <w:r w:rsidR="0099611A">
        <w:rPr>
          <w:lang w:val="en-US"/>
        </w:rPr>
        <w:t>i</w:t>
      </w:r>
      <w:r w:rsidRPr="002C485E">
        <w:rPr>
          <w:lang w:val="en-US"/>
        </w:rPr>
        <w:t>liaco</w:t>
      </w:r>
      <w:proofErr w:type="spellEnd"/>
      <w:r w:rsidRPr="002C485E">
        <w:rPr>
          <w:lang w:val="en-US"/>
        </w:rPr>
        <w:t>.</w:t>
      </w:r>
    </w:p>
    <w:p w:rsidR="002C485E" w:rsidRPr="002C485E" w:rsidRDefault="002C485E" w:rsidP="0050413B">
      <w:pPr>
        <w:ind w:firstLine="709"/>
        <w:rPr>
          <w:lang w:val="en-US"/>
        </w:rPr>
      </w:pPr>
    </w:p>
    <w:p w:rsidR="00DD4C7F" w:rsidRPr="00DD4C7F" w:rsidRDefault="00DD4C7F" w:rsidP="00DD4C7F">
      <w:pPr>
        <w:spacing w:line="480" w:lineRule="auto"/>
        <w:ind w:firstLine="709"/>
        <w:rPr>
          <w:lang w:val="en-US"/>
        </w:rPr>
      </w:pPr>
      <w:r w:rsidRPr="00B67838">
        <w:rPr>
          <w:lang w:val="en-US"/>
        </w:rPr>
        <w:t xml:space="preserve">As results, it </w:t>
      </w:r>
      <w:proofErr w:type="gramStart"/>
      <w:r w:rsidRPr="00B67838">
        <w:rPr>
          <w:lang w:val="en-US"/>
        </w:rPr>
        <w:t>was found</w:t>
      </w:r>
      <w:proofErr w:type="gramEnd"/>
      <w:r w:rsidRPr="00B67838">
        <w:rPr>
          <w:lang w:val="en-US"/>
        </w:rPr>
        <w:t xml:space="preserve"> </w:t>
      </w:r>
      <w:r w:rsidRPr="00A33F0D">
        <w:rPr>
          <w:lang w:val="en-US"/>
        </w:rPr>
        <w:t>that 82.14%</w:t>
      </w:r>
      <w:r w:rsidRPr="00B67838">
        <w:rPr>
          <w:lang w:val="en-US"/>
        </w:rPr>
        <w:t xml:space="preserve"> of the practitioners had shortening of the </w:t>
      </w:r>
      <w:proofErr w:type="spellStart"/>
      <w:r w:rsidRPr="00B67838">
        <w:rPr>
          <w:lang w:val="en-US"/>
        </w:rPr>
        <w:t>psoas</w:t>
      </w:r>
      <w:proofErr w:type="spellEnd"/>
      <w:r w:rsidRPr="00B67838">
        <w:rPr>
          <w:lang w:val="en-US"/>
        </w:rPr>
        <w:t xml:space="preserve"> iliac muscle complex in one or both lower extremities. In addition, it </w:t>
      </w:r>
      <w:proofErr w:type="gramStart"/>
      <w:r w:rsidRPr="00B67838">
        <w:rPr>
          <w:lang w:val="en-US"/>
        </w:rPr>
        <w:t>was found</w:t>
      </w:r>
      <w:proofErr w:type="gramEnd"/>
      <w:r w:rsidRPr="00B67838">
        <w:rPr>
          <w:lang w:val="en-US"/>
        </w:rPr>
        <w:t xml:space="preserve"> that factors such as the type and time dedicated to warm-up, the return to calm or cooling phase, the types of stretching performed in sports practice influence muscle flexibility. It was also evident that Karate Do practitioners devote little time to flexibility and strength training.</w:t>
      </w:r>
    </w:p>
    <w:p w:rsidR="002C485E" w:rsidRPr="002C485E" w:rsidRDefault="002C485E" w:rsidP="0050413B">
      <w:pPr>
        <w:ind w:firstLine="709"/>
        <w:rPr>
          <w:lang w:val="en-US"/>
        </w:rPr>
      </w:pPr>
    </w:p>
    <w:p w:rsidR="002C485E" w:rsidRPr="002C485E" w:rsidRDefault="002C485E" w:rsidP="002C485E">
      <w:pPr>
        <w:spacing w:line="480" w:lineRule="auto"/>
        <w:ind w:firstLine="709"/>
        <w:rPr>
          <w:lang w:val="en-US"/>
        </w:rPr>
      </w:pPr>
      <w:r w:rsidRPr="002C485E">
        <w:rPr>
          <w:lang w:val="en-US"/>
        </w:rPr>
        <w:t xml:space="preserve">It </w:t>
      </w:r>
      <w:proofErr w:type="gramStart"/>
      <w:r w:rsidRPr="002C485E">
        <w:rPr>
          <w:lang w:val="en-US"/>
        </w:rPr>
        <w:t>was concluded</w:t>
      </w:r>
      <w:proofErr w:type="gramEnd"/>
      <w:r w:rsidRPr="002C485E">
        <w:rPr>
          <w:lang w:val="en-US"/>
        </w:rPr>
        <w:t xml:space="preserve"> that the shortening of </w:t>
      </w:r>
      <w:proofErr w:type="spellStart"/>
      <w:r w:rsidRPr="002C485E">
        <w:rPr>
          <w:lang w:val="en-US"/>
        </w:rPr>
        <w:t>iliopsoas</w:t>
      </w:r>
      <w:proofErr w:type="spellEnd"/>
      <w:r w:rsidRPr="002C485E">
        <w:rPr>
          <w:lang w:val="en-US"/>
        </w:rPr>
        <w:t xml:space="preserve"> is influenced by the inadequate practice of certain types of stretches, as well as the approach that is given to the training and that could influence biomechanical alterations in the lumbar spine and muscular imbalances of the lower limbs.</w:t>
      </w:r>
    </w:p>
    <w:p w:rsidR="002C485E" w:rsidRPr="002C485E" w:rsidRDefault="002C485E" w:rsidP="0050413B">
      <w:pPr>
        <w:ind w:firstLine="709"/>
        <w:rPr>
          <w:lang w:val="en-US"/>
        </w:rPr>
      </w:pPr>
    </w:p>
    <w:p w:rsidR="00913724" w:rsidRPr="002C485E" w:rsidRDefault="00F962BC" w:rsidP="002C485E">
      <w:pPr>
        <w:spacing w:line="480" w:lineRule="auto"/>
        <w:ind w:firstLine="709"/>
        <w:rPr>
          <w:lang w:val="en-US"/>
        </w:rPr>
      </w:pPr>
      <w:r>
        <w:rPr>
          <w:lang w:val="en-US"/>
        </w:rPr>
        <w:t xml:space="preserve">Keywords: Flexibility, </w:t>
      </w:r>
      <w:proofErr w:type="spellStart"/>
      <w:r>
        <w:rPr>
          <w:lang w:val="en-US"/>
        </w:rPr>
        <w:t>Psoas</w:t>
      </w:r>
      <w:proofErr w:type="spellEnd"/>
      <w:r>
        <w:rPr>
          <w:lang w:val="en-US"/>
        </w:rPr>
        <w:t xml:space="preserve"> </w:t>
      </w:r>
      <w:proofErr w:type="spellStart"/>
      <w:r>
        <w:rPr>
          <w:lang w:val="en-US"/>
        </w:rPr>
        <w:t>i</w:t>
      </w:r>
      <w:r w:rsidR="002C485E" w:rsidRPr="002C485E">
        <w:rPr>
          <w:lang w:val="en-US"/>
        </w:rPr>
        <w:t>liaco</w:t>
      </w:r>
      <w:proofErr w:type="spellEnd"/>
      <w:r w:rsidR="002C485E" w:rsidRPr="002C485E">
        <w:rPr>
          <w:lang w:val="en-US"/>
        </w:rPr>
        <w:t>, Test of Thomas, Karate</w:t>
      </w:r>
    </w:p>
    <w:p w:rsidR="00A537F1" w:rsidRPr="00E21E8E" w:rsidRDefault="0097120C" w:rsidP="00712336">
      <w:pPr>
        <w:spacing w:line="480" w:lineRule="auto"/>
        <w:ind w:firstLine="709"/>
        <w:jc w:val="center"/>
        <w:rPr>
          <w:b/>
          <w:lang w:val="es-EC"/>
        </w:rPr>
      </w:pPr>
      <w:r w:rsidRPr="00E21E8E">
        <w:rPr>
          <w:b/>
          <w:lang w:val="es-EC"/>
        </w:rPr>
        <w:lastRenderedPageBreak/>
        <w:t>DEDICATORIA</w:t>
      </w:r>
    </w:p>
    <w:p w:rsidR="00D41EF5" w:rsidRPr="00E21E8E" w:rsidRDefault="00D41EF5" w:rsidP="00712336">
      <w:pPr>
        <w:spacing w:line="480" w:lineRule="auto"/>
        <w:ind w:firstLine="709"/>
        <w:jc w:val="center"/>
        <w:rPr>
          <w:b/>
          <w:lang w:val="es-EC"/>
        </w:rPr>
      </w:pPr>
    </w:p>
    <w:p w:rsidR="0097120C" w:rsidRPr="00E21E8E" w:rsidRDefault="006D1A16" w:rsidP="006D1A16">
      <w:pPr>
        <w:spacing w:line="480" w:lineRule="auto"/>
        <w:ind w:firstLine="709"/>
        <w:rPr>
          <w:b/>
          <w:lang w:val="es-EC"/>
        </w:rPr>
      </w:pPr>
      <w:r w:rsidRPr="00E21E8E">
        <w:t>A mis padres por su apoyo incondicional en cada paso de mi vida y por siempre darme ánimos para perseguir mis sueños. A mis hermanos que</w:t>
      </w:r>
      <w:r w:rsidR="00C7104C" w:rsidRPr="00E21E8E">
        <w:t xml:space="preserve"> me han apoyado siempre </w:t>
      </w:r>
      <w:r w:rsidR="0070744A" w:rsidRPr="00E21E8E">
        <w:t>y me</w:t>
      </w:r>
      <w:r w:rsidRPr="00E21E8E">
        <w:t xml:space="preserve"> motivaron a seguir adelante en los momentos difíciles de mi vida. Y a todos </w:t>
      </w:r>
      <w:r w:rsidR="0070744A" w:rsidRPr="00E21E8E">
        <w:t xml:space="preserve">los participantes del estudio maestros de los diferentes </w:t>
      </w:r>
      <w:proofErr w:type="spellStart"/>
      <w:r w:rsidR="0070744A" w:rsidRPr="00E21E8E">
        <w:rPr>
          <w:i/>
        </w:rPr>
        <w:t>dojos</w:t>
      </w:r>
      <w:proofErr w:type="spellEnd"/>
      <w:r w:rsidR="00084956" w:rsidRPr="00E21E8E">
        <w:rPr>
          <w:i/>
        </w:rPr>
        <w:t xml:space="preserve"> </w:t>
      </w:r>
      <w:r w:rsidR="00084956" w:rsidRPr="00E21E8E">
        <w:t>(centro de entrenamiento de artes marciales)</w:t>
      </w:r>
      <w:r w:rsidR="0070744A" w:rsidRPr="00E21E8E">
        <w:t xml:space="preserve"> y</w:t>
      </w:r>
      <w:r w:rsidRPr="00E21E8E">
        <w:t xml:space="preserve"> profesores por ayudarme llegar a la última etapa de mis estudios</w:t>
      </w:r>
    </w:p>
    <w:p w:rsidR="0097120C" w:rsidRPr="00E21E8E" w:rsidRDefault="0097120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C7104C" w:rsidRPr="00E21E8E" w:rsidRDefault="00C7104C" w:rsidP="00712336">
      <w:pPr>
        <w:spacing w:line="480" w:lineRule="auto"/>
        <w:ind w:firstLine="709"/>
        <w:jc w:val="center"/>
        <w:rPr>
          <w:b/>
          <w:lang w:val="es-EC"/>
        </w:rPr>
      </w:pPr>
    </w:p>
    <w:p w:rsidR="00A537F1" w:rsidRPr="00E21E8E" w:rsidRDefault="0097120C" w:rsidP="00712336">
      <w:pPr>
        <w:spacing w:line="480" w:lineRule="auto"/>
        <w:ind w:firstLine="709"/>
        <w:jc w:val="center"/>
        <w:rPr>
          <w:b/>
          <w:lang w:val="es-EC"/>
        </w:rPr>
      </w:pPr>
      <w:r w:rsidRPr="00E21E8E">
        <w:rPr>
          <w:b/>
          <w:lang w:val="es-EC"/>
        </w:rPr>
        <w:lastRenderedPageBreak/>
        <w:t>AGRADECIMIENTOS</w:t>
      </w:r>
    </w:p>
    <w:p w:rsidR="00913724" w:rsidRPr="00E21E8E" w:rsidRDefault="00913724" w:rsidP="00712336">
      <w:pPr>
        <w:spacing w:line="480" w:lineRule="auto"/>
        <w:ind w:firstLine="709"/>
        <w:jc w:val="center"/>
        <w:rPr>
          <w:b/>
          <w:lang w:val="es-EC"/>
        </w:rPr>
      </w:pPr>
    </w:p>
    <w:p w:rsidR="00C7104C" w:rsidRPr="00E21E8E" w:rsidRDefault="00C7104C" w:rsidP="00C7104C">
      <w:pPr>
        <w:spacing w:line="480" w:lineRule="auto"/>
        <w:ind w:firstLine="709"/>
        <w:rPr>
          <w:lang w:val="es-EC"/>
        </w:rPr>
      </w:pPr>
      <w:r w:rsidRPr="00E21E8E">
        <w:rPr>
          <w:lang w:val="es-EC"/>
        </w:rPr>
        <w:t xml:space="preserve">Agradezco a mis padres, Eliecer Suárez y Julia Jiménez, por apoyarme, brindarme fuerzas y sabiduría para llegar a culminar este peldaño de mi vida académica. </w:t>
      </w:r>
    </w:p>
    <w:p w:rsidR="00C7104C" w:rsidRPr="00E21E8E" w:rsidRDefault="00C7104C" w:rsidP="00C7104C">
      <w:pPr>
        <w:spacing w:line="480" w:lineRule="auto"/>
        <w:ind w:firstLine="709"/>
        <w:rPr>
          <w:lang w:val="es-EC"/>
        </w:rPr>
      </w:pPr>
      <w:r w:rsidRPr="00E21E8E">
        <w:rPr>
          <w:lang w:val="es-EC"/>
        </w:rPr>
        <w:t xml:space="preserve">A mis hermanos, John y Alex, gracias por siempre ofrecerme una mano en mis estudios y consejos en mi vida personal. Gracias por todo el apoyo y el amor, pero sobre todo por las palabras de aliento. </w:t>
      </w:r>
    </w:p>
    <w:p w:rsidR="00C7104C" w:rsidRPr="00E21E8E" w:rsidRDefault="00C7104C" w:rsidP="00C7104C">
      <w:pPr>
        <w:spacing w:line="480" w:lineRule="auto"/>
        <w:ind w:firstLine="709"/>
        <w:rPr>
          <w:lang w:val="es-EC"/>
        </w:rPr>
      </w:pPr>
      <w:r w:rsidRPr="00E21E8E">
        <w:rPr>
          <w:lang w:val="es-EC"/>
        </w:rPr>
        <w:t>A todos mis amigos, gracias por todos los maravillosos momentos que pasamos juntos, por saber escuchar y apoyarme en mis momentos difíciles.</w:t>
      </w:r>
      <w:r w:rsidR="00674F36" w:rsidRPr="00E21E8E">
        <w:rPr>
          <w:lang w:val="es-EC"/>
        </w:rPr>
        <w:t xml:space="preserve"> Gracias especialmente a mi amiga </w:t>
      </w:r>
      <w:r w:rsidRPr="00E21E8E">
        <w:rPr>
          <w:lang w:val="es-EC"/>
        </w:rPr>
        <w:t xml:space="preserve">Tania </w:t>
      </w:r>
      <w:proofErr w:type="spellStart"/>
      <w:r w:rsidRPr="00E21E8E">
        <w:rPr>
          <w:lang w:val="es-EC"/>
        </w:rPr>
        <w:t>Urqu</w:t>
      </w:r>
      <w:r w:rsidR="009C7E75" w:rsidRPr="00E21E8E">
        <w:rPr>
          <w:lang w:val="es-EC"/>
        </w:rPr>
        <w:t>ia</w:t>
      </w:r>
      <w:proofErr w:type="spellEnd"/>
      <w:r w:rsidR="009C7E75" w:rsidRPr="00E21E8E">
        <w:rPr>
          <w:lang w:val="es-EC"/>
        </w:rPr>
        <w:t xml:space="preserve"> por darme ánimos en </w:t>
      </w:r>
      <w:r w:rsidR="00084956" w:rsidRPr="00E21E8E">
        <w:rPr>
          <w:lang w:val="es-EC"/>
        </w:rPr>
        <w:t>tiempos difíciles</w:t>
      </w:r>
      <w:r w:rsidR="00732056">
        <w:rPr>
          <w:lang w:val="es-EC"/>
        </w:rPr>
        <w:t xml:space="preserve"> y a mi amiga Paula Carrera que me apoyo siempre. </w:t>
      </w:r>
    </w:p>
    <w:p w:rsidR="00674F36" w:rsidRPr="00E21E8E" w:rsidRDefault="00C7104C" w:rsidP="00C7104C">
      <w:pPr>
        <w:spacing w:line="480" w:lineRule="auto"/>
        <w:ind w:firstLine="709"/>
        <w:rPr>
          <w:lang w:val="es-EC"/>
        </w:rPr>
      </w:pPr>
      <w:r w:rsidRPr="00E21E8E">
        <w:rPr>
          <w:lang w:val="es-EC"/>
        </w:rPr>
        <w:t xml:space="preserve">A mi directora </w:t>
      </w:r>
      <w:proofErr w:type="spellStart"/>
      <w:r w:rsidRPr="00E21E8E">
        <w:rPr>
          <w:lang w:val="es-EC"/>
        </w:rPr>
        <w:t>Mgtr.</w:t>
      </w:r>
      <w:proofErr w:type="spellEnd"/>
      <w:r w:rsidR="00674F36" w:rsidRPr="00E21E8E">
        <w:rPr>
          <w:lang w:val="es-EC"/>
        </w:rPr>
        <w:t xml:space="preserve"> Lorena Rueda</w:t>
      </w:r>
      <w:r w:rsidRPr="00E21E8E">
        <w:rPr>
          <w:lang w:val="es-EC"/>
        </w:rPr>
        <w:t xml:space="preserve">, mis lectores el </w:t>
      </w:r>
      <w:r w:rsidR="002E1576">
        <w:rPr>
          <w:lang w:val="es-EC"/>
        </w:rPr>
        <w:t>Dr</w:t>
      </w:r>
      <w:r w:rsidRPr="00E21E8E">
        <w:rPr>
          <w:lang w:val="es-EC"/>
        </w:rPr>
        <w:t xml:space="preserve">. </w:t>
      </w:r>
      <w:r w:rsidR="00674F36" w:rsidRPr="00E21E8E">
        <w:rPr>
          <w:lang w:val="es-EC"/>
        </w:rPr>
        <w:t>Danilo Esparza y</w:t>
      </w:r>
      <w:r w:rsidRPr="00E21E8E">
        <w:rPr>
          <w:lang w:val="es-EC"/>
        </w:rPr>
        <w:t xml:space="preserve"> </w:t>
      </w:r>
      <w:proofErr w:type="spellStart"/>
      <w:r w:rsidRPr="00E21E8E">
        <w:rPr>
          <w:lang w:val="es-EC"/>
        </w:rPr>
        <w:t>Mgtr.</w:t>
      </w:r>
      <w:proofErr w:type="spellEnd"/>
      <w:r w:rsidRPr="00E21E8E">
        <w:rPr>
          <w:lang w:val="es-EC"/>
        </w:rPr>
        <w:t xml:space="preserve"> </w:t>
      </w:r>
      <w:proofErr w:type="spellStart"/>
      <w:r w:rsidR="00674F36" w:rsidRPr="00E21E8E">
        <w:rPr>
          <w:lang w:val="es-EC"/>
        </w:rPr>
        <w:t>Jaqueline</w:t>
      </w:r>
      <w:proofErr w:type="spellEnd"/>
      <w:r w:rsidR="00674F36" w:rsidRPr="00E21E8E">
        <w:rPr>
          <w:lang w:val="es-EC"/>
        </w:rPr>
        <w:t xml:space="preserve"> </w:t>
      </w:r>
      <w:proofErr w:type="spellStart"/>
      <w:r w:rsidR="00674F36" w:rsidRPr="00E21E8E">
        <w:rPr>
          <w:lang w:val="es-EC"/>
        </w:rPr>
        <w:t>Chiriboga</w:t>
      </w:r>
      <w:proofErr w:type="spellEnd"/>
      <w:r w:rsidRPr="00E21E8E">
        <w:rPr>
          <w:lang w:val="es-EC"/>
        </w:rPr>
        <w:t>, por su apoyo y colaboración durante el desarrollo de esta disertación.</w:t>
      </w:r>
    </w:p>
    <w:p w:rsidR="00674F36" w:rsidRPr="00E21E8E" w:rsidRDefault="00674F36" w:rsidP="00C7104C">
      <w:pPr>
        <w:spacing w:line="480" w:lineRule="auto"/>
        <w:ind w:firstLine="709"/>
        <w:rPr>
          <w:lang w:val="es-EC"/>
        </w:rPr>
      </w:pPr>
      <w:r w:rsidRPr="00E21E8E">
        <w:rPr>
          <w:lang w:val="es-EC"/>
        </w:rPr>
        <w:t xml:space="preserve">A la Asociación Internacional de Karate y las diferentes escuelas de artes marciales afiliadas, quienes facilitaron la realización de este trabajo. </w:t>
      </w:r>
    </w:p>
    <w:p w:rsidR="009F62C1" w:rsidRPr="00E21E8E" w:rsidRDefault="00C7104C" w:rsidP="00C7104C">
      <w:pPr>
        <w:spacing w:line="480" w:lineRule="auto"/>
        <w:ind w:firstLine="709"/>
        <w:rPr>
          <w:lang w:val="es-EC"/>
        </w:rPr>
      </w:pPr>
      <w:r w:rsidRPr="00E21E8E">
        <w:rPr>
          <w:lang w:val="es-EC"/>
        </w:rPr>
        <w:t xml:space="preserve"> </w:t>
      </w:r>
    </w:p>
    <w:p w:rsidR="00AB70AC" w:rsidRPr="00E21E8E" w:rsidRDefault="00AB70AC" w:rsidP="00712336">
      <w:pPr>
        <w:spacing w:line="480" w:lineRule="auto"/>
        <w:ind w:firstLine="709"/>
        <w:jc w:val="center"/>
        <w:rPr>
          <w:b/>
          <w:lang w:val="es-EC"/>
        </w:rPr>
      </w:pPr>
    </w:p>
    <w:p w:rsidR="00AB70AC" w:rsidRPr="00E21E8E" w:rsidRDefault="00AB70AC" w:rsidP="00712336">
      <w:pPr>
        <w:spacing w:line="480" w:lineRule="auto"/>
        <w:ind w:firstLine="709"/>
        <w:jc w:val="center"/>
        <w:rPr>
          <w:b/>
          <w:lang w:val="es-EC"/>
        </w:rPr>
      </w:pPr>
    </w:p>
    <w:p w:rsidR="00AB70AC" w:rsidRPr="00E21E8E" w:rsidRDefault="00AB70AC" w:rsidP="00712336">
      <w:pPr>
        <w:spacing w:line="480" w:lineRule="auto"/>
        <w:ind w:firstLine="709"/>
        <w:jc w:val="center"/>
        <w:rPr>
          <w:b/>
          <w:lang w:val="es-EC"/>
        </w:rPr>
      </w:pPr>
    </w:p>
    <w:p w:rsidR="00AB70AC" w:rsidRPr="00E21E8E" w:rsidRDefault="00AB70AC" w:rsidP="00712336">
      <w:pPr>
        <w:spacing w:line="480" w:lineRule="auto"/>
        <w:ind w:firstLine="709"/>
        <w:jc w:val="center"/>
        <w:rPr>
          <w:b/>
          <w:lang w:val="es-EC"/>
        </w:rPr>
      </w:pPr>
    </w:p>
    <w:p w:rsidR="00AB70AC" w:rsidRPr="00E21E8E" w:rsidRDefault="00AB70AC" w:rsidP="00712336">
      <w:pPr>
        <w:spacing w:line="480" w:lineRule="auto"/>
        <w:ind w:firstLine="709"/>
        <w:jc w:val="center"/>
        <w:rPr>
          <w:b/>
          <w:lang w:val="es-EC"/>
        </w:rPr>
      </w:pPr>
    </w:p>
    <w:p w:rsidR="00AB70AC" w:rsidRDefault="00AB70AC" w:rsidP="00712336">
      <w:pPr>
        <w:spacing w:line="480" w:lineRule="auto"/>
        <w:ind w:firstLine="709"/>
        <w:jc w:val="center"/>
        <w:rPr>
          <w:b/>
          <w:lang w:val="es-EC"/>
        </w:rPr>
      </w:pPr>
    </w:p>
    <w:p w:rsidR="0050413B" w:rsidRPr="00E21E8E" w:rsidRDefault="0050413B" w:rsidP="00712336">
      <w:pPr>
        <w:spacing w:line="480" w:lineRule="auto"/>
        <w:ind w:firstLine="709"/>
        <w:jc w:val="center"/>
        <w:rPr>
          <w:b/>
          <w:lang w:val="es-EC"/>
        </w:rPr>
      </w:pPr>
    </w:p>
    <w:p w:rsidR="00AB70AC" w:rsidRPr="00E21E8E" w:rsidRDefault="00AB70AC" w:rsidP="00712336">
      <w:pPr>
        <w:spacing w:line="480" w:lineRule="auto"/>
        <w:ind w:firstLine="709"/>
        <w:jc w:val="center"/>
        <w:rPr>
          <w:b/>
          <w:lang w:val="es-EC"/>
        </w:rPr>
      </w:pPr>
    </w:p>
    <w:p w:rsidR="00AE3FF4" w:rsidRPr="006F2D6D" w:rsidRDefault="006F2D6D" w:rsidP="006F2D6D">
      <w:pPr>
        <w:spacing w:line="480" w:lineRule="auto"/>
        <w:ind w:firstLine="709"/>
        <w:jc w:val="center"/>
        <w:rPr>
          <w:b/>
          <w:lang w:val="es-EC"/>
        </w:rPr>
      </w:pPr>
      <w:r>
        <w:rPr>
          <w:b/>
          <w:lang w:val="es-EC"/>
        </w:rPr>
        <w:lastRenderedPageBreak/>
        <w:t>ÍNDICE DE CONTENIDO</w:t>
      </w:r>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r>
        <w:rPr>
          <w:b/>
          <w:lang w:val="es-EC"/>
        </w:rPr>
        <w:fldChar w:fldCharType="begin"/>
      </w:r>
      <w:r w:rsidR="00A73562">
        <w:rPr>
          <w:b/>
          <w:lang w:val="es-EC"/>
        </w:rPr>
        <w:instrText xml:space="preserve"> TOC \h \z \t "Titulo 1 apa,1,Titulo 2 apa,2,Titulo 3 apa,3,Titulo 4 apa,4,Titulo 5 apa,5" </w:instrText>
      </w:r>
      <w:r>
        <w:rPr>
          <w:b/>
          <w:lang w:val="es-EC"/>
        </w:rPr>
        <w:fldChar w:fldCharType="separate"/>
      </w:r>
      <w:hyperlink w:anchor="_Toc1311634" w:history="1">
        <w:r w:rsidR="005E46F7" w:rsidRPr="00871532">
          <w:rPr>
            <w:rStyle w:val="Hipervnculo"/>
            <w:noProof/>
          </w:rPr>
          <w:t>RESUMEN</w:t>
        </w:r>
        <w:r w:rsidR="005E46F7">
          <w:rPr>
            <w:noProof/>
            <w:webHidden/>
          </w:rPr>
          <w:tab/>
        </w:r>
        <w:r>
          <w:rPr>
            <w:noProof/>
            <w:webHidden/>
          </w:rPr>
          <w:fldChar w:fldCharType="begin"/>
        </w:r>
        <w:r w:rsidR="005E46F7">
          <w:rPr>
            <w:noProof/>
            <w:webHidden/>
          </w:rPr>
          <w:instrText xml:space="preserve"> PAGEREF _Toc1311634 \h </w:instrText>
        </w:r>
        <w:r>
          <w:rPr>
            <w:noProof/>
            <w:webHidden/>
          </w:rPr>
        </w:r>
        <w:r>
          <w:rPr>
            <w:noProof/>
            <w:webHidden/>
          </w:rPr>
          <w:fldChar w:fldCharType="separate"/>
        </w:r>
        <w:r w:rsidR="00005478">
          <w:rPr>
            <w:noProof/>
            <w:webHidden/>
          </w:rPr>
          <w:t>i</w:t>
        </w:r>
        <w:r>
          <w:rPr>
            <w:noProof/>
            <w:webHidden/>
          </w:rPr>
          <w:fldChar w:fldCharType="end"/>
        </w:r>
      </w:hyperlink>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hyperlink w:anchor="_Toc1311635" w:history="1">
        <w:r w:rsidR="005E46F7" w:rsidRPr="00871532">
          <w:rPr>
            <w:rStyle w:val="Hipervnculo"/>
            <w:noProof/>
          </w:rPr>
          <w:t>INTRODUCCIÓN</w:t>
        </w:r>
        <w:r w:rsidR="005E46F7">
          <w:rPr>
            <w:noProof/>
            <w:webHidden/>
          </w:rPr>
          <w:tab/>
        </w:r>
        <w:r>
          <w:rPr>
            <w:noProof/>
            <w:webHidden/>
          </w:rPr>
          <w:fldChar w:fldCharType="begin"/>
        </w:r>
        <w:r w:rsidR="005E46F7">
          <w:rPr>
            <w:noProof/>
            <w:webHidden/>
          </w:rPr>
          <w:instrText xml:space="preserve"> PAGEREF _Toc1311635 \h </w:instrText>
        </w:r>
        <w:r>
          <w:rPr>
            <w:noProof/>
            <w:webHidden/>
          </w:rPr>
        </w:r>
        <w:r>
          <w:rPr>
            <w:noProof/>
            <w:webHidden/>
          </w:rPr>
          <w:fldChar w:fldCharType="separate"/>
        </w:r>
        <w:r w:rsidR="00005478">
          <w:rPr>
            <w:noProof/>
            <w:webHidden/>
          </w:rPr>
          <w:t>1</w:t>
        </w:r>
        <w:r>
          <w:rPr>
            <w:noProof/>
            <w:webHidden/>
          </w:rPr>
          <w:fldChar w:fldCharType="end"/>
        </w:r>
      </w:hyperlink>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hyperlink w:anchor="_Toc1311636" w:history="1">
        <w:r w:rsidR="005E46F7" w:rsidRPr="00871532">
          <w:rPr>
            <w:rStyle w:val="Hipervnculo"/>
            <w:noProof/>
          </w:rPr>
          <w:t>CAPÍTULO I: ASPECTOS BÁSICOS DE LA INVESTIGACIÓN</w:t>
        </w:r>
        <w:r w:rsidR="005E46F7">
          <w:rPr>
            <w:noProof/>
            <w:webHidden/>
          </w:rPr>
          <w:tab/>
        </w:r>
        <w:r>
          <w:rPr>
            <w:noProof/>
            <w:webHidden/>
          </w:rPr>
          <w:fldChar w:fldCharType="begin"/>
        </w:r>
        <w:r w:rsidR="005E46F7">
          <w:rPr>
            <w:noProof/>
            <w:webHidden/>
          </w:rPr>
          <w:instrText xml:space="preserve"> PAGEREF _Toc1311636 \h </w:instrText>
        </w:r>
        <w:r>
          <w:rPr>
            <w:noProof/>
            <w:webHidden/>
          </w:rPr>
        </w:r>
        <w:r>
          <w:rPr>
            <w:noProof/>
            <w:webHidden/>
          </w:rPr>
          <w:fldChar w:fldCharType="separate"/>
        </w:r>
        <w:r w:rsidR="00005478">
          <w:rPr>
            <w:noProof/>
            <w:webHidden/>
          </w:rPr>
          <w:t>3</w:t>
        </w:r>
        <w:r>
          <w:rPr>
            <w:noProof/>
            <w:webHidden/>
          </w:rPr>
          <w:fldChar w:fldCharType="end"/>
        </w:r>
      </w:hyperlink>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hyperlink w:anchor="_Toc1311637" w:history="1">
        <w:r w:rsidR="005E46F7" w:rsidRPr="00871532">
          <w:rPr>
            <w:rStyle w:val="Hipervnculo"/>
            <w:noProof/>
          </w:rPr>
          <w:t>1.1. PLANTEAMIENTO DEL PROBLEMA</w:t>
        </w:r>
        <w:r w:rsidR="005E46F7">
          <w:rPr>
            <w:noProof/>
            <w:webHidden/>
          </w:rPr>
          <w:tab/>
        </w:r>
        <w:r>
          <w:rPr>
            <w:noProof/>
            <w:webHidden/>
          </w:rPr>
          <w:fldChar w:fldCharType="begin"/>
        </w:r>
        <w:r w:rsidR="005E46F7">
          <w:rPr>
            <w:noProof/>
            <w:webHidden/>
          </w:rPr>
          <w:instrText xml:space="preserve"> PAGEREF _Toc1311637 \h </w:instrText>
        </w:r>
        <w:r>
          <w:rPr>
            <w:noProof/>
            <w:webHidden/>
          </w:rPr>
        </w:r>
        <w:r>
          <w:rPr>
            <w:noProof/>
            <w:webHidden/>
          </w:rPr>
          <w:fldChar w:fldCharType="separate"/>
        </w:r>
        <w:r w:rsidR="00005478">
          <w:rPr>
            <w:noProof/>
            <w:webHidden/>
          </w:rPr>
          <w:t>3</w:t>
        </w:r>
        <w:r>
          <w:rPr>
            <w:noProof/>
            <w:webHidden/>
          </w:rPr>
          <w:fldChar w:fldCharType="end"/>
        </w:r>
      </w:hyperlink>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hyperlink w:anchor="_Toc1311638" w:history="1">
        <w:r w:rsidR="005E46F7" w:rsidRPr="00871532">
          <w:rPr>
            <w:rStyle w:val="Hipervnculo"/>
            <w:noProof/>
          </w:rPr>
          <w:t>1.2. JUSTIFICACIÓN</w:t>
        </w:r>
        <w:r w:rsidR="005E46F7">
          <w:rPr>
            <w:noProof/>
            <w:webHidden/>
          </w:rPr>
          <w:tab/>
        </w:r>
        <w:r>
          <w:rPr>
            <w:noProof/>
            <w:webHidden/>
          </w:rPr>
          <w:fldChar w:fldCharType="begin"/>
        </w:r>
        <w:r w:rsidR="005E46F7">
          <w:rPr>
            <w:noProof/>
            <w:webHidden/>
          </w:rPr>
          <w:instrText xml:space="preserve"> PAGEREF _Toc1311638 \h </w:instrText>
        </w:r>
        <w:r>
          <w:rPr>
            <w:noProof/>
            <w:webHidden/>
          </w:rPr>
        </w:r>
        <w:r>
          <w:rPr>
            <w:noProof/>
            <w:webHidden/>
          </w:rPr>
          <w:fldChar w:fldCharType="separate"/>
        </w:r>
        <w:r w:rsidR="00005478">
          <w:rPr>
            <w:noProof/>
            <w:webHidden/>
          </w:rPr>
          <w:t>6</w:t>
        </w:r>
        <w:r>
          <w:rPr>
            <w:noProof/>
            <w:webHidden/>
          </w:rPr>
          <w:fldChar w:fldCharType="end"/>
        </w:r>
      </w:hyperlink>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hyperlink w:anchor="_Toc1311639" w:history="1">
        <w:r w:rsidR="005E46F7" w:rsidRPr="00871532">
          <w:rPr>
            <w:rStyle w:val="Hipervnculo"/>
            <w:noProof/>
          </w:rPr>
          <w:t>1.3. OBJETIVOS</w:t>
        </w:r>
        <w:r w:rsidR="005E46F7">
          <w:rPr>
            <w:noProof/>
            <w:webHidden/>
          </w:rPr>
          <w:tab/>
        </w:r>
        <w:r>
          <w:rPr>
            <w:noProof/>
            <w:webHidden/>
          </w:rPr>
          <w:fldChar w:fldCharType="begin"/>
        </w:r>
        <w:r w:rsidR="005E46F7">
          <w:rPr>
            <w:noProof/>
            <w:webHidden/>
          </w:rPr>
          <w:instrText xml:space="preserve"> PAGEREF _Toc1311639 \h </w:instrText>
        </w:r>
        <w:r>
          <w:rPr>
            <w:noProof/>
            <w:webHidden/>
          </w:rPr>
        </w:r>
        <w:r>
          <w:rPr>
            <w:noProof/>
            <w:webHidden/>
          </w:rPr>
          <w:fldChar w:fldCharType="separate"/>
        </w:r>
        <w:r w:rsidR="00005478">
          <w:rPr>
            <w:noProof/>
            <w:webHidden/>
          </w:rPr>
          <w:t>8</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40" w:history="1">
        <w:r w:rsidR="005E46F7" w:rsidRPr="00871532">
          <w:rPr>
            <w:rStyle w:val="Hipervnculo"/>
            <w:noProof/>
          </w:rPr>
          <w:t>1.3.1 General</w:t>
        </w:r>
        <w:r w:rsidR="005E46F7">
          <w:rPr>
            <w:noProof/>
            <w:webHidden/>
          </w:rPr>
          <w:tab/>
        </w:r>
        <w:r>
          <w:rPr>
            <w:noProof/>
            <w:webHidden/>
          </w:rPr>
          <w:fldChar w:fldCharType="begin"/>
        </w:r>
        <w:r w:rsidR="005E46F7">
          <w:rPr>
            <w:noProof/>
            <w:webHidden/>
          </w:rPr>
          <w:instrText xml:space="preserve"> PAGEREF _Toc1311640 \h </w:instrText>
        </w:r>
        <w:r>
          <w:rPr>
            <w:noProof/>
            <w:webHidden/>
          </w:rPr>
        </w:r>
        <w:r>
          <w:rPr>
            <w:noProof/>
            <w:webHidden/>
          </w:rPr>
          <w:fldChar w:fldCharType="separate"/>
        </w:r>
        <w:r w:rsidR="00005478">
          <w:rPr>
            <w:noProof/>
            <w:webHidden/>
          </w:rPr>
          <w:t>8</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41" w:history="1">
        <w:r w:rsidR="005E46F7" w:rsidRPr="00871532">
          <w:rPr>
            <w:rStyle w:val="Hipervnculo"/>
            <w:noProof/>
          </w:rPr>
          <w:t>1.3.2 Específicos</w:t>
        </w:r>
        <w:r w:rsidR="005E46F7">
          <w:rPr>
            <w:noProof/>
            <w:webHidden/>
          </w:rPr>
          <w:tab/>
        </w:r>
        <w:r>
          <w:rPr>
            <w:noProof/>
            <w:webHidden/>
          </w:rPr>
          <w:fldChar w:fldCharType="begin"/>
        </w:r>
        <w:r w:rsidR="005E46F7">
          <w:rPr>
            <w:noProof/>
            <w:webHidden/>
          </w:rPr>
          <w:instrText xml:space="preserve"> PAGEREF _Toc1311641 \h </w:instrText>
        </w:r>
        <w:r>
          <w:rPr>
            <w:noProof/>
            <w:webHidden/>
          </w:rPr>
        </w:r>
        <w:r>
          <w:rPr>
            <w:noProof/>
            <w:webHidden/>
          </w:rPr>
          <w:fldChar w:fldCharType="separate"/>
        </w:r>
        <w:r w:rsidR="00005478">
          <w:rPr>
            <w:noProof/>
            <w:webHidden/>
          </w:rPr>
          <w:t>8</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42" w:history="1">
        <w:r w:rsidR="005E46F7" w:rsidRPr="00871532">
          <w:rPr>
            <w:rStyle w:val="Hipervnculo"/>
            <w:noProof/>
          </w:rPr>
          <w:t>1.4.2 Diseño y tamaño de la muestra</w:t>
        </w:r>
        <w:r w:rsidR="005E46F7">
          <w:rPr>
            <w:noProof/>
            <w:webHidden/>
          </w:rPr>
          <w:tab/>
        </w:r>
        <w:r>
          <w:rPr>
            <w:noProof/>
            <w:webHidden/>
          </w:rPr>
          <w:fldChar w:fldCharType="begin"/>
        </w:r>
        <w:r w:rsidR="005E46F7">
          <w:rPr>
            <w:noProof/>
            <w:webHidden/>
          </w:rPr>
          <w:instrText xml:space="preserve"> PAGEREF _Toc1311642 \h </w:instrText>
        </w:r>
        <w:r>
          <w:rPr>
            <w:noProof/>
            <w:webHidden/>
          </w:rPr>
        </w:r>
        <w:r>
          <w:rPr>
            <w:noProof/>
            <w:webHidden/>
          </w:rPr>
          <w:fldChar w:fldCharType="separate"/>
        </w:r>
        <w:r w:rsidR="00005478">
          <w:rPr>
            <w:noProof/>
            <w:webHidden/>
          </w:rPr>
          <w:t>9</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43" w:history="1">
        <w:r w:rsidR="005E46F7" w:rsidRPr="00871532">
          <w:rPr>
            <w:rStyle w:val="Hipervnculo"/>
            <w:noProof/>
          </w:rPr>
          <w:t>1.4.2.1. Universo</w:t>
        </w:r>
        <w:r w:rsidR="005E46F7">
          <w:rPr>
            <w:noProof/>
            <w:webHidden/>
          </w:rPr>
          <w:tab/>
        </w:r>
        <w:r>
          <w:rPr>
            <w:noProof/>
            <w:webHidden/>
          </w:rPr>
          <w:fldChar w:fldCharType="begin"/>
        </w:r>
        <w:r w:rsidR="005E46F7">
          <w:rPr>
            <w:noProof/>
            <w:webHidden/>
          </w:rPr>
          <w:instrText xml:space="preserve"> PAGEREF _Toc1311643 \h </w:instrText>
        </w:r>
        <w:r>
          <w:rPr>
            <w:noProof/>
            <w:webHidden/>
          </w:rPr>
        </w:r>
        <w:r>
          <w:rPr>
            <w:noProof/>
            <w:webHidden/>
          </w:rPr>
          <w:fldChar w:fldCharType="separate"/>
        </w:r>
        <w:r w:rsidR="00005478">
          <w:rPr>
            <w:noProof/>
            <w:webHidden/>
          </w:rPr>
          <w:t>9</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44" w:history="1">
        <w:r w:rsidR="005E46F7" w:rsidRPr="00871532">
          <w:rPr>
            <w:rStyle w:val="Hipervnculo"/>
            <w:noProof/>
          </w:rPr>
          <w:t>1.4.2.2. Muestra</w:t>
        </w:r>
        <w:r w:rsidR="005E46F7">
          <w:rPr>
            <w:noProof/>
            <w:webHidden/>
          </w:rPr>
          <w:tab/>
        </w:r>
        <w:r>
          <w:rPr>
            <w:noProof/>
            <w:webHidden/>
          </w:rPr>
          <w:fldChar w:fldCharType="begin"/>
        </w:r>
        <w:r w:rsidR="005E46F7">
          <w:rPr>
            <w:noProof/>
            <w:webHidden/>
          </w:rPr>
          <w:instrText xml:space="preserve"> PAGEREF _Toc1311644 \h </w:instrText>
        </w:r>
        <w:r>
          <w:rPr>
            <w:noProof/>
            <w:webHidden/>
          </w:rPr>
        </w:r>
        <w:r>
          <w:rPr>
            <w:noProof/>
            <w:webHidden/>
          </w:rPr>
          <w:fldChar w:fldCharType="separate"/>
        </w:r>
        <w:r w:rsidR="00005478">
          <w:rPr>
            <w:noProof/>
            <w:webHidden/>
          </w:rPr>
          <w:t>9</w:t>
        </w:r>
        <w:r>
          <w:rPr>
            <w:noProof/>
            <w:webHidden/>
          </w:rPr>
          <w:fldChar w:fldCharType="end"/>
        </w:r>
      </w:hyperlink>
    </w:p>
    <w:p w:rsidR="005E46F7" w:rsidRDefault="00F55EF6">
      <w:pPr>
        <w:pStyle w:val="TDC5"/>
        <w:tabs>
          <w:tab w:val="right" w:leader="dot" w:pos="9062"/>
        </w:tabs>
        <w:rPr>
          <w:rFonts w:asciiTheme="minorHAnsi" w:eastAsiaTheme="minorEastAsia" w:hAnsiTheme="minorHAnsi" w:cstheme="minorBidi"/>
          <w:noProof/>
          <w:sz w:val="22"/>
          <w:szCs w:val="22"/>
          <w:lang w:val="es-EC" w:eastAsia="es-EC"/>
        </w:rPr>
      </w:pPr>
      <w:hyperlink w:anchor="_Toc1311645" w:history="1">
        <w:r w:rsidR="005E46F7" w:rsidRPr="00871532">
          <w:rPr>
            <w:rStyle w:val="Hipervnculo"/>
            <w:noProof/>
          </w:rPr>
          <w:t>1.4.2.2.1. Criterios de inclusión</w:t>
        </w:r>
        <w:r w:rsidR="005E46F7">
          <w:rPr>
            <w:noProof/>
            <w:webHidden/>
          </w:rPr>
          <w:tab/>
        </w:r>
        <w:r>
          <w:rPr>
            <w:noProof/>
            <w:webHidden/>
          </w:rPr>
          <w:fldChar w:fldCharType="begin"/>
        </w:r>
        <w:r w:rsidR="005E46F7">
          <w:rPr>
            <w:noProof/>
            <w:webHidden/>
          </w:rPr>
          <w:instrText xml:space="preserve"> PAGEREF _Toc1311645 \h </w:instrText>
        </w:r>
        <w:r>
          <w:rPr>
            <w:noProof/>
            <w:webHidden/>
          </w:rPr>
        </w:r>
        <w:r>
          <w:rPr>
            <w:noProof/>
            <w:webHidden/>
          </w:rPr>
          <w:fldChar w:fldCharType="separate"/>
        </w:r>
        <w:r w:rsidR="00005478">
          <w:rPr>
            <w:noProof/>
            <w:webHidden/>
          </w:rPr>
          <w:t>10</w:t>
        </w:r>
        <w:r>
          <w:rPr>
            <w:noProof/>
            <w:webHidden/>
          </w:rPr>
          <w:fldChar w:fldCharType="end"/>
        </w:r>
      </w:hyperlink>
    </w:p>
    <w:p w:rsidR="005E46F7" w:rsidRDefault="00F55EF6">
      <w:pPr>
        <w:pStyle w:val="TDC5"/>
        <w:tabs>
          <w:tab w:val="right" w:leader="dot" w:pos="9062"/>
        </w:tabs>
        <w:rPr>
          <w:rFonts w:asciiTheme="minorHAnsi" w:eastAsiaTheme="minorEastAsia" w:hAnsiTheme="minorHAnsi" w:cstheme="minorBidi"/>
          <w:noProof/>
          <w:sz w:val="22"/>
          <w:szCs w:val="22"/>
          <w:lang w:val="es-EC" w:eastAsia="es-EC"/>
        </w:rPr>
      </w:pPr>
      <w:hyperlink w:anchor="_Toc1311646" w:history="1">
        <w:r w:rsidR="005E46F7" w:rsidRPr="00871532">
          <w:rPr>
            <w:rStyle w:val="Hipervnculo"/>
            <w:noProof/>
          </w:rPr>
          <w:t>1.4.2.2.2. Criterios de exclusión</w:t>
        </w:r>
        <w:r w:rsidR="005E46F7">
          <w:rPr>
            <w:noProof/>
            <w:webHidden/>
          </w:rPr>
          <w:tab/>
        </w:r>
        <w:r>
          <w:rPr>
            <w:noProof/>
            <w:webHidden/>
          </w:rPr>
          <w:fldChar w:fldCharType="begin"/>
        </w:r>
        <w:r w:rsidR="005E46F7">
          <w:rPr>
            <w:noProof/>
            <w:webHidden/>
          </w:rPr>
          <w:instrText xml:space="preserve"> PAGEREF _Toc1311646 \h </w:instrText>
        </w:r>
        <w:r>
          <w:rPr>
            <w:noProof/>
            <w:webHidden/>
          </w:rPr>
        </w:r>
        <w:r>
          <w:rPr>
            <w:noProof/>
            <w:webHidden/>
          </w:rPr>
          <w:fldChar w:fldCharType="separate"/>
        </w:r>
        <w:r w:rsidR="00005478">
          <w:rPr>
            <w:noProof/>
            <w:webHidden/>
          </w:rPr>
          <w:t>10</w:t>
        </w:r>
        <w:r>
          <w:rPr>
            <w:noProof/>
            <w:webHidden/>
          </w:rPr>
          <w:fldChar w:fldCharType="end"/>
        </w:r>
      </w:hyperlink>
    </w:p>
    <w:p w:rsidR="005E46F7" w:rsidRDefault="00F55EF6">
      <w:pPr>
        <w:pStyle w:val="TDC5"/>
        <w:tabs>
          <w:tab w:val="right" w:leader="dot" w:pos="9062"/>
        </w:tabs>
        <w:rPr>
          <w:rFonts w:asciiTheme="minorHAnsi" w:eastAsiaTheme="minorEastAsia" w:hAnsiTheme="minorHAnsi" w:cstheme="minorBidi"/>
          <w:noProof/>
          <w:sz w:val="22"/>
          <w:szCs w:val="22"/>
          <w:lang w:val="es-EC" w:eastAsia="es-EC"/>
        </w:rPr>
      </w:pPr>
      <w:hyperlink w:anchor="_Toc1311647" w:history="1">
        <w:r w:rsidR="005E46F7" w:rsidRPr="00871532">
          <w:rPr>
            <w:rStyle w:val="Hipervnculo"/>
            <w:noProof/>
          </w:rPr>
          <w:t>1.4.2.2.3. Criterio de eliminación</w:t>
        </w:r>
        <w:r w:rsidR="005E46F7">
          <w:rPr>
            <w:noProof/>
            <w:webHidden/>
          </w:rPr>
          <w:tab/>
        </w:r>
        <w:r>
          <w:rPr>
            <w:noProof/>
            <w:webHidden/>
          </w:rPr>
          <w:fldChar w:fldCharType="begin"/>
        </w:r>
        <w:r w:rsidR="005E46F7">
          <w:rPr>
            <w:noProof/>
            <w:webHidden/>
          </w:rPr>
          <w:instrText xml:space="preserve"> PAGEREF _Toc1311647 \h </w:instrText>
        </w:r>
        <w:r>
          <w:rPr>
            <w:noProof/>
            <w:webHidden/>
          </w:rPr>
        </w:r>
        <w:r>
          <w:rPr>
            <w:noProof/>
            <w:webHidden/>
          </w:rPr>
          <w:fldChar w:fldCharType="separate"/>
        </w:r>
        <w:r w:rsidR="00005478">
          <w:rPr>
            <w:noProof/>
            <w:webHidden/>
          </w:rPr>
          <w:t>10</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48" w:history="1">
        <w:r w:rsidR="005E46F7" w:rsidRPr="00871532">
          <w:rPr>
            <w:rStyle w:val="Hipervnculo"/>
            <w:noProof/>
          </w:rPr>
          <w:t>1.4.3. Fuentes, técnicas e instrumentos</w:t>
        </w:r>
        <w:r w:rsidR="005E46F7">
          <w:rPr>
            <w:noProof/>
            <w:webHidden/>
          </w:rPr>
          <w:tab/>
        </w:r>
        <w:r>
          <w:rPr>
            <w:noProof/>
            <w:webHidden/>
          </w:rPr>
          <w:fldChar w:fldCharType="begin"/>
        </w:r>
        <w:r w:rsidR="005E46F7">
          <w:rPr>
            <w:noProof/>
            <w:webHidden/>
          </w:rPr>
          <w:instrText xml:space="preserve"> PAGEREF _Toc1311648 \h </w:instrText>
        </w:r>
        <w:r>
          <w:rPr>
            <w:noProof/>
            <w:webHidden/>
          </w:rPr>
        </w:r>
        <w:r>
          <w:rPr>
            <w:noProof/>
            <w:webHidden/>
          </w:rPr>
          <w:fldChar w:fldCharType="separate"/>
        </w:r>
        <w:r w:rsidR="00005478">
          <w:rPr>
            <w:noProof/>
            <w:webHidden/>
          </w:rPr>
          <w:t>11</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49" w:history="1">
        <w:r w:rsidR="005E46F7" w:rsidRPr="00871532">
          <w:rPr>
            <w:rStyle w:val="Hipervnculo"/>
            <w:noProof/>
          </w:rPr>
          <w:t>1.4.3.1. Fuentes</w:t>
        </w:r>
        <w:r w:rsidR="005E46F7">
          <w:rPr>
            <w:noProof/>
            <w:webHidden/>
          </w:rPr>
          <w:tab/>
        </w:r>
        <w:r>
          <w:rPr>
            <w:noProof/>
            <w:webHidden/>
          </w:rPr>
          <w:fldChar w:fldCharType="begin"/>
        </w:r>
        <w:r w:rsidR="005E46F7">
          <w:rPr>
            <w:noProof/>
            <w:webHidden/>
          </w:rPr>
          <w:instrText xml:space="preserve"> PAGEREF _Toc1311649 \h </w:instrText>
        </w:r>
        <w:r>
          <w:rPr>
            <w:noProof/>
            <w:webHidden/>
          </w:rPr>
        </w:r>
        <w:r>
          <w:rPr>
            <w:noProof/>
            <w:webHidden/>
          </w:rPr>
          <w:fldChar w:fldCharType="separate"/>
        </w:r>
        <w:r w:rsidR="00005478">
          <w:rPr>
            <w:noProof/>
            <w:webHidden/>
          </w:rPr>
          <w:t>11</w:t>
        </w:r>
        <w:r>
          <w:rPr>
            <w:noProof/>
            <w:webHidden/>
          </w:rPr>
          <w:fldChar w:fldCharType="end"/>
        </w:r>
      </w:hyperlink>
    </w:p>
    <w:p w:rsidR="005E46F7" w:rsidRDefault="00F55EF6">
      <w:pPr>
        <w:pStyle w:val="TDC5"/>
        <w:tabs>
          <w:tab w:val="right" w:leader="dot" w:pos="9062"/>
        </w:tabs>
        <w:rPr>
          <w:rFonts w:asciiTheme="minorHAnsi" w:eastAsiaTheme="minorEastAsia" w:hAnsiTheme="minorHAnsi" w:cstheme="minorBidi"/>
          <w:noProof/>
          <w:sz w:val="22"/>
          <w:szCs w:val="22"/>
          <w:lang w:val="es-EC" w:eastAsia="es-EC"/>
        </w:rPr>
      </w:pPr>
      <w:hyperlink w:anchor="_Toc1311650" w:history="1">
        <w:r w:rsidR="005E46F7" w:rsidRPr="00871532">
          <w:rPr>
            <w:rStyle w:val="Hipervnculo"/>
            <w:rFonts w:eastAsiaTheme="minorHAnsi"/>
            <w:noProof/>
          </w:rPr>
          <w:t>a. Fuente Primaria</w:t>
        </w:r>
        <w:r w:rsidR="005E46F7">
          <w:rPr>
            <w:noProof/>
            <w:webHidden/>
          </w:rPr>
          <w:tab/>
        </w:r>
        <w:r>
          <w:rPr>
            <w:noProof/>
            <w:webHidden/>
          </w:rPr>
          <w:fldChar w:fldCharType="begin"/>
        </w:r>
        <w:r w:rsidR="005E46F7">
          <w:rPr>
            <w:noProof/>
            <w:webHidden/>
          </w:rPr>
          <w:instrText xml:space="preserve"> PAGEREF _Toc1311650 \h </w:instrText>
        </w:r>
        <w:r>
          <w:rPr>
            <w:noProof/>
            <w:webHidden/>
          </w:rPr>
        </w:r>
        <w:r>
          <w:rPr>
            <w:noProof/>
            <w:webHidden/>
          </w:rPr>
          <w:fldChar w:fldCharType="separate"/>
        </w:r>
        <w:r w:rsidR="00005478">
          <w:rPr>
            <w:noProof/>
            <w:webHidden/>
          </w:rPr>
          <w:t>11</w:t>
        </w:r>
        <w:r>
          <w:rPr>
            <w:noProof/>
            <w:webHidden/>
          </w:rPr>
          <w:fldChar w:fldCharType="end"/>
        </w:r>
      </w:hyperlink>
    </w:p>
    <w:p w:rsidR="005E46F7" w:rsidRDefault="00F55EF6">
      <w:pPr>
        <w:pStyle w:val="TDC5"/>
        <w:tabs>
          <w:tab w:val="right" w:leader="dot" w:pos="9062"/>
        </w:tabs>
        <w:rPr>
          <w:rFonts w:asciiTheme="minorHAnsi" w:eastAsiaTheme="minorEastAsia" w:hAnsiTheme="minorHAnsi" w:cstheme="minorBidi"/>
          <w:noProof/>
          <w:sz w:val="22"/>
          <w:szCs w:val="22"/>
          <w:lang w:val="es-EC" w:eastAsia="es-EC"/>
        </w:rPr>
      </w:pPr>
      <w:hyperlink w:anchor="_Toc1311651" w:history="1">
        <w:r w:rsidR="005E46F7" w:rsidRPr="00871532">
          <w:rPr>
            <w:rStyle w:val="Hipervnculo"/>
            <w:rFonts w:eastAsiaTheme="minorHAnsi"/>
            <w:noProof/>
          </w:rPr>
          <w:t>b. Fuentes secundarias</w:t>
        </w:r>
        <w:r w:rsidR="005E46F7">
          <w:rPr>
            <w:noProof/>
            <w:webHidden/>
          </w:rPr>
          <w:tab/>
        </w:r>
        <w:r>
          <w:rPr>
            <w:noProof/>
            <w:webHidden/>
          </w:rPr>
          <w:fldChar w:fldCharType="begin"/>
        </w:r>
        <w:r w:rsidR="005E46F7">
          <w:rPr>
            <w:noProof/>
            <w:webHidden/>
          </w:rPr>
          <w:instrText xml:space="preserve"> PAGEREF _Toc1311651 \h </w:instrText>
        </w:r>
        <w:r>
          <w:rPr>
            <w:noProof/>
            <w:webHidden/>
          </w:rPr>
        </w:r>
        <w:r>
          <w:rPr>
            <w:noProof/>
            <w:webHidden/>
          </w:rPr>
          <w:fldChar w:fldCharType="separate"/>
        </w:r>
        <w:r w:rsidR="00005478">
          <w:rPr>
            <w:noProof/>
            <w:webHidden/>
          </w:rPr>
          <w:t>11</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52" w:history="1">
        <w:r w:rsidR="005E46F7" w:rsidRPr="00871532">
          <w:rPr>
            <w:rStyle w:val="Hipervnculo"/>
            <w:noProof/>
          </w:rPr>
          <w:t>1.4.3.2. Técnicas</w:t>
        </w:r>
        <w:r w:rsidR="005E46F7">
          <w:rPr>
            <w:noProof/>
            <w:webHidden/>
          </w:rPr>
          <w:tab/>
        </w:r>
        <w:r>
          <w:rPr>
            <w:noProof/>
            <w:webHidden/>
          </w:rPr>
          <w:fldChar w:fldCharType="begin"/>
        </w:r>
        <w:r w:rsidR="005E46F7">
          <w:rPr>
            <w:noProof/>
            <w:webHidden/>
          </w:rPr>
          <w:instrText xml:space="preserve"> PAGEREF _Toc1311652 \h </w:instrText>
        </w:r>
        <w:r>
          <w:rPr>
            <w:noProof/>
            <w:webHidden/>
          </w:rPr>
        </w:r>
        <w:r>
          <w:rPr>
            <w:noProof/>
            <w:webHidden/>
          </w:rPr>
          <w:fldChar w:fldCharType="separate"/>
        </w:r>
        <w:r w:rsidR="00005478">
          <w:rPr>
            <w:noProof/>
            <w:webHidden/>
          </w:rPr>
          <w:t>11</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53" w:history="1">
        <w:r w:rsidR="005E46F7" w:rsidRPr="00871532">
          <w:rPr>
            <w:rStyle w:val="Hipervnculo"/>
            <w:noProof/>
          </w:rPr>
          <w:t>1.4.3.3. Instrumentos</w:t>
        </w:r>
        <w:r w:rsidR="005E46F7">
          <w:rPr>
            <w:noProof/>
            <w:webHidden/>
          </w:rPr>
          <w:tab/>
        </w:r>
        <w:r>
          <w:rPr>
            <w:noProof/>
            <w:webHidden/>
          </w:rPr>
          <w:fldChar w:fldCharType="begin"/>
        </w:r>
        <w:r w:rsidR="005E46F7">
          <w:rPr>
            <w:noProof/>
            <w:webHidden/>
          </w:rPr>
          <w:instrText xml:space="preserve"> PAGEREF _Toc1311653 \h </w:instrText>
        </w:r>
        <w:r>
          <w:rPr>
            <w:noProof/>
            <w:webHidden/>
          </w:rPr>
        </w:r>
        <w:r>
          <w:rPr>
            <w:noProof/>
            <w:webHidden/>
          </w:rPr>
          <w:fldChar w:fldCharType="separate"/>
        </w:r>
        <w:r w:rsidR="00005478">
          <w:rPr>
            <w:noProof/>
            <w:webHidden/>
          </w:rPr>
          <w:t>11</w:t>
        </w:r>
        <w:r>
          <w:rPr>
            <w:noProof/>
            <w:webHidden/>
          </w:rPr>
          <w:fldChar w:fldCharType="end"/>
        </w:r>
      </w:hyperlink>
    </w:p>
    <w:p w:rsidR="005E46F7" w:rsidRDefault="00F55EF6">
      <w:pPr>
        <w:pStyle w:val="TDC5"/>
        <w:tabs>
          <w:tab w:val="right" w:leader="dot" w:pos="9062"/>
        </w:tabs>
        <w:rPr>
          <w:rFonts w:asciiTheme="minorHAnsi" w:eastAsiaTheme="minorEastAsia" w:hAnsiTheme="minorHAnsi" w:cstheme="minorBidi"/>
          <w:noProof/>
          <w:sz w:val="22"/>
          <w:szCs w:val="22"/>
          <w:lang w:val="es-EC" w:eastAsia="es-EC"/>
        </w:rPr>
      </w:pPr>
      <w:hyperlink w:anchor="_Toc1311654" w:history="1">
        <w:r w:rsidR="005E46F7" w:rsidRPr="00871532">
          <w:rPr>
            <w:rStyle w:val="Hipervnculo"/>
            <w:noProof/>
          </w:rPr>
          <w:t>1.4.3.3.1 Encuesta</w:t>
        </w:r>
        <w:r w:rsidR="005E46F7">
          <w:rPr>
            <w:noProof/>
            <w:webHidden/>
          </w:rPr>
          <w:tab/>
        </w:r>
        <w:r>
          <w:rPr>
            <w:noProof/>
            <w:webHidden/>
          </w:rPr>
          <w:fldChar w:fldCharType="begin"/>
        </w:r>
        <w:r w:rsidR="005E46F7">
          <w:rPr>
            <w:noProof/>
            <w:webHidden/>
          </w:rPr>
          <w:instrText xml:space="preserve"> PAGEREF _Toc1311654 \h </w:instrText>
        </w:r>
        <w:r>
          <w:rPr>
            <w:noProof/>
            <w:webHidden/>
          </w:rPr>
        </w:r>
        <w:r>
          <w:rPr>
            <w:noProof/>
            <w:webHidden/>
          </w:rPr>
          <w:fldChar w:fldCharType="separate"/>
        </w:r>
        <w:r w:rsidR="00005478">
          <w:rPr>
            <w:noProof/>
            <w:webHidden/>
          </w:rPr>
          <w:t>11</w:t>
        </w:r>
        <w:r>
          <w:rPr>
            <w:noProof/>
            <w:webHidden/>
          </w:rPr>
          <w:fldChar w:fldCharType="end"/>
        </w:r>
      </w:hyperlink>
    </w:p>
    <w:p w:rsidR="005E46F7" w:rsidRDefault="00F55EF6">
      <w:pPr>
        <w:pStyle w:val="TDC5"/>
        <w:tabs>
          <w:tab w:val="right" w:leader="dot" w:pos="9062"/>
        </w:tabs>
        <w:rPr>
          <w:rFonts w:asciiTheme="minorHAnsi" w:eastAsiaTheme="minorEastAsia" w:hAnsiTheme="minorHAnsi" w:cstheme="minorBidi"/>
          <w:noProof/>
          <w:sz w:val="22"/>
          <w:szCs w:val="22"/>
          <w:lang w:val="es-EC" w:eastAsia="es-EC"/>
        </w:rPr>
      </w:pPr>
      <w:hyperlink w:anchor="_Toc1311655" w:history="1">
        <w:r w:rsidR="005E46F7" w:rsidRPr="00871532">
          <w:rPr>
            <w:rStyle w:val="Hipervnculo"/>
            <w:noProof/>
          </w:rPr>
          <w:t>1.4.3.3.2.Test de Thomas</w:t>
        </w:r>
        <w:r w:rsidR="005E46F7">
          <w:rPr>
            <w:noProof/>
            <w:webHidden/>
          </w:rPr>
          <w:tab/>
        </w:r>
        <w:r>
          <w:rPr>
            <w:noProof/>
            <w:webHidden/>
          </w:rPr>
          <w:fldChar w:fldCharType="begin"/>
        </w:r>
        <w:r w:rsidR="005E46F7">
          <w:rPr>
            <w:noProof/>
            <w:webHidden/>
          </w:rPr>
          <w:instrText xml:space="preserve"> PAGEREF _Toc1311655 \h </w:instrText>
        </w:r>
        <w:r>
          <w:rPr>
            <w:noProof/>
            <w:webHidden/>
          </w:rPr>
        </w:r>
        <w:r>
          <w:rPr>
            <w:noProof/>
            <w:webHidden/>
          </w:rPr>
          <w:fldChar w:fldCharType="separate"/>
        </w:r>
        <w:r w:rsidR="00005478">
          <w:rPr>
            <w:noProof/>
            <w:webHidden/>
          </w:rPr>
          <w:t>12</w:t>
        </w:r>
        <w:r>
          <w:rPr>
            <w:noProof/>
            <w:webHidden/>
          </w:rPr>
          <w:fldChar w:fldCharType="end"/>
        </w:r>
      </w:hyperlink>
    </w:p>
    <w:p w:rsidR="005E46F7" w:rsidRDefault="00F55EF6">
      <w:pPr>
        <w:pStyle w:val="TDC5"/>
        <w:tabs>
          <w:tab w:val="right" w:leader="dot" w:pos="9062"/>
        </w:tabs>
        <w:rPr>
          <w:rFonts w:asciiTheme="minorHAnsi" w:eastAsiaTheme="minorEastAsia" w:hAnsiTheme="minorHAnsi" w:cstheme="minorBidi"/>
          <w:noProof/>
          <w:sz w:val="22"/>
          <w:szCs w:val="22"/>
          <w:lang w:val="es-EC" w:eastAsia="es-EC"/>
        </w:rPr>
      </w:pPr>
      <w:hyperlink w:anchor="_Toc1311656" w:history="1">
        <w:r w:rsidR="005E46F7" w:rsidRPr="00871532">
          <w:rPr>
            <w:rStyle w:val="Hipervnculo"/>
            <w:noProof/>
          </w:rPr>
          <w:t>1.4.3.3.3. Goniometría</w:t>
        </w:r>
        <w:r w:rsidR="005E46F7">
          <w:rPr>
            <w:noProof/>
            <w:webHidden/>
          </w:rPr>
          <w:tab/>
        </w:r>
        <w:r>
          <w:rPr>
            <w:noProof/>
            <w:webHidden/>
          </w:rPr>
          <w:fldChar w:fldCharType="begin"/>
        </w:r>
        <w:r w:rsidR="005E46F7">
          <w:rPr>
            <w:noProof/>
            <w:webHidden/>
          </w:rPr>
          <w:instrText xml:space="preserve"> PAGEREF _Toc1311656 \h </w:instrText>
        </w:r>
        <w:r>
          <w:rPr>
            <w:noProof/>
            <w:webHidden/>
          </w:rPr>
        </w:r>
        <w:r>
          <w:rPr>
            <w:noProof/>
            <w:webHidden/>
          </w:rPr>
          <w:fldChar w:fldCharType="separate"/>
        </w:r>
        <w:r w:rsidR="00005478">
          <w:rPr>
            <w:noProof/>
            <w:webHidden/>
          </w:rPr>
          <w:t>14</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57" w:history="1">
        <w:r w:rsidR="005E46F7" w:rsidRPr="00871532">
          <w:rPr>
            <w:rStyle w:val="Hipervnculo"/>
            <w:noProof/>
          </w:rPr>
          <w:t>1.4.4. Consentimiento Informado</w:t>
        </w:r>
        <w:r w:rsidR="005E46F7">
          <w:rPr>
            <w:noProof/>
            <w:webHidden/>
          </w:rPr>
          <w:tab/>
        </w:r>
        <w:r>
          <w:rPr>
            <w:noProof/>
            <w:webHidden/>
          </w:rPr>
          <w:fldChar w:fldCharType="begin"/>
        </w:r>
        <w:r w:rsidR="005E46F7">
          <w:rPr>
            <w:noProof/>
            <w:webHidden/>
          </w:rPr>
          <w:instrText xml:space="preserve"> PAGEREF _Toc1311657 \h </w:instrText>
        </w:r>
        <w:r>
          <w:rPr>
            <w:noProof/>
            <w:webHidden/>
          </w:rPr>
        </w:r>
        <w:r>
          <w:rPr>
            <w:noProof/>
            <w:webHidden/>
          </w:rPr>
          <w:fldChar w:fldCharType="separate"/>
        </w:r>
        <w:r w:rsidR="00005478">
          <w:rPr>
            <w:noProof/>
            <w:webHidden/>
          </w:rPr>
          <w:t>15</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58" w:history="1">
        <w:r w:rsidR="005E46F7" w:rsidRPr="00871532">
          <w:rPr>
            <w:rStyle w:val="Hipervnculo"/>
            <w:noProof/>
          </w:rPr>
          <w:t>1.4.5. Plan de Análisis de Datos</w:t>
        </w:r>
        <w:r w:rsidR="005E46F7">
          <w:rPr>
            <w:noProof/>
            <w:webHidden/>
          </w:rPr>
          <w:tab/>
        </w:r>
        <w:r>
          <w:rPr>
            <w:noProof/>
            <w:webHidden/>
          </w:rPr>
          <w:fldChar w:fldCharType="begin"/>
        </w:r>
        <w:r w:rsidR="005E46F7">
          <w:rPr>
            <w:noProof/>
            <w:webHidden/>
          </w:rPr>
          <w:instrText xml:space="preserve"> PAGEREF _Toc1311658 \h </w:instrText>
        </w:r>
        <w:r>
          <w:rPr>
            <w:noProof/>
            <w:webHidden/>
          </w:rPr>
        </w:r>
        <w:r>
          <w:rPr>
            <w:noProof/>
            <w:webHidden/>
          </w:rPr>
          <w:fldChar w:fldCharType="separate"/>
        </w:r>
        <w:r w:rsidR="00005478">
          <w:rPr>
            <w:noProof/>
            <w:webHidden/>
          </w:rPr>
          <w:t>15</w:t>
        </w:r>
        <w:r>
          <w:rPr>
            <w:noProof/>
            <w:webHidden/>
          </w:rPr>
          <w:fldChar w:fldCharType="end"/>
        </w:r>
      </w:hyperlink>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hyperlink w:anchor="_Toc1311659" w:history="1">
        <w:r w:rsidR="005E46F7" w:rsidRPr="00871532">
          <w:rPr>
            <w:rStyle w:val="Hipervnculo"/>
            <w:noProof/>
          </w:rPr>
          <w:t>Capítulo II: MARCO TEORICO E HIPOTESIS</w:t>
        </w:r>
        <w:r w:rsidR="005E46F7">
          <w:rPr>
            <w:noProof/>
            <w:webHidden/>
          </w:rPr>
          <w:tab/>
        </w:r>
        <w:r>
          <w:rPr>
            <w:noProof/>
            <w:webHidden/>
          </w:rPr>
          <w:fldChar w:fldCharType="begin"/>
        </w:r>
        <w:r w:rsidR="005E46F7">
          <w:rPr>
            <w:noProof/>
            <w:webHidden/>
          </w:rPr>
          <w:instrText xml:space="preserve"> PAGEREF _Toc1311659 \h </w:instrText>
        </w:r>
        <w:r>
          <w:rPr>
            <w:noProof/>
            <w:webHidden/>
          </w:rPr>
        </w:r>
        <w:r>
          <w:rPr>
            <w:noProof/>
            <w:webHidden/>
          </w:rPr>
          <w:fldChar w:fldCharType="separate"/>
        </w:r>
        <w:r w:rsidR="00005478">
          <w:rPr>
            <w:noProof/>
            <w:webHidden/>
          </w:rPr>
          <w:t>16</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60" w:history="1">
        <w:r w:rsidR="005E46F7" w:rsidRPr="00871532">
          <w:rPr>
            <w:rStyle w:val="Hipervnculo"/>
            <w:noProof/>
            <w:lang w:val="es-EC"/>
          </w:rPr>
          <w:t>2.1. KARATE DO</w:t>
        </w:r>
        <w:r w:rsidR="005E46F7">
          <w:rPr>
            <w:noProof/>
            <w:webHidden/>
          </w:rPr>
          <w:tab/>
        </w:r>
        <w:r>
          <w:rPr>
            <w:noProof/>
            <w:webHidden/>
          </w:rPr>
          <w:fldChar w:fldCharType="begin"/>
        </w:r>
        <w:r w:rsidR="005E46F7">
          <w:rPr>
            <w:noProof/>
            <w:webHidden/>
          </w:rPr>
          <w:instrText xml:space="preserve"> PAGEREF _Toc1311660 \h </w:instrText>
        </w:r>
        <w:r>
          <w:rPr>
            <w:noProof/>
            <w:webHidden/>
          </w:rPr>
        </w:r>
        <w:r>
          <w:rPr>
            <w:noProof/>
            <w:webHidden/>
          </w:rPr>
          <w:fldChar w:fldCharType="separate"/>
        </w:r>
        <w:r w:rsidR="00005478">
          <w:rPr>
            <w:noProof/>
            <w:webHidden/>
          </w:rPr>
          <w:t>16</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61" w:history="1">
        <w:r w:rsidR="005E46F7" w:rsidRPr="00871532">
          <w:rPr>
            <w:rStyle w:val="Hipervnculo"/>
            <w:noProof/>
            <w:lang w:val="es-EC"/>
          </w:rPr>
          <w:t>2.1.1. Movimientos en las artes marciales</w:t>
        </w:r>
        <w:r w:rsidR="005E46F7">
          <w:rPr>
            <w:noProof/>
            <w:webHidden/>
          </w:rPr>
          <w:tab/>
        </w:r>
        <w:r>
          <w:rPr>
            <w:noProof/>
            <w:webHidden/>
          </w:rPr>
          <w:fldChar w:fldCharType="begin"/>
        </w:r>
        <w:r w:rsidR="005E46F7">
          <w:rPr>
            <w:noProof/>
            <w:webHidden/>
          </w:rPr>
          <w:instrText xml:space="preserve"> PAGEREF _Toc1311661 \h </w:instrText>
        </w:r>
        <w:r>
          <w:rPr>
            <w:noProof/>
            <w:webHidden/>
          </w:rPr>
        </w:r>
        <w:r>
          <w:rPr>
            <w:noProof/>
            <w:webHidden/>
          </w:rPr>
          <w:fldChar w:fldCharType="separate"/>
        </w:r>
        <w:r w:rsidR="00005478">
          <w:rPr>
            <w:noProof/>
            <w:webHidden/>
          </w:rPr>
          <w:t>16</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62" w:history="1">
        <w:r w:rsidR="005E46F7" w:rsidRPr="00871532">
          <w:rPr>
            <w:rStyle w:val="Hipervnculo"/>
            <w:noProof/>
            <w:lang w:val="es-EC"/>
          </w:rPr>
          <w:t>2.1.1.1. Posiciones y desplazamientos</w:t>
        </w:r>
        <w:r w:rsidR="005E46F7">
          <w:rPr>
            <w:noProof/>
            <w:webHidden/>
          </w:rPr>
          <w:tab/>
        </w:r>
        <w:r>
          <w:rPr>
            <w:noProof/>
            <w:webHidden/>
          </w:rPr>
          <w:fldChar w:fldCharType="begin"/>
        </w:r>
        <w:r w:rsidR="005E46F7">
          <w:rPr>
            <w:noProof/>
            <w:webHidden/>
          </w:rPr>
          <w:instrText xml:space="preserve"> PAGEREF _Toc1311662 \h </w:instrText>
        </w:r>
        <w:r>
          <w:rPr>
            <w:noProof/>
            <w:webHidden/>
          </w:rPr>
        </w:r>
        <w:r>
          <w:rPr>
            <w:noProof/>
            <w:webHidden/>
          </w:rPr>
          <w:fldChar w:fldCharType="separate"/>
        </w:r>
        <w:r w:rsidR="00005478">
          <w:rPr>
            <w:noProof/>
            <w:webHidden/>
          </w:rPr>
          <w:t>17</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63" w:history="1">
        <w:r w:rsidR="005E46F7" w:rsidRPr="00871532">
          <w:rPr>
            <w:rStyle w:val="Hipervnculo"/>
            <w:noProof/>
            <w:lang w:val="es-EC"/>
          </w:rPr>
          <w:t>2.1.1.2 Patadas</w:t>
        </w:r>
        <w:r w:rsidR="005E46F7">
          <w:rPr>
            <w:noProof/>
            <w:webHidden/>
          </w:rPr>
          <w:tab/>
        </w:r>
        <w:r>
          <w:rPr>
            <w:noProof/>
            <w:webHidden/>
          </w:rPr>
          <w:fldChar w:fldCharType="begin"/>
        </w:r>
        <w:r w:rsidR="005E46F7">
          <w:rPr>
            <w:noProof/>
            <w:webHidden/>
          </w:rPr>
          <w:instrText xml:space="preserve"> PAGEREF _Toc1311663 \h </w:instrText>
        </w:r>
        <w:r>
          <w:rPr>
            <w:noProof/>
            <w:webHidden/>
          </w:rPr>
        </w:r>
        <w:r>
          <w:rPr>
            <w:noProof/>
            <w:webHidden/>
          </w:rPr>
          <w:fldChar w:fldCharType="separate"/>
        </w:r>
        <w:r w:rsidR="00005478">
          <w:rPr>
            <w:noProof/>
            <w:webHidden/>
          </w:rPr>
          <w:t>18</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64" w:history="1">
        <w:r w:rsidR="005E46F7" w:rsidRPr="00871532">
          <w:rPr>
            <w:rStyle w:val="Hipervnculo"/>
            <w:noProof/>
            <w:lang w:val="es-EC"/>
          </w:rPr>
          <w:t>2.1.2. Importancia del abdomen bajo en artes marciales</w:t>
        </w:r>
        <w:r w:rsidR="005E46F7">
          <w:rPr>
            <w:noProof/>
            <w:webHidden/>
          </w:rPr>
          <w:tab/>
        </w:r>
        <w:r>
          <w:rPr>
            <w:noProof/>
            <w:webHidden/>
          </w:rPr>
          <w:fldChar w:fldCharType="begin"/>
        </w:r>
        <w:r w:rsidR="005E46F7">
          <w:rPr>
            <w:noProof/>
            <w:webHidden/>
          </w:rPr>
          <w:instrText xml:space="preserve"> PAGEREF _Toc1311664 \h </w:instrText>
        </w:r>
        <w:r>
          <w:rPr>
            <w:noProof/>
            <w:webHidden/>
          </w:rPr>
        </w:r>
        <w:r>
          <w:rPr>
            <w:noProof/>
            <w:webHidden/>
          </w:rPr>
          <w:fldChar w:fldCharType="separate"/>
        </w:r>
        <w:r w:rsidR="00005478">
          <w:rPr>
            <w:noProof/>
            <w:webHidden/>
          </w:rPr>
          <w:t>20</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65" w:history="1">
        <w:r w:rsidR="005E46F7" w:rsidRPr="00871532">
          <w:rPr>
            <w:rStyle w:val="Hipervnculo"/>
            <w:noProof/>
            <w:lang w:val="es-EC"/>
          </w:rPr>
          <w:t>2.2. ANATOMÍA Y BIOMECÁNICA DEL COMPLEJO MUSCULAR DEL PSOAS ILIACO</w:t>
        </w:r>
        <w:r w:rsidR="005E46F7">
          <w:rPr>
            <w:noProof/>
            <w:webHidden/>
          </w:rPr>
          <w:tab/>
        </w:r>
        <w:r>
          <w:rPr>
            <w:noProof/>
            <w:webHidden/>
          </w:rPr>
          <w:fldChar w:fldCharType="begin"/>
        </w:r>
        <w:r w:rsidR="005E46F7">
          <w:rPr>
            <w:noProof/>
            <w:webHidden/>
          </w:rPr>
          <w:instrText xml:space="preserve"> PAGEREF _Toc1311665 \h </w:instrText>
        </w:r>
        <w:r>
          <w:rPr>
            <w:noProof/>
            <w:webHidden/>
          </w:rPr>
        </w:r>
        <w:r>
          <w:rPr>
            <w:noProof/>
            <w:webHidden/>
          </w:rPr>
          <w:fldChar w:fldCharType="separate"/>
        </w:r>
        <w:r w:rsidR="00005478">
          <w:rPr>
            <w:noProof/>
            <w:webHidden/>
          </w:rPr>
          <w:t>21</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66" w:history="1">
        <w:r w:rsidR="005E46F7" w:rsidRPr="00871532">
          <w:rPr>
            <w:rStyle w:val="Hipervnculo"/>
            <w:noProof/>
            <w:lang w:val="es-EC"/>
          </w:rPr>
          <w:t>2.2.1. Psoas iliaco y su función de estabilizador del raquis</w:t>
        </w:r>
        <w:r w:rsidR="005E46F7">
          <w:rPr>
            <w:noProof/>
            <w:webHidden/>
          </w:rPr>
          <w:tab/>
        </w:r>
        <w:r>
          <w:rPr>
            <w:noProof/>
            <w:webHidden/>
          </w:rPr>
          <w:fldChar w:fldCharType="begin"/>
        </w:r>
        <w:r w:rsidR="005E46F7">
          <w:rPr>
            <w:noProof/>
            <w:webHidden/>
          </w:rPr>
          <w:instrText xml:space="preserve"> PAGEREF _Toc1311666 \h </w:instrText>
        </w:r>
        <w:r>
          <w:rPr>
            <w:noProof/>
            <w:webHidden/>
          </w:rPr>
        </w:r>
        <w:r>
          <w:rPr>
            <w:noProof/>
            <w:webHidden/>
          </w:rPr>
          <w:fldChar w:fldCharType="separate"/>
        </w:r>
        <w:r w:rsidR="00005478">
          <w:rPr>
            <w:noProof/>
            <w:webHidden/>
          </w:rPr>
          <w:t>22</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67" w:history="1">
        <w:r w:rsidR="005E46F7" w:rsidRPr="00871532">
          <w:rPr>
            <w:rStyle w:val="Hipervnculo"/>
            <w:noProof/>
            <w:lang w:val="es-EC"/>
          </w:rPr>
          <w:t xml:space="preserve">2.2.2. El psoas iliaco y su función con el </w:t>
        </w:r>
        <w:r w:rsidR="005E46F7" w:rsidRPr="00871532">
          <w:rPr>
            <w:rStyle w:val="Hipervnculo"/>
            <w:i/>
            <w:noProof/>
            <w:lang w:val="es-EC"/>
          </w:rPr>
          <w:t>Core</w:t>
        </w:r>
        <w:r w:rsidR="005E46F7">
          <w:rPr>
            <w:noProof/>
            <w:webHidden/>
          </w:rPr>
          <w:tab/>
        </w:r>
        <w:r>
          <w:rPr>
            <w:noProof/>
            <w:webHidden/>
          </w:rPr>
          <w:fldChar w:fldCharType="begin"/>
        </w:r>
        <w:r w:rsidR="005E46F7">
          <w:rPr>
            <w:noProof/>
            <w:webHidden/>
          </w:rPr>
          <w:instrText xml:space="preserve"> PAGEREF _Toc1311667 \h </w:instrText>
        </w:r>
        <w:r>
          <w:rPr>
            <w:noProof/>
            <w:webHidden/>
          </w:rPr>
        </w:r>
        <w:r>
          <w:rPr>
            <w:noProof/>
            <w:webHidden/>
          </w:rPr>
          <w:fldChar w:fldCharType="separate"/>
        </w:r>
        <w:r w:rsidR="00005478">
          <w:rPr>
            <w:noProof/>
            <w:webHidden/>
          </w:rPr>
          <w:t>25</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68" w:history="1">
        <w:r w:rsidR="005E46F7" w:rsidRPr="00871532">
          <w:rPr>
            <w:rStyle w:val="Hipervnculo"/>
            <w:noProof/>
            <w:lang w:val="es-EC"/>
          </w:rPr>
          <w:t>2.2.3. Patologías del Psoas Iliaco</w:t>
        </w:r>
        <w:r w:rsidR="005E46F7">
          <w:rPr>
            <w:noProof/>
            <w:webHidden/>
          </w:rPr>
          <w:tab/>
        </w:r>
        <w:r>
          <w:rPr>
            <w:noProof/>
            <w:webHidden/>
          </w:rPr>
          <w:fldChar w:fldCharType="begin"/>
        </w:r>
        <w:r w:rsidR="005E46F7">
          <w:rPr>
            <w:noProof/>
            <w:webHidden/>
          </w:rPr>
          <w:instrText xml:space="preserve"> PAGEREF _Toc1311668 \h </w:instrText>
        </w:r>
        <w:r>
          <w:rPr>
            <w:noProof/>
            <w:webHidden/>
          </w:rPr>
        </w:r>
        <w:r>
          <w:rPr>
            <w:noProof/>
            <w:webHidden/>
          </w:rPr>
          <w:fldChar w:fldCharType="separate"/>
        </w:r>
        <w:r w:rsidR="00005478">
          <w:rPr>
            <w:noProof/>
            <w:webHidden/>
          </w:rPr>
          <w:t>26</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69" w:history="1">
        <w:r w:rsidR="005E46F7" w:rsidRPr="00871532">
          <w:rPr>
            <w:rStyle w:val="Hipervnculo"/>
            <w:noProof/>
            <w:lang w:val="es-EC"/>
          </w:rPr>
          <w:t>2.2.4. Lesiones asociadas al Psoas iliaco</w:t>
        </w:r>
        <w:r w:rsidR="005E46F7">
          <w:rPr>
            <w:noProof/>
            <w:webHidden/>
          </w:rPr>
          <w:tab/>
        </w:r>
        <w:r>
          <w:rPr>
            <w:noProof/>
            <w:webHidden/>
          </w:rPr>
          <w:fldChar w:fldCharType="begin"/>
        </w:r>
        <w:r w:rsidR="005E46F7">
          <w:rPr>
            <w:noProof/>
            <w:webHidden/>
          </w:rPr>
          <w:instrText xml:space="preserve"> PAGEREF _Toc1311669 \h </w:instrText>
        </w:r>
        <w:r>
          <w:rPr>
            <w:noProof/>
            <w:webHidden/>
          </w:rPr>
        </w:r>
        <w:r>
          <w:rPr>
            <w:noProof/>
            <w:webHidden/>
          </w:rPr>
          <w:fldChar w:fldCharType="separate"/>
        </w:r>
        <w:r w:rsidR="00005478">
          <w:rPr>
            <w:noProof/>
            <w:webHidden/>
          </w:rPr>
          <w:t>27</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70" w:history="1">
        <w:r w:rsidR="005E46F7" w:rsidRPr="00871532">
          <w:rPr>
            <w:rStyle w:val="Hipervnculo"/>
            <w:noProof/>
            <w:lang w:val="es-EC"/>
          </w:rPr>
          <w:t>2.3. LA INCORRECTA ACTIVACIÓN DEL PSOAS ILIACO DERIVADO DE LA ACTIVIDAD DEPORTIVA</w:t>
        </w:r>
        <w:r w:rsidR="005E46F7">
          <w:rPr>
            <w:noProof/>
            <w:webHidden/>
          </w:rPr>
          <w:tab/>
        </w:r>
        <w:r>
          <w:rPr>
            <w:noProof/>
            <w:webHidden/>
          </w:rPr>
          <w:fldChar w:fldCharType="begin"/>
        </w:r>
        <w:r w:rsidR="005E46F7">
          <w:rPr>
            <w:noProof/>
            <w:webHidden/>
          </w:rPr>
          <w:instrText xml:space="preserve"> PAGEREF _Toc1311670 \h </w:instrText>
        </w:r>
        <w:r>
          <w:rPr>
            <w:noProof/>
            <w:webHidden/>
          </w:rPr>
        </w:r>
        <w:r>
          <w:rPr>
            <w:noProof/>
            <w:webHidden/>
          </w:rPr>
          <w:fldChar w:fldCharType="separate"/>
        </w:r>
        <w:r w:rsidR="00005478">
          <w:rPr>
            <w:noProof/>
            <w:webHidden/>
          </w:rPr>
          <w:t>29</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71" w:history="1">
        <w:r w:rsidR="005E46F7" w:rsidRPr="00871532">
          <w:rPr>
            <w:rStyle w:val="Hipervnculo"/>
            <w:noProof/>
            <w:lang w:val="es-EC"/>
          </w:rPr>
          <w:t>2.4 HIPÓTESIS</w:t>
        </w:r>
        <w:r w:rsidR="005E46F7">
          <w:rPr>
            <w:noProof/>
            <w:webHidden/>
          </w:rPr>
          <w:tab/>
        </w:r>
        <w:r>
          <w:rPr>
            <w:noProof/>
            <w:webHidden/>
          </w:rPr>
          <w:fldChar w:fldCharType="begin"/>
        </w:r>
        <w:r w:rsidR="005E46F7">
          <w:rPr>
            <w:noProof/>
            <w:webHidden/>
          </w:rPr>
          <w:instrText xml:space="preserve"> PAGEREF _Toc1311671 \h </w:instrText>
        </w:r>
        <w:r>
          <w:rPr>
            <w:noProof/>
            <w:webHidden/>
          </w:rPr>
        </w:r>
        <w:r>
          <w:rPr>
            <w:noProof/>
            <w:webHidden/>
          </w:rPr>
          <w:fldChar w:fldCharType="separate"/>
        </w:r>
        <w:r w:rsidR="00005478">
          <w:rPr>
            <w:noProof/>
            <w:webHidden/>
          </w:rPr>
          <w:t>33</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72" w:history="1">
        <w:r w:rsidR="005E46F7" w:rsidRPr="00871532">
          <w:rPr>
            <w:rStyle w:val="Hipervnculo"/>
            <w:noProof/>
          </w:rPr>
          <w:t>2.5 OPERACIONALIZACIÓN DE VARIABLES</w:t>
        </w:r>
        <w:r w:rsidR="005E46F7">
          <w:rPr>
            <w:noProof/>
            <w:webHidden/>
          </w:rPr>
          <w:tab/>
        </w:r>
        <w:r>
          <w:rPr>
            <w:noProof/>
            <w:webHidden/>
          </w:rPr>
          <w:fldChar w:fldCharType="begin"/>
        </w:r>
        <w:r w:rsidR="005E46F7">
          <w:rPr>
            <w:noProof/>
            <w:webHidden/>
          </w:rPr>
          <w:instrText xml:space="preserve"> PAGEREF _Toc1311672 \h </w:instrText>
        </w:r>
        <w:r>
          <w:rPr>
            <w:noProof/>
            <w:webHidden/>
          </w:rPr>
        </w:r>
        <w:r>
          <w:rPr>
            <w:noProof/>
            <w:webHidden/>
          </w:rPr>
          <w:fldChar w:fldCharType="separate"/>
        </w:r>
        <w:r w:rsidR="00005478">
          <w:rPr>
            <w:noProof/>
            <w:webHidden/>
          </w:rPr>
          <w:t>33</w:t>
        </w:r>
        <w:r>
          <w:rPr>
            <w:noProof/>
            <w:webHidden/>
          </w:rPr>
          <w:fldChar w:fldCharType="end"/>
        </w:r>
      </w:hyperlink>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hyperlink w:anchor="_Toc1311673" w:history="1">
        <w:r w:rsidR="005E46F7" w:rsidRPr="00871532">
          <w:rPr>
            <w:rStyle w:val="Hipervnculo"/>
            <w:noProof/>
          </w:rPr>
          <w:t>Capítulo III: RESULTADOS Y DISCUSION</w:t>
        </w:r>
        <w:r w:rsidR="005E46F7">
          <w:rPr>
            <w:noProof/>
            <w:webHidden/>
          </w:rPr>
          <w:tab/>
        </w:r>
        <w:r>
          <w:rPr>
            <w:noProof/>
            <w:webHidden/>
          </w:rPr>
          <w:fldChar w:fldCharType="begin"/>
        </w:r>
        <w:r w:rsidR="005E46F7">
          <w:rPr>
            <w:noProof/>
            <w:webHidden/>
          </w:rPr>
          <w:instrText xml:space="preserve"> PAGEREF _Toc1311673 \h </w:instrText>
        </w:r>
        <w:r>
          <w:rPr>
            <w:noProof/>
            <w:webHidden/>
          </w:rPr>
        </w:r>
        <w:r>
          <w:rPr>
            <w:noProof/>
            <w:webHidden/>
          </w:rPr>
          <w:fldChar w:fldCharType="separate"/>
        </w:r>
        <w:r w:rsidR="00005478">
          <w:rPr>
            <w:noProof/>
            <w:webHidden/>
          </w:rPr>
          <w:t>36</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74" w:history="1">
        <w:r w:rsidR="005E46F7" w:rsidRPr="00871532">
          <w:rPr>
            <w:rStyle w:val="Hipervnculo"/>
            <w:noProof/>
            <w:lang w:val="es-EC"/>
          </w:rPr>
          <w:t>3.1. RESULTADOS</w:t>
        </w:r>
        <w:r w:rsidR="005E46F7">
          <w:rPr>
            <w:noProof/>
            <w:webHidden/>
          </w:rPr>
          <w:tab/>
        </w:r>
        <w:r>
          <w:rPr>
            <w:noProof/>
            <w:webHidden/>
          </w:rPr>
          <w:fldChar w:fldCharType="begin"/>
        </w:r>
        <w:r w:rsidR="005E46F7">
          <w:rPr>
            <w:noProof/>
            <w:webHidden/>
          </w:rPr>
          <w:instrText xml:space="preserve"> PAGEREF _Toc1311674 \h </w:instrText>
        </w:r>
        <w:r>
          <w:rPr>
            <w:noProof/>
            <w:webHidden/>
          </w:rPr>
        </w:r>
        <w:r>
          <w:rPr>
            <w:noProof/>
            <w:webHidden/>
          </w:rPr>
          <w:fldChar w:fldCharType="separate"/>
        </w:r>
        <w:r w:rsidR="00005478">
          <w:rPr>
            <w:noProof/>
            <w:webHidden/>
          </w:rPr>
          <w:t>36</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75" w:history="1">
        <w:r w:rsidR="005E46F7" w:rsidRPr="00871532">
          <w:rPr>
            <w:rStyle w:val="Hipervnculo"/>
            <w:noProof/>
            <w:lang w:eastAsia="es-EC"/>
          </w:rPr>
          <w:t>3.1.1. PREVALENCIA DE ACORTAMIENTO</w:t>
        </w:r>
        <w:r w:rsidR="005E46F7">
          <w:rPr>
            <w:noProof/>
            <w:webHidden/>
          </w:rPr>
          <w:tab/>
        </w:r>
        <w:r>
          <w:rPr>
            <w:noProof/>
            <w:webHidden/>
          </w:rPr>
          <w:fldChar w:fldCharType="begin"/>
        </w:r>
        <w:r w:rsidR="005E46F7">
          <w:rPr>
            <w:noProof/>
            <w:webHidden/>
          </w:rPr>
          <w:instrText xml:space="preserve"> PAGEREF _Toc1311675 \h </w:instrText>
        </w:r>
        <w:r>
          <w:rPr>
            <w:noProof/>
            <w:webHidden/>
          </w:rPr>
        </w:r>
        <w:r>
          <w:rPr>
            <w:noProof/>
            <w:webHidden/>
          </w:rPr>
          <w:fldChar w:fldCharType="separate"/>
        </w:r>
        <w:r w:rsidR="00005478">
          <w:rPr>
            <w:noProof/>
            <w:webHidden/>
          </w:rPr>
          <w:t>36</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76" w:history="1">
        <w:r w:rsidR="005E46F7" w:rsidRPr="00871532">
          <w:rPr>
            <w:rStyle w:val="Hipervnculo"/>
            <w:noProof/>
          </w:rPr>
          <w:t>3.1.2. ASOCIACIONES ENTRE ACORTAMIENTO DEL PSOAS ILIACO Y VARIABLES INTERVINIENTES</w:t>
        </w:r>
        <w:r w:rsidR="005E46F7">
          <w:rPr>
            <w:noProof/>
            <w:webHidden/>
          </w:rPr>
          <w:tab/>
        </w:r>
        <w:r>
          <w:rPr>
            <w:noProof/>
            <w:webHidden/>
          </w:rPr>
          <w:fldChar w:fldCharType="begin"/>
        </w:r>
        <w:r w:rsidR="005E46F7">
          <w:rPr>
            <w:noProof/>
            <w:webHidden/>
          </w:rPr>
          <w:instrText xml:space="preserve"> PAGEREF _Toc1311676 \h </w:instrText>
        </w:r>
        <w:r>
          <w:rPr>
            <w:noProof/>
            <w:webHidden/>
          </w:rPr>
        </w:r>
        <w:r>
          <w:rPr>
            <w:noProof/>
            <w:webHidden/>
          </w:rPr>
          <w:fldChar w:fldCharType="separate"/>
        </w:r>
        <w:r w:rsidR="00005478">
          <w:rPr>
            <w:noProof/>
            <w:webHidden/>
          </w:rPr>
          <w:t>38</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77" w:history="1">
        <w:r w:rsidR="005E46F7" w:rsidRPr="00871532">
          <w:rPr>
            <w:rStyle w:val="Hipervnculo"/>
            <w:noProof/>
          </w:rPr>
          <w:t>3.1.2.1. FRECUENCIA DE ENTRENAMIENTO</w:t>
        </w:r>
        <w:r w:rsidR="005E46F7">
          <w:rPr>
            <w:noProof/>
            <w:webHidden/>
          </w:rPr>
          <w:tab/>
        </w:r>
        <w:r>
          <w:rPr>
            <w:noProof/>
            <w:webHidden/>
          </w:rPr>
          <w:fldChar w:fldCharType="begin"/>
        </w:r>
        <w:r w:rsidR="005E46F7">
          <w:rPr>
            <w:noProof/>
            <w:webHidden/>
          </w:rPr>
          <w:instrText xml:space="preserve"> PAGEREF _Toc1311677 \h </w:instrText>
        </w:r>
        <w:r>
          <w:rPr>
            <w:noProof/>
            <w:webHidden/>
          </w:rPr>
        </w:r>
        <w:r>
          <w:rPr>
            <w:noProof/>
            <w:webHidden/>
          </w:rPr>
          <w:fldChar w:fldCharType="separate"/>
        </w:r>
        <w:r w:rsidR="00005478">
          <w:rPr>
            <w:noProof/>
            <w:webHidden/>
          </w:rPr>
          <w:t>38</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78" w:history="1">
        <w:r w:rsidR="005E46F7" w:rsidRPr="00871532">
          <w:rPr>
            <w:rStyle w:val="Hipervnculo"/>
            <w:noProof/>
          </w:rPr>
          <w:t>3.1.2.2. FASES DEL ENTRENAMIENTO</w:t>
        </w:r>
        <w:r w:rsidR="005E46F7">
          <w:rPr>
            <w:noProof/>
            <w:webHidden/>
          </w:rPr>
          <w:tab/>
        </w:r>
        <w:r>
          <w:rPr>
            <w:noProof/>
            <w:webHidden/>
          </w:rPr>
          <w:fldChar w:fldCharType="begin"/>
        </w:r>
        <w:r w:rsidR="005E46F7">
          <w:rPr>
            <w:noProof/>
            <w:webHidden/>
          </w:rPr>
          <w:instrText xml:space="preserve"> PAGEREF _Toc1311678 \h </w:instrText>
        </w:r>
        <w:r>
          <w:rPr>
            <w:noProof/>
            <w:webHidden/>
          </w:rPr>
        </w:r>
        <w:r>
          <w:rPr>
            <w:noProof/>
            <w:webHidden/>
          </w:rPr>
          <w:fldChar w:fldCharType="separate"/>
        </w:r>
        <w:r w:rsidR="00005478">
          <w:rPr>
            <w:noProof/>
            <w:webHidden/>
          </w:rPr>
          <w:t>40</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79" w:history="1">
        <w:r w:rsidR="005E46F7" w:rsidRPr="00871532">
          <w:rPr>
            <w:rStyle w:val="Hipervnculo"/>
            <w:noProof/>
          </w:rPr>
          <w:t>3.1.2.3. TIPO DE ENTRENAMIENTO</w:t>
        </w:r>
        <w:r w:rsidR="005E46F7">
          <w:rPr>
            <w:noProof/>
            <w:webHidden/>
          </w:rPr>
          <w:tab/>
        </w:r>
        <w:r>
          <w:rPr>
            <w:noProof/>
            <w:webHidden/>
          </w:rPr>
          <w:fldChar w:fldCharType="begin"/>
        </w:r>
        <w:r w:rsidR="005E46F7">
          <w:rPr>
            <w:noProof/>
            <w:webHidden/>
          </w:rPr>
          <w:instrText xml:space="preserve"> PAGEREF _Toc1311679 \h </w:instrText>
        </w:r>
        <w:r>
          <w:rPr>
            <w:noProof/>
            <w:webHidden/>
          </w:rPr>
        </w:r>
        <w:r>
          <w:rPr>
            <w:noProof/>
            <w:webHidden/>
          </w:rPr>
          <w:fldChar w:fldCharType="separate"/>
        </w:r>
        <w:r w:rsidR="00005478">
          <w:rPr>
            <w:noProof/>
            <w:webHidden/>
          </w:rPr>
          <w:t>43</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80" w:history="1">
        <w:r w:rsidR="005E46F7" w:rsidRPr="00871532">
          <w:rPr>
            <w:rStyle w:val="Hipervnculo"/>
            <w:noProof/>
          </w:rPr>
          <w:t>3.1.3 CORRELACIONES</w:t>
        </w:r>
        <w:r w:rsidR="005E46F7">
          <w:rPr>
            <w:noProof/>
            <w:webHidden/>
          </w:rPr>
          <w:tab/>
        </w:r>
        <w:r>
          <w:rPr>
            <w:noProof/>
            <w:webHidden/>
          </w:rPr>
          <w:fldChar w:fldCharType="begin"/>
        </w:r>
        <w:r w:rsidR="005E46F7">
          <w:rPr>
            <w:noProof/>
            <w:webHidden/>
          </w:rPr>
          <w:instrText xml:space="preserve"> PAGEREF _Toc1311680 \h </w:instrText>
        </w:r>
        <w:r>
          <w:rPr>
            <w:noProof/>
            <w:webHidden/>
          </w:rPr>
        </w:r>
        <w:r>
          <w:rPr>
            <w:noProof/>
            <w:webHidden/>
          </w:rPr>
          <w:fldChar w:fldCharType="separate"/>
        </w:r>
        <w:r w:rsidR="00005478">
          <w:rPr>
            <w:noProof/>
            <w:webHidden/>
          </w:rPr>
          <w:t>44</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81" w:history="1">
        <w:r w:rsidR="005E46F7" w:rsidRPr="00871532">
          <w:rPr>
            <w:rStyle w:val="Hipervnculo"/>
            <w:noProof/>
          </w:rPr>
          <w:t>3.1.3. Correlaciones de la pierna derecha</w:t>
        </w:r>
        <w:r w:rsidR="005E46F7">
          <w:rPr>
            <w:noProof/>
            <w:webHidden/>
          </w:rPr>
          <w:tab/>
        </w:r>
        <w:r>
          <w:rPr>
            <w:noProof/>
            <w:webHidden/>
          </w:rPr>
          <w:fldChar w:fldCharType="begin"/>
        </w:r>
        <w:r w:rsidR="005E46F7">
          <w:rPr>
            <w:noProof/>
            <w:webHidden/>
          </w:rPr>
          <w:instrText xml:space="preserve"> PAGEREF _Toc1311681 \h </w:instrText>
        </w:r>
        <w:r>
          <w:rPr>
            <w:noProof/>
            <w:webHidden/>
          </w:rPr>
        </w:r>
        <w:r>
          <w:rPr>
            <w:noProof/>
            <w:webHidden/>
          </w:rPr>
          <w:fldChar w:fldCharType="separate"/>
        </w:r>
        <w:r w:rsidR="00005478">
          <w:rPr>
            <w:noProof/>
            <w:webHidden/>
          </w:rPr>
          <w:t>44</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82" w:history="1">
        <w:r w:rsidR="005E46F7" w:rsidRPr="00871532">
          <w:rPr>
            <w:rStyle w:val="Hipervnculo"/>
            <w:noProof/>
          </w:rPr>
          <w:t xml:space="preserve">3.1.3.1 </w:t>
        </w:r>
        <w:r w:rsidR="005E46F7" w:rsidRPr="00871532">
          <w:rPr>
            <w:rStyle w:val="Hipervnculo"/>
            <w:noProof/>
            <w:lang w:val="es-EC"/>
          </w:rPr>
          <w:t>Correlación pierna derecha con el tipo de calentamiento.</w:t>
        </w:r>
        <w:r w:rsidR="005E46F7">
          <w:rPr>
            <w:noProof/>
            <w:webHidden/>
          </w:rPr>
          <w:tab/>
        </w:r>
        <w:r>
          <w:rPr>
            <w:noProof/>
            <w:webHidden/>
          </w:rPr>
          <w:fldChar w:fldCharType="begin"/>
        </w:r>
        <w:r w:rsidR="005E46F7">
          <w:rPr>
            <w:noProof/>
            <w:webHidden/>
          </w:rPr>
          <w:instrText xml:space="preserve"> PAGEREF _Toc1311682 \h </w:instrText>
        </w:r>
        <w:r>
          <w:rPr>
            <w:noProof/>
            <w:webHidden/>
          </w:rPr>
        </w:r>
        <w:r>
          <w:rPr>
            <w:noProof/>
            <w:webHidden/>
          </w:rPr>
          <w:fldChar w:fldCharType="separate"/>
        </w:r>
        <w:r w:rsidR="00005478">
          <w:rPr>
            <w:noProof/>
            <w:webHidden/>
          </w:rPr>
          <w:t>44</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83" w:history="1">
        <w:r w:rsidR="005E46F7" w:rsidRPr="00871532">
          <w:rPr>
            <w:rStyle w:val="Hipervnculo"/>
            <w:noProof/>
            <w:lang w:val="es-EC"/>
          </w:rPr>
          <w:t>3.1.3.2. Correlación pierna derecha con la fase de enfriamiento.</w:t>
        </w:r>
        <w:r w:rsidR="005E46F7">
          <w:rPr>
            <w:noProof/>
            <w:webHidden/>
          </w:rPr>
          <w:tab/>
        </w:r>
        <w:r>
          <w:rPr>
            <w:noProof/>
            <w:webHidden/>
          </w:rPr>
          <w:fldChar w:fldCharType="begin"/>
        </w:r>
        <w:r w:rsidR="005E46F7">
          <w:rPr>
            <w:noProof/>
            <w:webHidden/>
          </w:rPr>
          <w:instrText xml:space="preserve"> PAGEREF _Toc1311683 \h </w:instrText>
        </w:r>
        <w:r>
          <w:rPr>
            <w:noProof/>
            <w:webHidden/>
          </w:rPr>
        </w:r>
        <w:r>
          <w:rPr>
            <w:noProof/>
            <w:webHidden/>
          </w:rPr>
          <w:fldChar w:fldCharType="separate"/>
        </w:r>
        <w:r w:rsidR="00005478">
          <w:rPr>
            <w:noProof/>
            <w:webHidden/>
          </w:rPr>
          <w:t>45</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84" w:history="1">
        <w:r w:rsidR="005E46F7" w:rsidRPr="00871532">
          <w:rPr>
            <w:rStyle w:val="Hipervnculo"/>
            <w:noProof/>
            <w:lang w:val="es-EC"/>
          </w:rPr>
          <w:t>3.1.3.3. Correlación pierna derecha con el tiempo que se dedica al enfriamiento</w:t>
        </w:r>
        <w:r w:rsidR="005E46F7">
          <w:rPr>
            <w:noProof/>
            <w:webHidden/>
          </w:rPr>
          <w:tab/>
        </w:r>
        <w:r>
          <w:rPr>
            <w:noProof/>
            <w:webHidden/>
          </w:rPr>
          <w:fldChar w:fldCharType="begin"/>
        </w:r>
        <w:r w:rsidR="005E46F7">
          <w:rPr>
            <w:noProof/>
            <w:webHidden/>
          </w:rPr>
          <w:instrText xml:space="preserve"> PAGEREF _Toc1311684 \h </w:instrText>
        </w:r>
        <w:r>
          <w:rPr>
            <w:noProof/>
            <w:webHidden/>
          </w:rPr>
        </w:r>
        <w:r>
          <w:rPr>
            <w:noProof/>
            <w:webHidden/>
          </w:rPr>
          <w:fldChar w:fldCharType="separate"/>
        </w:r>
        <w:r w:rsidR="00005478">
          <w:rPr>
            <w:noProof/>
            <w:webHidden/>
          </w:rPr>
          <w:t>46</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85" w:history="1">
        <w:r w:rsidR="005E46F7" w:rsidRPr="00871532">
          <w:rPr>
            <w:rStyle w:val="Hipervnculo"/>
            <w:noProof/>
          </w:rPr>
          <w:t>3.1.4. Correlaciones de la pierna izquierda</w:t>
        </w:r>
        <w:r w:rsidR="005E46F7">
          <w:rPr>
            <w:noProof/>
            <w:webHidden/>
          </w:rPr>
          <w:tab/>
        </w:r>
        <w:r>
          <w:rPr>
            <w:noProof/>
            <w:webHidden/>
          </w:rPr>
          <w:fldChar w:fldCharType="begin"/>
        </w:r>
        <w:r w:rsidR="005E46F7">
          <w:rPr>
            <w:noProof/>
            <w:webHidden/>
          </w:rPr>
          <w:instrText xml:space="preserve"> PAGEREF _Toc1311685 \h </w:instrText>
        </w:r>
        <w:r>
          <w:rPr>
            <w:noProof/>
            <w:webHidden/>
          </w:rPr>
        </w:r>
        <w:r>
          <w:rPr>
            <w:noProof/>
            <w:webHidden/>
          </w:rPr>
          <w:fldChar w:fldCharType="separate"/>
        </w:r>
        <w:r w:rsidR="00005478">
          <w:rPr>
            <w:noProof/>
            <w:webHidden/>
          </w:rPr>
          <w:t>46</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86" w:history="1">
        <w:r w:rsidR="005E46F7" w:rsidRPr="00871532">
          <w:rPr>
            <w:rStyle w:val="Hipervnculo"/>
            <w:noProof/>
          </w:rPr>
          <w:t xml:space="preserve">3.1.4.1 </w:t>
        </w:r>
        <w:r w:rsidR="005E46F7" w:rsidRPr="00871532">
          <w:rPr>
            <w:rStyle w:val="Hipervnculo"/>
            <w:noProof/>
            <w:lang w:val="es-EC"/>
          </w:rPr>
          <w:t>Correlación pierna izquierda con el tipo de calentamiento</w:t>
        </w:r>
        <w:r w:rsidR="005E46F7">
          <w:rPr>
            <w:noProof/>
            <w:webHidden/>
          </w:rPr>
          <w:tab/>
        </w:r>
        <w:r>
          <w:rPr>
            <w:noProof/>
            <w:webHidden/>
          </w:rPr>
          <w:fldChar w:fldCharType="begin"/>
        </w:r>
        <w:r w:rsidR="005E46F7">
          <w:rPr>
            <w:noProof/>
            <w:webHidden/>
          </w:rPr>
          <w:instrText xml:space="preserve"> PAGEREF _Toc1311686 \h </w:instrText>
        </w:r>
        <w:r>
          <w:rPr>
            <w:noProof/>
            <w:webHidden/>
          </w:rPr>
        </w:r>
        <w:r>
          <w:rPr>
            <w:noProof/>
            <w:webHidden/>
          </w:rPr>
          <w:fldChar w:fldCharType="separate"/>
        </w:r>
        <w:r w:rsidR="00005478">
          <w:rPr>
            <w:noProof/>
            <w:webHidden/>
          </w:rPr>
          <w:t>46</w:t>
        </w:r>
        <w:r>
          <w:rPr>
            <w:noProof/>
            <w:webHidden/>
          </w:rPr>
          <w:fldChar w:fldCharType="end"/>
        </w:r>
      </w:hyperlink>
    </w:p>
    <w:p w:rsidR="005E46F7" w:rsidRDefault="00F55EF6">
      <w:pPr>
        <w:pStyle w:val="TDC3"/>
        <w:tabs>
          <w:tab w:val="right" w:leader="dot" w:pos="9062"/>
        </w:tabs>
        <w:rPr>
          <w:rFonts w:asciiTheme="minorHAnsi" w:eastAsiaTheme="minorEastAsia" w:hAnsiTheme="minorHAnsi" w:cstheme="minorBidi"/>
          <w:noProof/>
          <w:sz w:val="22"/>
          <w:szCs w:val="22"/>
          <w:lang w:val="es-EC" w:eastAsia="es-EC"/>
        </w:rPr>
      </w:pPr>
      <w:hyperlink w:anchor="_Toc1311687" w:history="1">
        <w:r w:rsidR="005E46F7" w:rsidRPr="00871532">
          <w:rPr>
            <w:rStyle w:val="Hipervnculo"/>
            <w:noProof/>
          </w:rPr>
          <w:t>3.1.5. Correlaciones entre estiramientos y acortamiento</w:t>
        </w:r>
        <w:r w:rsidR="005E46F7">
          <w:rPr>
            <w:noProof/>
            <w:webHidden/>
          </w:rPr>
          <w:tab/>
        </w:r>
        <w:r>
          <w:rPr>
            <w:noProof/>
            <w:webHidden/>
          </w:rPr>
          <w:fldChar w:fldCharType="begin"/>
        </w:r>
        <w:r w:rsidR="005E46F7">
          <w:rPr>
            <w:noProof/>
            <w:webHidden/>
          </w:rPr>
          <w:instrText xml:space="preserve"> PAGEREF _Toc1311687 \h </w:instrText>
        </w:r>
        <w:r>
          <w:rPr>
            <w:noProof/>
            <w:webHidden/>
          </w:rPr>
        </w:r>
        <w:r>
          <w:rPr>
            <w:noProof/>
            <w:webHidden/>
          </w:rPr>
          <w:fldChar w:fldCharType="separate"/>
        </w:r>
        <w:r w:rsidR="00005478">
          <w:rPr>
            <w:noProof/>
            <w:webHidden/>
          </w:rPr>
          <w:t>47</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88" w:history="1">
        <w:r w:rsidR="005E46F7" w:rsidRPr="00871532">
          <w:rPr>
            <w:rStyle w:val="Hipervnculo"/>
            <w:noProof/>
          </w:rPr>
          <w:t>3.1.5.1. Correlación pierna derecha con el estiramiento balístico</w:t>
        </w:r>
        <w:r w:rsidR="005E46F7">
          <w:rPr>
            <w:noProof/>
            <w:webHidden/>
          </w:rPr>
          <w:tab/>
        </w:r>
        <w:r>
          <w:rPr>
            <w:noProof/>
            <w:webHidden/>
          </w:rPr>
          <w:fldChar w:fldCharType="begin"/>
        </w:r>
        <w:r w:rsidR="005E46F7">
          <w:rPr>
            <w:noProof/>
            <w:webHidden/>
          </w:rPr>
          <w:instrText xml:space="preserve"> PAGEREF _Toc1311688 \h </w:instrText>
        </w:r>
        <w:r>
          <w:rPr>
            <w:noProof/>
            <w:webHidden/>
          </w:rPr>
        </w:r>
        <w:r>
          <w:rPr>
            <w:noProof/>
            <w:webHidden/>
          </w:rPr>
          <w:fldChar w:fldCharType="separate"/>
        </w:r>
        <w:r w:rsidR="00005478">
          <w:rPr>
            <w:noProof/>
            <w:webHidden/>
          </w:rPr>
          <w:t>47</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89" w:history="1">
        <w:r w:rsidR="005E46F7" w:rsidRPr="00871532">
          <w:rPr>
            <w:rStyle w:val="Hipervnculo"/>
            <w:noProof/>
          </w:rPr>
          <w:t xml:space="preserve">3.1.5.2 </w:t>
        </w:r>
        <w:r w:rsidR="005E46F7" w:rsidRPr="00871532">
          <w:rPr>
            <w:rStyle w:val="Hipervnculo"/>
            <w:noProof/>
            <w:lang w:val="es-EC"/>
          </w:rPr>
          <w:t>Correlación pierna derecha con el estiramiento dinámico</w:t>
        </w:r>
        <w:r w:rsidR="005E46F7">
          <w:rPr>
            <w:noProof/>
            <w:webHidden/>
          </w:rPr>
          <w:tab/>
        </w:r>
        <w:r>
          <w:rPr>
            <w:noProof/>
            <w:webHidden/>
          </w:rPr>
          <w:fldChar w:fldCharType="begin"/>
        </w:r>
        <w:r w:rsidR="005E46F7">
          <w:rPr>
            <w:noProof/>
            <w:webHidden/>
          </w:rPr>
          <w:instrText xml:space="preserve"> PAGEREF _Toc1311689 \h </w:instrText>
        </w:r>
        <w:r>
          <w:rPr>
            <w:noProof/>
            <w:webHidden/>
          </w:rPr>
        </w:r>
        <w:r>
          <w:rPr>
            <w:noProof/>
            <w:webHidden/>
          </w:rPr>
          <w:fldChar w:fldCharType="separate"/>
        </w:r>
        <w:r w:rsidR="00005478">
          <w:rPr>
            <w:noProof/>
            <w:webHidden/>
          </w:rPr>
          <w:t>48</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90" w:history="1">
        <w:r w:rsidR="005E46F7" w:rsidRPr="00871532">
          <w:rPr>
            <w:rStyle w:val="Hipervnculo"/>
            <w:noProof/>
            <w:lang w:val="es-EC"/>
          </w:rPr>
          <w:t>3.1.5.3 Correlación pierna izquierda con el estiramiento balístico</w:t>
        </w:r>
        <w:r w:rsidR="005E46F7">
          <w:rPr>
            <w:noProof/>
            <w:webHidden/>
          </w:rPr>
          <w:tab/>
        </w:r>
        <w:r>
          <w:rPr>
            <w:noProof/>
            <w:webHidden/>
          </w:rPr>
          <w:fldChar w:fldCharType="begin"/>
        </w:r>
        <w:r w:rsidR="005E46F7">
          <w:rPr>
            <w:noProof/>
            <w:webHidden/>
          </w:rPr>
          <w:instrText xml:space="preserve"> PAGEREF _Toc1311690 \h </w:instrText>
        </w:r>
        <w:r>
          <w:rPr>
            <w:noProof/>
            <w:webHidden/>
          </w:rPr>
        </w:r>
        <w:r>
          <w:rPr>
            <w:noProof/>
            <w:webHidden/>
          </w:rPr>
          <w:fldChar w:fldCharType="separate"/>
        </w:r>
        <w:r w:rsidR="00005478">
          <w:rPr>
            <w:noProof/>
            <w:webHidden/>
          </w:rPr>
          <w:t>48</w:t>
        </w:r>
        <w:r>
          <w:rPr>
            <w:noProof/>
            <w:webHidden/>
          </w:rPr>
          <w:fldChar w:fldCharType="end"/>
        </w:r>
      </w:hyperlink>
    </w:p>
    <w:p w:rsidR="005E46F7" w:rsidRDefault="00F55EF6">
      <w:pPr>
        <w:pStyle w:val="TDC4"/>
        <w:tabs>
          <w:tab w:val="right" w:leader="dot" w:pos="9062"/>
        </w:tabs>
        <w:rPr>
          <w:rFonts w:asciiTheme="minorHAnsi" w:eastAsiaTheme="minorEastAsia" w:hAnsiTheme="minorHAnsi" w:cstheme="minorBidi"/>
          <w:noProof/>
          <w:sz w:val="22"/>
          <w:szCs w:val="22"/>
          <w:lang w:val="es-EC" w:eastAsia="es-EC"/>
        </w:rPr>
      </w:pPr>
      <w:hyperlink w:anchor="_Toc1311691" w:history="1">
        <w:r w:rsidR="005E46F7" w:rsidRPr="00871532">
          <w:rPr>
            <w:rStyle w:val="Hipervnculo"/>
            <w:noProof/>
          </w:rPr>
          <w:t xml:space="preserve">3.1.5.4 </w:t>
        </w:r>
        <w:r w:rsidR="005E46F7" w:rsidRPr="00871532">
          <w:rPr>
            <w:rStyle w:val="Hipervnculo"/>
            <w:noProof/>
            <w:lang w:val="es-EC"/>
          </w:rPr>
          <w:t>Correlación pierna izquierda con el estiramiento dinámico</w:t>
        </w:r>
        <w:r w:rsidR="005E46F7">
          <w:rPr>
            <w:noProof/>
            <w:webHidden/>
          </w:rPr>
          <w:tab/>
        </w:r>
        <w:r>
          <w:rPr>
            <w:noProof/>
            <w:webHidden/>
          </w:rPr>
          <w:fldChar w:fldCharType="begin"/>
        </w:r>
        <w:r w:rsidR="005E46F7">
          <w:rPr>
            <w:noProof/>
            <w:webHidden/>
          </w:rPr>
          <w:instrText xml:space="preserve"> PAGEREF _Toc1311691 \h </w:instrText>
        </w:r>
        <w:r>
          <w:rPr>
            <w:noProof/>
            <w:webHidden/>
          </w:rPr>
        </w:r>
        <w:r>
          <w:rPr>
            <w:noProof/>
            <w:webHidden/>
          </w:rPr>
          <w:fldChar w:fldCharType="separate"/>
        </w:r>
        <w:r w:rsidR="00005478">
          <w:rPr>
            <w:noProof/>
            <w:webHidden/>
          </w:rPr>
          <w:t>49</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92" w:history="1">
        <w:r w:rsidR="005E46F7" w:rsidRPr="00871532">
          <w:rPr>
            <w:rStyle w:val="Hipervnculo"/>
            <w:noProof/>
          </w:rPr>
          <w:t>DISCUSIÓN</w:t>
        </w:r>
        <w:r w:rsidR="005E46F7">
          <w:rPr>
            <w:noProof/>
            <w:webHidden/>
          </w:rPr>
          <w:tab/>
        </w:r>
        <w:r>
          <w:rPr>
            <w:noProof/>
            <w:webHidden/>
          </w:rPr>
          <w:fldChar w:fldCharType="begin"/>
        </w:r>
        <w:r w:rsidR="005E46F7">
          <w:rPr>
            <w:noProof/>
            <w:webHidden/>
          </w:rPr>
          <w:instrText xml:space="preserve"> PAGEREF _Toc1311692 \h </w:instrText>
        </w:r>
        <w:r>
          <w:rPr>
            <w:noProof/>
            <w:webHidden/>
          </w:rPr>
        </w:r>
        <w:r>
          <w:rPr>
            <w:noProof/>
            <w:webHidden/>
          </w:rPr>
          <w:fldChar w:fldCharType="separate"/>
        </w:r>
        <w:r w:rsidR="00005478">
          <w:rPr>
            <w:noProof/>
            <w:webHidden/>
          </w:rPr>
          <w:t>50</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93" w:history="1">
        <w:r w:rsidR="005E46F7" w:rsidRPr="00871532">
          <w:rPr>
            <w:rStyle w:val="Hipervnculo"/>
            <w:noProof/>
          </w:rPr>
          <w:t>CONCLUSIONES</w:t>
        </w:r>
        <w:r w:rsidR="005E46F7">
          <w:rPr>
            <w:noProof/>
            <w:webHidden/>
          </w:rPr>
          <w:tab/>
        </w:r>
        <w:r>
          <w:rPr>
            <w:noProof/>
            <w:webHidden/>
          </w:rPr>
          <w:fldChar w:fldCharType="begin"/>
        </w:r>
        <w:r w:rsidR="005E46F7">
          <w:rPr>
            <w:noProof/>
            <w:webHidden/>
          </w:rPr>
          <w:instrText xml:space="preserve"> PAGEREF _Toc1311693 \h </w:instrText>
        </w:r>
        <w:r>
          <w:rPr>
            <w:noProof/>
            <w:webHidden/>
          </w:rPr>
        </w:r>
        <w:r>
          <w:rPr>
            <w:noProof/>
            <w:webHidden/>
          </w:rPr>
          <w:fldChar w:fldCharType="separate"/>
        </w:r>
        <w:r w:rsidR="00005478">
          <w:rPr>
            <w:noProof/>
            <w:webHidden/>
          </w:rPr>
          <w:t>55</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94" w:history="1">
        <w:r w:rsidR="005E46F7" w:rsidRPr="00871532">
          <w:rPr>
            <w:rStyle w:val="Hipervnculo"/>
            <w:noProof/>
          </w:rPr>
          <w:t>RECOMENDACIONES</w:t>
        </w:r>
        <w:r w:rsidR="005E46F7">
          <w:rPr>
            <w:noProof/>
            <w:webHidden/>
          </w:rPr>
          <w:tab/>
        </w:r>
        <w:r>
          <w:rPr>
            <w:noProof/>
            <w:webHidden/>
          </w:rPr>
          <w:fldChar w:fldCharType="begin"/>
        </w:r>
        <w:r w:rsidR="005E46F7">
          <w:rPr>
            <w:noProof/>
            <w:webHidden/>
          </w:rPr>
          <w:instrText xml:space="preserve"> PAGEREF _Toc1311694 \h </w:instrText>
        </w:r>
        <w:r>
          <w:rPr>
            <w:noProof/>
            <w:webHidden/>
          </w:rPr>
        </w:r>
        <w:r>
          <w:rPr>
            <w:noProof/>
            <w:webHidden/>
          </w:rPr>
          <w:fldChar w:fldCharType="separate"/>
        </w:r>
        <w:r w:rsidR="00005478">
          <w:rPr>
            <w:noProof/>
            <w:webHidden/>
          </w:rPr>
          <w:t>56</w:t>
        </w:r>
        <w:r>
          <w:rPr>
            <w:noProof/>
            <w:webHidden/>
          </w:rPr>
          <w:fldChar w:fldCharType="end"/>
        </w:r>
      </w:hyperlink>
    </w:p>
    <w:p w:rsidR="005E46F7" w:rsidRDefault="00F55EF6">
      <w:pPr>
        <w:pStyle w:val="TDC2"/>
        <w:tabs>
          <w:tab w:val="right" w:leader="dot" w:pos="9062"/>
        </w:tabs>
        <w:rPr>
          <w:rFonts w:asciiTheme="minorHAnsi" w:eastAsiaTheme="minorEastAsia" w:hAnsiTheme="minorHAnsi" w:cstheme="minorBidi"/>
          <w:noProof/>
          <w:sz w:val="22"/>
          <w:szCs w:val="22"/>
          <w:lang w:val="es-EC" w:eastAsia="es-EC"/>
        </w:rPr>
      </w:pPr>
      <w:hyperlink w:anchor="_Toc1311695" w:history="1">
        <w:r w:rsidR="005E46F7" w:rsidRPr="00871532">
          <w:rPr>
            <w:rStyle w:val="Hipervnculo"/>
            <w:noProof/>
          </w:rPr>
          <w:t>BIBLIOGRAFIA</w:t>
        </w:r>
        <w:r w:rsidR="005E46F7">
          <w:rPr>
            <w:noProof/>
            <w:webHidden/>
          </w:rPr>
          <w:tab/>
        </w:r>
        <w:r>
          <w:rPr>
            <w:noProof/>
            <w:webHidden/>
          </w:rPr>
          <w:fldChar w:fldCharType="begin"/>
        </w:r>
        <w:r w:rsidR="005E46F7">
          <w:rPr>
            <w:noProof/>
            <w:webHidden/>
          </w:rPr>
          <w:instrText xml:space="preserve"> PAGEREF _Toc1311695 \h </w:instrText>
        </w:r>
        <w:r>
          <w:rPr>
            <w:noProof/>
            <w:webHidden/>
          </w:rPr>
        </w:r>
        <w:r>
          <w:rPr>
            <w:noProof/>
            <w:webHidden/>
          </w:rPr>
          <w:fldChar w:fldCharType="separate"/>
        </w:r>
        <w:r w:rsidR="00005478">
          <w:rPr>
            <w:noProof/>
            <w:webHidden/>
          </w:rPr>
          <w:t>57</w:t>
        </w:r>
        <w:r>
          <w:rPr>
            <w:noProof/>
            <w:webHidden/>
          </w:rPr>
          <w:fldChar w:fldCharType="end"/>
        </w:r>
      </w:hyperlink>
    </w:p>
    <w:p w:rsidR="005E46F7" w:rsidRDefault="00F55EF6">
      <w:pPr>
        <w:pStyle w:val="TDC1"/>
        <w:tabs>
          <w:tab w:val="right" w:leader="dot" w:pos="9062"/>
        </w:tabs>
        <w:rPr>
          <w:rFonts w:asciiTheme="minorHAnsi" w:eastAsiaTheme="minorEastAsia" w:hAnsiTheme="minorHAnsi" w:cstheme="minorBidi"/>
          <w:noProof/>
          <w:sz w:val="22"/>
          <w:szCs w:val="22"/>
          <w:lang w:val="es-EC" w:eastAsia="es-EC"/>
        </w:rPr>
      </w:pPr>
      <w:hyperlink w:anchor="_Toc1311696" w:history="1">
        <w:r w:rsidR="005E46F7" w:rsidRPr="00871532">
          <w:rPr>
            <w:rStyle w:val="Hipervnculo"/>
            <w:noProof/>
          </w:rPr>
          <w:t>ANEXO</w:t>
        </w:r>
        <w:r w:rsidR="005E46F7">
          <w:rPr>
            <w:noProof/>
            <w:webHidden/>
          </w:rPr>
          <w:tab/>
        </w:r>
        <w:r>
          <w:rPr>
            <w:noProof/>
            <w:webHidden/>
          </w:rPr>
          <w:fldChar w:fldCharType="begin"/>
        </w:r>
        <w:r w:rsidR="005E46F7">
          <w:rPr>
            <w:noProof/>
            <w:webHidden/>
          </w:rPr>
          <w:instrText xml:space="preserve"> PAGEREF _Toc1311696 \h </w:instrText>
        </w:r>
        <w:r>
          <w:rPr>
            <w:noProof/>
            <w:webHidden/>
          </w:rPr>
        </w:r>
        <w:r>
          <w:rPr>
            <w:noProof/>
            <w:webHidden/>
          </w:rPr>
          <w:fldChar w:fldCharType="separate"/>
        </w:r>
        <w:r w:rsidR="00005478">
          <w:rPr>
            <w:noProof/>
            <w:webHidden/>
          </w:rPr>
          <w:t>67</w:t>
        </w:r>
        <w:r>
          <w:rPr>
            <w:noProof/>
            <w:webHidden/>
          </w:rPr>
          <w:fldChar w:fldCharType="end"/>
        </w:r>
      </w:hyperlink>
    </w:p>
    <w:p w:rsidR="002548AE" w:rsidRDefault="00F55EF6" w:rsidP="002548AE">
      <w:pPr>
        <w:spacing w:line="480" w:lineRule="auto"/>
        <w:ind w:firstLine="709"/>
        <w:jc w:val="center"/>
        <w:rPr>
          <w:b/>
          <w:lang w:val="es-EC"/>
        </w:rPr>
      </w:pPr>
      <w:r>
        <w:rPr>
          <w:b/>
          <w:lang w:val="es-EC"/>
        </w:rPr>
        <w:fldChar w:fldCharType="end"/>
      </w:r>
    </w:p>
    <w:p w:rsidR="002E1576" w:rsidRDefault="002E1576" w:rsidP="002548AE">
      <w:pPr>
        <w:spacing w:line="480" w:lineRule="auto"/>
        <w:ind w:firstLine="709"/>
        <w:jc w:val="center"/>
        <w:rPr>
          <w:b/>
          <w:lang w:val="es-EC"/>
        </w:rPr>
      </w:pPr>
      <w:r>
        <w:rPr>
          <w:b/>
          <w:lang w:val="es-EC"/>
        </w:rPr>
        <w:br w:type="page"/>
      </w:r>
    </w:p>
    <w:p w:rsidR="002548AE" w:rsidRPr="001118BB" w:rsidRDefault="002548AE" w:rsidP="002548AE">
      <w:pPr>
        <w:spacing w:line="480" w:lineRule="auto"/>
        <w:ind w:firstLine="709"/>
        <w:jc w:val="center"/>
        <w:rPr>
          <w:b/>
          <w:lang w:val="es-EC"/>
        </w:rPr>
      </w:pPr>
      <w:r w:rsidRPr="001118BB">
        <w:rPr>
          <w:b/>
          <w:lang w:val="es-EC"/>
        </w:rPr>
        <w:lastRenderedPageBreak/>
        <w:t>ÍNDICE DE TABLAS</w:t>
      </w:r>
    </w:p>
    <w:p w:rsidR="005E0341" w:rsidRPr="005E0341" w:rsidRDefault="005E0341" w:rsidP="002548AE">
      <w:pPr>
        <w:spacing w:line="480" w:lineRule="auto"/>
        <w:ind w:firstLine="709"/>
        <w:jc w:val="center"/>
        <w:rPr>
          <w:lang w:val="es-EC"/>
        </w:rPr>
      </w:pPr>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r>
        <w:rPr>
          <w:sz w:val="22"/>
          <w:szCs w:val="22"/>
        </w:rPr>
        <w:fldChar w:fldCharType="begin"/>
      </w:r>
      <w:r w:rsidR="00D13486">
        <w:rPr>
          <w:sz w:val="22"/>
          <w:szCs w:val="22"/>
        </w:rPr>
        <w:instrText xml:space="preserve"> TOC \h \z \c "Tabla" </w:instrText>
      </w:r>
      <w:r>
        <w:rPr>
          <w:sz w:val="22"/>
          <w:szCs w:val="22"/>
        </w:rPr>
        <w:fldChar w:fldCharType="separate"/>
      </w:r>
      <w:hyperlink w:anchor="_Toc1311711" w:history="1">
        <w:r w:rsidR="005E46F7" w:rsidRPr="003C221E">
          <w:rPr>
            <w:rStyle w:val="Hipervnculo"/>
            <w:noProof/>
          </w:rPr>
          <w:t>Tabla 1 Patologías del complejo muscular psoas iliaco</w:t>
        </w:r>
        <w:r w:rsidR="005E46F7">
          <w:rPr>
            <w:noProof/>
            <w:webHidden/>
          </w:rPr>
          <w:tab/>
        </w:r>
        <w:r>
          <w:rPr>
            <w:noProof/>
            <w:webHidden/>
          </w:rPr>
          <w:fldChar w:fldCharType="begin"/>
        </w:r>
        <w:r w:rsidR="005E46F7">
          <w:rPr>
            <w:noProof/>
            <w:webHidden/>
          </w:rPr>
          <w:instrText xml:space="preserve"> PAGEREF _Toc1311711 \h </w:instrText>
        </w:r>
        <w:r>
          <w:rPr>
            <w:noProof/>
            <w:webHidden/>
          </w:rPr>
        </w:r>
        <w:r>
          <w:rPr>
            <w:noProof/>
            <w:webHidden/>
          </w:rPr>
          <w:fldChar w:fldCharType="separate"/>
        </w:r>
        <w:r w:rsidR="00005478">
          <w:rPr>
            <w:noProof/>
            <w:webHidden/>
          </w:rPr>
          <w:t>26</w:t>
        </w:r>
        <w:r>
          <w:rPr>
            <w:noProof/>
            <w:webHidden/>
          </w:rPr>
          <w:fldChar w:fldCharType="end"/>
        </w:r>
      </w:hyperlink>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11712" w:history="1">
        <w:r w:rsidR="005E46F7" w:rsidRPr="003C221E">
          <w:rPr>
            <w:rStyle w:val="Hipervnculo"/>
            <w:noProof/>
          </w:rPr>
          <w:t>Tabla 2 Porcentajes de acortamiento según cada pierna</w:t>
        </w:r>
        <w:r w:rsidR="005E46F7">
          <w:rPr>
            <w:noProof/>
            <w:webHidden/>
          </w:rPr>
          <w:tab/>
        </w:r>
        <w:r>
          <w:rPr>
            <w:noProof/>
            <w:webHidden/>
          </w:rPr>
          <w:fldChar w:fldCharType="begin"/>
        </w:r>
        <w:r w:rsidR="005E46F7">
          <w:rPr>
            <w:noProof/>
            <w:webHidden/>
          </w:rPr>
          <w:instrText xml:space="preserve"> PAGEREF _Toc1311712 \h </w:instrText>
        </w:r>
        <w:r>
          <w:rPr>
            <w:noProof/>
            <w:webHidden/>
          </w:rPr>
        </w:r>
        <w:r>
          <w:rPr>
            <w:noProof/>
            <w:webHidden/>
          </w:rPr>
          <w:fldChar w:fldCharType="separate"/>
        </w:r>
        <w:r w:rsidR="00005478">
          <w:rPr>
            <w:noProof/>
            <w:webHidden/>
          </w:rPr>
          <w:t>37</w:t>
        </w:r>
        <w:r>
          <w:rPr>
            <w:noProof/>
            <w:webHidden/>
          </w:rPr>
          <w:fldChar w:fldCharType="end"/>
        </w:r>
      </w:hyperlink>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11713" w:history="1">
        <w:r w:rsidR="005E46F7" w:rsidRPr="003C221E">
          <w:rPr>
            <w:rStyle w:val="Hipervnculo"/>
            <w:noProof/>
          </w:rPr>
          <w:t>Tabla 3 Diferencia entre acortamiento del psoas iliaco y variables demográficas de la pierna derecha</w:t>
        </w:r>
        <w:r w:rsidR="005E46F7">
          <w:rPr>
            <w:noProof/>
            <w:webHidden/>
          </w:rPr>
          <w:tab/>
        </w:r>
        <w:r>
          <w:rPr>
            <w:noProof/>
            <w:webHidden/>
          </w:rPr>
          <w:fldChar w:fldCharType="begin"/>
        </w:r>
        <w:r w:rsidR="005E46F7">
          <w:rPr>
            <w:noProof/>
            <w:webHidden/>
          </w:rPr>
          <w:instrText xml:space="preserve"> PAGEREF _Toc1311713 \h </w:instrText>
        </w:r>
        <w:r>
          <w:rPr>
            <w:noProof/>
            <w:webHidden/>
          </w:rPr>
        </w:r>
        <w:r>
          <w:rPr>
            <w:noProof/>
            <w:webHidden/>
          </w:rPr>
          <w:fldChar w:fldCharType="separate"/>
        </w:r>
        <w:r w:rsidR="00005478">
          <w:rPr>
            <w:noProof/>
            <w:webHidden/>
          </w:rPr>
          <w:t>38</w:t>
        </w:r>
        <w:r>
          <w:rPr>
            <w:noProof/>
            <w:webHidden/>
          </w:rPr>
          <w:fldChar w:fldCharType="end"/>
        </w:r>
      </w:hyperlink>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11714" w:history="1">
        <w:r w:rsidR="005E46F7" w:rsidRPr="003C221E">
          <w:rPr>
            <w:rStyle w:val="Hipervnculo"/>
            <w:noProof/>
          </w:rPr>
          <w:t>Tabla 4 Diferencia entre acortamiento del psoas iliaco y variables demográficas de la pierna izquierda</w:t>
        </w:r>
        <w:r w:rsidR="005E46F7">
          <w:rPr>
            <w:noProof/>
            <w:webHidden/>
          </w:rPr>
          <w:tab/>
        </w:r>
        <w:r>
          <w:rPr>
            <w:noProof/>
            <w:webHidden/>
          </w:rPr>
          <w:fldChar w:fldCharType="begin"/>
        </w:r>
        <w:r w:rsidR="005E46F7">
          <w:rPr>
            <w:noProof/>
            <w:webHidden/>
          </w:rPr>
          <w:instrText xml:space="preserve"> PAGEREF _Toc1311714 \h </w:instrText>
        </w:r>
        <w:r>
          <w:rPr>
            <w:noProof/>
            <w:webHidden/>
          </w:rPr>
        </w:r>
        <w:r>
          <w:rPr>
            <w:noProof/>
            <w:webHidden/>
          </w:rPr>
          <w:fldChar w:fldCharType="separate"/>
        </w:r>
        <w:r w:rsidR="00005478">
          <w:rPr>
            <w:noProof/>
            <w:webHidden/>
          </w:rPr>
          <w:t>39</w:t>
        </w:r>
        <w:r>
          <w:rPr>
            <w:noProof/>
            <w:webHidden/>
          </w:rPr>
          <w:fldChar w:fldCharType="end"/>
        </w:r>
      </w:hyperlink>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11715" w:history="1">
        <w:r w:rsidR="005E46F7" w:rsidRPr="003C221E">
          <w:rPr>
            <w:rStyle w:val="Hipervnculo"/>
            <w:noProof/>
          </w:rPr>
          <w:t>Tabla 5 Acortamiento de pierna derecha vs faces del entrenamiento (calentamiento y enfriamiento).</w:t>
        </w:r>
        <w:r w:rsidR="005E46F7">
          <w:rPr>
            <w:noProof/>
            <w:webHidden/>
          </w:rPr>
          <w:tab/>
        </w:r>
        <w:r>
          <w:rPr>
            <w:noProof/>
            <w:webHidden/>
          </w:rPr>
          <w:fldChar w:fldCharType="begin"/>
        </w:r>
        <w:r w:rsidR="005E46F7">
          <w:rPr>
            <w:noProof/>
            <w:webHidden/>
          </w:rPr>
          <w:instrText xml:space="preserve"> PAGEREF _Toc1311715 \h </w:instrText>
        </w:r>
        <w:r>
          <w:rPr>
            <w:noProof/>
            <w:webHidden/>
          </w:rPr>
        </w:r>
        <w:r>
          <w:rPr>
            <w:noProof/>
            <w:webHidden/>
          </w:rPr>
          <w:fldChar w:fldCharType="separate"/>
        </w:r>
        <w:r w:rsidR="00005478">
          <w:rPr>
            <w:noProof/>
            <w:webHidden/>
          </w:rPr>
          <w:t>40</w:t>
        </w:r>
        <w:r>
          <w:rPr>
            <w:noProof/>
            <w:webHidden/>
          </w:rPr>
          <w:fldChar w:fldCharType="end"/>
        </w:r>
      </w:hyperlink>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11716" w:history="1">
        <w:r w:rsidR="005E46F7" w:rsidRPr="003C221E">
          <w:rPr>
            <w:rStyle w:val="Hipervnculo"/>
            <w:noProof/>
          </w:rPr>
          <w:t>Tabla 6 Acortamiento de pierna izquierda vs fases del entrenamiento (calentamiento y enfriamiento).</w:t>
        </w:r>
        <w:r w:rsidR="005E46F7">
          <w:rPr>
            <w:noProof/>
            <w:webHidden/>
          </w:rPr>
          <w:tab/>
        </w:r>
        <w:r>
          <w:rPr>
            <w:noProof/>
            <w:webHidden/>
          </w:rPr>
          <w:fldChar w:fldCharType="begin"/>
        </w:r>
        <w:r w:rsidR="005E46F7">
          <w:rPr>
            <w:noProof/>
            <w:webHidden/>
          </w:rPr>
          <w:instrText xml:space="preserve"> PAGEREF _Toc1311716 \h </w:instrText>
        </w:r>
        <w:r>
          <w:rPr>
            <w:noProof/>
            <w:webHidden/>
          </w:rPr>
        </w:r>
        <w:r>
          <w:rPr>
            <w:noProof/>
            <w:webHidden/>
          </w:rPr>
          <w:fldChar w:fldCharType="separate"/>
        </w:r>
        <w:r w:rsidR="00005478">
          <w:rPr>
            <w:noProof/>
            <w:webHidden/>
          </w:rPr>
          <w:t>41</w:t>
        </w:r>
        <w:r>
          <w:rPr>
            <w:noProof/>
            <w:webHidden/>
          </w:rPr>
          <w:fldChar w:fldCharType="end"/>
        </w:r>
      </w:hyperlink>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11717" w:history="1">
        <w:r w:rsidR="005E46F7" w:rsidRPr="003C221E">
          <w:rPr>
            <w:rStyle w:val="Hipervnculo"/>
            <w:noProof/>
          </w:rPr>
          <w:t>Tabla 7 Nivel de acortamiento vs tipo de estiramiento realizado durante el entrenamiento de pierna derecha</w:t>
        </w:r>
        <w:r w:rsidR="005E46F7">
          <w:rPr>
            <w:noProof/>
            <w:webHidden/>
          </w:rPr>
          <w:tab/>
        </w:r>
        <w:r>
          <w:rPr>
            <w:noProof/>
            <w:webHidden/>
          </w:rPr>
          <w:fldChar w:fldCharType="begin"/>
        </w:r>
        <w:r w:rsidR="005E46F7">
          <w:rPr>
            <w:noProof/>
            <w:webHidden/>
          </w:rPr>
          <w:instrText xml:space="preserve"> PAGEREF _Toc1311717 \h </w:instrText>
        </w:r>
        <w:r>
          <w:rPr>
            <w:noProof/>
            <w:webHidden/>
          </w:rPr>
        </w:r>
        <w:r>
          <w:rPr>
            <w:noProof/>
            <w:webHidden/>
          </w:rPr>
          <w:fldChar w:fldCharType="separate"/>
        </w:r>
        <w:r w:rsidR="00005478">
          <w:rPr>
            <w:noProof/>
            <w:webHidden/>
          </w:rPr>
          <w:t>42</w:t>
        </w:r>
        <w:r>
          <w:rPr>
            <w:noProof/>
            <w:webHidden/>
          </w:rPr>
          <w:fldChar w:fldCharType="end"/>
        </w:r>
      </w:hyperlink>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11718" w:history="1">
        <w:r w:rsidR="005E46F7" w:rsidRPr="003C221E">
          <w:rPr>
            <w:rStyle w:val="Hipervnculo"/>
            <w:noProof/>
          </w:rPr>
          <w:t>Tabla 8 Nivel de acortamiento vs tipo de estiramiento realizado durante el entrenamiento de pierna izquierda</w:t>
        </w:r>
        <w:r w:rsidR="005E46F7">
          <w:rPr>
            <w:noProof/>
            <w:webHidden/>
          </w:rPr>
          <w:tab/>
        </w:r>
        <w:r>
          <w:rPr>
            <w:noProof/>
            <w:webHidden/>
          </w:rPr>
          <w:fldChar w:fldCharType="begin"/>
        </w:r>
        <w:r w:rsidR="005E46F7">
          <w:rPr>
            <w:noProof/>
            <w:webHidden/>
          </w:rPr>
          <w:instrText xml:space="preserve"> PAGEREF _Toc1311718 \h </w:instrText>
        </w:r>
        <w:r>
          <w:rPr>
            <w:noProof/>
            <w:webHidden/>
          </w:rPr>
        </w:r>
        <w:r>
          <w:rPr>
            <w:noProof/>
            <w:webHidden/>
          </w:rPr>
          <w:fldChar w:fldCharType="separate"/>
        </w:r>
        <w:r w:rsidR="00005478">
          <w:rPr>
            <w:noProof/>
            <w:webHidden/>
          </w:rPr>
          <w:t>43</w:t>
        </w:r>
        <w:r>
          <w:rPr>
            <w:noProof/>
            <w:webHidden/>
          </w:rPr>
          <w:fldChar w:fldCharType="end"/>
        </w:r>
      </w:hyperlink>
    </w:p>
    <w:p w:rsidR="005E46F7"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11719" w:history="1">
        <w:r w:rsidR="005E46F7" w:rsidRPr="003C221E">
          <w:rPr>
            <w:rStyle w:val="Hipervnculo"/>
            <w:noProof/>
          </w:rPr>
          <w:t>Tabla 9 Entrenamiento de las cualid</w:t>
        </w:r>
        <w:r w:rsidR="005E46F7" w:rsidRPr="003C221E">
          <w:rPr>
            <w:rStyle w:val="Hipervnculo"/>
            <w:noProof/>
          </w:rPr>
          <w:t>a</w:t>
        </w:r>
        <w:r w:rsidR="005E46F7" w:rsidRPr="003C221E">
          <w:rPr>
            <w:rStyle w:val="Hipervnculo"/>
            <w:noProof/>
          </w:rPr>
          <w:t>des físicas básicas</w:t>
        </w:r>
        <w:r w:rsidR="005E46F7">
          <w:rPr>
            <w:noProof/>
            <w:webHidden/>
          </w:rPr>
          <w:tab/>
        </w:r>
        <w:r>
          <w:rPr>
            <w:noProof/>
            <w:webHidden/>
          </w:rPr>
          <w:fldChar w:fldCharType="begin"/>
        </w:r>
        <w:r w:rsidR="005E46F7">
          <w:rPr>
            <w:noProof/>
            <w:webHidden/>
          </w:rPr>
          <w:instrText xml:space="preserve"> PAGEREF _Toc1311719 \h </w:instrText>
        </w:r>
        <w:r>
          <w:rPr>
            <w:noProof/>
            <w:webHidden/>
          </w:rPr>
        </w:r>
        <w:r>
          <w:rPr>
            <w:noProof/>
            <w:webHidden/>
          </w:rPr>
          <w:fldChar w:fldCharType="separate"/>
        </w:r>
        <w:r w:rsidR="00005478">
          <w:rPr>
            <w:noProof/>
            <w:webHidden/>
          </w:rPr>
          <w:t>44</w:t>
        </w:r>
        <w:r>
          <w:rPr>
            <w:noProof/>
            <w:webHidden/>
          </w:rPr>
          <w:fldChar w:fldCharType="end"/>
        </w:r>
      </w:hyperlink>
    </w:p>
    <w:p w:rsidR="002548AE" w:rsidRPr="005E0341" w:rsidRDefault="00F55EF6" w:rsidP="002548AE">
      <w:pPr>
        <w:rPr>
          <w:sz w:val="22"/>
          <w:szCs w:val="22"/>
        </w:rPr>
      </w:pPr>
      <w:r>
        <w:rPr>
          <w:sz w:val="22"/>
          <w:szCs w:val="22"/>
        </w:rPr>
        <w:fldChar w:fldCharType="end"/>
      </w:r>
    </w:p>
    <w:p w:rsidR="002548AE" w:rsidRPr="005E0341" w:rsidRDefault="002548AE" w:rsidP="002548AE">
      <w:pPr>
        <w:rPr>
          <w:sz w:val="22"/>
          <w:szCs w:val="22"/>
        </w:rPr>
      </w:pPr>
    </w:p>
    <w:p w:rsidR="002548AE" w:rsidRPr="005E0341" w:rsidRDefault="002548AE" w:rsidP="002548AE">
      <w:pPr>
        <w:rPr>
          <w:sz w:val="22"/>
          <w:szCs w:val="22"/>
        </w:rPr>
      </w:pPr>
    </w:p>
    <w:p w:rsidR="002E1576" w:rsidRDefault="002E1576" w:rsidP="002548AE">
      <w:pPr>
        <w:spacing w:line="480" w:lineRule="auto"/>
        <w:ind w:firstLine="709"/>
        <w:jc w:val="center"/>
        <w:rPr>
          <w:b/>
          <w:lang w:val="es-EC"/>
        </w:rPr>
      </w:pPr>
      <w:r>
        <w:rPr>
          <w:b/>
          <w:lang w:val="es-EC"/>
        </w:rPr>
        <w:br w:type="page"/>
      </w:r>
    </w:p>
    <w:p w:rsidR="002548AE" w:rsidRDefault="002548AE" w:rsidP="00D405DC">
      <w:pPr>
        <w:spacing w:line="480" w:lineRule="auto"/>
        <w:ind w:firstLine="709"/>
        <w:jc w:val="center"/>
        <w:rPr>
          <w:b/>
          <w:lang w:val="es-EC"/>
        </w:rPr>
      </w:pPr>
      <w:r w:rsidRPr="001118BB">
        <w:rPr>
          <w:b/>
          <w:lang w:val="es-EC"/>
        </w:rPr>
        <w:lastRenderedPageBreak/>
        <w:t>ÍNDICE DE GRAFICOS</w:t>
      </w:r>
    </w:p>
    <w:p w:rsidR="00005478" w:rsidRDefault="00F55EF6">
      <w:pPr>
        <w:pStyle w:val="Tabladeilustraciones"/>
        <w:tabs>
          <w:tab w:val="right" w:leader="dot" w:pos="9062"/>
        </w:tabs>
        <w:rPr>
          <w:rFonts w:asciiTheme="minorHAnsi" w:eastAsiaTheme="minorEastAsia" w:hAnsiTheme="minorHAnsi" w:cstheme="minorBidi"/>
          <w:noProof/>
          <w:sz w:val="22"/>
          <w:szCs w:val="22"/>
          <w:lang w:val="es-EC" w:eastAsia="es-EC"/>
        </w:rPr>
      </w:pPr>
      <w:r>
        <w:rPr>
          <w:b/>
          <w:lang w:val="es-EC"/>
        </w:rPr>
        <w:fldChar w:fldCharType="begin"/>
      </w:r>
      <w:r w:rsidR="00D405DC">
        <w:rPr>
          <w:b/>
          <w:lang w:val="es-EC"/>
        </w:rPr>
        <w:instrText xml:space="preserve"> TOC \h \z \c "Gráfico " </w:instrText>
      </w:r>
      <w:r>
        <w:rPr>
          <w:b/>
          <w:lang w:val="es-EC"/>
        </w:rPr>
        <w:fldChar w:fldCharType="separate"/>
      </w:r>
      <w:hyperlink w:anchor="_Toc1330032" w:history="1">
        <w:r w:rsidR="00005478" w:rsidRPr="00363249">
          <w:rPr>
            <w:rStyle w:val="Hipervnculo"/>
            <w:noProof/>
          </w:rPr>
          <w:t>Gráfico 1 Test de Thomas (Peeler &amp; Anderson, 2007)</w:t>
        </w:r>
        <w:r w:rsidR="00005478">
          <w:rPr>
            <w:noProof/>
            <w:webHidden/>
          </w:rPr>
          <w:tab/>
        </w:r>
        <w:r w:rsidR="00005478">
          <w:rPr>
            <w:noProof/>
            <w:webHidden/>
          </w:rPr>
          <w:fldChar w:fldCharType="begin"/>
        </w:r>
        <w:r w:rsidR="00005478">
          <w:rPr>
            <w:noProof/>
            <w:webHidden/>
          </w:rPr>
          <w:instrText xml:space="preserve"> PAGEREF _Toc1330032 \h </w:instrText>
        </w:r>
        <w:r w:rsidR="00005478">
          <w:rPr>
            <w:noProof/>
            <w:webHidden/>
          </w:rPr>
        </w:r>
        <w:r w:rsidR="00005478">
          <w:rPr>
            <w:noProof/>
            <w:webHidden/>
          </w:rPr>
          <w:fldChar w:fldCharType="separate"/>
        </w:r>
        <w:r w:rsidR="00005478">
          <w:rPr>
            <w:noProof/>
            <w:webHidden/>
          </w:rPr>
          <w:t>12</w:t>
        </w:r>
        <w:r w:rsidR="00005478">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33" w:history="1">
        <w:r w:rsidRPr="00363249">
          <w:rPr>
            <w:rStyle w:val="Hipervnculo"/>
            <w:noProof/>
          </w:rPr>
          <w:t>Gráfico 2 Posiciones de Karate Do Shotokan. (IKA, 2018)</w:t>
        </w:r>
        <w:r>
          <w:rPr>
            <w:noProof/>
            <w:webHidden/>
          </w:rPr>
          <w:tab/>
        </w:r>
        <w:r>
          <w:rPr>
            <w:noProof/>
            <w:webHidden/>
          </w:rPr>
          <w:fldChar w:fldCharType="begin"/>
        </w:r>
        <w:r>
          <w:rPr>
            <w:noProof/>
            <w:webHidden/>
          </w:rPr>
          <w:instrText xml:space="preserve"> PAGEREF _Toc1330033 \h </w:instrText>
        </w:r>
        <w:r>
          <w:rPr>
            <w:noProof/>
            <w:webHidden/>
          </w:rPr>
        </w:r>
        <w:r>
          <w:rPr>
            <w:noProof/>
            <w:webHidden/>
          </w:rPr>
          <w:fldChar w:fldCharType="separate"/>
        </w:r>
        <w:r>
          <w:rPr>
            <w:noProof/>
            <w:webHidden/>
          </w:rPr>
          <w:t>18</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34" w:history="1">
        <w:r w:rsidRPr="00363249">
          <w:rPr>
            <w:rStyle w:val="Hipervnculo"/>
            <w:noProof/>
          </w:rPr>
          <w:t>Gráfico 3 Técnicas de patada (geri) de Karate Do Shotokan (IKA, 2018).</w:t>
        </w:r>
        <w:r>
          <w:rPr>
            <w:noProof/>
            <w:webHidden/>
          </w:rPr>
          <w:tab/>
        </w:r>
        <w:r>
          <w:rPr>
            <w:noProof/>
            <w:webHidden/>
          </w:rPr>
          <w:fldChar w:fldCharType="begin"/>
        </w:r>
        <w:r>
          <w:rPr>
            <w:noProof/>
            <w:webHidden/>
          </w:rPr>
          <w:instrText xml:space="preserve"> PAGEREF _Toc1330034 \h </w:instrText>
        </w:r>
        <w:r>
          <w:rPr>
            <w:noProof/>
            <w:webHidden/>
          </w:rPr>
        </w:r>
        <w:r>
          <w:rPr>
            <w:noProof/>
            <w:webHidden/>
          </w:rPr>
          <w:fldChar w:fldCharType="separate"/>
        </w:r>
        <w:r>
          <w:rPr>
            <w:noProof/>
            <w:webHidden/>
          </w:rPr>
          <w:t>19</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35" w:history="1">
        <w:r w:rsidRPr="00363249">
          <w:rPr>
            <w:rStyle w:val="Hipervnculo"/>
            <w:noProof/>
          </w:rPr>
          <w:t>Gráfico 4 Ejecución de técnica de ataque con manejo del hara (Nakayama, 2016)</w:t>
        </w:r>
        <w:r>
          <w:rPr>
            <w:noProof/>
            <w:webHidden/>
          </w:rPr>
          <w:tab/>
        </w:r>
        <w:r>
          <w:rPr>
            <w:noProof/>
            <w:webHidden/>
          </w:rPr>
          <w:fldChar w:fldCharType="begin"/>
        </w:r>
        <w:r>
          <w:rPr>
            <w:noProof/>
            <w:webHidden/>
          </w:rPr>
          <w:instrText xml:space="preserve"> PAGEREF _Toc1330035 \h </w:instrText>
        </w:r>
        <w:r>
          <w:rPr>
            <w:noProof/>
            <w:webHidden/>
          </w:rPr>
        </w:r>
        <w:r>
          <w:rPr>
            <w:noProof/>
            <w:webHidden/>
          </w:rPr>
          <w:fldChar w:fldCharType="separate"/>
        </w:r>
        <w:r>
          <w:rPr>
            <w:noProof/>
            <w:webHidden/>
          </w:rPr>
          <w:t>21</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36" w:history="1">
        <w:r w:rsidRPr="00363249">
          <w:rPr>
            <w:rStyle w:val="Hipervnculo"/>
            <w:noProof/>
          </w:rPr>
          <w:t>Gráfico 5 Psoas Iliaco. (Anatomía Platzer, 2008)</w:t>
        </w:r>
        <w:r>
          <w:rPr>
            <w:noProof/>
            <w:webHidden/>
          </w:rPr>
          <w:tab/>
        </w:r>
        <w:r>
          <w:rPr>
            <w:noProof/>
            <w:webHidden/>
          </w:rPr>
          <w:fldChar w:fldCharType="begin"/>
        </w:r>
        <w:r>
          <w:rPr>
            <w:noProof/>
            <w:webHidden/>
          </w:rPr>
          <w:instrText xml:space="preserve"> PAGEREF _Toc1330036 \h </w:instrText>
        </w:r>
        <w:r>
          <w:rPr>
            <w:noProof/>
            <w:webHidden/>
          </w:rPr>
        </w:r>
        <w:r>
          <w:rPr>
            <w:noProof/>
            <w:webHidden/>
          </w:rPr>
          <w:fldChar w:fldCharType="separate"/>
        </w:r>
        <w:r>
          <w:rPr>
            <w:noProof/>
            <w:webHidden/>
          </w:rPr>
          <w:t>22</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37" w:history="1">
        <w:r w:rsidRPr="00363249">
          <w:rPr>
            <w:rStyle w:val="Hipervnculo"/>
            <w:noProof/>
          </w:rPr>
          <w:t>Gráfico 6 Postural Assessment (Musculino, 2017)</w:t>
        </w:r>
        <w:r>
          <w:rPr>
            <w:noProof/>
            <w:webHidden/>
          </w:rPr>
          <w:tab/>
        </w:r>
        <w:r>
          <w:rPr>
            <w:noProof/>
            <w:webHidden/>
          </w:rPr>
          <w:fldChar w:fldCharType="begin"/>
        </w:r>
        <w:r>
          <w:rPr>
            <w:noProof/>
            <w:webHidden/>
          </w:rPr>
          <w:instrText xml:space="preserve"> PAGEREF _Toc1330037 \h </w:instrText>
        </w:r>
        <w:r>
          <w:rPr>
            <w:noProof/>
            <w:webHidden/>
          </w:rPr>
        </w:r>
        <w:r>
          <w:rPr>
            <w:noProof/>
            <w:webHidden/>
          </w:rPr>
          <w:fldChar w:fldCharType="separate"/>
        </w:r>
        <w:r>
          <w:rPr>
            <w:noProof/>
            <w:webHidden/>
          </w:rPr>
          <w:t>24</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38" w:history="1">
        <w:r w:rsidRPr="00363249">
          <w:rPr>
            <w:rStyle w:val="Hipervnculo"/>
            <w:noProof/>
          </w:rPr>
          <w:t>Gráfico 7 TOR (</w:t>
        </w:r>
        <w:r w:rsidRPr="00363249">
          <w:rPr>
            <w:rStyle w:val="Hipervnculo"/>
            <w:noProof/>
            <w:bdr w:val="none" w:sz="0" w:space="0" w:color="auto" w:frame="1"/>
          </w:rPr>
          <w:t>Larsen, 2017)</w:t>
        </w:r>
        <w:r>
          <w:rPr>
            <w:noProof/>
            <w:webHidden/>
          </w:rPr>
          <w:tab/>
        </w:r>
        <w:r>
          <w:rPr>
            <w:noProof/>
            <w:webHidden/>
          </w:rPr>
          <w:fldChar w:fldCharType="begin"/>
        </w:r>
        <w:r>
          <w:rPr>
            <w:noProof/>
            <w:webHidden/>
          </w:rPr>
          <w:instrText xml:space="preserve"> PAGEREF _Toc1330038 \h </w:instrText>
        </w:r>
        <w:r>
          <w:rPr>
            <w:noProof/>
            <w:webHidden/>
          </w:rPr>
        </w:r>
        <w:r>
          <w:rPr>
            <w:noProof/>
            <w:webHidden/>
          </w:rPr>
          <w:fldChar w:fldCharType="separate"/>
        </w:r>
        <w:r>
          <w:rPr>
            <w:noProof/>
            <w:webHidden/>
          </w:rPr>
          <w:t>24</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39" w:history="1">
        <w:r w:rsidRPr="00363249">
          <w:rPr>
            <w:rStyle w:val="Hipervnculo"/>
            <w:noProof/>
          </w:rPr>
          <w:t>Gráfico 8 Porcentaje de acortamiento del psoas iliaco en Karatekas</w:t>
        </w:r>
        <w:r>
          <w:rPr>
            <w:noProof/>
            <w:webHidden/>
          </w:rPr>
          <w:tab/>
        </w:r>
        <w:r>
          <w:rPr>
            <w:noProof/>
            <w:webHidden/>
          </w:rPr>
          <w:fldChar w:fldCharType="begin"/>
        </w:r>
        <w:r>
          <w:rPr>
            <w:noProof/>
            <w:webHidden/>
          </w:rPr>
          <w:instrText xml:space="preserve"> PAGEREF _Toc1330039 \h </w:instrText>
        </w:r>
        <w:r>
          <w:rPr>
            <w:noProof/>
            <w:webHidden/>
          </w:rPr>
        </w:r>
        <w:r>
          <w:rPr>
            <w:noProof/>
            <w:webHidden/>
          </w:rPr>
          <w:fldChar w:fldCharType="separate"/>
        </w:r>
        <w:r>
          <w:rPr>
            <w:noProof/>
            <w:webHidden/>
          </w:rPr>
          <w:t>37</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40" w:history="1">
        <w:r w:rsidRPr="00363249">
          <w:rPr>
            <w:rStyle w:val="Hipervnculo"/>
            <w:noProof/>
          </w:rPr>
          <w:t>Gráfico 9 Correlación pierna derecha vs tipo de calentamiento</w:t>
        </w:r>
        <w:r>
          <w:rPr>
            <w:noProof/>
            <w:webHidden/>
          </w:rPr>
          <w:tab/>
        </w:r>
        <w:r>
          <w:rPr>
            <w:noProof/>
            <w:webHidden/>
          </w:rPr>
          <w:fldChar w:fldCharType="begin"/>
        </w:r>
        <w:r>
          <w:rPr>
            <w:noProof/>
            <w:webHidden/>
          </w:rPr>
          <w:instrText xml:space="preserve"> PAGEREF _Toc1330040 \h </w:instrText>
        </w:r>
        <w:r>
          <w:rPr>
            <w:noProof/>
            <w:webHidden/>
          </w:rPr>
        </w:r>
        <w:r>
          <w:rPr>
            <w:noProof/>
            <w:webHidden/>
          </w:rPr>
          <w:fldChar w:fldCharType="separate"/>
        </w:r>
        <w:r>
          <w:rPr>
            <w:noProof/>
            <w:webHidden/>
          </w:rPr>
          <w:t>45</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41" w:history="1">
        <w:r w:rsidRPr="00363249">
          <w:rPr>
            <w:rStyle w:val="Hipervnculo"/>
            <w:noProof/>
          </w:rPr>
          <w:t>Gráfico 10 Correlación pierna derecha vs fase de enfriamiento</w:t>
        </w:r>
        <w:r>
          <w:rPr>
            <w:noProof/>
            <w:webHidden/>
          </w:rPr>
          <w:tab/>
        </w:r>
        <w:r>
          <w:rPr>
            <w:noProof/>
            <w:webHidden/>
          </w:rPr>
          <w:fldChar w:fldCharType="begin"/>
        </w:r>
        <w:r>
          <w:rPr>
            <w:noProof/>
            <w:webHidden/>
          </w:rPr>
          <w:instrText xml:space="preserve"> PAGEREF _Toc1330041 \h </w:instrText>
        </w:r>
        <w:r>
          <w:rPr>
            <w:noProof/>
            <w:webHidden/>
          </w:rPr>
        </w:r>
        <w:r>
          <w:rPr>
            <w:noProof/>
            <w:webHidden/>
          </w:rPr>
          <w:fldChar w:fldCharType="separate"/>
        </w:r>
        <w:r>
          <w:rPr>
            <w:noProof/>
            <w:webHidden/>
          </w:rPr>
          <w:t>45</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42" w:history="1">
        <w:r w:rsidRPr="00363249">
          <w:rPr>
            <w:rStyle w:val="Hipervnculo"/>
            <w:noProof/>
          </w:rPr>
          <w:t>Gráfico 11 Correlación pierna derecha vs tiempo que se dedica al enfriamiento</w:t>
        </w:r>
        <w:r>
          <w:rPr>
            <w:noProof/>
            <w:webHidden/>
          </w:rPr>
          <w:tab/>
        </w:r>
        <w:r>
          <w:rPr>
            <w:noProof/>
            <w:webHidden/>
          </w:rPr>
          <w:fldChar w:fldCharType="begin"/>
        </w:r>
        <w:r>
          <w:rPr>
            <w:noProof/>
            <w:webHidden/>
          </w:rPr>
          <w:instrText xml:space="preserve"> PAGEREF _Toc1330042 \h </w:instrText>
        </w:r>
        <w:r>
          <w:rPr>
            <w:noProof/>
            <w:webHidden/>
          </w:rPr>
        </w:r>
        <w:r>
          <w:rPr>
            <w:noProof/>
            <w:webHidden/>
          </w:rPr>
          <w:fldChar w:fldCharType="separate"/>
        </w:r>
        <w:r>
          <w:rPr>
            <w:noProof/>
            <w:webHidden/>
          </w:rPr>
          <w:t>46</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43" w:history="1">
        <w:r w:rsidRPr="00363249">
          <w:rPr>
            <w:rStyle w:val="Hipervnculo"/>
            <w:noProof/>
          </w:rPr>
          <w:t>Gráfico 12 Correlación pierna izquierda vs el tipo de calentamiento</w:t>
        </w:r>
        <w:r>
          <w:rPr>
            <w:noProof/>
            <w:webHidden/>
          </w:rPr>
          <w:tab/>
        </w:r>
        <w:r>
          <w:rPr>
            <w:noProof/>
            <w:webHidden/>
          </w:rPr>
          <w:fldChar w:fldCharType="begin"/>
        </w:r>
        <w:r>
          <w:rPr>
            <w:noProof/>
            <w:webHidden/>
          </w:rPr>
          <w:instrText xml:space="preserve"> PAGEREF _Toc1330043 \h </w:instrText>
        </w:r>
        <w:r>
          <w:rPr>
            <w:noProof/>
            <w:webHidden/>
          </w:rPr>
        </w:r>
        <w:r>
          <w:rPr>
            <w:noProof/>
            <w:webHidden/>
          </w:rPr>
          <w:fldChar w:fldCharType="separate"/>
        </w:r>
        <w:r>
          <w:rPr>
            <w:noProof/>
            <w:webHidden/>
          </w:rPr>
          <w:t>47</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44" w:history="1">
        <w:r w:rsidRPr="00363249">
          <w:rPr>
            <w:rStyle w:val="Hipervnculo"/>
            <w:noProof/>
          </w:rPr>
          <w:t>Gráfico 13 Correlación pierna derecha vs estiramiento dinámico</w:t>
        </w:r>
        <w:r>
          <w:rPr>
            <w:noProof/>
            <w:webHidden/>
          </w:rPr>
          <w:tab/>
        </w:r>
        <w:r>
          <w:rPr>
            <w:noProof/>
            <w:webHidden/>
          </w:rPr>
          <w:fldChar w:fldCharType="begin"/>
        </w:r>
        <w:r>
          <w:rPr>
            <w:noProof/>
            <w:webHidden/>
          </w:rPr>
          <w:instrText xml:space="preserve"> PAGEREF _Toc1330044 \h </w:instrText>
        </w:r>
        <w:r>
          <w:rPr>
            <w:noProof/>
            <w:webHidden/>
          </w:rPr>
        </w:r>
        <w:r>
          <w:rPr>
            <w:noProof/>
            <w:webHidden/>
          </w:rPr>
          <w:fldChar w:fldCharType="separate"/>
        </w:r>
        <w:r>
          <w:rPr>
            <w:noProof/>
            <w:webHidden/>
          </w:rPr>
          <w:t>48</w:t>
        </w:r>
        <w:r>
          <w:rPr>
            <w:noProof/>
            <w:webHidden/>
          </w:rPr>
          <w:fldChar w:fldCharType="end"/>
        </w:r>
      </w:hyperlink>
    </w:p>
    <w:p w:rsidR="00005478" w:rsidRDefault="00005478">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1330045" w:history="1">
        <w:r w:rsidRPr="00363249">
          <w:rPr>
            <w:rStyle w:val="Hipervnculo"/>
            <w:noProof/>
          </w:rPr>
          <w:t>Gráfico 1514 Correlación pierna izquierda vs estiramiento balístico</w:t>
        </w:r>
        <w:r>
          <w:rPr>
            <w:noProof/>
            <w:webHidden/>
          </w:rPr>
          <w:tab/>
        </w:r>
        <w:r>
          <w:rPr>
            <w:noProof/>
            <w:webHidden/>
          </w:rPr>
          <w:fldChar w:fldCharType="begin"/>
        </w:r>
        <w:r>
          <w:rPr>
            <w:noProof/>
            <w:webHidden/>
          </w:rPr>
          <w:instrText xml:space="preserve"> PAGEREF _Toc1330045 \h </w:instrText>
        </w:r>
        <w:r>
          <w:rPr>
            <w:noProof/>
            <w:webHidden/>
          </w:rPr>
        </w:r>
        <w:r>
          <w:rPr>
            <w:noProof/>
            <w:webHidden/>
          </w:rPr>
          <w:fldChar w:fldCharType="separate"/>
        </w:r>
        <w:r>
          <w:rPr>
            <w:noProof/>
            <w:webHidden/>
          </w:rPr>
          <w:t>49</w:t>
        </w:r>
        <w:r>
          <w:rPr>
            <w:noProof/>
            <w:webHidden/>
          </w:rPr>
          <w:fldChar w:fldCharType="end"/>
        </w:r>
      </w:hyperlink>
    </w:p>
    <w:p w:rsidR="004006F8" w:rsidRPr="001118BB" w:rsidRDefault="00F55EF6" w:rsidP="002548AE">
      <w:pPr>
        <w:spacing w:line="480" w:lineRule="auto"/>
        <w:ind w:firstLine="709"/>
        <w:jc w:val="center"/>
        <w:rPr>
          <w:b/>
          <w:lang w:val="es-EC"/>
        </w:rPr>
      </w:pPr>
      <w:r>
        <w:rPr>
          <w:b/>
          <w:lang w:val="es-EC"/>
        </w:rPr>
        <w:fldChar w:fldCharType="end"/>
      </w:r>
    </w:p>
    <w:p w:rsidR="002548AE" w:rsidRPr="005E0341" w:rsidRDefault="002548AE" w:rsidP="002548AE">
      <w:pPr>
        <w:spacing w:line="480" w:lineRule="auto"/>
        <w:ind w:firstLine="709"/>
        <w:jc w:val="center"/>
        <w:rPr>
          <w:lang w:val="es-EC"/>
        </w:rPr>
      </w:pPr>
    </w:p>
    <w:p w:rsidR="00AB291F" w:rsidRDefault="00AB291F" w:rsidP="002548AE">
      <w:pPr>
        <w:spacing w:line="480" w:lineRule="auto"/>
        <w:ind w:firstLine="709"/>
        <w:rPr>
          <w:lang w:val="es-EC"/>
        </w:rPr>
      </w:pPr>
    </w:p>
    <w:p w:rsidR="005E46F7" w:rsidRDefault="005E46F7" w:rsidP="002548AE">
      <w:pPr>
        <w:spacing w:line="480" w:lineRule="auto"/>
        <w:ind w:firstLine="709"/>
        <w:rPr>
          <w:lang w:val="es-EC"/>
        </w:rPr>
      </w:pPr>
    </w:p>
    <w:p w:rsidR="005E46F7" w:rsidRDefault="005E46F7" w:rsidP="002548AE">
      <w:pPr>
        <w:spacing w:line="480" w:lineRule="auto"/>
        <w:ind w:firstLine="709"/>
        <w:rPr>
          <w:lang w:val="es-EC"/>
        </w:rPr>
      </w:pPr>
    </w:p>
    <w:p w:rsidR="005E46F7" w:rsidRDefault="005E46F7" w:rsidP="002548AE">
      <w:pPr>
        <w:spacing w:line="480" w:lineRule="auto"/>
        <w:ind w:firstLine="709"/>
        <w:rPr>
          <w:lang w:val="es-EC"/>
        </w:rPr>
      </w:pPr>
    </w:p>
    <w:p w:rsidR="0084573A" w:rsidRDefault="0084573A" w:rsidP="002548AE">
      <w:pPr>
        <w:spacing w:line="480" w:lineRule="auto"/>
        <w:ind w:firstLine="709"/>
        <w:rPr>
          <w:lang w:val="es-EC"/>
        </w:rPr>
      </w:pPr>
    </w:p>
    <w:p w:rsidR="00B70681" w:rsidRPr="005E0341" w:rsidRDefault="00B70681" w:rsidP="00D405DC">
      <w:pPr>
        <w:spacing w:line="480" w:lineRule="auto"/>
        <w:rPr>
          <w:lang w:val="es-EC"/>
        </w:rPr>
      </w:pPr>
    </w:p>
    <w:p w:rsidR="002548AE" w:rsidRPr="005E0341" w:rsidRDefault="002548AE" w:rsidP="002548AE">
      <w:pPr>
        <w:spacing w:line="480" w:lineRule="auto"/>
        <w:ind w:firstLine="709"/>
        <w:jc w:val="center"/>
        <w:rPr>
          <w:lang w:val="es-EC"/>
        </w:rPr>
      </w:pPr>
    </w:p>
    <w:p w:rsidR="002548AE" w:rsidRDefault="002548AE" w:rsidP="002548AE">
      <w:pPr>
        <w:spacing w:line="480" w:lineRule="auto"/>
        <w:ind w:firstLine="709"/>
        <w:jc w:val="center"/>
        <w:rPr>
          <w:b/>
          <w:lang w:val="es-EC"/>
        </w:rPr>
      </w:pPr>
      <w:r w:rsidRPr="001118BB">
        <w:rPr>
          <w:b/>
          <w:lang w:val="es-EC"/>
        </w:rPr>
        <w:lastRenderedPageBreak/>
        <w:t>ÍNDICE DE ANEXOS</w:t>
      </w:r>
    </w:p>
    <w:p w:rsidR="009332B3" w:rsidRPr="001118BB" w:rsidRDefault="009332B3" w:rsidP="002548AE">
      <w:pPr>
        <w:spacing w:line="480" w:lineRule="auto"/>
        <w:ind w:firstLine="709"/>
        <w:jc w:val="center"/>
        <w:rPr>
          <w:b/>
          <w:lang w:val="es-EC"/>
        </w:rPr>
      </w:pPr>
    </w:p>
    <w:p w:rsidR="00D74576" w:rsidRDefault="00F55EF6" w:rsidP="00B6473F">
      <w:pPr>
        <w:pStyle w:val="Tabladeilustraciones"/>
        <w:tabs>
          <w:tab w:val="right" w:leader="dot" w:pos="9062"/>
        </w:tabs>
        <w:rPr>
          <w:rFonts w:asciiTheme="minorHAnsi" w:eastAsiaTheme="minorEastAsia" w:hAnsiTheme="minorHAnsi" w:cstheme="minorBidi"/>
          <w:noProof/>
          <w:sz w:val="22"/>
          <w:szCs w:val="22"/>
          <w:lang w:val="es-EC" w:eastAsia="es-EC"/>
        </w:rPr>
      </w:pPr>
      <w:r>
        <w:rPr>
          <w:b/>
          <w:lang w:val="es-EC"/>
        </w:rPr>
        <w:fldChar w:fldCharType="begin"/>
      </w:r>
      <w:r w:rsidR="00D74576">
        <w:rPr>
          <w:b/>
          <w:lang w:val="es-EC"/>
        </w:rPr>
        <w:instrText xml:space="preserve"> TOC \h \z \c "Anexo" </w:instrText>
      </w:r>
      <w:r>
        <w:rPr>
          <w:b/>
          <w:lang w:val="es-EC"/>
        </w:rPr>
        <w:fldChar w:fldCharType="separate"/>
      </w:r>
      <w:hyperlink w:anchor="_Toc997168" w:history="1">
        <w:r w:rsidR="00A1562A">
          <w:rPr>
            <w:rStyle w:val="Hipervnculo"/>
            <w:noProof/>
          </w:rPr>
          <w:t>Anexo 1 Encuesta</w:t>
        </w:r>
        <w:r w:rsidR="00D74576">
          <w:rPr>
            <w:noProof/>
            <w:webHidden/>
          </w:rPr>
          <w:tab/>
        </w:r>
        <w:r>
          <w:rPr>
            <w:noProof/>
            <w:webHidden/>
          </w:rPr>
          <w:fldChar w:fldCharType="begin"/>
        </w:r>
        <w:r w:rsidR="00D74576">
          <w:rPr>
            <w:noProof/>
            <w:webHidden/>
          </w:rPr>
          <w:instrText xml:space="preserve"> PAGEREF _Toc997168 \h </w:instrText>
        </w:r>
        <w:r>
          <w:rPr>
            <w:noProof/>
            <w:webHidden/>
          </w:rPr>
        </w:r>
        <w:r>
          <w:rPr>
            <w:noProof/>
            <w:webHidden/>
          </w:rPr>
          <w:fldChar w:fldCharType="separate"/>
        </w:r>
        <w:r w:rsidR="00DB3E7A">
          <w:rPr>
            <w:noProof/>
            <w:webHidden/>
          </w:rPr>
          <w:t>6</w:t>
        </w:r>
        <w:r>
          <w:rPr>
            <w:noProof/>
            <w:webHidden/>
          </w:rPr>
          <w:fldChar w:fldCharType="end"/>
        </w:r>
      </w:hyperlink>
      <w:r w:rsidR="00DB3E7A">
        <w:rPr>
          <w:noProof/>
        </w:rPr>
        <w:t>7</w:t>
      </w:r>
    </w:p>
    <w:p w:rsidR="00D74576" w:rsidRDefault="00F55EF6" w:rsidP="00B6473F">
      <w:pPr>
        <w:pStyle w:val="Tabladeilustraciones"/>
        <w:tabs>
          <w:tab w:val="right" w:leader="dot" w:pos="9062"/>
        </w:tabs>
        <w:rPr>
          <w:rFonts w:asciiTheme="minorHAnsi" w:eastAsiaTheme="minorEastAsia" w:hAnsiTheme="minorHAnsi" w:cstheme="minorBidi"/>
          <w:noProof/>
          <w:sz w:val="22"/>
          <w:szCs w:val="22"/>
          <w:lang w:val="es-EC" w:eastAsia="es-EC"/>
        </w:rPr>
      </w:pPr>
      <w:hyperlink w:anchor="_Toc997169" w:history="1">
        <w:r w:rsidR="00A1562A">
          <w:rPr>
            <w:rStyle w:val="Hipervnculo"/>
            <w:noProof/>
          </w:rPr>
          <w:t>Anexo 2 Consentimiento informado</w:t>
        </w:r>
        <w:r w:rsidR="00D74576">
          <w:rPr>
            <w:noProof/>
            <w:webHidden/>
          </w:rPr>
          <w:tab/>
        </w:r>
        <w:r>
          <w:rPr>
            <w:noProof/>
            <w:webHidden/>
          </w:rPr>
          <w:fldChar w:fldCharType="begin"/>
        </w:r>
        <w:r w:rsidR="00D74576">
          <w:rPr>
            <w:noProof/>
            <w:webHidden/>
          </w:rPr>
          <w:instrText xml:space="preserve"> PAGEREF _Toc997169 \h </w:instrText>
        </w:r>
        <w:r>
          <w:rPr>
            <w:noProof/>
            <w:webHidden/>
          </w:rPr>
        </w:r>
        <w:r>
          <w:rPr>
            <w:noProof/>
            <w:webHidden/>
          </w:rPr>
          <w:fldChar w:fldCharType="separate"/>
        </w:r>
        <w:r w:rsidR="00DB3E7A">
          <w:rPr>
            <w:noProof/>
            <w:webHidden/>
          </w:rPr>
          <w:t>6</w:t>
        </w:r>
        <w:r>
          <w:rPr>
            <w:noProof/>
            <w:webHidden/>
          </w:rPr>
          <w:fldChar w:fldCharType="end"/>
        </w:r>
      </w:hyperlink>
      <w:r w:rsidR="00A1562A">
        <w:rPr>
          <w:noProof/>
        </w:rPr>
        <w:t>9</w:t>
      </w:r>
    </w:p>
    <w:p w:rsidR="00A537F1" w:rsidRDefault="00F55EF6" w:rsidP="00B6473F">
      <w:pPr>
        <w:spacing w:line="480" w:lineRule="auto"/>
        <w:ind w:firstLine="709"/>
        <w:jc w:val="center"/>
        <w:rPr>
          <w:b/>
          <w:lang w:val="es-EC"/>
        </w:rPr>
      </w:pPr>
      <w:r>
        <w:rPr>
          <w:b/>
          <w:lang w:val="es-EC"/>
        </w:rPr>
        <w:fldChar w:fldCharType="end"/>
      </w:r>
    </w:p>
    <w:p w:rsidR="002548AE" w:rsidRDefault="002548AE" w:rsidP="00712336">
      <w:pPr>
        <w:spacing w:line="480" w:lineRule="auto"/>
        <w:ind w:firstLine="709"/>
        <w:jc w:val="center"/>
        <w:rPr>
          <w:b/>
          <w:lang w:val="es-EC"/>
        </w:rPr>
      </w:pPr>
    </w:p>
    <w:p w:rsidR="002548AE" w:rsidRPr="00E21E8E" w:rsidRDefault="002548AE" w:rsidP="00712336">
      <w:pPr>
        <w:spacing w:line="480" w:lineRule="auto"/>
        <w:ind w:firstLine="709"/>
        <w:jc w:val="center"/>
        <w:rPr>
          <w:b/>
          <w:lang w:val="es-EC"/>
        </w:rPr>
      </w:pPr>
    </w:p>
    <w:p w:rsidR="00A537F1" w:rsidRPr="00E21E8E" w:rsidRDefault="00A537F1" w:rsidP="00712336">
      <w:pPr>
        <w:spacing w:line="480" w:lineRule="auto"/>
        <w:ind w:firstLine="709"/>
        <w:jc w:val="center"/>
        <w:rPr>
          <w:b/>
          <w:lang w:val="es-EC"/>
        </w:rPr>
      </w:pPr>
    </w:p>
    <w:p w:rsidR="00A537F1" w:rsidRPr="00E21E8E" w:rsidRDefault="00A537F1" w:rsidP="00712336">
      <w:pPr>
        <w:spacing w:line="480" w:lineRule="auto"/>
        <w:ind w:firstLine="709"/>
        <w:jc w:val="center"/>
        <w:rPr>
          <w:b/>
          <w:lang w:val="es-EC"/>
        </w:rPr>
      </w:pPr>
    </w:p>
    <w:p w:rsidR="00A537F1" w:rsidRPr="00E21E8E" w:rsidRDefault="00A537F1" w:rsidP="00712336">
      <w:pPr>
        <w:spacing w:line="480" w:lineRule="auto"/>
        <w:ind w:firstLine="709"/>
        <w:jc w:val="center"/>
        <w:rPr>
          <w:b/>
          <w:lang w:val="es-EC"/>
        </w:rPr>
      </w:pPr>
    </w:p>
    <w:p w:rsidR="00A537F1" w:rsidRPr="00E21E8E" w:rsidRDefault="00A537F1" w:rsidP="00712336">
      <w:pPr>
        <w:spacing w:line="480" w:lineRule="auto"/>
        <w:ind w:firstLine="709"/>
        <w:jc w:val="center"/>
        <w:rPr>
          <w:b/>
          <w:lang w:val="es-EC"/>
        </w:rPr>
      </w:pPr>
    </w:p>
    <w:p w:rsidR="00A537F1" w:rsidRPr="00E21E8E" w:rsidRDefault="00A537F1" w:rsidP="00712336">
      <w:pPr>
        <w:spacing w:line="480" w:lineRule="auto"/>
        <w:ind w:firstLine="709"/>
        <w:jc w:val="center"/>
        <w:rPr>
          <w:b/>
          <w:lang w:val="es-EC"/>
        </w:rPr>
      </w:pPr>
    </w:p>
    <w:p w:rsidR="00913724" w:rsidRPr="00E21E8E" w:rsidRDefault="00913724" w:rsidP="00712336">
      <w:pPr>
        <w:spacing w:line="480" w:lineRule="auto"/>
        <w:ind w:firstLine="709"/>
        <w:jc w:val="center"/>
        <w:rPr>
          <w:b/>
          <w:lang w:val="es-EC"/>
        </w:rPr>
      </w:pPr>
    </w:p>
    <w:p w:rsidR="00913724" w:rsidRPr="00E21E8E" w:rsidRDefault="00913724" w:rsidP="00712336">
      <w:pPr>
        <w:spacing w:line="480" w:lineRule="auto"/>
        <w:ind w:firstLine="709"/>
        <w:jc w:val="center"/>
        <w:rPr>
          <w:b/>
          <w:lang w:val="es-EC"/>
        </w:rPr>
      </w:pPr>
    </w:p>
    <w:p w:rsidR="00913724" w:rsidRPr="00E21E8E" w:rsidRDefault="00913724" w:rsidP="00712336">
      <w:pPr>
        <w:spacing w:line="480" w:lineRule="auto"/>
        <w:ind w:firstLine="709"/>
        <w:jc w:val="center"/>
        <w:rPr>
          <w:b/>
          <w:lang w:val="es-EC"/>
        </w:rPr>
      </w:pPr>
    </w:p>
    <w:p w:rsidR="00D366E3" w:rsidRPr="00E21E8E" w:rsidRDefault="00D366E3" w:rsidP="00712336">
      <w:pPr>
        <w:spacing w:line="480" w:lineRule="auto"/>
        <w:ind w:firstLine="709"/>
        <w:jc w:val="center"/>
        <w:rPr>
          <w:b/>
          <w:lang w:val="es-EC"/>
        </w:rPr>
      </w:pPr>
    </w:p>
    <w:p w:rsidR="00403782" w:rsidRDefault="00403782" w:rsidP="00712336">
      <w:pPr>
        <w:spacing w:line="480" w:lineRule="auto"/>
        <w:ind w:firstLine="709"/>
        <w:jc w:val="center"/>
        <w:rPr>
          <w:b/>
          <w:lang w:val="es-EC"/>
        </w:rPr>
      </w:pPr>
    </w:p>
    <w:p w:rsidR="00D405DC" w:rsidRDefault="00D405DC" w:rsidP="00712336">
      <w:pPr>
        <w:spacing w:line="480" w:lineRule="auto"/>
        <w:ind w:firstLine="709"/>
        <w:jc w:val="center"/>
        <w:rPr>
          <w:b/>
          <w:lang w:val="es-EC"/>
        </w:rPr>
      </w:pPr>
    </w:p>
    <w:p w:rsidR="00D405DC" w:rsidRDefault="00D405DC" w:rsidP="00712336">
      <w:pPr>
        <w:spacing w:line="480" w:lineRule="auto"/>
        <w:ind w:firstLine="709"/>
        <w:jc w:val="center"/>
        <w:rPr>
          <w:b/>
          <w:lang w:val="es-EC"/>
        </w:rPr>
      </w:pPr>
    </w:p>
    <w:p w:rsidR="00D405DC" w:rsidRDefault="00D405DC" w:rsidP="00712336">
      <w:pPr>
        <w:spacing w:line="480" w:lineRule="auto"/>
        <w:ind w:firstLine="709"/>
        <w:jc w:val="center"/>
        <w:rPr>
          <w:b/>
          <w:lang w:val="es-EC"/>
        </w:rPr>
      </w:pPr>
    </w:p>
    <w:p w:rsidR="00D405DC" w:rsidRDefault="00D405DC" w:rsidP="00712336">
      <w:pPr>
        <w:spacing w:line="480" w:lineRule="auto"/>
        <w:ind w:firstLine="709"/>
        <w:jc w:val="center"/>
        <w:rPr>
          <w:b/>
          <w:lang w:val="es-EC"/>
        </w:rPr>
      </w:pPr>
    </w:p>
    <w:p w:rsidR="00D405DC" w:rsidRDefault="00D405DC" w:rsidP="00712336">
      <w:pPr>
        <w:spacing w:line="480" w:lineRule="auto"/>
        <w:ind w:firstLine="709"/>
        <w:jc w:val="center"/>
        <w:rPr>
          <w:b/>
          <w:lang w:val="es-EC"/>
        </w:rPr>
      </w:pPr>
    </w:p>
    <w:p w:rsidR="00BD4D08" w:rsidRDefault="00BD4D08" w:rsidP="00712336">
      <w:pPr>
        <w:spacing w:line="480" w:lineRule="auto"/>
        <w:ind w:firstLine="709"/>
        <w:jc w:val="center"/>
        <w:rPr>
          <w:b/>
          <w:lang w:val="es-EC"/>
        </w:rPr>
        <w:sectPr w:rsidR="00BD4D08" w:rsidSect="00BD4D08">
          <w:headerReference w:type="default" r:id="rId8"/>
          <w:footerReference w:type="default" r:id="rId9"/>
          <w:pgSz w:w="12240" w:h="15840"/>
          <w:pgMar w:top="1417" w:right="1467" w:bottom="1417" w:left="1701" w:header="708" w:footer="708" w:gutter="0"/>
          <w:pgNumType w:fmt="lowerRoman" w:start="1"/>
          <w:cols w:space="708"/>
          <w:docGrid w:linePitch="360"/>
        </w:sectPr>
      </w:pPr>
    </w:p>
    <w:p w:rsidR="00913724" w:rsidRDefault="00B6243D" w:rsidP="0050413B">
      <w:pPr>
        <w:pStyle w:val="Titulo1apa"/>
      </w:pPr>
      <w:bookmarkStart w:id="1" w:name="_Toc1311635"/>
      <w:r w:rsidRPr="0050413B">
        <w:lastRenderedPageBreak/>
        <w:t>INTRODUCCIÓN</w:t>
      </w:r>
      <w:bookmarkEnd w:id="1"/>
      <w:r w:rsidRPr="00E21E8E">
        <w:t xml:space="preserve"> </w:t>
      </w:r>
    </w:p>
    <w:p w:rsidR="002832EC" w:rsidRPr="00E21E8E" w:rsidRDefault="002832EC" w:rsidP="00B6243D">
      <w:pPr>
        <w:spacing w:line="480" w:lineRule="auto"/>
        <w:ind w:firstLine="709"/>
        <w:jc w:val="center"/>
        <w:rPr>
          <w:b/>
          <w:lang w:val="es-EC"/>
        </w:rPr>
      </w:pPr>
    </w:p>
    <w:p w:rsidR="001A43D5" w:rsidRPr="00E21E8E" w:rsidRDefault="001A43D5" w:rsidP="001A43D5">
      <w:pPr>
        <w:spacing w:line="480" w:lineRule="auto"/>
        <w:ind w:firstLine="709"/>
      </w:pPr>
      <w:r w:rsidRPr="00E21E8E">
        <w:t>Las artes marciales son conjuntos de técnicas de lucha cuya misión es someter o defenderse a través de técnicas precisas y efectivas enfocadas en el manejo coordinado del cuerpo y la aplicación correcta de las fuerzas físi</w:t>
      </w:r>
      <w:r w:rsidR="002C086C" w:rsidRPr="00E21E8E">
        <w:t xml:space="preserve">cas. Según </w:t>
      </w:r>
      <w:proofErr w:type="spellStart"/>
      <w:r w:rsidR="002C086C" w:rsidRPr="00E21E8E">
        <w:t>Delp</w:t>
      </w:r>
      <w:proofErr w:type="spellEnd"/>
      <w:r w:rsidR="002C086C" w:rsidRPr="00E21E8E">
        <w:t xml:space="preserve"> (2017)</w:t>
      </w:r>
      <w:r w:rsidR="002E1576">
        <w:t>,</w:t>
      </w:r>
      <w:r w:rsidR="002C086C" w:rsidRPr="00E21E8E">
        <w:t xml:space="preserve"> l</w:t>
      </w:r>
      <w:r w:rsidRPr="00E21E8E">
        <w:t>as artes marciales son prácticas que requiere</w:t>
      </w:r>
      <w:r w:rsidR="002E1576">
        <w:t>n</w:t>
      </w:r>
      <w:r w:rsidRPr="00E21E8E">
        <w:t xml:space="preserve"> de una gran capacidad de fuerza explosiva, elasticidad dinámica, coordinación, velocidad y resistencia a la velocidad.</w:t>
      </w:r>
    </w:p>
    <w:p w:rsidR="00CC732B" w:rsidRPr="00E21E8E" w:rsidRDefault="00CC732B" w:rsidP="004345D4"/>
    <w:p w:rsidR="008928C6" w:rsidRDefault="001A43D5" w:rsidP="003427EB">
      <w:pPr>
        <w:spacing w:line="480" w:lineRule="auto"/>
        <w:ind w:firstLine="709"/>
        <w:rPr>
          <w:color w:val="000000"/>
        </w:rPr>
      </w:pPr>
      <w:r w:rsidRPr="00E21E8E">
        <w:t>Por otro lado e</w:t>
      </w:r>
      <w:r w:rsidR="00400423" w:rsidRPr="00E21E8E">
        <w:t xml:space="preserve">l </w:t>
      </w:r>
      <w:r w:rsidR="00400423" w:rsidRPr="00E21E8E">
        <w:rPr>
          <w:i/>
        </w:rPr>
        <w:t>K</w:t>
      </w:r>
      <w:r w:rsidR="004345D4" w:rsidRPr="00E21E8E">
        <w:rPr>
          <w:i/>
        </w:rPr>
        <w:t xml:space="preserve">arate </w:t>
      </w:r>
      <w:r w:rsidR="00400423" w:rsidRPr="00E21E8E">
        <w:rPr>
          <w:i/>
        </w:rPr>
        <w:t>Do</w:t>
      </w:r>
      <w:r w:rsidR="00400423" w:rsidRPr="00E21E8E">
        <w:t xml:space="preserve"> </w:t>
      </w:r>
      <w:r w:rsidR="004345D4" w:rsidRPr="00E21E8E">
        <w:t xml:space="preserve">es un arte marcial originario de las islas de </w:t>
      </w:r>
      <w:proofErr w:type="spellStart"/>
      <w:r w:rsidR="004345D4" w:rsidRPr="00E21E8E">
        <w:rPr>
          <w:i/>
        </w:rPr>
        <w:t>Okinawua</w:t>
      </w:r>
      <w:proofErr w:type="spellEnd"/>
      <w:r w:rsidR="004345D4" w:rsidRPr="00E21E8E">
        <w:rPr>
          <w:i/>
        </w:rPr>
        <w:t>,</w:t>
      </w:r>
      <w:r w:rsidR="004345D4" w:rsidRPr="00E21E8E">
        <w:t xml:space="preserve"> enfocado en la preparación física y mental, cuyo objetivo es la defensa personal sin armas, en la cual se entrena si</w:t>
      </w:r>
      <w:r w:rsidRPr="00E21E8E">
        <w:t xml:space="preserve">stemáticamente brazos y piernas, </w:t>
      </w:r>
      <w:r w:rsidR="004345D4" w:rsidRPr="00E21E8E">
        <w:rPr>
          <w:color w:val="000000"/>
        </w:rPr>
        <w:t>obligando al karateka a dominar todo tipo de movimientos corporales, tales como; flexiones, saltos, el mantenimiento del equilibrio y los diferentes desplazamientos en diferentes planos, con libertad y uniformidad (</w:t>
      </w:r>
      <w:proofErr w:type="spellStart"/>
      <w:r w:rsidR="004345D4" w:rsidRPr="00E21E8E">
        <w:rPr>
          <w:color w:val="000000"/>
        </w:rPr>
        <w:t>Nakayama</w:t>
      </w:r>
      <w:proofErr w:type="spellEnd"/>
      <w:r w:rsidR="004345D4" w:rsidRPr="00E21E8E">
        <w:rPr>
          <w:color w:val="000000"/>
        </w:rPr>
        <w:t>, 2006).</w:t>
      </w:r>
    </w:p>
    <w:p w:rsidR="008928C6" w:rsidRPr="00E21E8E" w:rsidRDefault="008928C6" w:rsidP="008928C6">
      <w:pPr>
        <w:ind w:firstLine="709"/>
        <w:rPr>
          <w:color w:val="000000"/>
        </w:rPr>
      </w:pPr>
    </w:p>
    <w:p w:rsidR="004345D4" w:rsidRPr="00E21E8E" w:rsidRDefault="004345D4" w:rsidP="003427EB">
      <w:pPr>
        <w:spacing w:line="480" w:lineRule="auto"/>
        <w:ind w:firstLine="709"/>
        <w:rPr>
          <w:color w:val="000000"/>
        </w:rPr>
      </w:pPr>
      <w:r w:rsidRPr="00E21E8E">
        <w:t>Pero una p</w:t>
      </w:r>
      <w:r w:rsidR="00400423" w:rsidRPr="00E21E8E">
        <w:t>articularidad en la práctica de las artes marciales y específicamente en el</w:t>
      </w:r>
      <w:r w:rsidR="009A6850" w:rsidRPr="00E21E8E">
        <w:t xml:space="preserve"> </w:t>
      </w:r>
      <w:r w:rsidRPr="00E21E8E">
        <w:t>Karate Do es el enfoque en el entrenamiento del bajo abdomen, considerado el centro de gravedad (</w:t>
      </w:r>
      <w:proofErr w:type="spellStart"/>
      <w:r w:rsidRPr="00E21E8E">
        <w:rPr>
          <w:i/>
        </w:rPr>
        <w:t>hara</w:t>
      </w:r>
      <w:proofErr w:type="spellEnd"/>
      <w:r w:rsidRPr="00E21E8E">
        <w:rPr>
          <w:i/>
        </w:rPr>
        <w:t xml:space="preserve">, </w:t>
      </w:r>
      <w:proofErr w:type="spellStart"/>
      <w:r w:rsidRPr="00E21E8E">
        <w:rPr>
          <w:i/>
        </w:rPr>
        <w:t>tanden</w:t>
      </w:r>
      <w:proofErr w:type="spellEnd"/>
      <w:r w:rsidRPr="00E21E8E">
        <w:rPr>
          <w:i/>
        </w:rPr>
        <w:t xml:space="preserve">, o </w:t>
      </w:r>
      <w:proofErr w:type="spellStart"/>
      <w:r w:rsidRPr="00E21E8E">
        <w:rPr>
          <w:i/>
        </w:rPr>
        <w:t>seika-tanden</w:t>
      </w:r>
      <w:proofErr w:type="spellEnd"/>
      <w:r w:rsidRPr="00E21E8E">
        <w:t xml:space="preserve">) que asegura la estabilidad durante los diferentes movimientos. </w:t>
      </w:r>
      <w:r w:rsidR="002E1576">
        <w:t>P</w:t>
      </w:r>
      <w:r w:rsidRPr="00E21E8E">
        <w:t>or esta razón</w:t>
      </w:r>
      <w:r w:rsidR="002E1576">
        <w:t>,</w:t>
      </w:r>
      <w:r w:rsidRPr="00E21E8E">
        <w:t xml:space="preserve"> el </w:t>
      </w:r>
      <w:r w:rsidR="001A43D5" w:rsidRPr="00E21E8E">
        <w:t xml:space="preserve">entrenamiento y el trabajo del </w:t>
      </w:r>
      <w:r w:rsidRPr="00E21E8E">
        <w:t>bajo abdomen representa el medio más importante de auto</w:t>
      </w:r>
      <w:r w:rsidR="001A43D5" w:rsidRPr="00E21E8E">
        <w:t xml:space="preserve">protección para el </w:t>
      </w:r>
      <w:r w:rsidR="00E039D7" w:rsidRPr="00E21E8E">
        <w:t>practicante</w:t>
      </w:r>
      <w:r w:rsidR="002E1576" w:rsidRPr="002E1576">
        <w:t xml:space="preserve"> </w:t>
      </w:r>
      <w:r w:rsidR="00077230">
        <w:t>(</w:t>
      </w:r>
      <w:proofErr w:type="spellStart"/>
      <w:r w:rsidR="00077230">
        <w:t>Kanasawa</w:t>
      </w:r>
      <w:proofErr w:type="spellEnd"/>
      <w:r w:rsidR="00077230">
        <w:t>, 2006)</w:t>
      </w:r>
      <w:r w:rsidR="00E039D7" w:rsidRPr="00E21E8E">
        <w:t>.</w:t>
      </w:r>
    </w:p>
    <w:p w:rsidR="004345D4" w:rsidRPr="00E21E8E" w:rsidRDefault="004345D4" w:rsidP="008928C6">
      <w:pPr>
        <w:ind w:firstLine="709"/>
      </w:pPr>
    </w:p>
    <w:p w:rsidR="000C34AE" w:rsidRPr="00E21E8E" w:rsidRDefault="006D2CDB" w:rsidP="003427EB">
      <w:pPr>
        <w:spacing w:line="480" w:lineRule="auto"/>
        <w:ind w:firstLine="709"/>
      </w:pPr>
      <w:r w:rsidRPr="00E21E8E">
        <w:t>Es así que l</w:t>
      </w:r>
      <w:r w:rsidR="000C34AE" w:rsidRPr="00E21E8E">
        <w:t>os múscu</w:t>
      </w:r>
      <w:r w:rsidR="00AF63E9">
        <w:t>los que conforman la zona lumbo</w:t>
      </w:r>
      <w:r w:rsidR="000C34AE" w:rsidRPr="00E21E8E">
        <w:t>pélvica deben trabajar en armonía para la ejecución del adecuado gesto técnico tanto en la práctica de</w:t>
      </w:r>
      <w:r w:rsidR="000C1AA7">
        <w:t>l</w:t>
      </w:r>
      <w:r w:rsidR="000C34AE" w:rsidRPr="00E21E8E">
        <w:t xml:space="preserve"> </w:t>
      </w:r>
      <w:r w:rsidR="000C34AE" w:rsidRPr="00E21E8E">
        <w:rPr>
          <w:i/>
        </w:rPr>
        <w:t>Kata</w:t>
      </w:r>
      <w:r w:rsidR="000C34AE" w:rsidRPr="00E21E8E">
        <w:t xml:space="preserve"> </w:t>
      </w:r>
      <w:r w:rsidR="00EF4288">
        <w:t xml:space="preserve">(forma) </w:t>
      </w:r>
      <w:r w:rsidR="007D346E">
        <w:t>como en la práctica de</w:t>
      </w:r>
      <w:r w:rsidR="000C1AA7">
        <w:t>l</w:t>
      </w:r>
      <w:r w:rsidR="007D346E">
        <w:t xml:space="preserve"> </w:t>
      </w:r>
      <w:proofErr w:type="spellStart"/>
      <w:r w:rsidR="007D346E" w:rsidRPr="00EF4288">
        <w:rPr>
          <w:i/>
        </w:rPr>
        <w:t>Kumite</w:t>
      </w:r>
      <w:proofErr w:type="spellEnd"/>
      <w:r w:rsidR="000C34AE" w:rsidRPr="00E21E8E">
        <w:rPr>
          <w:i/>
        </w:rPr>
        <w:t xml:space="preserve"> </w:t>
      </w:r>
      <w:r w:rsidR="00EF4288" w:rsidRPr="00EF4288">
        <w:t>(combate)</w:t>
      </w:r>
      <w:r w:rsidR="00EF4288">
        <w:rPr>
          <w:i/>
        </w:rPr>
        <w:t xml:space="preserve"> </w:t>
      </w:r>
      <w:r w:rsidR="007D346E" w:rsidRPr="00E21E8E">
        <w:t>proporcionando</w:t>
      </w:r>
      <w:r w:rsidR="000C34AE" w:rsidRPr="00E21E8E">
        <w:t xml:space="preserve"> estabilidad central</w:t>
      </w:r>
      <w:r w:rsidR="001B08AC">
        <w:t xml:space="preserve"> </w:t>
      </w:r>
      <w:r w:rsidR="000C34AE" w:rsidRPr="00E21E8E">
        <w:t>y a la vez movilidad distal</w:t>
      </w:r>
      <w:r w:rsidR="000C1AA7">
        <w:t>. En</w:t>
      </w:r>
      <w:r w:rsidR="001B08AC">
        <w:t xml:space="preserve"> otras palabras la correcta activación de la musculatura del </w:t>
      </w:r>
      <w:proofErr w:type="spellStart"/>
      <w:r w:rsidR="001B08AC" w:rsidRPr="000C1AA7">
        <w:rPr>
          <w:i/>
        </w:rPr>
        <w:t>core</w:t>
      </w:r>
      <w:proofErr w:type="spellEnd"/>
      <w:r w:rsidR="001B08AC">
        <w:t xml:space="preserve"> genera </w:t>
      </w:r>
      <w:r w:rsidR="001B08AC">
        <w:lastRenderedPageBreak/>
        <w:t xml:space="preserve">firmeza para que los miembros superiores e inferiores puedan ejecutar movimientos coordinados y </w:t>
      </w:r>
      <w:r w:rsidR="001B08AC" w:rsidRPr="001B08AC">
        <w:rPr>
          <w:rStyle w:val="nfasis"/>
          <w:i w:val="0"/>
        </w:rPr>
        <w:t>ágiles</w:t>
      </w:r>
      <w:r w:rsidR="001B08AC" w:rsidRPr="001B08AC">
        <w:rPr>
          <w:i/>
        </w:rPr>
        <w:t>.</w:t>
      </w:r>
      <w:r w:rsidR="000C34AE" w:rsidRPr="00E21E8E">
        <w:t xml:space="preserve"> El enfoque de los en</w:t>
      </w:r>
      <w:r w:rsidR="000C1AA7">
        <w:t>trenamientos de artes marciales</w:t>
      </w:r>
      <w:r w:rsidR="0078344B">
        <w:t xml:space="preserve"> </w:t>
      </w:r>
      <w:r w:rsidR="000C1AA7" w:rsidRPr="00E21E8E">
        <w:t>está</w:t>
      </w:r>
      <w:r w:rsidR="000C1AA7">
        <w:t xml:space="preserve"> </w:t>
      </w:r>
      <w:r w:rsidR="000C34AE" w:rsidRPr="00E21E8E">
        <w:t>dado por una serie de ejercicios y programas de acondicionamiento físico que buscan potenciar las cualidades de fuerza, potencia y agilidad (</w:t>
      </w:r>
      <w:proofErr w:type="spellStart"/>
      <w:r w:rsidR="000C34AE" w:rsidRPr="00E21E8E">
        <w:t>Delp</w:t>
      </w:r>
      <w:proofErr w:type="spellEnd"/>
      <w:r w:rsidR="000C34AE" w:rsidRPr="00E21E8E">
        <w:t xml:space="preserve">, 2007; </w:t>
      </w:r>
      <w:proofErr w:type="spellStart"/>
      <w:r w:rsidR="000C34AE" w:rsidRPr="00E21E8E">
        <w:t>Capetillo</w:t>
      </w:r>
      <w:proofErr w:type="spellEnd"/>
      <w:r w:rsidR="000C34AE" w:rsidRPr="00E21E8E">
        <w:t xml:space="preserve">, 2010). Sin </w:t>
      </w:r>
      <w:r w:rsidR="00104141" w:rsidRPr="00E21E8E">
        <w:t>embargo,</w:t>
      </w:r>
      <w:r w:rsidR="000C34AE" w:rsidRPr="00E21E8E">
        <w:t xml:space="preserve"> hay ciertos aspectos que pueden </w:t>
      </w:r>
      <w:r w:rsidR="00104141" w:rsidRPr="00E21E8E">
        <w:t>sobr</w:t>
      </w:r>
      <w:r w:rsidR="00382EA0" w:rsidRPr="00E21E8E">
        <w:t>e</w:t>
      </w:r>
      <w:r w:rsidR="00077230">
        <w:t>-</w:t>
      </w:r>
      <w:r w:rsidR="00104141" w:rsidRPr="00E21E8E">
        <w:t>estimular y</w:t>
      </w:r>
      <w:r w:rsidR="000C34AE" w:rsidRPr="00E21E8E">
        <w:t>/o sobrecargar el grupo muscular del psoas iliaco</w:t>
      </w:r>
      <w:r w:rsidR="00077230">
        <w:t>,</w:t>
      </w:r>
      <w:r w:rsidR="000C34AE" w:rsidRPr="00E21E8E">
        <w:t xml:space="preserve"> incluso llegar a producir acortamientos musculares</w:t>
      </w:r>
      <w:r w:rsidR="00104141" w:rsidRPr="00E21E8E">
        <w:t xml:space="preserve"> o problemas </w:t>
      </w:r>
      <w:proofErr w:type="spellStart"/>
      <w:r w:rsidR="00104141" w:rsidRPr="00E21E8E">
        <w:t>biomecánicos</w:t>
      </w:r>
      <w:proofErr w:type="spellEnd"/>
      <w:r w:rsidR="00104141" w:rsidRPr="00E21E8E">
        <w:t>.</w:t>
      </w:r>
    </w:p>
    <w:p w:rsidR="000C34AE" w:rsidRPr="00E21E8E" w:rsidRDefault="000C34AE" w:rsidP="003427EB">
      <w:pPr>
        <w:spacing w:line="480" w:lineRule="auto"/>
        <w:ind w:firstLine="709"/>
      </w:pPr>
    </w:p>
    <w:p w:rsidR="00B6243D" w:rsidRPr="00E21E8E" w:rsidRDefault="000C34AE" w:rsidP="003427EB">
      <w:pPr>
        <w:spacing w:line="480" w:lineRule="auto"/>
        <w:ind w:firstLine="709"/>
      </w:pPr>
      <w:r w:rsidRPr="00E21E8E">
        <w:t xml:space="preserve">El psoas iliaco está implicado en la flexión de la cadera, en el proceso de la marcha y como estabilizador. Cano (2015) explica que ciertos movimientos o la realización de ejercicios sin planificación adecuada dentro del entrenamiento pueden producir una activación incorrecta del psoas iliaco provocando </w:t>
      </w:r>
      <w:r w:rsidR="00A3025E" w:rsidRPr="00E21E8E">
        <w:t>acortamiento o a la larga una disfunción muscular.</w:t>
      </w:r>
    </w:p>
    <w:p w:rsidR="000C34AE" w:rsidRPr="00E21E8E" w:rsidRDefault="000C34AE" w:rsidP="003427EB">
      <w:pPr>
        <w:spacing w:line="480" w:lineRule="auto"/>
        <w:ind w:firstLine="709"/>
      </w:pPr>
    </w:p>
    <w:p w:rsidR="000C34AE" w:rsidRPr="00E21E8E" w:rsidRDefault="00CC732B" w:rsidP="003427EB">
      <w:pPr>
        <w:spacing w:line="480" w:lineRule="auto"/>
        <w:ind w:firstLine="709"/>
      </w:pPr>
      <w:r w:rsidRPr="00E21E8E">
        <w:t>Las lesiones d</w:t>
      </w:r>
      <w:r w:rsidR="000C1AA7">
        <w:t>irectas o relacionadas con el m</w:t>
      </w:r>
      <w:r w:rsidR="000C1AA7" w:rsidRPr="00E21E8E">
        <w:t>úsculo</w:t>
      </w:r>
      <w:r w:rsidRPr="00E21E8E">
        <w:t xml:space="preserve"> psoas iliaco son un gran inconveniente para la actividad deportiva, y estas están dadas por un problema de flexibilidad o desequilibrio muscular que puede afectar</w:t>
      </w:r>
      <w:r w:rsidR="00DE092D" w:rsidRPr="00E21E8E">
        <w:t xml:space="preserve"> tanto</w:t>
      </w:r>
      <w:r w:rsidRPr="00E21E8E">
        <w:t xml:space="preserve"> a miembros inferiores como </w:t>
      </w:r>
      <w:r w:rsidR="00F0139E" w:rsidRPr="00E21E8E">
        <w:t>al</w:t>
      </w:r>
      <w:r w:rsidRPr="00E21E8E">
        <w:t xml:space="preserve"> raquis ya que el complejo muscular del psoas iliaco o </w:t>
      </w:r>
      <w:proofErr w:type="spellStart"/>
      <w:r w:rsidRPr="00E21E8E">
        <w:t>iliopsoas</w:t>
      </w:r>
      <w:proofErr w:type="spellEnd"/>
      <w:r w:rsidRPr="00E21E8E">
        <w:t xml:space="preserve"> conecta el tronco</w:t>
      </w:r>
      <w:r w:rsidRPr="00E21E8E">
        <w:rPr>
          <w:rStyle w:val="Textoennegrita"/>
        </w:rPr>
        <w:t xml:space="preserve"> </w:t>
      </w:r>
      <w:r w:rsidRPr="00E21E8E">
        <w:rPr>
          <w:rStyle w:val="Textoennegrita"/>
          <w:b w:val="0"/>
        </w:rPr>
        <w:t>con el tren inferior.</w:t>
      </w:r>
      <w:r w:rsidRPr="00E21E8E">
        <w:rPr>
          <w:rStyle w:val="Textoennegrita"/>
        </w:rPr>
        <w:t xml:space="preserve"> </w:t>
      </w:r>
      <w:r w:rsidRPr="00E21E8E">
        <w:t xml:space="preserve">Esta localización anatómica permite al psoas actuar como un vínculo entre estas estructuras y puede ayudar en el mantenimiento de la estabilidad lumbar. </w:t>
      </w:r>
    </w:p>
    <w:p w:rsidR="000C34AE" w:rsidRPr="00E21E8E" w:rsidRDefault="000C34AE" w:rsidP="003427EB">
      <w:pPr>
        <w:spacing w:line="480" w:lineRule="auto"/>
        <w:ind w:firstLine="709"/>
      </w:pPr>
    </w:p>
    <w:p w:rsidR="00DE092D" w:rsidRDefault="001118BB" w:rsidP="003427EB">
      <w:pPr>
        <w:spacing w:line="480" w:lineRule="auto"/>
        <w:ind w:firstLine="709"/>
      </w:pPr>
      <w:r>
        <w:t>Por ello</w:t>
      </w:r>
      <w:r w:rsidR="00E414CF" w:rsidRPr="00E21E8E">
        <w:t>, d</w:t>
      </w:r>
      <w:r w:rsidR="00DE092D" w:rsidRPr="00E21E8E">
        <w:t>eterm</w:t>
      </w:r>
      <w:r w:rsidR="00DE1E67" w:rsidRPr="00E21E8E">
        <w:t xml:space="preserve">inar el acortamiento </w:t>
      </w:r>
      <w:r w:rsidR="00DE092D" w:rsidRPr="00E21E8E">
        <w:t xml:space="preserve">del complejo muscular psoas iliaco en deportistas practicantes de Karate Do permitirá entender los cuidados al momento </w:t>
      </w:r>
      <w:r w:rsidR="005E1541" w:rsidRPr="00E21E8E">
        <w:t>de entrenar</w:t>
      </w:r>
      <w:r w:rsidR="006D2CDB" w:rsidRPr="00E21E8E">
        <w:t xml:space="preserve"> y </w:t>
      </w:r>
      <w:r w:rsidR="00DE1E67" w:rsidRPr="00E21E8E">
        <w:t>realizar los gestos técnicos al ejecutar los movimientos</w:t>
      </w:r>
      <w:r w:rsidR="005E1541" w:rsidRPr="00E21E8E">
        <w:t>.</w:t>
      </w:r>
    </w:p>
    <w:p w:rsidR="008928C6" w:rsidRPr="00E21E8E" w:rsidRDefault="008928C6" w:rsidP="003427EB">
      <w:pPr>
        <w:spacing w:line="480" w:lineRule="auto"/>
        <w:ind w:firstLine="709"/>
      </w:pPr>
    </w:p>
    <w:p w:rsidR="005E1541" w:rsidRPr="00E21E8E" w:rsidRDefault="005E1541" w:rsidP="00DE092D"/>
    <w:p w:rsidR="0004329B" w:rsidRDefault="0004329B" w:rsidP="0050413B">
      <w:pPr>
        <w:pStyle w:val="Titulo1apa"/>
      </w:pPr>
      <w:bookmarkStart w:id="2" w:name="_Toc1311636"/>
      <w:r w:rsidRPr="00E21E8E">
        <w:lastRenderedPageBreak/>
        <w:t>CAPÍTULO I: ASPECTOS BÁSICOS DE LA INVESTIGACIÓN</w:t>
      </w:r>
      <w:bookmarkEnd w:id="2"/>
    </w:p>
    <w:p w:rsidR="00BB16EA" w:rsidRPr="00E21E8E" w:rsidRDefault="00BB16EA" w:rsidP="0050413B">
      <w:pPr>
        <w:pStyle w:val="Titulo1apa"/>
      </w:pPr>
    </w:p>
    <w:p w:rsidR="00B6243D" w:rsidRDefault="00BB16EA" w:rsidP="00BB16EA">
      <w:pPr>
        <w:pStyle w:val="Titulo1apa"/>
      </w:pPr>
      <w:bookmarkStart w:id="3" w:name="_Toc1311637"/>
      <w:r>
        <w:t>1.1. PLANTEAMIENTO DEL PROBLEMA</w:t>
      </w:r>
      <w:bookmarkEnd w:id="3"/>
      <w:r>
        <w:t xml:space="preserve"> </w:t>
      </w:r>
    </w:p>
    <w:p w:rsidR="00BB16EA" w:rsidRPr="00E21E8E" w:rsidRDefault="00BB16EA" w:rsidP="00BB16EA">
      <w:pPr>
        <w:pStyle w:val="Titulo1apa"/>
      </w:pPr>
    </w:p>
    <w:p w:rsidR="00C476B4" w:rsidRPr="00E21E8E" w:rsidRDefault="00C476B4" w:rsidP="00C476B4">
      <w:pPr>
        <w:spacing w:line="480" w:lineRule="auto"/>
        <w:ind w:firstLine="709"/>
      </w:pPr>
      <w:r w:rsidRPr="00E21E8E">
        <w:t xml:space="preserve">El complejo muscular del psoas iliaco tiene gran importancia en la estabilidad de la </w:t>
      </w:r>
      <w:r w:rsidR="007F0EF4" w:rsidRPr="00E21E8E">
        <w:t>postura</w:t>
      </w:r>
      <w:r w:rsidRPr="00E21E8E">
        <w:t xml:space="preserve"> y la cadera, además de su acción primaria como flexor de cadera y flexor de tronco. Como lo explica </w:t>
      </w:r>
      <w:proofErr w:type="spellStart"/>
      <w:r w:rsidRPr="00E21E8E">
        <w:t>Mcgill</w:t>
      </w:r>
      <w:proofErr w:type="spellEnd"/>
      <w:r w:rsidRPr="00E21E8E">
        <w:t xml:space="preserve"> (2007)</w:t>
      </w:r>
      <w:r w:rsidR="000C1AA7">
        <w:t>,</w:t>
      </w:r>
      <w:r w:rsidRPr="00E21E8E">
        <w:t xml:space="preserve"> el psoas-iliaco tiene una importancia vital en los movimientos dinámicos de los miembros inferiores en los que ayudan en la flexión y evita posibles desviaciones de la columna, actuando también en movimientos estáticos manteniendo la postura en bipedestación.</w:t>
      </w:r>
    </w:p>
    <w:p w:rsidR="00C476B4" w:rsidRPr="00E21E8E" w:rsidRDefault="00C476B4" w:rsidP="00C476B4">
      <w:pPr>
        <w:spacing w:line="480" w:lineRule="auto"/>
        <w:ind w:firstLine="709"/>
      </w:pPr>
    </w:p>
    <w:p w:rsidR="00C476B4" w:rsidRPr="00E21E8E" w:rsidRDefault="00C476B4" w:rsidP="00C476B4">
      <w:pPr>
        <w:spacing w:line="480" w:lineRule="auto"/>
        <w:ind w:firstLine="709"/>
      </w:pPr>
      <w:r w:rsidRPr="00E21E8E">
        <w:t xml:space="preserve">Sin </w:t>
      </w:r>
      <w:r w:rsidR="00CC01C8" w:rsidRPr="00E21E8E">
        <w:t>embargo,</w:t>
      </w:r>
      <w:r w:rsidRPr="00E21E8E">
        <w:t xml:space="preserve"> </w:t>
      </w:r>
      <w:proofErr w:type="spellStart"/>
      <w:r w:rsidRPr="00E21E8E">
        <w:t>Sahrmann</w:t>
      </w:r>
      <w:proofErr w:type="spellEnd"/>
      <w:r w:rsidRPr="00E21E8E">
        <w:t xml:space="preserve"> (2002) y </w:t>
      </w:r>
      <w:proofErr w:type="spellStart"/>
      <w:r w:rsidRPr="00E21E8E">
        <w:t>Mcgill</w:t>
      </w:r>
      <w:proofErr w:type="spellEnd"/>
      <w:r w:rsidRPr="00E21E8E">
        <w:t xml:space="preserve"> (2007) indica</w:t>
      </w:r>
      <w:r w:rsidR="000C1AA7">
        <w:t>n</w:t>
      </w:r>
      <w:r w:rsidRPr="00E21E8E">
        <w:t xml:space="preserve"> que el psoas iliaco es un </w:t>
      </w:r>
      <w:r w:rsidR="00CC01C8" w:rsidRPr="00E21E8E">
        <w:t>mú</w:t>
      </w:r>
      <w:r w:rsidRPr="00E21E8E">
        <w:t>sculo muy potente pero también uno de los músculos ejercitados de forma incorrecta o sencillamente descuidado y es que el psoas iliaco actúa en una multitud de gestos deportivos y suele ser asociado a una serie</w:t>
      </w:r>
      <w:r w:rsidR="00E80FBA">
        <w:t xml:space="preserve"> de patologías en la zona lumbo</w:t>
      </w:r>
      <w:r w:rsidRPr="00E21E8E">
        <w:t>pélvica</w:t>
      </w:r>
      <w:r w:rsidR="007F0EF4" w:rsidRPr="00E21E8E">
        <w:t xml:space="preserve">. </w:t>
      </w:r>
      <w:r w:rsidRPr="00E21E8E">
        <w:t>Osar (</w:t>
      </w:r>
      <w:r w:rsidR="00CD4D10" w:rsidRPr="00E21E8E">
        <w:t>2012)</w:t>
      </w:r>
      <w:r w:rsidRPr="00E21E8E">
        <w:t xml:space="preserve"> declaró: “tal vez tratemos con uno de los músculos más incomprendidos y que provocan más disfunción/patología”</w:t>
      </w:r>
    </w:p>
    <w:p w:rsidR="00C476B4" w:rsidRPr="00E21E8E" w:rsidRDefault="00C476B4" w:rsidP="00C476B4">
      <w:pPr>
        <w:spacing w:line="480" w:lineRule="auto"/>
        <w:ind w:firstLine="709"/>
      </w:pPr>
    </w:p>
    <w:p w:rsidR="00C476B4" w:rsidRPr="00E21E8E" w:rsidRDefault="00C476B4" w:rsidP="00C476B4">
      <w:pPr>
        <w:spacing w:line="480" w:lineRule="auto"/>
        <w:ind w:firstLine="709"/>
      </w:pPr>
      <w:r w:rsidRPr="00E21E8E">
        <w:t>Es así como una alteración en la estabilización de la pelvis puede provocar lesiones en todo el miembro inferior y ser un factor importante para el rendimiento en cualquier actividad física</w:t>
      </w:r>
      <w:r w:rsidR="009A6850" w:rsidRPr="00E21E8E">
        <w:t xml:space="preserve"> </w:t>
      </w:r>
      <w:r w:rsidRPr="00E21E8E">
        <w:t>(</w:t>
      </w:r>
      <w:proofErr w:type="spellStart"/>
      <w:r w:rsidRPr="00E21E8E">
        <w:t>Kaercher</w:t>
      </w:r>
      <w:proofErr w:type="spellEnd"/>
      <w:r w:rsidRPr="00E21E8E">
        <w:t xml:space="preserve"> et al., 2011; </w:t>
      </w:r>
      <w:proofErr w:type="spellStart"/>
      <w:r w:rsidRPr="00E21E8E">
        <w:t>Scattone</w:t>
      </w:r>
      <w:proofErr w:type="spellEnd"/>
      <w:r w:rsidRPr="00E21E8E">
        <w:t xml:space="preserve"> Silva, </w:t>
      </w:r>
      <w:proofErr w:type="spellStart"/>
      <w:r w:rsidRPr="00E21E8E">
        <w:t>Maciel</w:t>
      </w:r>
      <w:proofErr w:type="spellEnd"/>
      <w:r w:rsidRPr="00E21E8E">
        <w:t xml:space="preserve">, &amp; </w:t>
      </w:r>
      <w:proofErr w:type="spellStart"/>
      <w:r w:rsidRPr="00E21E8E">
        <w:t>Serrão</w:t>
      </w:r>
      <w:proofErr w:type="spellEnd"/>
      <w:r w:rsidRPr="00E21E8E">
        <w:t>, 2014). Las alteraciones dinámicas de la pelvis y su relación biomecánica del miembro inferior en practicantes de diferentes actividades deportivas o de recreación</w:t>
      </w:r>
      <w:r w:rsidR="0043189C" w:rsidRPr="00E21E8E">
        <w:t xml:space="preserve"> pueden</w:t>
      </w:r>
      <w:r w:rsidR="007F0EF4" w:rsidRPr="00E21E8E">
        <w:t xml:space="preserve"> estar</w:t>
      </w:r>
      <w:r w:rsidR="0043189C" w:rsidRPr="00E21E8E">
        <w:t xml:space="preserve"> asociadas </w:t>
      </w:r>
      <w:r w:rsidR="0065646B" w:rsidRPr="00E21E8E">
        <w:t>a patologías</w:t>
      </w:r>
      <w:r w:rsidRPr="00E21E8E">
        <w:t xml:space="preserve"> propias del psoas iliaco como </w:t>
      </w:r>
      <w:proofErr w:type="spellStart"/>
      <w:r w:rsidR="00382EA0" w:rsidRPr="00E21E8E">
        <w:t>tendinopatías</w:t>
      </w:r>
      <w:proofErr w:type="spellEnd"/>
      <w:r w:rsidR="00382EA0" w:rsidRPr="00E21E8E">
        <w:t xml:space="preserve"> </w:t>
      </w:r>
      <w:r w:rsidRPr="00E21E8E">
        <w:t>(</w:t>
      </w:r>
      <w:proofErr w:type="spellStart"/>
      <w:r w:rsidRPr="00E21E8E">
        <w:t>psoitis</w:t>
      </w:r>
      <w:proofErr w:type="spellEnd"/>
      <w:r w:rsidRPr="00E21E8E">
        <w:t>), bursitis y lesiones musculares, pero tambi</w:t>
      </w:r>
      <w:r w:rsidR="00E649CD" w:rsidRPr="00E21E8E">
        <w:t xml:space="preserve">én </w:t>
      </w:r>
      <w:r w:rsidR="00E649CD" w:rsidRPr="00E21E8E">
        <w:lastRenderedPageBreak/>
        <w:t>existen lesiones asociadas a alteraciones mecánicas de</w:t>
      </w:r>
      <w:r w:rsidRPr="00E21E8E">
        <w:t>l psoas iliaco como</w:t>
      </w:r>
      <w:r w:rsidR="00E649CD" w:rsidRPr="00E21E8E">
        <w:t>;</w:t>
      </w:r>
      <w:r w:rsidRPr="00E21E8E">
        <w:t xml:space="preserve"> dolor inguinal, </w:t>
      </w:r>
      <w:proofErr w:type="spellStart"/>
      <w:r w:rsidRPr="00E21E8E">
        <w:t>pubalgias</w:t>
      </w:r>
      <w:proofErr w:type="spellEnd"/>
      <w:r w:rsidRPr="00E21E8E">
        <w:t xml:space="preserve">, </w:t>
      </w:r>
      <w:proofErr w:type="spellStart"/>
      <w:r w:rsidRPr="00E21E8E">
        <w:t>lumbalgias</w:t>
      </w:r>
      <w:proofErr w:type="spellEnd"/>
      <w:r w:rsidRPr="00E21E8E">
        <w:t xml:space="preserve">, cadera en resorte, síndrome de dolor </w:t>
      </w:r>
      <w:proofErr w:type="spellStart"/>
      <w:r w:rsidR="002C00A1" w:rsidRPr="00E21E8E">
        <w:t>miofascial</w:t>
      </w:r>
      <w:proofErr w:type="spellEnd"/>
      <w:r w:rsidRPr="00E21E8E">
        <w:t xml:space="preserve">, etc. </w:t>
      </w:r>
    </w:p>
    <w:p w:rsidR="00C476B4" w:rsidRPr="00E21E8E" w:rsidRDefault="00C476B4" w:rsidP="00C476B4">
      <w:pPr>
        <w:spacing w:line="480" w:lineRule="auto"/>
        <w:ind w:firstLine="709"/>
      </w:pPr>
    </w:p>
    <w:p w:rsidR="00CD4D10" w:rsidRPr="00E21E8E" w:rsidRDefault="007C0D81" w:rsidP="00CD4D10">
      <w:pPr>
        <w:spacing w:line="480" w:lineRule="auto"/>
        <w:ind w:firstLine="709"/>
        <w:rPr>
          <w:lang w:val="es-EC"/>
        </w:rPr>
      </w:pPr>
      <w:r w:rsidRPr="00E21E8E">
        <w:t>Las alteraciones mecánicas del</w:t>
      </w:r>
      <w:r w:rsidR="000C1AA7">
        <w:t xml:space="preserve"> p</w:t>
      </w:r>
      <w:r w:rsidR="00CD4D10" w:rsidRPr="00E21E8E">
        <w:t xml:space="preserve">soas iliaco actualmente son poco consideradas como un problema a nivel amateur o deportivo ya que es una musculatura muy poco analizada al momento de planificar los entrenamientos. </w:t>
      </w:r>
      <w:r w:rsidR="00CD4D10" w:rsidRPr="00E21E8E">
        <w:rPr>
          <w:lang w:val="es-EC"/>
        </w:rPr>
        <w:t xml:space="preserve">El acortamiento de la musculatura está relacionado con la aparición de patologías propias y asociadas a las cadenas cinemáticas, fenómeno que puede ocasionar repercusiones para los practicantes de artes marciales como lesiones </w:t>
      </w:r>
      <w:r w:rsidRPr="00E21E8E">
        <w:rPr>
          <w:lang w:val="es-EC"/>
        </w:rPr>
        <w:t>agudas o crónicas e</w:t>
      </w:r>
      <w:r w:rsidR="00CD4D10" w:rsidRPr="00E21E8E">
        <w:rPr>
          <w:lang w:val="es-EC"/>
        </w:rPr>
        <w:t xml:space="preserve"> incluso el abandono del entrenamiento por periodos indefinidos.</w:t>
      </w:r>
    </w:p>
    <w:p w:rsidR="00CD4D10" w:rsidRPr="00E21E8E" w:rsidRDefault="00CD4D10" w:rsidP="00C476B4">
      <w:pPr>
        <w:spacing w:line="480" w:lineRule="auto"/>
        <w:ind w:firstLine="709"/>
        <w:rPr>
          <w:lang w:val="es-EC"/>
        </w:rPr>
      </w:pPr>
    </w:p>
    <w:p w:rsidR="000C1AA7" w:rsidRPr="002E1576" w:rsidRDefault="00C476B4" w:rsidP="000C1AA7">
      <w:pPr>
        <w:spacing w:line="480" w:lineRule="auto"/>
        <w:ind w:firstLine="709"/>
      </w:pPr>
      <w:r w:rsidRPr="00E21E8E">
        <w:t xml:space="preserve">Muchas lesiones que se producen en el pie y en otras estructuras del miembro inferior son producidas como consecuencia de una mala biomecánica debido a una alteración a nivel de la pelvis, ya que produce cambios cinéticos y </w:t>
      </w:r>
      <w:proofErr w:type="spellStart"/>
      <w:r w:rsidRPr="00E21E8E">
        <w:t>cinemáticos</w:t>
      </w:r>
      <w:proofErr w:type="spellEnd"/>
      <w:r w:rsidRPr="00E21E8E">
        <w:t xml:space="preserve"> que pueden ser el origen de la lesión </w:t>
      </w:r>
      <w:r w:rsidR="000C1AA7" w:rsidRPr="003A0DFA">
        <w:t>(</w:t>
      </w:r>
      <w:proofErr w:type="spellStart"/>
      <w:r w:rsidR="000C1AA7" w:rsidRPr="003A0DFA">
        <w:t>Barton</w:t>
      </w:r>
      <w:proofErr w:type="spellEnd"/>
      <w:r w:rsidR="000C1AA7" w:rsidRPr="003A0DFA">
        <w:t xml:space="preserve">, </w:t>
      </w:r>
      <w:proofErr w:type="spellStart"/>
      <w:r w:rsidR="000C1AA7" w:rsidRPr="003A0DFA">
        <w:t>Levinger</w:t>
      </w:r>
      <w:proofErr w:type="spellEnd"/>
      <w:r w:rsidR="000C1AA7" w:rsidRPr="003A0DFA">
        <w:t xml:space="preserve">, </w:t>
      </w:r>
      <w:proofErr w:type="spellStart"/>
      <w:r w:rsidR="000C1AA7" w:rsidRPr="003A0DFA">
        <w:t>Crossley</w:t>
      </w:r>
      <w:proofErr w:type="spellEnd"/>
      <w:r w:rsidR="000C1AA7" w:rsidRPr="003A0DFA">
        <w:t xml:space="preserve">, </w:t>
      </w:r>
      <w:proofErr w:type="spellStart"/>
      <w:r w:rsidR="000C1AA7" w:rsidRPr="003A0DFA">
        <w:t>Webster</w:t>
      </w:r>
      <w:proofErr w:type="spellEnd"/>
      <w:r w:rsidR="000C1AA7" w:rsidRPr="003A0DFA">
        <w:t xml:space="preserve">, &amp; </w:t>
      </w:r>
      <w:proofErr w:type="spellStart"/>
      <w:r w:rsidR="000C1AA7" w:rsidRPr="003A0DFA">
        <w:t>Menz</w:t>
      </w:r>
      <w:proofErr w:type="spellEnd"/>
      <w:r w:rsidR="000C1AA7" w:rsidRPr="003A0DFA">
        <w:t xml:space="preserve">, 2011; </w:t>
      </w:r>
      <w:proofErr w:type="spellStart"/>
      <w:r w:rsidR="000C1AA7" w:rsidRPr="003A0DFA">
        <w:t>Kaercher</w:t>
      </w:r>
      <w:proofErr w:type="spellEnd"/>
      <w:r w:rsidR="000C1AA7" w:rsidRPr="003A0DFA">
        <w:t xml:space="preserve"> et al., 2011; </w:t>
      </w:r>
      <w:proofErr w:type="spellStart"/>
      <w:r w:rsidR="000C1AA7" w:rsidRPr="003A0DFA">
        <w:t>Noehren</w:t>
      </w:r>
      <w:proofErr w:type="spellEnd"/>
      <w:r w:rsidR="000C1AA7" w:rsidRPr="003A0DFA">
        <w:t xml:space="preserve">, </w:t>
      </w:r>
      <w:proofErr w:type="spellStart"/>
      <w:r w:rsidR="000C1AA7" w:rsidRPr="003A0DFA">
        <w:t>Pohl</w:t>
      </w:r>
      <w:proofErr w:type="spellEnd"/>
      <w:r w:rsidR="000C1AA7" w:rsidRPr="003A0DFA">
        <w:t xml:space="preserve">, </w:t>
      </w:r>
      <w:proofErr w:type="spellStart"/>
      <w:r w:rsidR="000C1AA7" w:rsidRPr="003A0DFA">
        <w:t>Sanchez</w:t>
      </w:r>
      <w:proofErr w:type="spellEnd"/>
      <w:r w:rsidR="000C1AA7" w:rsidRPr="003A0DFA">
        <w:t xml:space="preserve">, </w:t>
      </w:r>
      <w:proofErr w:type="spellStart"/>
      <w:r w:rsidR="000C1AA7" w:rsidRPr="003A0DFA">
        <w:t>Cunningham</w:t>
      </w:r>
      <w:proofErr w:type="spellEnd"/>
      <w:r w:rsidR="000C1AA7" w:rsidRPr="003A0DFA">
        <w:t xml:space="preserve">, &amp; </w:t>
      </w:r>
      <w:proofErr w:type="spellStart"/>
      <w:r w:rsidR="000C1AA7" w:rsidRPr="003A0DFA">
        <w:t>Lattermann</w:t>
      </w:r>
      <w:proofErr w:type="spellEnd"/>
      <w:r w:rsidR="000C1AA7" w:rsidRPr="003A0DFA">
        <w:t xml:space="preserve">, 2012; </w:t>
      </w:r>
      <w:proofErr w:type="spellStart"/>
      <w:r w:rsidR="000C1AA7" w:rsidRPr="003A0DFA">
        <w:t>Fukuda</w:t>
      </w:r>
      <w:proofErr w:type="spellEnd"/>
      <w:r w:rsidR="000C1AA7" w:rsidRPr="003A0DFA">
        <w:t xml:space="preserve"> et al., 2010; Kendall et al., 2013;</w:t>
      </w:r>
      <w:r w:rsidR="000C1AA7">
        <w:t xml:space="preserve"> </w:t>
      </w:r>
      <w:proofErr w:type="spellStart"/>
      <w:r w:rsidR="000C1AA7" w:rsidRPr="003A0DFA">
        <w:t>Lack</w:t>
      </w:r>
      <w:proofErr w:type="spellEnd"/>
      <w:r w:rsidR="000C1AA7" w:rsidRPr="003A0DFA">
        <w:t xml:space="preserve"> et al., 2014; Smith, </w:t>
      </w:r>
      <w:proofErr w:type="spellStart"/>
      <w:r w:rsidR="000C1AA7" w:rsidRPr="003A0DFA">
        <w:t>Honeywill</w:t>
      </w:r>
      <w:proofErr w:type="spellEnd"/>
      <w:r w:rsidR="000C1AA7" w:rsidRPr="003A0DFA">
        <w:t xml:space="preserve">, </w:t>
      </w:r>
      <w:proofErr w:type="spellStart"/>
      <w:r w:rsidR="000C1AA7" w:rsidRPr="003A0DFA">
        <w:t>Wyndow</w:t>
      </w:r>
      <w:proofErr w:type="spellEnd"/>
      <w:r w:rsidR="000C1AA7" w:rsidRPr="003A0DFA">
        <w:t xml:space="preserve">, </w:t>
      </w:r>
      <w:proofErr w:type="spellStart"/>
      <w:r w:rsidR="000C1AA7" w:rsidRPr="003A0DFA">
        <w:t>Crossley</w:t>
      </w:r>
      <w:proofErr w:type="spellEnd"/>
      <w:r w:rsidR="000C1AA7" w:rsidRPr="003A0DFA">
        <w:t xml:space="preserve">, &amp; </w:t>
      </w:r>
      <w:proofErr w:type="spellStart"/>
      <w:r w:rsidR="000C1AA7" w:rsidRPr="003A0DFA">
        <w:t>Creaby</w:t>
      </w:r>
      <w:proofErr w:type="spellEnd"/>
      <w:r w:rsidR="000C1AA7" w:rsidRPr="003A0DFA">
        <w:t>, 2013).</w:t>
      </w:r>
    </w:p>
    <w:p w:rsidR="00C476B4" w:rsidRPr="002E1576" w:rsidRDefault="00C476B4" w:rsidP="00C476B4">
      <w:pPr>
        <w:spacing w:line="480" w:lineRule="auto"/>
        <w:ind w:firstLine="709"/>
      </w:pPr>
    </w:p>
    <w:p w:rsidR="00C476B4" w:rsidRDefault="00C476B4" w:rsidP="00C476B4">
      <w:pPr>
        <w:spacing w:line="480" w:lineRule="auto"/>
        <w:ind w:firstLine="709"/>
      </w:pPr>
      <w:r w:rsidRPr="00E21E8E">
        <w:t>Moreno Rodríguez &amp; Seco (2008)</w:t>
      </w:r>
      <w:r w:rsidR="009A6850" w:rsidRPr="00E21E8E">
        <w:t xml:space="preserve"> </w:t>
      </w:r>
      <w:r w:rsidRPr="00E21E8E">
        <w:t>indican: “Entre los 15 y los 25 años se produce la mayor incidencia de lesiones en la mayoría de los deportes. Las lesiones deportivas afectan con mayor frecuencia a las extremidades inferiores, en porcentajes q</w:t>
      </w:r>
      <w:r w:rsidR="00D366E3" w:rsidRPr="00E21E8E">
        <w:t>ue oscilan entre el 50 y el 86%”.</w:t>
      </w:r>
    </w:p>
    <w:p w:rsidR="00DF694A" w:rsidRPr="00E21E8E" w:rsidRDefault="00C476B4" w:rsidP="00C476B4">
      <w:pPr>
        <w:spacing w:line="480" w:lineRule="auto"/>
        <w:ind w:firstLine="709"/>
      </w:pPr>
      <w:r w:rsidRPr="00E21E8E">
        <w:t>Gutiérrez (2005)</w:t>
      </w:r>
      <w:r w:rsidR="009A6850" w:rsidRPr="00E21E8E">
        <w:t xml:space="preserve"> </w:t>
      </w:r>
      <w:r w:rsidR="0066552B" w:rsidRPr="00E21E8E">
        <w:t>e</w:t>
      </w:r>
      <w:r w:rsidRPr="00E21E8E">
        <w:t xml:space="preserve">xplica en un estudio comparativo del acortamiento del psoas ilíaco y </w:t>
      </w:r>
      <w:r w:rsidR="000C1AA7">
        <w:t>d</w:t>
      </w:r>
      <w:r w:rsidRPr="00E21E8E">
        <w:t xml:space="preserve">el recto anterior del cuádriceps entre 25 yudocas competidores sometidos al test de Thomas dieron positivo y mostraron un acortamiento severo. </w:t>
      </w:r>
    </w:p>
    <w:p w:rsidR="00C476B4" w:rsidRPr="00E21E8E" w:rsidRDefault="00C476B4" w:rsidP="00C476B4">
      <w:pPr>
        <w:spacing w:line="480" w:lineRule="auto"/>
        <w:ind w:firstLine="709"/>
      </w:pPr>
      <w:r w:rsidRPr="00E21E8E">
        <w:lastRenderedPageBreak/>
        <w:t xml:space="preserve">La lesión del psoas iliaco también puede aparecer por una contracción brusca excéntrica del músculo en casos como: movimientos o estiramientos bruscos en deportes como el </w:t>
      </w:r>
      <w:r w:rsidRPr="00E21E8E">
        <w:rPr>
          <w:bCs/>
        </w:rPr>
        <w:t xml:space="preserve">fútbol, karate, salto de altura, escalada, salto de vallas, jugadores de rugby o </w:t>
      </w:r>
      <w:r w:rsidRPr="00E21E8E">
        <w:t>actividades que implican una flexión repetida de la cadera o rotación externa del muslo (</w:t>
      </w:r>
      <w:proofErr w:type="spellStart"/>
      <w:r w:rsidRPr="00E21E8E">
        <w:t>Eccofisio</w:t>
      </w:r>
      <w:proofErr w:type="spellEnd"/>
      <w:r w:rsidRPr="00E21E8E">
        <w:t>, 2016).</w:t>
      </w:r>
    </w:p>
    <w:p w:rsidR="00C476B4" w:rsidRPr="00E21E8E" w:rsidRDefault="00C476B4" w:rsidP="00C476B4">
      <w:pPr>
        <w:spacing w:line="480" w:lineRule="auto"/>
        <w:ind w:firstLine="709"/>
      </w:pPr>
    </w:p>
    <w:p w:rsidR="00C476B4" w:rsidRPr="00E21E8E" w:rsidRDefault="00C476B4" w:rsidP="00C476B4">
      <w:pPr>
        <w:spacing w:line="480" w:lineRule="auto"/>
        <w:ind w:firstLine="709"/>
      </w:pPr>
      <w:r w:rsidRPr="00E21E8E">
        <w:t>En deportes como soccer, futbol americano, rugby, salto de longitud, gimnasia, artes marciales y, con menor frecuencia, en corredores de fondo, tienen alta prevalencia de lesiones del complejo muscular del psoas-iliaco de tipo traumático (Magaña, Domínguez, García, &amp; Domínguez, 2016).</w:t>
      </w:r>
    </w:p>
    <w:p w:rsidR="00C476B4" w:rsidRPr="00E21E8E" w:rsidRDefault="00C476B4" w:rsidP="00C476B4">
      <w:pPr>
        <w:spacing w:line="480" w:lineRule="auto"/>
        <w:ind w:firstLine="709"/>
      </w:pPr>
    </w:p>
    <w:p w:rsidR="00C476B4" w:rsidRPr="00E21E8E" w:rsidRDefault="00C476B4" w:rsidP="00C476B4">
      <w:pPr>
        <w:spacing w:line="480" w:lineRule="auto"/>
        <w:ind w:firstLine="709"/>
      </w:pPr>
      <w:r w:rsidRPr="00E21E8E">
        <w:t>De hecho, un análisis de datos agregados de 29 estudios encontró una mayor proporción de lesiones de ingle en hombres (12,8%) que</w:t>
      </w:r>
      <w:r w:rsidR="000C1AA7">
        <w:t xml:space="preserve"> en</w:t>
      </w:r>
      <w:r w:rsidRPr="00E21E8E">
        <w:t xml:space="preserve"> mujeres (6,9%, diferencia absoluta 5,9</w:t>
      </w:r>
      <w:r w:rsidR="00CC01C8" w:rsidRPr="00E21E8E">
        <w:t>%), (IC</w:t>
      </w:r>
      <w:r w:rsidRPr="00E21E8E">
        <w:t xml:space="preserve"> del 95% 4,6% a 7,1%). Aparece con una tasa de prevalencia de 0.2–2.1/1000 h en hombres y 0.1–0.6/1000 h </w:t>
      </w:r>
      <w:r w:rsidR="00252F45" w:rsidRPr="00E21E8E">
        <w:t>en</w:t>
      </w:r>
      <w:r w:rsidR="000C1AA7">
        <w:t xml:space="preserve"> las </w:t>
      </w:r>
      <w:r w:rsidR="00252F45" w:rsidRPr="00E21E8E">
        <w:t>mujeres (</w:t>
      </w:r>
      <w:proofErr w:type="spellStart"/>
      <w:r w:rsidR="00252F45" w:rsidRPr="00E21E8E">
        <w:t>Semer</w:t>
      </w:r>
      <w:proofErr w:type="spellEnd"/>
      <w:r w:rsidR="00252F45" w:rsidRPr="00E21E8E">
        <w:t xml:space="preserve"> et al., 2015;</w:t>
      </w:r>
      <w:r w:rsidRPr="00E21E8E">
        <w:t xml:space="preserve"> </w:t>
      </w:r>
      <w:proofErr w:type="spellStart"/>
      <w:r w:rsidR="00AA11D9" w:rsidRPr="00E21E8E">
        <w:t>Weir</w:t>
      </w:r>
      <w:proofErr w:type="spellEnd"/>
      <w:r w:rsidR="00AA11D9" w:rsidRPr="00E21E8E">
        <w:t xml:space="preserve"> et</w:t>
      </w:r>
      <w:r w:rsidRPr="00E21E8E">
        <w:t xml:space="preserve"> al., 2015)</w:t>
      </w:r>
    </w:p>
    <w:p w:rsidR="00C476B4" w:rsidRPr="00E21E8E" w:rsidRDefault="00C476B4" w:rsidP="00C476B4">
      <w:pPr>
        <w:spacing w:line="480" w:lineRule="auto"/>
        <w:ind w:firstLine="709"/>
      </w:pPr>
    </w:p>
    <w:p w:rsidR="00C476B4" w:rsidRDefault="00C476B4" w:rsidP="00C476B4">
      <w:pPr>
        <w:spacing w:line="480" w:lineRule="auto"/>
        <w:ind w:firstLine="709"/>
      </w:pPr>
      <w:r w:rsidRPr="00E21E8E">
        <w:t>Uno de los problem</w:t>
      </w:r>
      <w:r w:rsidR="000C1AA7">
        <w:t xml:space="preserve">as asociados al dolor del psoas </w:t>
      </w:r>
      <w:r w:rsidRPr="00E21E8E">
        <w:t xml:space="preserve">iliaco es no saber realizar un buen diagnóstico diferencial que dilucide el verdadero origen </w:t>
      </w:r>
      <w:r w:rsidR="00162179" w:rsidRPr="00E21E8E">
        <w:t>de la lesión o molestia (</w:t>
      </w:r>
      <w:proofErr w:type="spellStart"/>
      <w:r w:rsidR="00162179" w:rsidRPr="00E21E8E">
        <w:t>Serner</w:t>
      </w:r>
      <w:proofErr w:type="spellEnd"/>
      <w:r w:rsidRPr="00E21E8E">
        <w:t xml:space="preserve"> et al., 2015). La biomecánica de esta región anatómica es de difícil valoración, siendo un importante objeto de estudio para reali</w:t>
      </w:r>
      <w:r w:rsidR="00477D5C" w:rsidRPr="00E21E8E">
        <w:t xml:space="preserve">zar un buen análisis </w:t>
      </w:r>
      <w:proofErr w:type="spellStart"/>
      <w:r w:rsidR="00477D5C" w:rsidRPr="00E21E8E">
        <w:t>biomecánico</w:t>
      </w:r>
      <w:proofErr w:type="spellEnd"/>
      <w:r w:rsidRPr="00E21E8E">
        <w:t xml:space="preserve">, además de un buen </w:t>
      </w:r>
      <w:r w:rsidR="002A7FCC" w:rsidRPr="00E21E8E">
        <w:t>diagnóstico</w:t>
      </w:r>
      <w:r w:rsidRPr="00E21E8E">
        <w:t xml:space="preserve"> y por ende un buen tratamiento que resuelva los problemas de pacientes</w:t>
      </w:r>
      <w:r w:rsidR="00CD4D10" w:rsidRPr="00E21E8E">
        <w:t>,</w:t>
      </w:r>
      <w:r w:rsidRPr="00E21E8E">
        <w:t xml:space="preserve"> deportistas</w:t>
      </w:r>
      <w:r w:rsidR="00CD4D10" w:rsidRPr="00E21E8E">
        <w:t xml:space="preserve"> y practicantes de </w:t>
      </w:r>
      <w:r w:rsidR="00477D5C" w:rsidRPr="00E21E8E">
        <w:t>artes marciales</w:t>
      </w:r>
      <w:r w:rsidRPr="00E21E8E">
        <w:t xml:space="preserve">. </w:t>
      </w:r>
    </w:p>
    <w:p w:rsidR="008928C6" w:rsidRPr="00E21E8E" w:rsidRDefault="008928C6" w:rsidP="00C476B4">
      <w:pPr>
        <w:spacing w:line="480" w:lineRule="auto"/>
        <w:ind w:firstLine="709"/>
      </w:pPr>
    </w:p>
    <w:p w:rsidR="00B6243D" w:rsidRPr="00E21E8E" w:rsidRDefault="00B6243D" w:rsidP="00551192">
      <w:pPr>
        <w:spacing w:line="480" w:lineRule="auto"/>
        <w:ind w:firstLine="709"/>
      </w:pPr>
    </w:p>
    <w:p w:rsidR="0097120C" w:rsidRPr="00E21E8E" w:rsidRDefault="004C5419" w:rsidP="0050413B">
      <w:pPr>
        <w:pStyle w:val="Titulo1apa"/>
      </w:pPr>
      <w:bookmarkStart w:id="4" w:name="_Toc1311638"/>
      <w:r w:rsidRPr="00E21E8E">
        <w:lastRenderedPageBreak/>
        <w:t>1.2. JUSTIFICACIÓN</w:t>
      </w:r>
      <w:bookmarkEnd w:id="4"/>
    </w:p>
    <w:p w:rsidR="00B05DB3" w:rsidRPr="00E21E8E" w:rsidRDefault="00B05DB3" w:rsidP="00551192">
      <w:pPr>
        <w:spacing w:line="480" w:lineRule="auto"/>
        <w:ind w:firstLine="709"/>
        <w:rPr>
          <w:sz w:val="23"/>
          <w:szCs w:val="23"/>
        </w:rPr>
      </w:pPr>
    </w:p>
    <w:p w:rsidR="004E3D70" w:rsidRPr="00E21E8E" w:rsidRDefault="004E3D70" w:rsidP="004E3D70">
      <w:pPr>
        <w:spacing w:line="480" w:lineRule="auto"/>
        <w:ind w:firstLine="709"/>
      </w:pPr>
      <w:r w:rsidRPr="00E21E8E">
        <w:t xml:space="preserve">En la </w:t>
      </w:r>
      <w:r w:rsidR="00193DB7" w:rsidRPr="00E21E8E">
        <w:t>actualidad,</w:t>
      </w:r>
      <w:r w:rsidRPr="00E21E8E">
        <w:t xml:space="preserve"> las lesiones que se producen durante </w:t>
      </w:r>
      <w:r w:rsidR="00880ED3" w:rsidRPr="00E21E8E">
        <w:t xml:space="preserve">la práctica deportiva </w:t>
      </w:r>
      <w:r w:rsidRPr="00E21E8E">
        <w:t xml:space="preserve">o por </w:t>
      </w:r>
      <w:r w:rsidR="00193DB7" w:rsidRPr="00E21E8E">
        <w:t>una inadecuada</w:t>
      </w:r>
      <w:r w:rsidRPr="00E21E8E">
        <w:t xml:space="preserve"> </w:t>
      </w:r>
      <w:r w:rsidR="00880ED3" w:rsidRPr="00E21E8E">
        <w:t>planificación del entrenamiento</w:t>
      </w:r>
      <w:r w:rsidRPr="00E21E8E">
        <w:t xml:space="preserve"> son un campo de estudio que va en aumento ya que las lesiones ocasionan un enorme gasto económico para el deportista, los clubs deportivos</w:t>
      </w:r>
      <w:r w:rsidR="000C1AA7">
        <w:t xml:space="preserve"> y</w:t>
      </w:r>
      <w:r w:rsidRPr="00E21E8E">
        <w:t xml:space="preserve"> el sistema sanitario. Por este motivo los estudios en este campo son </w:t>
      </w:r>
      <w:r w:rsidR="002A7FCC" w:rsidRPr="00E21E8E">
        <w:t>llevados a cab</w:t>
      </w:r>
      <w:r w:rsidR="00525FA8" w:rsidRPr="00E21E8E">
        <w:t>o con mayor frecuencia</w:t>
      </w:r>
      <w:r w:rsidR="00193DB7" w:rsidRPr="00E21E8E">
        <w:t xml:space="preserve"> tanto en el deporte de elite como en el deporte amateur. </w:t>
      </w:r>
    </w:p>
    <w:p w:rsidR="00880ED3" w:rsidRPr="00E21E8E" w:rsidRDefault="00880ED3" w:rsidP="004E3D70">
      <w:pPr>
        <w:spacing w:line="480" w:lineRule="auto"/>
        <w:ind w:firstLine="709"/>
      </w:pPr>
    </w:p>
    <w:p w:rsidR="004E3D70" w:rsidRPr="00E21E8E" w:rsidRDefault="00880ED3" w:rsidP="00551192">
      <w:pPr>
        <w:spacing w:line="480" w:lineRule="auto"/>
        <w:ind w:firstLine="709"/>
      </w:pPr>
      <w:r w:rsidRPr="00E21E8E">
        <w:t>Al conocer que factores aumentan el riesgo de una lesión y como se produce es más fácil realizar un programa de prevención o tratamiento adecuado y reducir en gran medida la incidencia de tales lesiones.</w:t>
      </w:r>
    </w:p>
    <w:p w:rsidR="00880ED3" w:rsidRPr="00E21E8E" w:rsidRDefault="00880ED3" w:rsidP="00551192">
      <w:pPr>
        <w:spacing w:line="480" w:lineRule="auto"/>
        <w:ind w:firstLine="709"/>
      </w:pPr>
    </w:p>
    <w:p w:rsidR="00483713" w:rsidRPr="00E21E8E" w:rsidRDefault="00880ED3" w:rsidP="00483713">
      <w:pPr>
        <w:spacing w:line="480" w:lineRule="auto"/>
        <w:ind w:firstLine="709"/>
      </w:pPr>
      <w:r w:rsidRPr="00E21E8E">
        <w:t xml:space="preserve">A pesar de que las lesiones deportivas son un motivo </w:t>
      </w:r>
      <w:r w:rsidR="00330DB6" w:rsidRPr="00E21E8E">
        <w:t>habitual</w:t>
      </w:r>
      <w:r w:rsidRPr="00E21E8E">
        <w:t xml:space="preserve"> de consulta, es difícil precisar su verdadera incidencia y prevalencia debido a las variaciones en la definición de “lesión deportiva” y a la falta de métodos estandarizados de recolección de datos que permitan comparar y comprender las múltiples bases de datos existentes (Osorio, 2007)</w:t>
      </w:r>
      <w:r w:rsidR="00330DB6" w:rsidRPr="00E21E8E">
        <w:t xml:space="preserve">. </w:t>
      </w:r>
    </w:p>
    <w:p w:rsidR="00E80FBA" w:rsidRDefault="00E80FBA" w:rsidP="00483713">
      <w:pPr>
        <w:spacing w:line="480" w:lineRule="auto"/>
        <w:ind w:firstLine="709"/>
      </w:pPr>
    </w:p>
    <w:p w:rsidR="00483713" w:rsidRPr="00E21E8E" w:rsidRDefault="00E80FBA" w:rsidP="00483713">
      <w:pPr>
        <w:spacing w:line="480" w:lineRule="auto"/>
        <w:ind w:firstLine="709"/>
      </w:pPr>
      <w:r w:rsidRPr="00E21E8E">
        <w:t>Como</w:t>
      </w:r>
      <w:r w:rsidR="00483713" w:rsidRPr="00E21E8E">
        <w:t xml:space="preserve"> principal </w:t>
      </w:r>
      <w:r>
        <w:t>meta</w:t>
      </w:r>
      <w:r w:rsidR="00483713" w:rsidRPr="00E21E8E">
        <w:t xml:space="preserve"> de este tipo de trabajos es promover la correcta realización de</w:t>
      </w:r>
      <w:r w:rsidR="000C1AA7">
        <w:t xml:space="preserve"> la</w:t>
      </w:r>
      <w:r w:rsidR="00483713" w:rsidRPr="00E21E8E">
        <w:t xml:space="preserve"> actividad </w:t>
      </w:r>
      <w:r w:rsidR="00DC395D" w:rsidRPr="00E21E8E">
        <w:t>física</w:t>
      </w:r>
      <w:r w:rsidR="00483713" w:rsidRPr="00E21E8E">
        <w:t xml:space="preserve"> y motivar a la vida saludable en deportistas amateur</w:t>
      </w:r>
      <w:r w:rsidR="00DC395D" w:rsidRPr="00E21E8E">
        <w:t xml:space="preserve"> jóvenes y adultos para adquirir conocimientos adecu</w:t>
      </w:r>
      <w:r>
        <w:t>ados aplicados al entrenamiento.</w:t>
      </w:r>
    </w:p>
    <w:p w:rsidR="00483713" w:rsidRPr="00E21E8E" w:rsidRDefault="00483713" w:rsidP="00483713">
      <w:pPr>
        <w:spacing w:line="480" w:lineRule="auto"/>
        <w:ind w:firstLine="709"/>
      </w:pPr>
    </w:p>
    <w:p w:rsidR="00880ED3" w:rsidRPr="00E21E8E" w:rsidRDefault="00330DB6" w:rsidP="00551192">
      <w:pPr>
        <w:spacing w:line="480" w:lineRule="auto"/>
        <w:ind w:firstLine="709"/>
      </w:pPr>
      <w:r w:rsidRPr="00E21E8E">
        <w:t>En el caso de las artes marciales</w:t>
      </w:r>
      <w:r w:rsidR="00E80FBA">
        <w:t>,</w:t>
      </w:r>
      <w:r w:rsidRPr="00E21E8E">
        <w:t xml:space="preserve"> los </w:t>
      </w:r>
      <w:r w:rsidR="00FE7D49">
        <w:t>estudios</w:t>
      </w:r>
      <w:r w:rsidRPr="00E21E8E">
        <w:t xml:space="preserve"> de incidencia y prevalencia de las lesiones son realmente escasos, especialmente en deportistas aficionados</w:t>
      </w:r>
      <w:r w:rsidR="00525FA8" w:rsidRPr="00E21E8E">
        <w:t>, en los cuales el registro de tratamiento d</w:t>
      </w:r>
      <w:r w:rsidR="0067637B" w:rsidRPr="00E21E8E">
        <w:t xml:space="preserve">e lesiones agudas o crónicas </w:t>
      </w:r>
      <w:proofErr w:type="gramStart"/>
      <w:r w:rsidR="0067637B" w:rsidRPr="00E21E8E">
        <w:t>son</w:t>
      </w:r>
      <w:proofErr w:type="gramEnd"/>
      <w:r w:rsidR="00525FA8" w:rsidRPr="00E21E8E">
        <w:t xml:space="preserve"> menos comunes. </w:t>
      </w:r>
    </w:p>
    <w:p w:rsidR="00525FA8" w:rsidRPr="00E21E8E" w:rsidRDefault="00525FA8" w:rsidP="00551192">
      <w:pPr>
        <w:spacing w:line="480" w:lineRule="auto"/>
        <w:ind w:firstLine="709"/>
      </w:pPr>
    </w:p>
    <w:p w:rsidR="00551192" w:rsidRPr="00E21E8E" w:rsidRDefault="00551192" w:rsidP="00551192">
      <w:pPr>
        <w:spacing w:line="480" w:lineRule="auto"/>
        <w:ind w:firstLine="709"/>
      </w:pPr>
      <w:r w:rsidRPr="00E21E8E">
        <w:t>Es por ello que el presen</w:t>
      </w:r>
      <w:r w:rsidR="00DC395D" w:rsidRPr="00E21E8E">
        <w:t>te estudio trata de determinar las alteraci</w:t>
      </w:r>
      <w:r w:rsidR="00E80FBA">
        <w:t>ones mecánicas en la zona lumbo</w:t>
      </w:r>
      <w:r w:rsidR="00DC395D" w:rsidRPr="00E21E8E">
        <w:t>pélvica</w:t>
      </w:r>
      <w:r w:rsidR="009A6850" w:rsidRPr="00E21E8E">
        <w:t xml:space="preserve"> </w:t>
      </w:r>
      <w:r w:rsidR="00DC395D" w:rsidRPr="00E21E8E">
        <w:t>haciendo</w:t>
      </w:r>
      <w:r w:rsidR="00552354" w:rsidRPr="00E21E8E">
        <w:t xml:space="preserve"> principal</w:t>
      </w:r>
      <w:r w:rsidR="00DC395D" w:rsidRPr="00E21E8E">
        <w:t xml:space="preserve"> hincapié</w:t>
      </w:r>
      <w:r w:rsidR="00552354" w:rsidRPr="00E21E8E">
        <w:t xml:space="preserve"> </w:t>
      </w:r>
      <w:r w:rsidR="00DC395D" w:rsidRPr="00E21E8E">
        <w:t xml:space="preserve">en el </w:t>
      </w:r>
      <w:r w:rsidR="004E01AC" w:rsidRPr="00E21E8E">
        <w:t xml:space="preserve">acortamiento del </w:t>
      </w:r>
      <w:r w:rsidRPr="00E21E8E">
        <w:t xml:space="preserve">complejo muscular del </w:t>
      </w:r>
      <w:r w:rsidR="00252F45" w:rsidRPr="00E21E8E">
        <w:t>p</w:t>
      </w:r>
      <w:r w:rsidRPr="00E21E8E">
        <w:t xml:space="preserve">soas </w:t>
      </w:r>
      <w:r w:rsidR="00252F45" w:rsidRPr="00E21E8E">
        <w:t>iliaco,</w:t>
      </w:r>
      <w:r w:rsidRPr="00E21E8E">
        <w:t xml:space="preserve"> así como entender las razones de por qué se producen y explicar las lesiones que se pueden originar por el desbalance muscular o el acortamiento del psoas iliaco.</w:t>
      </w:r>
    </w:p>
    <w:p w:rsidR="00FB436B" w:rsidRPr="00E21E8E" w:rsidRDefault="00FB436B" w:rsidP="00551192">
      <w:pPr>
        <w:spacing w:line="480" w:lineRule="auto"/>
        <w:ind w:firstLine="709"/>
      </w:pPr>
    </w:p>
    <w:p w:rsidR="00FB436B" w:rsidRPr="00E21E8E" w:rsidRDefault="00FB436B" w:rsidP="00FB436B">
      <w:pPr>
        <w:spacing w:line="480" w:lineRule="auto"/>
        <w:ind w:firstLine="709"/>
      </w:pPr>
      <w:r w:rsidRPr="00E21E8E">
        <w:t>Las lesiones deportivas pueden llegar a ser un limitant</w:t>
      </w:r>
      <w:r w:rsidR="0057375B">
        <w:t xml:space="preserve">e para el rendimiento deportivo, por lo que </w:t>
      </w:r>
      <w:r w:rsidRPr="00E21E8E">
        <w:t>es necesario compren</w:t>
      </w:r>
      <w:r w:rsidR="0057375B">
        <w:t>der con un análisis detallado la</w:t>
      </w:r>
      <w:r w:rsidRPr="00E21E8E">
        <w:t xml:space="preserve"> valoración de la flexibilidad y la actividad de la musculatura implicada, así como los gestos técnicos y la metodología del entrenamiento, para conocer los factores que</w:t>
      </w:r>
      <w:r w:rsidR="00552354" w:rsidRPr="00E21E8E">
        <w:t xml:space="preserve"> desarrollan</w:t>
      </w:r>
      <w:r w:rsidRPr="00E21E8E">
        <w:t xml:space="preserve"> las patologías asociadas al psoas iliaco.</w:t>
      </w:r>
    </w:p>
    <w:p w:rsidR="00551192" w:rsidRPr="00E21E8E" w:rsidRDefault="00551192" w:rsidP="005016DD">
      <w:pPr>
        <w:spacing w:line="480" w:lineRule="auto"/>
        <w:ind w:firstLine="709"/>
      </w:pPr>
    </w:p>
    <w:p w:rsidR="0075513D" w:rsidRPr="00E21E8E" w:rsidRDefault="0075513D" w:rsidP="005016DD">
      <w:pPr>
        <w:spacing w:line="480" w:lineRule="auto"/>
        <w:ind w:firstLine="709"/>
      </w:pPr>
    </w:p>
    <w:p w:rsidR="00610F51" w:rsidRPr="00E21E8E" w:rsidRDefault="00610F51" w:rsidP="005016DD">
      <w:pPr>
        <w:spacing w:line="480" w:lineRule="auto"/>
        <w:ind w:firstLine="709"/>
      </w:pPr>
    </w:p>
    <w:p w:rsidR="00610F51" w:rsidRPr="00E21E8E" w:rsidRDefault="00610F51" w:rsidP="005016DD">
      <w:pPr>
        <w:spacing w:line="480" w:lineRule="auto"/>
        <w:ind w:firstLine="709"/>
      </w:pPr>
    </w:p>
    <w:p w:rsidR="00610F51" w:rsidRDefault="00610F51" w:rsidP="005016DD">
      <w:pPr>
        <w:spacing w:line="480" w:lineRule="auto"/>
        <w:ind w:firstLine="709"/>
      </w:pPr>
    </w:p>
    <w:p w:rsidR="00D93B8E" w:rsidRDefault="00D93B8E" w:rsidP="005016DD">
      <w:pPr>
        <w:spacing w:line="480" w:lineRule="auto"/>
        <w:ind w:firstLine="709"/>
      </w:pPr>
    </w:p>
    <w:p w:rsidR="00710937" w:rsidRDefault="00710937" w:rsidP="005016DD">
      <w:pPr>
        <w:spacing w:line="480" w:lineRule="auto"/>
        <w:ind w:firstLine="709"/>
      </w:pPr>
    </w:p>
    <w:p w:rsidR="00EA7EA5" w:rsidRDefault="00EA7EA5" w:rsidP="005016DD">
      <w:pPr>
        <w:spacing w:line="480" w:lineRule="auto"/>
        <w:ind w:firstLine="709"/>
      </w:pPr>
    </w:p>
    <w:p w:rsidR="008928C6" w:rsidRDefault="008928C6" w:rsidP="005016DD">
      <w:pPr>
        <w:spacing w:line="480" w:lineRule="auto"/>
        <w:ind w:firstLine="709"/>
      </w:pPr>
    </w:p>
    <w:p w:rsidR="008928C6" w:rsidRDefault="008928C6" w:rsidP="005016DD">
      <w:pPr>
        <w:spacing w:line="480" w:lineRule="auto"/>
        <w:ind w:firstLine="709"/>
      </w:pPr>
    </w:p>
    <w:p w:rsidR="008928C6" w:rsidRDefault="008928C6" w:rsidP="005016DD">
      <w:pPr>
        <w:spacing w:line="480" w:lineRule="auto"/>
        <w:ind w:firstLine="709"/>
      </w:pPr>
    </w:p>
    <w:p w:rsidR="008928C6" w:rsidRDefault="008928C6" w:rsidP="005016DD">
      <w:pPr>
        <w:spacing w:line="480" w:lineRule="auto"/>
        <w:ind w:firstLine="709"/>
      </w:pPr>
    </w:p>
    <w:p w:rsidR="00610F51" w:rsidRPr="00E21E8E" w:rsidRDefault="00610F51" w:rsidP="00D60312">
      <w:pPr>
        <w:spacing w:line="480" w:lineRule="auto"/>
      </w:pPr>
    </w:p>
    <w:p w:rsidR="00D60312" w:rsidRPr="00D60312" w:rsidRDefault="008928C6" w:rsidP="008928C6">
      <w:pPr>
        <w:pStyle w:val="Titulo1apa"/>
      </w:pPr>
      <w:bookmarkStart w:id="5" w:name="_Toc1311639"/>
      <w:r w:rsidRPr="008928C6">
        <w:rPr>
          <w:b w:val="0"/>
        </w:rPr>
        <w:lastRenderedPageBreak/>
        <w:t>1.</w:t>
      </w:r>
      <w:r>
        <w:t>3. OBJE</w:t>
      </w:r>
      <w:r w:rsidR="00D60312" w:rsidRPr="00D60312">
        <w:t>TIVOS</w:t>
      </w:r>
      <w:bookmarkEnd w:id="5"/>
    </w:p>
    <w:p w:rsidR="00993449" w:rsidRPr="00E21E8E" w:rsidRDefault="00993449" w:rsidP="00993449">
      <w:pPr>
        <w:spacing w:line="480" w:lineRule="auto"/>
        <w:ind w:firstLine="709"/>
        <w:rPr>
          <w:b/>
        </w:rPr>
      </w:pPr>
    </w:p>
    <w:p w:rsidR="00993449" w:rsidRPr="00E21E8E" w:rsidRDefault="00D60312" w:rsidP="00D60312">
      <w:pPr>
        <w:pStyle w:val="Titulo3apa"/>
        <w:ind w:left="708"/>
        <w:jc w:val="center"/>
      </w:pPr>
      <w:bookmarkStart w:id="6" w:name="_Toc1311640"/>
      <w:r>
        <w:t xml:space="preserve">1.3.1 </w:t>
      </w:r>
      <w:r w:rsidR="00993449" w:rsidRPr="00E21E8E">
        <w:t>General</w:t>
      </w:r>
      <w:bookmarkEnd w:id="6"/>
    </w:p>
    <w:p w:rsidR="00993449" w:rsidRPr="00E21E8E" w:rsidRDefault="00993449" w:rsidP="00993449">
      <w:pPr>
        <w:spacing w:line="480" w:lineRule="auto"/>
        <w:ind w:firstLine="709"/>
        <w:rPr>
          <w:b/>
        </w:rPr>
      </w:pPr>
    </w:p>
    <w:p w:rsidR="00993449" w:rsidRPr="00E21E8E" w:rsidRDefault="00993449" w:rsidP="00993449">
      <w:pPr>
        <w:spacing w:line="480" w:lineRule="auto"/>
        <w:ind w:firstLine="709"/>
      </w:pPr>
      <w:r w:rsidRPr="00E21E8E">
        <w:t xml:space="preserve">Determinar la prevalencia </w:t>
      </w:r>
      <w:r w:rsidR="00610F51" w:rsidRPr="00E21E8E">
        <w:t xml:space="preserve">y </w:t>
      </w:r>
      <w:r w:rsidR="002052EE" w:rsidRPr="00E21E8E">
        <w:t>los factores de riesgo</w:t>
      </w:r>
      <w:r w:rsidR="009A6850" w:rsidRPr="00E21E8E">
        <w:t xml:space="preserve"> </w:t>
      </w:r>
      <w:r w:rsidR="002052EE" w:rsidRPr="00E21E8E">
        <w:t>que producen</w:t>
      </w:r>
      <w:r w:rsidR="00E80FBA">
        <w:t xml:space="preserve"> </w:t>
      </w:r>
      <w:r w:rsidRPr="00E21E8E">
        <w:t xml:space="preserve">acortamiento </w:t>
      </w:r>
      <w:r w:rsidR="00610F51" w:rsidRPr="00E21E8E">
        <w:t xml:space="preserve">del complejo muscular psoas </w:t>
      </w:r>
      <w:r w:rsidRPr="00E21E8E">
        <w:t>iliaco en deportistas practicantes de Karate Do.</w:t>
      </w:r>
    </w:p>
    <w:p w:rsidR="00993449" w:rsidRPr="00E21E8E" w:rsidRDefault="00993449" w:rsidP="00993449">
      <w:pPr>
        <w:spacing w:line="480" w:lineRule="auto"/>
        <w:ind w:firstLine="709"/>
      </w:pPr>
    </w:p>
    <w:p w:rsidR="00993449" w:rsidRPr="00D60312" w:rsidRDefault="00D60312" w:rsidP="00D60312">
      <w:pPr>
        <w:pStyle w:val="Titulo3apa"/>
        <w:ind w:firstLine="708"/>
        <w:jc w:val="center"/>
      </w:pPr>
      <w:bookmarkStart w:id="7" w:name="_Toc1311641"/>
      <w:r w:rsidRPr="00D60312">
        <w:t xml:space="preserve">1.3.2 </w:t>
      </w:r>
      <w:r w:rsidR="00993449" w:rsidRPr="00D60312">
        <w:t>Específicos</w:t>
      </w:r>
      <w:bookmarkEnd w:id="7"/>
    </w:p>
    <w:p w:rsidR="00D46F43" w:rsidRPr="00E21E8E" w:rsidRDefault="00E80FBA" w:rsidP="00D46F43">
      <w:pPr>
        <w:pStyle w:val="Prrafodelista"/>
        <w:numPr>
          <w:ilvl w:val="0"/>
          <w:numId w:val="11"/>
        </w:numPr>
        <w:spacing w:line="480" w:lineRule="auto"/>
        <w:contextualSpacing w:val="0"/>
      </w:pPr>
      <w:r>
        <w:t xml:space="preserve">Determinar la prevalencia </w:t>
      </w:r>
      <w:r w:rsidR="00993449" w:rsidRPr="00E21E8E">
        <w:t>de</w:t>
      </w:r>
      <w:r w:rsidR="0057375B">
        <w:t>l</w:t>
      </w:r>
      <w:r w:rsidR="00993449" w:rsidRPr="00E21E8E">
        <w:t xml:space="preserve"> acortamiento del complejo muscular psoas iliaco mediante el </w:t>
      </w:r>
      <w:r w:rsidR="00ED6A77" w:rsidRPr="00E21E8E">
        <w:t xml:space="preserve">test específico </w:t>
      </w:r>
      <w:r w:rsidR="00993449" w:rsidRPr="00E21E8E">
        <w:t>de Thomas</w:t>
      </w:r>
      <w:r w:rsidR="00F70888" w:rsidRPr="00E21E8E">
        <w:t xml:space="preserve"> </w:t>
      </w:r>
      <w:r w:rsidR="00993449" w:rsidRPr="00E21E8E">
        <w:t>en practicantes de artes marciales</w:t>
      </w:r>
    </w:p>
    <w:p w:rsidR="00993449" w:rsidRPr="00E21E8E" w:rsidRDefault="00993449" w:rsidP="00D46F43">
      <w:pPr>
        <w:pStyle w:val="Prrafodelista"/>
        <w:numPr>
          <w:ilvl w:val="0"/>
          <w:numId w:val="11"/>
        </w:numPr>
        <w:spacing w:line="480" w:lineRule="auto"/>
        <w:contextualSpacing w:val="0"/>
      </w:pPr>
      <w:r w:rsidRPr="00E21E8E">
        <w:t xml:space="preserve">Identificar </w:t>
      </w:r>
      <w:r w:rsidR="002052EE" w:rsidRPr="00E21E8E">
        <w:t xml:space="preserve">a través de una encuesta los factores de riesgo asociados a </w:t>
      </w:r>
      <w:r w:rsidR="00D46F43" w:rsidRPr="00E21E8E">
        <w:t>un acortamiento</w:t>
      </w:r>
      <w:r w:rsidR="002052EE" w:rsidRPr="00E21E8E">
        <w:t xml:space="preserve"> </w:t>
      </w:r>
      <w:r w:rsidR="00D46F43" w:rsidRPr="00E21E8E">
        <w:t xml:space="preserve">del </w:t>
      </w:r>
      <w:r w:rsidRPr="00E21E8E">
        <w:t xml:space="preserve">complejo muscular psoas </w:t>
      </w:r>
      <w:r w:rsidR="00CA2F1E" w:rsidRPr="00E21E8E">
        <w:t xml:space="preserve">iliaco, mediante el análisis del tiempo y </w:t>
      </w:r>
      <w:r w:rsidRPr="00E21E8E">
        <w:t>tipo de</w:t>
      </w:r>
      <w:r w:rsidR="00CA2F1E" w:rsidRPr="00E21E8E">
        <w:t xml:space="preserve"> entrenamiento, </w:t>
      </w:r>
      <w:r w:rsidR="00077230">
        <w:t xml:space="preserve">el </w:t>
      </w:r>
      <w:r w:rsidR="00CA2F1E" w:rsidRPr="00E21E8E">
        <w:t xml:space="preserve">calentamiento, </w:t>
      </w:r>
      <w:r w:rsidR="00077230">
        <w:t xml:space="preserve">el </w:t>
      </w:r>
      <w:r w:rsidRPr="00E21E8E">
        <w:t xml:space="preserve">estiramiento </w:t>
      </w:r>
      <w:r w:rsidR="00CA2F1E" w:rsidRPr="00E21E8E">
        <w:t xml:space="preserve">y </w:t>
      </w:r>
      <w:r w:rsidR="00077230">
        <w:t xml:space="preserve">el </w:t>
      </w:r>
      <w:r w:rsidR="00CA2F1E" w:rsidRPr="00E21E8E">
        <w:t xml:space="preserve">enfriamiento </w:t>
      </w:r>
      <w:r w:rsidRPr="00E21E8E">
        <w:t>durante la práctica de artes marciales</w:t>
      </w:r>
      <w:r w:rsidR="00D46F43" w:rsidRPr="00E21E8E">
        <w:t>.</w:t>
      </w:r>
    </w:p>
    <w:p w:rsidR="00D46F43" w:rsidRPr="00E21E8E" w:rsidRDefault="00D46F43" w:rsidP="00D46F43">
      <w:pPr>
        <w:pStyle w:val="Prrafodelista"/>
        <w:numPr>
          <w:ilvl w:val="0"/>
          <w:numId w:val="11"/>
        </w:numPr>
        <w:spacing w:line="480" w:lineRule="auto"/>
        <w:contextualSpacing w:val="0"/>
      </w:pPr>
      <w:r w:rsidRPr="00E21E8E">
        <w:br w:type="page"/>
      </w:r>
    </w:p>
    <w:p w:rsidR="0097120C" w:rsidRPr="00D60312" w:rsidRDefault="00D60312" w:rsidP="00D60312">
      <w:pPr>
        <w:spacing w:line="480" w:lineRule="auto"/>
        <w:ind w:left="755"/>
        <w:jc w:val="center"/>
        <w:rPr>
          <w:b/>
        </w:rPr>
      </w:pPr>
      <w:r>
        <w:rPr>
          <w:b/>
        </w:rPr>
        <w:lastRenderedPageBreak/>
        <w:t>1.4.</w:t>
      </w:r>
      <w:r w:rsidR="00993449" w:rsidRPr="00D60312">
        <w:rPr>
          <w:b/>
        </w:rPr>
        <w:t xml:space="preserve"> METODOLOGÍA</w:t>
      </w:r>
    </w:p>
    <w:p w:rsidR="00993449" w:rsidRPr="00E21E8E" w:rsidRDefault="00993449" w:rsidP="00C10627">
      <w:pPr>
        <w:spacing w:line="480" w:lineRule="auto"/>
        <w:ind w:firstLine="709"/>
        <w:jc w:val="center"/>
        <w:rPr>
          <w:b/>
        </w:rPr>
      </w:pPr>
    </w:p>
    <w:p w:rsidR="0097120C" w:rsidRPr="00E21E8E" w:rsidRDefault="00C50D21" w:rsidP="00C10627">
      <w:pPr>
        <w:spacing w:line="480" w:lineRule="auto"/>
        <w:ind w:firstLine="709"/>
        <w:jc w:val="center"/>
        <w:rPr>
          <w:b/>
        </w:rPr>
      </w:pPr>
      <w:r w:rsidRPr="00E21E8E">
        <w:rPr>
          <w:b/>
        </w:rPr>
        <w:t xml:space="preserve">1.4.1 </w:t>
      </w:r>
      <w:r w:rsidR="00993449" w:rsidRPr="00E21E8E">
        <w:rPr>
          <w:b/>
        </w:rPr>
        <w:t>Tipo de Estudio</w:t>
      </w:r>
    </w:p>
    <w:p w:rsidR="00C50D21" w:rsidRPr="00E21E8E" w:rsidRDefault="00C50D21" w:rsidP="00C10627">
      <w:pPr>
        <w:spacing w:line="480" w:lineRule="auto"/>
        <w:ind w:firstLine="709"/>
        <w:jc w:val="center"/>
        <w:rPr>
          <w:b/>
        </w:rPr>
      </w:pPr>
    </w:p>
    <w:p w:rsidR="00C50D21" w:rsidRPr="00E21E8E" w:rsidRDefault="00C50D21" w:rsidP="00C10627">
      <w:pPr>
        <w:spacing w:line="480" w:lineRule="auto"/>
        <w:ind w:firstLine="709"/>
        <w:rPr>
          <w:lang w:val="es-EC"/>
        </w:rPr>
      </w:pPr>
      <w:r w:rsidRPr="00E21E8E">
        <w:t>Para identificar cuáles son los factores que intervienen en el acortamiento o disfunción muscular del Psoas iliaco, se diseñó un estudio de tipo</w:t>
      </w:r>
      <w:r w:rsidRPr="00E21E8E">
        <w:rPr>
          <w:lang w:val="es-EC"/>
        </w:rPr>
        <w:t xml:space="preserve"> </w:t>
      </w:r>
      <w:r w:rsidR="00C10627" w:rsidRPr="00E21E8E">
        <w:rPr>
          <w:lang w:val="es-EC"/>
        </w:rPr>
        <w:t xml:space="preserve">observacional </w:t>
      </w:r>
      <w:r w:rsidR="00D46F43" w:rsidRPr="00E21E8E">
        <w:rPr>
          <w:lang w:val="es-EC"/>
        </w:rPr>
        <w:t>descriptivo, de</w:t>
      </w:r>
      <w:r w:rsidRPr="00E21E8E">
        <w:rPr>
          <w:lang w:val="es-EC"/>
        </w:rPr>
        <w:t xml:space="preserve"> corte transversal</w:t>
      </w:r>
      <w:r w:rsidR="00D46F43" w:rsidRPr="00E21E8E">
        <w:rPr>
          <w:lang w:val="es-EC"/>
        </w:rPr>
        <w:t xml:space="preserve"> con enfoque cuantitativo-</w:t>
      </w:r>
      <w:r w:rsidR="00C10627" w:rsidRPr="00E21E8E">
        <w:rPr>
          <w:lang w:val="es-EC"/>
        </w:rPr>
        <w:t>cualitativo.</w:t>
      </w:r>
      <w:r w:rsidR="00850337" w:rsidRPr="00E21E8E">
        <w:rPr>
          <w:lang w:val="es-EC"/>
        </w:rPr>
        <w:t xml:space="preserve"> </w:t>
      </w:r>
    </w:p>
    <w:p w:rsidR="00162179" w:rsidRPr="00E21E8E" w:rsidRDefault="00162179" w:rsidP="00C10627">
      <w:pPr>
        <w:spacing w:line="480" w:lineRule="auto"/>
        <w:ind w:firstLine="709"/>
        <w:rPr>
          <w:lang w:val="es-EC"/>
        </w:rPr>
      </w:pPr>
    </w:p>
    <w:p w:rsidR="00C50D21" w:rsidRPr="00E21E8E" w:rsidRDefault="00B3698F" w:rsidP="00C10627">
      <w:pPr>
        <w:spacing w:line="480" w:lineRule="auto"/>
        <w:ind w:firstLine="709"/>
        <w:rPr>
          <w:b/>
        </w:rPr>
      </w:pPr>
      <w:r w:rsidRPr="00E21E8E">
        <w:t>El estudio es de tipo descriptivo y observacional debido a que no ocurrió intervención alguna del investigador, siendo solamente observador. Es de carácter prospectivo, y transversal ya que se realizó una encuesta para re</w:t>
      </w:r>
      <w:r w:rsidR="00162179" w:rsidRPr="00E21E8E">
        <w:t>copilar datos en el periodo de julio</w:t>
      </w:r>
      <w:r w:rsidRPr="00E21E8E">
        <w:t xml:space="preserve"> 2018.</w:t>
      </w:r>
    </w:p>
    <w:p w:rsidR="00B3698F" w:rsidRPr="00E21E8E" w:rsidRDefault="00B3698F" w:rsidP="00C10627">
      <w:pPr>
        <w:spacing w:line="480" w:lineRule="auto"/>
        <w:ind w:firstLine="709"/>
        <w:rPr>
          <w:b/>
        </w:rPr>
      </w:pPr>
    </w:p>
    <w:p w:rsidR="00993449" w:rsidRPr="00E21E8E" w:rsidRDefault="00C50D21" w:rsidP="00EA7EA5">
      <w:pPr>
        <w:pStyle w:val="Titulo3apa"/>
      </w:pPr>
      <w:bookmarkStart w:id="8" w:name="_Toc1311642"/>
      <w:r w:rsidRPr="00E21E8E">
        <w:t xml:space="preserve">1.4.2 </w:t>
      </w:r>
      <w:r w:rsidR="00993449" w:rsidRPr="00E21E8E">
        <w:t>Diseño y tamaño de la muestra</w:t>
      </w:r>
      <w:bookmarkEnd w:id="8"/>
    </w:p>
    <w:p w:rsidR="00C50D21" w:rsidRPr="00E21E8E" w:rsidRDefault="00C50D21" w:rsidP="00993449">
      <w:pPr>
        <w:jc w:val="center"/>
        <w:rPr>
          <w:b/>
        </w:rPr>
      </w:pPr>
    </w:p>
    <w:p w:rsidR="00C50D21" w:rsidRPr="00E21E8E" w:rsidRDefault="00C50D21" w:rsidP="00C50D21">
      <w:pPr>
        <w:rPr>
          <w:b/>
        </w:rPr>
      </w:pPr>
    </w:p>
    <w:p w:rsidR="00F422FA" w:rsidRPr="00E21E8E" w:rsidRDefault="00F422FA" w:rsidP="00EA7EA5">
      <w:pPr>
        <w:pStyle w:val="Titulo4apa"/>
      </w:pPr>
      <w:bookmarkStart w:id="9" w:name="_Toc1311643"/>
      <w:r w:rsidRPr="00E21E8E">
        <w:t>1.4.2.1. Universo</w:t>
      </w:r>
      <w:bookmarkEnd w:id="9"/>
    </w:p>
    <w:p w:rsidR="00F422FA" w:rsidRPr="00E21E8E" w:rsidRDefault="00F422FA" w:rsidP="0082276C">
      <w:pPr>
        <w:spacing w:line="480" w:lineRule="auto"/>
        <w:ind w:firstLine="709"/>
      </w:pPr>
      <w:r w:rsidRPr="00E21E8E">
        <w:t xml:space="preserve">Practicantes activos de Karate Do de los Clubs Asociados a la </w:t>
      </w:r>
      <w:r w:rsidR="003A0DFA" w:rsidRPr="003A0DFA">
        <w:rPr>
          <w:i/>
        </w:rPr>
        <w:t xml:space="preserve">International Karate </w:t>
      </w:r>
      <w:proofErr w:type="spellStart"/>
      <w:r w:rsidR="003A0DFA" w:rsidRPr="003A0DFA">
        <w:rPr>
          <w:i/>
        </w:rPr>
        <w:t>Assosiation</w:t>
      </w:r>
      <w:proofErr w:type="spellEnd"/>
      <w:r w:rsidRPr="00E21E8E">
        <w:t xml:space="preserve"> de la ciudad de Quito</w:t>
      </w:r>
    </w:p>
    <w:p w:rsidR="00F422FA" w:rsidRPr="00E21E8E" w:rsidRDefault="00F422FA" w:rsidP="00EA7EA5">
      <w:pPr>
        <w:pStyle w:val="Titulo4apa"/>
      </w:pPr>
      <w:bookmarkStart w:id="10" w:name="_Toc1311644"/>
      <w:r w:rsidRPr="00E21E8E">
        <w:t>1.4.2.2. Muestra</w:t>
      </w:r>
      <w:bookmarkEnd w:id="10"/>
    </w:p>
    <w:p w:rsidR="00F422FA" w:rsidRPr="00E21E8E" w:rsidRDefault="00F422FA" w:rsidP="00F422FA">
      <w:pPr>
        <w:spacing w:line="480" w:lineRule="auto"/>
        <w:ind w:firstLine="709"/>
        <w:jc w:val="both"/>
      </w:pPr>
      <w:r w:rsidRPr="00E21E8E">
        <w:t>Para este trabajo s</w:t>
      </w:r>
      <w:r w:rsidR="0038760F" w:rsidRPr="00E21E8E">
        <w:t>e utiliz</w:t>
      </w:r>
      <w:r w:rsidR="00077230">
        <w:t>ó</w:t>
      </w:r>
      <w:r w:rsidR="0038760F" w:rsidRPr="00E21E8E">
        <w:t xml:space="preserve"> </w:t>
      </w:r>
      <w:r w:rsidR="00BF20F7" w:rsidRPr="00E21E8E">
        <w:t>un porcentaje de la población que cumple los parámetros de inclusión y exclusión</w:t>
      </w:r>
      <w:r w:rsidR="0038760F" w:rsidRPr="00E21E8E">
        <w:t xml:space="preserve">, </w:t>
      </w:r>
      <w:r w:rsidR="00BF20F7" w:rsidRPr="00E21E8E">
        <w:t>28</w:t>
      </w:r>
      <w:r w:rsidRPr="00E21E8E">
        <w:t xml:space="preserve"> practicantes de Karate Do (En cuatro diferentes</w:t>
      </w:r>
      <w:r w:rsidRPr="00E21E8E">
        <w:rPr>
          <w:i/>
        </w:rPr>
        <w:t xml:space="preserve"> </w:t>
      </w:r>
      <w:proofErr w:type="spellStart"/>
      <w:r w:rsidRPr="00E21E8E">
        <w:rPr>
          <w:i/>
        </w:rPr>
        <w:t>dojos</w:t>
      </w:r>
      <w:proofErr w:type="spellEnd"/>
      <w:r w:rsidRPr="00E21E8E">
        <w:t xml:space="preserve"> </w:t>
      </w:r>
      <w:r w:rsidR="00BF20F7" w:rsidRPr="00E21E8E">
        <w:t>afiliados</w:t>
      </w:r>
      <w:r w:rsidRPr="00E21E8E">
        <w:t xml:space="preserve"> a la IKA)</w:t>
      </w:r>
    </w:p>
    <w:p w:rsidR="00D41EF5" w:rsidRPr="00E21E8E" w:rsidRDefault="00D41EF5" w:rsidP="00F422FA">
      <w:pPr>
        <w:spacing w:line="480" w:lineRule="auto"/>
        <w:ind w:firstLine="709"/>
        <w:jc w:val="both"/>
      </w:pPr>
    </w:p>
    <w:p w:rsidR="00403782" w:rsidRPr="00E21E8E" w:rsidRDefault="00403782" w:rsidP="00F422FA">
      <w:pPr>
        <w:spacing w:line="480" w:lineRule="auto"/>
        <w:ind w:firstLine="709"/>
        <w:jc w:val="both"/>
      </w:pPr>
    </w:p>
    <w:p w:rsidR="00F422FA" w:rsidRPr="00E21E8E" w:rsidRDefault="00F422FA" w:rsidP="00F422FA">
      <w:pPr>
        <w:spacing w:line="480" w:lineRule="auto"/>
      </w:pPr>
    </w:p>
    <w:p w:rsidR="00F422FA" w:rsidRPr="00E21E8E" w:rsidRDefault="00F422FA" w:rsidP="00EA7EA5">
      <w:pPr>
        <w:pStyle w:val="Titulo5apa"/>
      </w:pPr>
      <w:bookmarkStart w:id="11" w:name="_Toc1311645"/>
      <w:r w:rsidRPr="00E21E8E">
        <w:t>1.4.2.2.1. Criterio</w:t>
      </w:r>
      <w:r w:rsidR="00077230">
        <w:t>s</w:t>
      </w:r>
      <w:r w:rsidRPr="00E21E8E">
        <w:t xml:space="preserve"> de inclusión</w:t>
      </w:r>
      <w:bookmarkEnd w:id="11"/>
      <w:r w:rsidRPr="00E21E8E">
        <w:t xml:space="preserve"> </w:t>
      </w:r>
    </w:p>
    <w:p w:rsidR="00F422FA" w:rsidRPr="00E21E8E" w:rsidRDefault="00F422FA" w:rsidP="00F422FA">
      <w:pPr>
        <w:pStyle w:val="Prrafodelista"/>
        <w:numPr>
          <w:ilvl w:val="0"/>
          <w:numId w:val="14"/>
        </w:numPr>
        <w:spacing w:line="480" w:lineRule="auto"/>
      </w:pPr>
      <w:r w:rsidRPr="00E21E8E">
        <w:t>Deportistas</w:t>
      </w:r>
      <w:r w:rsidR="00D46F43" w:rsidRPr="00E21E8E">
        <w:t xml:space="preserve"> varones</w:t>
      </w:r>
      <w:r w:rsidRPr="00E21E8E">
        <w:t xml:space="preserve"> activos en la práctica de Karate DO de la IKA Quito y clubes afiliados</w:t>
      </w:r>
    </w:p>
    <w:p w:rsidR="00F422FA" w:rsidRPr="00E21E8E" w:rsidRDefault="00F422FA" w:rsidP="00F422FA">
      <w:pPr>
        <w:pStyle w:val="Prrafodelista"/>
        <w:numPr>
          <w:ilvl w:val="0"/>
          <w:numId w:val="14"/>
        </w:numPr>
        <w:spacing w:line="480" w:lineRule="auto"/>
      </w:pPr>
      <w:r w:rsidRPr="00E21E8E">
        <w:t>Karatecas de 20 a 35 años</w:t>
      </w:r>
      <w:r w:rsidR="009A6850" w:rsidRPr="00E21E8E">
        <w:t xml:space="preserve"> </w:t>
      </w:r>
    </w:p>
    <w:p w:rsidR="00F422FA" w:rsidRPr="00E21E8E" w:rsidRDefault="00F422FA" w:rsidP="00F422FA">
      <w:pPr>
        <w:pStyle w:val="Prrafodelista"/>
        <w:numPr>
          <w:ilvl w:val="0"/>
          <w:numId w:val="14"/>
        </w:numPr>
        <w:spacing w:line="480" w:lineRule="auto"/>
      </w:pPr>
      <w:r w:rsidRPr="00E21E8E">
        <w:t xml:space="preserve">Karatecas de nivel Intermedio - Avanzado. </w:t>
      </w:r>
    </w:p>
    <w:p w:rsidR="00F422FA" w:rsidRPr="00E21E8E" w:rsidRDefault="00F422FA" w:rsidP="00F422FA">
      <w:pPr>
        <w:spacing w:line="480" w:lineRule="auto"/>
      </w:pPr>
    </w:p>
    <w:p w:rsidR="00F422FA" w:rsidRPr="00E21E8E" w:rsidRDefault="00F422FA" w:rsidP="00EA7EA5">
      <w:pPr>
        <w:pStyle w:val="Titulo5apa"/>
      </w:pPr>
      <w:bookmarkStart w:id="12" w:name="_Toc1311646"/>
      <w:r w:rsidRPr="00E21E8E">
        <w:t>1.4.2.2.2. Criterio</w:t>
      </w:r>
      <w:r w:rsidR="00077230">
        <w:t>s</w:t>
      </w:r>
      <w:r w:rsidRPr="00E21E8E">
        <w:t xml:space="preserve"> de exclusión</w:t>
      </w:r>
      <w:bookmarkEnd w:id="12"/>
      <w:r w:rsidRPr="00E21E8E">
        <w:t xml:space="preserve"> </w:t>
      </w:r>
    </w:p>
    <w:p w:rsidR="00ED6A77" w:rsidRPr="00E21E8E" w:rsidRDefault="00ED6A77" w:rsidP="00ED6A77">
      <w:pPr>
        <w:pStyle w:val="Prrafodelista"/>
        <w:numPr>
          <w:ilvl w:val="0"/>
          <w:numId w:val="15"/>
        </w:numPr>
        <w:spacing w:line="480" w:lineRule="auto"/>
      </w:pPr>
      <w:r w:rsidRPr="00E21E8E">
        <w:t xml:space="preserve">Deportistas de sexo femenino de la IKA </w:t>
      </w:r>
    </w:p>
    <w:p w:rsidR="00F422FA" w:rsidRPr="00E21E8E" w:rsidRDefault="00F422FA" w:rsidP="00F422FA">
      <w:pPr>
        <w:pStyle w:val="Prrafodelista"/>
        <w:numPr>
          <w:ilvl w:val="0"/>
          <w:numId w:val="15"/>
        </w:numPr>
        <w:spacing w:line="480" w:lineRule="auto"/>
      </w:pPr>
      <w:r w:rsidRPr="00E21E8E">
        <w:t>Karatekas menores de 20</w:t>
      </w:r>
      <w:r w:rsidR="009A6850" w:rsidRPr="00E21E8E">
        <w:t xml:space="preserve"> </w:t>
      </w:r>
      <w:r w:rsidRPr="00E21E8E">
        <w:t xml:space="preserve">años Y mayores de 35 años </w:t>
      </w:r>
    </w:p>
    <w:p w:rsidR="00D46F43" w:rsidRPr="00E21E8E" w:rsidRDefault="00F422FA" w:rsidP="00631D5B">
      <w:pPr>
        <w:pStyle w:val="Prrafodelista"/>
        <w:numPr>
          <w:ilvl w:val="0"/>
          <w:numId w:val="15"/>
        </w:numPr>
        <w:spacing w:line="480" w:lineRule="auto"/>
      </w:pPr>
      <w:r w:rsidRPr="00E21E8E">
        <w:t xml:space="preserve">Karatecas de nivel Novato. </w:t>
      </w:r>
    </w:p>
    <w:p w:rsidR="00F422FA" w:rsidRPr="00E21E8E" w:rsidRDefault="00F422FA" w:rsidP="00F422FA">
      <w:pPr>
        <w:pStyle w:val="Prrafodelista"/>
        <w:numPr>
          <w:ilvl w:val="0"/>
          <w:numId w:val="15"/>
        </w:numPr>
        <w:spacing w:line="480" w:lineRule="auto"/>
      </w:pPr>
      <w:r w:rsidRPr="00E21E8E">
        <w:t>Karatecas con rupt</w:t>
      </w:r>
      <w:r w:rsidR="007661D2" w:rsidRPr="00E21E8E">
        <w:t>uras o distenciones musculares o</w:t>
      </w:r>
      <w:r w:rsidRPr="00E21E8E">
        <w:t xml:space="preserve"> que hayan sufrido una lesión que altere la toma de datos.</w:t>
      </w:r>
    </w:p>
    <w:p w:rsidR="00F422FA" w:rsidRPr="00E21E8E" w:rsidRDefault="00F422FA" w:rsidP="00F422FA">
      <w:pPr>
        <w:pStyle w:val="Prrafodelista"/>
        <w:numPr>
          <w:ilvl w:val="0"/>
          <w:numId w:val="15"/>
        </w:numPr>
        <w:spacing w:line="480" w:lineRule="auto"/>
      </w:pPr>
      <w:r w:rsidRPr="00E21E8E">
        <w:t>Karatekas que estén en rehabilitación</w:t>
      </w:r>
      <w:r w:rsidR="00D46F43" w:rsidRPr="00E21E8E">
        <w:t>.</w:t>
      </w:r>
    </w:p>
    <w:p w:rsidR="007661D2" w:rsidRPr="00E21E8E" w:rsidRDefault="007661D2" w:rsidP="007661D2">
      <w:pPr>
        <w:pStyle w:val="Prrafodelista"/>
        <w:spacing w:line="480" w:lineRule="auto"/>
        <w:ind w:left="2149"/>
      </w:pPr>
    </w:p>
    <w:p w:rsidR="007661D2" w:rsidRPr="00E21E8E" w:rsidRDefault="00EA7EA5" w:rsidP="00EA7EA5">
      <w:pPr>
        <w:pStyle w:val="Titulo5apa"/>
      </w:pPr>
      <w:bookmarkStart w:id="13" w:name="_Toc1311647"/>
      <w:r>
        <w:t xml:space="preserve">1.4.2.2.3. </w:t>
      </w:r>
      <w:r w:rsidR="007661D2" w:rsidRPr="00E21E8E">
        <w:t>Criterio de eliminación</w:t>
      </w:r>
      <w:bookmarkEnd w:id="13"/>
    </w:p>
    <w:p w:rsidR="007661D2" w:rsidRPr="00E21E8E" w:rsidRDefault="007661D2" w:rsidP="007661D2">
      <w:pPr>
        <w:pStyle w:val="Prrafodelista"/>
        <w:ind w:left="1080"/>
      </w:pPr>
    </w:p>
    <w:p w:rsidR="00F422FA" w:rsidRPr="00E21E8E" w:rsidRDefault="007661D2" w:rsidP="007661D2">
      <w:pPr>
        <w:spacing w:line="480" w:lineRule="auto"/>
        <w:ind w:firstLine="709"/>
      </w:pPr>
      <w:r w:rsidRPr="00E21E8E">
        <w:t>Practicantes de karate que no se sientan cómodos al realizar la toma de datos</w:t>
      </w:r>
      <w:r w:rsidR="009A6850" w:rsidRPr="00E21E8E">
        <w:t xml:space="preserve"> </w:t>
      </w:r>
      <w:r w:rsidRPr="00E21E8E">
        <w:t>o q</w:t>
      </w:r>
      <w:r w:rsidR="00F422FA" w:rsidRPr="00E21E8E">
        <w:t>ue no acepten firmar el consentimiento informado.</w:t>
      </w:r>
    </w:p>
    <w:p w:rsidR="00F422FA" w:rsidRDefault="00F422FA" w:rsidP="00F422FA">
      <w:pPr>
        <w:spacing w:line="480" w:lineRule="auto"/>
        <w:rPr>
          <w:b/>
        </w:rPr>
      </w:pPr>
    </w:p>
    <w:p w:rsidR="008928C6" w:rsidRDefault="008928C6" w:rsidP="00F422FA">
      <w:pPr>
        <w:spacing w:line="480" w:lineRule="auto"/>
        <w:rPr>
          <w:b/>
        </w:rPr>
      </w:pPr>
    </w:p>
    <w:p w:rsidR="008928C6" w:rsidRDefault="008928C6" w:rsidP="00F422FA">
      <w:pPr>
        <w:spacing w:line="480" w:lineRule="auto"/>
        <w:rPr>
          <w:b/>
        </w:rPr>
      </w:pPr>
    </w:p>
    <w:p w:rsidR="008928C6" w:rsidRDefault="008928C6" w:rsidP="00F422FA">
      <w:pPr>
        <w:spacing w:line="480" w:lineRule="auto"/>
        <w:rPr>
          <w:b/>
        </w:rPr>
      </w:pPr>
    </w:p>
    <w:p w:rsidR="008928C6" w:rsidRDefault="008928C6" w:rsidP="00F422FA">
      <w:pPr>
        <w:spacing w:line="480" w:lineRule="auto"/>
        <w:rPr>
          <w:b/>
        </w:rPr>
      </w:pPr>
    </w:p>
    <w:p w:rsidR="00F422FA" w:rsidRPr="00E21E8E" w:rsidRDefault="00F422FA" w:rsidP="00EA7EA5">
      <w:pPr>
        <w:pStyle w:val="Titulo2apa"/>
        <w:ind w:left="1789"/>
      </w:pPr>
      <w:bookmarkStart w:id="14" w:name="_Toc1311648"/>
      <w:r w:rsidRPr="00E21E8E">
        <w:lastRenderedPageBreak/>
        <w:t>1.4.3. Fuentes, técnicas e instrumentos</w:t>
      </w:r>
      <w:bookmarkEnd w:id="14"/>
    </w:p>
    <w:p w:rsidR="00F422FA" w:rsidRPr="00E21E8E" w:rsidRDefault="00F422FA" w:rsidP="00EA7EA5">
      <w:pPr>
        <w:pStyle w:val="Titulo4apa"/>
      </w:pPr>
      <w:bookmarkStart w:id="15" w:name="_Toc1311649"/>
      <w:r w:rsidRPr="00E21E8E">
        <w:t>1</w:t>
      </w:r>
      <w:r w:rsidRPr="00EA7EA5">
        <w:rPr>
          <w:rStyle w:val="Titulo4apaCar"/>
        </w:rPr>
        <w:t>.4.3.1. Fuentes</w:t>
      </w:r>
      <w:bookmarkEnd w:id="15"/>
    </w:p>
    <w:p w:rsidR="007661D2" w:rsidRPr="00E21E8E" w:rsidRDefault="00F422FA" w:rsidP="007661D2">
      <w:pPr>
        <w:pStyle w:val="Default"/>
        <w:spacing w:line="480" w:lineRule="auto"/>
        <w:rPr>
          <w:rFonts w:ascii="Times New Roman" w:hAnsi="Times New Roman" w:cs="Times New Roman"/>
          <w:lang w:val="es-ES"/>
        </w:rPr>
      </w:pPr>
      <w:bookmarkStart w:id="16" w:name="_Toc1311650"/>
      <w:r w:rsidRPr="007E264C">
        <w:rPr>
          <w:rStyle w:val="Titulo5apaCar"/>
          <w:rFonts w:eastAsiaTheme="minorHAnsi"/>
        </w:rPr>
        <w:t xml:space="preserve">a. Fuente </w:t>
      </w:r>
      <w:r w:rsidR="007236ED" w:rsidRPr="007E264C">
        <w:rPr>
          <w:rStyle w:val="Titulo5apaCar"/>
          <w:rFonts w:eastAsiaTheme="minorHAnsi"/>
        </w:rPr>
        <w:t>Primaria</w:t>
      </w:r>
      <w:bookmarkEnd w:id="16"/>
      <w:r w:rsidR="007236ED" w:rsidRPr="00E21E8E">
        <w:rPr>
          <w:rFonts w:ascii="Times New Roman" w:hAnsi="Times New Roman" w:cs="Times New Roman"/>
        </w:rPr>
        <w:t xml:space="preserve"> Se</w:t>
      </w:r>
      <w:r w:rsidR="007661D2" w:rsidRPr="00E21E8E">
        <w:rPr>
          <w:rFonts w:ascii="Times New Roman" w:hAnsi="Times New Roman" w:cs="Times New Roman"/>
        </w:rPr>
        <w:t xml:space="preserve"> realizará la recolección de datos por medio </w:t>
      </w:r>
      <w:r w:rsidR="006727BC">
        <w:rPr>
          <w:rFonts w:ascii="Times New Roman" w:hAnsi="Times New Roman" w:cs="Times New Roman"/>
        </w:rPr>
        <w:t xml:space="preserve">de </w:t>
      </w:r>
      <w:r w:rsidR="007661D2" w:rsidRPr="00E21E8E">
        <w:rPr>
          <w:rFonts w:ascii="Times New Roman" w:hAnsi="Times New Roman" w:cs="Times New Roman"/>
        </w:rPr>
        <w:t xml:space="preserve">una encuesta a la vez que se </w:t>
      </w:r>
      <w:r w:rsidR="007236ED" w:rsidRPr="00E21E8E">
        <w:rPr>
          <w:rFonts w:ascii="Times New Roman" w:hAnsi="Times New Roman" w:cs="Times New Roman"/>
        </w:rPr>
        <w:t>realizará</w:t>
      </w:r>
      <w:r w:rsidR="007661D2" w:rsidRPr="00E21E8E">
        <w:rPr>
          <w:rFonts w:ascii="Times New Roman" w:hAnsi="Times New Roman" w:cs="Times New Roman"/>
        </w:rPr>
        <w:t xml:space="preserve"> la</w:t>
      </w:r>
      <w:r w:rsidR="007661D2" w:rsidRPr="00E21E8E">
        <w:rPr>
          <w:rFonts w:ascii="Times New Roman" w:eastAsia="Times New Roman" w:hAnsi="Times New Roman" w:cs="Times New Roman"/>
          <w:color w:val="auto"/>
          <w:lang w:val="es-ES" w:eastAsia="es-ES"/>
        </w:rPr>
        <w:t xml:space="preserve"> </w:t>
      </w:r>
      <w:r w:rsidR="007661D2" w:rsidRPr="00E21E8E">
        <w:rPr>
          <w:rFonts w:ascii="Times New Roman" w:hAnsi="Times New Roman" w:cs="Times New Roman"/>
          <w:lang w:val="es-ES"/>
        </w:rPr>
        <w:t xml:space="preserve">observación directa de los hechos con fotografías al momento de realizar </w:t>
      </w:r>
      <w:r w:rsidR="007236ED" w:rsidRPr="00E21E8E">
        <w:rPr>
          <w:rFonts w:ascii="Times New Roman" w:hAnsi="Times New Roman" w:cs="Times New Roman"/>
          <w:lang w:val="es-ES"/>
        </w:rPr>
        <w:t>las evaluaciones</w:t>
      </w:r>
      <w:r w:rsidR="007661D2" w:rsidRPr="00E21E8E">
        <w:rPr>
          <w:rFonts w:ascii="Times New Roman" w:hAnsi="Times New Roman" w:cs="Times New Roman"/>
          <w:lang w:val="es-ES"/>
        </w:rPr>
        <w:t>.</w:t>
      </w:r>
    </w:p>
    <w:p w:rsidR="007661D2" w:rsidRPr="00E21E8E" w:rsidRDefault="007661D2" w:rsidP="007661D2">
      <w:pPr>
        <w:pStyle w:val="Default"/>
        <w:spacing w:line="480" w:lineRule="auto"/>
        <w:rPr>
          <w:rFonts w:ascii="Times New Roman" w:hAnsi="Times New Roman" w:cs="Times New Roman"/>
          <w:lang w:val="es-ES"/>
        </w:rPr>
      </w:pPr>
    </w:p>
    <w:p w:rsidR="007661D2" w:rsidRPr="00E21E8E" w:rsidRDefault="00F422FA" w:rsidP="007661D2">
      <w:pPr>
        <w:pStyle w:val="Default"/>
        <w:spacing w:line="480" w:lineRule="auto"/>
        <w:rPr>
          <w:rFonts w:ascii="Times New Roman" w:hAnsi="Times New Roman" w:cs="Times New Roman"/>
          <w:lang w:val="es-ES"/>
        </w:rPr>
      </w:pPr>
      <w:bookmarkStart w:id="17" w:name="_Toc1311651"/>
      <w:r w:rsidRPr="007E264C">
        <w:rPr>
          <w:rStyle w:val="Titulo5apaCar"/>
          <w:rFonts w:eastAsiaTheme="minorHAnsi"/>
        </w:rPr>
        <w:t>b. Fuentes secundarias</w:t>
      </w:r>
      <w:bookmarkEnd w:id="17"/>
      <w:r w:rsidR="009A6850" w:rsidRPr="00E21E8E">
        <w:rPr>
          <w:rFonts w:ascii="Times New Roman" w:hAnsi="Times New Roman" w:cs="Times New Roman"/>
        </w:rPr>
        <w:t xml:space="preserve"> </w:t>
      </w:r>
      <w:r w:rsidR="007661D2" w:rsidRPr="00E21E8E">
        <w:rPr>
          <w:rFonts w:ascii="Times New Roman" w:hAnsi="Times New Roman" w:cs="Times New Roman"/>
        </w:rPr>
        <w:t>son guías, libros, artículos científicos y sitios web para tener una correcta interpretación de lo obtenido de la observación técnica e instrumentos</w:t>
      </w:r>
    </w:p>
    <w:p w:rsidR="00F422FA" w:rsidRPr="00E21E8E" w:rsidRDefault="00F422FA" w:rsidP="00F422FA">
      <w:pPr>
        <w:spacing w:line="480" w:lineRule="auto"/>
      </w:pPr>
    </w:p>
    <w:p w:rsidR="007661D2" w:rsidRPr="007E264C" w:rsidRDefault="007661D2" w:rsidP="007E264C">
      <w:pPr>
        <w:pStyle w:val="Titulo4apa"/>
      </w:pPr>
      <w:bookmarkStart w:id="18" w:name="_Toc1311652"/>
      <w:r w:rsidRPr="007E264C">
        <w:t>1.4.3.2.</w:t>
      </w:r>
      <w:r w:rsidR="009A6850" w:rsidRPr="007E264C">
        <w:t xml:space="preserve"> </w:t>
      </w:r>
      <w:r w:rsidRPr="007E264C">
        <w:t>Técnicas</w:t>
      </w:r>
      <w:bookmarkEnd w:id="18"/>
    </w:p>
    <w:p w:rsidR="007661D2" w:rsidRPr="00E21E8E" w:rsidRDefault="007661D2" w:rsidP="00C96FCC">
      <w:pPr>
        <w:spacing w:line="480" w:lineRule="auto"/>
      </w:pPr>
      <w:r w:rsidRPr="00E21E8E">
        <w:t xml:space="preserve">De acuerdo a la investigación se utilizara las siguientes técnicas: </w:t>
      </w:r>
    </w:p>
    <w:p w:rsidR="007661D2" w:rsidRPr="00E21E8E" w:rsidRDefault="007661D2" w:rsidP="007D7FC2">
      <w:pPr>
        <w:pStyle w:val="Prrafodelista"/>
        <w:numPr>
          <w:ilvl w:val="0"/>
          <w:numId w:val="22"/>
        </w:numPr>
        <w:spacing w:line="480" w:lineRule="auto"/>
        <w:ind w:left="714" w:hanging="357"/>
      </w:pPr>
      <w:r w:rsidRPr="00E21E8E">
        <w:t>Observación</w:t>
      </w:r>
    </w:p>
    <w:p w:rsidR="007661D2" w:rsidRPr="00E21E8E" w:rsidRDefault="007661D2" w:rsidP="007D7FC2">
      <w:pPr>
        <w:pStyle w:val="Prrafodelista"/>
        <w:numPr>
          <w:ilvl w:val="0"/>
          <w:numId w:val="22"/>
        </w:numPr>
        <w:spacing w:line="480" w:lineRule="auto"/>
        <w:ind w:left="714" w:hanging="357"/>
      </w:pPr>
      <w:r w:rsidRPr="00E21E8E">
        <w:t>Medición</w:t>
      </w:r>
    </w:p>
    <w:p w:rsidR="00C96FCC" w:rsidRPr="00E21E8E" w:rsidRDefault="00C96FCC" w:rsidP="007661D2">
      <w:pPr>
        <w:spacing w:line="480" w:lineRule="auto"/>
        <w:jc w:val="center"/>
      </w:pPr>
    </w:p>
    <w:p w:rsidR="00F422FA" w:rsidRPr="00E21E8E" w:rsidRDefault="007661D2" w:rsidP="00EA7EA5">
      <w:pPr>
        <w:pStyle w:val="Titulo4apa"/>
      </w:pPr>
      <w:bookmarkStart w:id="19" w:name="_Toc1311653"/>
      <w:r w:rsidRPr="00E21E8E">
        <w:t>1.4.3.3</w:t>
      </w:r>
      <w:r w:rsidR="00F422FA" w:rsidRPr="00E21E8E">
        <w:t>. Instrumentos</w:t>
      </w:r>
      <w:bookmarkEnd w:id="19"/>
    </w:p>
    <w:p w:rsidR="00C96FCC" w:rsidRPr="00E21E8E" w:rsidRDefault="00C96FCC" w:rsidP="000F7979">
      <w:pPr>
        <w:pStyle w:val="Prrafodelista"/>
        <w:spacing w:line="480" w:lineRule="auto"/>
      </w:pPr>
      <w:r w:rsidRPr="00E21E8E">
        <w:t>Los instrumentos a utilizar son:</w:t>
      </w:r>
    </w:p>
    <w:p w:rsidR="00C96FCC" w:rsidRPr="00E21E8E" w:rsidRDefault="00C96FCC" w:rsidP="007D7FC2">
      <w:pPr>
        <w:pStyle w:val="Prrafodelista"/>
        <w:numPr>
          <w:ilvl w:val="0"/>
          <w:numId w:val="20"/>
        </w:numPr>
        <w:spacing w:line="480" w:lineRule="auto"/>
      </w:pPr>
      <w:r w:rsidRPr="00E21E8E">
        <w:t>Encuesta</w:t>
      </w:r>
      <w:r w:rsidR="00D22546">
        <w:t xml:space="preserve"> (anexo</w:t>
      </w:r>
      <w:r w:rsidR="008A00A2" w:rsidRPr="00E21E8E">
        <w:t>1)</w:t>
      </w:r>
    </w:p>
    <w:p w:rsidR="00C96FCC" w:rsidRPr="00E21E8E" w:rsidRDefault="00C96FCC" w:rsidP="007D7FC2">
      <w:pPr>
        <w:pStyle w:val="Prrafodelista"/>
        <w:numPr>
          <w:ilvl w:val="0"/>
          <w:numId w:val="20"/>
        </w:numPr>
        <w:spacing w:line="480" w:lineRule="auto"/>
      </w:pPr>
      <w:r w:rsidRPr="00E21E8E">
        <w:t>Test de Thomas</w:t>
      </w:r>
    </w:p>
    <w:p w:rsidR="00C96FCC" w:rsidRPr="00E21E8E" w:rsidRDefault="00C96FCC" w:rsidP="007D7FC2">
      <w:pPr>
        <w:pStyle w:val="Prrafodelista"/>
        <w:numPr>
          <w:ilvl w:val="0"/>
          <w:numId w:val="20"/>
        </w:numPr>
        <w:spacing w:line="480" w:lineRule="auto"/>
      </w:pPr>
      <w:r w:rsidRPr="00E21E8E">
        <w:t>Goniometría</w:t>
      </w:r>
    </w:p>
    <w:p w:rsidR="00C96FCC" w:rsidRPr="00E21E8E" w:rsidRDefault="00C96FCC" w:rsidP="00C96FCC">
      <w:pPr>
        <w:spacing w:line="480" w:lineRule="auto"/>
      </w:pPr>
    </w:p>
    <w:p w:rsidR="000F7979" w:rsidRPr="00E21E8E" w:rsidRDefault="00106474" w:rsidP="00106474">
      <w:pPr>
        <w:pStyle w:val="Titulo5apa"/>
      </w:pPr>
      <w:bookmarkStart w:id="20" w:name="_Toc1311654"/>
      <w:r w:rsidRPr="00106474">
        <w:t xml:space="preserve">1.4.3.3.1 </w:t>
      </w:r>
      <w:r w:rsidR="002558E8" w:rsidRPr="00106474">
        <w:t>Encuesta</w:t>
      </w:r>
      <w:bookmarkEnd w:id="20"/>
    </w:p>
    <w:p w:rsidR="002558E8" w:rsidRPr="00E21E8E" w:rsidRDefault="00DF694A" w:rsidP="008A00A2">
      <w:pPr>
        <w:spacing w:line="480" w:lineRule="auto"/>
        <w:ind w:firstLine="709"/>
      </w:pPr>
      <w:r w:rsidRPr="00E21E8E">
        <w:t>Se realizó una encuesta que consist</w:t>
      </w:r>
      <w:r w:rsidR="00077230">
        <w:t>ió</w:t>
      </w:r>
      <w:r w:rsidRPr="00E21E8E">
        <w:t xml:space="preserve"> en una serie de preguntas cerradas en la que se toma en cuenta los factores de riesgo a los que están sometidos los deportistas. La encuesta </w:t>
      </w:r>
      <w:r w:rsidR="00077230">
        <w:lastRenderedPageBreak/>
        <w:t>considera</w:t>
      </w:r>
      <w:r w:rsidRPr="00E21E8E">
        <w:t xml:space="preserve"> aspectos como el tiempo que el practicante de karate realiza para su práctica deportiva, los tipos de calentamiento y si realiza o no el proceso de enfriamiento después del entrenamiento, además se pregunt</w:t>
      </w:r>
      <w:r w:rsidR="00077230">
        <w:t>ó</w:t>
      </w:r>
      <w:r w:rsidRPr="00E21E8E">
        <w:t xml:space="preserve"> acerca de los tipos de estiramiento y el enfoque para mejorar las cualidades físicas básicas.</w:t>
      </w:r>
    </w:p>
    <w:p w:rsidR="00E54E72" w:rsidRPr="00E21E8E" w:rsidRDefault="00E54E72" w:rsidP="008A00A2">
      <w:pPr>
        <w:spacing w:line="480" w:lineRule="auto"/>
        <w:ind w:firstLine="709"/>
        <w:rPr>
          <w:b/>
        </w:rPr>
      </w:pPr>
    </w:p>
    <w:p w:rsidR="008A00A2" w:rsidRPr="00E21E8E" w:rsidRDefault="00106474" w:rsidP="00106474">
      <w:pPr>
        <w:pStyle w:val="Titulo5apa"/>
      </w:pPr>
      <w:bookmarkStart w:id="21" w:name="_Toc1311655"/>
      <w:r w:rsidRPr="00106474">
        <w:t>1.4.3.3.2</w:t>
      </w:r>
      <w:r w:rsidR="0047501F">
        <w:t>.</w:t>
      </w:r>
      <w:r w:rsidR="0047501F" w:rsidRPr="00106474">
        <w:t xml:space="preserve"> Test</w:t>
      </w:r>
      <w:r w:rsidR="008A00A2" w:rsidRPr="00106474">
        <w:t xml:space="preserve"> de Thomas</w:t>
      </w:r>
      <w:bookmarkEnd w:id="21"/>
    </w:p>
    <w:p w:rsidR="00E54E72" w:rsidRPr="00E21E8E" w:rsidRDefault="00E54E72" w:rsidP="008A00A2">
      <w:pPr>
        <w:spacing w:line="480" w:lineRule="auto"/>
        <w:ind w:firstLine="709"/>
      </w:pPr>
    </w:p>
    <w:p w:rsidR="008A00A2" w:rsidRPr="00E21E8E" w:rsidRDefault="008A00A2" w:rsidP="008A00A2">
      <w:pPr>
        <w:spacing w:line="480" w:lineRule="auto"/>
        <w:ind w:firstLine="709"/>
      </w:pPr>
      <w:r w:rsidRPr="00E21E8E">
        <w:t xml:space="preserve">Recibe su nombre por el cirujano británico </w:t>
      </w:r>
      <w:r w:rsidRPr="00E21E8E">
        <w:rPr>
          <w:bCs/>
        </w:rPr>
        <w:t xml:space="preserve">Dr. </w:t>
      </w:r>
      <w:proofErr w:type="spellStart"/>
      <w:r w:rsidRPr="00E21E8E">
        <w:rPr>
          <w:bCs/>
        </w:rPr>
        <w:t>Hugh</w:t>
      </w:r>
      <w:proofErr w:type="spellEnd"/>
      <w:r w:rsidRPr="00E21E8E">
        <w:rPr>
          <w:bCs/>
        </w:rPr>
        <w:t xml:space="preserve"> Owen Thomas</w:t>
      </w:r>
      <w:r w:rsidRPr="00E21E8E">
        <w:t>, especializado en el rango de movilidad de la cadera. Nos permite valorar si la cadera puede extenderse por completo o si, por el contrario, sufre algún acortamiento (</w:t>
      </w:r>
      <w:proofErr w:type="spellStart"/>
      <w:r w:rsidRPr="00E21E8E">
        <w:t>Peeler</w:t>
      </w:r>
      <w:proofErr w:type="spellEnd"/>
      <w:r w:rsidRPr="00E21E8E">
        <w:t xml:space="preserve"> &amp; Anderson, 2009).</w:t>
      </w:r>
    </w:p>
    <w:p w:rsidR="004006F8" w:rsidRDefault="008A00A2" w:rsidP="004006F8">
      <w:pPr>
        <w:pStyle w:val="NormalWeb"/>
        <w:spacing w:line="480" w:lineRule="auto"/>
        <w:ind w:firstLine="709"/>
        <w:jc w:val="center"/>
      </w:pPr>
      <w:r w:rsidRPr="00E21E8E">
        <w:rPr>
          <w:noProof/>
          <w:lang w:val="es-EC"/>
        </w:rPr>
        <w:drawing>
          <wp:inline distT="0" distB="0" distL="0" distR="0">
            <wp:extent cx="2108152" cy="3887294"/>
            <wp:effectExtent l="19050" t="0" r="6398" b="0"/>
            <wp:docPr id="5" name="Imagen 1" descr="Resultado de imagen para Test de Th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Test de Thomas"/>
                    <pic:cNvPicPr>
                      <a:picLocks noChangeAspect="1" noChangeArrowheads="1"/>
                    </pic:cNvPicPr>
                  </pic:nvPicPr>
                  <pic:blipFill>
                    <a:blip r:embed="rId10" cstate="print"/>
                    <a:srcRect/>
                    <a:stretch>
                      <a:fillRect/>
                    </a:stretch>
                  </pic:blipFill>
                  <pic:spPr bwMode="auto">
                    <a:xfrm>
                      <a:off x="0" y="0"/>
                      <a:ext cx="2117664" cy="3904834"/>
                    </a:xfrm>
                    <a:prstGeom prst="rect">
                      <a:avLst/>
                    </a:prstGeom>
                    <a:noFill/>
                    <a:ln w="9525">
                      <a:noFill/>
                      <a:miter lim="800000"/>
                      <a:headEnd/>
                      <a:tailEnd/>
                    </a:ln>
                  </pic:spPr>
                </pic:pic>
              </a:graphicData>
            </a:graphic>
          </wp:inline>
        </w:drawing>
      </w:r>
    </w:p>
    <w:p w:rsidR="008A00A2" w:rsidRPr="00E21E8E" w:rsidRDefault="004006F8" w:rsidP="004006F8">
      <w:pPr>
        <w:pStyle w:val="Grfico1apa"/>
      </w:pPr>
      <w:bookmarkStart w:id="22" w:name="_Toc1330032"/>
      <w:r>
        <w:t xml:space="preserve">Gráfico </w:t>
      </w:r>
      <w:r w:rsidR="00F55EF6">
        <w:fldChar w:fldCharType="begin"/>
      </w:r>
      <w:r>
        <w:instrText xml:space="preserve"> SEQ Gráfico_ \* ARABIC </w:instrText>
      </w:r>
      <w:r w:rsidR="00F55EF6">
        <w:fldChar w:fldCharType="separate"/>
      </w:r>
      <w:r w:rsidR="00DB3E7A">
        <w:rPr>
          <w:noProof/>
        </w:rPr>
        <w:t>1</w:t>
      </w:r>
      <w:r w:rsidR="00F55EF6">
        <w:fldChar w:fldCharType="end"/>
      </w:r>
      <w:r>
        <w:t xml:space="preserve"> </w:t>
      </w:r>
      <w:r w:rsidR="008A00A2" w:rsidRPr="00E21E8E">
        <w:t>Test de Thomas (</w:t>
      </w:r>
      <w:proofErr w:type="spellStart"/>
      <w:r w:rsidR="008A00A2" w:rsidRPr="00E21E8E">
        <w:t>Peeler</w:t>
      </w:r>
      <w:proofErr w:type="spellEnd"/>
      <w:r w:rsidR="008A00A2" w:rsidRPr="00E21E8E">
        <w:t xml:space="preserve"> &amp; Anderson, 200</w:t>
      </w:r>
      <w:r w:rsidR="0052400C" w:rsidRPr="00E21E8E">
        <w:t>7</w:t>
      </w:r>
      <w:r w:rsidR="008A00A2" w:rsidRPr="00E21E8E">
        <w:t>)</w:t>
      </w:r>
      <w:bookmarkEnd w:id="22"/>
    </w:p>
    <w:p w:rsidR="00DF694A" w:rsidRPr="00E21E8E" w:rsidRDefault="00DF694A" w:rsidP="00DF694A">
      <w:pPr>
        <w:pStyle w:val="NormalWeb"/>
        <w:spacing w:line="480" w:lineRule="auto"/>
        <w:ind w:firstLine="709"/>
      </w:pPr>
      <w:r w:rsidRPr="00E21E8E">
        <w:lastRenderedPageBreak/>
        <w:t>Procedimiento: En</w:t>
      </w:r>
      <w:r w:rsidRPr="00E21E8E">
        <w:rPr>
          <w:lang w:val="es-EC"/>
        </w:rPr>
        <w:t xml:space="preserve"> este test el paciente se sienta en el borde de la camilla y se deja caer hacia atrás rodando sobre su espalda con la piernas firmemente sujetas contra su pecho. Esta posición nos asegura que la columna lumbar está recta sobre la camilla y la pelvis está en rotación posterior. El paciente mantiene sujeta la cadera </w:t>
      </w:r>
      <w:proofErr w:type="spellStart"/>
      <w:r w:rsidRPr="00E21E8E">
        <w:rPr>
          <w:lang w:val="es-EC"/>
        </w:rPr>
        <w:t>contralateral</w:t>
      </w:r>
      <w:proofErr w:type="spellEnd"/>
      <w:r w:rsidRPr="00E21E8E">
        <w:rPr>
          <w:lang w:val="es-EC"/>
        </w:rPr>
        <w:t xml:space="preserve"> mientras que la pierna afecta se deja caer hacia el suelo. </w:t>
      </w:r>
    </w:p>
    <w:p w:rsidR="00DF694A" w:rsidRPr="00E21E8E" w:rsidRDefault="00DF694A" w:rsidP="00DF694A">
      <w:pPr>
        <w:pStyle w:val="NormalWeb"/>
        <w:spacing w:line="480" w:lineRule="auto"/>
        <w:ind w:firstLine="709"/>
      </w:pPr>
      <w:r w:rsidRPr="00E21E8E">
        <w:t>Valoración: Cuando el paciente tiene una contractura en flexión, la cadera que se desea explorar no se puede mantener extendida sobre la camilla y se producirá una flexión progresiva de la cadera y de la pelvis.</w:t>
      </w:r>
    </w:p>
    <w:p w:rsidR="00DF694A" w:rsidRPr="00E21E8E" w:rsidRDefault="00DF694A" w:rsidP="00DF694A">
      <w:pPr>
        <w:pStyle w:val="NormalWeb"/>
        <w:spacing w:line="480" w:lineRule="auto"/>
        <w:ind w:firstLine="709"/>
      </w:pPr>
      <w:r w:rsidRPr="00E21E8E">
        <w:t>La contractura en flexión se puede estimar midiendo el ángulo que se forma entre la pierna afectada en flexión y la camilla.</w:t>
      </w:r>
    </w:p>
    <w:p w:rsidR="00DF694A" w:rsidRPr="00E21E8E" w:rsidRDefault="00DF694A" w:rsidP="00DF694A">
      <w:pPr>
        <w:pStyle w:val="NormalWeb"/>
        <w:spacing w:line="480" w:lineRule="auto"/>
        <w:ind w:firstLine="709"/>
      </w:pPr>
      <w:r w:rsidRPr="00E21E8E">
        <w:t>Thomas Test: representación visual del pu</w:t>
      </w:r>
      <w:r w:rsidR="004F75B8">
        <w:t xml:space="preserve">ntaje de aprobado / reprobado. </w:t>
      </w:r>
      <w:r w:rsidRPr="00E21E8E">
        <w:t>Puntuación de aprobación: la pierna de prueba del participante permanece en el plinto cuando la cadera opuesta está flexionada hacia el pecho; (segundo). Puntuación de fracaso: pierna de prueba del participante se levantará del pedestal cuando la cadera opuesta se flexiona hacia el pecho;</w:t>
      </w:r>
    </w:p>
    <w:p w:rsidR="00AA6F1B" w:rsidRPr="00106474" w:rsidRDefault="009D4362" w:rsidP="00106474">
      <w:pPr>
        <w:pStyle w:val="NormalWeb"/>
        <w:spacing w:line="480" w:lineRule="auto"/>
        <w:ind w:firstLine="709"/>
      </w:pPr>
      <w:r w:rsidRPr="00E21E8E">
        <w:t>Estadísticamente, los valores de Kappa para la puntuación de aprobado / reprobado (</w:t>
      </w:r>
      <w:proofErr w:type="spellStart"/>
      <w:r w:rsidRPr="00E21E8E">
        <w:t>intra-rater</w:t>
      </w:r>
      <w:proofErr w:type="spellEnd"/>
      <w:r w:rsidRPr="00E21E8E">
        <w:t xml:space="preserve"> </w:t>
      </w:r>
      <w:r w:rsidRPr="00E21E8E">
        <w:rPr>
          <w:rFonts w:ascii="Cambria Math" w:hAnsi="Cambria Math" w:cs="Cambria Math"/>
        </w:rPr>
        <w:t>ℜ</w:t>
      </w:r>
      <w:r w:rsidRPr="00E21E8E">
        <w:t xml:space="preserve"> = 0,47, inter-</w:t>
      </w:r>
      <w:proofErr w:type="spellStart"/>
      <w:r w:rsidRPr="00E21E8E">
        <w:t>rater</w:t>
      </w:r>
      <w:proofErr w:type="spellEnd"/>
      <w:r w:rsidRPr="00E21E8E">
        <w:t xml:space="preserve"> </w:t>
      </w:r>
      <w:r w:rsidRPr="00E21E8E">
        <w:rPr>
          <w:rFonts w:ascii="Cambria Math" w:hAnsi="Cambria Math" w:cs="Cambria Math"/>
        </w:rPr>
        <w:t>ℜ</w:t>
      </w:r>
      <w:r w:rsidRPr="00E21E8E">
        <w:t xml:space="preserve"> = 0,39) y los valores ICC (</w:t>
      </w:r>
      <w:proofErr w:type="spellStart"/>
      <w:r w:rsidRPr="00E21E8E">
        <w:t>intra-rater</w:t>
      </w:r>
      <w:proofErr w:type="spellEnd"/>
      <w:r w:rsidRPr="00E21E8E">
        <w:t xml:space="preserve"> </w:t>
      </w:r>
      <w:r w:rsidRPr="00E21E8E">
        <w:rPr>
          <w:rFonts w:ascii="Cambria Math" w:hAnsi="Cambria Math" w:cs="Cambria Math"/>
        </w:rPr>
        <w:t>ℜ</w:t>
      </w:r>
      <w:r w:rsidRPr="00E21E8E">
        <w:t xml:space="preserve"> = 0,52, inter-</w:t>
      </w:r>
      <w:proofErr w:type="spellStart"/>
      <w:r w:rsidRPr="00E21E8E">
        <w:t>rater</w:t>
      </w:r>
      <w:proofErr w:type="spellEnd"/>
      <w:r w:rsidRPr="00E21E8E">
        <w:t xml:space="preserve"> </w:t>
      </w:r>
      <w:r w:rsidRPr="00E21E8E">
        <w:rPr>
          <w:rFonts w:ascii="Cambria Math" w:hAnsi="Cambria Math" w:cs="Cambria Math"/>
        </w:rPr>
        <w:t>ℜ</w:t>
      </w:r>
      <w:r w:rsidRPr="00E21E8E">
        <w:t xml:space="preserve"> = 0,60) para los datos del goniómetro indicaron que Thomas la prueba demostró poca confiabilidad </w:t>
      </w:r>
      <w:proofErr w:type="spellStart"/>
      <w:r w:rsidRPr="00E21E8E">
        <w:t>intra</w:t>
      </w:r>
      <w:proofErr w:type="spellEnd"/>
      <w:r w:rsidRPr="00E21E8E">
        <w:t xml:space="preserve"> e inter-</w:t>
      </w:r>
      <w:proofErr w:type="spellStart"/>
      <w:r w:rsidRPr="00E21E8E">
        <w:t>rater</w:t>
      </w:r>
      <w:proofErr w:type="spellEnd"/>
      <w:r w:rsidRPr="00E21E8E">
        <w:t xml:space="preserve">. Sin embargo, los valores de error de medición (SEM = 1 °, ME = 2 ° y CV = 15%) y los gráficos de </w:t>
      </w:r>
      <w:proofErr w:type="spellStart"/>
      <w:r w:rsidRPr="00E21E8E">
        <w:t>Bland</w:t>
      </w:r>
      <w:proofErr w:type="spellEnd"/>
      <w:r w:rsidRPr="00E21E8E">
        <w:t xml:space="preserve"> y </w:t>
      </w:r>
      <w:proofErr w:type="spellStart"/>
      <w:r w:rsidRPr="00E21E8E">
        <w:t>Altman</w:t>
      </w:r>
      <w:proofErr w:type="spellEnd"/>
      <w:r w:rsidRPr="00E21E8E">
        <w:t xml:space="preserve"> demostraron que había solo un pequeño grado de variación </w:t>
      </w:r>
      <w:proofErr w:type="spellStart"/>
      <w:r w:rsidRPr="00E21E8E">
        <w:t>intra</w:t>
      </w:r>
      <w:proofErr w:type="spellEnd"/>
      <w:r w:rsidRPr="00E21E8E">
        <w:t>-evaluador para cada examinador al ejecutar la prueba de Thomas en un entorno clínico</w:t>
      </w:r>
      <w:r w:rsidR="00327BEE" w:rsidRPr="00E21E8E">
        <w:t>.</w:t>
      </w:r>
      <w:r w:rsidR="0052400C" w:rsidRPr="00E21E8E">
        <w:t xml:space="preserve"> Se cuestionan la confiabilidad estadística de la prueba de </w:t>
      </w:r>
      <w:r w:rsidR="0052400C" w:rsidRPr="00E21E8E">
        <w:lastRenderedPageBreak/>
        <w:t xml:space="preserve">Thomas, pero brindan a los clínicos importantes información sobre los límites de confiabilidad de la prueba de Thomas cuando se usa para evaluar clínicamente el rango de movimiento de la cadera e </w:t>
      </w:r>
      <w:proofErr w:type="spellStart"/>
      <w:r w:rsidR="00AA11D9">
        <w:t>ilipsoas</w:t>
      </w:r>
      <w:proofErr w:type="spellEnd"/>
      <w:r w:rsidR="00AA11D9">
        <w:t xml:space="preserve"> </w:t>
      </w:r>
      <w:r w:rsidR="00AA11D9" w:rsidRPr="00E21E8E">
        <w:t>(</w:t>
      </w:r>
      <w:proofErr w:type="spellStart"/>
      <w:r w:rsidR="0052400C" w:rsidRPr="00E21E8E">
        <w:t>Peeler</w:t>
      </w:r>
      <w:proofErr w:type="spellEnd"/>
      <w:r w:rsidR="0052400C" w:rsidRPr="00E21E8E">
        <w:t xml:space="preserve"> &amp; Anderson, 200</w:t>
      </w:r>
      <w:r w:rsidR="00894029" w:rsidRPr="00E21E8E">
        <w:t>7</w:t>
      </w:r>
      <w:r w:rsidR="00106474">
        <w:t>)</w:t>
      </w:r>
    </w:p>
    <w:p w:rsidR="00A840B6" w:rsidRPr="00106474" w:rsidRDefault="00106474" w:rsidP="00106474">
      <w:pPr>
        <w:pStyle w:val="Titulo5apa"/>
      </w:pPr>
      <w:bookmarkStart w:id="23" w:name="_Toc1311656"/>
      <w:r w:rsidRPr="00106474">
        <w:t xml:space="preserve">1.4.3.3.3. </w:t>
      </w:r>
      <w:r w:rsidR="00A840B6" w:rsidRPr="00106474">
        <w:t>Goniometría</w:t>
      </w:r>
      <w:bookmarkEnd w:id="23"/>
    </w:p>
    <w:p w:rsidR="00A840B6" w:rsidRPr="00E21E8E" w:rsidRDefault="00B46769" w:rsidP="00B46769">
      <w:pPr>
        <w:spacing w:line="480" w:lineRule="auto"/>
        <w:ind w:firstLine="709"/>
      </w:pPr>
      <w:r w:rsidRPr="00E21E8E">
        <w:t xml:space="preserve">La medición de los ángulos articulares se realiza con instrumentos denominados: goniómetros. Un goniómetro es un instrumento de medición con forma de semicírculo o círculo graduado en 180º o 360º, utilizado para medir o construir ángulos. La palabra goniometría proviene del griego, </w:t>
      </w:r>
      <w:proofErr w:type="spellStart"/>
      <w:r w:rsidRPr="00E21E8E">
        <w:t>Gonia</w:t>
      </w:r>
      <w:proofErr w:type="spellEnd"/>
      <w:r w:rsidRPr="00E21E8E">
        <w:t xml:space="preserve">: ángulo y </w:t>
      </w:r>
      <w:proofErr w:type="spellStart"/>
      <w:r w:rsidRPr="00E21E8E">
        <w:t>metron</w:t>
      </w:r>
      <w:proofErr w:type="spellEnd"/>
      <w:r w:rsidRPr="00E21E8E">
        <w:t>: medida. Nombre por el que se conoce a la ciencia y técnica de medición de ángulos, siendo utilizada para medir de manera objetiva el rango de movimiento articular. Existen varios tipos de goniómetros aplicables en función de la anatomía de las articulaciones a evaluar y de los movimientos que se está midiendo. Está formado por dos brazos articulados que se unen en el centro de un semicírculo graduado. Si bien existen diferentes convenciones en la medición, la técnica general consiste en ubicar los brazos del goniómetro sobre el eje medio de los huesos proximal y distal de la articulación a explorar, localizando el centro del goniómetro sobre el eje de flexión articular el cual se determina tras realizar suaves movimientos de flexión y extensión.</w:t>
      </w:r>
    </w:p>
    <w:p w:rsidR="00E54E72" w:rsidRPr="00E21E8E" w:rsidRDefault="00E54E72" w:rsidP="00B46769">
      <w:pPr>
        <w:spacing w:line="480" w:lineRule="auto"/>
        <w:ind w:firstLine="709"/>
      </w:pPr>
    </w:p>
    <w:p w:rsidR="00AA6F1B" w:rsidRDefault="00A840B6" w:rsidP="00B46769">
      <w:pPr>
        <w:spacing w:line="480" w:lineRule="auto"/>
        <w:ind w:firstLine="709"/>
      </w:pPr>
      <w:r w:rsidRPr="00E21E8E">
        <w:t xml:space="preserve">Principalmente en el análisis de movimiento a partir de la movilidad articular presente en el sujeto de estudio, es decir, la movilidad que la persona presenta cuando ejecuta una técnica deportiva. Resulta de gran interés cuando una técnica se puede reproducir a partir de los datos obtenidos por la </w:t>
      </w:r>
      <w:r w:rsidR="00B46769" w:rsidRPr="00E21E8E">
        <w:t>goniometría</w:t>
      </w:r>
      <w:r w:rsidRPr="00E21E8E">
        <w:t>.</w:t>
      </w:r>
    </w:p>
    <w:p w:rsidR="008928C6" w:rsidRPr="00E21E8E" w:rsidRDefault="008928C6" w:rsidP="008928C6"/>
    <w:p w:rsidR="00DF694A" w:rsidRPr="00E21E8E" w:rsidRDefault="00DF694A" w:rsidP="00DF694A">
      <w:pPr>
        <w:spacing w:line="480" w:lineRule="auto"/>
        <w:ind w:firstLine="709"/>
        <w:rPr>
          <w:lang w:val="es-EC"/>
        </w:rPr>
      </w:pPr>
      <w:r w:rsidRPr="00E21E8E">
        <w:rPr>
          <w:lang w:val="es-EC"/>
        </w:rPr>
        <w:t>El goniómetros es fácil de utilizar, de transportar y su coste es bajo. Una limitación del uso del goniómetro es que la fiabilidad inter</w:t>
      </w:r>
      <w:r w:rsidR="004F75B8">
        <w:rPr>
          <w:lang w:val="es-EC"/>
        </w:rPr>
        <w:t xml:space="preserve"> </w:t>
      </w:r>
      <w:r w:rsidRPr="00E21E8E">
        <w:rPr>
          <w:lang w:val="es-EC"/>
        </w:rPr>
        <w:t xml:space="preserve">examinador es generalmente baja, con un </w:t>
      </w:r>
      <w:r w:rsidRPr="00E21E8E">
        <w:rPr>
          <w:lang w:val="es-EC"/>
        </w:rPr>
        <w:lastRenderedPageBreak/>
        <w:t xml:space="preserve">coeficiente de correlación </w:t>
      </w:r>
      <w:proofErr w:type="spellStart"/>
      <w:r w:rsidRPr="00E21E8E">
        <w:rPr>
          <w:lang w:val="es-EC"/>
        </w:rPr>
        <w:t>intraclase</w:t>
      </w:r>
      <w:proofErr w:type="spellEnd"/>
      <w:r w:rsidRPr="00E21E8E">
        <w:rPr>
          <w:lang w:val="es-EC"/>
        </w:rPr>
        <w:t xml:space="preserve"> (CCI) &lt; 0.50. Sin embargo, la fiabilidad </w:t>
      </w:r>
      <w:proofErr w:type="spellStart"/>
      <w:r w:rsidRPr="00E21E8E">
        <w:rPr>
          <w:lang w:val="es-EC"/>
        </w:rPr>
        <w:t>intra</w:t>
      </w:r>
      <w:proofErr w:type="spellEnd"/>
      <w:r w:rsidR="004F75B8">
        <w:rPr>
          <w:lang w:val="es-EC"/>
        </w:rPr>
        <w:t xml:space="preserve"> </w:t>
      </w:r>
      <w:r w:rsidRPr="00E21E8E">
        <w:rPr>
          <w:lang w:val="es-EC"/>
        </w:rPr>
        <w:t>examinador es bastante alta, cuyo CCI es &gt; 0.80 (</w:t>
      </w:r>
      <w:proofErr w:type="spellStart"/>
      <w:r w:rsidRPr="00E21E8E">
        <w:rPr>
          <w:lang w:val="es-EC"/>
        </w:rPr>
        <w:t>Roach</w:t>
      </w:r>
      <w:proofErr w:type="spellEnd"/>
      <w:r w:rsidRPr="00E21E8E">
        <w:rPr>
          <w:lang w:val="es-EC"/>
        </w:rPr>
        <w:t xml:space="preserve"> et al., 2013)</w:t>
      </w:r>
    </w:p>
    <w:p w:rsidR="00DF694A" w:rsidRPr="00E21E8E" w:rsidRDefault="00DF694A" w:rsidP="00DF694A">
      <w:pPr>
        <w:spacing w:line="480" w:lineRule="auto"/>
      </w:pPr>
    </w:p>
    <w:p w:rsidR="00DF694A" w:rsidRPr="00E21E8E" w:rsidRDefault="00DF694A" w:rsidP="00DF694A">
      <w:pPr>
        <w:spacing w:line="480" w:lineRule="auto"/>
        <w:rPr>
          <w:lang w:val="es-EC"/>
        </w:rPr>
      </w:pPr>
      <w:r w:rsidRPr="00E21E8E">
        <w:t>El rango de movimiento conjunto fue cuantificado usando un goniómetro 18 pulgadas de plástico flexible y ajustable, las mediciones se realizaron desde el mismo ángulo de articulación que fue calificado por el examinador como aprobado o no, y se llevaron a cabo utilizando puntos de referencia anatómicamente identificables.</w:t>
      </w:r>
    </w:p>
    <w:p w:rsidR="00B46769" w:rsidRPr="00E21E8E" w:rsidRDefault="00B46769" w:rsidP="00A840B6">
      <w:pPr>
        <w:spacing w:line="480" w:lineRule="auto"/>
      </w:pPr>
    </w:p>
    <w:p w:rsidR="00F422FA" w:rsidRPr="007E264C" w:rsidRDefault="00F422FA" w:rsidP="007E264C">
      <w:pPr>
        <w:pStyle w:val="Titulo2apa"/>
      </w:pPr>
      <w:bookmarkStart w:id="24" w:name="_Toc1311657"/>
      <w:r w:rsidRPr="007E264C">
        <w:t>1.4.4. C</w:t>
      </w:r>
      <w:r w:rsidR="00B2747D" w:rsidRPr="007E264C">
        <w:t>onsentimiento Informado</w:t>
      </w:r>
      <w:bookmarkEnd w:id="24"/>
      <w:r w:rsidR="00B2747D" w:rsidRPr="007E264C">
        <w:t xml:space="preserve"> </w:t>
      </w:r>
    </w:p>
    <w:p w:rsidR="00B2747D" w:rsidRPr="00E21E8E" w:rsidRDefault="00B2747D" w:rsidP="00B2747D">
      <w:pPr>
        <w:spacing w:line="480" w:lineRule="auto"/>
        <w:ind w:firstLine="708"/>
        <w:jc w:val="both"/>
      </w:pPr>
      <w:r w:rsidRPr="00E21E8E">
        <w:t xml:space="preserve">Se </w:t>
      </w:r>
      <w:r w:rsidR="00077230">
        <w:t>solicitó</w:t>
      </w:r>
      <w:r w:rsidR="00077230" w:rsidRPr="00E21E8E">
        <w:t xml:space="preserve"> </w:t>
      </w:r>
      <w:r w:rsidRPr="00E21E8E">
        <w:t xml:space="preserve">al inicio del estudio </w:t>
      </w:r>
      <w:r w:rsidR="00077230">
        <w:t xml:space="preserve">a los participantes que firmen </w:t>
      </w:r>
      <w:r w:rsidR="00F77041">
        <w:t xml:space="preserve">un </w:t>
      </w:r>
      <w:r w:rsidRPr="00E21E8E">
        <w:t>consentimiento informado para poder realizar la recole</w:t>
      </w:r>
      <w:r w:rsidR="00AF63E9">
        <w:t xml:space="preserve">cción de la información (Anexo </w:t>
      </w:r>
      <w:r w:rsidR="00D22546">
        <w:t>2</w:t>
      </w:r>
      <w:r w:rsidR="00AF63E9">
        <w:t>)</w:t>
      </w:r>
      <w:r w:rsidR="00077230">
        <w:t>.</w:t>
      </w:r>
    </w:p>
    <w:p w:rsidR="00C96FCC" w:rsidRPr="00E21E8E" w:rsidRDefault="00C96FCC" w:rsidP="00C96FCC">
      <w:pPr>
        <w:spacing w:line="480" w:lineRule="auto"/>
        <w:jc w:val="center"/>
        <w:rPr>
          <w:b/>
        </w:rPr>
      </w:pPr>
    </w:p>
    <w:p w:rsidR="00F422FA" w:rsidRPr="00E21E8E" w:rsidRDefault="00F422FA" w:rsidP="007E264C">
      <w:pPr>
        <w:pStyle w:val="Titulo2apa"/>
      </w:pPr>
      <w:bookmarkStart w:id="25" w:name="_Toc1311658"/>
      <w:r w:rsidRPr="00E21E8E">
        <w:t>1.4.5. Plan de Análisis de Datos</w:t>
      </w:r>
      <w:bookmarkEnd w:id="25"/>
    </w:p>
    <w:p w:rsidR="00C96FCC" w:rsidRPr="00E21E8E" w:rsidRDefault="00C96FCC" w:rsidP="00C96FCC">
      <w:pPr>
        <w:spacing w:line="480" w:lineRule="auto"/>
        <w:jc w:val="center"/>
        <w:rPr>
          <w:lang w:val="es-EC"/>
        </w:rPr>
      </w:pPr>
    </w:p>
    <w:p w:rsidR="0027501D" w:rsidRPr="00E21E8E" w:rsidRDefault="00DF694A" w:rsidP="00DF694A">
      <w:pPr>
        <w:spacing w:line="480" w:lineRule="auto"/>
        <w:ind w:firstLine="709"/>
      </w:pPr>
      <w:r w:rsidRPr="00E21E8E">
        <w:t>Se realizó una encuesta para recopilar</w:t>
      </w:r>
      <w:r w:rsidR="00F77041">
        <w:t xml:space="preserve"> los</w:t>
      </w:r>
      <w:r w:rsidRPr="00E21E8E">
        <w:t xml:space="preserve"> datos </w:t>
      </w:r>
      <w:r w:rsidR="00F77041">
        <w:t xml:space="preserve">demográficos de los pacientes, luego se aplicó el </w:t>
      </w:r>
      <w:r w:rsidRPr="00E21E8E">
        <w:t>Test de Thomas para evaluar la presencia de acortamiento del psoas iliaco</w:t>
      </w:r>
      <w:r w:rsidR="0027501D" w:rsidRPr="00E21E8E">
        <w:t>.</w:t>
      </w:r>
    </w:p>
    <w:p w:rsidR="0027501D" w:rsidRPr="00E21E8E" w:rsidRDefault="00A860AB" w:rsidP="00DF694A">
      <w:pPr>
        <w:spacing w:line="480" w:lineRule="auto"/>
        <w:ind w:firstLine="709"/>
      </w:pPr>
      <w:r w:rsidRPr="00E21E8E">
        <w:t xml:space="preserve">La recolección y posterior </w:t>
      </w:r>
      <w:r w:rsidR="004F75B8">
        <w:t>tabulación de los datos se llevó</w:t>
      </w:r>
      <w:r w:rsidRPr="00E21E8E">
        <w:t xml:space="preserve"> a cabo en</w:t>
      </w:r>
      <w:r w:rsidR="00EA0B6D" w:rsidRPr="00E21E8E">
        <w:t xml:space="preserve"> </w:t>
      </w:r>
      <w:r w:rsidR="00F77041">
        <w:t xml:space="preserve">el programa </w:t>
      </w:r>
      <w:r w:rsidR="00EA0B6D" w:rsidRPr="00E21E8E">
        <w:t>EXCEL 201</w:t>
      </w:r>
      <w:r w:rsidR="007573AF" w:rsidRPr="00E21E8E">
        <w:t>6</w:t>
      </w:r>
      <w:r w:rsidR="00F77041">
        <w:t>. El análisis</w:t>
      </w:r>
      <w:r w:rsidRPr="00E21E8E">
        <w:t xml:space="preserve"> </w:t>
      </w:r>
      <w:r w:rsidR="00F77041">
        <w:t xml:space="preserve">estadístico de </w:t>
      </w:r>
      <w:r w:rsidRPr="00E21E8E">
        <w:t xml:space="preserve">los datos </w:t>
      </w:r>
      <w:r w:rsidR="00F77041">
        <w:t xml:space="preserve">se lo hizo </w:t>
      </w:r>
      <w:r w:rsidRPr="00E21E8E">
        <w:t>con el programa STATISTICA</w:t>
      </w:r>
      <w:r w:rsidR="00F77041">
        <w:t>.</w:t>
      </w:r>
    </w:p>
    <w:p w:rsidR="0027501D" w:rsidRPr="00E21E8E" w:rsidRDefault="0027501D" w:rsidP="00DF694A">
      <w:pPr>
        <w:spacing w:line="480" w:lineRule="auto"/>
        <w:ind w:firstLine="709"/>
      </w:pPr>
      <w:r w:rsidRPr="00E21E8E">
        <w:t>La prevalencia se calcul</w:t>
      </w:r>
      <w:r w:rsidR="00F77041">
        <w:t>ó</w:t>
      </w:r>
      <w:r w:rsidRPr="00E21E8E">
        <w:t xml:space="preserve"> a partir de los números reales</w:t>
      </w:r>
      <w:r w:rsidR="004F75B8">
        <w:t xml:space="preserve">, </w:t>
      </w:r>
      <w:r w:rsidRPr="00E21E8E">
        <w:t>obteniendo el porcentaje de personas que presentaron acortamiento</w:t>
      </w:r>
      <w:r w:rsidR="00F77041">
        <w:t xml:space="preserve"> según el test de Thomas</w:t>
      </w:r>
      <w:r w:rsidRPr="00E21E8E">
        <w:t>.</w:t>
      </w:r>
    </w:p>
    <w:p w:rsidR="002513D8" w:rsidRPr="008928C6" w:rsidRDefault="0027501D" w:rsidP="008928C6">
      <w:pPr>
        <w:spacing w:line="480" w:lineRule="auto"/>
        <w:ind w:firstLine="709"/>
      </w:pPr>
      <w:r w:rsidRPr="00E21E8E">
        <w:t>Se realiz</w:t>
      </w:r>
      <w:r w:rsidR="00F77041">
        <w:t>ó</w:t>
      </w:r>
      <w:r w:rsidR="004F75B8">
        <w:t xml:space="preserve"> una prueba de C</w:t>
      </w:r>
      <w:r w:rsidRPr="00E21E8E">
        <w:t>hi cuadrado para buscar las asociaciones entre las variables analizadas en el acortamiento.</w:t>
      </w:r>
      <w:r w:rsidR="00F77041">
        <w:t xml:space="preserve"> Finalmente, se </w:t>
      </w:r>
      <w:r w:rsidR="00F55D2A">
        <w:t xml:space="preserve">hizo </w:t>
      </w:r>
      <w:r w:rsidR="00F55D2A" w:rsidRPr="00E21E8E">
        <w:t>una</w:t>
      </w:r>
      <w:r w:rsidRPr="00E21E8E">
        <w:t xml:space="preserve"> correlación</w:t>
      </w:r>
      <w:r w:rsidR="00A860AB" w:rsidRPr="00E21E8E">
        <w:t xml:space="preserve"> entre las variables intervinientes</w:t>
      </w:r>
      <w:r w:rsidR="00F77041">
        <w:t xml:space="preserve"> (factores de riesgo)</w:t>
      </w:r>
      <w:r w:rsidR="00A860AB" w:rsidRPr="00E21E8E">
        <w:t xml:space="preserve"> y el acortamiento del psoas iliaco.</w:t>
      </w:r>
      <w:r w:rsidR="00F77041">
        <w:t xml:space="preserve"> </w:t>
      </w:r>
      <w:r w:rsidRPr="00E21E8E">
        <w:t>El nivel de significancia se estableció en P ≤ 0,05</w:t>
      </w:r>
      <w:r w:rsidR="004F75B8">
        <w:t>.</w:t>
      </w:r>
    </w:p>
    <w:p w:rsidR="005422AB" w:rsidRPr="00E21E8E" w:rsidRDefault="005422AB" w:rsidP="008928C6">
      <w:pPr>
        <w:pStyle w:val="Titulo1apa"/>
      </w:pPr>
      <w:bookmarkStart w:id="26" w:name="_Toc1311659"/>
      <w:r w:rsidRPr="00E21E8E">
        <w:lastRenderedPageBreak/>
        <w:t>Capítulo II: MARCO TEORICO E HIPOTESIS</w:t>
      </w:r>
      <w:bookmarkEnd w:id="26"/>
    </w:p>
    <w:p w:rsidR="00E54E72" w:rsidRPr="00E21E8E" w:rsidRDefault="00E54E72" w:rsidP="001165AB">
      <w:pPr>
        <w:spacing w:line="480" w:lineRule="auto"/>
        <w:ind w:left="142"/>
        <w:jc w:val="center"/>
        <w:rPr>
          <w:b/>
          <w:lang w:val="es-EC"/>
        </w:rPr>
      </w:pPr>
    </w:p>
    <w:p w:rsidR="005422AB" w:rsidRPr="00E21E8E" w:rsidRDefault="005422AB" w:rsidP="007E264C">
      <w:pPr>
        <w:pStyle w:val="Titulo2apa"/>
        <w:rPr>
          <w:lang w:val="es-EC"/>
        </w:rPr>
      </w:pPr>
      <w:bookmarkStart w:id="27" w:name="_Toc1311660"/>
      <w:r w:rsidRPr="00E21E8E">
        <w:rPr>
          <w:lang w:val="es-EC"/>
        </w:rPr>
        <w:t>2.1. KARATE</w:t>
      </w:r>
      <w:r w:rsidR="001165AB" w:rsidRPr="00E21E8E">
        <w:rPr>
          <w:lang w:val="es-EC"/>
        </w:rPr>
        <w:t xml:space="preserve"> DO</w:t>
      </w:r>
      <w:bookmarkEnd w:id="27"/>
    </w:p>
    <w:p w:rsidR="001165AB" w:rsidRPr="00E21E8E" w:rsidRDefault="001165AB" w:rsidP="001165AB">
      <w:pPr>
        <w:spacing w:line="480" w:lineRule="auto"/>
        <w:ind w:firstLine="709"/>
        <w:rPr>
          <w:color w:val="000000"/>
        </w:rPr>
      </w:pPr>
      <w:r w:rsidRPr="00E21E8E">
        <w:t xml:space="preserve">El </w:t>
      </w:r>
      <w:r w:rsidRPr="00E21E8E">
        <w:rPr>
          <w:i/>
        </w:rPr>
        <w:t>karate</w:t>
      </w:r>
      <w:r w:rsidRPr="00E21E8E">
        <w:t xml:space="preserve"> es un arte marcial originario de las islas de </w:t>
      </w:r>
      <w:proofErr w:type="spellStart"/>
      <w:r w:rsidRPr="00E21E8E">
        <w:rPr>
          <w:i/>
        </w:rPr>
        <w:t>Okinawua</w:t>
      </w:r>
      <w:proofErr w:type="spellEnd"/>
      <w:r w:rsidRPr="00E21E8E">
        <w:t xml:space="preserve">, enfocado en la preparación física y mental, cuyo objetivo es la defensa personal sin armas, en la cual se entrena sistemáticamente brazos y piernas </w:t>
      </w:r>
      <w:r w:rsidRPr="00E21E8E">
        <w:rPr>
          <w:color w:val="000000"/>
        </w:rPr>
        <w:t>obligando al karateka a dominar todo tipo de movimientos corporales, tales como; flexiones, saltos, el mantenimiento del equilibrio y los diferentes desplazamientos en diferentes planos, con libertad y uniformidad (</w:t>
      </w:r>
      <w:proofErr w:type="spellStart"/>
      <w:r w:rsidRPr="00E21E8E">
        <w:rPr>
          <w:color w:val="000000"/>
        </w:rPr>
        <w:t>Nakayama</w:t>
      </w:r>
      <w:proofErr w:type="spellEnd"/>
      <w:r w:rsidRPr="00E21E8E">
        <w:rPr>
          <w:color w:val="000000"/>
        </w:rPr>
        <w:t>, 2006).</w:t>
      </w:r>
    </w:p>
    <w:p w:rsidR="001165AB" w:rsidRPr="00E21E8E" w:rsidRDefault="001165AB" w:rsidP="001165AB">
      <w:pPr>
        <w:spacing w:line="480" w:lineRule="auto"/>
        <w:ind w:firstLine="709"/>
      </w:pPr>
    </w:p>
    <w:p w:rsidR="001165AB" w:rsidRPr="00E21E8E" w:rsidRDefault="001165AB" w:rsidP="001165AB">
      <w:pPr>
        <w:spacing w:line="480" w:lineRule="auto"/>
        <w:ind w:firstLine="709"/>
      </w:pPr>
      <w:r w:rsidRPr="00E21E8E">
        <w:t xml:space="preserve">El </w:t>
      </w:r>
      <w:r w:rsidRPr="00E21E8E">
        <w:rPr>
          <w:i/>
        </w:rPr>
        <w:t>Karate Do</w:t>
      </w:r>
      <w:r w:rsidRPr="00E21E8E">
        <w:t xml:space="preserve"> es un arte marcial</w:t>
      </w:r>
      <w:r w:rsidR="009A6850" w:rsidRPr="00E21E8E">
        <w:t xml:space="preserve"> </w:t>
      </w:r>
      <w:r w:rsidRPr="00E21E8E">
        <w:t>que exige un entrenamiento físico específico y completo, que ha ido evolucionado desde el karate tradicional hasta convertirse en un deporte de alto rendimiento exigiendo el perfeccionamiento de las acciones técnicas y tácticas. (</w:t>
      </w:r>
      <w:proofErr w:type="spellStart"/>
      <w:r w:rsidRPr="00E21E8E">
        <w:t>Capetillo</w:t>
      </w:r>
      <w:proofErr w:type="spellEnd"/>
      <w:r w:rsidRPr="00E21E8E">
        <w:t>, 2010).</w:t>
      </w:r>
    </w:p>
    <w:p w:rsidR="001165AB" w:rsidRPr="00E21E8E" w:rsidRDefault="001165AB" w:rsidP="001165AB">
      <w:pPr>
        <w:spacing w:line="480" w:lineRule="auto"/>
        <w:ind w:firstLine="709"/>
      </w:pPr>
    </w:p>
    <w:p w:rsidR="001165AB" w:rsidRPr="00E21E8E" w:rsidRDefault="001165AB" w:rsidP="001165AB">
      <w:pPr>
        <w:spacing w:line="480" w:lineRule="auto"/>
        <w:ind w:firstLine="709"/>
      </w:pPr>
      <w:r w:rsidRPr="00E21E8E">
        <w:t>Las artes marciales son deportes que requieres de una gran capacidad de fuerza explosiva, elasticidad dinámica, coordinación, velocidad y resistencia a la velocidad. (</w:t>
      </w:r>
      <w:proofErr w:type="spellStart"/>
      <w:r w:rsidRPr="00E21E8E">
        <w:t>Delp</w:t>
      </w:r>
      <w:proofErr w:type="spellEnd"/>
      <w:r w:rsidRPr="00E21E8E">
        <w:t>, 2007)</w:t>
      </w:r>
    </w:p>
    <w:p w:rsidR="007E264C" w:rsidRDefault="007E264C" w:rsidP="007E264C">
      <w:pPr>
        <w:pStyle w:val="Titulo3apa"/>
        <w:rPr>
          <w:b w:val="0"/>
        </w:rPr>
      </w:pPr>
    </w:p>
    <w:p w:rsidR="00D62EBE" w:rsidRPr="008928C6" w:rsidRDefault="007D134F" w:rsidP="008928C6">
      <w:pPr>
        <w:pStyle w:val="Titulo3apa"/>
        <w:rPr>
          <w:lang w:val="es-EC"/>
        </w:rPr>
      </w:pPr>
      <w:bookmarkStart w:id="28" w:name="_Toc1311661"/>
      <w:r w:rsidRPr="00E21E8E">
        <w:rPr>
          <w:lang w:val="es-EC"/>
        </w:rPr>
        <w:t>2.1.1</w:t>
      </w:r>
      <w:r w:rsidR="005422AB" w:rsidRPr="00E21E8E">
        <w:rPr>
          <w:lang w:val="es-EC"/>
        </w:rPr>
        <w:t>. Movimientos en las artes marciales</w:t>
      </w:r>
      <w:bookmarkEnd w:id="28"/>
    </w:p>
    <w:p w:rsidR="00BE1CE2" w:rsidRPr="00E21E8E" w:rsidRDefault="00BE1CE2" w:rsidP="00BE1CE2">
      <w:pPr>
        <w:spacing w:line="480" w:lineRule="auto"/>
        <w:ind w:firstLine="709"/>
        <w:rPr>
          <w:rStyle w:val="s1"/>
        </w:rPr>
      </w:pPr>
      <w:r w:rsidRPr="00E21E8E">
        <w:t xml:space="preserve">En el </w:t>
      </w:r>
      <w:r w:rsidRPr="00E21E8E">
        <w:rPr>
          <w:i/>
        </w:rPr>
        <w:t>Karate Do</w:t>
      </w:r>
      <w:r w:rsidRPr="00E21E8E">
        <w:t xml:space="preserve"> tanto a nivel de arte marcial como a nivel deportivo contiene una serie de movimientos donde existe fuerte implicación de los mú</w:t>
      </w:r>
      <w:r w:rsidR="004F75B8">
        <w:t>sculos de la zona lumbo</w:t>
      </w:r>
      <w:r w:rsidR="00DF694A" w:rsidRPr="00E21E8E">
        <w:t xml:space="preserve">pélvica. </w:t>
      </w:r>
      <w:r w:rsidR="00DF694A" w:rsidRPr="00E21E8E">
        <w:rPr>
          <w:rStyle w:val="s1"/>
        </w:rPr>
        <w:t>El área que engloba</w:t>
      </w:r>
      <w:r w:rsidR="00DF694A" w:rsidRPr="00E21E8E">
        <w:rPr>
          <w:rStyle w:val="apple-converted-space"/>
        </w:rPr>
        <w:t> </w:t>
      </w:r>
      <w:r w:rsidR="00DF694A" w:rsidRPr="00E21E8E">
        <w:rPr>
          <w:rStyle w:val="s1"/>
        </w:rPr>
        <w:t>toda la región abdominal y parte baja de la espalda.</w:t>
      </w:r>
      <w:r w:rsidR="00DF694A" w:rsidRPr="00E21E8E">
        <w:rPr>
          <w:rStyle w:val="apple-converted-space"/>
        </w:rPr>
        <w:t> L</w:t>
      </w:r>
      <w:r w:rsidR="00DF694A" w:rsidRPr="00E21E8E">
        <w:rPr>
          <w:rStyle w:val="s1"/>
        </w:rPr>
        <w:t xml:space="preserve">os </w:t>
      </w:r>
      <w:r w:rsidR="00DF694A" w:rsidRPr="00E21E8E">
        <w:rPr>
          <w:rStyle w:val="s1"/>
        </w:rPr>
        <w:lastRenderedPageBreak/>
        <w:t>músculos involucrados en esta región son los oblicuos interno y externo, el transverso, el recto del abdomen y la musculatura profunda de la espalda la musculatura del suelo pélvico o perineal e incluso el diafragma.</w:t>
      </w:r>
    </w:p>
    <w:p w:rsidR="00E94C03" w:rsidRPr="00E21E8E" w:rsidRDefault="00E94C03" w:rsidP="00BE1CE2">
      <w:pPr>
        <w:spacing w:line="480" w:lineRule="auto"/>
        <w:ind w:firstLine="709"/>
        <w:rPr>
          <w:rStyle w:val="s1"/>
        </w:rPr>
      </w:pPr>
    </w:p>
    <w:p w:rsidR="00E94C03" w:rsidRPr="00E21E8E" w:rsidRDefault="00E94C03" w:rsidP="00BE1CE2">
      <w:pPr>
        <w:spacing w:line="480" w:lineRule="auto"/>
        <w:ind w:firstLine="709"/>
      </w:pPr>
      <w:r w:rsidRPr="00E21E8E">
        <w:rPr>
          <w:rStyle w:val="s1"/>
        </w:rPr>
        <w:t xml:space="preserve">La </w:t>
      </w:r>
      <w:r w:rsidRPr="00E21E8E">
        <w:rPr>
          <w:rStyle w:val="Textoennegrita"/>
          <w:b w:val="0"/>
        </w:rPr>
        <w:t>eficiencia en las artes marciales</w:t>
      </w:r>
      <w:r w:rsidRPr="00E21E8E">
        <w:rPr>
          <w:rStyle w:val="s1"/>
        </w:rPr>
        <w:t xml:space="preserve"> no sólo dependerá de la fuerza en miembros superiores y/o inferiores, al mejorar el control postural y estabilidad del tronco se reduce el gasto energético y la sinergia que se logra entre la musculatura producirá contracciones eficientes y coordinadas para un eficiente control postural.</w:t>
      </w:r>
    </w:p>
    <w:p w:rsidR="00BE1CE2" w:rsidRPr="00E21E8E" w:rsidRDefault="00BE1CE2" w:rsidP="00D62EBE">
      <w:pPr>
        <w:spacing w:line="480" w:lineRule="auto"/>
        <w:ind w:left="709"/>
        <w:jc w:val="center"/>
        <w:rPr>
          <w:b/>
        </w:rPr>
      </w:pPr>
    </w:p>
    <w:p w:rsidR="005422AB" w:rsidRPr="00E21E8E" w:rsidRDefault="007E264C" w:rsidP="007E264C">
      <w:pPr>
        <w:pStyle w:val="Titulo3apa"/>
        <w:rPr>
          <w:lang w:val="es-EC"/>
        </w:rPr>
      </w:pPr>
      <w:bookmarkStart w:id="29" w:name="_Toc1311662"/>
      <w:r>
        <w:rPr>
          <w:lang w:val="es-EC"/>
        </w:rPr>
        <w:t>2.1.1.1</w:t>
      </w:r>
      <w:r w:rsidR="005422AB" w:rsidRPr="00E21E8E">
        <w:rPr>
          <w:lang w:val="es-EC"/>
        </w:rPr>
        <w:t>. Posiciones y desplazamientos</w:t>
      </w:r>
      <w:bookmarkEnd w:id="29"/>
    </w:p>
    <w:p w:rsidR="00E54E72" w:rsidRPr="00E21E8E" w:rsidRDefault="00E54E72" w:rsidP="00BE1CE2">
      <w:pPr>
        <w:spacing w:line="480" w:lineRule="auto"/>
        <w:ind w:firstLine="709"/>
      </w:pPr>
    </w:p>
    <w:p w:rsidR="00BE1CE2" w:rsidRPr="00E21E8E" w:rsidRDefault="00822045" w:rsidP="00BE1CE2">
      <w:pPr>
        <w:spacing w:line="480" w:lineRule="auto"/>
        <w:ind w:firstLine="709"/>
      </w:pPr>
      <w:r w:rsidRPr="00E21E8E">
        <w:t>U</w:t>
      </w:r>
      <w:r w:rsidR="00BE1CE2" w:rsidRPr="00E21E8E">
        <w:t>na posición firme y bien equilibrada es vital para un arte marcial. Es necesario que la posición sea correcta para poder desplazarse (acercarse o alejarse del contrincante, esquivar un ataque) y ejecutar una técnica de ataque o defensa sobre una base firme. Si la posición es débil, las técnicas lo serán, y al contrario, una posición bien realizada puede considerarse e</w:t>
      </w:r>
      <w:r w:rsidRPr="00E21E8E">
        <w:t xml:space="preserve">n sí misma una técnica de lucha (Soto, 2015; </w:t>
      </w:r>
      <w:proofErr w:type="spellStart"/>
      <w:r w:rsidRPr="00E21E8E">
        <w:t>Nakayama</w:t>
      </w:r>
      <w:proofErr w:type="spellEnd"/>
      <w:r w:rsidRPr="00E21E8E">
        <w:t xml:space="preserve">, 2006; Kanazawa, 2006; </w:t>
      </w:r>
      <w:proofErr w:type="spellStart"/>
      <w:r w:rsidRPr="00E21E8E">
        <w:t>Delp</w:t>
      </w:r>
      <w:proofErr w:type="spellEnd"/>
      <w:r w:rsidRPr="00E21E8E">
        <w:t xml:space="preserve">, 2007; </w:t>
      </w:r>
      <w:proofErr w:type="spellStart"/>
      <w:r w:rsidRPr="00E21E8E">
        <w:t>Capetillo</w:t>
      </w:r>
      <w:proofErr w:type="spellEnd"/>
      <w:r w:rsidRPr="00E21E8E">
        <w:t>, 2010)</w:t>
      </w:r>
      <w:r w:rsidR="004F75B8">
        <w:t>.</w:t>
      </w:r>
    </w:p>
    <w:p w:rsidR="004006F8" w:rsidRPr="004006F8" w:rsidRDefault="00646194" w:rsidP="004006F8">
      <w:pPr>
        <w:spacing w:line="480" w:lineRule="auto"/>
        <w:ind w:left="709"/>
        <w:rPr>
          <w:b/>
        </w:rPr>
      </w:pPr>
      <w:r w:rsidRPr="00E21E8E">
        <w:rPr>
          <w:b/>
          <w:noProof/>
          <w:lang w:val="es-EC" w:eastAsia="es-EC"/>
        </w:rPr>
        <w:lastRenderedPageBreak/>
        <w:drawing>
          <wp:inline distT="0" distB="0" distL="0" distR="0">
            <wp:extent cx="4761865" cy="3571240"/>
            <wp:effectExtent l="19050" t="19050" r="19685" b="10160"/>
            <wp:docPr id="2" name="Imagen 1" descr="C:\Users\Gaby\Downloads\13556858_1091608934264893_94790101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y\Downloads\13556858_1091608934264893_947901010_n.jpg"/>
                    <pic:cNvPicPr>
                      <a:picLocks noChangeAspect="1" noChangeArrowheads="1"/>
                    </pic:cNvPicPr>
                  </pic:nvPicPr>
                  <pic:blipFill>
                    <a:blip r:embed="rId11" cstate="print"/>
                    <a:srcRect/>
                    <a:stretch>
                      <a:fillRect/>
                    </a:stretch>
                  </pic:blipFill>
                  <pic:spPr bwMode="auto">
                    <a:xfrm>
                      <a:off x="0" y="0"/>
                      <a:ext cx="4761865" cy="3571240"/>
                    </a:xfrm>
                    <a:prstGeom prst="rect">
                      <a:avLst/>
                    </a:prstGeom>
                    <a:noFill/>
                    <a:ln w="9525">
                      <a:solidFill>
                        <a:schemeClr val="tx1"/>
                      </a:solidFill>
                      <a:miter lim="800000"/>
                      <a:headEnd/>
                      <a:tailEnd/>
                    </a:ln>
                  </pic:spPr>
                </pic:pic>
              </a:graphicData>
            </a:graphic>
          </wp:inline>
        </w:drawing>
      </w:r>
    </w:p>
    <w:p w:rsidR="00646194" w:rsidRPr="00E21E8E" w:rsidRDefault="004006F8" w:rsidP="004006F8">
      <w:pPr>
        <w:pStyle w:val="Grfico1apa"/>
      </w:pPr>
      <w:bookmarkStart w:id="30" w:name="_Toc1330033"/>
      <w:r>
        <w:t xml:space="preserve">Gráfico </w:t>
      </w:r>
      <w:r w:rsidR="00F55EF6">
        <w:fldChar w:fldCharType="begin"/>
      </w:r>
      <w:r>
        <w:instrText xml:space="preserve"> SEQ Gráfico_ \* ARABIC </w:instrText>
      </w:r>
      <w:r w:rsidR="00F55EF6">
        <w:fldChar w:fldCharType="separate"/>
      </w:r>
      <w:r w:rsidR="00DB3E7A">
        <w:rPr>
          <w:noProof/>
        </w:rPr>
        <w:t>2</w:t>
      </w:r>
      <w:r w:rsidR="00F55EF6">
        <w:fldChar w:fldCharType="end"/>
      </w:r>
      <w:r>
        <w:t xml:space="preserve"> </w:t>
      </w:r>
      <w:r w:rsidR="0046471F" w:rsidRPr="00E21E8E">
        <w:t xml:space="preserve">Posiciones de Karate Do </w:t>
      </w:r>
      <w:proofErr w:type="spellStart"/>
      <w:r w:rsidR="0046471F" w:rsidRPr="00E21E8E">
        <w:t>Shotokan</w:t>
      </w:r>
      <w:proofErr w:type="spellEnd"/>
      <w:r w:rsidR="0046471F" w:rsidRPr="00E21E8E">
        <w:t>. (IKA, 2018)</w:t>
      </w:r>
      <w:bookmarkEnd w:id="30"/>
    </w:p>
    <w:p w:rsidR="00126E77" w:rsidRPr="00E21E8E" w:rsidRDefault="00126E77" w:rsidP="00D62EBE">
      <w:pPr>
        <w:spacing w:line="480" w:lineRule="auto"/>
        <w:ind w:left="709"/>
        <w:rPr>
          <w:b/>
          <w:lang w:val="es-EC"/>
        </w:rPr>
      </w:pPr>
    </w:p>
    <w:p w:rsidR="005422AB" w:rsidRPr="00E21E8E" w:rsidRDefault="007D134F" w:rsidP="007E264C">
      <w:pPr>
        <w:pStyle w:val="Titulo3apa"/>
        <w:ind w:firstLine="708"/>
        <w:rPr>
          <w:lang w:val="es-EC"/>
        </w:rPr>
      </w:pPr>
      <w:bookmarkStart w:id="31" w:name="_Toc1311663"/>
      <w:r w:rsidRPr="00E21E8E">
        <w:rPr>
          <w:lang w:val="es-EC"/>
        </w:rPr>
        <w:t>2.1.1</w:t>
      </w:r>
      <w:r w:rsidR="005422AB" w:rsidRPr="00E21E8E">
        <w:rPr>
          <w:lang w:val="es-EC"/>
        </w:rPr>
        <w:t>.2 Patadas</w:t>
      </w:r>
      <w:bookmarkEnd w:id="31"/>
    </w:p>
    <w:p w:rsidR="00FA2BD7" w:rsidRPr="00E21E8E" w:rsidRDefault="00FA2BD7" w:rsidP="00D62EBE">
      <w:pPr>
        <w:spacing w:line="480" w:lineRule="auto"/>
        <w:ind w:left="709"/>
        <w:rPr>
          <w:b/>
          <w:lang w:val="es-EC"/>
        </w:rPr>
      </w:pPr>
    </w:p>
    <w:p w:rsidR="00BE1CE2" w:rsidRPr="00E21E8E" w:rsidRDefault="00BE1CE2" w:rsidP="00BE1CE2">
      <w:pPr>
        <w:spacing w:line="480" w:lineRule="auto"/>
        <w:ind w:firstLine="709"/>
      </w:pPr>
      <w:r w:rsidRPr="00E21E8E">
        <w:t xml:space="preserve">En las técnicas de pierna es de fundamental importancia el equilibrio, no solo porque todo el peso corporal lo sostiene una sola pierna, sino </w:t>
      </w:r>
      <w:r w:rsidR="004F75B8">
        <w:t xml:space="preserve">también </w:t>
      </w:r>
      <w:r w:rsidRPr="00E21E8E">
        <w:t>debido al rebote al momento del impacto. Se emplean totalmente las caderas para realizar el primer movimiento y para recoger rápidamente la pierna que golpea recuperando la posición para la siguiente técnica (</w:t>
      </w:r>
      <w:proofErr w:type="spellStart"/>
      <w:r w:rsidRPr="00E21E8E">
        <w:t>Nakayama</w:t>
      </w:r>
      <w:proofErr w:type="spellEnd"/>
      <w:r w:rsidRPr="00E21E8E">
        <w:t>, 2006).</w:t>
      </w:r>
    </w:p>
    <w:p w:rsidR="00BE1CE2" w:rsidRPr="00E21E8E" w:rsidRDefault="00BE1CE2" w:rsidP="00BE1CE2">
      <w:pPr>
        <w:spacing w:line="480" w:lineRule="auto"/>
        <w:ind w:firstLine="709"/>
      </w:pPr>
    </w:p>
    <w:p w:rsidR="00BE1CE2" w:rsidRPr="00E21E8E" w:rsidRDefault="004F75B8" w:rsidP="00BE1CE2">
      <w:pPr>
        <w:spacing w:line="480" w:lineRule="auto"/>
        <w:ind w:firstLine="709"/>
      </w:pPr>
      <w:r>
        <w:lastRenderedPageBreak/>
        <w:t>La f</w:t>
      </w:r>
      <w:r w:rsidR="00BE1CE2" w:rsidRPr="00E21E8E">
        <w:t xml:space="preserve">lexión de la cadera depende de a qué nivel se va a realizar la </w:t>
      </w:r>
      <w:r w:rsidR="00C344FE" w:rsidRPr="00E21E8E">
        <w:t>patada. Si es a un nivel alto (</w:t>
      </w:r>
      <w:r w:rsidR="00C344FE" w:rsidRPr="00DA0FEC">
        <w:rPr>
          <w:i/>
        </w:rPr>
        <w:t>j</w:t>
      </w:r>
      <w:r w:rsidR="00BE1CE2" w:rsidRPr="00DA0FEC">
        <w:rPr>
          <w:i/>
        </w:rPr>
        <w:t>odan</w:t>
      </w:r>
      <w:r w:rsidR="00BE1CE2" w:rsidRPr="00E21E8E">
        <w:t>) la cadera va a elevarse a lo máximo compensando con movimiento lumbar, si es a un nivel medio (</w:t>
      </w:r>
      <w:proofErr w:type="spellStart"/>
      <w:r w:rsidR="00BE1CE2" w:rsidRPr="00DA0FEC">
        <w:rPr>
          <w:i/>
        </w:rPr>
        <w:t>chudan</w:t>
      </w:r>
      <w:proofErr w:type="spellEnd"/>
      <w:r w:rsidR="00BE1CE2" w:rsidRPr="00E21E8E">
        <w:t xml:space="preserve">) La cadera se </w:t>
      </w:r>
      <w:r w:rsidR="00631D5B" w:rsidRPr="00E21E8E">
        <w:t>elevará</w:t>
      </w:r>
      <w:r w:rsidR="00BE1CE2" w:rsidRPr="00E21E8E">
        <w:t xml:space="preserve"> a un nivel medio del cuerpo del karateca y ten</w:t>
      </w:r>
      <w:r w:rsidR="00DA0FEC">
        <w:t>iendo más extensión de cadera, s</w:t>
      </w:r>
      <w:r w:rsidR="00BE1CE2" w:rsidRPr="00E21E8E">
        <w:t>i es a un nivel bajo</w:t>
      </w:r>
      <w:r w:rsidR="00FA2BD7" w:rsidRPr="00E21E8E">
        <w:t xml:space="preserve"> </w:t>
      </w:r>
      <w:r w:rsidR="00BE1CE2" w:rsidRPr="00E21E8E">
        <w:t>(</w:t>
      </w:r>
      <w:proofErr w:type="spellStart"/>
      <w:r w:rsidR="00C344FE" w:rsidRPr="00DA0FEC">
        <w:rPr>
          <w:i/>
        </w:rPr>
        <w:t>g</w:t>
      </w:r>
      <w:r w:rsidR="00BE1CE2" w:rsidRPr="00DA0FEC">
        <w:rPr>
          <w:i/>
        </w:rPr>
        <w:t>edan</w:t>
      </w:r>
      <w:proofErr w:type="spellEnd"/>
      <w:r w:rsidR="00BE1CE2" w:rsidRPr="00E21E8E">
        <w:t xml:space="preserve">) la cadera se </w:t>
      </w:r>
      <w:r w:rsidR="00631D5B" w:rsidRPr="00E21E8E">
        <w:t>elevará</w:t>
      </w:r>
      <w:r w:rsidR="00BE1CE2" w:rsidRPr="00E21E8E">
        <w:t xml:space="preserve"> alrededor de 90° (Soto, 2015)</w:t>
      </w:r>
      <w:r w:rsidR="00D46F43" w:rsidRPr="00E21E8E">
        <w:t>.</w:t>
      </w:r>
    </w:p>
    <w:p w:rsidR="00BE1CE2" w:rsidRPr="00E21E8E" w:rsidRDefault="00DA7671" w:rsidP="00DA7671">
      <w:pPr>
        <w:spacing w:line="480" w:lineRule="auto"/>
        <w:ind w:left="709"/>
        <w:jc w:val="center"/>
      </w:pPr>
      <w:r w:rsidRPr="00E21E8E">
        <w:rPr>
          <w:noProof/>
          <w:lang w:val="es-EC" w:eastAsia="es-EC"/>
        </w:rPr>
        <w:drawing>
          <wp:inline distT="0" distB="0" distL="0" distR="0">
            <wp:extent cx="3526407" cy="3102870"/>
            <wp:effectExtent l="19050" t="0" r="0" b="0"/>
            <wp:docPr id="4" name="Imagen 3" descr="C:\Users\Gaby\Downloads\c1b2e2880afcc3c9b5bedf18a25cb39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Gaby\Downloads\c1b2e2880afcc3c9b5bedf18a25cb39e.jpg"/>
                    <pic:cNvPicPr>
                      <a:picLocks noChangeAspect="1" noChangeArrowheads="1"/>
                    </pic:cNvPicPr>
                  </pic:nvPicPr>
                  <pic:blipFill>
                    <a:blip r:embed="rId12" cstate="print"/>
                    <a:srcRect/>
                    <a:stretch>
                      <a:fillRect/>
                    </a:stretch>
                  </pic:blipFill>
                  <pic:spPr bwMode="auto">
                    <a:xfrm>
                      <a:off x="0" y="0"/>
                      <a:ext cx="3526407" cy="3102870"/>
                    </a:xfrm>
                    <a:prstGeom prst="rect">
                      <a:avLst/>
                    </a:prstGeom>
                    <a:noFill/>
                    <a:ln w="9525">
                      <a:noFill/>
                      <a:miter lim="800000"/>
                      <a:headEnd/>
                      <a:tailEnd/>
                    </a:ln>
                  </pic:spPr>
                </pic:pic>
              </a:graphicData>
            </a:graphic>
          </wp:inline>
        </w:drawing>
      </w:r>
    </w:p>
    <w:p w:rsidR="00BE1CE2" w:rsidRDefault="004006F8" w:rsidP="004006F8">
      <w:pPr>
        <w:pStyle w:val="Grfico1apa"/>
      </w:pPr>
      <w:bookmarkStart w:id="32" w:name="_Toc1330034"/>
      <w:r w:rsidRPr="004006F8">
        <w:rPr>
          <w:rStyle w:val="Grfico1apaCar"/>
        </w:rPr>
        <w:t xml:space="preserve">Gráfico </w:t>
      </w:r>
      <w:r w:rsidR="00F55EF6" w:rsidRPr="004006F8">
        <w:rPr>
          <w:rStyle w:val="Grfico1apaCar"/>
        </w:rPr>
        <w:fldChar w:fldCharType="begin"/>
      </w:r>
      <w:r w:rsidRPr="004006F8">
        <w:rPr>
          <w:rStyle w:val="Grfico1apaCar"/>
        </w:rPr>
        <w:instrText xml:space="preserve"> SEQ Gráfico_ \* ARABIC </w:instrText>
      </w:r>
      <w:r w:rsidR="00F55EF6" w:rsidRPr="004006F8">
        <w:rPr>
          <w:rStyle w:val="Grfico1apaCar"/>
        </w:rPr>
        <w:fldChar w:fldCharType="separate"/>
      </w:r>
      <w:r w:rsidR="00DB3E7A">
        <w:rPr>
          <w:rStyle w:val="Grfico1apaCar"/>
          <w:noProof/>
        </w:rPr>
        <w:t>3</w:t>
      </w:r>
      <w:r w:rsidR="00F55EF6" w:rsidRPr="004006F8">
        <w:rPr>
          <w:rStyle w:val="Grfico1apaCar"/>
        </w:rPr>
        <w:fldChar w:fldCharType="end"/>
      </w:r>
      <w:r w:rsidRPr="004006F8">
        <w:rPr>
          <w:rStyle w:val="Grfico1apaCar"/>
        </w:rPr>
        <w:t xml:space="preserve"> </w:t>
      </w:r>
      <w:r w:rsidR="00403782" w:rsidRPr="004006F8">
        <w:rPr>
          <w:rStyle w:val="Grfico1apaCar"/>
        </w:rPr>
        <w:t>Técnicas de patada (</w:t>
      </w:r>
      <w:proofErr w:type="spellStart"/>
      <w:r w:rsidR="00403782" w:rsidRPr="004006F8">
        <w:rPr>
          <w:rStyle w:val="Grfico1apaCar"/>
        </w:rPr>
        <w:t>geri</w:t>
      </w:r>
      <w:proofErr w:type="spellEnd"/>
      <w:r w:rsidR="00403782" w:rsidRPr="004006F8">
        <w:rPr>
          <w:rStyle w:val="Grfico1apaCar"/>
        </w:rPr>
        <w:t xml:space="preserve">) </w:t>
      </w:r>
      <w:r w:rsidR="00AB71DA" w:rsidRPr="004006F8">
        <w:rPr>
          <w:rStyle w:val="Grfico1apaCar"/>
        </w:rPr>
        <w:t xml:space="preserve">de Karate Do </w:t>
      </w:r>
      <w:proofErr w:type="spellStart"/>
      <w:r w:rsidR="00AB71DA" w:rsidRPr="004006F8">
        <w:rPr>
          <w:rStyle w:val="Grfico1apaCar"/>
        </w:rPr>
        <w:t>Shotokan</w:t>
      </w:r>
      <w:proofErr w:type="spellEnd"/>
      <w:r w:rsidR="00DA7671" w:rsidRPr="004006F8">
        <w:rPr>
          <w:rStyle w:val="Grfico1apaCar"/>
        </w:rPr>
        <w:t xml:space="preserve"> (IKA, 2018</w:t>
      </w:r>
      <w:r w:rsidR="00DA7671" w:rsidRPr="00E21E8E">
        <w:t>)</w:t>
      </w:r>
      <w:r w:rsidR="00AB71DA" w:rsidRPr="00E21E8E">
        <w:t>.</w:t>
      </w:r>
      <w:bookmarkEnd w:id="32"/>
      <w:r w:rsidR="007618AE" w:rsidRPr="00E21E8E">
        <w:t xml:space="preserve"> </w:t>
      </w:r>
      <w:r w:rsidR="00532717" w:rsidRPr="00E21E8E">
        <w:t xml:space="preserve"> </w:t>
      </w:r>
    </w:p>
    <w:p w:rsidR="004006F8" w:rsidRPr="00E21E8E" w:rsidRDefault="004006F8" w:rsidP="004006F8">
      <w:pPr>
        <w:pStyle w:val="Grfico1apa"/>
        <w:spacing w:line="240" w:lineRule="auto"/>
      </w:pPr>
    </w:p>
    <w:p w:rsidR="00BE1CE2" w:rsidRDefault="002810CF" w:rsidP="00BE1CE2">
      <w:pPr>
        <w:spacing w:line="480" w:lineRule="auto"/>
        <w:ind w:firstLine="709"/>
      </w:pPr>
      <w:r w:rsidRPr="00E21E8E">
        <w:t>Soto (2015) y</w:t>
      </w:r>
      <w:r w:rsidR="00DA0FEC">
        <w:t>a planteó</w:t>
      </w:r>
      <w:r w:rsidR="00BE1CE2" w:rsidRPr="00E21E8E">
        <w:t xml:space="preserve"> un análisis de los músculos intervinientes en las patadas practicadas en Karate Do donde se observa que el psoas iliaco está entre los más solicitados en este tipo de gestos técnicos.</w:t>
      </w:r>
    </w:p>
    <w:p w:rsidR="008928C6" w:rsidRDefault="008928C6" w:rsidP="00BE1CE2">
      <w:pPr>
        <w:spacing w:line="480" w:lineRule="auto"/>
        <w:ind w:firstLine="709"/>
      </w:pPr>
    </w:p>
    <w:p w:rsidR="008928C6" w:rsidRPr="00E21E8E" w:rsidRDefault="008928C6" w:rsidP="00BE1CE2">
      <w:pPr>
        <w:spacing w:line="480" w:lineRule="auto"/>
        <w:ind w:firstLine="709"/>
      </w:pPr>
    </w:p>
    <w:p w:rsidR="00BE1CE2" w:rsidRPr="00E21E8E" w:rsidRDefault="00BE1CE2" w:rsidP="005422AB">
      <w:pPr>
        <w:spacing w:line="480" w:lineRule="auto"/>
        <w:ind w:left="709"/>
      </w:pPr>
    </w:p>
    <w:p w:rsidR="007D134F" w:rsidRPr="00E21E8E" w:rsidRDefault="007D134F" w:rsidP="007E264C">
      <w:pPr>
        <w:pStyle w:val="Titulo2apa"/>
        <w:rPr>
          <w:lang w:val="es-EC"/>
        </w:rPr>
      </w:pPr>
      <w:bookmarkStart w:id="33" w:name="_Toc1311664"/>
      <w:r w:rsidRPr="00E21E8E">
        <w:rPr>
          <w:lang w:val="es-EC"/>
        </w:rPr>
        <w:lastRenderedPageBreak/>
        <w:t>2.1.2. Importancia del abdomen bajo en artes marciales</w:t>
      </w:r>
      <w:bookmarkEnd w:id="33"/>
    </w:p>
    <w:p w:rsidR="007D134F" w:rsidRPr="00E21E8E" w:rsidRDefault="007D134F" w:rsidP="007D134F">
      <w:pPr>
        <w:spacing w:line="480" w:lineRule="auto"/>
        <w:ind w:left="709"/>
        <w:rPr>
          <w:b/>
          <w:lang w:val="es-EC"/>
        </w:rPr>
      </w:pPr>
    </w:p>
    <w:p w:rsidR="007D134F" w:rsidRPr="00E21E8E" w:rsidRDefault="007D134F" w:rsidP="007D134F">
      <w:pPr>
        <w:spacing w:line="480" w:lineRule="auto"/>
        <w:ind w:firstLine="709"/>
        <w:rPr>
          <w:color w:val="000000"/>
        </w:rPr>
      </w:pPr>
      <w:r w:rsidRPr="00E21E8E">
        <w:t xml:space="preserve">Una particularidad en la práctica del </w:t>
      </w:r>
      <w:r w:rsidRPr="00E21E8E">
        <w:rPr>
          <w:i/>
        </w:rPr>
        <w:t>Karate Do</w:t>
      </w:r>
      <w:r w:rsidRPr="00E21E8E">
        <w:t xml:space="preserve"> es el enfoque en el entrenamiento del bajo abdomen, considerado el centro de gravedad (</w:t>
      </w:r>
      <w:proofErr w:type="spellStart"/>
      <w:r w:rsidRPr="00E21E8E">
        <w:rPr>
          <w:i/>
        </w:rPr>
        <w:t>hara</w:t>
      </w:r>
      <w:proofErr w:type="spellEnd"/>
      <w:r w:rsidRPr="00E21E8E">
        <w:rPr>
          <w:i/>
        </w:rPr>
        <w:t xml:space="preserve">, </w:t>
      </w:r>
      <w:proofErr w:type="spellStart"/>
      <w:r w:rsidRPr="00E21E8E">
        <w:rPr>
          <w:i/>
        </w:rPr>
        <w:t>tanden</w:t>
      </w:r>
      <w:proofErr w:type="spellEnd"/>
      <w:r w:rsidRPr="00E21E8E">
        <w:rPr>
          <w:i/>
        </w:rPr>
        <w:t xml:space="preserve">, o </w:t>
      </w:r>
      <w:proofErr w:type="spellStart"/>
      <w:r w:rsidRPr="00E21E8E">
        <w:rPr>
          <w:i/>
        </w:rPr>
        <w:t>seika-tanden</w:t>
      </w:r>
      <w:proofErr w:type="spellEnd"/>
      <w:r w:rsidRPr="00E21E8E">
        <w:t>) y es el que asegura la estabilidad durante los diferentes movimientos. Es por esta razón que el bajo abdomen representa el medio más importante de autoprotección para el practicante (</w:t>
      </w:r>
      <w:proofErr w:type="spellStart"/>
      <w:r w:rsidRPr="00E21E8E">
        <w:rPr>
          <w:color w:val="000000"/>
        </w:rPr>
        <w:t>Kanasawa</w:t>
      </w:r>
      <w:proofErr w:type="spellEnd"/>
      <w:r w:rsidRPr="00E21E8E">
        <w:rPr>
          <w:color w:val="000000"/>
        </w:rPr>
        <w:t>, 2006)</w:t>
      </w:r>
      <w:r w:rsidR="00742714" w:rsidRPr="00E21E8E">
        <w:rPr>
          <w:color w:val="000000"/>
        </w:rPr>
        <w:t>.</w:t>
      </w:r>
    </w:p>
    <w:p w:rsidR="007D134F" w:rsidRPr="00E21E8E" w:rsidRDefault="007D134F" w:rsidP="007D134F">
      <w:pPr>
        <w:spacing w:line="480" w:lineRule="auto"/>
        <w:ind w:firstLine="709"/>
      </w:pPr>
    </w:p>
    <w:p w:rsidR="007D134F" w:rsidRPr="00E21E8E" w:rsidRDefault="007D134F" w:rsidP="007D134F">
      <w:pPr>
        <w:spacing w:line="480" w:lineRule="auto"/>
        <w:ind w:firstLine="709"/>
        <w:rPr>
          <w:color w:val="000000"/>
        </w:rPr>
      </w:pPr>
      <w:r w:rsidRPr="00E21E8E">
        <w:t xml:space="preserve">El origen de la potencia </w:t>
      </w:r>
      <w:r w:rsidR="00DA0FEC" w:rsidRPr="00E21E8E">
        <w:t>está</w:t>
      </w:r>
      <w:r w:rsidRPr="00E21E8E">
        <w:t xml:space="preserve"> dado por la coordinación de los movimientos del cuerpo; especialmente el giro del tronco en conjunción con la rotación de las caderas. Girar las caderas con fluidez y velocidad es importante para los ataques directos e indirectos así como para las defensas y el desplazamiento ya que no basta son las extensión y contracción de los miembros superiores o inferiores para producir una técnica eficaz </w:t>
      </w:r>
      <w:r w:rsidRPr="00E21E8E">
        <w:rPr>
          <w:color w:val="000000"/>
        </w:rPr>
        <w:t>(</w:t>
      </w:r>
      <w:proofErr w:type="spellStart"/>
      <w:r w:rsidRPr="00E21E8E">
        <w:rPr>
          <w:color w:val="000000"/>
        </w:rPr>
        <w:t>Nakayama</w:t>
      </w:r>
      <w:proofErr w:type="spellEnd"/>
      <w:r w:rsidRPr="00E21E8E">
        <w:rPr>
          <w:color w:val="000000"/>
        </w:rPr>
        <w:t>, 2006).</w:t>
      </w:r>
    </w:p>
    <w:p w:rsidR="007D134F" w:rsidRPr="00E21E8E" w:rsidRDefault="007D134F" w:rsidP="007D134F">
      <w:pPr>
        <w:spacing w:line="480" w:lineRule="auto"/>
        <w:ind w:firstLine="709"/>
        <w:rPr>
          <w:color w:val="000000"/>
        </w:rPr>
      </w:pPr>
    </w:p>
    <w:p w:rsidR="007D134F" w:rsidRPr="00E21E8E" w:rsidRDefault="007D134F" w:rsidP="007D134F">
      <w:pPr>
        <w:spacing w:line="480" w:lineRule="auto"/>
        <w:ind w:firstLine="709"/>
      </w:pPr>
      <w:r w:rsidRPr="00E21E8E">
        <w:t>Los músculos que conforman la zona</w:t>
      </w:r>
      <w:r w:rsidR="009B3C4D">
        <w:t xml:space="preserve"> lumbo</w:t>
      </w:r>
      <w:r w:rsidRPr="00E21E8E">
        <w:t xml:space="preserve">pélvica deben trabajar en armonía para la ejecución del adecuado gesto técnico tanto en la práctica de </w:t>
      </w:r>
      <w:r w:rsidRPr="00E21E8E">
        <w:rPr>
          <w:i/>
        </w:rPr>
        <w:t>Kata</w:t>
      </w:r>
      <w:r w:rsidRPr="00E21E8E">
        <w:t xml:space="preserve"> o de </w:t>
      </w:r>
      <w:proofErr w:type="spellStart"/>
      <w:r w:rsidRPr="00E21E8E">
        <w:rPr>
          <w:i/>
        </w:rPr>
        <w:t>Kumite</w:t>
      </w:r>
      <w:proofErr w:type="spellEnd"/>
      <w:r w:rsidRPr="00E21E8E">
        <w:t xml:space="preserve"> dando estabilidad central y a la vez movilidad distal. </w:t>
      </w:r>
    </w:p>
    <w:p w:rsidR="007D134F" w:rsidRPr="00E21E8E" w:rsidRDefault="007D134F" w:rsidP="007D134F">
      <w:pPr>
        <w:spacing w:line="480" w:lineRule="auto"/>
        <w:ind w:firstLine="709"/>
      </w:pPr>
    </w:p>
    <w:p w:rsidR="007D134F" w:rsidRPr="00E21E8E" w:rsidRDefault="007D134F" w:rsidP="007D134F">
      <w:pPr>
        <w:spacing w:line="480" w:lineRule="auto"/>
        <w:ind w:firstLine="709"/>
      </w:pPr>
      <w:r w:rsidRPr="00E21E8E">
        <w:t xml:space="preserve"> “En karate, hay que parar con las caderas y golpear con las caderas” </w:t>
      </w:r>
      <w:r w:rsidRPr="00E21E8E">
        <w:rPr>
          <w:color w:val="000000"/>
        </w:rPr>
        <w:t>(</w:t>
      </w:r>
      <w:proofErr w:type="spellStart"/>
      <w:r w:rsidRPr="00E21E8E">
        <w:rPr>
          <w:color w:val="000000"/>
        </w:rPr>
        <w:t>Nakayama</w:t>
      </w:r>
      <w:proofErr w:type="spellEnd"/>
      <w:r w:rsidRPr="00E21E8E">
        <w:rPr>
          <w:color w:val="000000"/>
        </w:rPr>
        <w:t>, 2006)</w:t>
      </w:r>
    </w:p>
    <w:p w:rsidR="007D134F" w:rsidRPr="00E21E8E" w:rsidRDefault="007D134F" w:rsidP="007D134F">
      <w:pPr>
        <w:spacing w:line="480" w:lineRule="auto"/>
        <w:jc w:val="center"/>
      </w:pPr>
      <w:r w:rsidRPr="00E21E8E">
        <w:rPr>
          <w:noProof/>
          <w:lang w:val="es-EC" w:eastAsia="es-EC"/>
        </w:rPr>
        <w:lastRenderedPageBreak/>
        <w:drawing>
          <wp:inline distT="0" distB="0" distL="0" distR="0">
            <wp:extent cx="3964554" cy="3856383"/>
            <wp:effectExtent l="19050" t="0" r="0" b="0"/>
            <wp:docPr id="1" name="Imagen 1" descr="C:\Users\Gaby\Pictures\img0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aby\Pictures\img041.jpg"/>
                    <pic:cNvPicPr>
                      <a:picLocks noChangeAspect="1" noChangeArrowheads="1"/>
                    </pic:cNvPicPr>
                  </pic:nvPicPr>
                  <pic:blipFill>
                    <a:blip r:embed="rId13" cstate="print"/>
                    <a:srcRect l="18368" t="22478" r="10920" b="32473"/>
                    <a:stretch>
                      <a:fillRect/>
                    </a:stretch>
                  </pic:blipFill>
                  <pic:spPr bwMode="auto">
                    <a:xfrm>
                      <a:off x="0" y="0"/>
                      <a:ext cx="3964554" cy="3856383"/>
                    </a:xfrm>
                    <a:prstGeom prst="rect">
                      <a:avLst/>
                    </a:prstGeom>
                    <a:noFill/>
                    <a:ln w="9525">
                      <a:noFill/>
                      <a:miter lim="800000"/>
                      <a:headEnd/>
                      <a:tailEnd/>
                    </a:ln>
                  </pic:spPr>
                </pic:pic>
              </a:graphicData>
            </a:graphic>
          </wp:inline>
        </w:drawing>
      </w:r>
    </w:p>
    <w:p w:rsidR="007D134F" w:rsidRPr="00E21E8E" w:rsidRDefault="004006F8" w:rsidP="004006F8">
      <w:pPr>
        <w:pStyle w:val="Grfico1apa"/>
      </w:pPr>
      <w:bookmarkStart w:id="34" w:name="_Hlk848570"/>
      <w:bookmarkStart w:id="35" w:name="_Toc1330035"/>
      <w:r>
        <w:t xml:space="preserve">Gráfico </w:t>
      </w:r>
      <w:r w:rsidR="00F55EF6">
        <w:fldChar w:fldCharType="begin"/>
      </w:r>
      <w:r>
        <w:instrText xml:space="preserve"> SEQ Gráfico_ \* ARABIC </w:instrText>
      </w:r>
      <w:r w:rsidR="00F55EF6">
        <w:fldChar w:fldCharType="separate"/>
      </w:r>
      <w:r w:rsidR="00DB3E7A">
        <w:rPr>
          <w:noProof/>
        </w:rPr>
        <w:t>4</w:t>
      </w:r>
      <w:r w:rsidR="00F55EF6">
        <w:fldChar w:fldCharType="end"/>
      </w:r>
      <w:r>
        <w:t xml:space="preserve"> </w:t>
      </w:r>
      <w:r w:rsidR="00077A9D">
        <w:t xml:space="preserve">Ejecución de técnica de ataque con manejo del </w:t>
      </w:r>
      <w:proofErr w:type="spellStart"/>
      <w:r w:rsidR="00077A9D">
        <w:t>hara</w:t>
      </w:r>
      <w:bookmarkEnd w:id="34"/>
      <w:proofErr w:type="spellEnd"/>
      <w:r w:rsidR="007D134F" w:rsidRPr="00E21E8E">
        <w:t xml:space="preserve"> (</w:t>
      </w:r>
      <w:proofErr w:type="spellStart"/>
      <w:r w:rsidR="007D134F" w:rsidRPr="00E21E8E">
        <w:t>Nakayama</w:t>
      </w:r>
      <w:proofErr w:type="spellEnd"/>
      <w:r w:rsidR="007D134F" w:rsidRPr="00E21E8E">
        <w:t>, 2016)</w:t>
      </w:r>
      <w:bookmarkEnd w:id="35"/>
    </w:p>
    <w:p w:rsidR="007D134F" w:rsidRPr="00E21E8E" w:rsidRDefault="007D134F" w:rsidP="007D134F">
      <w:pPr>
        <w:spacing w:line="480" w:lineRule="auto"/>
      </w:pPr>
    </w:p>
    <w:p w:rsidR="005422AB" w:rsidRPr="00E21E8E" w:rsidRDefault="001165AB" w:rsidP="008A305B">
      <w:pPr>
        <w:pStyle w:val="Titulo2apa"/>
        <w:rPr>
          <w:lang w:val="es-EC"/>
        </w:rPr>
      </w:pPr>
      <w:bookmarkStart w:id="36" w:name="_Toc1311665"/>
      <w:r w:rsidRPr="00E21E8E">
        <w:rPr>
          <w:lang w:val="es-EC"/>
        </w:rPr>
        <w:t>2.2. ANATOMÍA Y BIOMECÁNICA DEL COMPLEJO MUSCULAR DEL PSOAS ILIACO</w:t>
      </w:r>
      <w:bookmarkEnd w:id="36"/>
    </w:p>
    <w:p w:rsidR="00BC2DF8" w:rsidRPr="00E21E8E" w:rsidRDefault="00BC2DF8" w:rsidP="001165AB">
      <w:pPr>
        <w:spacing w:line="480" w:lineRule="auto"/>
        <w:ind w:left="709"/>
        <w:jc w:val="center"/>
        <w:rPr>
          <w:b/>
          <w:lang w:val="es-EC"/>
        </w:rPr>
      </w:pPr>
    </w:p>
    <w:p w:rsidR="00656C68" w:rsidRPr="00E21E8E" w:rsidRDefault="00656C68" w:rsidP="00656C68">
      <w:pPr>
        <w:spacing w:line="480" w:lineRule="auto"/>
        <w:ind w:firstLine="709"/>
      </w:pPr>
      <w:r w:rsidRPr="00E21E8E">
        <w:t xml:space="preserve">Según </w:t>
      </w:r>
      <w:proofErr w:type="spellStart"/>
      <w:r w:rsidRPr="00E21E8E">
        <w:rPr>
          <w:lang w:eastAsia="es-EC"/>
        </w:rPr>
        <w:t>Kapanji</w:t>
      </w:r>
      <w:proofErr w:type="spellEnd"/>
      <w:r w:rsidRPr="00E21E8E">
        <w:rPr>
          <w:lang w:eastAsia="es-EC"/>
        </w:rPr>
        <w:t xml:space="preserve"> (2012) y </w:t>
      </w:r>
      <w:proofErr w:type="spellStart"/>
      <w:r w:rsidRPr="00E21E8E">
        <w:rPr>
          <w:lang w:eastAsia="es-EC"/>
        </w:rPr>
        <w:t>Rouviere</w:t>
      </w:r>
      <w:proofErr w:type="spellEnd"/>
      <w:r w:rsidRPr="00E21E8E">
        <w:rPr>
          <w:lang w:eastAsia="es-EC"/>
        </w:rPr>
        <w:t xml:space="preserve"> &amp; </w:t>
      </w:r>
      <w:proofErr w:type="spellStart"/>
      <w:r w:rsidRPr="00E21E8E">
        <w:rPr>
          <w:lang w:eastAsia="es-EC"/>
        </w:rPr>
        <w:t>Delmas</w:t>
      </w:r>
      <w:proofErr w:type="spellEnd"/>
      <w:r w:rsidRPr="00E21E8E">
        <w:rPr>
          <w:lang w:eastAsia="es-EC"/>
        </w:rPr>
        <w:t xml:space="preserve"> (2005)</w:t>
      </w:r>
      <w:r w:rsidR="00742714" w:rsidRPr="00E21E8E">
        <w:t>, el</w:t>
      </w:r>
      <w:r w:rsidRPr="00E21E8E">
        <w:t xml:space="preserve"> </w:t>
      </w:r>
      <w:r w:rsidR="002810CF" w:rsidRPr="00E21E8E">
        <w:t>mú</w:t>
      </w:r>
      <w:r w:rsidRPr="00E21E8E">
        <w:t xml:space="preserve">sculo psoas iliaco o </w:t>
      </w:r>
      <w:proofErr w:type="spellStart"/>
      <w:r w:rsidRPr="00E21E8E">
        <w:t>iliopsoas</w:t>
      </w:r>
      <w:proofErr w:type="spellEnd"/>
      <w:r w:rsidRPr="00E21E8E">
        <w:t xml:space="preserve"> conecta el tronco</w:t>
      </w:r>
      <w:r w:rsidRPr="00E21E8E">
        <w:rPr>
          <w:rStyle w:val="Textoennegrita"/>
        </w:rPr>
        <w:t xml:space="preserve"> </w:t>
      </w:r>
      <w:r w:rsidRPr="00E21E8E">
        <w:rPr>
          <w:rStyle w:val="Textoennegrita"/>
          <w:b w:val="0"/>
        </w:rPr>
        <w:t>con el tren inferior</w:t>
      </w:r>
      <w:r w:rsidRPr="00E21E8E">
        <w:t xml:space="preserve">, es el mayor responsable del </w:t>
      </w:r>
      <w:r w:rsidRPr="00E21E8E">
        <w:rPr>
          <w:bCs/>
        </w:rPr>
        <w:t>movimiento de flexión de la cadera</w:t>
      </w:r>
      <w:r w:rsidRPr="00E21E8E">
        <w:t xml:space="preserve"> (es decir, de la elevación de las piernas hacia arriba, bien unilateralmente o </w:t>
      </w:r>
      <w:r w:rsidR="00DA0FEC">
        <w:t>bien por separado) y también</w:t>
      </w:r>
      <w:r w:rsidRPr="00E21E8E">
        <w:t xml:space="preserve"> de </w:t>
      </w:r>
      <w:r w:rsidRPr="00E21E8E">
        <w:rPr>
          <w:bCs/>
        </w:rPr>
        <w:t>flexión del tronco</w:t>
      </w:r>
      <w:r w:rsidRPr="00E21E8E">
        <w:t xml:space="preserve">. Esta localización anatómica permite al psoas actuar como un vínculo entre estas estructuras y puede ayudar en el mantenimiento de </w:t>
      </w:r>
      <w:r w:rsidRPr="00E21E8E">
        <w:lastRenderedPageBreak/>
        <w:t xml:space="preserve">la estabilidad lumbar. </w:t>
      </w:r>
      <w:proofErr w:type="spellStart"/>
      <w:r w:rsidRPr="00E21E8E">
        <w:t>Neumann</w:t>
      </w:r>
      <w:proofErr w:type="spellEnd"/>
      <w:r w:rsidRPr="00E21E8E">
        <w:t xml:space="preserve"> (2010) afirma: “el psoas-iliaco, más que su dominancia como flexor o extensor de la región lumbar, es un estabilizador vertical dominante”</w:t>
      </w:r>
    </w:p>
    <w:p w:rsidR="00656C68" w:rsidRPr="00E21E8E" w:rsidRDefault="00656C68" w:rsidP="001165AB">
      <w:pPr>
        <w:spacing w:line="480" w:lineRule="auto"/>
        <w:ind w:left="709"/>
        <w:jc w:val="center"/>
        <w:rPr>
          <w:b/>
        </w:rPr>
      </w:pPr>
    </w:p>
    <w:p w:rsidR="005D2DCF" w:rsidRPr="00E21E8E" w:rsidRDefault="005D2DCF" w:rsidP="001165AB">
      <w:pPr>
        <w:spacing w:line="480" w:lineRule="auto"/>
        <w:ind w:left="709"/>
        <w:jc w:val="center"/>
        <w:rPr>
          <w:b/>
          <w:lang w:val="es-EC"/>
        </w:rPr>
      </w:pPr>
      <w:r w:rsidRPr="00E21E8E">
        <w:rPr>
          <w:b/>
          <w:noProof/>
          <w:lang w:val="es-EC" w:eastAsia="es-EC"/>
        </w:rPr>
        <w:drawing>
          <wp:inline distT="0" distB="0" distL="0" distR="0">
            <wp:extent cx="2835469" cy="4674439"/>
            <wp:effectExtent l="19050" t="0" r="2981"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 cstate="print"/>
                    <a:srcRect l="52258" t="8255" r="20193" b="10967"/>
                    <a:stretch>
                      <a:fillRect/>
                    </a:stretch>
                  </pic:blipFill>
                  <pic:spPr bwMode="auto">
                    <a:xfrm>
                      <a:off x="0" y="0"/>
                      <a:ext cx="2835469" cy="4674439"/>
                    </a:xfrm>
                    <a:prstGeom prst="rect">
                      <a:avLst/>
                    </a:prstGeom>
                    <a:noFill/>
                    <a:ln w="9525">
                      <a:noFill/>
                      <a:miter lim="800000"/>
                      <a:headEnd/>
                      <a:tailEnd/>
                    </a:ln>
                  </pic:spPr>
                </pic:pic>
              </a:graphicData>
            </a:graphic>
          </wp:inline>
        </w:drawing>
      </w:r>
    </w:p>
    <w:p w:rsidR="001C4A67" w:rsidRPr="001C4A67" w:rsidRDefault="004006F8" w:rsidP="004006F8">
      <w:pPr>
        <w:pStyle w:val="Grfico1apa"/>
      </w:pPr>
      <w:bookmarkStart w:id="37" w:name="_Toc1330036"/>
      <w:r>
        <w:t xml:space="preserve">Gráfico </w:t>
      </w:r>
      <w:r w:rsidR="00F55EF6">
        <w:fldChar w:fldCharType="begin"/>
      </w:r>
      <w:r>
        <w:instrText xml:space="preserve"> SEQ Gráfico_ \* ARABIC </w:instrText>
      </w:r>
      <w:r w:rsidR="00F55EF6">
        <w:fldChar w:fldCharType="separate"/>
      </w:r>
      <w:r w:rsidR="00DB3E7A">
        <w:rPr>
          <w:noProof/>
        </w:rPr>
        <w:t>5</w:t>
      </w:r>
      <w:r w:rsidR="00F55EF6">
        <w:fldChar w:fldCharType="end"/>
      </w:r>
      <w:r w:rsidR="008252A6">
        <w:t xml:space="preserve"> Psoas Iliaco. </w:t>
      </w:r>
      <w:r w:rsidR="00A0555C">
        <w:t>(Anatomía</w:t>
      </w:r>
      <w:r w:rsidR="008252A6">
        <w:t xml:space="preserve"> </w:t>
      </w:r>
      <w:proofErr w:type="spellStart"/>
      <w:r w:rsidR="00A442E5">
        <w:t>Platzer</w:t>
      </w:r>
      <w:proofErr w:type="spellEnd"/>
      <w:r w:rsidR="005D2DCF" w:rsidRPr="00E21E8E">
        <w:t>, 2008)</w:t>
      </w:r>
      <w:bookmarkEnd w:id="37"/>
    </w:p>
    <w:p w:rsidR="005422AB" w:rsidRPr="00E21E8E" w:rsidRDefault="00F879CD" w:rsidP="008A305B">
      <w:pPr>
        <w:pStyle w:val="Titulo3apa"/>
        <w:ind w:left="708" w:firstLine="708"/>
        <w:jc w:val="both"/>
        <w:rPr>
          <w:lang w:val="es-EC"/>
        </w:rPr>
      </w:pPr>
      <w:bookmarkStart w:id="38" w:name="_Toc1311666"/>
      <w:r w:rsidRPr="00E21E8E">
        <w:rPr>
          <w:lang w:val="es-EC"/>
        </w:rPr>
        <w:t>2.2</w:t>
      </w:r>
      <w:r w:rsidR="005422AB" w:rsidRPr="00E21E8E">
        <w:rPr>
          <w:lang w:val="es-EC"/>
        </w:rPr>
        <w:t>.1.</w:t>
      </w:r>
      <w:r w:rsidR="009A6850" w:rsidRPr="00E21E8E">
        <w:rPr>
          <w:lang w:val="es-EC"/>
        </w:rPr>
        <w:t xml:space="preserve"> </w:t>
      </w:r>
      <w:r w:rsidR="005422AB" w:rsidRPr="00E21E8E">
        <w:rPr>
          <w:lang w:val="es-EC"/>
        </w:rPr>
        <w:t>Psoas iliaco y su función de estabilizador del raquis</w:t>
      </w:r>
      <w:bookmarkEnd w:id="38"/>
    </w:p>
    <w:p w:rsidR="00BC2DF8" w:rsidRPr="00E21E8E" w:rsidRDefault="00BC2DF8" w:rsidP="005422AB">
      <w:pPr>
        <w:spacing w:line="480" w:lineRule="auto"/>
        <w:ind w:left="774"/>
        <w:rPr>
          <w:lang w:val="es-EC"/>
        </w:rPr>
      </w:pPr>
    </w:p>
    <w:p w:rsidR="00BC2DF8" w:rsidRPr="00E21E8E" w:rsidRDefault="00BC2DF8" w:rsidP="00BC2DF8">
      <w:pPr>
        <w:spacing w:line="480" w:lineRule="auto"/>
        <w:ind w:firstLine="709"/>
      </w:pPr>
      <w:r w:rsidRPr="00E21E8E">
        <w:t xml:space="preserve">El psoas iliaco tiene una importancia vital en los movimientos dinámicos como caminar o subir gradas, en los que ayuda en la flexión y evita posibles desviaciones de la </w:t>
      </w:r>
      <w:r w:rsidRPr="00E21E8E">
        <w:lastRenderedPageBreak/>
        <w:t xml:space="preserve">columna, actuando también en movimientos estáticos manteniendo la postura en bipedestación. Myers (2009) </w:t>
      </w:r>
      <w:r w:rsidR="00B037CC">
        <w:t>señala</w:t>
      </w:r>
      <w:r w:rsidRPr="00E21E8E">
        <w:t xml:space="preserve"> que el psoas iliaco responde mejor a las acciones en una situación vertical y de flexión hacia delante sumada a la elevación de la pierna.</w:t>
      </w:r>
    </w:p>
    <w:p w:rsidR="00BC2DF8" w:rsidRPr="00E21E8E" w:rsidRDefault="00BC2DF8" w:rsidP="00BC2DF8">
      <w:pPr>
        <w:spacing w:line="480" w:lineRule="auto"/>
        <w:ind w:firstLine="709"/>
      </w:pPr>
    </w:p>
    <w:p w:rsidR="00325966" w:rsidRPr="00E21E8E" w:rsidRDefault="00325966" w:rsidP="00325966">
      <w:pPr>
        <w:spacing w:line="480" w:lineRule="auto"/>
        <w:ind w:firstLine="709"/>
      </w:pPr>
      <w:r w:rsidRPr="00E21E8E">
        <w:t>El psoas iliaco cumple con diferentes funciones, entre las que destacan:</w:t>
      </w:r>
    </w:p>
    <w:p w:rsidR="00325966" w:rsidRPr="00E21E8E" w:rsidRDefault="00325966" w:rsidP="00325966">
      <w:pPr>
        <w:spacing w:line="480" w:lineRule="auto"/>
        <w:ind w:firstLine="709"/>
      </w:pPr>
    </w:p>
    <w:p w:rsidR="00325966" w:rsidRPr="00E21E8E" w:rsidRDefault="00325966" w:rsidP="00325966">
      <w:pPr>
        <w:spacing w:line="480" w:lineRule="auto"/>
        <w:ind w:firstLine="709"/>
      </w:pPr>
      <w:r w:rsidRPr="00E21E8E">
        <w:t xml:space="preserve">- Flexión de caderas junto con la aducción y rotación externa (puede aumentar, por tanto, la lordosis lumbar), cuando el tronco está fijo y las piernas en movimiento. </w:t>
      </w:r>
    </w:p>
    <w:p w:rsidR="00325966" w:rsidRPr="00E21E8E" w:rsidRDefault="00325966" w:rsidP="00325966">
      <w:pPr>
        <w:spacing w:line="480" w:lineRule="auto"/>
        <w:ind w:firstLine="709"/>
      </w:pPr>
    </w:p>
    <w:p w:rsidR="00B037CC" w:rsidRPr="00522B3E" w:rsidRDefault="00325966" w:rsidP="00B037CC">
      <w:pPr>
        <w:spacing w:line="480" w:lineRule="auto"/>
        <w:ind w:firstLine="709"/>
        <w:rPr>
          <w:lang w:val="es-EC"/>
        </w:rPr>
      </w:pPr>
      <w:r w:rsidRPr="00E21E8E">
        <w:t xml:space="preserve">- Puede actuar como extensor en </w:t>
      </w:r>
      <w:proofErr w:type="spellStart"/>
      <w:r w:rsidRPr="00E21E8E">
        <w:t>coactivación</w:t>
      </w:r>
      <w:proofErr w:type="spellEnd"/>
      <w:r w:rsidRPr="00E21E8E">
        <w:t xml:space="preserve"> con otros músculos adyacentes a la cadera cuando las pie</w:t>
      </w:r>
      <w:r w:rsidR="00B037CC">
        <w:t>rnas están fijas y tronco móvil</w:t>
      </w:r>
      <w:r w:rsidRPr="00E21E8E">
        <w:t xml:space="preserve"> </w:t>
      </w:r>
      <w:r w:rsidR="00B037CC" w:rsidRPr="00522B3E">
        <w:rPr>
          <w:lang w:val="es-EC"/>
        </w:rPr>
        <w:t>(</w:t>
      </w:r>
      <w:proofErr w:type="spellStart"/>
      <w:r w:rsidR="00B037CC" w:rsidRPr="00522B3E">
        <w:rPr>
          <w:lang w:val="es-EC"/>
        </w:rPr>
        <w:t>Simons</w:t>
      </w:r>
      <w:proofErr w:type="spellEnd"/>
      <w:r w:rsidR="00B037CC" w:rsidRPr="00522B3E">
        <w:rPr>
          <w:lang w:val="es-EC"/>
        </w:rPr>
        <w:t xml:space="preserve"> &amp; </w:t>
      </w:r>
      <w:proofErr w:type="spellStart"/>
      <w:r w:rsidR="00B037CC" w:rsidRPr="00522B3E">
        <w:rPr>
          <w:lang w:val="es-EC"/>
        </w:rPr>
        <w:t>Travell</w:t>
      </w:r>
      <w:proofErr w:type="spellEnd"/>
      <w:r w:rsidR="00B037CC" w:rsidRPr="00522B3E">
        <w:rPr>
          <w:lang w:val="es-EC"/>
        </w:rPr>
        <w:t xml:space="preserve">, 1999; </w:t>
      </w:r>
      <w:proofErr w:type="spellStart"/>
      <w:r w:rsidR="00B037CC" w:rsidRPr="00522B3E">
        <w:rPr>
          <w:lang w:val="es-EC"/>
        </w:rPr>
        <w:t>Levangie</w:t>
      </w:r>
      <w:proofErr w:type="spellEnd"/>
      <w:r w:rsidR="00B037CC" w:rsidRPr="00522B3E">
        <w:rPr>
          <w:lang w:val="es-EC"/>
        </w:rPr>
        <w:t xml:space="preserve"> &amp; </w:t>
      </w:r>
      <w:proofErr w:type="spellStart"/>
      <w:r w:rsidR="00B037CC" w:rsidRPr="00522B3E">
        <w:rPr>
          <w:lang w:val="es-EC"/>
        </w:rPr>
        <w:t>Norkin</w:t>
      </w:r>
      <w:proofErr w:type="spellEnd"/>
      <w:r w:rsidR="00B037CC" w:rsidRPr="00522B3E">
        <w:rPr>
          <w:lang w:val="es-EC"/>
        </w:rPr>
        <w:t xml:space="preserve">, 2001; </w:t>
      </w:r>
      <w:proofErr w:type="spellStart"/>
      <w:r w:rsidR="00B037CC" w:rsidRPr="00522B3E">
        <w:rPr>
          <w:lang w:val="es-EC"/>
        </w:rPr>
        <w:t>Sahrmann</w:t>
      </w:r>
      <w:proofErr w:type="spellEnd"/>
      <w:r w:rsidR="00B037CC" w:rsidRPr="00522B3E">
        <w:rPr>
          <w:lang w:val="es-EC"/>
        </w:rPr>
        <w:t xml:space="preserve">, 2002; </w:t>
      </w:r>
      <w:proofErr w:type="spellStart"/>
      <w:r w:rsidR="00B037CC" w:rsidRPr="00522B3E">
        <w:rPr>
          <w:lang w:val="es-EC"/>
        </w:rPr>
        <w:t>Oatis</w:t>
      </w:r>
      <w:proofErr w:type="spellEnd"/>
      <w:r w:rsidR="00B037CC" w:rsidRPr="00522B3E">
        <w:rPr>
          <w:lang w:val="es-EC"/>
        </w:rPr>
        <w:t xml:space="preserve">, 2004; </w:t>
      </w:r>
      <w:proofErr w:type="spellStart"/>
      <w:r w:rsidR="00B037CC" w:rsidRPr="00522B3E">
        <w:rPr>
          <w:lang w:val="es-EC"/>
        </w:rPr>
        <w:t>Mcginnis</w:t>
      </w:r>
      <w:proofErr w:type="spellEnd"/>
      <w:r w:rsidR="00B037CC" w:rsidRPr="00522B3E">
        <w:rPr>
          <w:lang w:val="es-EC"/>
        </w:rPr>
        <w:t xml:space="preserve">, 2005; </w:t>
      </w:r>
      <w:proofErr w:type="spellStart"/>
      <w:r w:rsidR="00B037CC" w:rsidRPr="00522B3E">
        <w:rPr>
          <w:lang w:val="es-EC"/>
        </w:rPr>
        <w:t>Muscolino</w:t>
      </w:r>
      <w:proofErr w:type="spellEnd"/>
      <w:r w:rsidR="00B037CC" w:rsidRPr="00522B3E">
        <w:rPr>
          <w:lang w:val="es-EC"/>
        </w:rPr>
        <w:t>, 2011).</w:t>
      </w:r>
    </w:p>
    <w:p w:rsidR="00BC2DF8" w:rsidRPr="00E21E8E" w:rsidRDefault="00BC2DF8" w:rsidP="00BC2DF8">
      <w:pPr>
        <w:spacing w:line="480" w:lineRule="auto"/>
        <w:ind w:firstLine="709"/>
      </w:pPr>
    </w:p>
    <w:p w:rsidR="00B037CC" w:rsidRPr="00E21E8E" w:rsidRDefault="00BC2DF8" w:rsidP="00B037CC">
      <w:pPr>
        <w:spacing w:line="480" w:lineRule="auto"/>
        <w:ind w:firstLine="709"/>
      </w:pPr>
      <w:r w:rsidRPr="00E21E8E">
        <w:t>Para resumir</w:t>
      </w:r>
      <w:r w:rsidR="009A6850" w:rsidRPr="00E21E8E">
        <w:t>,</w:t>
      </w:r>
      <w:r w:rsidRPr="00E21E8E">
        <w:t xml:space="preserve"> el psoas iliaco es un </w:t>
      </w:r>
      <w:r w:rsidR="00041E3A" w:rsidRPr="00E21E8E">
        <w:t>mú</w:t>
      </w:r>
      <w:r w:rsidRPr="00E21E8E">
        <w:t xml:space="preserve">sculo </w:t>
      </w:r>
      <w:proofErr w:type="spellStart"/>
      <w:r w:rsidRPr="00E21E8E">
        <w:t>bi</w:t>
      </w:r>
      <w:proofErr w:type="spellEnd"/>
      <w:r w:rsidR="00B037CC">
        <w:t xml:space="preserve"> </w:t>
      </w:r>
      <w:r w:rsidRPr="00E21E8E">
        <w:t>articular</w:t>
      </w:r>
      <w:r w:rsidR="00B037CC" w:rsidRPr="00B037CC">
        <w:t xml:space="preserve"> </w:t>
      </w:r>
      <w:r w:rsidR="00B037CC" w:rsidRPr="00E21E8E">
        <w:t xml:space="preserve">estabilizador del raquis, considerado como tónico o postural </w:t>
      </w:r>
      <w:r w:rsidR="00B037CC">
        <w:t>c</w:t>
      </w:r>
      <w:r w:rsidR="00B037CC" w:rsidRPr="00E21E8E">
        <w:t xml:space="preserve">uya principal acción es </w:t>
      </w:r>
      <w:r w:rsidR="00B037CC">
        <w:t>la</w:t>
      </w:r>
      <w:r w:rsidR="00B037CC" w:rsidRPr="00E21E8E">
        <w:t xml:space="preserve"> flex</w:t>
      </w:r>
      <w:r w:rsidR="00B037CC">
        <w:t>ión</w:t>
      </w:r>
      <w:r w:rsidR="00B037CC" w:rsidRPr="00E21E8E">
        <w:t xml:space="preserve"> de la cadera y de la columna lumbar</w:t>
      </w:r>
      <w:r w:rsidR="00B037CC">
        <w:t>; mientras que</w:t>
      </w:r>
      <w:r w:rsidR="00B037CC" w:rsidRPr="00E21E8E">
        <w:t xml:space="preserve"> su acción secundaria está ligada a la sinergia con otros grupos musculares.</w:t>
      </w:r>
    </w:p>
    <w:p w:rsidR="00BC2DF8" w:rsidRPr="00E21E8E" w:rsidRDefault="00BC2DF8" w:rsidP="00B037CC">
      <w:pPr>
        <w:spacing w:line="480" w:lineRule="auto"/>
        <w:ind w:firstLine="709"/>
      </w:pPr>
    </w:p>
    <w:p w:rsidR="001279DA" w:rsidRPr="00E21E8E" w:rsidRDefault="001279DA" w:rsidP="001279DA">
      <w:pPr>
        <w:spacing w:line="480" w:lineRule="auto"/>
        <w:jc w:val="center"/>
        <w:rPr>
          <w:b/>
        </w:rPr>
      </w:pPr>
      <w:r w:rsidRPr="00E21E8E">
        <w:rPr>
          <w:b/>
          <w:noProof/>
          <w:lang w:val="es-EC" w:eastAsia="es-EC"/>
        </w:rPr>
        <w:lastRenderedPageBreak/>
        <w:drawing>
          <wp:inline distT="0" distB="0" distL="0" distR="0">
            <wp:extent cx="2819040" cy="3802723"/>
            <wp:effectExtent l="19050" t="0" r="360" b="0"/>
            <wp:docPr id="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srcRect l="19172" t="20492" r="53343" b="13612"/>
                    <a:stretch>
                      <a:fillRect/>
                    </a:stretch>
                  </pic:blipFill>
                  <pic:spPr bwMode="auto">
                    <a:xfrm>
                      <a:off x="0" y="0"/>
                      <a:ext cx="2824508" cy="3810100"/>
                    </a:xfrm>
                    <a:prstGeom prst="rect">
                      <a:avLst/>
                    </a:prstGeom>
                    <a:noFill/>
                    <a:ln w="9525">
                      <a:noFill/>
                      <a:miter lim="800000"/>
                      <a:headEnd/>
                      <a:tailEnd/>
                    </a:ln>
                  </pic:spPr>
                </pic:pic>
              </a:graphicData>
            </a:graphic>
          </wp:inline>
        </w:drawing>
      </w:r>
    </w:p>
    <w:p w:rsidR="00403782" w:rsidRPr="00E21E8E" w:rsidRDefault="004006F8" w:rsidP="004006F8">
      <w:pPr>
        <w:pStyle w:val="Grfico1apa"/>
      </w:pPr>
      <w:bookmarkStart w:id="39" w:name="_Toc1330037"/>
      <w:r>
        <w:t xml:space="preserve">Gráfico </w:t>
      </w:r>
      <w:r w:rsidR="00F55EF6">
        <w:fldChar w:fldCharType="begin"/>
      </w:r>
      <w:r>
        <w:instrText xml:space="preserve"> SEQ Gráfico_ \* ARABIC </w:instrText>
      </w:r>
      <w:r w:rsidR="00F55EF6">
        <w:fldChar w:fldCharType="separate"/>
      </w:r>
      <w:r w:rsidR="00DB3E7A">
        <w:rPr>
          <w:noProof/>
        </w:rPr>
        <w:t>6</w:t>
      </w:r>
      <w:r w:rsidR="00F55EF6">
        <w:fldChar w:fldCharType="end"/>
      </w:r>
      <w:r>
        <w:t xml:space="preserve"> </w:t>
      </w:r>
      <w:r w:rsidR="007360D1" w:rsidRPr="00E21E8E">
        <w:t xml:space="preserve">Postural </w:t>
      </w:r>
      <w:proofErr w:type="spellStart"/>
      <w:r w:rsidR="007360D1" w:rsidRPr="00E21E8E">
        <w:t>A</w:t>
      </w:r>
      <w:r w:rsidR="001279DA" w:rsidRPr="00E21E8E">
        <w:t>ssessment</w:t>
      </w:r>
      <w:proofErr w:type="spellEnd"/>
      <w:r w:rsidR="001279DA" w:rsidRPr="00E21E8E">
        <w:t xml:space="preserve"> (</w:t>
      </w:r>
      <w:proofErr w:type="spellStart"/>
      <w:r w:rsidR="001279DA" w:rsidRPr="00E21E8E">
        <w:t>Musculino</w:t>
      </w:r>
      <w:proofErr w:type="spellEnd"/>
      <w:r w:rsidR="001279DA" w:rsidRPr="00E21E8E">
        <w:t>, 2</w:t>
      </w:r>
      <w:r w:rsidR="002B047F" w:rsidRPr="00E21E8E">
        <w:t>017)</w:t>
      </w:r>
      <w:bookmarkEnd w:id="39"/>
    </w:p>
    <w:p w:rsidR="00403782" w:rsidRPr="00E21E8E" w:rsidRDefault="00403782" w:rsidP="002B047F">
      <w:pPr>
        <w:spacing w:line="480" w:lineRule="auto"/>
        <w:jc w:val="center"/>
      </w:pPr>
    </w:p>
    <w:p w:rsidR="00532717" w:rsidRPr="00E21E8E" w:rsidRDefault="00532717" w:rsidP="00532717">
      <w:pPr>
        <w:spacing w:line="480" w:lineRule="auto"/>
        <w:jc w:val="center"/>
      </w:pPr>
      <w:r w:rsidRPr="00E21E8E">
        <w:rPr>
          <w:noProof/>
          <w:lang w:val="es-EC" w:eastAsia="es-EC"/>
        </w:rPr>
        <w:drawing>
          <wp:inline distT="0" distB="0" distL="0" distR="0">
            <wp:extent cx="5247037" cy="2649855"/>
            <wp:effectExtent l="0" t="0" r="0" b="0"/>
            <wp:docPr id="3" name="Imagen 1" descr="C:\Gaby Documentos\PUCE\z Tema para tesis\Acortamiento del Iliopsoas\14285433062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Gaby Documentos\PUCE\z Tema para tesis\Acortamiento del Iliopsoas\1428543306250.png"/>
                    <pic:cNvPicPr>
                      <a:picLocks noChangeAspect="1" noChangeArrowheads="1"/>
                    </pic:cNvPicPr>
                  </pic:nvPicPr>
                  <pic:blipFill>
                    <a:blip r:embed="rId16" cstate="print"/>
                    <a:srcRect/>
                    <a:stretch>
                      <a:fillRect/>
                    </a:stretch>
                  </pic:blipFill>
                  <pic:spPr bwMode="auto">
                    <a:xfrm>
                      <a:off x="0" y="0"/>
                      <a:ext cx="5253115" cy="2652925"/>
                    </a:xfrm>
                    <a:prstGeom prst="rect">
                      <a:avLst/>
                    </a:prstGeom>
                    <a:noFill/>
                    <a:ln w="9525">
                      <a:noFill/>
                      <a:miter lim="800000"/>
                      <a:headEnd/>
                      <a:tailEnd/>
                    </a:ln>
                  </pic:spPr>
                </pic:pic>
              </a:graphicData>
            </a:graphic>
          </wp:inline>
        </w:drawing>
      </w:r>
    </w:p>
    <w:p w:rsidR="00532717" w:rsidRPr="001C4A67" w:rsidRDefault="004006F8" w:rsidP="004006F8">
      <w:pPr>
        <w:pStyle w:val="Grfico1apa"/>
        <w:rPr>
          <w:sz w:val="18"/>
          <w:szCs w:val="18"/>
          <w:lang w:val="es-EC"/>
        </w:rPr>
      </w:pPr>
      <w:bookmarkStart w:id="40" w:name="_Toc1330038"/>
      <w:r>
        <w:t xml:space="preserve">Gráfico </w:t>
      </w:r>
      <w:r w:rsidR="00F55EF6">
        <w:fldChar w:fldCharType="begin"/>
      </w:r>
      <w:r>
        <w:instrText xml:space="preserve"> SEQ Gráfico_ \* ARABIC </w:instrText>
      </w:r>
      <w:r w:rsidR="00F55EF6">
        <w:fldChar w:fldCharType="separate"/>
      </w:r>
      <w:r w:rsidR="00DB3E7A">
        <w:rPr>
          <w:noProof/>
        </w:rPr>
        <w:t>7</w:t>
      </w:r>
      <w:r w:rsidR="00F55EF6">
        <w:fldChar w:fldCharType="end"/>
      </w:r>
      <w:r>
        <w:t xml:space="preserve"> </w:t>
      </w:r>
      <w:r w:rsidR="007360D1" w:rsidRPr="00E21E8E">
        <w:t>TOR</w:t>
      </w:r>
      <w:r w:rsidR="00CA4694" w:rsidRPr="00E21E8E">
        <w:t xml:space="preserve"> </w:t>
      </w:r>
      <w:r w:rsidR="00FA0CDE" w:rsidRPr="00FA0CDE">
        <w:t>(</w:t>
      </w:r>
      <w:proofErr w:type="spellStart"/>
      <w:r w:rsidR="00FA0CDE" w:rsidRPr="00FA0CDE">
        <w:rPr>
          <w:rStyle w:val="Hipervnculo"/>
          <w:color w:val="auto"/>
          <w:u w:val="none"/>
          <w:bdr w:val="none" w:sz="0" w:space="0" w:color="auto" w:frame="1"/>
        </w:rPr>
        <w:t>Larsen</w:t>
      </w:r>
      <w:proofErr w:type="spellEnd"/>
      <w:r w:rsidR="007360D1" w:rsidRPr="00FA0CDE">
        <w:rPr>
          <w:rStyle w:val="Hipervnculo"/>
          <w:color w:val="auto"/>
          <w:u w:val="none"/>
          <w:bdr w:val="none" w:sz="0" w:space="0" w:color="auto" w:frame="1"/>
        </w:rPr>
        <w:t>,</w:t>
      </w:r>
      <w:r w:rsidR="002B047F" w:rsidRPr="00E21E8E">
        <w:rPr>
          <w:rStyle w:val="fn"/>
          <w:bdr w:val="none" w:sz="0" w:space="0" w:color="auto" w:frame="1"/>
        </w:rPr>
        <w:t xml:space="preserve"> 2017</w:t>
      </w:r>
      <w:r w:rsidR="007360D1" w:rsidRPr="00E21E8E">
        <w:rPr>
          <w:rStyle w:val="fn"/>
          <w:bdr w:val="none" w:sz="0" w:space="0" w:color="auto" w:frame="1"/>
        </w:rPr>
        <w:t>)</w:t>
      </w:r>
      <w:bookmarkEnd w:id="40"/>
    </w:p>
    <w:p w:rsidR="005422AB" w:rsidRPr="00E21E8E" w:rsidRDefault="00F879CD" w:rsidP="008A305B">
      <w:pPr>
        <w:pStyle w:val="Titulo3apa"/>
        <w:rPr>
          <w:lang w:val="es-EC"/>
        </w:rPr>
      </w:pPr>
      <w:bookmarkStart w:id="41" w:name="_Toc1311667"/>
      <w:r w:rsidRPr="00E21E8E">
        <w:rPr>
          <w:lang w:val="es-EC"/>
        </w:rPr>
        <w:lastRenderedPageBreak/>
        <w:t>2.2</w:t>
      </w:r>
      <w:r w:rsidR="005422AB" w:rsidRPr="00E21E8E">
        <w:rPr>
          <w:lang w:val="es-EC"/>
        </w:rPr>
        <w:t>.2.</w:t>
      </w:r>
      <w:r w:rsidR="009A6850" w:rsidRPr="00E21E8E">
        <w:rPr>
          <w:lang w:val="es-EC"/>
        </w:rPr>
        <w:t xml:space="preserve"> </w:t>
      </w:r>
      <w:r w:rsidR="005422AB" w:rsidRPr="00E21E8E">
        <w:rPr>
          <w:lang w:val="es-EC"/>
        </w:rPr>
        <w:t xml:space="preserve">El psoas iliaco y su función con el </w:t>
      </w:r>
      <w:proofErr w:type="spellStart"/>
      <w:r w:rsidR="005422AB" w:rsidRPr="008B7087">
        <w:rPr>
          <w:i/>
          <w:lang w:val="es-EC"/>
        </w:rPr>
        <w:t>Core</w:t>
      </w:r>
      <w:bookmarkEnd w:id="41"/>
      <w:proofErr w:type="spellEnd"/>
    </w:p>
    <w:p w:rsidR="00160567" w:rsidRPr="00E21E8E" w:rsidRDefault="00160567" w:rsidP="005422AB">
      <w:pPr>
        <w:spacing w:line="480" w:lineRule="auto"/>
        <w:ind w:left="774"/>
        <w:rPr>
          <w:b/>
          <w:lang w:val="es-EC"/>
        </w:rPr>
      </w:pPr>
    </w:p>
    <w:p w:rsidR="00BC2DF8" w:rsidRPr="00E21E8E" w:rsidRDefault="00BC2DF8" w:rsidP="00BC2DF8">
      <w:pPr>
        <w:spacing w:line="480" w:lineRule="auto"/>
        <w:ind w:firstLine="709"/>
      </w:pPr>
      <w:r w:rsidRPr="00E21E8E">
        <w:t xml:space="preserve">El </w:t>
      </w:r>
      <w:proofErr w:type="spellStart"/>
      <w:r w:rsidRPr="008B7087">
        <w:rPr>
          <w:i/>
        </w:rPr>
        <w:t>core</w:t>
      </w:r>
      <w:proofErr w:type="spellEnd"/>
      <w:r w:rsidRPr="008B7087">
        <w:rPr>
          <w:i/>
        </w:rPr>
        <w:t xml:space="preserve"> </w:t>
      </w:r>
      <w:r w:rsidRPr="00E21E8E">
        <w:t>es el centro de gravedad del cuerpo, desde donde se inician todos los movimientos de las cadenas cinéticas funcionales. Su funcionamiento se basa en un correcto equilibrio de longitud, fuerza y patrones </w:t>
      </w:r>
      <w:proofErr w:type="spellStart"/>
      <w:r w:rsidRPr="00E21E8E">
        <w:t>neuromotrices</w:t>
      </w:r>
      <w:proofErr w:type="spellEnd"/>
      <w:r w:rsidRPr="00E21E8E">
        <w:t xml:space="preserve"> de todas las cadenas cinéticas que permitirán una eficiente aceleración, deceleración y estabilización lumbopélvica durante los movimientos; es decir: los músculos del </w:t>
      </w:r>
      <w:proofErr w:type="spellStart"/>
      <w:r w:rsidRPr="008B7087">
        <w:rPr>
          <w:i/>
        </w:rPr>
        <w:t>core</w:t>
      </w:r>
      <w:proofErr w:type="spellEnd"/>
      <w:r w:rsidRPr="00E21E8E">
        <w:t xml:space="preserve"> ayudan a generar y transferir la fuerza necesaria desde los segmentos mayores a los pequeños del cuerpo durante las actividades y movimientos de los mismos (</w:t>
      </w:r>
      <w:proofErr w:type="spellStart"/>
      <w:r w:rsidRPr="00E21E8E">
        <w:t>Lopez</w:t>
      </w:r>
      <w:proofErr w:type="spellEnd"/>
      <w:r w:rsidRPr="00E21E8E">
        <w:t>, 2015).</w:t>
      </w:r>
    </w:p>
    <w:p w:rsidR="00BC2DF8" w:rsidRPr="00E21E8E" w:rsidRDefault="00BC2DF8" w:rsidP="00BC2DF8">
      <w:pPr>
        <w:spacing w:line="480" w:lineRule="auto"/>
        <w:ind w:firstLine="709"/>
      </w:pPr>
    </w:p>
    <w:p w:rsidR="00BC2DF8" w:rsidRPr="00E21E8E" w:rsidRDefault="00BC2DF8" w:rsidP="00BC2DF8">
      <w:pPr>
        <w:spacing w:line="480" w:lineRule="auto"/>
        <w:ind w:firstLine="709"/>
        <w:rPr>
          <w:bCs/>
        </w:rPr>
      </w:pPr>
      <w:r w:rsidRPr="00E21E8E">
        <w:t xml:space="preserve">El </w:t>
      </w:r>
      <w:proofErr w:type="spellStart"/>
      <w:r w:rsidRPr="008B7087">
        <w:rPr>
          <w:i/>
        </w:rPr>
        <w:t>core</w:t>
      </w:r>
      <w:proofErr w:type="spellEnd"/>
      <w:r w:rsidRPr="00E21E8E">
        <w:t xml:space="preserve"> incluye el esqueleto axial (junto con cintura pélvica y cintura escapular), todos los tejidos blandos; es decir articulares y fibrocartílago, ligamentos, tendones, músculos (</w:t>
      </w:r>
      <w:r w:rsidRPr="00E21E8E">
        <w:rPr>
          <w:bCs/>
        </w:rPr>
        <w:t>abdominales, lumbares, de la pelvis, los glúteos y la musculatura profunda de la columna) fascia con origen e inserción proximal en el esqueleto axial, independientemente de si el tejido termina en el esqueleto axial o apendicular (</w:t>
      </w:r>
      <w:proofErr w:type="spellStart"/>
      <w:r w:rsidRPr="00E21E8E">
        <w:rPr>
          <w:bCs/>
        </w:rPr>
        <w:t>Behm</w:t>
      </w:r>
      <w:proofErr w:type="spellEnd"/>
      <w:r w:rsidRPr="00E21E8E">
        <w:rPr>
          <w:bCs/>
        </w:rPr>
        <w:t xml:space="preserve"> et al., 2010). </w:t>
      </w:r>
    </w:p>
    <w:p w:rsidR="00BC2DF8" w:rsidRPr="00E21E8E" w:rsidRDefault="00BC2DF8" w:rsidP="00BC2DF8">
      <w:pPr>
        <w:spacing w:line="480" w:lineRule="auto"/>
        <w:ind w:firstLine="709"/>
        <w:rPr>
          <w:b/>
          <w:lang w:val="es-EC"/>
        </w:rPr>
      </w:pPr>
    </w:p>
    <w:p w:rsidR="00BC2DF8" w:rsidRPr="00E21E8E" w:rsidRDefault="00BC2DF8" w:rsidP="00BC2DF8">
      <w:pPr>
        <w:spacing w:line="480" w:lineRule="auto"/>
        <w:ind w:firstLine="709"/>
      </w:pPr>
      <w:proofErr w:type="spellStart"/>
      <w:r w:rsidRPr="00E21E8E">
        <w:t>Kibler</w:t>
      </w:r>
      <w:proofErr w:type="spellEnd"/>
      <w:r w:rsidRPr="00E21E8E">
        <w:t xml:space="preserve">, </w:t>
      </w:r>
      <w:proofErr w:type="spellStart"/>
      <w:r w:rsidRPr="00E21E8E">
        <w:t>Press</w:t>
      </w:r>
      <w:proofErr w:type="spellEnd"/>
      <w:r w:rsidRPr="00E21E8E">
        <w:t xml:space="preserve"> &amp; </w:t>
      </w:r>
      <w:proofErr w:type="spellStart"/>
      <w:r w:rsidRPr="00E21E8E">
        <w:t>Sciascia</w:t>
      </w:r>
      <w:proofErr w:type="spellEnd"/>
      <w:r w:rsidRPr="00E21E8E">
        <w:t xml:space="preserve"> (2006) </w:t>
      </w:r>
      <w:r w:rsidR="00041E3A" w:rsidRPr="00E21E8E">
        <w:t>señalan</w:t>
      </w:r>
      <w:r w:rsidRPr="00E21E8E">
        <w:t xml:space="preserve"> “la capacidad de estabilización del </w:t>
      </w:r>
      <w:proofErr w:type="spellStart"/>
      <w:r w:rsidRPr="008B7087">
        <w:rPr>
          <w:i/>
        </w:rPr>
        <w:t>core</w:t>
      </w:r>
      <w:proofErr w:type="spellEnd"/>
      <w:r w:rsidRPr="008B7087">
        <w:rPr>
          <w:i/>
        </w:rPr>
        <w:t xml:space="preserve"> </w:t>
      </w:r>
      <w:r w:rsidRPr="00E21E8E">
        <w:t>para controlar la posición y el movimiento del tronco sobre la pelvis para permitir la producción optima, la transferencia y el control de la fuerza y el movimiento de los segmentos terminales en actividades atléticas”.</w:t>
      </w:r>
    </w:p>
    <w:p w:rsidR="00BC2DF8" w:rsidRPr="00E21E8E" w:rsidRDefault="00BC2DF8" w:rsidP="00BC2DF8">
      <w:pPr>
        <w:spacing w:line="480" w:lineRule="auto"/>
        <w:ind w:firstLine="709"/>
      </w:pPr>
    </w:p>
    <w:p w:rsidR="00BC2DF8" w:rsidRPr="00E21E8E" w:rsidRDefault="00BC2DF8" w:rsidP="00BC2DF8">
      <w:pPr>
        <w:spacing w:line="480" w:lineRule="auto"/>
        <w:ind w:firstLine="709"/>
      </w:pPr>
      <w:r w:rsidRPr="00E21E8E">
        <w:rPr>
          <w:bCs/>
        </w:rPr>
        <w:t xml:space="preserve">De esta manera el </w:t>
      </w:r>
      <w:proofErr w:type="spellStart"/>
      <w:r w:rsidRPr="00E21E8E">
        <w:rPr>
          <w:bCs/>
        </w:rPr>
        <w:t>ilopsoas</w:t>
      </w:r>
      <w:proofErr w:type="spellEnd"/>
      <w:r w:rsidRPr="00E21E8E">
        <w:rPr>
          <w:bCs/>
        </w:rPr>
        <w:t xml:space="preserve"> es parte del </w:t>
      </w:r>
      <w:proofErr w:type="spellStart"/>
      <w:r w:rsidRPr="008B7087">
        <w:rPr>
          <w:bCs/>
          <w:i/>
        </w:rPr>
        <w:t>core</w:t>
      </w:r>
      <w:proofErr w:type="spellEnd"/>
      <w:r w:rsidRPr="008B7087">
        <w:rPr>
          <w:bCs/>
          <w:i/>
        </w:rPr>
        <w:t xml:space="preserve"> </w:t>
      </w:r>
      <w:r w:rsidRPr="00E21E8E">
        <w:rPr>
          <w:bCs/>
        </w:rPr>
        <w:t>y comparte su función de estabilizador.</w:t>
      </w:r>
    </w:p>
    <w:p w:rsidR="00403782" w:rsidRPr="00E21E8E" w:rsidRDefault="00403782" w:rsidP="00BC2DF8">
      <w:pPr>
        <w:spacing w:line="480" w:lineRule="auto"/>
        <w:rPr>
          <w:b/>
        </w:rPr>
      </w:pPr>
    </w:p>
    <w:p w:rsidR="00403782" w:rsidRPr="008928C6" w:rsidRDefault="005422AB" w:rsidP="008928C6">
      <w:pPr>
        <w:pStyle w:val="Titulo3apa"/>
        <w:rPr>
          <w:lang w:val="es-EC"/>
        </w:rPr>
      </w:pPr>
      <w:r w:rsidRPr="00E21E8E">
        <w:rPr>
          <w:lang w:val="es-EC"/>
        </w:rPr>
        <w:lastRenderedPageBreak/>
        <w:tab/>
      </w:r>
      <w:bookmarkStart w:id="42" w:name="_Toc1311668"/>
      <w:r w:rsidR="00F879CD" w:rsidRPr="00E21E8E">
        <w:rPr>
          <w:lang w:val="es-EC"/>
        </w:rPr>
        <w:t>2.2</w:t>
      </w:r>
      <w:r w:rsidRPr="00E21E8E">
        <w:rPr>
          <w:lang w:val="es-EC"/>
        </w:rPr>
        <w:t>.3.</w:t>
      </w:r>
      <w:r w:rsidR="009A6850" w:rsidRPr="00E21E8E">
        <w:rPr>
          <w:lang w:val="es-EC"/>
        </w:rPr>
        <w:t xml:space="preserve"> </w:t>
      </w:r>
      <w:r w:rsidRPr="00E21E8E">
        <w:rPr>
          <w:lang w:val="es-EC"/>
        </w:rPr>
        <w:t>Patologías del Psoas Iliaco</w:t>
      </w:r>
      <w:bookmarkEnd w:id="42"/>
    </w:p>
    <w:p w:rsidR="00403782" w:rsidRPr="00E21E8E" w:rsidRDefault="008B7087" w:rsidP="008928C6">
      <w:pPr>
        <w:autoSpaceDE w:val="0"/>
        <w:autoSpaceDN w:val="0"/>
        <w:adjustRightInd w:val="0"/>
        <w:spacing w:line="480" w:lineRule="auto"/>
        <w:ind w:firstLine="709"/>
      </w:pPr>
      <w:r w:rsidRPr="00E21E8E">
        <w:rPr>
          <w:color w:val="231F20"/>
        </w:rPr>
        <w:t xml:space="preserve">Los principales problemas de la patología tendinosa están </w:t>
      </w:r>
      <w:r>
        <w:rPr>
          <w:color w:val="231F20"/>
        </w:rPr>
        <w:t xml:space="preserve">se producen </w:t>
      </w:r>
      <w:r w:rsidRPr="00E21E8E">
        <w:rPr>
          <w:color w:val="231F20"/>
        </w:rPr>
        <w:t xml:space="preserve">por las lesiones deportivas de alta competencia, </w:t>
      </w:r>
      <w:r>
        <w:rPr>
          <w:color w:val="231F20"/>
        </w:rPr>
        <w:t xml:space="preserve">el </w:t>
      </w:r>
      <w:r w:rsidRPr="00E21E8E">
        <w:rPr>
          <w:color w:val="231F20"/>
        </w:rPr>
        <w:t>sobreuso y las rupturas completas</w:t>
      </w:r>
      <w:r>
        <w:rPr>
          <w:color w:val="231F20"/>
        </w:rPr>
        <w:t xml:space="preserve"> del tendón</w:t>
      </w:r>
      <w:r w:rsidRPr="00E21E8E">
        <w:rPr>
          <w:color w:val="231F20"/>
        </w:rPr>
        <w:t xml:space="preserve">. </w:t>
      </w:r>
      <w:r w:rsidRPr="00E21E8E">
        <w:t>La actividad repetitiva, frecuentemente excéntrica, produce micro</w:t>
      </w:r>
      <w:r>
        <w:t>-</w:t>
      </w:r>
      <w:r w:rsidRPr="00E21E8E">
        <w:t>traumas acumulativos que debilitan las estructuras tendinosas (células, fibras, matriz extracelular, vasos) y llevan a una lesión por sobreuso (</w:t>
      </w:r>
      <w:proofErr w:type="spellStart"/>
      <w:r w:rsidRPr="00E21E8E">
        <w:t>Pangrazio</w:t>
      </w:r>
      <w:proofErr w:type="spellEnd"/>
      <w:r w:rsidRPr="00E21E8E">
        <w:t>, 2009).</w:t>
      </w:r>
    </w:p>
    <w:p w:rsidR="00403782" w:rsidRPr="00E21E8E" w:rsidRDefault="00D13486" w:rsidP="00D13486">
      <w:pPr>
        <w:pStyle w:val="Tabla1apa"/>
      </w:pPr>
      <w:bookmarkStart w:id="43" w:name="_Toc1311711"/>
      <w:r>
        <w:t xml:space="preserve">Tabla </w:t>
      </w:r>
      <w:fldSimple w:instr=" SEQ Tabla \* ARABIC ">
        <w:r w:rsidR="00DB3E7A">
          <w:rPr>
            <w:noProof/>
          </w:rPr>
          <w:t>1</w:t>
        </w:r>
      </w:fldSimple>
      <w:r>
        <w:t xml:space="preserve"> </w:t>
      </w:r>
      <w:r w:rsidR="00403782" w:rsidRPr="00E21E8E">
        <w:t>Patologías del complejo muscular psoas iliaco</w:t>
      </w:r>
      <w:bookmarkEnd w:id="43"/>
    </w:p>
    <w:tbl>
      <w:tblPr>
        <w:tblStyle w:val="Tablaconcuadrcula"/>
        <w:tblW w:w="0" w:type="auto"/>
        <w:tblLook w:val="04A0"/>
      </w:tblPr>
      <w:tblGrid>
        <w:gridCol w:w="4489"/>
        <w:gridCol w:w="4489"/>
      </w:tblGrid>
      <w:tr w:rsidR="00431746" w:rsidRPr="00E21E8E" w:rsidTr="007D1EFF">
        <w:tc>
          <w:tcPr>
            <w:tcW w:w="4489" w:type="dxa"/>
            <w:vAlign w:val="center"/>
          </w:tcPr>
          <w:p w:rsidR="00431746" w:rsidRPr="00E21E8E" w:rsidRDefault="00431746" w:rsidP="00431746">
            <w:pPr>
              <w:jc w:val="center"/>
              <w:rPr>
                <w:b/>
              </w:rPr>
            </w:pPr>
            <w:r w:rsidRPr="00E21E8E">
              <w:rPr>
                <w:b/>
              </w:rPr>
              <w:t>Patologías del Psoas Iliaco</w:t>
            </w:r>
          </w:p>
          <w:p w:rsidR="00431746" w:rsidRPr="00E21E8E" w:rsidRDefault="00431746" w:rsidP="00431746">
            <w:pPr>
              <w:jc w:val="center"/>
              <w:rPr>
                <w:b/>
              </w:rPr>
            </w:pPr>
          </w:p>
        </w:tc>
        <w:tc>
          <w:tcPr>
            <w:tcW w:w="4489" w:type="dxa"/>
          </w:tcPr>
          <w:p w:rsidR="00431746" w:rsidRPr="00E21E8E" w:rsidRDefault="00431746" w:rsidP="00431746">
            <w:pPr>
              <w:jc w:val="center"/>
              <w:rPr>
                <w:b/>
              </w:rPr>
            </w:pPr>
            <w:r w:rsidRPr="00E21E8E">
              <w:rPr>
                <w:b/>
              </w:rPr>
              <w:t>Alteración</w:t>
            </w:r>
          </w:p>
        </w:tc>
      </w:tr>
      <w:tr w:rsidR="007D1EFF" w:rsidRPr="00E21E8E" w:rsidTr="007D1EFF">
        <w:tc>
          <w:tcPr>
            <w:tcW w:w="4489" w:type="dxa"/>
            <w:vAlign w:val="center"/>
          </w:tcPr>
          <w:p w:rsidR="007D1EFF" w:rsidRPr="00E21E8E" w:rsidRDefault="007D1EFF" w:rsidP="007D1EFF">
            <w:pPr>
              <w:jc w:val="center"/>
              <w:rPr>
                <w:b/>
                <w:lang w:val="es-EC"/>
              </w:rPr>
            </w:pPr>
            <w:r w:rsidRPr="00E21E8E">
              <w:t xml:space="preserve">La tendinitis del psoas iliaco o </w:t>
            </w:r>
            <w:proofErr w:type="spellStart"/>
            <w:r w:rsidRPr="00E21E8E">
              <w:t>psoitis</w:t>
            </w:r>
            <w:proofErr w:type="spellEnd"/>
          </w:p>
        </w:tc>
        <w:tc>
          <w:tcPr>
            <w:tcW w:w="4489" w:type="dxa"/>
          </w:tcPr>
          <w:p w:rsidR="007D1EFF" w:rsidRPr="00E21E8E" w:rsidRDefault="007D1EFF" w:rsidP="007D1EFF">
            <w:r w:rsidRPr="00E21E8E">
              <w:t xml:space="preserve">Es la </w:t>
            </w:r>
            <w:r w:rsidRPr="00E21E8E">
              <w:rPr>
                <w:rStyle w:val="Textoennegrita"/>
                <w:b w:val="0"/>
              </w:rPr>
              <w:t>alteración del tendón distal del psoas</w:t>
            </w:r>
            <w:r w:rsidRPr="00E21E8E">
              <w:t>, en su inserción en la cadera, por lo que esta patología también toma el nombre de periartritis de cadera. Implica la inflamación e irritación del</w:t>
            </w:r>
            <w:r w:rsidR="009A6850" w:rsidRPr="00E21E8E">
              <w:t xml:space="preserve"> </w:t>
            </w:r>
            <w:r w:rsidRPr="00E21E8E">
              <w:t xml:space="preserve">tendón del </w:t>
            </w:r>
            <w:proofErr w:type="spellStart"/>
            <w:r w:rsidRPr="00E21E8E">
              <w:t>iliopsoas</w:t>
            </w:r>
            <w:proofErr w:type="spellEnd"/>
            <w:r w:rsidRPr="00E21E8E">
              <w:t xml:space="preserve"> y del área que rodea el tendón. Es el resultado del micro-trauma crónico al tendón del </w:t>
            </w:r>
            <w:proofErr w:type="spellStart"/>
            <w:r w:rsidRPr="00E21E8E">
              <w:t>iliopsoas</w:t>
            </w:r>
            <w:proofErr w:type="spellEnd"/>
            <w:r w:rsidRPr="00E21E8E">
              <w:t xml:space="preserve"> por sobreuso de las actividades repetidas o en otras actividades que son comunes en actividades deportivas (</w:t>
            </w:r>
            <w:proofErr w:type="spellStart"/>
            <w:r w:rsidRPr="00E21E8E">
              <w:t>Sohier</w:t>
            </w:r>
            <w:proofErr w:type="spellEnd"/>
            <w:r w:rsidRPr="00E21E8E">
              <w:t xml:space="preserve"> &amp; </w:t>
            </w:r>
            <w:proofErr w:type="spellStart"/>
            <w:r w:rsidRPr="00E21E8E">
              <w:t>Company</w:t>
            </w:r>
            <w:proofErr w:type="spellEnd"/>
            <w:r w:rsidRPr="00E21E8E">
              <w:t>, 2009; Junquera, 2015)</w:t>
            </w:r>
          </w:p>
          <w:p w:rsidR="00431746" w:rsidRPr="00E21E8E" w:rsidRDefault="00431746" w:rsidP="007D1EFF">
            <w:pPr>
              <w:rPr>
                <w:b/>
                <w:lang w:val="es-EC"/>
              </w:rPr>
            </w:pPr>
          </w:p>
        </w:tc>
      </w:tr>
      <w:tr w:rsidR="007D1EFF" w:rsidRPr="00E21E8E" w:rsidTr="007D1EFF">
        <w:tc>
          <w:tcPr>
            <w:tcW w:w="4489" w:type="dxa"/>
            <w:vAlign w:val="center"/>
          </w:tcPr>
          <w:p w:rsidR="007D1EFF" w:rsidRPr="00E21E8E" w:rsidRDefault="007D1EFF" w:rsidP="007D1EFF">
            <w:pPr>
              <w:jc w:val="center"/>
              <w:rPr>
                <w:b/>
                <w:lang w:val="es-EC"/>
              </w:rPr>
            </w:pPr>
            <w:r w:rsidRPr="00E21E8E">
              <w:rPr>
                <w:bCs/>
              </w:rPr>
              <w:t xml:space="preserve">La bursitis del </w:t>
            </w:r>
            <w:proofErr w:type="spellStart"/>
            <w:r w:rsidRPr="00E21E8E">
              <w:rPr>
                <w:bCs/>
              </w:rPr>
              <w:t>iliopsoas</w:t>
            </w:r>
            <w:proofErr w:type="spellEnd"/>
          </w:p>
        </w:tc>
        <w:tc>
          <w:tcPr>
            <w:tcW w:w="4489" w:type="dxa"/>
          </w:tcPr>
          <w:p w:rsidR="007D1EFF" w:rsidRPr="00E21E8E" w:rsidRDefault="007D1EFF" w:rsidP="007D1EFF">
            <w:r w:rsidRPr="00E21E8E">
              <w:t xml:space="preserve">Implica a la </w:t>
            </w:r>
            <w:proofErr w:type="spellStart"/>
            <w:r w:rsidRPr="00E21E8E">
              <w:t>bursa</w:t>
            </w:r>
            <w:proofErr w:type="spellEnd"/>
            <w:r w:rsidRPr="00E21E8E">
              <w:t xml:space="preserve"> por debajo del tendón del músculo del psoas iliaco, que se inflama y se irrita por sobreuso. La tendinitis del </w:t>
            </w:r>
            <w:proofErr w:type="spellStart"/>
            <w:r w:rsidRPr="00E21E8E">
              <w:t>iliopsoas</w:t>
            </w:r>
            <w:proofErr w:type="spellEnd"/>
            <w:r w:rsidRPr="00E21E8E">
              <w:t xml:space="preserve"> y la bursitis del </w:t>
            </w:r>
            <w:proofErr w:type="spellStart"/>
            <w:r w:rsidRPr="00E21E8E">
              <w:t>iliopsoas</w:t>
            </w:r>
            <w:proofErr w:type="spellEnd"/>
            <w:r w:rsidRPr="00E21E8E">
              <w:t xml:space="preserve"> son análogos y ocurren a menudo al mismo tiempo ya que la inflamación del tendón causa a menudo la inflamación de la </w:t>
            </w:r>
            <w:proofErr w:type="spellStart"/>
            <w:r w:rsidRPr="00E21E8E">
              <w:t>bursa</w:t>
            </w:r>
            <w:proofErr w:type="spellEnd"/>
            <w:r w:rsidRPr="00E21E8E">
              <w:t xml:space="preserve"> y viceversa. Ambas condiciones presentan síntomas similares y son menos comunes que otras lesiones de la ingle (</w:t>
            </w:r>
            <w:proofErr w:type="spellStart"/>
            <w:r w:rsidRPr="00E21E8E">
              <w:t>Martinez</w:t>
            </w:r>
            <w:proofErr w:type="spellEnd"/>
            <w:r w:rsidRPr="00E21E8E">
              <w:t xml:space="preserve"> &amp; Vargas, 2007).</w:t>
            </w:r>
          </w:p>
          <w:p w:rsidR="00431746" w:rsidRPr="00E21E8E" w:rsidRDefault="00431746" w:rsidP="007D1EFF">
            <w:pPr>
              <w:rPr>
                <w:b/>
                <w:lang w:val="es-EC"/>
              </w:rPr>
            </w:pPr>
          </w:p>
        </w:tc>
      </w:tr>
      <w:tr w:rsidR="007D1EFF" w:rsidRPr="00E21E8E" w:rsidTr="007D1EFF">
        <w:tc>
          <w:tcPr>
            <w:tcW w:w="4489" w:type="dxa"/>
            <w:vAlign w:val="center"/>
          </w:tcPr>
          <w:p w:rsidR="007D1EFF" w:rsidRPr="00E21E8E" w:rsidRDefault="007D1EFF" w:rsidP="007D1EFF">
            <w:pPr>
              <w:jc w:val="center"/>
              <w:rPr>
                <w:b/>
                <w:lang w:val="es-EC"/>
              </w:rPr>
            </w:pPr>
            <w:r w:rsidRPr="00E21E8E">
              <w:rPr>
                <w:bCs/>
              </w:rPr>
              <w:t xml:space="preserve">Lesiones musculares del </w:t>
            </w:r>
            <w:proofErr w:type="spellStart"/>
            <w:r w:rsidRPr="00E21E8E">
              <w:rPr>
                <w:bCs/>
              </w:rPr>
              <w:t>iliopsoas</w:t>
            </w:r>
            <w:proofErr w:type="spellEnd"/>
          </w:p>
        </w:tc>
        <w:tc>
          <w:tcPr>
            <w:tcW w:w="4489" w:type="dxa"/>
          </w:tcPr>
          <w:p w:rsidR="00431746" w:rsidRPr="00E21E8E" w:rsidRDefault="007D1EFF" w:rsidP="00403782">
            <w:r w:rsidRPr="00E21E8E">
              <w:t xml:space="preserve">Se refieren a un estiramiento, un desgarro o a una ruptura completa del músculo psoas iliaco o del tendón donde el tendón se inserta en el hueso del muslo, comúnmente experimentados junto con bursitis del psoas iliaco. Sin embargo </w:t>
            </w:r>
            <w:r w:rsidR="009A6850" w:rsidRPr="00E21E8E">
              <w:t>es anómalo</w:t>
            </w:r>
            <w:r w:rsidRPr="00E21E8E">
              <w:t xml:space="preserve"> que el músculo-tendón del psoas iliaco se rompa totalmente y ello requeriría de la aplicación de fuerzas mayores a la capacidad del musculo o un traumatismo directo (Magaña J., </w:t>
            </w:r>
            <w:proofErr w:type="spellStart"/>
            <w:r w:rsidRPr="00E21E8E">
              <w:t>Dominguez</w:t>
            </w:r>
            <w:proofErr w:type="spellEnd"/>
            <w:r w:rsidRPr="00E21E8E">
              <w:t xml:space="preserve">, G., </w:t>
            </w:r>
            <w:proofErr w:type="spellStart"/>
            <w:r w:rsidRPr="00E21E8E">
              <w:t>Garcia</w:t>
            </w:r>
            <w:proofErr w:type="spellEnd"/>
            <w:r w:rsidRPr="00E21E8E">
              <w:t xml:space="preserve"> A., </w:t>
            </w:r>
            <w:proofErr w:type="spellStart"/>
            <w:r w:rsidRPr="00E21E8E">
              <w:t>Dominguez</w:t>
            </w:r>
            <w:proofErr w:type="spellEnd"/>
            <w:r w:rsidRPr="00E21E8E">
              <w:t>, C. (2016).</w:t>
            </w:r>
            <w:r w:rsidR="009A6850" w:rsidRPr="00E21E8E">
              <w:t xml:space="preserve"> </w:t>
            </w:r>
          </w:p>
        </w:tc>
      </w:tr>
    </w:tbl>
    <w:p w:rsidR="00BC2DF8" w:rsidRPr="00E21E8E" w:rsidRDefault="00BC2DF8" w:rsidP="00BC2DF8">
      <w:pPr>
        <w:spacing w:line="480" w:lineRule="auto"/>
        <w:rPr>
          <w:b/>
          <w:lang w:val="es-EC"/>
        </w:rPr>
      </w:pPr>
    </w:p>
    <w:p w:rsidR="001165AB" w:rsidRPr="00E21E8E" w:rsidRDefault="005422AB" w:rsidP="008928C6">
      <w:pPr>
        <w:pStyle w:val="Titulo3apa"/>
        <w:rPr>
          <w:lang w:val="es-EC"/>
        </w:rPr>
      </w:pPr>
      <w:r w:rsidRPr="00E21E8E">
        <w:rPr>
          <w:lang w:val="es-EC"/>
        </w:rPr>
        <w:tab/>
      </w:r>
      <w:bookmarkStart w:id="44" w:name="_Toc1311669"/>
      <w:r w:rsidR="00F879CD" w:rsidRPr="00E21E8E">
        <w:rPr>
          <w:lang w:val="es-EC"/>
        </w:rPr>
        <w:t>2.2</w:t>
      </w:r>
      <w:r w:rsidRPr="00E21E8E">
        <w:rPr>
          <w:lang w:val="es-EC"/>
        </w:rPr>
        <w:t>.4.</w:t>
      </w:r>
      <w:r w:rsidR="009A6850" w:rsidRPr="00E21E8E">
        <w:rPr>
          <w:lang w:val="es-EC"/>
        </w:rPr>
        <w:t xml:space="preserve"> </w:t>
      </w:r>
      <w:r w:rsidRPr="00E21E8E">
        <w:rPr>
          <w:lang w:val="es-EC"/>
        </w:rPr>
        <w:t>Lesiones asociadas al Psoas iliaco</w:t>
      </w:r>
      <w:bookmarkEnd w:id="44"/>
    </w:p>
    <w:p w:rsidR="00656C68" w:rsidRPr="00E21E8E" w:rsidRDefault="00656C68" w:rsidP="00656C68">
      <w:pPr>
        <w:spacing w:line="480" w:lineRule="auto"/>
        <w:ind w:firstLine="709"/>
      </w:pPr>
      <w:r w:rsidRPr="00E21E8E">
        <w:t xml:space="preserve">Debido a su origen a lo largo de la columna lumbar, </w:t>
      </w:r>
      <w:r w:rsidR="008B7087">
        <w:t xml:space="preserve">el psoas </w:t>
      </w:r>
      <w:r w:rsidRPr="00E21E8E">
        <w:t xml:space="preserve">afecta al ángulo de la curva lumbar, si el músculo está demasiado tenso, puede provocar un aumento de la curvatura en la espalda baja, lo cual a su vez provoca </w:t>
      </w:r>
      <w:proofErr w:type="spellStart"/>
      <w:r w:rsidRPr="00E21E8E">
        <w:t>hiperlordosis</w:t>
      </w:r>
      <w:proofErr w:type="spellEnd"/>
      <w:r w:rsidRPr="00E21E8E">
        <w:t xml:space="preserve"> y </w:t>
      </w:r>
      <w:proofErr w:type="spellStart"/>
      <w:r w:rsidRPr="00E21E8E">
        <w:t>lumbalgia</w:t>
      </w:r>
      <w:proofErr w:type="spellEnd"/>
      <w:r w:rsidRPr="00E21E8E">
        <w:t xml:space="preserve"> (</w:t>
      </w:r>
      <w:proofErr w:type="spellStart"/>
      <w:r w:rsidRPr="00E21E8E">
        <w:rPr>
          <w:color w:val="000000"/>
        </w:rPr>
        <w:t>Zatsiorsky</w:t>
      </w:r>
      <w:proofErr w:type="spellEnd"/>
      <w:r w:rsidRPr="00E21E8E">
        <w:rPr>
          <w:color w:val="000000"/>
        </w:rPr>
        <w:t>,</w:t>
      </w:r>
      <w:r w:rsidR="009A6850" w:rsidRPr="00E21E8E">
        <w:rPr>
          <w:color w:val="000000"/>
        </w:rPr>
        <w:t xml:space="preserve"> </w:t>
      </w:r>
      <w:r w:rsidRPr="00E21E8E">
        <w:rPr>
          <w:color w:val="000000"/>
        </w:rPr>
        <w:t xml:space="preserve">2000). </w:t>
      </w:r>
      <w:r w:rsidRPr="00E21E8E">
        <w:t xml:space="preserve">Si bien las algias o dolores lumbares tienen un origen multifactorial, uno de los principales responsables de disfunciones en esta zona es el </w:t>
      </w:r>
      <w:proofErr w:type="spellStart"/>
      <w:r w:rsidRPr="00E21E8E">
        <w:t>iliopsoas</w:t>
      </w:r>
      <w:proofErr w:type="spellEnd"/>
      <w:r w:rsidRPr="00E21E8E">
        <w:t xml:space="preserve"> convirtiéndose en la “llave del dolor lumbar” (Cano, 2015).</w:t>
      </w:r>
    </w:p>
    <w:p w:rsidR="00656C68" w:rsidRPr="00E21E8E" w:rsidRDefault="00656C68" w:rsidP="00656C68">
      <w:pPr>
        <w:spacing w:line="480" w:lineRule="auto"/>
        <w:ind w:firstLine="709"/>
      </w:pPr>
    </w:p>
    <w:p w:rsidR="00656C68" w:rsidRPr="00E21E8E" w:rsidRDefault="00656C68" w:rsidP="00656C68">
      <w:pPr>
        <w:spacing w:line="480" w:lineRule="auto"/>
        <w:ind w:firstLine="709"/>
      </w:pPr>
      <w:r w:rsidRPr="00E21E8E">
        <w:t xml:space="preserve">El psoas es un músculo bastante especial, ya que </w:t>
      </w:r>
      <w:r w:rsidRPr="00E21E8E">
        <w:rPr>
          <w:bCs/>
        </w:rPr>
        <w:t>se acorta cuando está relajado y se alarga mientras se encuentra trabajando</w:t>
      </w:r>
      <w:r w:rsidR="008B7087">
        <w:t>, al contrario de</w:t>
      </w:r>
      <w:r w:rsidRPr="00E21E8E">
        <w:t xml:space="preserve"> la mayor parte de la musculatura. Este es el motivo por el que sufre un acortamiento en el caso de personas sedentarias. Además, este acortamiento supone que las dos inserciones del músculo (los dos puntos donde se une con los huesos) se aproximen, y también lo hagan las articulaciones correspondientes. Esto deriva en una </w:t>
      </w:r>
      <w:r w:rsidRPr="00E21E8E">
        <w:rPr>
          <w:bCs/>
        </w:rPr>
        <w:t>menor longitud del músculo y, por tanto, una menor fuerza</w:t>
      </w:r>
      <w:r w:rsidR="009A6850" w:rsidRPr="00E21E8E">
        <w:t xml:space="preserve"> </w:t>
      </w:r>
      <w:r w:rsidRPr="00E21E8E">
        <w:t>(</w:t>
      </w:r>
      <w:proofErr w:type="spellStart"/>
      <w:r w:rsidRPr="00E21E8E">
        <w:t>Arnheim</w:t>
      </w:r>
      <w:proofErr w:type="spellEnd"/>
      <w:r w:rsidRPr="00E21E8E">
        <w:t xml:space="preserve">, 1994; </w:t>
      </w:r>
      <w:proofErr w:type="spellStart"/>
      <w:r w:rsidRPr="00E21E8E">
        <w:t>Genety</w:t>
      </w:r>
      <w:proofErr w:type="spellEnd"/>
      <w:r w:rsidRPr="00E21E8E">
        <w:t>, 1989)</w:t>
      </w:r>
      <w:r w:rsidR="009A6850" w:rsidRPr="00E21E8E">
        <w:t>.</w:t>
      </w:r>
      <w:r w:rsidRPr="00E21E8E">
        <w:t xml:space="preserve"> </w:t>
      </w:r>
    </w:p>
    <w:p w:rsidR="00656C68" w:rsidRPr="00E21E8E" w:rsidRDefault="00656C68" w:rsidP="00656C68">
      <w:pPr>
        <w:spacing w:line="480" w:lineRule="auto"/>
        <w:ind w:firstLine="709"/>
      </w:pPr>
    </w:p>
    <w:p w:rsidR="00656C68" w:rsidRPr="00E21E8E" w:rsidRDefault="00656C68" w:rsidP="00656C68">
      <w:pPr>
        <w:spacing w:line="480" w:lineRule="auto"/>
        <w:ind w:firstLine="709"/>
      </w:pPr>
      <w:r w:rsidRPr="00E21E8E">
        <w:t>Debido al recorrido de</w:t>
      </w:r>
      <w:r w:rsidR="008B7087">
        <w:t xml:space="preserve"> las fibras musculares del psoas</w:t>
      </w:r>
      <w:r w:rsidRPr="00E21E8E">
        <w:t xml:space="preserve"> iliaco por encima del hueso pubiano puede producir una fricción entre ellos que a corto o largo plazo puede ocasionar la inflamación del tendón y dolor en esta zona (</w:t>
      </w:r>
      <w:proofErr w:type="spellStart"/>
      <w:r w:rsidRPr="00E21E8E">
        <w:rPr>
          <w:color w:val="231F20"/>
        </w:rPr>
        <w:t>Pangrazio</w:t>
      </w:r>
      <w:proofErr w:type="spellEnd"/>
      <w:r w:rsidRPr="00E21E8E">
        <w:rPr>
          <w:color w:val="231F20"/>
        </w:rPr>
        <w:t>, 2009</w:t>
      </w:r>
      <w:r w:rsidRPr="00E21E8E">
        <w:t>).</w:t>
      </w:r>
    </w:p>
    <w:p w:rsidR="00656C68" w:rsidRPr="00E21E8E" w:rsidRDefault="00656C68" w:rsidP="00656C68">
      <w:pPr>
        <w:spacing w:line="480" w:lineRule="auto"/>
        <w:ind w:firstLine="709"/>
      </w:pPr>
    </w:p>
    <w:p w:rsidR="00656C68" w:rsidRPr="00E21E8E" w:rsidRDefault="008B7087" w:rsidP="00656C68">
      <w:pPr>
        <w:spacing w:line="480" w:lineRule="auto"/>
        <w:ind w:firstLine="709"/>
        <w:rPr>
          <w:bCs/>
        </w:rPr>
      </w:pPr>
      <w:r>
        <w:lastRenderedPageBreak/>
        <w:t>Este m</w:t>
      </w:r>
      <w:r w:rsidRPr="00E21E8E">
        <w:t>úsculo</w:t>
      </w:r>
      <w:r w:rsidR="00656C68" w:rsidRPr="00E21E8E">
        <w:t xml:space="preserve"> también está asociado al dolor inguinal especialmente en deportistas, sea de forma directa o como factor asociado. </w:t>
      </w:r>
      <w:r w:rsidR="00656C68" w:rsidRPr="00E21E8E">
        <w:rPr>
          <w:bCs/>
        </w:rPr>
        <w:t xml:space="preserve">Incluso la tendinitis del </w:t>
      </w:r>
      <w:proofErr w:type="spellStart"/>
      <w:r w:rsidR="00656C68" w:rsidRPr="00E21E8E">
        <w:rPr>
          <w:bCs/>
        </w:rPr>
        <w:t>iliopsoas</w:t>
      </w:r>
      <w:proofErr w:type="spellEnd"/>
      <w:r w:rsidR="00656C68" w:rsidRPr="00E21E8E">
        <w:rPr>
          <w:bCs/>
        </w:rPr>
        <w:t xml:space="preserve"> puede llegar a ser un factor de riesgo para la producción de una </w:t>
      </w:r>
      <w:proofErr w:type="spellStart"/>
      <w:r w:rsidR="00656C68" w:rsidRPr="00E21E8E">
        <w:rPr>
          <w:bCs/>
        </w:rPr>
        <w:t>pubalgia</w:t>
      </w:r>
      <w:proofErr w:type="spellEnd"/>
      <w:r w:rsidR="00656C68" w:rsidRPr="00E21E8E">
        <w:rPr>
          <w:bCs/>
        </w:rPr>
        <w:t xml:space="preserve"> </w:t>
      </w:r>
      <w:r w:rsidR="00656C68" w:rsidRPr="00E21E8E">
        <w:t>(</w:t>
      </w:r>
      <w:proofErr w:type="spellStart"/>
      <w:r w:rsidR="00656C68" w:rsidRPr="00E21E8E">
        <w:t>Muscolino</w:t>
      </w:r>
      <w:proofErr w:type="spellEnd"/>
      <w:r w:rsidR="00656C68" w:rsidRPr="00E21E8E">
        <w:t xml:space="preserve">, 2010; </w:t>
      </w:r>
      <w:proofErr w:type="spellStart"/>
      <w:r w:rsidR="00656C68" w:rsidRPr="00E21E8E">
        <w:t>Neumann</w:t>
      </w:r>
      <w:proofErr w:type="spellEnd"/>
      <w:r w:rsidR="00656C68" w:rsidRPr="00E21E8E">
        <w:t xml:space="preserve"> 2007)</w:t>
      </w:r>
      <w:r w:rsidR="00656C68" w:rsidRPr="00E21E8E">
        <w:rPr>
          <w:bCs/>
        </w:rPr>
        <w:t xml:space="preserve">. </w:t>
      </w:r>
    </w:p>
    <w:p w:rsidR="00656C68" w:rsidRPr="00E21E8E" w:rsidRDefault="00656C68" w:rsidP="00656C68">
      <w:pPr>
        <w:spacing w:line="480" w:lineRule="auto"/>
        <w:ind w:firstLine="709"/>
        <w:rPr>
          <w:bCs/>
        </w:rPr>
      </w:pPr>
    </w:p>
    <w:p w:rsidR="00656C68" w:rsidRPr="00E21E8E" w:rsidRDefault="008B7087" w:rsidP="00656C68">
      <w:pPr>
        <w:spacing w:line="480" w:lineRule="auto"/>
        <w:ind w:firstLine="709"/>
      </w:pPr>
      <w:r>
        <w:t>El i</w:t>
      </w:r>
      <w:r w:rsidR="00656C68" w:rsidRPr="00E21E8E">
        <w:t>liaco estabiliza la articulación de la cadera además de flexionarla. La acción del psoas implica el movimiento de la columna lumbar durante los movimientos del tronco. Cuando se produce la flexión de cadera por la contracción muscular del psoas-iliaco, también ocurre una ligera aducción e inclinación anterior de la pelvis (</w:t>
      </w:r>
      <w:proofErr w:type="spellStart"/>
      <w:r w:rsidR="00656C68" w:rsidRPr="00E21E8E">
        <w:t>anteversión</w:t>
      </w:r>
      <w:proofErr w:type="spellEnd"/>
      <w:r w:rsidR="00656C68" w:rsidRPr="00E21E8E">
        <w:t xml:space="preserve">) que, si está comprometido por la tensión sostenida, la marcha o </w:t>
      </w:r>
      <w:proofErr w:type="spellStart"/>
      <w:r w:rsidR="00656C68" w:rsidRPr="00E21E8E">
        <w:t>deambulación</w:t>
      </w:r>
      <w:proofErr w:type="spellEnd"/>
      <w:r w:rsidR="00656C68" w:rsidRPr="00E21E8E">
        <w:t xml:space="preserve"> limitaría la amplitud del paso (</w:t>
      </w:r>
      <w:proofErr w:type="spellStart"/>
      <w:r>
        <w:rPr>
          <w:lang w:eastAsia="es-EC"/>
        </w:rPr>
        <w:t>Kapanji</w:t>
      </w:r>
      <w:proofErr w:type="spellEnd"/>
      <w:r w:rsidR="00656C68" w:rsidRPr="00E21E8E">
        <w:rPr>
          <w:lang w:eastAsia="es-EC"/>
        </w:rPr>
        <w:t>,</w:t>
      </w:r>
      <w:r>
        <w:rPr>
          <w:lang w:eastAsia="es-EC"/>
        </w:rPr>
        <w:t xml:space="preserve"> </w:t>
      </w:r>
      <w:r w:rsidR="00656C68" w:rsidRPr="00E21E8E">
        <w:rPr>
          <w:lang w:eastAsia="es-EC"/>
        </w:rPr>
        <w:t>2012</w:t>
      </w:r>
      <w:r w:rsidR="00656C68" w:rsidRPr="00E21E8E">
        <w:t xml:space="preserve">). Alteraciones en la marcha pueden estar asociadas a una debilidad del psoas-iliaco, puesto que no existiría la potencia ni el control suficiente al momento de realizar el movimiento. </w:t>
      </w:r>
    </w:p>
    <w:p w:rsidR="00656C68" w:rsidRPr="00E21E8E" w:rsidRDefault="00656C68" w:rsidP="00BC2DF8">
      <w:pPr>
        <w:spacing w:line="480" w:lineRule="auto"/>
      </w:pPr>
    </w:p>
    <w:p w:rsidR="00656C68" w:rsidRPr="00E21E8E" w:rsidRDefault="00656C68" w:rsidP="00BC2DF8">
      <w:pPr>
        <w:spacing w:line="480" w:lineRule="auto"/>
      </w:pPr>
      <w:r w:rsidRPr="00E21E8E">
        <w:t xml:space="preserve">Es </w:t>
      </w:r>
      <w:r w:rsidR="0083004A" w:rsidRPr="00E21E8E">
        <w:t>así</w:t>
      </w:r>
      <w:r w:rsidRPr="00E21E8E">
        <w:t xml:space="preserve"> como las principales lesiones asociadas a problemas derivados del</w:t>
      </w:r>
      <w:r w:rsidR="009A6850" w:rsidRPr="00E21E8E">
        <w:t xml:space="preserve"> </w:t>
      </w:r>
      <w:r w:rsidRPr="00E21E8E">
        <w:t xml:space="preserve">Psoas iliaco </w:t>
      </w:r>
      <w:r w:rsidR="008B7087" w:rsidRPr="00E21E8E">
        <w:t>ser</w:t>
      </w:r>
      <w:r w:rsidR="008B7087">
        <w:t>í</w:t>
      </w:r>
      <w:r w:rsidR="008B7087" w:rsidRPr="00E21E8E">
        <w:t>an</w:t>
      </w:r>
      <w:r w:rsidRPr="00E21E8E">
        <w:t xml:space="preserve">: </w:t>
      </w:r>
    </w:p>
    <w:p w:rsidR="0083004A" w:rsidRPr="00E21E8E" w:rsidRDefault="0083004A" w:rsidP="00BC2DF8">
      <w:pPr>
        <w:spacing w:line="480" w:lineRule="auto"/>
      </w:pPr>
    </w:p>
    <w:p w:rsidR="00656C68" w:rsidRPr="00E21E8E" w:rsidRDefault="00656C68" w:rsidP="00656C68">
      <w:pPr>
        <w:spacing w:line="480" w:lineRule="auto"/>
        <w:ind w:firstLine="709"/>
      </w:pPr>
      <w:proofErr w:type="spellStart"/>
      <w:r w:rsidRPr="00E21E8E">
        <w:t>Lumbalgias</w:t>
      </w:r>
      <w:proofErr w:type="spellEnd"/>
      <w:r w:rsidRPr="00E21E8E">
        <w:t xml:space="preserve">; Debido a su origen a lo largo de la columna lumbar, afecta al ángulo de la curva lumbar, si el músculo psoas está demasiado tenso, puede provocar un aumento de la curvatura en la espalda baja, lo cual a su vez provoca </w:t>
      </w:r>
      <w:proofErr w:type="spellStart"/>
      <w:r w:rsidRPr="00E21E8E">
        <w:t>hiperlordosis</w:t>
      </w:r>
      <w:proofErr w:type="spellEnd"/>
      <w:r w:rsidRPr="00E21E8E">
        <w:t xml:space="preserve"> y </w:t>
      </w:r>
      <w:proofErr w:type="spellStart"/>
      <w:r w:rsidRPr="00E21E8E">
        <w:t>lumbalgia</w:t>
      </w:r>
      <w:proofErr w:type="spellEnd"/>
      <w:r w:rsidRPr="00E21E8E">
        <w:t xml:space="preserve"> (</w:t>
      </w:r>
      <w:proofErr w:type="spellStart"/>
      <w:r w:rsidR="009A6850" w:rsidRPr="00E21E8E">
        <w:rPr>
          <w:color w:val="000000"/>
        </w:rPr>
        <w:t>Zatsiorsky</w:t>
      </w:r>
      <w:proofErr w:type="spellEnd"/>
      <w:r w:rsidRPr="00E21E8E">
        <w:rPr>
          <w:color w:val="000000"/>
        </w:rPr>
        <w:t>,</w:t>
      </w:r>
      <w:r w:rsidR="009A6850" w:rsidRPr="00E21E8E">
        <w:rPr>
          <w:color w:val="000000"/>
        </w:rPr>
        <w:t xml:space="preserve"> </w:t>
      </w:r>
      <w:r w:rsidRPr="00E21E8E">
        <w:rPr>
          <w:color w:val="000000"/>
        </w:rPr>
        <w:t>2000</w:t>
      </w:r>
      <w:r w:rsidRPr="00E21E8E">
        <w:t xml:space="preserve">; </w:t>
      </w:r>
      <w:proofErr w:type="spellStart"/>
      <w:r w:rsidRPr="00E21E8E">
        <w:t>McGill</w:t>
      </w:r>
      <w:proofErr w:type="spellEnd"/>
      <w:r w:rsidRPr="00E21E8E">
        <w:t>, 2007)</w:t>
      </w:r>
      <w:r w:rsidR="00AB0A7E" w:rsidRPr="00E21E8E">
        <w:t>.</w:t>
      </w:r>
    </w:p>
    <w:p w:rsidR="00656C68" w:rsidRPr="00E21E8E" w:rsidRDefault="00656C68" w:rsidP="00656C68">
      <w:pPr>
        <w:spacing w:line="480" w:lineRule="auto"/>
        <w:ind w:firstLine="709"/>
      </w:pPr>
    </w:p>
    <w:p w:rsidR="00656C68" w:rsidRPr="00E21E8E" w:rsidRDefault="002E0F0D" w:rsidP="00656C68">
      <w:pPr>
        <w:spacing w:line="480" w:lineRule="auto"/>
        <w:ind w:firstLine="709"/>
      </w:pPr>
      <w:r>
        <w:t>Cadera en</w:t>
      </w:r>
      <w:r w:rsidR="008B7087">
        <w:t xml:space="preserve"> resorte. Es </w:t>
      </w:r>
      <w:r w:rsidR="00656C68" w:rsidRPr="00E21E8E">
        <w:t xml:space="preserve">lo que se denomina el chasquido producido en la articulación o alrededor de la cadera. Cuando la bolsa serosa se irrita, por la fricción de los tendones al movimiento, desencadena el proceso inflamatorio o edematoso que producirá dolor. La </w:t>
      </w:r>
      <w:r w:rsidR="00656C68" w:rsidRPr="00E21E8E">
        <w:lastRenderedPageBreak/>
        <w:t>tensión en el músculo psoas puede desencadenar el síndrome de cadera en resorte (Muñoz, 2009).</w:t>
      </w:r>
    </w:p>
    <w:p w:rsidR="00656C68" w:rsidRPr="00E21E8E" w:rsidRDefault="00656C68" w:rsidP="00656C68">
      <w:pPr>
        <w:spacing w:line="480" w:lineRule="auto"/>
        <w:ind w:firstLine="709"/>
      </w:pPr>
    </w:p>
    <w:p w:rsidR="00656C68" w:rsidRPr="00E21E8E" w:rsidRDefault="0083004A" w:rsidP="00656C68">
      <w:pPr>
        <w:spacing w:line="480" w:lineRule="auto"/>
        <w:ind w:firstLine="709"/>
      </w:pPr>
      <w:proofErr w:type="spellStart"/>
      <w:r w:rsidRPr="00E21E8E">
        <w:t>Pubalgia</w:t>
      </w:r>
      <w:proofErr w:type="spellEnd"/>
      <w:r w:rsidR="00656C68" w:rsidRPr="00E21E8E">
        <w:t xml:space="preserve">; un cuadro patológico del </w:t>
      </w:r>
      <w:r w:rsidR="00AB0A7E" w:rsidRPr="00E21E8E">
        <w:t>psoas iliaco</w:t>
      </w:r>
      <w:r w:rsidR="00656C68" w:rsidRPr="00E21E8E">
        <w:t xml:space="preserve"> puede desencadenar otras patologías por la sinergia de los músculos de la región de la pelvis provocando que la disfunción del </w:t>
      </w:r>
      <w:r w:rsidR="00AB0A7E" w:rsidRPr="00E21E8E">
        <w:t>psoas iliaco</w:t>
      </w:r>
      <w:r w:rsidR="00656C68" w:rsidRPr="00E21E8E">
        <w:t xml:space="preserve"> sea un factor de riesgo para la aparición de la</w:t>
      </w:r>
      <w:r w:rsidR="009A6850" w:rsidRPr="00E21E8E">
        <w:t xml:space="preserve"> </w:t>
      </w:r>
      <w:r w:rsidR="00656C68" w:rsidRPr="00E21E8E">
        <w:t>osteopatía dinámica del pubis (Departamen</w:t>
      </w:r>
      <w:r w:rsidR="00AB0A7E" w:rsidRPr="00E21E8E">
        <w:t xml:space="preserve">to Medico FCB, 2010; </w:t>
      </w:r>
      <w:proofErr w:type="spellStart"/>
      <w:r w:rsidR="00AB0A7E" w:rsidRPr="00E21E8E">
        <w:t>Arencibia</w:t>
      </w:r>
      <w:proofErr w:type="spellEnd"/>
      <w:r w:rsidR="00AB0A7E" w:rsidRPr="00E21E8E">
        <w:t xml:space="preserve"> </w:t>
      </w:r>
      <w:r w:rsidR="00656C68" w:rsidRPr="00E21E8E">
        <w:t>et al, 2012)</w:t>
      </w:r>
      <w:r w:rsidR="00AB0A7E" w:rsidRPr="00E21E8E">
        <w:t>.</w:t>
      </w:r>
    </w:p>
    <w:p w:rsidR="00656C68" w:rsidRPr="00E21E8E" w:rsidRDefault="00656C68" w:rsidP="00656C68">
      <w:pPr>
        <w:spacing w:line="480" w:lineRule="auto"/>
        <w:ind w:firstLine="709"/>
      </w:pPr>
    </w:p>
    <w:p w:rsidR="00656C68" w:rsidRPr="00E21E8E" w:rsidRDefault="00656C68" w:rsidP="00656C68">
      <w:pPr>
        <w:spacing w:line="480" w:lineRule="auto"/>
        <w:ind w:firstLine="709"/>
      </w:pPr>
      <w:r w:rsidRPr="00E21E8E">
        <w:t xml:space="preserve">Síndrome de dolor </w:t>
      </w:r>
      <w:proofErr w:type="spellStart"/>
      <w:r w:rsidRPr="00E21E8E">
        <w:t>miofacial</w:t>
      </w:r>
      <w:proofErr w:type="spellEnd"/>
      <w:r w:rsidRPr="00E21E8E">
        <w:t xml:space="preserve"> de la cintura pélvica; Se considera al dolor </w:t>
      </w:r>
      <w:r w:rsidR="0083004A" w:rsidRPr="00E21E8E">
        <w:t>musculo esquelético</w:t>
      </w:r>
      <w:r w:rsidRPr="00E21E8E">
        <w:t xml:space="preserve"> no inflamatorio, localizado, sin causa aparente y que se acompaña de síntomas autonómicos, expresión de cambios patológicos en el sistema nervioso periférico, junto con la presencia de puntos gatillo donde el </w:t>
      </w:r>
      <w:proofErr w:type="spellStart"/>
      <w:r w:rsidRPr="00E21E8E">
        <w:t>iliopsoas</w:t>
      </w:r>
      <w:proofErr w:type="spellEnd"/>
      <w:r w:rsidRPr="00E21E8E">
        <w:t xml:space="preserve"> está entre los musculo implicados junto con el cuadrado lumbar y el piramidal (</w:t>
      </w:r>
      <w:proofErr w:type="spellStart"/>
      <w:r w:rsidRPr="00E21E8E">
        <w:t>Gill</w:t>
      </w:r>
      <w:proofErr w:type="spellEnd"/>
      <w:r w:rsidRPr="00E21E8E">
        <w:t xml:space="preserve">, </w:t>
      </w:r>
      <w:proofErr w:type="spellStart"/>
      <w:r w:rsidRPr="00E21E8E">
        <w:t>Martinez</w:t>
      </w:r>
      <w:proofErr w:type="spellEnd"/>
      <w:r w:rsidRPr="00E21E8E">
        <w:t xml:space="preserve">, </w:t>
      </w:r>
      <w:proofErr w:type="spellStart"/>
      <w:r w:rsidRPr="00E21E8E">
        <w:t>Aldaya</w:t>
      </w:r>
      <w:proofErr w:type="spellEnd"/>
      <w:r w:rsidRPr="00E21E8E">
        <w:t xml:space="preserve"> &amp; </w:t>
      </w:r>
      <w:proofErr w:type="spellStart"/>
      <w:r w:rsidRPr="00E21E8E">
        <w:t>Rodriguez</w:t>
      </w:r>
      <w:proofErr w:type="spellEnd"/>
      <w:r w:rsidRPr="00E21E8E">
        <w:t>, 2007).</w:t>
      </w:r>
    </w:p>
    <w:p w:rsidR="00656C68" w:rsidRPr="00E21E8E" w:rsidRDefault="00656C68" w:rsidP="00BC2DF8">
      <w:pPr>
        <w:spacing w:line="480" w:lineRule="auto"/>
      </w:pPr>
    </w:p>
    <w:p w:rsidR="005422AB" w:rsidRPr="00E21E8E" w:rsidRDefault="001165AB" w:rsidP="008A305B">
      <w:pPr>
        <w:pStyle w:val="Titulo2apa"/>
        <w:rPr>
          <w:lang w:val="es-EC"/>
        </w:rPr>
      </w:pPr>
      <w:bookmarkStart w:id="45" w:name="_Toc1311670"/>
      <w:r w:rsidRPr="00E21E8E">
        <w:rPr>
          <w:lang w:val="es-EC"/>
        </w:rPr>
        <w:t>2.3.</w:t>
      </w:r>
      <w:r w:rsidR="009A6850" w:rsidRPr="00E21E8E">
        <w:rPr>
          <w:lang w:val="es-EC"/>
        </w:rPr>
        <w:t xml:space="preserve"> </w:t>
      </w:r>
      <w:r w:rsidRPr="00E21E8E">
        <w:rPr>
          <w:lang w:val="es-EC"/>
        </w:rPr>
        <w:t>LA INCORRECTA ACTIVACIÓN DEL PSOAS ILIACO DERIVADO DE LA ACTIVIDAD DEPORTIVA</w:t>
      </w:r>
      <w:bookmarkEnd w:id="45"/>
    </w:p>
    <w:p w:rsidR="00BC2DF8" w:rsidRPr="00E21E8E" w:rsidRDefault="00BC2DF8" w:rsidP="001165AB">
      <w:pPr>
        <w:spacing w:line="480" w:lineRule="auto"/>
        <w:ind w:left="709"/>
        <w:jc w:val="center"/>
        <w:rPr>
          <w:b/>
          <w:lang w:val="es-EC"/>
        </w:rPr>
      </w:pPr>
    </w:p>
    <w:p w:rsidR="00BC2DF8" w:rsidRPr="00E21E8E" w:rsidRDefault="00BC2DF8" w:rsidP="00BC2DF8">
      <w:pPr>
        <w:spacing w:line="480" w:lineRule="auto"/>
        <w:ind w:firstLine="709"/>
      </w:pPr>
      <w:r w:rsidRPr="00E21E8E">
        <w:t>El enfoque de los entren</w:t>
      </w:r>
      <w:r w:rsidR="008B7087">
        <w:t>amientos de artes marciales está</w:t>
      </w:r>
      <w:r w:rsidRPr="00E21E8E">
        <w:t xml:space="preserve"> dado por una serie de ejercicios y programas de acondicionamiento físico que buscan potenciar las cualidades de fuerza, potencia y agilidad (</w:t>
      </w:r>
      <w:proofErr w:type="spellStart"/>
      <w:r w:rsidRPr="00E21E8E">
        <w:t>Delp</w:t>
      </w:r>
      <w:proofErr w:type="spellEnd"/>
      <w:r w:rsidRPr="00E21E8E">
        <w:t xml:space="preserve">, 2007; </w:t>
      </w:r>
      <w:proofErr w:type="spellStart"/>
      <w:r w:rsidRPr="00E21E8E">
        <w:t>Capetillo</w:t>
      </w:r>
      <w:proofErr w:type="spellEnd"/>
      <w:r w:rsidRPr="00E21E8E">
        <w:t>, 2010). Sin embargo</w:t>
      </w:r>
      <w:r w:rsidR="009A6850" w:rsidRPr="00E21E8E">
        <w:t>,</w:t>
      </w:r>
      <w:r w:rsidRPr="00E21E8E">
        <w:t xml:space="preserve"> hay ciertos aspectos que es </w:t>
      </w:r>
      <w:r w:rsidR="009A6850" w:rsidRPr="00E21E8E">
        <w:t>necesario entender para no sobre</w:t>
      </w:r>
      <w:r w:rsidR="008B7087">
        <w:t xml:space="preserve"> </w:t>
      </w:r>
      <w:r w:rsidR="0083004A" w:rsidRPr="00E21E8E">
        <w:t>e</w:t>
      </w:r>
      <w:r w:rsidRPr="00E21E8E">
        <w:t>stimular y/o sobrecargar el grupo muscular del psoas iliaco o incluso llegar a producir desequilibrios o acortamientos musculares</w:t>
      </w:r>
    </w:p>
    <w:p w:rsidR="00BC2DF8" w:rsidRPr="00E21E8E" w:rsidRDefault="00BC2DF8" w:rsidP="00BC2DF8">
      <w:pPr>
        <w:spacing w:line="480" w:lineRule="auto"/>
        <w:ind w:firstLine="709"/>
      </w:pPr>
      <w:r w:rsidRPr="00E21E8E">
        <w:t xml:space="preserve"> </w:t>
      </w:r>
    </w:p>
    <w:p w:rsidR="00BC2DF8" w:rsidRPr="00E21E8E" w:rsidRDefault="00BC2DF8" w:rsidP="00BC2DF8">
      <w:pPr>
        <w:spacing w:line="480" w:lineRule="auto"/>
        <w:ind w:firstLine="709"/>
      </w:pPr>
      <w:r w:rsidRPr="00E21E8E">
        <w:lastRenderedPageBreak/>
        <w:t>En el entrenamiento se pueden crear una infinidad de ejercicios para una misma articulación o activar con un ejercicio muchas articulaciones para modificar la participación de distintos grupos musculares o incluso activar solo porciones de</w:t>
      </w:r>
      <w:r w:rsidR="00511FFB" w:rsidRPr="00E21E8E">
        <w:t xml:space="preserve">terminadas de un mismo musculo </w:t>
      </w:r>
      <w:r w:rsidRPr="00E21E8E">
        <w:t>(</w:t>
      </w:r>
      <w:proofErr w:type="spellStart"/>
      <w:r w:rsidRPr="00E21E8E">
        <w:t>Weineck</w:t>
      </w:r>
      <w:proofErr w:type="spellEnd"/>
      <w:r w:rsidRPr="00E21E8E">
        <w:t>, 2005)</w:t>
      </w:r>
      <w:r w:rsidR="00511FFB" w:rsidRPr="00E21E8E">
        <w:t>.</w:t>
      </w:r>
    </w:p>
    <w:p w:rsidR="007F48F2" w:rsidRPr="00E21E8E" w:rsidRDefault="007F48F2" w:rsidP="00BC2DF8">
      <w:pPr>
        <w:spacing w:line="480" w:lineRule="auto"/>
        <w:ind w:firstLine="709"/>
      </w:pPr>
    </w:p>
    <w:p w:rsidR="001165AB" w:rsidRPr="00E21E8E" w:rsidRDefault="001165AB" w:rsidP="001165AB">
      <w:pPr>
        <w:spacing w:line="480" w:lineRule="auto"/>
        <w:ind w:firstLine="709"/>
      </w:pPr>
      <w:r w:rsidRPr="00E21E8E">
        <w:t>Para lograr excelentes resultados deportivos los karatecas se someten a exhaustivos entrenamientos. Pero en algunos casos ante campeonatos cercanos el nivel de exigencia aumenta drásticamente lo que provoca grandes cargas y descargas de peso sobre las articulaciones de los miembros inferiores, a veces estos entrenamientos no son dosificados correctamente ya que cada deportista y entrenador exige más allá de las capacidades para poder realizar la técnica correcta y es por ello además q las repiten un sinnúmero de veces, sin tener en cuenta el riesgo que puede traer al musculo y articulación (Soto, 2015).</w:t>
      </w:r>
    </w:p>
    <w:p w:rsidR="005422AB" w:rsidRPr="00E21E8E" w:rsidRDefault="005422AB" w:rsidP="005422AB">
      <w:pPr>
        <w:spacing w:line="480" w:lineRule="auto"/>
        <w:ind w:left="709"/>
      </w:pPr>
    </w:p>
    <w:p w:rsidR="00BC2DF8" w:rsidRPr="00E21E8E" w:rsidRDefault="00BC2DF8" w:rsidP="00BC2DF8">
      <w:pPr>
        <w:spacing w:line="480" w:lineRule="auto"/>
        <w:ind w:firstLine="709"/>
      </w:pPr>
      <w:r w:rsidRPr="00E21E8E">
        <w:t xml:space="preserve">Sin embargo </w:t>
      </w:r>
      <w:proofErr w:type="spellStart"/>
      <w:r w:rsidRPr="00E21E8E">
        <w:t>McGill</w:t>
      </w:r>
      <w:proofErr w:type="spellEnd"/>
      <w:r w:rsidRPr="00E21E8E">
        <w:t xml:space="preserve"> advierte</w:t>
      </w:r>
      <w:r w:rsidR="00703D7D" w:rsidRPr="00E21E8E">
        <w:t xml:space="preserve"> en el caso del </w:t>
      </w:r>
      <w:proofErr w:type="spellStart"/>
      <w:r w:rsidR="00703D7D" w:rsidRPr="00E21E8E">
        <w:t>iliopsoas</w:t>
      </w:r>
      <w:proofErr w:type="spellEnd"/>
      <w:r w:rsidRPr="00E21E8E">
        <w:t>: “Se recomienda precaución al entrenar este músculo debido a la posible compresión substancial de la espina dorsal que se impone en la columna vertebral cuando el psoas está activado”.</w:t>
      </w:r>
    </w:p>
    <w:p w:rsidR="007F48F2" w:rsidRPr="00E21E8E" w:rsidRDefault="007F48F2" w:rsidP="007F48F2">
      <w:pPr>
        <w:spacing w:line="480" w:lineRule="auto"/>
        <w:ind w:firstLine="709"/>
      </w:pPr>
    </w:p>
    <w:p w:rsidR="007F48F2" w:rsidRPr="00E21E8E" w:rsidRDefault="007F48F2" w:rsidP="007F48F2">
      <w:pPr>
        <w:spacing w:line="480" w:lineRule="auto"/>
        <w:ind w:firstLine="709"/>
      </w:pPr>
      <w:r w:rsidRPr="00E21E8E">
        <w:t>La musculatura de la región lumbo</w:t>
      </w:r>
      <w:r w:rsidR="00050ED8" w:rsidRPr="00E21E8E">
        <w:t>pélvica</w:t>
      </w:r>
      <w:r w:rsidRPr="00E21E8E">
        <w:t xml:space="preserve"> es trabajado de forma incorrecta en clubes deportivos, gimnasios o </w:t>
      </w:r>
      <w:proofErr w:type="spellStart"/>
      <w:r w:rsidRPr="00E21E8E">
        <w:t>dojos</w:t>
      </w:r>
      <w:proofErr w:type="spellEnd"/>
      <w:r w:rsidRPr="00E21E8E">
        <w:t xml:space="preserve"> de artes marciales incluso existiendo programas de acondicionamiento físico desactualizados o sin fundamentación científica que perpetuán prácticas incorrectas y potencian desequilibrios musculares en la cadena inferior (</w:t>
      </w:r>
      <w:proofErr w:type="spellStart"/>
      <w:r w:rsidRPr="00E21E8E">
        <w:t>Garvey</w:t>
      </w:r>
      <w:proofErr w:type="spellEnd"/>
      <w:r w:rsidRPr="00E21E8E">
        <w:t xml:space="preserve"> &amp; </w:t>
      </w:r>
      <w:proofErr w:type="spellStart"/>
      <w:r w:rsidRPr="00E21E8E">
        <w:t>Hazard</w:t>
      </w:r>
      <w:proofErr w:type="spellEnd"/>
      <w:r w:rsidRPr="00E21E8E">
        <w:t xml:space="preserve">, 2014; </w:t>
      </w:r>
      <w:proofErr w:type="spellStart"/>
      <w:r w:rsidR="00050ED8">
        <w:t>Busquet</w:t>
      </w:r>
      <w:proofErr w:type="spellEnd"/>
      <w:r w:rsidR="00050ED8">
        <w:t xml:space="preserve"> 2004). En el caso del m</w:t>
      </w:r>
      <w:r w:rsidR="00050ED8" w:rsidRPr="00E21E8E">
        <w:t>úsculo</w:t>
      </w:r>
      <w:r w:rsidRPr="00E21E8E">
        <w:t xml:space="preserve"> psoas- iliaco a pesar de ser un</w:t>
      </w:r>
      <w:r w:rsidR="00050ED8">
        <w:t xml:space="preserve"> m</w:t>
      </w:r>
      <w:r w:rsidR="00050ED8" w:rsidRPr="00E21E8E">
        <w:t>úsculo</w:t>
      </w:r>
      <w:r w:rsidRPr="00E21E8E">
        <w:t xml:space="preserve"> estabilizador es entrenado inadecuadamente con altas cargas como las elevaciones de piernas </w:t>
      </w:r>
      <w:r w:rsidRPr="00E21E8E">
        <w:lastRenderedPageBreak/>
        <w:t xml:space="preserve">en silla abdominal con pesos, y/o ejercicios impropios como los tradicionales </w:t>
      </w:r>
      <w:proofErr w:type="spellStart"/>
      <w:r w:rsidRPr="00E21E8E">
        <w:t>crunch</w:t>
      </w:r>
      <w:proofErr w:type="spellEnd"/>
      <w:r w:rsidRPr="00E21E8E">
        <w:t xml:space="preserve"> abdominales</w:t>
      </w:r>
      <w:r w:rsidR="009A6850" w:rsidRPr="00E21E8E">
        <w:t xml:space="preserve"> </w:t>
      </w:r>
      <w:r w:rsidRPr="00E21E8E">
        <w:t>(</w:t>
      </w:r>
      <w:proofErr w:type="spellStart"/>
      <w:r w:rsidRPr="00E21E8E">
        <w:t>Gibbons</w:t>
      </w:r>
      <w:proofErr w:type="spellEnd"/>
      <w:r w:rsidRPr="00E21E8E">
        <w:t xml:space="preserve">, 2007; </w:t>
      </w:r>
      <w:proofErr w:type="spellStart"/>
      <w:r w:rsidRPr="00E21E8E">
        <w:t>Sajko</w:t>
      </w:r>
      <w:proofErr w:type="spellEnd"/>
      <w:r w:rsidRPr="00E21E8E">
        <w:t xml:space="preserve"> &amp; </w:t>
      </w:r>
      <w:proofErr w:type="spellStart"/>
      <w:r w:rsidRPr="00E21E8E">
        <w:t>Stuber</w:t>
      </w:r>
      <w:proofErr w:type="spellEnd"/>
      <w:r w:rsidRPr="00E21E8E">
        <w:t>, 2009).</w:t>
      </w:r>
      <w:r w:rsidR="009A6850" w:rsidRPr="00E21E8E">
        <w:t xml:space="preserve"> </w:t>
      </w:r>
    </w:p>
    <w:p w:rsidR="00656C68" w:rsidRPr="00E21E8E" w:rsidRDefault="00656C68" w:rsidP="00BC2DF8">
      <w:pPr>
        <w:spacing w:line="480" w:lineRule="auto"/>
        <w:ind w:firstLine="709"/>
      </w:pPr>
    </w:p>
    <w:p w:rsidR="00656C68" w:rsidRPr="00E21E8E" w:rsidRDefault="00656C68" w:rsidP="00656C68">
      <w:pPr>
        <w:spacing w:line="480" w:lineRule="auto"/>
        <w:ind w:firstLine="709"/>
      </w:pPr>
      <w:proofErr w:type="spellStart"/>
      <w:r w:rsidRPr="00E21E8E">
        <w:rPr>
          <w:bCs/>
        </w:rPr>
        <w:t>Busquet</w:t>
      </w:r>
      <w:proofErr w:type="spellEnd"/>
      <w:r w:rsidRPr="00E21E8E">
        <w:rPr>
          <w:bCs/>
        </w:rPr>
        <w:t xml:space="preserve"> (2004) explica que a</w:t>
      </w:r>
      <w:r w:rsidRPr="00E21E8E">
        <w:t>demás existen otros factores que pueden causa</w:t>
      </w:r>
      <w:r w:rsidR="00A5372C">
        <w:t>r</w:t>
      </w:r>
      <w:r w:rsidRPr="00E21E8E">
        <w:t xml:space="preserve"> una lesión de esta musculatura como: un mal o nulo estiramiento después de actividades, entrenamiento más fuerte de lo habitual de tal manera que nuestro cuerpo no estaba preparado,</w:t>
      </w:r>
      <w:r w:rsidR="009A6850" w:rsidRPr="00E21E8E">
        <w:t xml:space="preserve"> </w:t>
      </w:r>
      <w:r w:rsidRPr="00E21E8E">
        <w:t xml:space="preserve">existencia de dismetría pélvica por interiorización del hueso iliaco o (falsa pierna larga ), una </w:t>
      </w:r>
      <w:proofErr w:type="spellStart"/>
      <w:r w:rsidRPr="00E21E8E">
        <w:t>lumbalgia</w:t>
      </w:r>
      <w:proofErr w:type="spellEnd"/>
      <w:r w:rsidRPr="00E21E8E">
        <w:t xml:space="preserve"> previa que no fue tratada o fue tratada deficientemente, traumatismos directos donde el psoas se lesiona por una sobrecarga súbita tras una caída.</w:t>
      </w:r>
    </w:p>
    <w:p w:rsidR="00656C68" w:rsidRPr="00E21E8E" w:rsidRDefault="00656C68" w:rsidP="00656C68">
      <w:pPr>
        <w:spacing w:line="480" w:lineRule="auto"/>
        <w:ind w:firstLine="709"/>
      </w:pPr>
    </w:p>
    <w:p w:rsidR="00656C68" w:rsidRPr="00E21E8E" w:rsidRDefault="00656C68" w:rsidP="00656C68">
      <w:pPr>
        <w:spacing w:line="480" w:lineRule="auto"/>
        <w:ind w:firstLine="709"/>
      </w:pPr>
      <w:r w:rsidRPr="00E21E8E">
        <w:t xml:space="preserve">De manera similar, </w:t>
      </w:r>
      <w:proofErr w:type="spellStart"/>
      <w:r w:rsidRPr="00E21E8E">
        <w:t>Sahrmann</w:t>
      </w:r>
      <w:proofErr w:type="spellEnd"/>
      <w:r w:rsidRPr="00E21E8E">
        <w:t xml:space="preserve"> (2002) destaca: “las implicancias clínicas…son minimizar la actividad de los </w:t>
      </w:r>
      <w:proofErr w:type="spellStart"/>
      <w:r w:rsidRPr="00E21E8E">
        <w:t>iliopsoas</w:t>
      </w:r>
      <w:proofErr w:type="spellEnd"/>
      <w:r w:rsidRPr="00E21E8E">
        <w:t xml:space="preserve"> en los programas de ejercicio debido a la posible compresión y cizalla anterior, que mediará con dolor percibido por el paciente.”. </w:t>
      </w:r>
      <w:proofErr w:type="spellStart"/>
      <w:r w:rsidRPr="00E21E8E">
        <w:t>Oatis</w:t>
      </w:r>
      <w:proofErr w:type="spellEnd"/>
      <w:r w:rsidRPr="00E21E8E">
        <w:t xml:space="preserve"> (2004) cree que el dolor de espalda que se produce con la flexión de cadera es probablemente debido a la mayor contratación y que causa la compresión de la espina</w:t>
      </w:r>
      <w:r w:rsidR="009A6850" w:rsidRPr="00E21E8E">
        <w:t xml:space="preserve"> </w:t>
      </w:r>
      <w:r w:rsidRPr="00E21E8E">
        <w:t>lumbar creada por la acción del psoas-iliaco.</w:t>
      </w:r>
    </w:p>
    <w:p w:rsidR="00656C68" w:rsidRPr="00E21E8E" w:rsidRDefault="00656C68" w:rsidP="00BC2DF8">
      <w:pPr>
        <w:spacing w:line="480" w:lineRule="auto"/>
        <w:ind w:firstLine="709"/>
      </w:pPr>
    </w:p>
    <w:p w:rsidR="008B3D86" w:rsidRPr="00E21E8E" w:rsidRDefault="008B3D86" w:rsidP="008B3D86">
      <w:pPr>
        <w:spacing w:line="480" w:lineRule="auto"/>
        <w:ind w:firstLine="709"/>
        <w:rPr>
          <w:color w:val="000000" w:themeColor="text1"/>
        </w:rPr>
      </w:pPr>
      <w:r w:rsidRPr="00E21E8E">
        <w:rPr>
          <w:color w:val="000000" w:themeColor="text1"/>
        </w:rPr>
        <w:t>El psoas iliaco está implicado en la flexión de la cadera, en el proceso de la marcha y como estabilizador. Cano (2015) explica que ciertos movimientos o la realización de ejercicios sin planificación adecuada dentro del entrenamiento pueden producir una activación incorrecta del psoas iliaco provocando a la larga su disfunción muscular o acortamiento. Los siguientes ejemplos explican mejor esta afirmación:</w:t>
      </w:r>
    </w:p>
    <w:p w:rsidR="008B3D86" w:rsidRPr="00E21E8E" w:rsidRDefault="008B3D86" w:rsidP="008B3D86">
      <w:pPr>
        <w:spacing w:line="480" w:lineRule="auto"/>
        <w:ind w:firstLine="709"/>
        <w:rPr>
          <w:color w:val="000000" w:themeColor="text1"/>
        </w:rPr>
      </w:pPr>
    </w:p>
    <w:p w:rsidR="008B3D86" w:rsidRPr="00E21E8E" w:rsidRDefault="008B3D86" w:rsidP="008B3D86">
      <w:pPr>
        <w:spacing w:line="480" w:lineRule="auto"/>
        <w:ind w:firstLine="709"/>
      </w:pPr>
      <w:r w:rsidRPr="00E21E8E">
        <w:rPr>
          <w:bCs/>
        </w:rPr>
        <w:lastRenderedPageBreak/>
        <w:t>Sobreuso durante la marcha</w:t>
      </w:r>
      <w:r w:rsidRPr="00E21E8E">
        <w:t xml:space="preserve">: agravado por tener un patrón desequilibrado de la propia marcha. En un ciclo posterior de carrera acompañado de la dominancia del gesto en flexión de cadera, sin prestar atención a mejorar en aspectos </w:t>
      </w:r>
      <w:proofErr w:type="spellStart"/>
      <w:r w:rsidRPr="00E21E8E">
        <w:t>biomecánicos</w:t>
      </w:r>
      <w:proofErr w:type="spellEnd"/>
      <w:r w:rsidRPr="00E21E8E">
        <w:t xml:space="preserve"> como la elevación de las rodillas al correr (Tufo, </w:t>
      </w:r>
      <w:proofErr w:type="spellStart"/>
      <w:r w:rsidRPr="00E21E8E">
        <w:t>Desai</w:t>
      </w:r>
      <w:proofErr w:type="spellEnd"/>
      <w:r w:rsidRPr="00E21E8E">
        <w:t xml:space="preserve"> &amp; Cox, 2012; </w:t>
      </w:r>
      <w:proofErr w:type="spellStart"/>
      <w:r w:rsidRPr="00E21E8E">
        <w:t>Licciardone</w:t>
      </w:r>
      <w:proofErr w:type="spellEnd"/>
      <w:r w:rsidRPr="00E21E8E">
        <w:t xml:space="preserve">, </w:t>
      </w:r>
      <w:proofErr w:type="spellStart"/>
      <w:r w:rsidRPr="00E21E8E">
        <w:t>Kearns</w:t>
      </w:r>
      <w:proofErr w:type="spellEnd"/>
      <w:r w:rsidRPr="00E21E8E">
        <w:t xml:space="preserve"> &amp; </w:t>
      </w:r>
      <w:proofErr w:type="spellStart"/>
      <w:r w:rsidRPr="00E21E8E">
        <w:t>Crow</w:t>
      </w:r>
      <w:proofErr w:type="spellEnd"/>
      <w:r w:rsidRPr="00E21E8E">
        <w:t>, 2014).</w:t>
      </w:r>
    </w:p>
    <w:p w:rsidR="004D107E" w:rsidRPr="00E21E8E" w:rsidRDefault="004D107E" w:rsidP="008B3D86">
      <w:pPr>
        <w:spacing w:line="480" w:lineRule="auto"/>
        <w:ind w:firstLine="709"/>
      </w:pPr>
    </w:p>
    <w:p w:rsidR="008B3D86" w:rsidRPr="00E21E8E" w:rsidRDefault="008B3D86" w:rsidP="008B3D86">
      <w:pPr>
        <w:spacing w:line="480" w:lineRule="auto"/>
        <w:ind w:firstLine="709"/>
        <w:rPr>
          <w:lang w:val="es-EC"/>
        </w:rPr>
      </w:pPr>
      <w:r w:rsidRPr="00E21E8E">
        <w:t>Los famosos “abdominales inferiores”, donde la flexión de cadera es el movimiento principal en defecto de la</w:t>
      </w:r>
      <w:r w:rsidR="004D107E" w:rsidRPr="00E21E8E">
        <w:t xml:space="preserve"> retroversión de la misma. El </w:t>
      </w:r>
      <w:proofErr w:type="spellStart"/>
      <w:r w:rsidR="004D107E" w:rsidRPr="00E21E8E">
        <w:t>cr</w:t>
      </w:r>
      <w:r w:rsidRPr="00E21E8E">
        <w:t>unch</w:t>
      </w:r>
      <w:proofErr w:type="spellEnd"/>
      <w:r w:rsidRPr="00E21E8E">
        <w:t xml:space="preserve"> abdominal es un ejercicio </w:t>
      </w:r>
      <w:proofErr w:type="spellStart"/>
      <w:r w:rsidRPr="00E21E8E">
        <w:t>hiperpresivo</w:t>
      </w:r>
      <w:proofErr w:type="spellEnd"/>
      <w:r w:rsidRPr="00E21E8E">
        <w:t xml:space="preserve"> y puede causar la incompetencia del suelo pélvico ocasionando ciertos problemas como: dolor lumbar, incontinencia urinaria o incluso prolapso de </w:t>
      </w:r>
      <w:r w:rsidR="004D107E" w:rsidRPr="00E21E8E">
        <w:t>útero</w:t>
      </w:r>
      <w:r w:rsidRPr="00E21E8E">
        <w:t xml:space="preserve"> (en el caso de mujeres), al realizar los famosos </w:t>
      </w:r>
      <w:proofErr w:type="spellStart"/>
      <w:r w:rsidRPr="00E21E8E">
        <w:t>crunch</w:t>
      </w:r>
      <w:proofErr w:type="spellEnd"/>
      <w:r w:rsidRPr="00E21E8E">
        <w:t xml:space="preserve"> hay una mayor activación del psoas en lugar del recto del abdome</w:t>
      </w:r>
      <w:r w:rsidR="00050ED8">
        <w:t xml:space="preserve">n, la </w:t>
      </w:r>
      <w:proofErr w:type="spellStart"/>
      <w:r w:rsidR="00050ED8">
        <w:t>sobreactivación</w:t>
      </w:r>
      <w:proofErr w:type="spellEnd"/>
      <w:r w:rsidR="00050ED8">
        <w:t xml:space="preserve"> de este m</w:t>
      </w:r>
      <w:r w:rsidR="00050ED8" w:rsidRPr="00E21E8E">
        <w:t>úsculo</w:t>
      </w:r>
      <w:r w:rsidRPr="00E21E8E">
        <w:t xml:space="preserve"> puede generar mayor presión axial en la zona lumbar favoreciendo la aparición de hernias discales. </w:t>
      </w:r>
      <w:r w:rsidR="00511FFB" w:rsidRPr="00E21E8E">
        <w:rPr>
          <w:lang w:val="es-EC"/>
        </w:rPr>
        <w:t>(</w:t>
      </w:r>
      <w:proofErr w:type="spellStart"/>
      <w:r w:rsidR="00511FFB" w:rsidRPr="00E21E8E">
        <w:rPr>
          <w:lang w:val="es-EC"/>
        </w:rPr>
        <w:t>Barton</w:t>
      </w:r>
      <w:proofErr w:type="spellEnd"/>
      <w:r w:rsidRPr="00E21E8E">
        <w:rPr>
          <w:lang w:val="es-EC"/>
        </w:rPr>
        <w:t xml:space="preserve"> et al., 2015; </w:t>
      </w:r>
      <w:proofErr w:type="spellStart"/>
      <w:r w:rsidRPr="00E21E8E">
        <w:rPr>
          <w:lang w:val="es-EC"/>
        </w:rPr>
        <w:t>Arshad</w:t>
      </w:r>
      <w:proofErr w:type="spellEnd"/>
      <w:r w:rsidRPr="00E21E8E">
        <w:rPr>
          <w:lang w:val="es-EC"/>
        </w:rPr>
        <w:t xml:space="preserve"> et al., 2016 &amp; </w:t>
      </w:r>
      <w:proofErr w:type="spellStart"/>
      <w:r w:rsidRPr="00E21E8E">
        <w:rPr>
          <w:lang w:val="es-EC"/>
        </w:rPr>
        <w:t>Huang</w:t>
      </w:r>
      <w:proofErr w:type="spellEnd"/>
      <w:r w:rsidRPr="00E21E8E">
        <w:rPr>
          <w:lang w:val="es-EC"/>
        </w:rPr>
        <w:t xml:space="preserve"> et al., 2016)</w:t>
      </w:r>
    </w:p>
    <w:p w:rsidR="008B3D86" w:rsidRPr="00E21E8E" w:rsidRDefault="008B3D86" w:rsidP="00BC2DF8">
      <w:pPr>
        <w:spacing w:line="480" w:lineRule="auto"/>
        <w:ind w:firstLine="709"/>
      </w:pPr>
    </w:p>
    <w:p w:rsidR="00BE1CE2" w:rsidRPr="00E21E8E" w:rsidRDefault="00BE1CE2" w:rsidP="00BE1CE2">
      <w:pPr>
        <w:spacing w:line="480" w:lineRule="auto"/>
        <w:ind w:firstLine="709"/>
      </w:pPr>
      <w:r w:rsidRPr="00E21E8E">
        <w:t xml:space="preserve">Por otro lado el entrenamiento enfocado en gestos deportivos específicos que son repetitivos puede provocar una disfunción de la musculatura flexura. En el caso del psoas, si existe disfunción muscular el acortamiento se puede dar en un lado produciendo un </w:t>
      </w:r>
      <w:proofErr w:type="spellStart"/>
      <w:r w:rsidRPr="00E21E8E">
        <w:rPr>
          <w:bCs/>
        </w:rPr>
        <w:t>desalineamiento</w:t>
      </w:r>
      <w:proofErr w:type="spellEnd"/>
      <w:r w:rsidRPr="00E21E8E">
        <w:rPr>
          <w:bCs/>
        </w:rPr>
        <w:t xml:space="preserve"> de las vértebras lumbares</w:t>
      </w:r>
      <w:r w:rsidRPr="00E21E8E">
        <w:t xml:space="preserve">, que causa dolor de espalda baja, especialmente en el lado del músculo más tónico. El fútbol, es uno de los deportes más asociados con problemas en el psoas por su patrón intermitente y de golpeo </w:t>
      </w:r>
      <w:proofErr w:type="spellStart"/>
      <w:r w:rsidRPr="00E21E8E">
        <w:t>homolateral</w:t>
      </w:r>
      <w:proofErr w:type="spellEnd"/>
      <w:r w:rsidRPr="00E21E8E">
        <w:t>; acom</w:t>
      </w:r>
      <w:r w:rsidR="000C2CA9">
        <w:t>pañado también del rugby (</w:t>
      </w:r>
      <w:r w:rsidRPr="00E21E8E">
        <w:t>Magaña, Domínguez, García, &amp; Domínguez, 2016). En las artes marciales el gesto motor en la realización de patadas o elevaciones de rodilla es ligeramente similar a los deportes anteriormente mencionadas llegando</w:t>
      </w:r>
      <w:r w:rsidR="009A6850" w:rsidRPr="00E21E8E">
        <w:t xml:space="preserve"> </w:t>
      </w:r>
      <w:r w:rsidRPr="00E21E8E">
        <w:t>a ser solicitado el psoas iliaco como flexor de muslo sobre tronco o rotador</w:t>
      </w:r>
      <w:r w:rsidRPr="00E21E8E">
        <w:rPr>
          <w:color w:val="000000" w:themeColor="text1"/>
        </w:rPr>
        <w:t xml:space="preserve"> externo</w:t>
      </w:r>
      <w:r w:rsidRPr="00E21E8E">
        <w:t xml:space="preserve"> (</w:t>
      </w:r>
      <w:proofErr w:type="spellStart"/>
      <w:r w:rsidRPr="00E21E8E">
        <w:t>Capetillo</w:t>
      </w:r>
      <w:proofErr w:type="spellEnd"/>
      <w:r w:rsidRPr="00E21E8E">
        <w:t>, 2010).</w:t>
      </w:r>
    </w:p>
    <w:p w:rsidR="002513D8" w:rsidRPr="00E21E8E" w:rsidRDefault="001658F9" w:rsidP="008A305B">
      <w:pPr>
        <w:pStyle w:val="Titulo2apa"/>
        <w:rPr>
          <w:lang w:val="es-EC"/>
        </w:rPr>
      </w:pPr>
      <w:bookmarkStart w:id="46" w:name="_Toc1311671"/>
      <w:r w:rsidRPr="00E21E8E">
        <w:rPr>
          <w:lang w:val="es-EC"/>
        </w:rPr>
        <w:lastRenderedPageBreak/>
        <w:t xml:space="preserve">2.4 </w:t>
      </w:r>
      <w:r w:rsidR="00667D8E" w:rsidRPr="00E21E8E">
        <w:rPr>
          <w:lang w:val="es-EC"/>
        </w:rPr>
        <w:t>HIPÓTESIS</w:t>
      </w:r>
      <w:bookmarkEnd w:id="46"/>
    </w:p>
    <w:p w:rsidR="002513D8" w:rsidRPr="00E21E8E" w:rsidRDefault="002513D8" w:rsidP="002513D8">
      <w:pPr>
        <w:spacing w:line="480" w:lineRule="auto"/>
        <w:ind w:firstLine="709"/>
      </w:pPr>
      <w:r w:rsidRPr="00E21E8E">
        <w:t>El entrenamiento deportivo en las artes marciales influye sobre el acortamiento y patologías asociadas del grupo muscular psoas iliaco.</w:t>
      </w:r>
    </w:p>
    <w:p w:rsidR="00667D8E" w:rsidRPr="00E21E8E" w:rsidRDefault="00667D8E" w:rsidP="00667D8E">
      <w:pPr>
        <w:spacing w:line="480" w:lineRule="auto"/>
        <w:ind w:firstLine="709"/>
        <w:jc w:val="center"/>
      </w:pPr>
    </w:p>
    <w:p w:rsidR="00667D8E" w:rsidRDefault="001658F9" w:rsidP="008A305B">
      <w:pPr>
        <w:pStyle w:val="Titulo2apa"/>
      </w:pPr>
      <w:bookmarkStart w:id="47" w:name="_Toc1311672"/>
      <w:r w:rsidRPr="00E21E8E">
        <w:t xml:space="preserve">2.5 </w:t>
      </w:r>
      <w:r w:rsidR="00667D8E" w:rsidRPr="00E21E8E">
        <w:t>OPERACIONALIZACIÓN DE VARIABLES</w:t>
      </w:r>
      <w:bookmarkEnd w:id="47"/>
    </w:p>
    <w:p w:rsidR="00E553CE" w:rsidRPr="00E21E8E" w:rsidRDefault="00E553CE" w:rsidP="00667D8E">
      <w:pPr>
        <w:spacing w:line="480" w:lineRule="auto"/>
        <w:ind w:left="709"/>
        <w:rPr>
          <w:b/>
        </w:rPr>
      </w:pPr>
    </w:p>
    <w:tbl>
      <w:tblPr>
        <w:tblStyle w:val="Cuadrculadetablaclara1"/>
        <w:tblW w:w="10593" w:type="dxa"/>
        <w:tblInd w:w="-846" w:type="dxa"/>
        <w:tblLayout w:type="fixed"/>
        <w:tblLook w:val="04A0"/>
      </w:tblPr>
      <w:tblGrid>
        <w:gridCol w:w="1380"/>
        <w:gridCol w:w="1984"/>
        <w:gridCol w:w="1418"/>
        <w:gridCol w:w="1275"/>
        <w:gridCol w:w="1701"/>
        <w:gridCol w:w="1560"/>
        <w:gridCol w:w="1275"/>
      </w:tblGrid>
      <w:tr w:rsidR="00667D8E" w:rsidRPr="00E21E8E" w:rsidTr="00403782">
        <w:trPr>
          <w:trHeight w:val="537"/>
        </w:trPr>
        <w:tc>
          <w:tcPr>
            <w:tcW w:w="1380" w:type="dxa"/>
          </w:tcPr>
          <w:p w:rsidR="00667D8E" w:rsidRPr="00E21E8E" w:rsidRDefault="00667D8E" w:rsidP="00D366E3">
            <w:r w:rsidRPr="00E21E8E">
              <w:t>Variable</w:t>
            </w:r>
          </w:p>
        </w:tc>
        <w:tc>
          <w:tcPr>
            <w:tcW w:w="1984" w:type="dxa"/>
          </w:tcPr>
          <w:p w:rsidR="00667D8E" w:rsidRPr="00E21E8E" w:rsidRDefault="00667D8E" w:rsidP="00D366E3">
            <w:r w:rsidRPr="00E21E8E">
              <w:t>Concepto</w:t>
            </w:r>
          </w:p>
        </w:tc>
        <w:tc>
          <w:tcPr>
            <w:tcW w:w="1418" w:type="dxa"/>
          </w:tcPr>
          <w:p w:rsidR="00667D8E" w:rsidRPr="00E21E8E" w:rsidRDefault="00667D8E" w:rsidP="00D366E3">
            <w:r w:rsidRPr="00E21E8E">
              <w:t>Tipo de Dimensión</w:t>
            </w:r>
          </w:p>
        </w:tc>
        <w:tc>
          <w:tcPr>
            <w:tcW w:w="1275" w:type="dxa"/>
          </w:tcPr>
          <w:p w:rsidR="00667D8E" w:rsidRPr="00E21E8E" w:rsidRDefault="00667D8E" w:rsidP="00D366E3">
            <w:r w:rsidRPr="00E21E8E">
              <w:t>Dimensión</w:t>
            </w:r>
          </w:p>
        </w:tc>
        <w:tc>
          <w:tcPr>
            <w:tcW w:w="1701" w:type="dxa"/>
          </w:tcPr>
          <w:p w:rsidR="00667D8E" w:rsidRPr="00E21E8E" w:rsidRDefault="00667D8E" w:rsidP="00D366E3">
            <w:r w:rsidRPr="00E21E8E">
              <w:t>Definición</w:t>
            </w:r>
          </w:p>
        </w:tc>
        <w:tc>
          <w:tcPr>
            <w:tcW w:w="1560" w:type="dxa"/>
          </w:tcPr>
          <w:p w:rsidR="00667D8E" w:rsidRPr="00E21E8E" w:rsidRDefault="00667D8E" w:rsidP="00D366E3">
            <w:r w:rsidRPr="00E21E8E">
              <w:t>Indicador</w:t>
            </w:r>
          </w:p>
        </w:tc>
        <w:tc>
          <w:tcPr>
            <w:tcW w:w="1275" w:type="dxa"/>
          </w:tcPr>
          <w:p w:rsidR="00667D8E" w:rsidRPr="00E21E8E" w:rsidRDefault="00667D8E" w:rsidP="00D366E3">
            <w:r w:rsidRPr="00E21E8E">
              <w:t>Escala</w:t>
            </w:r>
          </w:p>
        </w:tc>
      </w:tr>
      <w:tr w:rsidR="00667D8E" w:rsidRPr="00E21E8E" w:rsidTr="00403782">
        <w:trPr>
          <w:trHeight w:val="255"/>
        </w:trPr>
        <w:tc>
          <w:tcPr>
            <w:tcW w:w="1380" w:type="dxa"/>
            <w:vMerge w:val="restart"/>
          </w:tcPr>
          <w:p w:rsidR="00667D8E" w:rsidRPr="00E21E8E" w:rsidRDefault="00667D8E" w:rsidP="00D366E3">
            <w:r w:rsidRPr="00E21E8E">
              <w:t>Edad</w:t>
            </w:r>
          </w:p>
        </w:tc>
        <w:tc>
          <w:tcPr>
            <w:tcW w:w="1984" w:type="dxa"/>
            <w:vMerge w:val="restart"/>
          </w:tcPr>
          <w:p w:rsidR="00667D8E" w:rsidRPr="00E21E8E" w:rsidRDefault="00667D8E" w:rsidP="00D366E3">
            <w:r w:rsidRPr="00E21E8E">
              <w:t>Edad en años cumplidos</w:t>
            </w:r>
          </w:p>
        </w:tc>
        <w:tc>
          <w:tcPr>
            <w:tcW w:w="1418" w:type="dxa"/>
            <w:vMerge w:val="restart"/>
          </w:tcPr>
          <w:p w:rsidR="00667D8E" w:rsidRPr="00E21E8E" w:rsidRDefault="00667D8E" w:rsidP="00D366E3">
            <w:r w:rsidRPr="00E21E8E">
              <w:t>Físico</w:t>
            </w:r>
          </w:p>
          <w:p w:rsidR="00667D8E" w:rsidRPr="00E21E8E" w:rsidRDefault="00667D8E" w:rsidP="00D366E3">
            <w:r w:rsidRPr="00E21E8E">
              <w:t>Unidimensional</w:t>
            </w:r>
          </w:p>
        </w:tc>
        <w:tc>
          <w:tcPr>
            <w:tcW w:w="1275" w:type="dxa"/>
          </w:tcPr>
          <w:p w:rsidR="00667D8E" w:rsidRPr="00E21E8E" w:rsidRDefault="00667D8E" w:rsidP="00D366E3">
            <w:r w:rsidRPr="00E21E8E">
              <w:t>20 a 25 años</w:t>
            </w:r>
          </w:p>
        </w:tc>
        <w:tc>
          <w:tcPr>
            <w:tcW w:w="1701" w:type="dxa"/>
            <w:vMerge w:val="restart"/>
          </w:tcPr>
          <w:p w:rsidR="00667D8E" w:rsidRPr="00E21E8E" w:rsidRDefault="00667D8E" w:rsidP="00D366E3">
            <w:pPr>
              <w:rPr>
                <w:lang w:val="es-EC" w:eastAsia="es-EC"/>
              </w:rPr>
            </w:pPr>
            <w:r w:rsidRPr="00E21E8E">
              <w:rPr>
                <w:lang w:val="es-EC" w:eastAsia="es-EC"/>
              </w:rPr>
              <w:t xml:space="preserve">Proporción de personas que </w:t>
            </w:r>
          </w:p>
          <w:p w:rsidR="00667D8E" w:rsidRPr="00E21E8E" w:rsidRDefault="00667D8E" w:rsidP="00D366E3">
            <w:pPr>
              <w:rPr>
                <w:lang w:val="es-EC" w:eastAsia="es-EC"/>
              </w:rPr>
            </w:pPr>
            <w:r w:rsidRPr="00E21E8E">
              <w:rPr>
                <w:lang w:val="es-EC" w:eastAsia="es-EC"/>
              </w:rPr>
              <w:t xml:space="preserve">han vivido un </w:t>
            </w:r>
          </w:p>
          <w:p w:rsidR="00667D8E" w:rsidRPr="00E21E8E" w:rsidRDefault="00667D8E" w:rsidP="00D366E3">
            <w:pPr>
              <w:rPr>
                <w:lang w:val="es-EC" w:eastAsia="es-EC"/>
              </w:rPr>
            </w:pPr>
            <w:r w:rsidRPr="00E21E8E">
              <w:rPr>
                <w:lang w:val="es-EC" w:eastAsia="es-EC"/>
              </w:rPr>
              <w:t>tiempo</w:t>
            </w:r>
          </w:p>
          <w:p w:rsidR="00667D8E" w:rsidRPr="00E21E8E" w:rsidRDefault="00667D8E" w:rsidP="00D366E3">
            <w:pPr>
              <w:rPr>
                <w:lang w:val="es-EC" w:eastAsia="es-EC"/>
              </w:rPr>
            </w:pPr>
            <w:r w:rsidRPr="00E21E8E">
              <w:rPr>
                <w:lang w:val="es-EC" w:eastAsia="es-EC"/>
              </w:rPr>
              <w:t xml:space="preserve">determinado </w:t>
            </w:r>
          </w:p>
          <w:p w:rsidR="00667D8E" w:rsidRPr="00E21E8E" w:rsidRDefault="00667D8E" w:rsidP="00D366E3">
            <w:pPr>
              <w:rPr>
                <w:lang w:val="es-EC" w:eastAsia="es-EC"/>
              </w:rPr>
            </w:pPr>
            <w:r w:rsidRPr="00E21E8E">
              <w:rPr>
                <w:lang w:val="es-EC" w:eastAsia="es-EC"/>
              </w:rPr>
              <w:t xml:space="preserve">contando </w:t>
            </w:r>
          </w:p>
          <w:p w:rsidR="00667D8E" w:rsidRPr="00E21E8E" w:rsidRDefault="00667D8E" w:rsidP="00D366E3">
            <w:pPr>
              <w:rPr>
                <w:lang w:val="es-EC" w:eastAsia="es-EC"/>
              </w:rPr>
            </w:pPr>
            <w:r w:rsidRPr="00E21E8E">
              <w:rPr>
                <w:lang w:val="es-EC" w:eastAsia="es-EC"/>
              </w:rPr>
              <w:t>desde su nacimiento</w:t>
            </w:r>
          </w:p>
        </w:tc>
        <w:tc>
          <w:tcPr>
            <w:tcW w:w="1560" w:type="dxa"/>
            <w:vMerge w:val="restart"/>
          </w:tcPr>
          <w:p w:rsidR="00667D8E" w:rsidRPr="00E21E8E" w:rsidRDefault="00667D8E" w:rsidP="00D366E3">
            <w:r w:rsidRPr="00E21E8E">
              <w:t>Promedio y -- desviación estándar de --</w:t>
            </w:r>
          </w:p>
        </w:tc>
        <w:tc>
          <w:tcPr>
            <w:tcW w:w="1275" w:type="dxa"/>
            <w:vMerge w:val="restart"/>
          </w:tcPr>
          <w:p w:rsidR="00667D8E" w:rsidRPr="00E21E8E" w:rsidRDefault="00667D8E" w:rsidP="00D366E3">
            <w:r w:rsidRPr="00E21E8E">
              <w:t>Cuantitativa</w:t>
            </w:r>
          </w:p>
          <w:p w:rsidR="00667D8E" w:rsidRPr="00E21E8E" w:rsidRDefault="00667D8E" w:rsidP="00D366E3">
            <w:r w:rsidRPr="00E21E8E">
              <w:t>Discreta</w:t>
            </w:r>
          </w:p>
        </w:tc>
      </w:tr>
      <w:tr w:rsidR="00667D8E" w:rsidRPr="00E21E8E" w:rsidTr="00403782">
        <w:trPr>
          <w:trHeight w:val="255"/>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r w:rsidRPr="00E21E8E">
              <w:t>26 a 30 años</w:t>
            </w:r>
          </w:p>
        </w:tc>
        <w:tc>
          <w:tcPr>
            <w:tcW w:w="1701" w:type="dxa"/>
            <w:vMerge/>
          </w:tcPr>
          <w:p w:rsidR="00667D8E" w:rsidRPr="00E21E8E" w:rsidRDefault="00667D8E" w:rsidP="00D366E3"/>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255"/>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r w:rsidRPr="00E21E8E">
              <w:t>31 a 35 años</w:t>
            </w:r>
          </w:p>
        </w:tc>
        <w:tc>
          <w:tcPr>
            <w:tcW w:w="1701" w:type="dxa"/>
            <w:vMerge/>
          </w:tcPr>
          <w:p w:rsidR="00667D8E" w:rsidRPr="00E21E8E" w:rsidRDefault="00667D8E" w:rsidP="00D366E3"/>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1140"/>
        </w:trPr>
        <w:tc>
          <w:tcPr>
            <w:tcW w:w="1380" w:type="dxa"/>
            <w:vMerge w:val="restart"/>
          </w:tcPr>
          <w:p w:rsidR="00667D8E" w:rsidRPr="00E21E8E" w:rsidRDefault="00667D8E" w:rsidP="00D366E3">
            <w:r w:rsidRPr="00E21E8E">
              <w:t>Tipos de entrenamiento</w:t>
            </w:r>
          </w:p>
        </w:tc>
        <w:tc>
          <w:tcPr>
            <w:tcW w:w="1984" w:type="dxa"/>
            <w:vMerge w:val="restart"/>
          </w:tcPr>
          <w:p w:rsidR="00667D8E" w:rsidRPr="00E21E8E" w:rsidRDefault="00667D8E" w:rsidP="00D366E3">
            <w:r w:rsidRPr="00E21E8E">
              <w:t xml:space="preserve">El </w:t>
            </w:r>
            <w:r w:rsidRPr="00E21E8E">
              <w:rPr>
                <w:bCs/>
              </w:rPr>
              <w:t>entrenamiento</w:t>
            </w:r>
            <w:r w:rsidRPr="00E21E8E">
              <w:t xml:space="preserve"> es cualquier preparación o adiestramiento con el propósito de mejorar el </w:t>
            </w:r>
            <w:hyperlink r:id="rId17" w:tooltip="Rendimiento" w:history="1">
              <w:r w:rsidRPr="00E21E8E">
                <w:rPr>
                  <w:rStyle w:val="Hipervnculo"/>
                  <w:color w:val="auto"/>
                  <w:u w:val="none"/>
                </w:rPr>
                <w:t>rendimiento</w:t>
              </w:r>
            </w:hyperlink>
            <w:r w:rsidRPr="00E21E8E">
              <w:t xml:space="preserve"> físico o intelectual. En conexión con el </w:t>
            </w:r>
            <w:hyperlink r:id="rId18" w:tooltip="Deporte" w:history="1">
              <w:r w:rsidRPr="00E21E8E">
                <w:rPr>
                  <w:rStyle w:val="Hipervnculo"/>
                  <w:color w:val="auto"/>
                  <w:u w:val="none"/>
                </w:rPr>
                <w:t>deporte</w:t>
              </w:r>
            </w:hyperlink>
            <w:r w:rsidRPr="00E21E8E">
              <w:t>, el entrenamiento implica una preparación física, técnica y psicológica para el desarrollo máximo de las capacidades del deportista</w:t>
            </w:r>
          </w:p>
        </w:tc>
        <w:tc>
          <w:tcPr>
            <w:tcW w:w="1418" w:type="dxa"/>
            <w:vMerge w:val="restart"/>
          </w:tcPr>
          <w:p w:rsidR="00667D8E" w:rsidRPr="00E21E8E" w:rsidRDefault="00667D8E" w:rsidP="00D366E3">
            <w:r w:rsidRPr="00E21E8E">
              <w:t xml:space="preserve">Físico </w:t>
            </w:r>
          </w:p>
          <w:p w:rsidR="00667D8E" w:rsidRPr="00E21E8E" w:rsidRDefault="00667D8E" w:rsidP="00D366E3">
            <w:r w:rsidRPr="00E21E8E">
              <w:t>Multidimensional</w:t>
            </w:r>
          </w:p>
        </w:tc>
        <w:tc>
          <w:tcPr>
            <w:tcW w:w="1275" w:type="dxa"/>
          </w:tcPr>
          <w:p w:rsidR="00667D8E" w:rsidRPr="00E21E8E" w:rsidRDefault="00667D8E" w:rsidP="00D366E3">
            <w:r w:rsidRPr="00E21E8E">
              <w:t>Fuerza</w:t>
            </w:r>
          </w:p>
        </w:tc>
        <w:tc>
          <w:tcPr>
            <w:tcW w:w="1701" w:type="dxa"/>
          </w:tcPr>
          <w:p w:rsidR="00667D8E" w:rsidRPr="00E21E8E" w:rsidRDefault="00A319F2" w:rsidP="00D366E3">
            <w:r w:rsidRPr="00E21E8E">
              <w:t>Es la</w:t>
            </w:r>
            <w:r w:rsidR="00667D8E" w:rsidRPr="00E21E8E">
              <w:t xml:space="preserve"> capacidad de generar una tensión o una contracción muscular suficiente para superar una carga externa.</w:t>
            </w:r>
          </w:p>
        </w:tc>
        <w:tc>
          <w:tcPr>
            <w:tcW w:w="1560" w:type="dxa"/>
            <w:vMerge w:val="restart"/>
          </w:tcPr>
          <w:p w:rsidR="00667D8E" w:rsidRPr="00E21E8E" w:rsidRDefault="00667D8E" w:rsidP="00D366E3">
            <w:r w:rsidRPr="00E21E8E">
              <w:t>Entrenamiento según las capacidades físicas básicas</w:t>
            </w:r>
          </w:p>
          <w:p w:rsidR="00667D8E" w:rsidRPr="00E21E8E" w:rsidRDefault="00667D8E" w:rsidP="00D366E3"/>
        </w:tc>
        <w:tc>
          <w:tcPr>
            <w:tcW w:w="1275" w:type="dxa"/>
            <w:vMerge w:val="restart"/>
          </w:tcPr>
          <w:p w:rsidR="00667D8E" w:rsidRPr="00E21E8E" w:rsidRDefault="00667D8E" w:rsidP="00D366E3">
            <w:r w:rsidRPr="00E21E8E">
              <w:t xml:space="preserve">Cuantitativa </w:t>
            </w:r>
          </w:p>
          <w:p w:rsidR="00667D8E" w:rsidRPr="00E21E8E" w:rsidRDefault="00667D8E" w:rsidP="00D366E3">
            <w:r w:rsidRPr="00E21E8E">
              <w:t>Cualitativa</w:t>
            </w:r>
          </w:p>
        </w:tc>
      </w:tr>
      <w:tr w:rsidR="00667D8E" w:rsidRPr="00E21E8E" w:rsidTr="00403782">
        <w:trPr>
          <w:trHeight w:val="1140"/>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pPr>
              <w:rPr>
                <w:lang w:val="es-EC"/>
              </w:rPr>
            </w:pPr>
            <w:r w:rsidRPr="00E21E8E">
              <w:rPr>
                <w:lang w:val="es-EC"/>
              </w:rPr>
              <w:t>Velocidad</w:t>
            </w:r>
          </w:p>
          <w:p w:rsidR="00667D8E" w:rsidRPr="00E21E8E" w:rsidRDefault="00667D8E" w:rsidP="00D366E3"/>
        </w:tc>
        <w:tc>
          <w:tcPr>
            <w:tcW w:w="1701" w:type="dxa"/>
          </w:tcPr>
          <w:p w:rsidR="00667D8E" w:rsidRPr="00E21E8E" w:rsidRDefault="00667D8E" w:rsidP="00D366E3">
            <w:r w:rsidRPr="00E21E8E">
              <w:t>Es  la capacidad de realizar acciones y movimientos en el mínimo tiempo posible</w:t>
            </w:r>
          </w:p>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1140"/>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pPr>
              <w:rPr>
                <w:lang w:val="es-EC"/>
              </w:rPr>
            </w:pPr>
            <w:r w:rsidRPr="00E21E8E">
              <w:rPr>
                <w:lang w:val="es-EC"/>
              </w:rPr>
              <w:t>Resistencia</w:t>
            </w:r>
          </w:p>
        </w:tc>
        <w:tc>
          <w:tcPr>
            <w:tcW w:w="1701" w:type="dxa"/>
          </w:tcPr>
          <w:p w:rsidR="00667D8E" w:rsidRPr="00E21E8E" w:rsidRDefault="00667D8E" w:rsidP="00D366E3">
            <w:r w:rsidRPr="00E21E8E">
              <w:t>Es la capacidad de realizar o mantener un esfuerzo durante el mayor tiempo posible</w:t>
            </w:r>
          </w:p>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1140"/>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pPr>
              <w:rPr>
                <w:lang w:val="es-EC"/>
              </w:rPr>
            </w:pPr>
            <w:r w:rsidRPr="00E21E8E">
              <w:rPr>
                <w:lang w:val="es-EC"/>
              </w:rPr>
              <w:t>Flexibilidad</w:t>
            </w:r>
          </w:p>
        </w:tc>
        <w:tc>
          <w:tcPr>
            <w:tcW w:w="1701" w:type="dxa"/>
          </w:tcPr>
          <w:p w:rsidR="00667D8E" w:rsidRPr="00E21E8E" w:rsidRDefault="00667D8E" w:rsidP="00D366E3">
            <w:r w:rsidRPr="00E21E8E">
              <w:t xml:space="preserve">Es la capacidad física que permite realizar movimientos con el mayor rango articular posible ( es la </w:t>
            </w:r>
            <w:r w:rsidRPr="00E21E8E">
              <w:lastRenderedPageBreak/>
              <w:t xml:space="preserve">capacidad de </w:t>
            </w:r>
            <w:r w:rsidR="00050ED8">
              <w:t>un m</w:t>
            </w:r>
            <w:r w:rsidR="00050ED8" w:rsidRPr="00E21E8E">
              <w:t>úsculo</w:t>
            </w:r>
            <w:r w:rsidRPr="00E21E8E">
              <w:t xml:space="preserve"> de estirarse y luego recuperar su posición inicial)</w:t>
            </w:r>
          </w:p>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1010"/>
        </w:trPr>
        <w:tc>
          <w:tcPr>
            <w:tcW w:w="1380" w:type="dxa"/>
            <w:vMerge w:val="restart"/>
          </w:tcPr>
          <w:p w:rsidR="00667D8E" w:rsidRPr="00E21E8E" w:rsidRDefault="00667D8E" w:rsidP="00D366E3">
            <w:r w:rsidRPr="00E21E8E">
              <w:lastRenderedPageBreak/>
              <w:t>Calentamiento muscular</w:t>
            </w:r>
          </w:p>
        </w:tc>
        <w:tc>
          <w:tcPr>
            <w:tcW w:w="1984" w:type="dxa"/>
            <w:vMerge w:val="restart"/>
          </w:tcPr>
          <w:p w:rsidR="00667D8E" w:rsidRPr="00E21E8E" w:rsidRDefault="00667D8E" w:rsidP="00D366E3">
            <w:r w:rsidRPr="00E21E8E">
              <w:rPr>
                <w:lang w:val="es-EC"/>
              </w:rPr>
              <w:t>conjunto de actividades que sirven para preparar al organismo previamente a la aplicación de ejercicios más exigentes con la finalidad de poner en marcha los sistemas funcionales</w:t>
            </w:r>
          </w:p>
        </w:tc>
        <w:tc>
          <w:tcPr>
            <w:tcW w:w="1418" w:type="dxa"/>
            <w:vMerge w:val="restart"/>
          </w:tcPr>
          <w:p w:rsidR="00667D8E" w:rsidRPr="00E21E8E" w:rsidRDefault="00667D8E" w:rsidP="00D366E3">
            <w:r w:rsidRPr="00E21E8E">
              <w:t>Físico</w:t>
            </w:r>
          </w:p>
          <w:p w:rsidR="00667D8E" w:rsidRPr="00E21E8E" w:rsidRDefault="00A319F2" w:rsidP="00D366E3">
            <w:r w:rsidRPr="00E21E8E">
              <w:t>Multidimensional</w:t>
            </w:r>
          </w:p>
        </w:tc>
        <w:tc>
          <w:tcPr>
            <w:tcW w:w="1275" w:type="dxa"/>
          </w:tcPr>
          <w:p w:rsidR="00667D8E" w:rsidRPr="00E21E8E" w:rsidRDefault="00667D8E" w:rsidP="00D366E3">
            <w:r w:rsidRPr="00E21E8E">
              <w:t>General</w:t>
            </w:r>
          </w:p>
          <w:p w:rsidR="00667D8E" w:rsidRPr="00E21E8E" w:rsidRDefault="00667D8E" w:rsidP="00D366E3"/>
          <w:p w:rsidR="00667D8E" w:rsidRPr="00E21E8E" w:rsidRDefault="00667D8E" w:rsidP="00D366E3"/>
        </w:tc>
        <w:tc>
          <w:tcPr>
            <w:tcW w:w="1701" w:type="dxa"/>
          </w:tcPr>
          <w:p w:rsidR="00667D8E" w:rsidRPr="00E21E8E" w:rsidRDefault="00667D8E" w:rsidP="00D366E3">
            <w:r w:rsidRPr="00E21E8E">
              <w:t>Ejercicios destinados a todos los sistemas funcionales y a todos los grupos musculares.</w:t>
            </w:r>
          </w:p>
        </w:tc>
        <w:tc>
          <w:tcPr>
            <w:tcW w:w="1560" w:type="dxa"/>
            <w:vMerge w:val="restart"/>
          </w:tcPr>
          <w:p w:rsidR="00667D8E" w:rsidRPr="00E21E8E" w:rsidRDefault="00667D8E" w:rsidP="00D366E3"/>
        </w:tc>
        <w:tc>
          <w:tcPr>
            <w:tcW w:w="1275" w:type="dxa"/>
            <w:vMerge w:val="restart"/>
          </w:tcPr>
          <w:p w:rsidR="00667D8E" w:rsidRPr="00E21E8E" w:rsidRDefault="00667D8E" w:rsidP="00D366E3">
            <w:r w:rsidRPr="00E21E8E">
              <w:t>Cualitativa</w:t>
            </w:r>
          </w:p>
        </w:tc>
      </w:tr>
      <w:tr w:rsidR="00667D8E" w:rsidRPr="00E21E8E" w:rsidTr="00403782">
        <w:trPr>
          <w:trHeight w:val="1010"/>
        </w:trPr>
        <w:tc>
          <w:tcPr>
            <w:tcW w:w="1380" w:type="dxa"/>
            <w:vMerge/>
          </w:tcPr>
          <w:p w:rsidR="00667D8E" w:rsidRPr="00E21E8E" w:rsidRDefault="00667D8E" w:rsidP="00D366E3"/>
        </w:tc>
        <w:tc>
          <w:tcPr>
            <w:tcW w:w="1984" w:type="dxa"/>
            <w:vMerge/>
          </w:tcPr>
          <w:p w:rsidR="00667D8E" w:rsidRPr="00E21E8E" w:rsidRDefault="00667D8E" w:rsidP="00D366E3">
            <w:pPr>
              <w:rPr>
                <w:lang w:val="es-EC"/>
              </w:rPr>
            </w:pPr>
          </w:p>
        </w:tc>
        <w:tc>
          <w:tcPr>
            <w:tcW w:w="1418" w:type="dxa"/>
            <w:vMerge/>
          </w:tcPr>
          <w:p w:rsidR="00667D8E" w:rsidRPr="00E21E8E" w:rsidRDefault="00667D8E" w:rsidP="00D366E3"/>
        </w:tc>
        <w:tc>
          <w:tcPr>
            <w:tcW w:w="1275" w:type="dxa"/>
          </w:tcPr>
          <w:p w:rsidR="00667D8E" w:rsidRPr="00E21E8E" w:rsidRDefault="00667D8E" w:rsidP="00D366E3">
            <w:r w:rsidRPr="00E21E8E">
              <w:t>Especifico</w:t>
            </w:r>
          </w:p>
        </w:tc>
        <w:tc>
          <w:tcPr>
            <w:tcW w:w="1701" w:type="dxa"/>
          </w:tcPr>
          <w:p w:rsidR="00667D8E" w:rsidRPr="00E21E8E" w:rsidRDefault="00667D8E" w:rsidP="00D366E3">
            <w:r w:rsidRPr="00E21E8E">
              <w:t>Se dirige a grupos musculares puntuales luego intervendrán de forma principal, incluso única donde se realizan ejercicios técnicos que permiten revisar las técnicas que se utilizarán en los movimientos musculares o bien, las habilidades que necesitan reiterarse.</w:t>
            </w:r>
          </w:p>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510"/>
        </w:trPr>
        <w:tc>
          <w:tcPr>
            <w:tcW w:w="1380" w:type="dxa"/>
          </w:tcPr>
          <w:p w:rsidR="00667D8E" w:rsidRPr="00E21E8E" w:rsidRDefault="00667D8E" w:rsidP="00D366E3">
            <w:r w:rsidRPr="00E21E8E">
              <w:t>Enfriamiento</w:t>
            </w:r>
          </w:p>
        </w:tc>
        <w:tc>
          <w:tcPr>
            <w:tcW w:w="1984" w:type="dxa"/>
          </w:tcPr>
          <w:p w:rsidR="00667D8E" w:rsidRPr="00E21E8E" w:rsidRDefault="00667D8E" w:rsidP="00D366E3">
            <w:r w:rsidRPr="00E21E8E">
              <w:t xml:space="preserve">El proceso posterior a una actividad física con carácter de </w:t>
            </w:r>
            <w:r w:rsidRPr="00E21E8E">
              <w:rPr>
                <w:bCs/>
              </w:rPr>
              <w:t>esfuerzo</w:t>
            </w:r>
            <w:r w:rsidRPr="00E21E8E">
              <w:t xml:space="preserve"> que tiene por finalidad restituir al organismo y regresar a los valores metabólicos y neuromusculares que se tenían en la situación inicial de </w:t>
            </w:r>
            <w:r w:rsidRPr="00E21E8E">
              <w:rPr>
                <w:bCs/>
              </w:rPr>
              <w:t>reposo</w:t>
            </w:r>
          </w:p>
        </w:tc>
        <w:tc>
          <w:tcPr>
            <w:tcW w:w="1418" w:type="dxa"/>
          </w:tcPr>
          <w:p w:rsidR="00667D8E" w:rsidRPr="00E21E8E" w:rsidRDefault="00667D8E" w:rsidP="00D366E3">
            <w:r w:rsidRPr="00E21E8E">
              <w:t>Físico</w:t>
            </w:r>
          </w:p>
          <w:p w:rsidR="00667D8E" w:rsidRPr="00E21E8E" w:rsidRDefault="00667D8E" w:rsidP="00D366E3">
            <w:r w:rsidRPr="00E21E8E">
              <w:t>Unidimensional</w:t>
            </w:r>
          </w:p>
        </w:tc>
        <w:tc>
          <w:tcPr>
            <w:tcW w:w="1275" w:type="dxa"/>
          </w:tcPr>
          <w:p w:rsidR="00667D8E" w:rsidRPr="00E21E8E" w:rsidRDefault="00667D8E" w:rsidP="00D366E3"/>
        </w:tc>
        <w:tc>
          <w:tcPr>
            <w:tcW w:w="1701" w:type="dxa"/>
          </w:tcPr>
          <w:p w:rsidR="00667D8E" w:rsidRPr="00E21E8E" w:rsidRDefault="00667D8E" w:rsidP="00D366E3"/>
        </w:tc>
        <w:tc>
          <w:tcPr>
            <w:tcW w:w="1560" w:type="dxa"/>
          </w:tcPr>
          <w:p w:rsidR="00667D8E" w:rsidRPr="00E21E8E" w:rsidRDefault="00667D8E" w:rsidP="00D366E3"/>
        </w:tc>
        <w:tc>
          <w:tcPr>
            <w:tcW w:w="1275" w:type="dxa"/>
          </w:tcPr>
          <w:p w:rsidR="00667D8E" w:rsidRPr="00E21E8E" w:rsidRDefault="00667D8E" w:rsidP="00D366E3">
            <w:r w:rsidRPr="00E21E8E">
              <w:t>Cualitativo</w:t>
            </w:r>
          </w:p>
        </w:tc>
      </w:tr>
      <w:tr w:rsidR="00667D8E" w:rsidRPr="00E21E8E" w:rsidTr="00403782">
        <w:trPr>
          <w:trHeight w:val="252"/>
        </w:trPr>
        <w:tc>
          <w:tcPr>
            <w:tcW w:w="1380" w:type="dxa"/>
            <w:vMerge w:val="restart"/>
          </w:tcPr>
          <w:p w:rsidR="00667D8E" w:rsidRPr="00E21E8E" w:rsidRDefault="00667D8E" w:rsidP="00D366E3">
            <w:r w:rsidRPr="00E21E8E">
              <w:t>Estiramiento</w:t>
            </w:r>
          </w:p>
        </w:tc>
        <w:tc>
          <w:tcPr>
            <w:tcW w:w="1984" w:type="dxa"/>
            <w:vMerge w:val="restart"/>
          </w:tcPr>
          <w:p w:rsidR="00667D8E" w:rsidRPr="00E21E8E" w:rsidRDefault="00667D8E" w:rsidP="00D366E3">
            <w:r w:rsidRPr="00E21E8E">
              <w:t>Es el alargamiento del músculo más allá de la longitud que tiene en su posición de reposo.</w:t>
            </w:r>
          </w:p>
        </w:tc>
        <w:tc>
          <w:tcPr>
            <w:tcW w:w="1418" w:type="dxa"/>
            <w:vMerge w:val="restart"/>
          </w:tcPr>
          <w:p w:rsidR="00667D8E" w:rsidRPr="00E21E8E" w:rsidRDefault="00667D8E" w:rsidP="00D366E3"/>
        </w:tc>
        <w:tc>
          <w:tcPr>
            <w:tcW w:w="1275" w:type="dxa"/>
          </w:tcPr>
          <w:p w:rsidR="00667D8E" w:rsidRPr="00E21E8E" w:rsidRDefault="00667D8E" w:rsidP="00D366E3">
            <w:r w:rsidRPr="00E21E8E">
              <w:t>Pasivos</w:t>
            </w:r>
          </w:p>
        </w:tc>
        <w:tc>
          <w:tcPr>
            <w:tcW w:w="1701" w:type="dxa"/>
          </w:tcPr>
          <w:p w:rsidR="00667D8E" w:rsidRPr="00E21E8E" w:rsidRDefault="00667D8E" w:rsidP="00D366E3">
            <w:r w:rsidRPr="00E21E8E">
              <w:t>La persona que asiste realiza los estiramientos sobre la persona que está estirando.</w:t>
            </w:r>
          </w:p>
        </w:tc>
        <w:tc>
          <w:tcPr>
            <w:tcW w:w="1560" w:type="dxa"/>
            <w:vMerge w:val="restart"/>
          </w:tcPr>
          <w:p w:rsidR="00667D8E" w:rsidRPr="00E21E8E" w:rsidRDefault="00667D8E" w:rsidP="00D366E3"/>
        </w:tc>
        <w:tc>
          <w:tcPr>
            <w:tcW w:w="1275" w:type="dxa"/>
            <w:vMerge w:val="restart"/>
          </w:tcPr>
          <w:p w:rsidR="00667D8E" w:rsidRPr="00E21E8E" w:rsidRDefault="00667D8E" w:rsidP="00D366E3">
            <w:r w:rsidRPr="00E21E8E">
              <w:t>cualitativo</w:t>
            </w:r>
          </w:p>
        </w:tc>
      </w:tr>
      <w:tr w:rsidR="00667D8E" w:rsidRPr="00E21E8E" w:rsidTr="00403782">
        <w:trPr>
          <w:trHeight w:val="252"/>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r w:rsidRPr="00E21E8E">
              <w:t>Activos o Asistidos</w:t>
            </w:r>
          </w:p>
        </w:tc>
        <w:tc>
          <w:tcPr>
            <w:tcW w:w="1701" w:type="dxa"/>
          </w:tcPr>
          <w:p w:rsidR="00667D8E" w:rsidRPr="00E21E8E" w:rsidRDefault="00667D8E" w:rsidP="00D366E3">
            <w:r w:rsidRPr="00E21E8E">
              <w:t xml:space="preserve">Significa que quien se estira está realizando el trabajo por sí solo. </w:t>
            </w:r>
          </w:p>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252"/>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r w:rsidRPr="00E21E8E">
              <w:t>Balísticos</w:t>
            </w:r>
          </w:p>
        </w:tc>
        <w:tc>
          <w:tcPr>
            <w:tcW w:w="1701" w:type="dxa"/>
          </w:tcPr>
          <w:p w:rsidR="00667D8E" w:rsidRPr="00E21E8E" w:rsidRDefault="00667D8E" w:rsidP="00D366E3">
            <w:r w:rsidRPr="00E21E8E">
              <w:t>Son movimientos ráp</w:t>
            </w:r>
            <w:r w:rsidR="00050ED8">
              <w:t>idos de rebote para forzar al m</w:t>
            </w:r>
            <w:r w:rsidR="00050ED8" w:rsidRPr="00E21E8E">
              <w:t>úsculo</w:t>
            </w:r>
            <w:r w:rsidRPr="00E21E8E">
              <w:t xml:space="preserve"> objetivo a que se </w:t>
            </w:r>
            <w:proofErr w:type="spellStart"/>
            <w:r w:rsidRPr="00E21E8E">
              <w:t>elongue</w:t>
            </w:r>
            <w:proofErr w:type="spellEnd"/>
            <w:r w:rsidRPr="00E21E8E">
              <w:t xml:space="preserve">. </w:t>
            </w:r>
          </w:p>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252"/>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r w:rsidRPr="00E21E8E">
              <w:t>Dinámicos</w:t>
            </w:r>
          </w:p>
        </w:tc>
        <w:tc>
          <w:tcPr>
            <w:tcW w:w="1701" w:type="dxa"/>
          </w:tcPr>
          <w:p w:rsidR="00667D8E" w:rsidRPr="00E21E8E" w:rsidRDefault="00667D8E" w:rsidP="00D366E3">
            <w:r w:rsidRPr="00E21E8E">
              <w:t>Se realiza moviendo el segmento del cuerpo de una forma lenta y controlada a lo largo de su amplitud de movimiento disponible, aumentando progresivamente la amplitud y su velocidad.</w:t>
            </w:r>
          </w:p>
        </w:tc>
        <w:tc>
          <w:tcPr>
            <w:tcW w:w="1560" w:type="dxa"/>
            <w:vMerge/>
          </w:tcPr>
          <w:p w:rsidR="00667D8E" w:rsidRPr="00E21E8E" w:rsidRDefault="00667D8E" w:rsidP="00D366E3"/>
        </w:tc>
        <w:tc>
          <w:tcPr>
            <w:tcW w:w="1275" w:type="dxa"/>
            <w:vMerge/>
          </w:tcPr>
          <w:p w:rsidR="00667D8E" w:rsidRPr="00E21E8E" w:rsidRDefault="00667D8E" w:rsidP="00D366E3"/>
        </w:tc>
      </w:tr>
      <w:tr w:rsidR="00667D8E" w:rsidRPr="00E21E8E" w:rsidTr="00403782">
        <w:trPr>
          <w:trHeight w:val="252"/>
        </w:trPr>
        <w:tc>
          <w:tcPr>
            <w:tcW w:w="1380" w:type="dxa"/>
            <w:vMerge/>
          </w:tcPr>
          <w:p w:rsidR="00667D8E" w:rsidRPr="00E21E8E" w:rsidRDefault="00667D8E" w:rsidP="00D366E3"/>
        </w:tc>
        <w:tc>
          <w:tcPr>
            <w:tcW w:w="1984" w:type="dxa"/>
            <w:vMerge/>
          </w:tcPr>
          <w:p w:rsidR="00667D8E" w:rsidRPr="00E21E8E" w:rsidRDefault="00667D8E" w:rsidP="00D366E3"/>
        </w:tc>
        <w:tc>
          <w:tcPr>
            <w:tcW w:w="1418" w:type="dxa"/>
            <w:vMerge/>
          </w:tcPr>
          <w:p w:rsidR="00667D8E" w:rsidRPr="00E21E8E" w:rsidRDefault="00667D8E" w:rsidP="00D366E3"/>
        </w:tc>
        <w:tc>
          <w:tcPr>
            <w:tcW w:w="1275" w:type="dxa"/>
          </w:tcPr>
          <w:p w:rsidR="00667D8E" w:rsidRPr="00E21E8E" w:rsidRDefault="00667D8E" w:rsidP="00D366E3">
            <w:r w:rsidRPr="00E21E8E">
              <w:t>Estáticos</w:t>
            </w:r>
          </w:p>
        </w:tc>
        <w:tc>
          <w:tcPr>
            <w:tcW w:w="1701" w:type="dxa"/>
          </w:tcPr>
          <w:p w:rsidR="00667D8E" w:rsidRPr="00E21E8E" w:rsidRDefault="00A5372C" w:rsidP="00D366E3">
            <w:r>
              <w:t>El m</w:t>
            </w:r>
            <w:r w:rsidRPr="00E21E8E">
              <w:t>úsculo</w:t>
            </w:r>
            <w:r w:rsidR="00667D8E" w:rsidRPr="00E21E8E">
              <w:t xml:space="preserve"> es alargado lentamente y sostenido en un rango cómodo durante un periodo de 15 a 30 segundos.</w:t>
            </w:r>
          </w:p>
        </w:tc>
        <w:tc>
          <w:tcPr>
            <w:tcW w:w="1560" w:type="dxa"/>
            <w:vMerge/>
          </w:tcPr>
          <w:p w:rsidR="00667D8E" w:rsidRPr="00E21E8E" w:rsidRDefault="00667D8E" w:rsidP="00D366E3"/>
        </w:tc>
        <w:tc>
          <w:tcPr>
            <w:tcW w:w="1275" w:type="dxa"/>
            <w:vMerge/>
          </w:tcPr>
          <w:p w:rsidR="00667D8E" w:rsidRPr="00E21E8E" w:rsidRDefault="00667D8E" w:rsidP="00D366E3"/>
        </w:tc>
      </w:tr>
    </w:tbl>
    <w:p w:rsidR="00667D8E" w:rsidRPr="00E21E8E" w:rsidRDefault="00667D8E" w:rsidP="00667D8E">
      <w:pPr>
        <w:spacing w:line="480" w:lineRule="auto"/>
        <w:ind w:left="709"/>
        <w:rPr>
          <w:b/>
        </w:rPr>
      </w:pPr>
    </w:p>
    <w:p w:rsidR="00955E2A" w:rsidRPr="00E21E8E" w:rsidRDefault="00955E2A" w:rsidP="00667D8E">
      <w:pPr>
        <w:spacing w:line="480" w:lineRule="auto"/>
        <w:ind w:left="709"/>
        <w:rPr>
          <w:b/>
        </w:rPr>
      </w:pPr>
    </w:p>
    <w:p w:rsidR="00403782" w:rsidRPr="00E21E8E" w:rsidRDefault="00403782" w:rsidP="00667D8E">
      <w:pPr>
        <w:spacing w:line="480" w:lineRule="auto"/>
        <w:ind w:left="709"/>
        <w:rPr>
          <w:b/>
        </w:rPr>
      </w:pPr>
    </w:p>
    <w:p w:rsidR="00403782" w:rsidRPr="00E21E8E" w:rsidRDefault="00403782" w:rsidP="00667D8E">
      <w:pPr>
        <w:spacing w:line="480" w:lineRule="auto"/>
        <w:ind w:left="709"/>
        <w:rPr>
          <w:b/>
        </w:rPr>
      </w:pPr>
    </w:p>
    <w:p w:rsidR="00403782" w:rsidRPr="00E21E8E" w:rsidRDefault="00403782" w:rsidP="00667D8E">
      <w:pPr>
        <w:spacing w:line="480" w:lineRule="auto"/>
        <w:ind w:left="709"/>
        <w:rPr>
          <w:b/>
        </w:rPr>
      </w:pPr>
    </w:p>
    <w:p w:rsidR="00403782" w:rsidRPr="00E21E8E" w:rsidRDefault="00403782" w:rsidP="00667D8E">
      <w:pPr>
        <w:spacing w:line="480" w:lineRule="auto"/>
        <w:ind w:left="709"/>
        <w:rPr>
          <w:b/>
        </w:rPr>
      </w:pPr>
    </w:p>
    <w:p w:rsidR="00403782" w:rsidRPr="00E21E8E" w:rsidRDefault="00403782" w:rsidP="00667D8E">
      <w:pPr>
        <w:spacing w:line="480" w:lineRule="auto"/>
        <w:ind w:left="709"/>
        <w:rPr>
          <w:b/>
        </w:rPr>
      </w:pPr>
    </w:p>
    <w:p w:rsidR="006E1EC3" w:rsidRDefault="006E1EC3" w:rsidP="008A305B">
      <w:pPr>
        <w:pStyle w:val="Titulo1apa"/>
      </w:pPr>
      <w:bookmarkStart w:id="48" w:name="_Toc1311673"/>
      <w:r w:rsidRPr="00E21E8E">
        <w:lastRenderedPageBreak/>
        <w:t>Capítulo III: RESULTADOS Y DISCUSION</w:t>
      </w:r>
      <w:bookmarkEnd w:id="48"/>
    </w:p>
    <w:p w:rsidR="00001203" w:rsidRPr="00E21E8E" w:rsidRDefault="00001203" w:rsidP="006E1EC3">
      <w:pPr>
        <w:rPr>
          <w:b/>
          <w:lang w:val="es-EC"/>
        </w:rPr>
      </w:pPr>
    </w:p>
    <w:p w:rsidR="006E1EC3" w:rsidRPr="00E21E8E" w:rsidRDefault="006E1EC3" w:rsidP="006E1EC3">
      <w:pPr>
        <w:rPr>
          <w:b/>
          <w:lang w:val="es-EC"/>
        </w:rPr>
      </w:pPr>
    </w:p>
    <w:p w:rsidR="00E23FA6" w:rsidRDefault="00E23FA6" w:rsidP="008A305B">
      <w:pPr>
        <w:pStyle w:val="Titulo2apa"/>
        <w:rPr>
          <w:lang w:val="es-EC"/>
        </w:rPr>
      </w:pPr>
      <w:bookmarkStart w:id="49" w:name="_Toc1311674"/>
      <w:r w:rsidRPr="00E21E8E">
        <w:rPr>
          <w:lang w:val="es-EC"/>
        </w:rPr>
        <w:t>3.1. RESULTADOS</w:t>
      </w:r>
      <w:bookmarkEnd w:id="49"/>
    </w:p>
    <w:p w:rsidR="00001203" w:rsidRPr="00E21E8E" w:rsidRDefault="00001203" w:rsidP="00001203">
      <w:pPr>
        <w:rPr>
          <w:lang w:val="es-EC"/>
        </w:rPr>
      </w:pPr>
    </w:p>
    <w:p w:rsidR="006E1EC3" w:rsidRPr="00E21E8E" w:rsidRDefault="006E1EC3" w:rsidP="00124056">
      <w:pPr>
        <w:spacing w:line="480" w:lineRule="auto"/>
        <w:ind w:firstLine="709"/>
        <w:rPr>
          <w:lang w:val="es-EC"/>
        </w:rPr>
      </w:pPr>
      <w:r w:rsidRPr="00E21E8E">
        <w:rPr>
          <w:lang w:val="es-EC"/>
        </w:rPr>
        <w:t xml:space="preserve">El estudio tuvo una muestra de 28 personas, practicantes de </w:t>
      </w:r>
      <w:r w:rsidRPr="00052C21">
        <w:rPr>
          <w:i/>
          <w:lang w:val="es-EC"/>
        </w:rPr>
        <w:t>Karate Do</w:t>
      </w:r>
      <w:r w:rsidRPr="00E21E8E">
        <w:rPr>
          <w:lang w:val="es-EC"/>
        </w:rPr>
        <w:t xml:space="preserve"> estilo </w:t>
      </w:r>
      <w:proofErr w:type="spellStart"/>
      <w:r w:rsidRPr="00052C21">
        <w:rPr>
          <w:i/>
          <w:lang w:val="es-EC"/>
        </w:rPr>
        <w:t>Shotokan</w:t>
      </w:r>
      <w:proofErr w:type="spellEnd"/>
      <w:r w:rsidRPr="00052C21">
        <w:rPr>
          <w:i/>
          <w:lang w:val="es-EC"/>
        </w:rPr>
        <w:t xml:space="preserve"> </w:t>
      </w:r>
      <w:r w:rsidRPr="00E21E8E">
        <w:rPr>
          <w:lang w:val="es-EC"/>
        </w:rPr>
        <w:t xml:space="preserve">de sexo masculino, todos estudiantes de </w:t>
      </w:r>
      <w:proofErr w:type="spellStart"/>
      <w:r w:rsidRPr="00052C21">
        <w:rPr>
          <w:i/>
          <w:lang w:val="es-EC"/>
        </w:rPr>
        <w:t>dojos</w:t>
      </w:r>
      <w:proofErr w:type="spellEnd"/>
      <w:r w:rsidRPr="00E21E8E">
        <w:rPr>
          <w:lang w:val="es-EC"/>
        </w:rPr>
        <w:t xml:space="preserve"> afiliados a la IKA, los cuales fueron catalogados </w:t>
      </w:r>
      <w:r w:rsidR="00F94377" w:rsidRPr="00E21E8E">
        <w:rPr>
          <w:lang w:val="es-EC"/>
        </w:rPr>
        <w:t xml:space="preserve">como </w:t>
      </w:r>
      <w:r w:rsidRPr="00E21E8E">
        <w:rPr>
          <w:lang w:val="es-EC"/>
        </w:rPr>
        <w:t>adultos jóvenes al tener una edad entre 20 a 35 años.</w:t>
      </w:r>
    </w:p>
    <w:p w:rsidR="00F94377" w:rsidRPr="00E21E8E" w:rsidRDefault="00F94377" w:rsidP="00124056">
      <w:pPr>
        <w:spacing w:line="480" w:lineRule="auto"/>
        <w:ind w:firstLine="709"/>
        <w:rPr>
          <w:lang w:val="es-EC"/>
        </w:rPr>
      </w:pPr>
    </w:p>
    <w:p w:rsidR="006E1EC3" w:rsidRPr="00E21E8E" w:rsidRDefault="00F77041" w:rsidP="00124056">
      <w:pPr>
        <w:spacing w:line="480" w:lineRule="auto"/>
        <w:ind w:firstLine="709"/>
      </w:pPr>
      <w:r>
        <w:rPr>
          <w:lang w:val="es-EC" w:eastAsia="es-EC"/>
        </w:rPr>
        <w:t>A continuación, se presentarán los resultados en deta</w:t>
      </w:r>
      <w:r w:rsidR="000A647A">
        <w:rPr>
          <w:lang w:val="es-EC" w:eastAsia="es-EC"/>
        </w:rPr>
        <w:t>lle acerca de la prevalencia, la</w:t>
      </w:r>
      <w:r>
        <w:rPr>
          <w:lang w:val="es-EC" w:eastAsia="es-EC"/>
        </w:rPr>
        <w:t xml:space="preserve">s </w:t>
      </w:r>
      <w:r w:rsidR="000A647A">
        <w:rPr>
          <w:lang w:val="es-EC" w:eastAsia="es-EC"/>
        </w:rPr>
        <w:t xml:space="preserve">asociaciones entre el acortamiento y los </w:t>
      </w:r>
      <w:r>
        <w:rPr>
          <w:lang w:val="es-EC" w:eastAsia="es-EC"/>
        </w:rPr>
        <w:t xml:space="preserve">factores de riesgo </w:t>
      </w:r>
      <w:r w:rsidR="000A647A">
        <w:rPr>
          <w:lang w:val="es-EC" w:eastAsia="es-EC"/>
        </w:rPr>
        <w:t xml:space="preserve">(variables </w:t>
      </w:r>
      <w:r w:rsidR="002560C3">
        <w:rPr>
          <w:lang w:val="es-EC" w:eastAsia="es-EC"/>
        </w:rPr>
        <w:t>intervinientes</w:t>
      </w:r>
      <w:r w:rsidR="000A647A">
        <w:rPr>
          <w:lang w:val="es-EC" w:eastAsia="es-EC"/>
        </w:rPr>
        <w:t xml:space="preserve">) </w:t>
      </w:r>
      <w:r>
        <w:rPr>
          <w:lang w:val="es-EC" w:eastAsia="es-EC"/>
        </w:rPr>
        <w:t xml:space="preserve">y algunas correlaciones entre las </w:t>
      </w:r>
      <w:r w:rsidRPr="00E21E8E">
        <w:t>variables que tenían diferencias significativas</w:t>
      </w:r>
      <w:r>
        <w:t>.</w:t>
      </w:r>
      <w:r w:rsidRPr="00E21E8E">
        <w:rPr>
          <w:lang w:val="es-EC" w:eastAsia="es-EC"/>
        </w:rPr>
        <w:t xml:space="preserve"> </w:t>
      </w:r>
    </w:p>
    <w:p w:rsidR="00F94377" w:rsidRPr="00E21E8E" w:rsidRDefault="00F94377" w:rsidP="00F94377">
      <w:pPr>
        <w:ind w:firstLine="709"/>
      </w:pPr>
    </w:p>
    <w:p w:rsidR="00F94377" w:rsidRPr="00E21E8E" w:rsidRDefault="00F94377" w:rsidP="00F94377">
      <w:pPr>
        <w:ind w:firstLine="709"/>
      </w:pPr>
    </w:p>
    <w:p w:rsidR="00F94377" w:rsidRPr="00E21E8E" w:rsidRDefault="00E23FA6" w:rsidP="008A305B">
      <w:pPr>
        <w:pStyle w:val="Titulo3apa"/>
        <w:rPr>
          <w:lang w:eastAsia="es-EC"/>
        </w:rPr>
      </w:pPr>
      <w:bookmarkStart w:id="50" w:name="_Toc1311675"/>
      <w:r w:rsidRPr="00E21E8E">
        <w:rPr>
          <w:lang w:eastAsia="es-EC"/>
        </w:rPr>
        <w:t>3.1.1</w:t>
      </w:r>
      <w:r w:rsidR="006C4E3C" w:rsidRPr="00E21E8E">
        <w:rPr>
          <w:lang w:eastAsia="es-EC"/>
        </w:rPr>
        <w:t>. PREVALENCIA</w:t>
      </w:r>
      <w:r w:rsidR="00F94377" w:rsidRPr="00E21E8E">
        <w:rPr>
          <w:lang w:eastAsia="es-EC"/>
        </w:rPr>
        <w:t xml:space="preserve"> DE ACORTAMIENTO</w:t>
      </w:r>
      <w:bookmarkEnd w:id="50"/>
    </w:p>
    <w:p w:rsidR="00590CDD" w:rsidRPr="00E21E8E" w:rsidRDefault="00590CDD" w:rsidP="00F94377">
      <w:pPr>
        <w:ind w:firstLine="709"/>
        <w:rPr>
          <w:lang w:eastAsia="es-EC"/>
        </w:rPr>
      </w:pPr>
    </w:p>
    <w:p w:rsidR="00F94377" w:rsidRPr="00E21E8E" w:rsidRDefault="00F94377" w:rsidP="00F94377">
      <w:pPr>
        <w:ind w:firstLine="709"/>
        <w:rPr>
          <w:lang w:eastAsia="es-EC"/>
        </w:rPr>
      </w:pPr>
    </w:p>
    <w:p w:rsidR="00590CDD" w:rsidRPr="00E21E8E" w:rsidRDefault="00F94377" w:rsidP="00F94377">
      <w:pPr>
        <w:spacing w:line="480" w:lineRule="auto"/>
        <w:rPr>
          <w:lang w:eastAsia="es-EC"/>
        </w:rPr>
      </w:pPr>
      <w:r w:rsidRPr="003557B0">
        <w:rPr>
          <w:lang w:eastAsia="es-EC"/>
        </w:rPr>
        <w:t>De los 28 deportistas que fueron reclutados para e</w:t>
      </w:r>
      <w:r w:rsidR="00611FCB" w:rsidRPr="003557B0">
        <w:rPr>
          <w:lang w:eastAsia="es-EC"/>
        </w:rPr>
        <w:t xml:space="preserve">l estudio, se </w:t>
      </w:r>
      <w:r w:rsidR="00611FCB" w:rsidRPr="007E403C">
        <w:rPr>
          <w:lang w:eastAsia="es-EC"/>
        </w:rPr>
        <w:t xml:space="preserve">encontró que el </w:t>
      </w:r>
      <w:r w:rsidR="003557B0" w:rsidRPr="007E403C">
        <w:rPr>
          <w:lang w:eastAsia="es-EC"/>
        </w:rPr>
        <w:t>82,14</w:t>
      </w:r>
      <w:r w:rsidRPr="007E403C">
        <w:rPr>
          <w:lang w:eastAsia="es-EC"/>
        </w:rPr>
        <w:t xml:space="preserve"> % t</w:t>
      </w:r>
      <w:r w:rsidR="00F77041" w:rsidRPr="007E403C">
        <w:rPr>
          <w:lang w:eastAsia="es-EC"/>
        </w:rPr>
        <w:t>enía</w:t>
      </w:r>
      <w:r w:rsidRPr="007E403C">
        <w:rPr>
          <w:lang w:eastAsia="es-EC"/>
        </w:rPr>
        <w:t xml:space="preserve"> acortamiento en uno o los dos miembros </w:t>
      </w:r>
      <w:r w:rsidR="00590CDD" w:rsidRPr="007E403C">
        <w:rPr>
          <w:lang w:eastAsia="es-EC"/>
        </w:rPr>
        <w:t>inferiores</w:t>
      </w:r>
      <w:r w:rsidR="00611FCB" w:rsidRPr="007E403C">
        <w:rPr>
          <w:lang w:eastAsia="es-EC"/>
        </w:rPr>
        <w:t xml:space="preserve">, mientras que solo un </w:t>
      </w:r>
      <w:r w:rsidR="003557B0" w:rsidRPr="007E403C">
        <w:rPr>
          <w:lang w:eastAsia="es-EC"/>
        </w:rPr>
        <w:t>17,86</w:t>
      </w:r>
      <w:proofErr w:type="gramStart"/>
      <w:r w:rsidR="00611FCB" w:rsidRPr="007E403C">
        <w:rPr>
          <w:lang w:eastAsia="es-EC"/>
        </w:rPr>
        <w:t xml:space="preserve">% </w:t>
      </w:r>
      <w:r w:rsidR="00DC6037" w:rsidRPr="007E403C">
        <w:rPr>
          <w:lang w:eastAsia="es-EC"/>
        </w:rPr>
        <w:t xml:space="preserve"> no</w:t>
      </w:r>
      <w:proofErr w:type="gramEnd"/>
      <w:r w:rsidR="00DC6037" w:rsidRPr="007E403C">
        <w:rPr>
          <w:lang w:eastAsia="es-EC"/>
        </w:rPr>
        <w:t xml:space="preserve"> present</w:t>
      </w:r>
      <w:r w:rsidR="00F77041" w:rsidRPr="007E403C">
        <w:rPr>
          <w:lang w:eastAsia="es-EC"/>
        </w:rPr>
        <w:t>ó</w:t>
      </w:r>
      <w:r w:rsidR="00DC6037" w:rsidRPr="003557B0">
        <w:rPr>
          <w:lang w:eastAsia="es-EC"/>
        </w:rPr>
        <w:t xml:space="preserve"> </w:t>
      </w:r>
      <w:r w:rsidR="00A41AC4" w:rsidRPr="003557B0">
        <w:rPr>
          <w:lang w:eastAsia="es-EC"/>
        </w:rPr>
        <w:t>acortamiento en ninguna de las extremidades inferiores.</w:t>
      </w:r>
    </w:p>
    <w:p w:rsidR="00590CDD" w:rsidRPr="00E21E8E" w:rsidRDefault="00590CDD" w:rsidP="00F94377">
      <w:pPr>
        <w:spacing w:line="480" w:lineRule="auto"/>
        <w:rPr>
          <w:lang w:eastAsia="es-EC"/>
        </w:rPr>
      </w:pPr>
    </w:p>
    <w:p w:rsidR="00F94377" w:rsidRDefault="00992FBC" w:rsidP="00F94377">
      <w:pPr>
        <w:ind w:firstLine="709"/>
        <w:jc w:val="both"/>
        <w:rPr>
          <w:lang w:eastAsia="es-EC"/>
        </w:rPr>
      </w:pPr>
      <w:r w:rsidRPr="00E21E8E">
        <w:rPr>
          <w:noProof/>
          <w:lang w:val="es-EC" w:eastAsia="es-EC"/>
        </w:rPr>
        <w:lastRenderedPageBreak/>
        <w:drawing>
          <wp:inline distT="0" distB="0" distL="0" distR="0">
            <wp:extent cx="5133975" cy="32004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F94377" w:rsidRPr="00E21E8E" w:rsidRDefault="00D405DC" w:rsidP="00D405DC">
      <w:pPr>
        <w:pStyle w:val="Grfico1apa"/>
      </w:pPr>
      <w:bookmarkStart w:id="51" w:name="_Toc1330039"/>
      <w:r>
        <w:t xml:space="preserve">Gráfico </w:t>
      </w:r>
      <w:r w:rsidR="00F55EF6">
        <w:fldChar w:fldCharType="begin"/>
      </w:r>
      <w:r>
        <w:instrText xml:space="preserve"> SEQ Gráfico_ \* ARABIC </w:instrText>
      </w:r>
      <w:r w:rsidR="00F55EF6">
        <w:fldChar w:fldCharType="separate"/>
      </w:r>
      <w:r w:rsidR="00DB3E7A">
        <w:rPr>
          <w:noProof/>
        </w:rPr>
        <w:t>8</w:t>
      </w:r>
      <w:r w:rsidR="00F55EF6">
        <w:fldChar w:fldCharType="end"/>
      </w:r>
      <w:r>
        <w:t xml:space="preserve"> </w:t>
      </w:r>
      <w:r w:rsidR="00052C21">
        <w:t>Porcentaje de acortamiento del psoas iliaco en Karatekas</w:t>
      </w:r>
      <w:bookmarkEnd w:id="51"/>
    </w:p>
    <w:p w:rsidR="00992FBC" w:rsidRPr="00E21E8E" w:rsidRDefault="00992FBC" w:rsidP="00F94377">
      <w:pPr>
        <w:ind w:firstLine="709"/>
        <w:rPr>
          <w:lang w:eastAsia="es-EC"/>
        </w:rPr>
      </w:pPr>
    </w:p>
    <w:p w:rsidR="00DC6037" w:rsidRPr="00E21E8E" w:rsidRDefault="00DC6037" w:rsidP="00DC6037">
      <w:pPr>
        <w:spacing w:line="480" w:lineRule="auto"/>
        <w:ind w:firstLine="709"/>
      </w:pPr>
      <w:r w:rsidRPr="00E21E8E">
        <w:rPr>
          <w:lang w:val="es-EC"/>
        </w:rPr>
        <w:t xml:space="preserve">Al evaluar el acortamiento del complejo muscular del psoas iliaco aplicando el test de Thomas se encontró </w:t>
      </w:r>
      <w:r w:rsidR="000A647A" w:rsidRPr="00E21E8E">
        <w:rPr>
          <w:lang w:val="es-EC"/>
        </w:rPr>
        <w:t xml:space="preserve">que 17 personas </w:t>
      </w:r>
      <w:r w:rsidR="000A647A">
        <w:rPr>
          <w:lang w:val="es-EC"/>
        </w:rPr>
        <w:t>presentan un</w:t>
      </w:r>
      <w:r w:rsidRPr="00E21E8E">
        <w:rPr>
          <w:lang w:val="es-EC"/>
        </w:rPr>
        <w:t xml:space="preserve"> acortamiento </w:t>
      </w:r>
      <w:r w:rsidR="000A647A">
        <w:rPr>
          <w:lang w:val="es-EC"/>
        </w:rPr>
        <w:t>en</w:t>
      </w:r>
      <w:r w:rsidRPr="00E21E8E">
        <w:rPr>
          <w:lang w:val="es-EC"/>
        </w:rPr>
        <w:t xml:space="preserve"> la pierna derecha (60,71%) y 18 personas (64,29%) </w:t>
      </w:r>
      <w:r w:rsidR="000A647A">
        <w:rPr>
          <w:lang w:val="es-EC"/>
        </w:rPr>
        <w:t>en</w:t>
      </w:r>
      <w:r w:rsidRPr="00E21E8E">
        <w:rPr>
          <w:lang w:val="es-EC"/>
        </w:rPr>
        <w:t xml:space="preserve"> la pierna izquierda. Tomado en cuenta que el estudio se realizó con practicantes de Karate Do de nivel medio y/o avanzado es un porcentaje alto pa</w:t>
      </w:r>
      <w:r w:rsidR="00A41AC4">
        <w:rPr>
          <w:lang w:val="es-EC"/>
        </w:rPr>
        <w:t>ra deportistas de nivel amateur</w:t>
      </w:r>
      <w:r w:rsidR="00A41AC4">
        <w:rPr>
          <w:lang w:eastAsia="es-EC"/>
        </w:rPr>
        <w:t>.</w:t>
      </w:r>
      <w:r w:rsidR="000A647A">
        <w:rPr>
          <w:lang w:eastAsia="es-EC"/>
        </w:rPr>
        <w:t xml:space="preserve"> </w:t>
      </w:r>
      <w:r w:rsidR="00A41AC4">
        <w:rPr>
          <w:lang w:eastAsia="es-EC"/>
        </w:rPr>
        <w:t>Este porcentaje se muestra</w:t>
      </w:r>
      <w:r w:rsidRPr="00E21E8E">
        <w:rPr>
          <w:lang w:eastAsia="es-EC"/>
        </w:rPr>
        <w:t xml:space="preserve"> en la </w:t>
      </w:r>
      <w:r w:rsidR="00B23EFE">
        <w:rPr>
          <w:lang w:eastAsia="es-EC"/>
        </w:rPr>
        <w:t>tabla 2</w:t>
      </w:r>
      <w:r w:rsidR="00A123C5">
        <w:rPr>
          <w:lang w:eastAsia="es-EC"/>
        </w:rPr>
        <w:t>.</w:t>
      </w:r>
      <w:r w:rsidRPr="00E21E8E">
        <w:rPr>
          <w:lang w:eastAsia="es-EC"/>
        </w:rPr>
        <w:t xml:space="preserve"> </w:t>
      </w:r>
    </w:p>
    <w:p w:rsidR="00992FBC" w:rsidRPr="00E21E8E" w:rsidRDefault="00992FBC" w:rsidP="00F94377">
      <w:pPr>
        <w:ind w:firstLine="709"/>
        <w:rPr>
          <w:lang w:eastAsia="es-EC"/>
        </w:rPr>
      </w:pPr>
    </w:p>
    <w:p w:rsidR="00DC6037" w:rsidRPr="00E21E8E" w:rsidRDefault="00DC6037" w:rsidP="00F94377">
      <w:pPr>
        <w:ind w:firstLine="709"/>
        <w:rPr>
          <w:lang w:eastAsia="es-EC"/>
        </w:rPr>
      </w:pPr>
    </w:p>
    <w:p w:rsidR="006E1EC3" w:rsidRPr="00E21E8E" w:rsidRDefault="00D13486" w:rsidP="00D13486">
      <w:pPr>
        <w:pStyle w:val="Tabla1apa"/>
      </w:pPr>
      <w:bookmarkStart w:id="52" w:name="_Toc1311712"/>
      <w:bookmarkStart w:id="53" w:name="_Hlk529969975"/>
      <w:r>
        <w:t xml:space="preserve">Tabla </w:t>
      </w:r>
      <w:fldSimple w:instr=" SEQ Tabla \* ARABIC ">
        <w:r w:rsidR="00DB3E7A">
          <w:rPr>
            <w:noProof/>
          </w:rPr>
          <w:t>2</w:t>
        </w:r>
      </w:fldSimple>
      <w:r>
        <w:t xml:space="preserve"> </w:t>
      </w:r>
      <w:r w:rsidR="003B2A36" w:rsidRPr="00E21E8E">
        <w:t>Porcentajes de acortamiento según cada pierna</w:t>
      </w:r>
      <w:bookmarkEnd w:id="52"/>
    </w:p>
    <w:tbl>
      <w:tblPr>
        <w:tblStyle w:val="Tabladecuadrcula4-nfasis31"/>
        <w:tblpPr w:leftFromText="141" w:rightFromText="141" w:vertAnchor="text" w:tblpXSpec="center" w:tblpY="1"/>
        <w:tblW w:w="7054" w:type="dxa"/>
        <w:tblLook w:val="04A0"/>
      </w:tblPr>
      <w:tblGrid>
        <w:gridCol w:w="3148"/>
        <w:gridCol w:w="1922"/>
        <w:gridCol w:w="1984"/>
      </w:tblGrid>
      <w:tr w:rsidR="00F86E19" w:rsidRPr="00E21E8E" w:rsidTr="00F86E19">
        <w:trPr>
          <w:cnfStyle w:val="100000000000"/>
          <w:trHeight w:val="319"/>
        </w:trPr>
        <w:tc>
          <w:tcPr>
            <w:cnfStyle w:val="001000000000"/>
            <w:tcW w:w="3148" w:type="dxa"/>
          </w:tcPr>
          <w:bookmarkEnd w:id="53"/>
          <w:p w:rsidR="00F86E19" w:rsidRPr="00F86E19" w:rsidRDefault="00F86E19" w:rsidP="008B1718">
            <w:r w:rsidRPr="00F86E19">
              <w:t xml:space="preserve">Características </w:t>
            </w:r>
          </w:p>
        </w:tc>
        <w:tc>
          <w:tcPr>
            <w:tcW w:w="1922" w:type="dxa"/>
          </w:tcPr>
          <w:p w:rsidR="00F86E19" w:rsidRPr="00F86E19" w:rsidRDefault="00F86E19" w:rsidP="008B1718">
            <w:pPr>
              <w:cnfStyle w:val="100000000000"/>
            </w:pPr>
            <w:r w:rsidRPr="00F86E19">
              <w:t xml:space="preserve">Acortado </w:t>
            </w:r>
          </w:p>
          <w:p w:rsidR="00F86E19" w:rsidRPr="00F86E19" w:rsidRDefault="00F86E19" w:rsidP="008B1718">
            <w:pPr>
              <w:cnfStyle w:val="100000000000"/>
            </w:pPr>
          </w:p>
        </w:tc>
        <w:tc>
          <w:tcPr>
            <w:tcW w:w="1984" w:type="dxa"/>
          </w:tcPr>
          <w:p w:rsidR="00F86E19" w:rsidRPr="00F86E19" w:rsidRDefault="00F86E19" w:rsidP="00F86E19">
            <w:pPr>
              <w:jc w:val="center"/>
              <w:cnfStyle w:val="100000000000"/>
            </w:pPr>
            <w:r w:rsidRPr="00F86E19">
              <w:t>No Acortado</w:t>
            </w:r>
          </w:p>
        </w:tc>
      </w:tr>
      <w:tr w:rsidR="00F86E19" w:rsidRPr="00E21E8E" w:rsidTr="00F86E19">
        <w:trPr>
          <w:cnfStyle w:val="000000100000"/>
          <w:trHeight w:val="319"/>
        </w:trPr>
        <w:tc>
          <w:tcPr>
            <w:cnfStyle w:val="001000000000"/>
            <w:tcW w:w="3148" w:type="dxa"/>
          </w:tcPr>
          <w:p w:rsidR="00F86E19" w:rsidRPr="00F86E19" w:rsidRDefault="00F86E19" w:rsidP="008B1718"/>
        </w:tc>
        <w:tc>
          <w:tcPr>
            <w:tcW w:w="1922" w:type="dxa"/>
          </w:tcPr>
          <w:p w:rsidR="00F86E19" w:rsidRPr="00F86E19" w:rsidRDefault="00F86E19" w:rsidP="008B1718">
            <w:pPr>
              <w:cnfStyle w:val="000000100000"/>
            </w:pPr>
            <w:r w:rsidRPr="00F86E19">
              <w:t>N (%)</w:t>
            </w:r>
          </w:p>
        </w:tc>
        <w:tc>
          <w:tcPr>
            <w:tcW w:w="1984" w:type="dxa"/>
          </w:tcPr>
          <w:p w:rsidR="00F86E19" w:rsidRPr="00F86E19" w:rsidRDefault="00F86E19" w:rsidP="008B1718">
            <w:pPr>
              <w:cnfStyle w:val="000000100000"/>
            </w:pPr>
            <w:r w:rsidRPr="00F86E19">
              <w:t>N (%)</w:t>
            </w:r>
          </w:p>
        </w:tc>
      </w:tr>
      <w:tr w:rsidR="00F86E19" w:rsidRPr="00E21E8E" w:rsidTr="00F86E19">
        <w:trPr>
          <w:trHeight w:val="319"/>
        </w:trPr>
        <w:tc>
          <w:tcPr>
            <w:cnfStyle w:val="001000000000"/>
            <w:tcW w:w="3148" w:type="dxa"/>
          </w:tcPr>
          <w:p w:rsidR="00F86E19" w:rsidRPr="00F86E19" w:rsidRDefault="00F86E19" w:rsidP="008B1718">
            <w:r w:rsidRPr="00F86E19">
              <w:t>Pierna derecha</w:t>
            </w:r>
          </w:p>
        </w:tc>
        <w:tc>
          <w:tcPr>
            <w:tcW w:w="1922" w:type="dxa"/>
          </w:tcPr>
          <w:p w:rsidR="00F86E19" w:rsidRPr="00F86E19" w:rsidRDefault="00F86E19" w:rsidP="008B1718">
            <w:pPr>
              <w:cnfStyle w:val="000000000000"/>
            </w:pPr>
            <w:r w:rsidRPr="00F86E19">
              <w:t>17(60,71%)</w:t>
            </w:r>
          </w:p>
        </w:tc>
        <w:tc>
          <w:tcPr>
            <w:tcW w:w="1984" w:type="dxa"/>
          </w:tcPr>
          <w:p w:rsidR="00F86E19" w:rsidRPr="00F86E19" w:rsidRDefault="00F86E19" w:rsidP="008B1718">
            <w:pPr>
              <w:cnfStyle w:val="000000000000"/>
            </w:pPr>
            <w:r w:rsidRPr="00F86E19">
              <w:t>11(39,29%)</w:t>
            </w:r>
          </w:p>
        </w:tc>
      </w:tr>
      <w:tr w:rsidR="00F86E19" w:rsidRPr="00E21E8E" w:rsidTr="00F86E19">
        <w:trPr>
          <w:cnfStyle w:val="000000100000"/>
          <w:trHeight w:val="319"/>
        </w:trPr>
        <w:tc>
          <w:tcPr>
            <w:cnfStyle w:val="001000000000"/>
            <w:tcW w:w="3148" w:type="dxa"/>
          </w:tcPr>
          <w:p w:rsidR="00F86E19" w:rsidRPr="00F86E19" w:rsidRDefault="00F86E19" w:rsidP="008B1718"/>
        </w:tc>
        <w:tc>
          <w:tcPr>
            <w:tcW w:w="1922" w:type="dxa"/>
          </w:tcPr>
          <w:p w:rsidR="00F86E19" w:rsidRPr="00F86E19" w:rsidRDefault="00F86E19" w:rsidP="008B1718">
            <w:pPr>
              <w:cnfStyle w:val="000000100000"/>
            </w:pPr>
          </w:p>
        </w:tc>
        <w:tc>
          <w:tcPr>
            <w:tcW w:w="1984" w:type="dxa"/>
          </w:tcPr>
          <w:p w:rsidR="00F86E19" w:rsidRPr="00F86E19" w:rsidRDefault="00F86E19" w:rsidP="008B1718">
            <w:pPr>
              <w:cnfStyle w:val="000000100000"/>
            </w:pPr>
          </w:p>
        </w:tc>
      </w:tr>
      <w:tr w:rsidR="00F86E19" w:rsidRPr="00E21E8E" w:rsidTr="00F86E19">
        <w:trPr>
          <w:trHeight w:val="319"/>
        </w:trPr>
        <w:tc>
          <w:tcPr>
            <w:cnfStyle w:val="001000000000"/>
            <w:tcW w:w="3148" w:type="dxa"/>
          </w:tcPr>
          <w:p w:rsidR="00F86E19" w:rsidRPr="00F86E19" w:rsidRDefault="00F86E19" w:rsidP="008B1718">
            <w:r w:rsidRPr="00F86E19">
              <w:t>Pierna izquierda</w:t>
            </w:r>
          </w:p>
        </w:tc>
        <w:tc>
          <w:tcPr>
            <w:tcW w:w="1922" w:type="dxa"/>
          </w:tcPr>
          <w:p w:rsidR="00F86E19" w:rsidRPr="00F86E19" w:rsidRDefault="00F86E19" w:rsidP="008B1718">
            <w:pPr>
              <w:cnfStyle w:val="000000000000"/>
            </w:pPr>
            <w:r w:rsidRPr="00F86E19">
              <w:t>18(64,29%)</w:t>
            </w:r>
          </w:p>
        </w:tc>
        <w:tc>
          <w:tcPr>
            <w:tcW w:w="1984" w:type="dxa"/>
          </w:tcPr>
          <w:p w:rsidR="00F86E19" w:rsidRPr="00F86E19" w:rsidRDefault="00F86E19" w:rsidP="008B1718">
            <w:pPr>
              <w:cnfStyle w:val="000000000000"/>
            </w:pPr>
            <w:r w:rsidRPr="00F86E19">
              <w:t>10(35,71%)</w:t>
            </w:r>
          </w:p>
        </w:tc>
      </w:tr>
      <w:tr w:rsidR="00F86E19" w:rsidRPr="00E21E8E" w:rsidTr="00F86E19">
        <w:trPr>
          <w:cnfStyle w:val="000000100000"/>
          <w:trHeight w:val="319"/>
        </w:trPr>
        <w:tc>
          <w:tcPr>
            <w:cnfStyle w:val="001000000000"/>
            <w:tcW w:w="3148" w:type="dxa"/>
          </w:tcPr>
          <w:p w:rsidR="00F86E19" w:rsidRPr="00F86E19" w:rsidRDefault="00F86E19" w:rsidP="008B1718"/>
        </w:tc>
        <w:tc>
          <w:tcPr>
            <w:tcW w:w="1922" w:type="dxa"/>
          </w:tcPr>
          <w:p w:rsidR="00F86E19" w:rsidRPr="00F86E19" w:rsidRDefault="00F86E19" w:rsidP="008B1718">
            <w:pPr>
              <w:cnfStyle w:val="000000100000"/>
            </w:pPr>
          </w:p>
        </w:tc>
        <w:tc>
          <w:tcPr>
            <w:tcW w:w="1984" w:type="dxa"/>
          </w:tcPr>
          <w:p w:rsidR="00F86E19" w:rsidRPr="00F86E19" w:rsidRDefault="00F86E19" w:rsidP="008B1718">
            <w:pPr>
              <w:cnfStyle w:val="000000100000"/>
            </w:pPr>
          </w:p>
        </w:tc>
      </w:tr>
    </w:tbl>
    <w:p w:rsidR="006E1EC3" w:rsidRDefault="006E1EC3" w:rsidP="006E1EC3">
      <w:pPr>
        <w:spacing w:line="480" w:lineRule="auto"/>
        <w:ind w:firstLine="709"/>
        <w:rPr>
          <w:sz w:val="22"/>
          <w:szCs w:val="22"/>
        </w:rPr>
      </w:pPr>
    </w:p>
    <w:p w:rsidR="00F86E19" w:rsidRDefault="00F86E19" w:rsidP="006E1EC3">
      <w:pPr>
        <w:spacing w:line="480" w:lineRule="auto"/>
        <w:ind w:firstLine="709"/>
        <w:rPr>
          <w:sz w:val="22"/>
          <w:szCs w:val="22"/>
        </w:rPr>
      </w:pPr>
    </w:p>
    <w:p w:rsidR="00F86E19" w:rsidRDefault="00F86E19" w:rsidP="006E1EC3">
      <w:pPr>
        <w:spacing w:line="480" w:lineRule="auto"/>
        <w:ind w:firstLine="709"/>
        <w:rPr>
          <w:sz w:val="22"/>
          <w:szCs w:val="22"/>
        </w:rPr>
      </w:pPr>
    </w:p>
    <w:p w:rsidR="00F86E19" w:rsidRDefault="00F86E19" w:rsidP="006E1EC3">
      <w:pPr>
        <w:spacing w:line="480" w:lineRule="auto"/>
        <w:ind w:firstLine="709"/>
        <w:rPr>
          <w:sz w:val="22"/>
          <w:szCs w:val="22"/>
        </w:rPr>
      </w:pPr>
    </w:p>
    <w:p w:rsidR="00F86E19" w:rsidRDefault="00F86E19" w:rsidP="006E1EC3">
      <w:pPr>
        <w:spacing w:line="480" w:lineRule="auto"/>
        <w:ind w:firstLine="709"/>
        <w:rPr>
          <w:sz w:val="22"/>
          <w:szCs w:val="22"/>
        </w:rPr>
      </w:pPr>
    </w:p>
    <w:p w:rsidR="00F86E19" w:rsidRDefault="00F86E19" w:rsidP="006E1EC3">
      <w:pPr>
        <w:spacing w:line="480" w:lineRule="auto"/>
        <w:ind w:firstLine="709"/>
        <w:rPr>
          <w:sz w:val="22"/>
          <w:szCs w:val="22"/>
        </w:rPr>
      </w:pPr>
    </w:p>
    <w:p w:rsidR="00F86E19" w:rsidRPr="00E21E8E" w:rsidRDefault="00F86E19" w:rsidP="006E1EC3">
      <w:pPr>
        <w:spacing w:line="480" w:lineRule="auto"/>
        <w:ind w:firstLine="709"/>
        <w:rPr>
          <w:sz w:val="22"/>
          <w:szCs w:val="22"/>
        </w:rPr>
      </w:pPr>
    </w:p>
    <w:p w:rsidR="00C20FD1" w:rsidRPr="00E21E8E" w:rsidRDefault="006C4E3C" w:rsidP="006E1EC3">
      <w:pPr>
        <w:spacing w:line="480" w:lineRule="auto"/>
        <w:ind w:firstLine="709"/>
        <w:rPr>
          <w:b/>
          <w:sz w:val="22"/>
          <w:szCs w:val="22"/>
        </w:rPr>
      </w:pPr>
      <w:bookmarkStart w:id="54" w:name="_Toc1311676"/>
      <w:r w:rsidRPr="008A305B">
        <w:rPr>
          <w:rStyle w:val="Titulo2apaCar"/>
        </w:rPr>
        <w:t xml:space="preserve">3.1.2. </w:t>
      </w:r>
      <w:r w:rsidR="00C20FD1" w:rsidRPr="008A305B">
        <w:rPr>
          <w:rStyle w:val="Titulo2apaCar"/>
        </w:rPr>
        <w:t>ASOCIACIONES ENTRE ACORTAMIENTO DEL PSOAS ILIACO Y VARIABLES INTERVINIENTES</w:t>
      </w:r>
      <w:bookmarkEnd w:id="54"/>
      <w:r w:rsidR="00C20FD1" w:rsidRPr="00E21E8E">
        <w:rPr>
          <w:b/>
          <w:sz w:val="22"/>
          <w:szCs w:val="22"/>
        </w:rPr>
        <w:t>.</w:t>
      </w:r>
    </w:p>
    <w:p w:rsidR="00C20FD1" w:rsidRPr="00E21E8E" w:rsidRDefault="00C20FD1" w:rsidP="006E1EC3">
      <w:pPr>
        <w:spacing w:line="480" w:lineRule="auto"/>
        <w:ind w:firstLine="709"/>
        <w:rPr>
          <w:sz w:val="22"/>
          <w:szCs w:val="22"/>
        </w:rPr>
      </w:pPr>
    </w:p>
    <w:p w:rsidR="00C20FD1" w:rsidRPr="00E21E8E" w:rsidRDefault="00C20FD1" w:rsidP="006E1EC3">
      <w:pPr>
        <w:spacing w:line="480" w:lineRule="auto"/>
        <w:ind w:firstLine="709"/>
        <w:rPr>
          <w:lang w:val="es-EC"/>
        </w:rPr>
      </w:pPr>
      <w:r w:rsidRPr="00E21E8E">
        <w:rPr>
          <w:lang w:val="es-EC"/>
        </w:rPr>
        <w:t>Se establecieron diferencias entre</w:t>
      </w:r>
      <w:r w:rsidR="00D5476C">
        <w:rPr>
          <w:lang w:val="es-EC"/>
        </w:rPr>
        <w:t xml:space="preserve"> algunas</w:t>
      </w:r>
      <w:r w:rsidRPr="00E21E8E">
        <w:rPr>
          <w:lang w:val="es-EC"/>
        </w:rPr>
        <w:t xml:space="preserve"> características</w:t>
      </w:r>
      <w:r w:rsidR="00D5476C">
        <w:rPr>
          <w:lang w:val="es-EC"/>
        </w:rPr>
        <w:t xml:space="preserve"> tales como variables </w:t>
      </w:r>
      <w:r w:rsidR="00FF1E53">
        <w:rPr>
          <w:lang w:val="es-EC"/>
        </w:rPr>
        <w:t>demográficas; cuánto</w:t>
      </w:r>
      <w:r w:rsidR="002560C3">
        <w:rPr>
          <w:lang w:val="es-EC"/>
        </w:rPr>
        <w:t xml:space="preserve"> tiempo lleva practicando Karate do, cuantas horas de entrenamiento diario realiza así como cuantas veces a la semana entren</w:t>
      </w:r>
      <w:r w:rsidR="00FF1E53">
        <w:rPr>
          <w:lang w:val="es-EC"/>
        </w:rPr>
        <w:t>a, las fases del entrenamiento como calentamiento y enfriamiento,</w:t>
      </w:r>
      <w:r w:rsidR="00D5476C">
        <w:rPr>
          <w:lang w:val="es-EC"/>
        </w:rPr>
        <w:t xml:space="preserve"> </w:t>
      </w:r>
      <w:r w:rsidR="00FF1E53">
        <w:rPr>
          <w:lang w:val="es-EC"/>
        </w:rPr>
        <w:t>tipos de estiramiento</w:t>
      </w:r>
      <w:r w:rsidR="00A123C5">
        <w:rPr>
          <w:lang w:val="es-EC"/>
        </w:rPr>
        <w:t xml:space="preserve"> </w:t>
      </w:r>
      <w:r w:rsidR="00D5476C">
        <w:rPr>
          <w:lang w:val="es-EC"/>
        </w:rPr>
        <w:t>y tipo de entrenamiento</w:t>
      </w:r>
      <w:r w:rsidRPr="00E21E8E">
        <w:rPr>
          <w:lang w:val="es-EC"/>
        </w:rPr>
        <w:t xml:space="preserve"> y se</w:t>
      </w:r>
      <w:r w:rsidR="00D5476C">
        <w:rPr>
          <w:lang w:val="es-EC"/>
        </w:rPr>
        <w:t xml:space="preserve"> las</w:t>
      </w:r>
      <w:r w:rsidRPr="00E21E8E">
        <w:rPr>
          <w:lang w:val="es-EC"/>
        </w:rPr>
        <w:t xml:space="preserve"> comparó con el </w:t>
      </w:r>
      <w:r w:rsidR="00A123C5" w:rsidRPr="00E21E8E">
        <w:rPr>
          <w:lang w:val="es-EC"/>
        </w:rPr>
        <w:t xml:space="preserve">acortamiento </w:t>
      </w:r>
      <w:r w:rsidR="00A123C5">
        <w:rPr>
          <w:lang w:val="es-EC"/>
        </w:rPr>
        <w:t>del</w:t>
      </w:r>
      <w:r w:rsidR="00567879">
        <w:rPr>
          <w:lang w:val="es-EC"/>
        </w:rPr>
        <w:t xml:space="preserve"> poas iliaco como se muestra en las siguientes tablas.</w:t>
      </w:r>
    </w:p>
    <w:p w:rsidR="00A606E6" w:rsidRPr="00E21E8E" w:rsidRDefault="00A606E6" w:rsidP="006E1EC3">
      <w:pPr>
        <w:spacing w:line="480" w:lineRule="auto"/>
        <w:ind w:firstLine="709"/>
        <w:rPr>
          <w:lang w:val="es-EC"/>
        </w:rPr>
      </w:pPr>
    </w:p>
    <w:p w:rsidR="00E474F1" w:rsidRDefault="008A305B" w:rsidP="008A305B">
      <w:pPr>
        <w:pStyle w:val="Titulo4apa"/>
      </w:pPr>
      <w:bookmarkStart w:id="55" w:name="_Toc1311677"/>
      <w:bookmarkStart w:id="56" w:name="_Hlk529970478"/>
      <w:r>
        <w:t xml:space="preserve">3.1.2.1. </w:t>
      </w:r>
      <w:r w:rsidR="00A606E6" w:rsidRPr="00E21E8E">
        <w:t>FRECUENCIA DE ENTRENAMIENTO</w:t>
      </w:r>
      <w:bookmarkEnd w:id="55"/>
    </w:p>
    <w:p w:rsidR="008C0554" w:rsidRPr="008A305B" w:rsidRDefault="008C0554" w:rsidP="006E1EC3">
      <w:pPr>
        <w:spacing w:line="480" w:lineRule="auto"/>
        <w:ind w:firstLine="709"/>
        <w:rPr>
          <w:b/>
        </w:rPr>
      </w:pPr>
    </w:p>
    <w:bookmarkEnd w:id="56"/>
    <w:p w:rsidR="008C0554" w:rsidRPr="008A305B" w:rsidRDefault="008C0554" w:rsidP="008C0554">
      <w:pPr>
        <w:pStyle w:val="Default"/>
        <w:spacing w:line="480" w:lineRule="auto"/>
        <w:ind w:firstLine="709"/>
      </w:pPr>
      <w:r w:rsidRPr="008A305B">
        <w:rPr>
          <w:rFonts w:ascii="Times New Roman" w:hAnsi="Times New Roman" w:cs="Times New Roman"/>
        </w:rPr>
        <w:t>Comparando el acortamiento de la pierna derecha con las variables de edad y tiempo que se dedica al entrenamiento; el valor p no tiene significancia en las variables excepto en la variable número de veces que entrenan por semana (p = 0,028) (Tabla 3).</w:t>
      </w:r>
    </w:p>
    <w:p w:rsidR="00A606E6" w:rsidRPr="008C0554" w:rsidRDefault="00A606E6" w:rsidP="006E1EC3">
      <w:pPr>
        <w:spacing w:line="480" w:lineRule="auto"/>
        <w:ind w:firstLine="709"/>
        <w:rPr>
          <w:sz w:val="22"/>
          <w:szCs w:val="22"/>
          <w:lang w:val="es-EC"/>
        </w:rPr>
      </w:pPr>
    </w:p>
    <w:p w:rsidR="006E1EC3" w:rsidRPr="00D13486" w:rsidRDefault="00D13486" w:rsidP="00D13486">
      <w:pPr>
        <w:pStyle w:val="Tabla1apa"/>
      </w:pPr>
      <w:bookmarkStart w:id="57" w:name="_Hlk529969988"/>
      <w:bookmarkStart w:id="58" w:name="_Toc1311713"/>
      <w:r>
        <w:t xml:space="preserve">Tabla </w:t>
      </w:r>
      <w:fldSimple w:instr=" SEQ Tabla \* ARABIC ">
        <w:r w:rsidR="00DB3E7A">
          <w:rPr>
            <w:noProof/>
          </w:rPr>
          <w:t>3</w:t>
        </w:r>
      </w:fldSimple>
      <w:r>
        <w:t xml:space="preserve"> </w:t>
      </w:r>
      <w:r w:rsidR="00E474F1" w:rsidRPr="00E21E8E">
        <w:t>Diferencia entre acortamiento del psoas iliaco y variables demográficas de la pierna derecha</w:t>
      </w:r>
      <w:bookmarkEnd w:id="57"/>
      <w:bookmarkEnd w:id="58"/>
    </w:p>
    <w:tbl>
      <w:tblPr>
        <w:tblStyle w:val="Tabladecuadrcula4-nfasis31"/>
        <w:tblpPr w:leftFromText="141" w:rightFromText="141" w:vertAnchor="text" w:tblpX="-318" w:tblpY="1"/>
        <w:tblW w:w="10065" w:type="dxa"/>
        <w:tblLook w:val="04A0"/>
      </w:tblPr>
      <w:tblGrid>
        <w:gridCol w:w="2802"/>
        <w:gridCol w:w="1842"/>
        <w:gridCol w:w="1878"/>
        <w:gridCol w:w="1876"/>
        <w:gridCol w:w="1667"/>
      </w:tblGrid>
      <w:tr w:rsidR="006E1EC3" w:rsidRPr="00E21E8E" w:rsidTr="00F86E19">
        <w:trPr>
          <w:cnfStyle w:val="100000000000"/>
          <w:trHeight w:val="319"/>
        </w:trPr>
        <w:tc>
          <w:tcPr>
            <w:cnfStyle w:val="001000000000"/>
            <w:tcW w:w="8398" w:type="dxa"/>
            <w:gridSpan w:val="4"/>
          </w:tcPr>
          <w:p w:rsidR="006E1EC3" w:rsidRPr="00F86E19" w:rsidRDefault="00F86E19" w:rsidP="00F86E19">
            <w:pPr>
              <w:jc w:val="center"/>
            </w:pPr>
            <w:r>
              <w:t xml:space="preserve">                                                                  </w:t>
            </w:r>
            <w:r w:rsidR="006E1EC3" w:rsidRPr="00F86E19">
              <w:t xml:space="preserve">NIVEL DE </w:t>
            </w:r>
            <w:r w:rsidR="007916CE" w:rsidRPr="00F86E19">
              <w:t>ACORTAMIENTO</w:t>
            </w:r>
          </w:p>
        </w:tc>
        <w:tc>
          <w:tcPr>
            <w:tcW w:w="1667" w:type="dxa"/>
          </w:tcPr>
          <w:p w:rsidR="006E1EC3" w:rsidRPr="00F86E19" w:rsidRDefault="006E1EC3" w:rsidP="00F86E19">
            <w:pPr>
              <w:jc w:val="center"/>
              <w:cnfStyle w:val="100000000000"/>
            </w:pPr>
          </w:p>
        </w:tc>
      </w:tr>
      <w:tr w:rsidR="006E1EC3" w:rsidRPr="00E21E8E" w:rsidTr="00F86E19">
        <w:trPr>
          <w:cnfStyle w:val="000000100000"/>
          <w:trHeight w:val="319"/>
        </w:trPr>
        <w:tc>
          <w:tcPr>
            <w:cnfStyle w:val="001000000000"/>
            <w:tcW w:w="2802" w:type="dxa"/>
            <w:hideMark/>
          </w:tcPr>
          <w:p w:rsidR="006E1EC3" w:rsidRPr="00F86E19" w:rsidRDefault="006E1EC3" w:rsidP="00F86E19">
            <w:pPr>
              <w:jc w:val="center"/>
            </w:pPr>
            <w:r w:rsidRPr="00F86E19">
              <w:t>Características</w:t>
            </w:r>
          </w:p>
        </w:tc>
        <w:tc>
          <w:tcPr>
            <w:tcW w:w="1842" w:type="dxa"/>
            <w:hideMark/>
          </w:tcPr>
          <w:p w:rsidR="006E1EC3" w:rsidRPr="00F86E19" w:rsidRDefault="006E1EC3" w:rsidP="00F86E19">
            <w:pPr>
              <w:jc w:val="center"/>
              <w:cnfStyle w:val="000000100000"/>
            </w:pPr>
          </w:p>
        </w:tc>
        <w:tc>
          <w:tcPr>
            <w:tcW w:w="1878" w:type="dxa"/>
            <w:hideMark/>
          </w:tcPr>
          <w:p w:rsidR="006E1EC3" w:rsidRPr="00F86E19" w:rsidRDefault="006E1EC3" w:rsidP="00F86E19">
            <w:pPr>
              <w:jc w:val="center"/>
              <w:cnfStyle w:val="000000100000"/>
            </w:pPr>
            <w:r w:rsidRPr="00F86E19">
              <w:t>Acortado</w:t>
            </w:r>
          </w:p>
          <w:p w:rsidR="006E1EC3" w:rsidRPr="00F86E19" w:rsidRDefault="006E1EC3" w:rsidP="00F86E19">
            <w:pPr>
              <w:jc w:val="center"/>
              <w:cnfStyle w:val="000000100000"/>
            </w:pPr>
          </w:p>
        </w:tc>
        <w:tc>
          <w:tcPr>
            <w:tcW w:w="1876" w:type="dxa"/>
            <w:hideMark/>
          </w:tcPr>
          <w:p w:rsidR="006E1EC3" w:rsidRPr="00F86E19" w:rsidRDefault="006E1EC3" w:rsidP="00F86E19">
            <w:pPr>
              <w:cnfStyle w:val="000000100000"/>
            </w:pPr>
            <w:r w:rsidRPr="00F86E19">
              <w:t>No Acortado</w:t>
            </w:r>
          </w:p>
        </w:tc>
        <w:tc>
          <w:tcPr>
            <w:tcW w:w="1667" w:type="dxa"/>
          </w:tcPr>
          <w:p w:rsidR="006E1EC3" w:rsidRPr="00F86E19" w:rsidRDefault="006E1EC3" w:rsidP="00F86E19">
            <w:pPr>
              <w:cnfStyle w:val="000000100000"/>
            </w:pPr>
            <w:r w:rsidRPr="00F86E19">
              <w:t>Valor de p</w:t>
            </w:r>
          </w:p>
        </w:tc>
      </w:tr>
      <w:tr w:rsidR="006E1EC3" w:rsidRPr="00E21E8E" w:rsidTr="00F86E19">
        <w:trPr>
          <w:trHeight w:val="319"/>
        </w:trPr>
        <w:tc>
          <w:tcPr>
            <w:cnfStyle w:val="001000000000"/>
            <w:tcW w:w="2802" w:type="dxa"/>
            <w:hideMark/>
          </w:tcPr>
          <w:p w:rsidR="006E1EC3" w:rsidRPr="00F86E19" w:rsidRDefault="006E1EC3" w:rsidP="00F86E19">
            <w:pPr>
              <w:jc w:val="center"/>
            </w:pPr>
          </w:p>
        </w:tc>
        <w:tc>
          <w:tcPr>
            <w:tcW w:w="1842" w:type="dxa"/>
            <w:hideMark/>
          </w:tcPr>
          <w:p w:rsidR="006E1EC3" w:rsidRPr="00F86E19" w:rsidRDefault="006E1EC3" w:rsidP="00F86E19">
            <w:pPr>
              <w:jc w:val="center"/>
              <w:cnfStyle w:val="000000000000"/>
            </w:pPr>
          </w:p>
        </w:tc>
        <w:tc>
          <w:tcPr>
            <w:tcW w:w="1878" w:type="dxa"/>
            <w:hideMark/>
          </w:tcPr>
          <w:p w:rsidR="006E1EC3" w:rsidRPr="00F86E19" w:rsidRDefault="006E1EC3" w:rsidP="00F86E19">
            <w:pPr>
              <w:jc w:val="center"/>
              <w:cnfStyle w:val="000000000000"/>
            </w:pPr>
            <w:r w:rsidRPr="00F86E19">
              <w:t>N (%)</w:t>
            </w:r>
          </w:p>
        </w:tc>
        <w:tc>
          <w:tcPr>
            <w:tcW w:w="1876" w:type="dxa"/>
            <w:hideMark/>
          </w:tcPr>
          <w:p w:rsidR="006E1EC3" w:rsidRPr="00F86E19" w:rsidRDefault="006E1EC3" w:rsidP="00F86E19">
            <w:pPr>
              <w:jc w:val="center"/>
              <w:cnfStyle w:val="000000000000"/>
            </w:pPr>
            <w:r w:rsidRPr="00F86E19">
              <w:t>N (%)</w:t>
            </w:r>
          </w:p>
        </w:tc>
        <w:tc>
          <w:tcPr>
            <w:tcW w:w="1667" w:type="dxa"/>
          </w:tcPr>
          <w:p w:rsidR="006E1EC3" w:rsidRPr="00F86E19" w:rsidRDefault="006E1EC3" w:rsidP="00F86E19">
            <w:pPr>
              <w:jc w:val="center"/>
              <w:cnfStyle w:val="000000000000"/>
            </w:pPr>
          </w:p>
        </w:tc>
      </w:tr>
      <w:tr w:rsidR="006E1EC3" w:rsidRPr="00E21E8E" w:rsidTr="00F86E19">
        <w:trPr>
          <w:cnfStyle w:val="000000100000"/>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ind w:firstLine="0"/>
              <w:jc w:val="center"/>
              <w:cnfStyle w:val="000000100000"/>
            </w:pPr>
          </w:p>
        </w:tc>
        <w:tc>
          <w:tcPr>
            <w:tcW w:w="1878" w:type="dxa"/>
          </w:tcPr>
          <w:p w:rsidR="006E1EC3" w:rsidRPr="00F86E19" w:rsidRDefault="006E1EC3" w:rsidP="00F86E19">
            <w:pPr>
              <w:jc w:val="center"/>
              <w:cnfStyle w:val="000000100000"/>
            </w:pPr>
          </w:p>
        </w:tc>
        <w:tc>
          <w:tcPr>
            <w:tcW w:w="1876" w:type="dxa"/>
          </w:tcPr>
          <w:p w:rsidR="006E1EC3" w:rsidRPr="00F86E19" w:rsidRDefault="006E1EC3" w:rsidP="00F86E19">
            <w:pPr>
              <w:ind w:firstLine="0"/>
              <w:jc w:val="center"/>
              <w:cnfStyle w:val="000000100000"/>
            </w:pPr>
          </w:p>
        </w:tc>
        <w:tc>
          <w:tcPr>
            <w:tcW w:w="1667" w:type="dxa"/>
          </w:tcPr>
          <w:p w:rsidR="006E1EC3" w:rsidRPr="00F86E19" w:rsidRDefault="006E1EC3" w:rsidP="00F86E19">
            <w:pPr>
              <w:jc w:val="center"/>
              <w:cnfStyle w:val="000000100000"/>
            </w:pPr>
          </w:p>
        </w:tc>
      </w:tr>
      <w:tr w:rsidR="006E1EC3" w:rsidRPr="00E21E8E" w:rsidTr="00F86E19">
        <w:trPr>
          <w:trHeight w:val="319"/>
        </w:trPr>
        <w:tc>
          <w:tcPr>
            <w:cnfStyle w:val="001000000000"/>
            <w:tcW w:w="2802" w:type="dxa"/>
            <w:hideMark/>
          </w:tcPr>
          <w:p w:rsidR="006E1EC3" w:rsidRPr="00F86E19" w:rsidRDefault="006E1EC3" w:rsidP="00F86E19">
            <w:pPr>
              <w:jc w:val="center"/>
            </w:pPr>
            <w:r w:rsidRPr="00F86E19">
              <w:t>Edad (años)</w:t>
            </w:r>
          </w:p>
        </w:tc>
        <w:tc>
          <w:tcPr>
            <w:tcW w:w="1842" w:type="dxa"/>
            <w:hideMark/>
          </w:tcPr>
          <w:p w:rsidR="006E1EC3" w:rsidRPr="00F86E19" w:rsidRDefault="006E1EC3" w:rsidP="00F86E19">
            <w:pPr>
              <w:jc w:val="center"/>
              <w:cnfStyle w:val="000000000000"/>
            </w:pPr>
          </w:p>
        </w:tc>
        <w:tc>
          <w:tcPr>
            <w:tcW w:w="1878" w:type="dxa"/>
            <w:hideMark/>
          </w:tcPr>
          <w:p w:rsidR="006E1EC3" w:rsidRPr="00F86E19" w:rsidRDefault="006E1EC3" w:rsidP="00F86E19">
            <w:pPr>
              <w:jc w:val="center"/>
              <w:cnfStyle w:val="000000000000"/>
            </w:pPr>
          </w:p>
        </w:tc>
        <w:tc>
          <w:tcPr>
            <w:tcW w:w="1876" w:type="dxa"/>
            <w:hideMark/>
          </w:tcPr>
          <w:p w:rsidR="006E1EC3" w:rsidRPr="00F86E19" w:rsidRDefault="006E1EC3" w:rsidP="00F86E19">
            <w:pPr>
              <w:jc w:val="center"/>
              <w:cnfStyle w:val="000000000000"/>
            </w:pPr>
          </w:p>
        </w:tc>
        <w:tc>
          <w:tcPr>
            <w:tcW w:w="1667" w:type="dxa"/>
          </w:tcPr>
          <w:p w:rsidR="006E1EC3" w:rsidRPr="00F86E19" w:rsidRDefault="006E1EC3" w:rsidP="00F86E19">
            <w:pPr>
              <w:ind w:firstLine="0"/>
              <w:jc w:val="center"/>
              <w:cnfStyle w:val="000000000000"/>
              <w:rPr>
                <w:color w:val="FF0000"/>
              </w:rPr>
            </w:pPr>
            <w:r w:rsidRPr="00F86E19">
              <w:t>0,176</w:t>
            </w:r>
          </w:p>
        </w:tc>
      </w:tr>
      <w:tr w:rsidR="006E1EC3" w:rsidRPr="00E21E8E" w:rsidTr="00F86E19">
        <w:trPr>
          <w:cnfStyle w:val="000000100000"/>
          <w:trHeight w:val="319"/>
        </w:trPr>
        <w:tc>
          <w:tcPr>
            <w:cnfStyle w:val="001000000000"/>
            <w:tcW w:w="2802" w:type="dxa"/>
            <w:hideMark/>
          </w:tcPr>
          <w:p w:rsidR="006E1EC3" w:rsidRPr="00F86E19" w:rsidRDefault="006E1EC3" w:rsidP="00F86E19">
            <w:pPr>
              <w:jc w:val="center"/>
            </w:pPr>
          </w:p>
        </w:tc>
        <w:tc>
          <w:tcPr>
            <w:tcW w:w="1842" w:type="dxa"/>
            <w:hideMark/>
          </w:tcPr>
          <w:p w:rsidR="006E1EC3" w:rsidRPr="00F86E19" w:rsidRDefault="006E1EC3" w:rsidP="00F86E19">
            <w:pPr>
              <w:jc w:val="center"/>
              <w:cnfStyle w:val="000000100000"/>
            </w:pPr>
            <w:r w:rsidRPr="00F86E19">
              <w:t>20- 25</w:t>
            </w:r>
          </w:p>
        </w:tc>
        <w:tc>
          <w:tcPr>
            <w:tcW w:w="1878" w:type="dxa"/>
            <w:hideMark/>
          </w:tcPr>
          <w:p w:rsidR="006E1EC3" w:rsidRPr="00F86E19" w:rsidRDefault="00F86E19" w:rsidP="00F86E19">
            <w:pPr>
              <w:ind w:firstLine="0"/>
              <w:jc w:val="center"/>
              <w:cnfStyle w:val="000000100000"/>
            </w:pPr>
            <w:r>
              <w:t xml:space="preserve">      </w:t>
            </w:r>
            <w:r w:rsidR="006E1EC3" w:rsidRPr="00F86E19">
              <w:t>5(29,41%)</w:t>
            </w:r>
          </w:p>
        </w:tc>
        <w:tc>
          <w:tcPr>
            <w:tcW w:w="1876" w:type="dxa"/>
            <w:hideMark/>
          </w:tcPr>
          <w:p w:rsidR="006E1EC3" w:rsidRPr="00F86E19" w:rsidRDefault="006E1EC3" w:rsidP="00F86E19">
            <w:pPr>
              <w:jc w:val="center"/>
              <w:cnfStyle w:val="000000100000"/>
            </w:pPr>
            <w:r w:rsidRPr="00F86E19">
              <w:t>7(63,64%)</w:t>
            </w:r>
          </w:p>
        </w:tc>
        <w:tc>
          <w:tcPr>
            <w:tcW w:w="1667" w:type="dxa"/>
          </w:tcPr>
          <w:p w:rsidR="006E1EC3" w:rsidRPr="00F86E19" w:rsidRDefault="006E1EC3" w:rsidP="00F86E19">
            <w:pPr>
              <w:jc w:val="center"/>
              <w:cnfStyle w:val="000000100000"/>
            </w:pPr>
          </w:p>
        </w:tc>
      </w:tr>
      <w:tr w:rsidR="006E1EC3" w:rsidRPr="00E21E8E" w:rsidTr="00F86E19">
        <w:trPr>
          <w:trHeight w:val="319"/>
        </w:trPr>
        <w:tc>
          <w:tcPr>
            <w:cnfStyle w:val="001000000000"/>
            <w:tcW w:w="2802" w:type="dxa"/>
            <w:hideMark/>
          </w:tcPr>
          <w:p w:rsidR="006E1EC3" w:rsidRPr="00F86E19" w:rsidRDefault="006E1EC3" w:rsidP="00F86E19">
            <w:pPr>
              <w:jc w:val="center"/>
            </w:pPr>
          </w:p>
        </w:tc>
        <w:tc>
          <w:tcPr>
            <w:tcW w:w="1842" w:type="dxa"/>
            <w:hideMark/>
          </w:tcPr>
          <w:p w:rsidR="006E1EC3" w:rsidRPr="00F86E19" w:rsidRDefault="006E1EC3" w:rsidP="00F86E19">
            <w:pPr>
              <w:jc w:val="center"/>
              <w:cnfStyle w:val="000000000000"/>
            </w:pPr>
            <w:r w:rsidRPr="00F86E19">
              <w:t>26-30</w:t>
            </w:r>
          </w:p>
        </w:tc>
        <w:tc>
          <w:tcPr>
            <w:tcW w:w="1878" w:type="dxa"/>
            <w:hideMark/>
          </w:tcPr>
          <w:p w:rsidR="006E1EC3" w:rsidRPr="00F86E19" w:rsidRDefault="006E1EC3" w:rsidP="00F86E19">
            <w:pPr>
              <w:jc w:val="center"/>
              <w:cnfStyle w:val="000000000000"/>
            </w:pPr>
            <w:r w:rsidRPr="00F86E19">
              <w:t>7(41,18%)</w:t>
            </w:r>
          </w:p>
        </w:tc>
        <w:tc>
          <w:tcPr>
            <w:tcW w:w="1876" w:type="dxa"/>
            <w:hideMark/>
          </w:tcPr>
          <w:p w:rsidR="006E1EC3" w:rsidRPr="00F86E19" w:rsidRDefault="006E1EC3" w:rsidP="00F86E19">
            <w:pPr>
              <w:jc w:val="center"/>
              <w:cnfStyle w:val="000000000000"/>
            </w:pPr>
            <w:r w:rsidRPr="00F86E19">
              <w:t>3(27,27%)</w:t>
            </w:r>
          </w:p>
        </w:tc>
        <w:tc>
          <w:tcPr>
            <w:tcW w:w="1667" w:type="dxa"/>
          </w:tcPr>
          <w:p w:rsidR="006E1EC3" w:rsidRPr="00F86E19" w:rsidRDefault="006E1EC3" w:rsidP="00F86E19">
            <w:pPr>
              <w:jc w:val="center"/>
              <w:cnfStyle w:val="000000000000"/>
            </w:pPr>
          </w:p>
        </w:tc>
      </w:tr>
      <w:tr w:rsidR="006E1EC3" w:rsidRPr="00E21E8E" w:rsidTr="00F86E19">
        <w:trPr>
          <w:cnfStyle w:val="000000100000"/>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jc w:val="center"/>
              <w:cnfStyle w:val="000000100000"/>
            </w:pPr>
            <w:r w:rsidRPr="00F86E19">
              <w:t>31-35</w:t>
            </w:r>
          </w:p>
        </w:tc>
        <w:tc>
          <w:tcPr>
            <w:tcW w:w="1878" w:type="dxa"/>
          </w:tcPr>
          <w:p w:rsidR="006E1EC3" w:rsidRPr="00F86E19" w:rsidRDefault="006E1EC3" w:rsidP="00F86E19">
            <w:pPr>
              <w:jc w:val="center"/>
              <w:cnfStyle w:val="000000100000"/>
            </w:pPr>
            <w:r w:rsidRPr="00F86E19">
              <w:t>5(29,41%)</w:t>
            </w:r>
          </w:p>
        </w:tc>
        <w:tc>
          <w:tcPr>
            <w:tcW w:w="1876" w:type="dxa"/>
          </w:tcPr>
          <w:p w:rsidR="006E1EC3" w:rsidRPr="00F86E19" w:rsidRDefault="006E1EC3" w:rsidP="00F86E19">
            <w:pPr>
              <w:jc w:val="center"/>
              <w:cnfStyle w:val="000000100000"/>
            </w:pPr>
            <w:r w:rsidRPr="00F86E19">
              <w:t>1(9,09%)</w:t>
            </w:r>
          </w:p>
        </w:tc>
        <w:tc>
          <w:tcPr>
            <w:tcW w:w="1667" w:type="dxa"/>
          </w:tcPr>
          <w:p w:rsidR="006E1EC3" w:rsidRPr="00F86E19" w:rsidRDefault="006E1EC3" w:rsidP="00F86E19">
            <w:pPr>
              <w:jc w:val="center"/>
              <w:cnfStyle w:val="000000100000"/>
            </w:pPr>
          </w:p>
        </w:tc>
      </w:tr>
      <w:tr w:rsidR="006E1EC3" w:rsidRPr="00E21E8E" w:rsidTr="00F86E19">
        <w:trPr>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jc w:val="center"/>
              <w:cnfStyle w:val="000000000000"/>
            </w:pPr>
          </w:p>
        </w:tc>
        <w:tc>
          <w:tcPr>
            <w:tcW w:w="1878" w:type="dxa"/>
          </w:tcPr>
          <w:p w:rsidR="006E1EC3" w:rsidRPr="00F86E19" w:rsidRDefault="006E1EC3" w:rsidP="00F86E19">
            <w:pPr>
              <w:jc w:val="center"/>
              <w:cnfStyle w:val="000000000000"/>
            </w:pPr>
          </w:p>
        </w:tc>
        <w:tc>
          <w:tcPr>
            <w:tcW w:w="1876" w:type="dxa"/>
          </w:tcPr>
          <w:p w:rsidR="006E1EC3" w:rsidRPr="00F86E19" w:rsidRDefault="006E1EC3" w:rsidP="00F86E19">
            <w:pPr>
              <w:jc w:val="center"/>
              <w:cnfStyle w:val="000000000000"/>
            </w:pPr>
          </w:p>
        </w:tc>
        <w:tc>
          <w:tcPr>
            <w:tcW w:w="1667" w:type="dxa"/>
          </w:tcPr>
          <w:p w:rsidR="006E1EC3" w:rsidRPr="00F86E19" w:rsidRDefault="006E1EC3" w:rsidP="00F86E19">
            <w:pPr>
              <w:jc w:val="center"/>
              <w:cnfStyle w:val="000000000000"/>
            </w:pPr>
          </w:p>
        </w:tc>
      </w:tr>
      <w:tr w:rsidR="006E1EC3" w:rsidRPr="00E21E8E" w:rsidTr="00F86E19">
        <w:trPr>
          <w:cnfStyle w:val="000000100000"/>
          <w:trHeight w:val="319"/>
        </w:trPr>
        <w:tc>
          <w:tcPr>
            <w:cnfStyle w:val="001000000000"/>
            <w:tcW w:w="2802" w:type="dxa"/>
          </w:tcPr>
          <w:p w:rsidR="006E1EC3" w:rsidRPr="00F86E19" w:rsidRDefault="00F86E19" w:rsidP="00F86E19">
            <w:pPr>
              <w:ind w:firstLine="0"/>
              <w:jc w:val="center"/>
            </w:pPr>
            <w:r>
              <w:lastRenderedPageBreak/>
              <w:t xml:space="preserve">Tiempo de </w:t>
            </w:r>
            <w:r w:rsidR="00E474F1" w:rsidRPr="00F86E19">
              <w:t xml:space="preserve">práctica </w:t>
            </w:r>
            <w:r w:rsidR="006E1EC3" w:rsidRPr="00F86E19">
              <w:t xml:space="preserve"> (años)</w:t>
            </w:r>
          </w:p>
        </w:tc>
        <w:tc>
          <w:tcPr>
            <w:tcW w:w="1842" w:type="dxa"/>
          </w:tcPr>
          <w:p w:rsidR="006E1EC3" w:rsidRPr="00F86E19" w:rsidRDefault="006E1EC3" w:rsidP="00F86E19">
            <w:pPr>
              <w:jc w:val="center"/>
              <w:cnfStyle w:val="000000100000"/>
            </w:pPr>
          </w:p>
        </w:tc>
        <w:tc>
          <w:tcPr>
            <w:tcW w:w="1878" w:type="dxa"/>
          </w:tcPr>
          <w:p w:rsidR="006E1EC3" w:rsidRPr="00F86E19" w:rsidRDefault="006E1EC3" w:rsidP="00F86E19">
            <w:pPr>
              <w:jc w:val="center"/>
              <w:cnfStyle w:val="000000100000"/>
            </w:pPr>
          </w:p>
        </w:tc>
        <w:tc>
          <w:tcPr>
            <w:tcW w:w="1876" w:type="dxa"/>
          </w:tcPr>
          <w:p w:rsidR="006E1EC3" w:rsidRPr="00F86E19" w:rsidRDefault="006E1EC3" w:rsidP="00F86E19">
            <w:pPr>
              <w:jc w:val="center"/>
              <w:cnfStyle w:val="000000100000"/>
            </w:pPr>
          </w:p>
        </w:tc>
        <w:tc>
          <w:tcPr>
            <w:tcW w:w="1667" w:type="dxa"/>
          </w:tcPr>
          <w:p w:rsidR="006E1EC3" w:rsidRPr="00F86E19" w:rsidRDefault="006E1EC3" w:rsidP="00F86E19">
            <w:pPr>
              <w:ind w:firstLine="0"/>
              <w:jc w:val="center"/>
              <w:cnfStyle w:val="000000100000"/>
            </w:pPr>
            <w:r w:rsidRPr="00F86E19">
              <w:t>0,094</w:t>
            </w:r>
          </w:p>
        </w:tc>
      </w:tr>
      <w:tr w:rsidR="006E1EC3" w:rsidRPr="00E21E8E" w:rsidTr="00F86E19">
        <w:trPr>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ind w:firstLine="0"/>
              <w:jc w:val="center"/>
              <w:cnfStyle w:val="000000000000"/>
            </w:pPr>
            <w:r w:rsidRPr="00F86E19">
              <w:t>2 a 5 años</w:t>
            </w:r>
          </w:p>
        </w:tc>
        <w:tc>
          <w:tcPr>
            <w:tcW w:w="1878" w:type="dxa"/>
          </w:tcPr>
          <w:p w:rsidR="006E1EC3" w:rsidRPr="00F86E19" w:rsidRDefault="006E1EC3" w:rsidP="00F86E19">
            <w:pPr>
              <w:jc w:val="center"/>
              <w:cnfStyle w:val="000000000000"/>
            </w:pPr>
            <w:r w:rsidRPr="00F86E19">
              <w:t>4 (23,53%)</w:t>
            </w:r>
          </w:p>
        </w:tc>
        <w:tc>
          <w:tcPr>
            <w:tcW w:w="1876" w:type="dxa"/>
          </w:tcPr>
          <w:p w:rsidR="006E1EC3" w:rsidRPr="00F86E19" w:rsidRDefault="006E1EC3" w:rsidP="00F86E19">
            <w:pPr>
              <w:jc w:val="center"/>
              <w:cnfStyle w:val="000000000000"/>
            </w:pPr>
            <w:r w:rsidRPr="00F86E19">
              <w:t>6(54,55%)</w:t>
            </w:r>
          </w:p>
        </w:tc>
        <w:tc>
          <w:tcPr>
            <w:tcW w:w="1667" w:type="dxa"/>
          </w:tcPr>
          <w:p w:rsidR="006E1EC3" w:rsidRPr="00F86E19" w:rsidRDefault="006E1EC3" w:rsidP="00F86E19">
            <w:pPr>
              <w:jc w:val="center"/>
              <w:cnfStyle w:val="000000000000"/>
            </w:pPr>
          </w:p>
        </w:tc>
      </w:tr>
      <w:tr w:rsidR="006E1EC3" w:rsidRPr="00E21E8E" w:rsidTr="00F86E19">
        <w:trPr>
          <w:cnfStyle w:val="000000100000"/>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ind w:firstLine="0"/>
              <w:jc w:val="center"/>
              <w:cnfStyle w:val="000000100000"/>
            </w:pPr>
            <w:r w:rsidRPr="00F86E19">
              <w:t>Más de 5 años</w:t>
            </w:r>
          </w:p>
        </w:tc>
        <w:tc>
          <w:tcPr>
            <w:tcW w:w="1878" w:type="dxa"/>
          </w:tcPr>
          <w:p w:rsidR="006E1EC3" w:rsidRPr="00F86E19" w:rsidRDefault="006E1EC3" w:rsidP="00F86E19">
            <w:pPr>
              <w:jc w:val="center"/>
              <w:cnfStyle w:val="000000100000"/>
            </w:pPr>
            <w:r w:rsidRPr="00F86E19">
              <w:t>13(76,47%)</w:t>
            </w:r>
          </w:p>
        </w:tc>
        <w:tc>
          <w:tcPr>
            <w:tcW w:w="1876" w:type="dxa"/>
          </w:tcPr>
          <w:p w:rsidR="006E1EC3" w:rsidRPr="00F86E19" w:rsidRDefault="006E1EC3" w:rsidP="00F86E19">
            <w:pPr>
              <w:jc w:val="center"/>
              <w:cnfStyle w:val="000000100000"/>
            </w:pPr>
            <w:r w:rsidRPr="00F86E19">
              <w:t>5(45,45%)</w:t>
            </w:r>
          </w:p>
        </w:tc>
        <w:tc>
          <w:tcPr>
            <w:tcW w:w="1667" w:type="dxa"/>
          </w:tcPr>
          <w:p w:rsidR="006E1EC3" w:rsidRPr="00F86E19" w:rsidRDefault="006E1EC3" w:rsidP="00F86E19">
            <w:pPr>
              <w:jc w:val="center"/>
              <w:cnfStyle w:val="000000100000"/>
            </w:pPr>
          </w:p>
        </w:tc>
      </w:tr>
      <w:tr w:rsidR="006E1EC3" w:rsidRPr="00E21E8E" w:rsidTr="00F86E19">
        <w:trPr>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ind w:firstLine="0"/>
              <w:jc w:val="center"/>
              <w:cnfStyle w:val="000000000000"/>
            </w:pPr>
          </w:p>
        </w:tc>
        <w:tc>
          <w:tcPr>
            <w:tcW w:w="1878" w:type="dxa"/>
          </w:tcPr>
          <w:p w:rsidR="006E1EC3" w:rsidRPr="00F86E19" w:rsidRDefault="006E1EC3" w:rsidP="00F86E19">
            <w:pPr>
              <w:jc w:val="center"/>
              <w:cnfStyle w:val="000000000000"/>
            </w:pPr>
          </w:p>
        </w:tc>
        <w:tc>
          <w:tcPr>
            <w:tcW w:w="1876" w:type="dxa"/>
          </w:tcPr>
          <w:p w:rsidR="006E1EC3" w:rsidRPr="00F86E19" w:rsidRDefault="006E1EC3" w:rsidP="00F86E19">
            <w:pPr>
              <w:jc w:val="center"/>
              <w:cnfStyle w:val="000000000000"/>
            </w:pPr>
          </w:p>
        </w:tc>
        <w:tc>
          <w:tcPr>
            <w:tcW w:w="1667" w:type="dxa"/>
          </w:tcPr>
          <w:p w:rsidR="006E1EC3" w:rsidRPr="00F86E19" w:rsidRDefault="006E1EC3" w:rsidP="00F86E19">
            <w:pPr>
              <w:jc w:val="center"/>
              <w:cnfStyle w:val="000000000000"/>
            </w:pPr>
          </w:p>
        </w:tc>
      </w:tr>
      <w:tr w:rsidR="006E1EC3" w:rsidRPr="00E21E8E" w:rsidTr="00F86E19">
        <w:trPr>
          <w:cnfStyle w:val="000000100000"/>
          <w:trHeight w:val="319"/>
        </w:trPr>
        <w:tc>
          <w:tcPr>
            <w:cnfStyle w:val="001000000000"/>
            <w:tcW w:w="2802" w:type="dxa"/>
            <w:hideMark/>
          </w:tcPr>
          <w:p w:rsidR="006E1EC3" w:rsidRPr="00F86E19" w:rsidRDefault="006E1EC3" w:rsidP="00F86E19">
            <w:pPr>
              <w:ind w:firstLine="0"/>
              <w:jc w:val="center"/>
            </w:pPr>
            <w:r w:rsidRPr="00F86E19">
              <w:t>Entrenamiento diario (horas)</w:t>
            </w:r>
          </w:p>
        </w:tc>
        <w:tc>
          <w:tcPr>
            <w:tcW w:w="1842" w:type="dxa"/>
            <w:hideMark/>
          </w:tcPr>
          <w:p w:rsidR="006E1EC3" w:rsidRPr="00F86E19" w:rsidRDefault="006E1EC3" w:rsidP="00F86E19">
            <w:pPr>
              <w:jc w:val="center"/>
              <w:cnfStyle w:val="000000100000"/>
            </w:pPr>
          </w:p>
        </w:tc>
        <w:tc>
          <w:tcPr>
            <w:tcW w:w="1878" w:type="dxa"/>
            <w:hideMark/>
          </w:tcPr>
          <w:p w:rsidR="006E1EC3" w:rsidRPr="00F86E19" w:rsidRDefault="006E1EC3" w:rsidP="00F86E19">
            <w:pPr>
              <w:jc w:val="center"/>
              <w:cnfStyle w:val="000000100000"/>
            </w:pPr>
          </w:p>
        </w:tc>
        <w:tc>
          <w:tcPr>
            <w:tcW w:w="1876" w:type="dxa"/>
            <w:hideMark/>
          </w:tcPr>
          <w:p w:rsidR="006E1EC3" w:rsidRPr="00F86E19" w:rsidRDefault="006E1EC3" w:rsidP="00F86E19">
            <w:pPr>
              <w:jc w:val="center"/>
              <w:cnfStyle w:val="000000100000"/>
            </w:pPr>
          </w:p>
        </w:tc>
        <w:tc>
          <w:tcPr>
            <w:tcW w:w="1667" w:type="dxa"/>
          </w:tcPr>
          <w:p w:rsidR="006E1EC3" w:rsidRPr="00F86E19" w:rsidRDefault="006E1EC3" w:rsidP="00F86E19">
            <w:pPr>
              <w:jc w:val="center"/>
              <w:cnfStyle w:val="000000100000"/>
            </w:pPr>
            <w:r w:rsidRPr="00F86E19">
              <w:t>0,700</w:t>
            </w:r>
          </w:p>
        </w:tc>
      </w:tr>
      <w:tr w:rsidR="006E1EC3" w:rsidRPr="00E21E8E" w:rsidTr="00F86E19">
        <w:trPr>
          <w:trHeight w:val="319"/>
        </w:trPr>
        <w:tc>
          <w:tcPr>
            <w:cnfStyle w:val="001000000000"/>
            <w:tcW w:w="2802" w:type="dxa"/>
            <w:hideMark/>
          </w:tcPr>
          <w:p w:rsidR="006E1EC3" w:rsidRPr="00F86E19" w:rsidRDefault="006E1EC3" w:rsidP="00F86E19">
            <w:pPr>
              <w:jc w:val="center"/>
            </w:pPr>
          </w:p>
        </w:tc>
        <w:tc>
          <w:tcPr>
            <w:tcW w:w="1842" w:type="dxa"/>
            <w:hideMark/>
          </w:tcPr>
          <w:p w:rsidR="006E1EC3" w:rsidRPr="00F86E19" w:rsidRDefault="006E1EC3" w:rsidP="00F86E19">
            <w:pPr>
              <w:jc w:val="center"/>
              <w:cnfStyle w:val="000000000000"/>
            </w:pPr>
            <w:r w:rsidRPr="00F86E19">
              <w:t>1 a 2 horas</w:t>
            </w:r>
          </w:p>
        </w:tc>
        <w:tc>
          <w:tcPr>
            <w:tcW w:w="1878" w:type="dxa"/>
            <w:hideMark/>
          </w:tcPr>
          <w:p w:rsidR="006E1EC3" w:rsidRPr="00F86E19" w:rsidRDefault="006E1EC3" w:rsidP="00F86E19">
            <w:pPr>
              <w:jc w:val="center"/>
              <w:cnfStyle w:val="000000000000"/>
            </w:pPr>
            <w:r w:rsidRPr="00F86E19">
              <w:t>12(70,59%)</w:t>
            </w:r>
          </w:p>
        </w:tc>
        <w:tc>
          <w:tcPr>
            <w:tcW w:w="1876" w:type="dxa"/>
            <w:hideMark/>
          </w:tcPr>
          <w:p w:rsidR="006E1EC3" w:rsidRPr="00F86E19" w:rsidRDefault="006E1EC3" w:rsidP="00F86E19">
            <w:pPr>
              <w:jc w:val="center"/>
              <w:cnfStyle w:val="000000000000"/>
            </w:pPr>
            <w:r w:rsidRPr="00F86E19">
              <w:t>7(63,64%)</w:t>
            </w:r>
          </w:p>
        </w:tc>
        <w:tc>
          <w:tcPr>
            <w:tcW w:w="1667" w:type="dxa"/>
          </w:tcPr>
          <w:p w:rsidR="006E1EC3" w:rsidRPr="00F86E19" w:rsidRDefault="006E1EC3" w:rsidP="00F86E19">
            <w:pPr>
              <w:jc w:val="center"/>
              <w:cnfStyle w:val="000000000000"/>
            </w:pPr>
          </w:p>
        </w:tc>
      </w:tr>
      <w:tr w:rsidR="006E1EC3" w:rsidRPr="00E21E8E" w:rsidTr="00F86E19">
        <w:trPr>
          <w:cnfStyle w:val="000000100000"/>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ind w:firstLine="0"/>
              <w:jc w:val="center"/>
              <w:cnfStyle w:val="000000100000"/>
            </w:pPr>
            <w:r w:rsidRPr="00F86E19">
              <w:t>Más de 2 horas</w:t>
            </w:r>
          </w:p>
        </w:tc>
        <w:tc>
          <w:tcPr>
            <w:tcW w:w="1878" w:type="dxa"/>
          </w:tcPr>
          <w:p w:rsidR="006E1EC3" w:rsidRPr="00F86E19" w:rsidRDefault="006E1EC3" w:rsidP="00F86E19">
            <w:pPr>
              <w:jc w:val="center"/>
              <w:cnfStyle w:val="000000100000"/>
            </w:pPr>
            <w:r w:rsidRPr="00F86E19">
              <w:t>5(29,41%)</w:t>
            </w:r>
          </w:p>
        </w:tc>
        <w:tc>
          <w:tcPr>
            <w:tcW w:w="1876" w:type="dxa"/>
          </w:tcPr>
          <w:p w:rsidR="006E1EC3" w:rsidRPr="00F86E19" w:rsidRDefault="006E1EC3" w:rsidP="00F86E19">
            <w:pPr>
              <w:jc w:val="center"/>
              <w:cnfStyle w:val="000000100000"/>
            </w:pPr>
            <w:r w:rsidRPr="00F86E19">
              <w:t>4(36,36%)</w:t>
            </w:r>
          </w:p>
        </w:tc>
        <w:tc>
          <w:tcPr>
            <w:tcW w:w="1667" w:type="dxa"/>
          </w:tcPr>
          <w:p w:rsidR="006E1EC3" w:rsidRPr="00F86E19" w:rsidRDefault="006E1EC3" w:rsidP="00F86E19">
            <w:pPr>
              <w:jc w:val="center"/>
              <w:cnfStyle w:val="000000100000"/>
            </w:pPr>
          </w:p>
        </w:tc>
      </w:tr>
      <w:tr w:rsidR="006E1EC3" w:rsidRPr="00E21E8E" w:rsidTr="00F86E19">
        <w:trPr>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ind w:firstLine="0"/>
              <w:jc w:val="center"/>
              <w:cnfStyle w:val="000000000000"/>
            </w:pPr>
          </w:p>
        </w:tc>
        <w:tc>
          <w:tcPr>
            <w:tcW w:w="1878" w:type="dxa"/>
          </w:tcPr>
          <w:p w:rsidR="006E1EC3" w:rsidRPr="00F86E19" w:rsidRDefault="006E1EC3" w:rsidP="00F86E19">
            <w:pPr>
              <w:jc w:val="center"/>
              <w:cnfStyle w:val="000000000000"/>
            </w:pPr>
          </w:p>
        </w:tc>
        <w:tc>
          <w:tcPr>
            <w:tcW w:w="1876" w:type="dxa"/>
          </w:tcPr>
          <w:p w:rsidR="006E1EC3" w:rsidRPr="00F86E19" w:rsidRDefault="006E1EC3" w:rsidP="00F86E19">
            <w:pPr>
              <w:jc w:val="center"/>
              <w:cnfStyle w:val="000000000000"/>
            </w:pPr>
          </w:p>
        </w:tc>
        <w:tc>
          <w:tcPr>
            <w:tcW w:w="1667" w:type="dxa"/>
          </w:tcPr>
          <w:p w:rsidR="006E1EC3" w:rsidRPr="00F86E19" w:rsidRDefault="006E1EC3" w:rsidP="00F86E19">
            <w:pPr>
              <w:jc w:val="center"/>
              <w:cnfStyle w:val="000000000000"/>
            </w:pPr>
          </w:p>
        </w:tc>
      </w:tr>
      <w:tr w:rsidR="006E1EC3" w:rsidRPr="00E21E8E" w:rsidTr="00F86E19">
        <w:trPr>
          <w:cnfStyle w:val="000000100000"/>
          <w:trHeight w:val="319"/>
        </w:trPr>
        <w:tc>
          <w:tcPr>
            <w:cnfStyle w:val="001000000000"/>
            <w:tcW w:w="2802" w:type="dxa"/>
          </w:tcPr>
          <w:p w:rsidR="006E1EC3" w:rsidRPr="00F86E19" w:rsidRDefault="006E1EC3" w:rsidP="00F86E19">
            <w:pPr>
              <w:ind w:firstLine="0"/>
              <w:jc w:val="center"/>
            </w:pPr>
            <w:r w:rsidRPr="00F86E19">
              <w:t>Veces por semana de entrenamiento</w:t>
            </w:r>
          </w:p>
        </w:tc>
        <w:tc>
          <w:tcPr>
            <w:tcW w:w="1842" w:type="dxa"/>
          </w:tcPr>
          <w:p w:rsidR="006E1EC3" w:rsidRPr="00F86E19" w:rsidRDefault="006E1EC3" w:rsidP="00F86E19">
            <w:pPr>
              <w:jc w:val="center"/>
              <w:cnfStyle w:val="000000100000"/>
            </w:pPr>
          </w:p>
        </w:tc>
        <w:tc>
          <w:tcPr>
            <w:tcW w:w="1878" w:type="dxa"/>
          </w:tcPr>
          <w:p w:rsidR="006E1EC3" w:rsidRPr="00F86E19" w:rsidRDefault="006E1EC3" w:rsidP="00F86E19">
            <w:pPr>
              <w:jc w:val="center"/>
              <w:cnfStyle w:val="000000100000"/>
            </w:pPr>
          </w:p>
        </w:tc>
        <w:tc>
          <w:tcPr>
            <w:tcW w:w="1876" w:type="dxa"/>
          </w:tcPr>
          <w:p w:rsidR="006E1EC3" w:rsidRPr="00F86E19" w:rsidRDefault="006E1EC3" w:rsidP="00F86E19">
            <w:pPr>
              <w:jc w:val="center"/>
              <w:cnfStyle w:val="000000100000"/>
            </w:pPr>
          </w:p>
        </w:tc>
        <w:tc>
          <w:tcPr>
            <w:tcW w:w="1667" w:type="dxa"/>
          </w:tcPr>
          <w:p w:rsidR="006E1EC3" w:rsidRPr="00F86E19" w:rsidRDefault="008F3408" w:rsidP="00F86E19">
            <w:pPr>
              <w:jc w:val="center"/>
              <w:cnfStyle w:val="000000100000"/>
            </w:pPr>
            <w:r w:rsidRPr="00F86E19">
              <w:t>0,028</w:t>
            </w:r>
          </w:p>
        </w:tc>
      </w:tr>
      <w:tr w:rsidR="006E1EC3" w:rsidRPr="00E21E8E" w:rsidTr="00F86E19">
        <w:trPr>
          <w:trHeight w:val="319"/>
        </w:trPr>
        <w:tc>
          <w:tcPr>
            <w:cnfStyle w:val="001000000000"/>
            <w:tcW w:w="2802" w:type="dxa"/>
            <w:hideMark/>
          </w:tcPr>
          <w:p w:rsidR="006E1EC3" w:rsidRPr="00F86E19" w:rsidRDefault="006E1EC3" w:rsidP="00F86E19">
            <w:pPr>
              <w:jc w:val="center"/>
            </w:pPr>
          </w:p>
        </w:tc>
        <w:tc>
          <w:tcPr>
            <w:tcW w:w="1842" w:type="dxa"/>
            <w:hideMark/>
          </w:tcPr>
          <w:p w:rsidR="006E1EC3" w:rsidRPr="00F86E19" w:rsidRDefault="006E1EC3" w:rsidP="00F86E19">
            <w:pPr>
              <w:jc w:val="center"/>
              <w:cnfStyle w:val="000000000000"/>
            </w:pPr>
            <w:r w:rsidRPr="00F86E19">
              <w:t>2 a 3 veces</w:t>
            </w:r>
          </w:p>
        </w:tc>
        <w:tc>
          <w:tcPr>
            <w:tcW w:w="1878" w:type="dxa"/>
            <w:hideMark/>
          </w:tcPr>
          <w:p w:rsidR="006E1EC3" w:rsidRPr="00F86E19" w:rsidRDefault="006E1EC3" w:rsidP="00F86E19">
            <w:pPr>
              <w:jc w:val="center"/>
              <w:cnfStyle w:val="000000000000"/>
            </w:pPr>
            <w:r w:rsidRPr="00F86E19">
              <w:t>2(11,76%)</w:t>
            </w:r>
          </w:p>
        </w:tc>
        <w:tc>
          <w:tcPr>
            <w:tcW w:w="1876" w:type="dxa"/>
            <w:hideMark/>
          </w:tcPr>
          <w:p w:rsidR="006E1EC3" w:rsidRPr="00F86E19" w:rsidRDefault="006E1EC3" w:rsidP="00F86E19">
            <w:pPr>
              <w:jc w:val="center"/>
              <w:cnfStyle w:val="000000000000"/>
            </w:pPr>
            <w:r w:rsidRPr="00F86E19">
              <w:t>3(27,27%)</w:t>
            </w:r>
          </w:p>
        </w:tc>
        <w:tc>
          <w:tcPr>
            <w:tcW w:w="1667" w:type="dxa"/>
          </w:tcPr>
          <w:p w:rsidR="006E1EC3" w:rsidRPr="00F86E19" w:rsidRDefault="006E1EC3" w:rsidP="00F86E19">
            <w:pPr>
              <w:jc w:val="center"/>
              <w:cnfStyle w:val="000000000000"/>
            </w:pPr>
          </w:p>
        </w:tc>
      </w:tr>
      <w:tr w:rsidR="006E1EC3" w:rsidRPr="00E21E8E" w:rsidTr="00F86E19">
        <w:trPr>
          <w:cnfStyle w:val="000000100000"/>
          <w:trHeight w:val="319"/>
        </w:trPr>
        <w:tc>
          <w:tcPr>
            <w:cnfStyle w:val="001000000000"/>
            <w:tcW w:w="2802" w:type="dxa"/>
            <w:hideMark/>
          </w:tcPr>
          <w:p w:rsidR="006E1EC3" w:rsidRPr="00F86E19" w:rsidRDefault="006E1EC3" w:rsidP="00F86E19">
            <w:pPr>
              <w:jc w:val="center"/>
            </w:pPr>
          </w:p>
        </w:tc>
        <w:tc>
          <w:tcPr>
            <w:tcW w:w="1842" w:type="dxa"/>
            <w:hideMark/>
          </w:tcPr>
          <w:p w:rsidR="006E1EC3" w:rsidRPr="00F86E19" w:rsidRDefault="006E1EC3" w:rsidP="00F86E19">
            <w:pPr>
              <w:jc w:val="center"/>
              <w:cnfStyle w:val="000000100000"/>
            </w:pPr>
            <w:r w:rsidRPr="00F86E19">
              <w:t>3 a 5 veces</w:t>
            </w:r>
          </w:p>
        </w:tc>
        <w:tc>
          <w:tcPr>
            <w:tcW w:w="1878" w:type="dxa"/>
            <w:hideMark/>
          </w:tcPr>
          <w:p w:rsidR="006E1EC3" w:rsidRPr="00F86E19" w:rsidRDefault="006E1EC3" w:rsidP="00F86E19">
            <w:pPr>
              <w:jc w:val="center"/>
              <w:cnfStyle w:val="000000100000"/>
            </w:pPr>
            <w:r w:rsidRPr="00F86E19">
              <w:t>11(64,71%)</w:t>
            </w:r>
          </w:p>
        </w:tc>
        <w:tc>
          <w:tcPr>
            <w:tcW w:w="1876" w:type="dxa"/>
            <w:hideMark/>
          </w:tcPr>
          <w:p w:rsidR="006E1EC3" w:rsidRPr="00F86E19" w:rsidRDefault="006E1EC3" w:rsidP="00F86E19">
            <w:pPr>
              <w:jc w:val="center"/>
              <w:cnfStyle w:val="000000100000"/>
            </w:pPr>
            <w:r w:rsidRPr="00F86E19">
              <w:t>6(54,55%)</w:t>
            </w:r>
          </w:p>
        </w:tc>
        <w:tc>
          <w:tcPr>
            <w:tcW w:w="1667" w:type="dxa"/>
          </w:tcPr>
          <w:p w:rsidR="006E1EC3" w:rsidRPr="00F86E19" w:rsidRDefault="006E1EC3" w:rsidP="00F86E19">
            <w:pPr>
              <w:jc w:val="center"/>
              <w:cnfStyle w:val="000000100000"/>
            </w:pPr>
          </w:p>
        </w:tc>
      </w:tr>
      <w:tr w:rsidR="006E1EC3" w:rsidRPr="00E21E8E" w:rsidTr="00F86E19">
        <w:trPr>
          <w:trHeight w:val="319"/>
        </w:trPr>
        <w:tc>
          <w:tcPr>
            <w:cnfStyle w:val="001000000000"/>
            <w:tcW w:w="2802" w:type="dxa"/>
          </w:tcPr>
          <w:p w:rsidR="006E1EC3" w:rsidRPr="00F86E19" w:rsidRDefault="006E1EC3" w:rsidP="00F86E19">
            <w:pPr>
              <w:jc w:val="center"/>
            </w:pPr>
          </w:p>
        </w:tc>
        <w:tc>
          <w:tcPr>
            <w:tcW w:w="1842" w:type="dxa"/>
          </w:tcPr>
          <w:p w:rsidR="006E1EC3" w:rsidRPr="00F86E19" w:rsidRDefault="006E1EC3" w:rsidP="00F86E19">
            <w:pPr>
              <w:jc w:val="center"/>
              <w:cnfStyle w:val="000000000000"/>
            </w:pPr>
            <w:r w:rsidRPr="00F86E19">
              <w:t>Más de 5 veces</w:t>
            </w:r>
          </w:p>
        </w:tc>
        <w:tc>
          <w:tcPr>
            <w:tcW w:w="1878" w:type="dxa"/>
          </w:tcPr>
          <w:p w:rsidR="006E1EC3" w:rsidRPr="00F86E19" w:rsidRDefault="006E1EC3" w:rsidP="00F86E19">
            <w:pPr>
              <w:jc w:val="center"/>
              <w:cnfStyle w:val="000000000000"/>
            </w:pPr>
            <w:r w:rsidRPr="00F86E19">
              <w:t>4(23,53%)</w:t>
            </w:r>
          </w:p>
        </w:tc>
        <w:tc>
          <w:tcPr>
            <w:tcW w:w="1876" w:type="dxa"/>
          </w:tcPr>
          <w:p w:rsidR="006E1EC3" w:rsidRPr="00F86E19" w:rsidRDefault="006E1EC3" w:rsidP="00F86E19">
            <w:pPr>
              <w:jc w:val="center"/>
              <w:cnfStyle w:val="000000000000"/>
            </w:pPr>
            <w:r w:rsidRPr="00F86E19">
              <w:t>2(18,18%)</w:t>
            </w:r>
          </w:p>
        </w:tc>
        <w:tc>
          <w:tcPr>
            <w:tcW w:w="1667" w:type="dxa"/>
          </w:tcPr>
          <w:p w:rsidR="006E1EC3" w:rsidRPr="00F86E19" w:rsidRDefault="006E1EC3" w:rsidP="00F86E19">
            <w:pPr>
              <w:jc w:val="center"/>
              <w:cnfStyle w:val="000000000000"/>
            </w:pPr>
          </w:p>
        </w:tc>
      </w:tr>
    </w:tbl>
    <w:p w:rsidR="006E1EC3" w:rsidRPr="00E21E8E" w:rsidRDefault="006E1EC3" w:rsidP="006E1EC3">
      <w:pPr>
        <w:pStyle w:val="Default"/>
        <w:spacing w:line="480" w:lineRule="auto"/>
        <w:rPr>
          <w:rFonts w:ascii="Times New Roman" w:hAnsi="Times New Roman" w:cs="Times New Roman"/>
          <w:b/>
          <w:sz w:val="22"/>
          <w:szCs w:val="22"/>
        </w:rPr>
      </w:pPr>
    </w:p>
    <w:p w:rsidR="00A04556" w:rsidRDefault="00A04556" w:rsidP="006E1EC3">
      <w:pPr>
        <w:pStyle w:val="Default"/>
        <w:spacing w:line="480" w:lineRule="auto"/>
        <w:rPr>
          <w:rFonts w:ascii="Times New Roman" w:hAnsi="Times New Roman" w:cs="Times New Roman"/>
        </w:rPr>
      </w:pPr>
    </w:p>
    <w:p w:rsidR="00E0640B" w:rsidRPr="008A305B" w:rsidRDefault="00E0640B" w:rsidP="00E0640B">
      <w:pPr>
        <w:pStyle w:val="Default"/>
        <w:spacing w:line="480" w:lineRule="auto"/>
        <w:ind w:firstLine="709"/>
      </w:pPr>
      <w:r w:rsidRPr="008A305B">
        <w:rPr>
          <w:rFonts w:ascii="Times New Roman" w:hAnsi="Times New Roman" w:cs="Times New Roman"/>
        </w:rPr>
        <w:t>Comparando el acortamiento del psoas iliaco de la pierna izquierda con relación a las variables demográficas el valor p no tiene significancia e</w:t>
      </w:r>
      <w:r w:rsidR="000C2CA9">
        <w:rPr>
          <w:rFonts w:ascii="Times New Roman" w:hAnsi="Times New Roman" w:cs="Times New Roman"/>
        </w:rPr>
        <w:t>n ninguna de las asociaciones (T</w:t>
      </w:r>
      <w:r w:rsidRPr="008A305B">
        <w:rPr>
          <w:rFonts w:ascii="Times New Roman" w:hAnsi="Times New Roman" w:cs="Times New Roman"/>
        </w:rPr>
        <w:t>abla 4)</w:t>
      </w:r>
    </w:p>
    <w:p w:rsidR="00E474F1" w:rsidRPr="00E21E8E" w:rsidRDefault="00D13486" w:rsidP="00D13486">
      <w:pPr>
        <w:pStyle w:val="Tabla1apa"/>
      </w:pPr>
      <w:bookmarkStart w:id="59" w:name="_Toc1311714"/>
      <w:bookmarkStart w:id="60" w:name="_Hlk529970007"/>
      <w:r>
        <w:t xml:space="preserve">Tabla </w:t>
      </w:r>
      <w:fldSimple w:instr=" SEQ Tabla \* ARABIC ">
        <w:r w:rsidR="00DB3E7A">
          <w:rPr>
            <w:noProof/>
          </w:rPr>
          <w:t>4</w:t>
        </w:r>
      </w:fldSimple>
      <w:r>
        <w:t xml:space="preserve"> </w:t>
      </w:r>
      <w:r w:rsidR="00104558" w:rsidRPr="00E21E8E">
        <w:t>Diferencia</w:t>
      </w:r>
      <w:r w:rsidR="00E474F1" w:rsidRPr="00E21E8E">
        <w:t xml:space="preserve"> entre acortamiento del psoas iliaco y variables demográficas de la pierna izquierda</w:t>
      </w:r>
      <w:bookmarkEnd w:id="59"/>
    </w:p>
    <w:tbl>
      <w:tblPr>
        <w:tblStyle w:val="Tabladecuadrcula4-nfasis31"/>
        <w:tblpPr w:leftFromText="141" w:rightFromText="141" w:vertAnchor="text" w:tblpX="-318" w:tblpY="1"/>
        <w:tblW w:w="10065" w:type="dxa"/>
        <w:tblLook w:val="04A0"/>
      </w:tblPr>
      <w:tblGrid>
        <w:gridCol w:w="2802"/>
        <w:gridCol w:w="1842"/>
        <w:gridCol w:w="1878"/>
        <w:gridCol w:w="1876"/>
        <w:gridCol w:w="1667"/>
      </w:tblGrid>
      <w:tr w:rsidR="00E474F1" w:rsidRPr="00E21E8E" w:rsidTr="00F86E19">
        <w:trPr>
          <w:cnfStyle w:val="100000000000"/>
          <w:trHeight w:val="319"/>
        </w:trPr>
        <w:tc>
          <w:tcPr>
            <w:cnfStyle w:val="001000000000"/>
            <w:tcW w:w="8398" w:type="dxa"/>
            <w:gridSpan w:val="4"/>
          </w:tcPr>
          <w:bookmarkEnd w:id="60"/>
          <w:p w:rsidR="00E474F1" w:rsidRPr="00F86E19" w:rsidRDefault="00E474F1" w:rsidP="00053DD0">
            <w:pPr>
              <w:jc w:val="center"/>
            </w:pPr>
            <w:r w:rsidRPr="00F86E19">
              <w:t xml:space="preserve">                                                                    NIVEL DE A</w:t>
            </w:r>
            <w:r w:rsidR="00053DD0">
              <w:t>CORATAMIENTO</w:t>
            </w:r>
          </w:p>
        </w:tc>
        <w:tc>
          <w:tcPr>
            <w:tcW w:w="1667" w:type="dxa"/>
          </w:tcPr>
          <w:p w:rsidR="00E474F1" w:rsidRPr="00F86E19" w:rsidRDefault="00E474F1" w:rsidP="00F86E19">
            <w:pPr>
              <w:cnfStyle w:val="100000000000"/>
            </w:pPr>
          </w:p>
        </w:tc>
      </w:tr>
      <w:tr w:rsidR="00E474F1" w:rsidRPr="00E21E8E" w:rsidTr="00F86E19">
        <w:trPr>
          <w:cnfStyle w:val="000000100000"/>
          <w:trHeight w:val="319"/>
        </w:trPr>
        <w:tc>
          <w:tcPr>
            <w:cnfStyle w:val="001000000000"/>
            <w:tcW w:w="2802" w:type="dxa"/>
            <w:hideMark/>
          </w:tcPr>
          <w:p w:rsidR="00E474F1" w:rsidRPr="00F86E19" w:rsidRDefault="00E474F1" w:rsidP="00F86E19">
            <w:r w:rsidRPr="00F86E19">
              <w:t xml:space="preserve">Características </w:t>
            </w:r>
          </w:p>
        </w:tc>
        <w:tc>
          <w:tcPr>
            <w:tcW w:w="1842" w:type="dxa"/>
            <w:hideMark/>
          </w:tcPr>
          <w:p w:rsidR="00E474F1" w:rsidRPr="00F86E19" w:rsidRDefault="00E474F1" w:rsidP="00F86E19">
            <w:pPr>
              <w:cnfStyle w:val="000000100000"/>
            </w:pPr>
          </w:p>
        </w:tc>
        <w:tc>
          <w:tcPr>
            <w:tcW w:w="1878" w:type="dxa"/>
            <w:hideMark/>
          </w:tcPr>
          <w:p w:rsidR="00E474F1" w:rsidRPr="00F86E19" w:rsidRDefault="00E474F1" w:rsidP="00F86E19">
            <w:pPr>
              <w:cnfStyle w:val="000000100000"/>
            </w:pPr>
            <w:r w:rsidRPr="00F86E19">
              <w:t xml:space="preserve">Acortado </w:t>
            </w:r>
          </w:p>
          <w:p w:rsidR="00E474F1" w:rsidRPr="00F86E19" w:rsidRDefault="00E474F1" w:rsidP="00F86E19">
            <w:pPr>
              <w:cnfStyle w:val="000000100000"/>
            </w:pPr>
          </w:p>
        </w:tc>
        <w:tc>
          <w:tcPr>
            <w:tcW w:w="1876" w:type="dxa"/>
            <w:hideMark/>
          </w:tcPr>
          <w:p w:rsidR="00E474F1" w:rsidRPr="00F86E19" w:rsidRDefault="00E474F1" w:rsidP="00F86E19">
            <w:pPr>
              <w:cnfStyle w:val="000000100000"/>
            </w:pPr>
            <w:r w:rsidRPr="00F86E19">
              <w:t>No Acortado</w:t>
            </w:r>
          </w:p>
        </w:tc>
        <w:tc>
          <w:tcPr>
            <w:tcW w:w="1667" w:type="dxa"/>
          </w:tcPr>
          <w:p w:rsidR="00E474F1" w:rsidRPr="00F86E19" w:rsidRDefault="00E474F1" w:rsidP="00F86E19">
            <w:pPr>
              <w:jc w:val="right"/>
              <w:cnfStyle w:val="000000100000"/>
            </w:pPr>
            <w:r w:rsidRPr="00F86E19">
              <w:t>Valor de p</w:t>
            </w:r>
          </w:p>
        </w:tc>
      </w:tr>
      <w:tr w:rsidR="00E474F1" w:rsidRPr="00E21E8E" w:rsidTr="00F86E19">
        <w:trPr>
          <w:trHeight w:val="319"/>
        </w:trPr>
        <w:tc>
          <w:tcPr>
            <w:cnfStyle w:val="001000000000"/>
            <w:tcW w:w="2802" w:type="dxa"/>
            <w:hideMark/>
          </w:tcPr>
          <w:p w:rsidR="00E474F1" w:rsidRPr="00F86E19" w:rsidRDefault="00E474F1" w:rsidP="00F86E19"/>
        </w:tc>
        <w:tc>
          <w:tcPr>
            <w:tcW w:w="1842" w:type="dxa"/>
            <w:hideMark/>
          </w:tcPr>
          <w:p w:rsidR="00E474F1" w:rsidRPr="00F86E19" w:rsidRDefault="00E474F1" w:rsidP="00F86E19">
            <w:pPr>
              <w:cnfStyle w:val="000000000000"/>
            </w:pPr>
          </w:p>
        </w:tc>
        <w:tc>
          <w:tcPr>
            <w:tcW w:w="1878" w:type="dxa"/>
            <w:hideMark/>
          </w:tcPr>
          <w:p w:rsidR="00E474F1" w:rsidRPr="00F86E19" w:rsidRDefault="00E474F1" w:rsidP="00F86E19">
            <w:pPr>
              <w:cnfStyle w:val="000000000000"/>
            </w:pPr>
            <w:r w:rsidRPr="00F86E19">
              <w:t>N (%)</w:t>
            </w:r>
          </w:p>
        </w:tc>
        <w:tc>
          <w:tcPr>
            <w:tcW w:w="1876" w:type="dxa"/>
            <w:hideMark/>
          </w:tcPr>
          <w:p w:rsidR="00E474F1" w:rsidRPr="00F86E19" w:rsidRDefault="00E474F1" w:rsidP="00F86E19">
            <w:pPr>
              <w:cnfStyle w:val="000000000000"/>
            </w:pPr>
            <w:r w:rsidRPr="00F86E19">
              <w:t>N (%)</w:t>
            </w: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ind w:firstLine="0"/>
              <w:cnfStyle w:val="000000100000"/>
            </w:pPr>
          </w:p>
        </w:tc>
        <w:tc>
          <w:tcPr>
            <w:tcW w:w="1878" w:type="dxa"/>
          </w:tcPr>
          <w:p w:rsidR="00E474F1" w:rsidRPr="00F86E19" w:rsidRDefault="00E474F1" w:rsidP="00F86E19">
            <w:pPr>
              <w:cnfStyle w:val="000000100000"/>
            </w:pPr>
          </w:p>
        </w:tc>
        <w:tc>
          <w:tcPr>
            <w:tcW w:w="1876" w:type="dxa"/>
          </w:tcPr>
          <w:p w:rsidR="00E474F1" w:rsidRPr="00F86E19" w:rsidRDefault="00E474F1" w:rsidP="00F86E19">
            <w:pPr>
              <w:ind w:firstLine="0"/>
              <w:cnfStyle w:val="000000100000"/>
            </w:pPr>
          </w:p>
        </w:tc>
        <w:tc>
          <w:tcPr>
            <w:tcW w:w="1667" w:type="dxa"/>
          </w:tcPr>
          <w:p w:rsidR="00E474F1" w:rsidRPr="00F86E19" w:rsidRDefault="00E474F1" w:rsidP="00F86E19">
            <w:pPr>
              <w:jc w:val="center"/>
              <w:cnfStyle w:val="000000100000"/>
            </w:pPr>
          </w:p>
        </w:tc>
      </w:tr>
      <w:tr w:rsidR="00E474F1" w:rsidRPr="00E21E8E" w:rsidTr="00F86E19">
        <w:trPr>
          <w:trHeight w:val="319"/>
        </w:trPr>
        <w:tc>
          <w:tcPr>
            <w:cnfStyle w:val="001000000000"/>
            <w:tcW w:w="2802" w:type="dxa"/>
            <w:hideMark/>
          </w:tcPr>
          <w:p w:rsidR="00E474F1" w:rsidRPr="00F86E19" w:rsidRDefault="00E474F1" w:rsidP="00F86E19">
            <w:r w:rsidRPr="00F86E19">
              <w:t>Edad (años)</w:t>
            </w:r>
          </w:p>
        </w:tc>
        <w:tc>
          <w:tcPr>
            <w:tcW w:w="1842" w:type="dxa"/>
            <w:hideMark/>
          </w:tcPr>
          <w:p w:rsidR="00E474F1" w:rsidRPr="00F86E19" w:rsidRDefault="00E474F1" w:rsidP="00F86E19">
            <w:pPr>
              <w:cnfStyle w:val="000000000000"/>
            </w:pPr>
          </w:p>
        </w:tc>
        <w:tc>
          <w:tcPr>
            <w:tcW w:w="1878" w:type="dxa"/>
            <w:hideMark/>
          </w:tcPr>
          <w:p w:rsidR="00E474F1" w:rsidRPr="00F86E19" w:rsidRDefault="00E474F1" w:rsidP="00F86E19">
            <w:pPr>
              <w:cnfStyle w:val="000000000000"/>
            </w:pPr>
          </w:p>
        </w:tc>
        <w:tc>
          <w:tcPr>
            <w:tcW w:w="1876" w:type="dxa"/>
            <w:hideMark/>
          </w:tcPr>
          <w:p w:rsidR="00E474F1" w:rsidRPr="00F86E19" w:rsidRDefault="00E474F1" w:rsidP="00F86E19">
            <w:pPr>
              <w:cnfStyle w:val="000000000000"/>
            </w:pPr>
          </w:p>
        </w:tc>
        <w:tc>
          <w:tcPr>
            <w:tcW w:w="1667" w:type="dxa"/>
          </w:tcPr>
          <w:p w:rsidR="00E474F1" w:rsidRPr="00F86E19" w:rsidRDefault="00E474F1" w:rsidP="00F86E19">
            <w:pPr>
              <w:ind w:firstLine="0"/>
              <w:jc w:val="center"/>
              <w:cnfStyle w:val="000000000000"/>
            </w:pPr>
            <w:r w:rsidRPr="00F86E19">
              <w:t>0,939</w:t>
            </w:r>
          </w:p>
        </w:tc>
      </w:tr>
      <w:tr w:rsidR="00E474F1" w:rsidRPr="00E21E8E" w:rsidTr="00F86E19">
        <w:trPr>
          <w:cnfStyle w:val="000000100000"/>
          <w:trHeight w:val="319"/>
        </w:trPr>
        <w:tc>
          <w:tcPr>
            <w:cnfStyle w:val="001000000000"/>
            <w:tcW w:w="2802" w:type="dxa"/>
            <w:hideMark/>
          </w:tcPr>
          <w:p w:rsidR="00E474F1" w:rsidRPr="00F86E19" w:rsidRDefault="00E474F1" w:rsidP="00F86E19"/>
        </w:tc>
        <w:tc>
          <w:tcPr>
            <w:tcW w:w="1842" w:type="dxa"/>
            <w:hideMark/>
          </w:tcPr>
          <w:p w:rsidR="00E474F1" w:rsidRPr="00F86E19" w:rsidRDefault="00E474F1" w:rsidP="00F86E19">
            <w:pPr>
              <w:cnfStyle w:val="000000100000"/>
            </w:pPr>
            <w:r w:rsidRPr="00F86E19">
              <w:t xml:space="preserve">20- 25  </w:t>
            </w:r>
          </w:p>
        </w:tc>
        <w:tc>
          <w:tcPr>
            <w:tcW w:w="1878" w:type="dxa"/>
            <w:hideMark/>
          </w:tcPr>
          <w:p w:rsidR="00E474F1" w:rsidRPr="00F86E19" w:rsidRDefault="00E474F1" w:rsidP="00F86E19">
            <w:pPr>
              <w:ind w:firstLine="0"/>
              <w:jc w:val="center"/>
              <w:cnfStyle w:val="000000100000"/>
            </w:pPr>
            <w:r w:rsidRPr="00F86E19">
              <w:t>8(44,44%)</w:t>
            </w:r>
          </w:p>
        </w:tc>
        <w:tc>
          <w:tcPr>
            <w:tcW w:w="1876" w:type="dxa"/>
            <w:hideMark/>
          </w:tcPr>
          <w:p w:rsidR="00E474F1" w:rsidRPr="00F86E19" w:rsidRDefault="00E474F1" w:rsidP="00F86E19">
            <w:pPr>
              <w:cnfStyle w:val="000000100000"/>
            </w:pPr>
            <w:r w:rsidRPr="00F86E19">
              <w:t>4(40,00%)</w:t>
            </w:r>
          </w:p>
        </w:tc>
        <w:tc>
          <w:tcPr>
            <w:tcW w:w="1667" w:type="dxa"/>
          </w:tcPr>
          <w:p w:rsidR="00E474F1" w:rsidRPr="00F86E19" w:rsidRDefault="00E474F1" w:rsidP="00F86E19">
            <w:pPr>
              <w:jc w:val="center"/>
              <w:cnfStyle w:val="000000100000"/>
            </w:pPr>
          </w:p>
        </w:tc>
      </w:tr>
      <w:tr w:rsidR="00E474F1" w:rsidRPr="00E21E8E" w:rsidTr="00F86E19">
        <w:trPr>
          <w:trHeight w:val="319"/>
        </w:trPr>
        <w:tc>
          <w:tcPr>
            <w:cnfStyle w:val="001000000000"/>
            <w:tcW w:w="2802" w:type="dxa"/>
            <w:hideMark/>
          </w:tcPr>
          <w:p w:rsidR="00E474F1" w:rsidRPr="00F86E19" w:rsidRDefault="00E474F1" w:rsidP="00F86E19"/>
        </w:tc>
        <w:tc>
          <w:tcPr>
            <w:tcW w:w="1842" w:type="dxa"/>
            <w:hideMark/>
          </w:tcPr>
          <w:p w:rsidR="00E474F1" w:rsidRPr="00F86E19" w:rsidRDefault="00E474F1" w:rsidP="00F86E19">
            <w:pPr>
              <w:cnfStyle w:val="000000000000"/>
            </w:pPr>
            <w:r w:rsidRPr="00F86E19">
              <w:t>26-30</w:t>
            </w:r>
          </w:p>
        </w:tc>
        <w:tc>
          <w:tcPr>
            <w:tcW w:w="1878" w:type="dxa"/>
            <w:hideMark/>
          </w:tcPr>
          <w:p w:rsidR="00E474F1" w:rsidRPr="00F86E19" w:rsidRDefault="00E474F1" w:rsidP="00F86E19">
            <w:pPr>
              <w:cnfStyle w:val="000000000000"/>
            </w:pPr>
            <w:r w:rsidRPr="00F86E19">
              <w:t>6(33,33%)</w:t>
            </w:r>
          </w:p>
        </w:tc>
        <w:tc>
          <w:tcPr>
            <w:tcW w:w="1876" w:type="dxa"/>
            <w:hideMark/>
          </w:tcPr>
          <w:p w:rsidR="00E474F1" w:rsidRPr="00F86E19" w:rsidRDefault="00E474F1" w:rsidP="00F86E19">
            <w:pPr>
              <w:cnfStyle w:val="000000000000"/>
            </w:pPr>
            <w:r w:rsidRPr="00F86E19">
              <w:t>4(40,00%)</w:t>
            </w: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cnfStyle w:val="000000100000"/>
            </w:pPr>
            <w:r w:rsidRPr="00F86E19">
              <w:t xml:space="preserve">31-35 </w:t>
            </w:r>
          </w:p>
        </w:tc>
        <w:tc>
          <w:tcPr>
            <w:tcW w:w="1878" w:type="dxa"/>
          </w:tcPr>
          <w:p w:rsidR="00E474F1" w:rsidRPr="00F86E19" w:rsidRDefault="00E474F1" w:rsidP="00F86E19">
            <w:pPr>
              <w:cnfStyle w:val="000000100000"/>
            </w:pPr>
            <w:r w:rsidRPr="00F86E19">
              <w:t>4(22,22%)</w:t>
            </w:r>
          </w:p>
        </w:tc>
        <w:tc>
          <w:tcPr>
            <w:tcW w:w="1876" w:type="dxa"/>
          </w:tcPr>
          <w:p w:rsidR="00E474F1" w:rsidRPr="00F86E19" w:rsidRDefault="00E474F1" w:rsidP="00F86E19">
            <w:pPr>
              <w:cnfStyle w:val="000000100000"/>
            </w:pPr>
            <w:r w:rsidRPr="00F86E19">
              <w:t>2(20,00%)</w:t>
            </w:r>
          </w:p>
        </w:tc>
        <w:tc>
          <w:tcPr>
            <w:tcW w:w="1667" w:type="dxa"/>
          </w:tcPr>
          <w:p w:rsidR="00E474F1" w:rsidRPr="00F86E19" w:rsidRDefault="00E474F1" w:rsidP="00F86E19">
            <w:pPr>
              <w:jc w:val="center"/>
              <w:cnfStyle w:val="000000100000"/>
            </w:pPr>
          </w:p>
        </w:tc>
      </w:tr>
      <w:tr w:rsidR="00E474F1" w:rsidRPr="00E21E8E" w:rsidTr="00F86E19">
        <w:trPr>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cnfStyle w:val="000000000000"/>
            </w:pPr>
            <w:r w:rsidRPr="00F86E19">
              <w:t xml:space="preserve">  </w:t>
            </w:r>
          </w:p>
        </w:tc>
        <w:tc>
          <w:tcPr>
            <w:tcW w:w="1878" w:type="dxa"/>
          </w:tcPr>
          <w:p w:rsidR="00E474F1" w:rsidRPr="00F86E19" w:rsidRDefault="00E474F1" w:rsidP="00F86E19">
            <w:pPr>
              <w:cnfStyle w:val="000000000000"/>
            </w:pPr>
          </w:p>
        </w:tc>
        <w:tc>
          <w:tcPr>
            <w:tcW w:w="1876" w:type="dxa"/>
          </w:tcPr>
          <w:p w:rsidR="00E474F1" w:rsidRPr="00F86E19" w:rsidRDefault="00E474F1" w:rsidP="00F86E19">
            <w:pPr>
              <w:cnfStyle w:val="000000000000"/>
            </w:pP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tcPr>
          <w:p w:rsidR="00E474F1" w:rsidRPr="00F86E19" w:rsidRDefault="00053DD0" w:rsidP="00F86E19">
            <w:pPr>
              <w:ind w:firstLine="0"/>
              <w:jc w:val="center"/>
            </w:pPr>
            <w:r>
              <w:t>Tiempo de pr</w:t>
            </w:r>
            <w:r w:rsidRPr="00F86E19">
              <w:t>áctica</w:t>
            </w:r>
            <w:r w:rsidR="00E474F1" w:rsidRPr="00F86E19">
              <w:t xml:space="preserve"> (años)</w:t>
            </w:r>
          </w:p>
        </w:tc>
        <w:tc>
          <w:tcPr>
            <w:tcW w:w="1842" w:type="dxa"/>
          </w:tcPr>
          <w:p w:rsidR="00E474F1" w:rsidRPr="00F86E19" w:rsidRDefault="00E474F1" w:rsidP="00F86E19">
            <w:pPr>
              <w:cnfStyle w:val="000000100000"/>
            </w:pPr>
          </w:p>
        </w:tc>
        <w:tc>
          <w:tcPr>
            <w:tcW w:w="1878" w:type="dxa"/>
          </w:tcPr>
          <w:p w:rsidR="00E474F1" w:rsidRPr="00F86E19" w:rsidRDefault="00E474F1" w:rsidP="00F86E19">
            <w:pPr>
              <w:cnfStyle w:val="000000100000"/>
            </w:pPr>
          </w:p>
        </w:tc>
        <w:tc>
          <w:tcPr>
            <w:tcW w:w="1876" w:type="dxa"/>
          </w:tcPr>
          <w:p w:rsidR="00E474F1" w:rsidRPr="00F86E19" w:rsidRDefault="00E474F1" w:rsidP="00F86E19">
            <w:pPr>
              <w:cnfStyle w:val="000000100000"/>
            </w:pPr>
          </w:p>
        </w:tc>
        <w:tc>
          <w:tcPr>
            <w:tcW w:w="1667" w:type="dxa"/>
          </w:tcPr>
          <w:p w:rsidR="00E474F1" w:rsidRPr="00F86E19" w:rsidRDefault="00E474F1" w:rsidP="00F86E19">
            <w:pPr>
              <w:ind w:firstLine="0"/>
              <w:jc w:val="center"/>
              <w:cnfStyle w:val="000000100000"/>
            </w:pPr>
            <w:r w:rsidRPr="00F86E19">
              <w:t>0,638</w:t>
            </w:r>
          </w:p>
        </w:tc>
      </w:tr>
      <w:tr w:rsidR="00E474F1" w:rsidRPr="00E21E8E" w:rsidTr="00F86E19">
        <w:trPr>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ind w:firstLine="0"/>
              <w:jc w:val="center"/>
              <w:cnfStyle w:val="000000000000"/>
            </w:pPr>
            <w:r w:rsidRPr="00F86E19">
              <w:t>2 a 5 años</w:t>
            </w:r>
          </w:p>
        </w:tc>
        <w:tc>
          <w:tcPr>
            <w:tcW w:w="1878" w:type="dxa"/>
          </w:tcPr>
          <w:p w:rsidR="00E474F1" w:rsidRPr="00F86E19" w:rsidRDefault="00E474F1" w:rsidP="00F86E19">
            <w:pPr>
              <w:cnfStyle w:val="000000000000"/>
            </w:pPr>
            <w:r w:rsidRPr="00F86E19">
              <w:t>7(38,89%)</w:t>
            </w:r>
          </w:p>
        </w:tc>
        <w:tc>
          <w:tcPr>
            <w:tcW w:w="1876" w:type="dxa"/>
          </w:tcPr>
          <w:p w:rsidR="00E474F1" w:rsidRPr="00F86E19" w:rsidRDefault="00E474F1" w:rsidP="00F86E19">
            <w:pPr>
              <w:cnfStyle w:val="000000000000"/>
            </w:pPr>
            <w:r w:rsidRPr="00F86E19">
              <w:t>3(30,00%)</w:t>
            </w: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ind w:firstLine="0"/>
              <w:jc w:val="center"/>
              <w:cnfStyle w:val="000000100000"/>
            </w:pPr>
            <w:r w:rsidRPr="00F86E19">
              <w:t>Más de 5 años</w:t>
            </w:r>
          </w:p>
        </w:tc>
        <w:tc>
          <w:tcPr>
            <w:tcW w:w="1878" w:type="dxa"/>
          </w:tcPr>
          <w:p w:rsidR="00E474F1" w:rsidRPr="00F86E19" w:rsidRDefault="00E474F1" w:rsidP="00F86E19">
            <w:pPr>
              <w:cnfStyle w:val="000000100000"/>
            </w:pPr>
            <w:r w:rsidRPr="00F86E19">
              <w:t>11(61,11%)</w:t>
            </w:r>
          </w:p>
        </w:tc>
        <w:tc>
          <w:tcPr>
            <w:tcW w:w="1876" w:type="dxa"/>
          </w:tcPr>
          <w:p w:rsidR="00E474F1" w:rsidRPr="00F86E19" w:rsidRDefault="00E474F1" w:rsidP="00F86E19">
            <w:pPr>
              <w:cnfStyle w:val="000000100000"/>
            </w:pPr>
            <w:r w:rsidRPr="00F86E19">
              <w:t>7(70,00%)</w:t>
            </w:r>
          </w:p>
        </w:tc>
        <w:tc>
          <w:tcPr>
            <w:tcW w:w="1667" w:type="dxa"/>
          </w:tcPr>
          <w:p w:rsidR="00E474F1" w:rsidRPr="00F86E19" w:rsidRDefault="00E474F1" w:rsidP="00F86E19">
            <w:pPr>
              <w:jc w:val="center"/>
              <w:cnfStyle w:val="000000100000"/>
            </w:pPr>
          </w:p>
        </w:tc>
      </w:tr>
      <w:tr w:rsidR="00E474F1" w:rsidRPr="00E21E8E" w:rsidTr="00F86E19">
        <w:trPr>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ind w:firstLine="0"/>
              <w:jc w:val="center"/>
              <w:cnfStyle w:val="000000000000"/>
            </w:pPr>
          </w:p>
        </w:tc>
        <w:tc>
          <w:tcPr>
            <w:tcW w:w="1878" w:type="dxa"/>
          </w:tcPr>
          <w:p w:rsidR="00E474F1" w:rsidRPr="00F86E19" w:rsidRDefault="00E474F1" w:rsidP="00F86E19">
            <w:pPr>
              <w:cnfStyle w:val="000000000000"/>
            </w:pPr>
          </w:p>
        </w:tc>
        <w:tc>
          <w:tcPr>
            <w:tcW w:w="1876" w:type="dxa"/>
          </w:tcPr>
          <w:p w:rsidR="00E474F1" w:rsidRPr="00F86E19" w:rsidRDefault="00E474F1" w:rsidP="00F86E19">
            <w:pPr>
              <w:cnfStyle w:val="000000000000"/>
            </w:pP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hideMark/>
          </w:tcPr>
          <w:p w:rsidR="00E474F1" w:rsidRPr="00F86E19" w:rsidRDefault="00E474F1" w:rsidP="00F86E19">
            <w:pPr>
              <w:ind w:firstLine="0"/>
              <w:jc w:val="center"/>
            </w:pPr>
            <w:r w:rsidRPr="00F86E19">
              <w:t xml:space="preserve">Entrenamiento diario </w:t>
            </w:r>
            <w:r w:rsidRPr="00F86E19">
              <w:lastRenderedPageBreak/>
              <w:t>(horas)</w:t>
            </w:r>
          </w:p>
        </w:tc>
        <w:tc>
          <w:tcPr>
            <w:tcW w:w="1842" w:type="dxa"/>
            <w:hideMark/>
          </w:tcPr>
          <w:p w:rsidR="00E474F1" w:rsidRPr="00F86E19" w:rsidRDefault="00E474F1" w:rsidP="00F86E19">
            <w:pPr>
              <w:cnfStyle w:val="000000100000"/>
            </w:pPr>
          </w:p>
        </w:tc>
        <w:tc>
          <w:tcPr>
            <w:tcW w:w="1878" w:type="dxa"/>
            <w:hideMark/>
          </w:tcPr>
          <w:p w:rsidR="00E474F1" w:rsidRPr="00F86E19" w:rsidRDefault="00E474F1" w:rsidP="00F86E19">
            <w:pPr>
              <w:cnfStyle w:val="000000100000"/>
            </w:pPr>
          </w:p>
        </w:tc>
        <w:tc>
          <w:tcPr>
            <w:tcW w:w="1876" w:type="dxa"/>
            <w:hideMark/>
          </w:tcPr>
          <w:p w:rsidR="00E474F1" w:rsidRPr="00F86E19" w:rsidRDefault="00E474F1" w:rsidP="00F86E19">
            <w:pPr>
              <w:cnfStyle w:val="000000100000"/>
            </w:pPr>
          </w:p>
        </w:tc>
        <w:tc>
          <w:tcPr>
            <w:tcW w:w="1667" w:type="dxa"/>
          </w:tcPr>
          <w:p w:rsidR="00E474F1" w:rsidRPr="00F86E19" w:rsidRDefault="00E474F1" w:rsidP="00F86E19">
            <w:pPr>
              <w:cnfStyle w:val="000000100000"/>
            </w:pPr>
            <w:r w:rsidRPr="00F86E19">
              <w:t>0,507</w:t>
            </w:r>
          </w:p>
        </w:tc>
      </w:tr>
      <w:tr w:rsidR="00E474F1" w:rsidRPr="00E21E8E" w:rsidTr="00F86E19">
        <w:trPr>
          <w:trHeight w:val="319"/>
        </w:trPr>
        <w:tc>
          <w:tcPr>
            <w:cnfStyle w:val="001000000000"/>
            <w:tcW w:w="2802" w:type="dxa"/>
            <w:hideMark/>
          </w:tcPr>
          <w:p w:rsidR="00E474F1" w:rsidRPr="00F86E19" w:rsidRDefault="00E474F1" w:rsidP="00F86E19"/>
        </w:tc>
        <w:tc>
          <w:tcPr>
            <w:tcW w:w="1842" w:type="dxa"/>
            <w:hideMark/>
          </w:tcPr>
          <w:p w:rsidR="00E474F1" w:rsidRPr="00F86E19" w:rsidRDefault="00E474F1" w:rsidP="00F86E19">
            <w:pPr>
              <w:cnfStyle w:val="000000000000"/>
            </w:pPr>
            <w:r w:rsidRPr="00F86E19">
              <w:t>1 a 2 horas</w:t>
            </w:r>
          </w:p>
        </w:tc>
        <w:tc>
          <w:tcPr>
            <w:tcW w:w="1878" w:type="dxa"/>
            <w:hideMark/>
          </w:tcPr>
          <w:p w:rsidR="00E474F1" w:rsidRPr="00F86E19" w:rsidRDefault="00E474F1" w:rsidP="00F86E19">
            <w:pPr>
              <w:cnfStyle w:val="000000000000"/>
            </w:pPr>
            <w:r w:rsidRPr="00F86E19">
              <w:t>13(72,22%)</w:t>
            </w:r>
          </w:p>
        </w:tc>
        <w:tc>
          <w:tcPr>
            <w:tcW w:w="1876" w:type="dxa"/>
            <w:hideMark/>
          </w:tcPr>
          <w:p w:rsidR="00E474F1" w:rsidRPr="00F86E19" w:rsidRDefault="00E474F1" w:rsidP="00F86E19">
            <w:pPr>
              <w:cnfStyle w:val="000000000000"/>
            </w:pPr>
            <w:r w:rsidRPr="00F86E19">
              <w:t>6(60,00%)</w:t>
            </w: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ind w:firstLine="0"/>
              <w:jc w:val="center"/>
              <w:cnfStyle w:val="000000100000"/>
            </w:pPr>
            <w:r w:rsidRPr="00F86E19">
              <w:t>Más de 2 horas</w:t>
            </w:r>
          </w:p>
        </w:tc>
        <w:tc>
          <w:tcPr>
            <w:tcW w:w="1878" w:type="dxa"/>
          </w:tcPr>
          <w:p w:rsidR="00E474F1" w:rsidRPr="00F86E19" w:rsidRDefault="00E474F1" w:rsidP="00F86E19">
            <w:pPr>
              <w:cnfStyle w:val="000000100000"/>
            </w:pPr>
            <w:r w:rsidRPr="00F86E19">
              <w:t>5(27,7%)</w:t>
            </w:r>
          </w:p>
        </w:tc>
        <w:tc>
          <w:tcPr>
            <w:tcW w:w="1876" w:type="dxa"/>
          </w:tcPr>
          <w:p w:rsidR="00E474F1" w:rsidRPr="00F86E19" w:rsidRDefault="00E474F1" w:rsidP="00F86E19">
            <w:pPr>
              <w:cnfStyle w:val="000000100000"/>
            </w:pPr>
            <w:r w:rsidRPr="00F86E19">
              <w:t>4(40,00%)</w:t>
            </w:r>
          </w:p>
        </w:tc>
        <w:tc>
          <w:tcPr>
            <w:tcW w:w="1667" w:type="dxa"/>
          </w:tcPr>
          <w:p w:rsidR="00E474F1" w:rsidRPr="00F86E19" w:rsidRDefault="00E474F1" w:rsidP="00F86E19">
            <w:pPr>
              <w:jc w:val="center"/>
              <w:cnfStyle w:val="000000100000"/>
            </w:pPr>
          </w:p>
        </w:tc>
      </w:tr>
      <w:tr w:rsidR="00E474F1" w:rsidRPr="00E21E8E" w:rsidTr="00F86E19">
        <w:trPr>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ind w:firstLine="0"/>
              <w:jc w:val="center"/>
              <w:cnfStyle w:val="000000000000"/>
            </w:pPr>
          </w:p>
        </w:tc>
        <w:tc>
          <w:tcPr>
            <w:tcW w:w="1878" w:type="dxa"/>
          </w:tcPr>
          <w:p w:rsidR="00E474F1" w:rsidRPr="00F86E19" w:rsidRDefault="00E474F1" w:rsidP="00F86E19">
            <w:pPr>
              <w:cnfStyle w:val="000000000000"/>
            </w:pPr>
          </w:p>
        </w:tc>
        <w:tc>
          <w:tcPr>
            <w:tcW w:w="1876" w:type="dxa"/>
          </w:tcPr>
          <w:p w:rsidR="00E474F1" w:rsidRPr="00F86E19" w:rsidRDefault="00E474F1" w:rsidP="00F86E19">
            <w:pPr>
              <w:cnfStyle w:val="000000000000"/>
            </w:pP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tcPr>
          <w:p w:rsidR="00E474F1" w:rsidRPr="00F86E19" w:rsidRDefault="00E474F1" w:rsidP="00F86E19">
            <w:pPr>
              <w:ind w:firstLine="0"/>
              <w:jc w:val="center"/>
            </w:pPr>
            <w:r w:rsidRPr="00F86E19">
              <w:t>Veces por semana de entrenamiento</w:t>
            </w:r>
          </w:p>
        </w:tc>
        <w:tc>
          <w:tcPr>
            <w:tcW w:w="1842" w:type="dxa"/>
          </w:tcPr>
          <w:p w:rsidR="00E474F1" w:rsidRPr="00F86E19" w:rsidRDefault="00E474F1" w:rsidP="00F86E19">
            <w:pPr>
              <w:cnfStyle w:val="000000100000"/>
            </w:pPr>
          </w:p>
        </w:tc>
        <w:tc>
          <w:tcPr>
            <w:tcW w:w="1878" w:type="dxa"/>
          </w:tcPr>
          <w:p w:rsidR="00E474F1" w:rsidRPr="00F86E19" w:rsidRDefault="00E474F1" w:rsidP="00F86E19">
            <w:pPr>
              <w:cnfStyle w:val="000000100000"/>
            </w:pPr>
          </w:p>
        </w:tc>
        <w:tc>
          <w:tcPr>
            <w:tcW w:w="1876" w:type="dxa"/>
          </w:tcPr>
          <w:p w:rsidR="00E474F1" w:rsidRPr="00F86E19" w:rsidRDefault="00E474F1" w:rsidP="00F86E19">
            <w:pPr>
              <w:jc w:val="right"/>
              <w:cnfStyle w:val="000000100000"/>
            </w:pPr>
          </w:p>
        </w:tc>
        <w:tc>
          <w:tcPr>
            <w:tcW w:w="1667" w:type="dxa"/>
          </w:tcPr>
          <w:p w:rsidR="00E474F1" w:rsidRPr="00F86E19" w:rsidRDefault="00E474F1" w:rsidP="00F86E19">
            <w:pPr>
              <w:cnfStyle w:val="000000100000"/>
            </w:pPr>
            <w:r w:rsidRPr="00F86E19">
              <w:t>0,648</w:t>
            </w:r>
          </w:p>
        </w:tc>
      </w:tr>
      <w:tr w:rsidR="00E474F1" w:rsidRPr="00E21E8E" w:rsidTr="00F86E19">
        <w:trPr>
          <w:trHeight w:val="319"/>
        </w:trPr>
        <w:tc>
          <w:tcPr>
            <w:cnfStyle w:val="001000000000"/>
            <w:tcW w:w="2802" w:type="dxa"/>
            <w:hideMark/>
          </w:tcPr>
          <w:p w:rsidR="00E474F1" w:rsidRPr="00F86E19" w:rsidRDefault="00E474F1" w:rsidP="00F86E19"/>
        </w:tc>
        <w:tc>
          <w:tcPr>
            <w:tcW w:w="1842" w:type="dxa"/>
            <w:hideMark/>
          </w:tcPr>
          <w:p w:rsidR="00E474F1" w:rsidRPr="00F86E19" w:rsidRDefault="00E474F1" w:rsidP="00F86E19">
            <w:pPr>
              <w:cnfStyle w:val="000000000000"/>
            </w:pPr>
            <w:r w:rsidRPr="00F86E19">
              <w:t>2 a 3 veces</w:t>
            </w:r>
          </w:p>
        </w:tc>
        <w:tc>
          <w:tcPr>
            <w:tcW w:w="1878" w:type="dxa"/>
            <w:hideMark/>
          </w:tcPr>
          <w:p w:rsidR="00E474F1" w:rsidRPr="00F86E19" w:rsidRDefault="00E474F1" w:rsidP="00F86E19">
            <w:pPr>
              <w:cnfStyle w:val="000000000000"/>
            </w:pPr>
            <w:r w:rsidRPr="00F86E19">
              <w:t>3(16,67%)</w:t>
            </w:r>
          </w:p>
        </w:tc>
        <w:tc>
          <w:tcPr>
            <w:tcW w:w="1876" w:type="dxa"/>
            <w:hideMark/>
          </w:tcPr>
          <w:p w:rsidR="00E474F1" w:rsidRPr="00F86E19" w:rsidRDefault="00E474F1" w:rsidP="00F86E19">
            <w:pPr>
              <w:cnfStyle w:val="000000000000"/>
            </w:pPr>
            <w:r w:rsidRPr="00F86E19">
              <w:t>2(20,00%)</w:t>
            </w: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hideMark/>
          </w:tcPr>
          <w:p w:rsidR="00E474F1" w:rsidRPr="00F86E19" w:rsidRDefault="00E474F1" w:rsidP="00F86E19"/>
        </w:tc>
        <w:tc>
          <w:tcPr>
            <w:tcW w:w="1842" w:type="dxa"/>
            <w:hideMark/>
          </w:tcPr>
          <w:p w:rsidR="00E474F1" w:rsidRPr="00F86E19" w:rsidRDefault="00E474F1" w:rsidP="00F86E19">
            <w:pPr>
              <w:cnfStyle w:val="000000100000"/>
            </w:pPr>
            <w:r w:rsidRPr="00F86E19">
              <w:t>3 a 5 veces</w:t>
            </w:r>
          </w:p>
        </w:tc>
        <w:tc>
          <w:tcPr>
            <w:tcW w:w="1878" w:type="dxa"/>
            <w:hideMark/>
          </w:tcPr>
          <w:p w:rsidR="00E474F1" w:rsidRPr="00F86E19" w:rsidRDefault="00E474F1" w:rsidP="00F86E19">
            <w:pPr>
              <w:cnfStyle w:val="000000100000"/>
            </w:pPr>
            <w:r w:rsidRPr="00F86E19">
              <w:t>12(66,67%)</w:t>
            </w:r>
          </w:p>
        </w:tc>
        <w:tc>
          <w:tcPr>
            <w:tcW w:w="1876" w:type="dxa"/>
            <w:hideMark/>
          </w:tcPr>
          <w:p w:rsidR="00E474F1" w:rsidRPr="00F86E19" w:rsidRDefault="00E474F1" w:rsidP="00F86E19">
            <w:pPr>
              <w:cnfStyle w:val="000000100000"/>
            </w:pPr>
            <w:r w:rsidRPr="00F86E19">
              <w:t>5(50,00%)</w:t>
            </w:r>
          </w:p>
        </w:tc>
        <w:tc>
          <w:tcPr>
            <w:tcW w:w="1667" w:type="dxa"/>
          </w:tcPr>
          <w:p w:rsidR="00E474F1" w:rsidRPr="00F86E19" w:rsidRDefault="00E474F1" w:rsidP="00F86E19">
            <w:pPr>
              <w:jc w:val="center"/>
              <w:cnfStyle w:val="000000100000"/>
            </w:pPr>
          </w:p>
        </w:tc>
      </w:tr>
      <w:tr w:rsidR="00E474F1" w:rsidRPr="00E21E8E" w:rsidTr="00F86E19">
        <w:trPr>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jc w:val="center"/>
              <w:cnfStyle w:val="000000000000"/>
            </w:pPr>
            <w:r w:rsidRPr="00F86E19">
              <w:t>Más de 5 veces</w:t>
            </w:r>
          </w:p>
        </w:tc>
        <w:tc>
          <w:tcPr>
            <w:tcW w:w="1878" w:type="dxa"/>
          </w:tcPr>
          <w:p w:rsidR="00E474F1" w:rsidRPr="00F86E19" w:rsidRDefault="00E474F1" w:rsidP="00F86E19">
            <w:pPr>
              <w:cnfStyle w:val="000000000000"/>
            </w:pPr>
            <w:r w:rsidRPr="00F86E19">
              <w:t>3(16,67%)</w:t>
            </w:r>
          </w:p>
        </w:tc>
        <w:tc>
          <w:tcPr>
            <w:tcW w:w="1876" w:type="dxa"/>
          </w:tcPr>
          <w:p w:rsidR="00E474F1" w:rsidRPr="00F86E19" w:rsidRDefault="00E474F1" w:rsidP="00F86E19">
            <w:pPr>
              <w:cnfStyle w:val="000000000000"/>
            </w:pPr>
            <w:r w:rsidRPr="00F86E19">
              <w:t>3(30,00%)</w:t>
            </w:r>
          </w:p>
        </w:tc>
        <w:tc>
          <w:tcPr>
            <w:tcW w:w="1667" w:type="dxa"/>
          </w:tcPr>
          <w:p w:rsidR="00E474F1" w:rsidRPr="00F86E19" w:rsidRDefault="00E474F1" w:rsidP="00F86E19">
            <w:pPr>
              <w:jc w:val="center"/>
              <w:cnfStyle w:val="000000000000"/>
            </w:pPr>
          </w:p>
        </w:tc>
      </w:tr>
      <w:tr w:rsidR="00E474F1" w:rsidRPr="00E21E8E" w:rsidTr="00F86E19">
        <w:trPr>
          <w:cnfStyle w:val="000000100000"/>
          <w:trHeight w:val="319"/>
        </w:trPr>
        <w:tc>
          <w:tcPr>
            <w:cnfStyle w:val="001000000000"/>
            <w:tcW w:w="2802" w:type="dxa"/>
          </w:tcPr>
          <w:p w:rsidR="00E474F1" w:rsidRPr="00F86E19" w:rsidRDefault="00E474F1" w:rsidP="00F86E19"/>
        </w:tc>
        <w:tc>
          <w:tcPr>
            <w:tcW w:w="1842" w:type="dxa"/>
          </w:tcPr>
          <w:p w:rsidR="00E474F1" w:rsidRPr="00F86E19" w:rsidRDefault="00E474F1" w:rsidP="00F86E19">
            <w:pPr>
              <w:cnfStyle w:val="000000100000"/>
            </w:pPr>
          </w:p>
        </w:tc>
        <w:tc>
          <w:tcPr>
            <w:tcW w:w="1878" w:type="dxa"/>
          </w:tcPr>
          <w:p w:rsidR="00E474F1" w:rsidRPr="00F86E19" w:rsidRDefault="00E474F1" w:rsidP="00F86E19">
            <w:pPr>
              <w:cnfStyle w:val="000000100000"/>
            </w:pPr>
          </w:p>
        </w:tc>
        <w:tc>
          <w:tcPr>
            <w:tcW w:w="1876" w:type="dxa"/>
          </w:tcPr>
          <w:p w:rsidR="00E474F1" w:rsidRPr="00F86E19" w:rsidRDefault="00E474F1" w:rsidP="00F86E19">
            <w:pPr>
              <w:cnfStyle w:val="000000100000"/>
            </w:pPr>
          </w:p>
        </w:tc>
        <w:tc>
          <w:tcPr>
            <w:tcW w:w="1667" w:type="dxa"/>
          </w:tcPr>
          <w:p w:rsidR="00E474F1" w:rsidRPr="00F86E19" w:rsidRDefault="00E474F1" w:rsidP="00F86E19">
            <w:pPr>
              <w:jc w:val="center"/>
              <w:cnfStyle w:val="000000100000"/>
            </w:pPr>
          </w:p>
        </w:tc>
      </w:tr>
    </w:tbl>
    <w:p w:rsidR="00E474F1" w:rsidRPr="00E21E8E" w:rsidRDefault="00E474F1" w:rsidP="00E474F1"/>
    <w:p w:rsidR="00E474F1" w:rsidRPr="00E21E8E" w:rsidRDefault="00E474F1" w:rsidP="008928C6">
      <w:pPr>
        <w:pStyle w:val="Default"/>
        <w:rPr>
          <w:rFonts w:ascii="Times New Roman" w:hAnsi="Times New Roman" w:cs="Times New Roman"/>
        </w:rPr>
      </w:pPr>
    </w:p>
    <w:p w:rsidR="00E474F1" w:rsidRPr="00E21E8E" w:rsidRDefault="008A305B" w:rsidP="008A305B">
      <w:pPr>
        <w:pStyle w:val="Titulo4apa"/>
      </w:pPr>
      <w:bookmarkStart w:id="61" w:name="_Toc1311678"/>
      <w:bookmarkStart w:id="62" w:name="_Hlk529970489"/>
      <w:r>
        <w:t xml:space="preserve">3.1.2.2. </w:t>
      </w:r>
      <w:r w:rsidR="00E23FA6" w:rsidRPr="00E21E8E">
        <w:t>FASES DEL ENTRENAMIENTO</w:t>
      </w:r>
      <w:bookmarkEnd w:id="61"/>
    </w:p>
    <w:p w:rsidR="002A54E7" w:rsidRDefault="00E0640B" w:rsidP="002A54E7">
      <w:pPr>
        <w:pStyle w:val="Default"/>
        <w:spacing w:line="480" w:lineRule="auto"/>
        <w:ind w:firstLine="709"/>
        <w:rPr>
          <w:rFonts w:ascii="Times New Roman" w:hAnsi="Times New Roman" w:cs="Times New Roman"/>
          <w:sz w:val="22"/>
          <w:szCs w:val="22"/>
        </w:rPr>
      </w:pPr>
      <w:bookmarkStart w:id="63" w:name="_Hlk529970027"/>
      <w:bookmarkEnd w:id="62"/>
      <w:r w:rsidRPr="00A1171F">
        <w:rPr>
          <w:rFonts w:ascii="Times New Roman" w:hAnsi="Times New Roman" w:cs="Times New Roman"/>
        </w:rPr>
        <w:t xml:space="preserve">De los resultados mostrados en la tabla 5 se aprecia que existe una asociación entre el acortamiento de la pierna derecha vs. </w:t>
      </w:r>
      <w:proofErr w:type="gramStart"/>
      <w:r w:rsidRPr="00A1171F">
        <w:rPr>
          <w:rFonts w:ascii="Times New Roman" w:hAnsi="Times New Roman" w:cs="Times New Roman"/>
        </w:rPr>
        <w:t>las</w:t>
      </w:r>
      <w:proofErr w:type="gramEnd"/>
      <w:r w:rsidRPr="00A1171F">
        <w:rPr>
          <w:rFonts w:ascii="Times New Roman" w:hAnsi="Times New Roman" w:cs="Times New Roman"/>
        </w:rPr>
        <w:t xml:space="preserve"> fases del entrenamiento (calentamiento y enfriamiento)</w:t>
      </w:r>
      <w:r w:rsidR="002A54E7" w:rsidRPr="00A1171F">
        <w:rPr>
          <w:rFonts w:ascii="Times New Roman" w:hAnsi="Times New Roman" w:cs="Times New Roman"/>
        </w:rPr>
        <w:t>, el valor p no tiene significancia tal como se p</w:t>
      </w:r>
      <w:r w:rsidR="00053DD0">
        <w:rPr>
          <w:rFonts w:ascii="Times New Roman" w:hAnsi="Times New Roman" w:cs="Times New Roman"/>
        </w:rPr>
        <w:t>uede apreciar en la tabla 5. L</w:t>
      </w:r>
      <w:r w:rsidR="002A54E7" w:rsidRPr="00A1171F">
        <w:rPr>
          <w:rFonts w:ascii="Times New Roman" w:hAnsi="Times New Roman" w:cs="Times New Roman"/>
        </w:rPr>
        <w:t>a única variable que tiene significancia corresponde a el tipo de calentamiento que tiene como valor p = 0,001</w:t>
      </w:r>
      <w:r w:rsidR="002A54E7">
        <w:rPr>
          <w:rFonts w:ascii="Times New Roman" w:hAnsi="Times New Roman" w:cs="Times New Roman"/>
          <w:sz w:val="22"/>
          <w:szCs w:val="22"/>
        </w:rPr>
        <w:t xml:space="preserve">. </w:t>
      </w:r>
    </w:p>
    <w:p w:rsidR="006E1EC3" w:rsidRPr="00E21E8E" w:rsidRDefault="00D13486" w:rsidP="00D13486">
      <w:pPr>
        <w:pStyle w:val="Tabla1apa"/>
      </w:pPr>
      <w:bookmarkStart w:id="64" w:name="_Toc1311715"/>
      <w:r>
        <w:t xml:space="preserve">Tabla </w:t>
      </w:r>
      <w:fldSimple w:instr=" SEQ Tabla \* ARABIC ">
        <w:r w:rsidR="00DB3E7A">
          <w:rPr>
            <w:noProof/>
          </w:rPr>
          <w:t>5</w:t>
        </w:r>
      </w:fldSimple>
      <w:r>
        <w:t xml:space="preserve"> </w:t>
      </w:r>
      <w:r w:rsidR="00E21E8E" w:rsidRPr="00E21E8E">
        <w:t>Acortamiento de pierna dere</w:t>
      </w:r>
      <w:r w:rsidR="00DF4774">
        <w:t xml:space="preserve">cha vs </w:t>
      </w:r>
      <w:r w:rsidR="00B5557B">
        <w:t>faces del entrenamiento</w:t>
      </w:r>
      <w:r w:rsidR="00E21E8E" w:rsidRPr="00E21E8E">
        <w:t xml:space="preserve"> </w:t>
      </w:r>
      <w:r w:rsidR="00B5557B">
        <w:t>(calentamiento y enfriamiento).</w:t>
      </w:r>
      <w:bookmarkEnd w:id="64"/>
    </w:p>
    <w:tbl>
      <w:tblPr>
        <w:tblStyle w:val="Tabladecuadrcula4-nfasis31"/>
        <w:tblpPr w:leftFromText="141" w:rightFromText="141" w:vertAnchor="text" w:tblpX="-318" w:tblpY="1"/>
        <w:tblW w:w="10031" w:type="dxa"/>
        <w:tblLook w:val="04A0"/>
      </w:tblPr>
      <w:tblGrid>
        <w:gridCol w:w="2802"/>
        <w:gridCol w:w="1842"/>
        <w:gridCol w:w="1843"/>
        <w:gridCol w:w="1911"/>
        <w:gridCol w:w="1633"/>
      </w:tblGrid>
      <w:tr w:rsidR="006E1EC3" w:rsidRPr="00E21E8E" w:rsidTr="00053DD0">
        <w:trPr>
          <w:cnfStyle w:val="100000000000"/>
          <w:trHeight w:val="319"/>
        </w:trPr>
        <w:tc>
          <w:tcPr>
            <w:cnfStyle w:val="001000000000"/>
            <w:tcW w:w="8398" w:type="dxa"/>
            <w:gridSpan w:val="4"/>
          </w:tcPr>
          <w:bookmarkEnd w:id="63"/>
          <w:p w:rsidR="006E1EC3" w:rsidRPr="00053DD0" w:rsidRDefault="006E1EC3" w:rsidP="00053DD0">
            <w:pPr>
              <w:jc w:val="center"/>
            </w:pPr>
            <w:r w:rsidRPr="00053DD0">
              <w:t xml:space="preserve">                                            </w:t>
            </w:r>
            <w:r w:rsidR="00053DD0">
              <w:t xml:space="preserve">                            </w:t>
            </w:r>
            <w:r w:rsidRPr="00053DD0">
              <w:t xml:space="preserve">  NIVEL DE ACORTAMIENTO</w:t>
            </w:r>
          </w:p>
        </w:tc>
        <w:tc>
          <w:tcPr>
            <w:tcW w:w="1633" w:type="dxa"/>
          </w:tcPr>
          <w:p w:rsidR="006E1EC3" w:rsidRPr="00053DD0" w:rsidRDefault="006E1EC3" w:rsidP="00053DD0">
            <w:pPr>
              <w:cnfStyle w:val="100000000000"/>
            </w:pPr>
          </w:p>
        </w:tc>
      </w:tr>
      <w:tr w:rsidR="006E1EC3" w:rsidRPr="00E21E8E" w:rsidTr="00053DD0">
        <w:trPr>
          <w:cnfStyle w:val="000000100000"/>
          <w:trHeight w:val="319"/>
        </w:trPr>
        <w:tc>
          <w:tcPr>
            <w:cnfStyle w:val="001000000000"/>
            <w:tcW w:w="2802" w:type="dxa"/>
            <w:hideMark/>
          </w:tcPr>
          <w:p w:rsidR="006E1EC3" w:rsidRPr="00053DD0" w:rsidRDefault="006E1EC3" w:rsidP="00053DD0">
            <w:r w:rsidRPr="00053DD0">
              <w:t xml:space="preserve">Características </w:t>
            </w:r>
          </w:p>
        </w:tc>
        <w:tc>
          <w:tcPr>
            <w:tcW w:w="1842" w:type="dxa"/>
            <w:hideMark/>
          </w:tcPr>
          <w:p w:rsidR="006E1EC3" w:rsidRPr="00053DD0" w:rsidRDefault="006E1EC3" w:rsidP="00053DD0">
            <w:pPr>
              <w:cnfStyle w:val="000000100000"/>
            </w:pPr>
          </w:p>
        </w:tc>
        <w:tc>
          <w:tcPr>
            <w:tcW w:w="1843" w:type="dxa"/>
            <w:hideMark/>
          </w:tcPr>
          <w:p w:rsidR="006E1EC3" w:rsidRPr="00053DD0" w:rsidRDefault="006E1EC3" w:rsidP="00053DD0">
            <w:pPr>
              <w:cnfStyle w:val="000000100000"/>
            </w:pPr>
            <w:r w:rsidRPr="00053DD0">
              <w:t xml:space="preserve">Acortado </w:t>
            </w:r>
          </w:p>
          <w:p w:rsidR="006E1EC3" w:rsidRPr="00053DD0" w:rsidRDefault="006E1EC3" w:rsidP="00053DD0">
            <w:pPr>
              <w:cnfStyle w:val="000000100000"/>
            </w:pPr>
          </w:p>
        </w:tc>
        <w:tc>
          <w:tcPr>
            <w:tcW w:w="1911" w:type="dxa"/>
            <w:hideMark/>
          </w:tcPr>
          <w:p w:rsidR="006E1EC3" w:rsidRPr="00053DD0" w:rsidRDefault="006E1EC3" w:rsidP="00053DD0">
            <w:pPr>
              <w:cnfStyle w:val="000000100000"/>
            </w:pPr>
            <w:r w:rsidRPr="00053DD0">
              <w:t>No Acortado</w:t>
            </w:r>
          </w:p>
        </w:tc>
        <w:tc>
          <w:tcPr>
            <w:tcW w:w="1633" w:type="dxa"/>
          </w:tcPr>
          <w:p w:rsidR="006E1EC3" w:rsidRPr="00053DD0" w:rsidRDefault="006E1EC3" w:rsidP="00053DD0">
            <w:pPr>
              <w:jc w:val="right"/>
              <w:cnfStyle w:val="000000100000"/>
            </w:pPr>
            <w:r w:rsidRPr="00053DD0">
              <w:t>Valor de p</w:t>
            </w:r>
          </w:p>
        </w:tc>
      </w:tr>
      <w:tr w:rsidR="006E1EC3" w:rsidRPr="00E21E8E" w:rsidTr="00053DD0">
        <w:trPr>
          <w:trHeight w:val="319"/>
        </w:trPr>
        <w:tc>
          <w:tcPr>
            <w:cnfStyle w:val="001000000000"/>
            <w:tcW w:w="2802" w:type="dxa"/>
            <w:hideMark/>
          </w:tcPr>
          <w:p w:rsidR="006E1EC3" w:rsidRPr="00053DD0" w:rsidRDefault="006E1EC3" w:rsidP="00053DD0"/>
        </w:tc>
        <w:tc>
          <w:tcPr>
            <w:tcW w:w="1842" w:type="dxa"/>
            <w:hideMark/>
          </w:tcPr>
          <w:p w:rsidR="006E1EC3" w:rsidRPr="00053DD0" w:rsidRDefault="006E1EC3" w:rsidP="00053DD0">
            <w:pPr>
              <w:cnfStyle w:val="000000000000"/>
            </w:pPr>
          </w:p>
        </w:tc>
        <w:tc>
          <w:tcPr>
            <w:tcW w:w="1843" w:type="dxa"/>
            <w:hideMark/>
          </w:tcPr>
          <w:p w:rsidR="006E1EC3" w:rsidRPr="00053DD0" w:rsidRDefault="006E1EC3" w:rsidP="00053DD0">
            <w:pPr>
              <w:cnfStyle w:val="000000000000"/>
            </w:pPr>
            <w:r w:rsidRPr="00053DD0">
              <w:t>N (%)</w:t>
            </w:r>
          </w:p>
        </w:tc>
        <w:tc>
          <w:tcPr>
            <w:tcW w:w="1911" w:type="dxa"/>
            <w:hideMark/>
          </w:tcPr>
          <w:p w:rsidR="006E1EC3" w:rsidRPr="00053DD0" w:rsidRDefault="006E1EC3" w:rsidP="00053DD0">
            <w:pPr>
              <w:cnfStyle w:val="000000000000"/>
            </w:pPr>
            <w:r w:rsidRPr="00053DD0">
              <w:t>N (%)</w:t>
            </w:r>
          </w:p>
        </w:tc>
        <w:tc>
          <w:tcPr>
            <w:tcW w:w="1633" w:type="dxa"/>
          </w:tcPr>
          <w:p w:rsidR="006E1EC3" w:rsidRPr="00053DD0" w:rsidRDefault="006E1EC3" w:rsidP="00053DD0">
            <w:pPr>
              <w:jc w:val="center"/>
              <w:cnfStyle w:val="000000000000"/>
            </w:pPr>
          </w:p>
        </w:tc>
      </w:tr>
      <w:tr w:rsidR="006E1EC3" w:rsidRPr="00E21E8E" w:rsidTr="00053DD0">
        <w:trPr>
          <w:cnfStyle w:val="000000100000"/>
          <w:trHeight w:val="319"/>
        </w:trPr>
        <w:tc>
          <w:tcPr>
            <w:cnfStyle w:val="001000000000"/>
            <w:tcW w:w="2802" w:type="dxa"/>
          </w:tcPr>
          <w:p w:rsidR="006E1EC3" w:rsidRPr="00053DD0" w:rsidRDefault="006E1EC3" w:rsidP="00053DD0">
            <w:r w:rsidRPr="00053DD0">
              <w:t>Tipo de calentamiento</w:t>
            </w:r>
          </w:p>
        </w:tc>
        <w:tc>
          <w:tcPr>
            <w:tcW w:w="1842" w:type="dxa"/>
          </w:tcPr>
          <w:p w:rsidR="006E1EC3" w:rsidRPr="00053DD0" w:rsidRDefault="006E1EC3" w:rsidP="00053DD0">
            <w:pPr>
              <w:cnfStyle w:val="000000100000"/>
            </w:pPr>
          </w:p>
        </w:tc>
        <w:tc>
          <w:tcPr>
            <w:tcW w:w="1843" w:type="dxa"/>
          </w:tcPr>
          <w:p w:rsidR="006E1EC3" w:rsidRPr="00053DD0" w:rsidRDefault="006E1EC3" w:rsidP="00053DD0">
            <w:pPr>
              <w:cnfStyle w:val="000000100000"/>
            </w:pPr>
          </w:p>
        </w:tc>
        <w:tc>
          <w:tcPr>
            <w:tcW w:w="1911" w:type="dxa"/>
          </w:tcPr>
          <w:p w:rsidR="006E1EC3" w:rsidRPr="00053DD0" w:rsidRDefault="006E1EC3" w:rsidP="00053DD0">
            <w:pPr>
              <w:cnfStyle w:val="000000100000"/>
            </w:pPr>
          </w:p>
        </w:tc>
        <w:tc>
          <w:tcPr>
            <w:tcW w:w="1633" w:type="dxa"/>
          </w:tcPr>
          <w:p w:rsidR="006E1EC3" w:rsidRPr="00053DD0" w:rsidRDefault="006E1EC3" w:rsidP="00053DD0">
            <w:pPr>
              <w:jc w:val="center"/>
              <w:cnfStyle w:val="000000100000"/>
            </w:pPr>
            <w:r w:rsidRPr="00053DD0">
              <w:t>0,001</w:t>
            </w:r>
          </w:p>
        </w:tc>
      </w:tr>
      <w:tr w:rsidR="006E1EC3" w:rsidRPr="00E21E8E" w:rsidTr="00053DD0">
        <w:trPr>
          <w:trHeight w:val="319"/>
        </w:trPr>
        <w:tc>
          <w:tcPr>
            <w:cnfStyle w:val="001000000000"/>
            <w:tcW w:w="2802" w:type="dxa"/>
          </w:tcPr>
          <w:p w:rsidR="006E1EC3" w:rsidRPr="00053DD0" w:rsidRDefault="006E1EC3" w:rsidP="00053DD0"/>
        </w:tc>
        <w:tc>
          <w:tcPr>
            <w:tcW w:w="1842" w:type="dxa"/>
          </w:tcPr>
          <w:p w:rsidR="006E1EC3" w:rsidRPr="00053DD0" w:rsidRDefault="006E1EC3" w:rsidP="00053DD0">
            <w:pPr>
              <w:cnfStyle w:val="000000000000"/>
            </w:pPr>
            <w:r w:rsidRPr="00053DD0">
              <w:t>General</w:t>
            </w:r>
          </w:p>
        </w:tc>
        <w:tc>
          <w:tcPr>
            <w:tcW w:w="1843" w:type="dxa"/>
          </w:tcPr>
          <w:p w:rsidR="006E1EC3" w:rsidRPr="00053DD0" w:rsidRDefault="006E1EC3" w:rsidP="00053DD0">
            <w:pPr>
              <w:cnfStyle w:val="000000000000"/>
            </w:pPr>
            <w:r w:rsidRPr="00053DD0">
              <w:t>15(88,24%)</w:t>
            </w:r>
          </w:p>
        </w:tc>
        <w:tc>
          <w:tcPr>
            <w:tcW w:w="1911" w:type="dxa"/>
          </w:tcPr>
          <w:p w:rsidR="006E1EC3" w:rsidRPr="00053DD0" w:rsidRDefault="006E1EC3" w:rsidP="00053DD0">
            <w:pPr>
              <w:cnfStyle w:val="000000000000"/>
            </w:pPr>
            <w:r w:rsidRPr="00053DD0">
              <w:t>3(27,27%)</w:t>
            </w:r>
          </w:p>
        </w:tc>
        <w:tc>
          <w:tcPr>
            <w:tcW w:w="1633" w:type="dxa"/>
          </w:tcPr>
          <w:p w:rsidR="006E1EC3" w:rsidRPr="00053DD0" w:rsidRDefault="006E1EC3" w:rsidP="00053DD0">
            <w:pPr>
              <w:jc w:val="center"/>
              <w:cnfStyle w:val="000000000000"/>
            </w:pPr>
          </w:p>
        </w:tc>
      </w:tr>
      <w:tr w:rsidR="006E1EC3" w:rsidRPr="00E21E8E" w:rsidTr="00053DD0">
        <w:trPr>
          <w:cnfStyle w:val="000000100000"/>
          <w:trHeight w:val="319"/>
        </w:trPr>
        <w:tc>
          <w:tcPr>
            <w:cnfStyle w:val="001000000000"/>
            <w:tcW w:w="2802" w:type="dxa"/>
          </w:tcPr>
          <w:p w:rsidR="006E1EC3" w:rsidRPr="00053DD0" w:rsidRDefault="006E1EC3" w:rsidP="00053DD0"/>
        </w:tc>
        <w:tc>
          <w:tcPr>
            <w:tcW w:w="1842" w:type="dxa"/>
          </w:tcPr>
          <w:p w:rsidR="006E1EC3" w:rsidRPr="00053DD0" w:rsidRDefault="006E1EC3" w:rsidP="00053DD0">
            <w:pPr>
              <w:cnfStyle w:val="000000100000"/>
            </w:pPr>
            <w:r w:rsidRPr="00053DD0">
              <w:t>Especifico</w:t>
            </w:r>
          </w:p>
        </w:tc>
        <w:tc>
          <w:tcPr>
            <w:tcW w:w="1843" w:type="dxa"/>
          </w:tcPr>
          <w:p w:rsidR="006E1EC3" w:rsidRPr="00053DD0" w:rsidRDefault="006E1EC3" w:rsidP="00053DD0">
            <w:pPr>
              <w:cnfStyle w:val="000000100000"/>
            </w:pPr>
            <w:r w:rsidRPr="00053DD0">
              <w:t>2(11,76%)</w:t>
            </w:r>
          </w:p>
        </w:tc>
        <w:tc>
          <w:tcPr>
            <w:tcW w:w="1911" w:type="dxa"/>
          </w:tcPr>
          <w:p w:rsidR="006E1EC3" w:rsidRPr="00053DD0" w:rsidRDefault="006E1EC3" w:rsidP="00053DD0">
            <w:pPr>
              <w:cnfStyle w:val="000000100000"/>
            </w:pPr>
            <w:r w:rsidRPr="00053DD0">
              <w:t>8(72,73)</w:t>
            </w:r>
          </w:p>
        </w:tc>
        <w:tc>
          <w:tcPr>
            <w:tcW w:w="1633" w:type="dxa"/>
          </w:tcPr>
          <w:p w:rsidR="006E1EC3" w:rsidRPr="00053DD0" w:rsidRDefault="006E1EC3" w:rsidP="00053DD0">
            <w:pPr>
              <w:jc w:val="center"/>
              <w:cnfStyle w:val="000000100000"/>
            </w:pPr>
          </w:p>
        </w:tc>
      </w:tr>
      <w:tr w:rsidR="00124056" w:rsidRPr="00E21E8E" w:rsidTr="00053DD0">
        <w:trPr>
          <w:trHeight w:val="319"/>
        </w:trPr>
        <w:tc>
          <w:tcPr>
            <w:cnfStyle w:val="001000000000"/>
            <w:tcW w:w="2802" w:type="dxa"/>
          </w:tcPr>
          <w:p w:rsidR="00124056" w:rsidRPr="00053DD0" w:rsidRDefault="00124056" w:rsidP="00053DD0">
            <w:pPr>
              <w:jc w:val="center"/>
            </w:pPr>
            <w:r w:rsidRPr="00053DD0">
              <w:t>Enfriamiento después del entrenamiento</w:t>
            </w:r>
          </w:p>
        </w:tc>
        <w:tc>
          <w:tcPr>
            <w:tcW w:w="1842" w:type="dxa"/>
          </w:tcPr>
          <w:p w:rsidR="00124056" w:rsidRPr="00053DD0" w:rsidRDefault="00124056" w:rsidP="00053DD0">
            <w:pPr>
              <w:cnfStyle w:val="000000000000"/>
            </w:pPr>
          </w:p>
        </w:tc>
        <w:tc>
          <w:tcPr>
            <w:tcW w:w="1843" w:type="dxa"/>
          </w:tcPr>
          <w:p w:rsidR="00124056" w:rsidRPr="00053DD0" w:rsidRDefault="00124056" w:rsidP="00053DD0">
            <w:pPr>
              <w:cnfStyle w:val="000000000000"/>
            </w:pPr>
          </w:p>
        </w:tc>
        <w:tc>
          <w:tcPr>
            <w:tcW w:w="1911" w:type="dxa"/>
          </w:tcPr>
          <w:p w:rsidR="00124056" w:rsidRPr="00053DD0" w:rsidRDefault="00124056" w:rsidP="00053DD0">
            <w:pPr>
              <w:cnfStyle w:val="000000000000"/>
            </w:pPr>
          </w:p>
        </w:tc>
        <w:tc>
          <w:tcPr>
            <w:tcW w:w="1633" w:type="dxa"/>
          </w:tcPr>
          <w:p w:rsidR="00124056" w:rsidRPr="00053DD0" w:rsidRDefault="00053DD0" w:rsidP="00053DD0">
            <w:pPr>
              <w:autoSpaceDE w:val="0"/>
              <w:autoSpaceDN w:val="0"/>
              <w:adjustRightInd w:val="0"/>
              <w:ind w:firstLine="0"/>
              <w:jc w:val="center"/>
              <w:cnfStyle w:val="000000000000"/>
            </w:pPr>
            <w:r>
              <w:t xml:space="preserve">    </w:t>
            </w:r>
            <w:r w:rsidR="00124056" w:rsidRPr="00053DD0">
              <w:t>0,018</w:t>
            </w:r>
          </w:p>
        </w:tc>
      </w:tr>
      <w:tr w:rsidR="00124056" w:rsidRPr="00E21E8E" w:rsidTr="00053DD0">
        <w:trPr>
          <w:cnfStyle w:val="000000100000"/>
          <w:trHeight w:val="319"/>
        </w:trPr>
        <w:tc>
          <w:tcPr>
            <w:cnfStyle w:val="001000000000"/>
            <w:tcW w:w="2802" w:type="dxa"/>
          </w:tcPr>
          <w:p w:rsidR="00124056" w:rsidRPr="00053DD0" w:rsidRDefault="00124056" w:rsidP="00053DD0"/>
        </w:tc>
        <w:tc>
          <w:tcPr>
            <w:tcW w:w="1842" w:type="dxa"/>
          </w:tcPr>
          <w:p w:rsidR="00124056" w:rsidRPr="00053DD0" w:rsidRDefault="00124056" w:rsidP="00053DD0">
            <w:pPr>
              <w:cnfStyle w:val="000000100000"/>
            </w:pPr>
            <w:r w:rsidRPr="00053DD0">
              <w:t>Si realiza</w:t>
            </w:r>
          </w:p>
        </w:tc>
        <w:tc>
          <w:tcPr>
            <w:tcW w:w="1843" w:type="dxa"/>
          </w:tcPr>
          <w:p w:rsidR="00124056" w:rsidRPr="00053DD0" w:rsidRDefault="00124056" w:rsidP="00053DD0">
            <w:pPr>
              <w:cnfStyle w:val="000000100000"/>
            </w:pPr>
            <w:r w:rsidRPr="00053DD0">
              <w:t>8(47,06%)</w:t>
            </w:r>
          </w:p>
        </w:tc>
        <w:tc>
          <w:tcPr>
            <w:tcW w:w="1911" w:type="dxa"/>
          </w:tcPr>
          <w:p w:rsidR="00124056" w:rsidRPr="00053DD0" w:rsidRDefault="00124056" w:rsidP="00053DD0">
            <w:pPr>
              <w:cnfStyle w:val="000000100000"/>
            </w:pPr>
            <w:r w:rsidRPr="00053DD0">
              <w:t>10(30,91%)</w:t>
            </w:r>
          </w:p>
        </w:tc>
        <w:tc>
          <w:tcPr>
            <w:tcW w:w="1633" w:type="dxa"/>
          </w:tcPr>
          <w:p w:rsidR="00124056" w:rsidRPr="00053DD0" w:rsidRDefault="00124056" w:rsidP="00053DD0">
            <w:pPr>
              <w:jc w:val="center"/>
              <w:cnfStyle w:val="000000100000"/>
            </w:pPr>
          </w:p>
        </w:tc>
      </w:tr>
      <w:tr w:rsidR="00124056" w:rsidRPr="00E21E8E" w:rsidTr="00053DD0">
        <w:trPr>
          <w:trHeight w:val="319"/>
        </w:trPr>
        <w:tc>
          <w:tcPr>
            <w:cnfStyle w:val="001000000000"/>
            <w:tcW w:w="2802" w:type="dxa"/>
          </w:tcPr>
          <w:p w:rsidR="00124056" w:rsidRPr="00053DD0" w:rsidRDefault="00124056" w:rsidP="00053DD0"/>
        </w:tc>
        <w:tc>
          <w:tcPr>
            <w:tcW w:w="1842" w:type="dxa"/>
          </w:tcPr>
          <w:p w:rsidR="00124056" w:rsidRPr="00053DD0" w:rsidRDefault="00124056" w:rsidP="00053DD0">
            <w:pPr>
              <w:cnfStyle w:val="000000000000"/>
            </w:pPr>
            <w:r w:rsidRPr="00053DD0">
              <w:t>No realiza</w:t>
            </w:r>
          </w:p>
        </w:tc>
        <w:tc>
          <w:tcPr>
            <w:tcW w:w="1843" w:type="dxa"/>
          </w:tcPr>
          <w:p w:rsidR="00124056" w:rsidRPr="00053DD0" w:rsidRDefault="00124056" w:rsidP="00053DD0">
            <w:pPr>
              <w:cnfStyle w:val="000000000000"/>
            </w:pPr>
            <w:r w:rsidRPr="00053DD0">
              <w:t>9(52,94%)</w:t>
            </w:r>
          </w:p>
        </w:tc>
        <w:tc>
          <w:tcPr>
            <w:tcW w:w="1911" w:type="dxa"/>
          </w:tcPr>
          <w:p w:rsidR="00124056" w:rsidRPr="00053DD0" w:rsidRDefault="00124056" w:rsidP="00053DD0">
            <w:pPr>
              <w:cnfStyle w:val="000000000000"/>
            </w:pPr>
            <w:r w:rsidRPr="00053DD0">
              <w:t>1(9,09%)</w:t>
            </w:r>
          </w:p>
        </w:tc>
        <w:tc>
          <w:tcPr>
            <w:tcW w:w="1633" w:type="dxa"/>
          </w:tcPr>
          <w:p w:rsidR="00124056" w:rsidRPr="00053DD0" w:rsidRDefault="00124056" w:rsidP="00053DD0">
            <w:pPr>
              <w:jc w:val="center"/>
              <w:cnfStyle w:val="000000000000"/>
            </w:pPr>
          </w:p>
        </w:tc>
      </w:tr>
      <w:tr w:rsidR="00124056" w:rsidRPr="00E21E8E" w:rsidTr="00053DD0">
        <w:trPr>
          <w:cnfStyle w:val="000000100000"/>
          <w:trHeight w:val="319"/>
        </w:trPr>
        <w:tc>
          <w:tcPr>
            <w:cnfStyle w:val="001000000000"/>
            <w:tcW w:w="2802" w:type="dxa"/>
          </w:tcPr>
          <w:p w:rsidR="00124056" w:rsidRPr="00053DD0" w:rsidRDefault="00124056" w:rsidP="00053DD0">
            <w:pPr>
              <w:jc w:val="center"/>
            </w:pPr>
            <w:r w:rsidRPr="00053DD0">
              <w:t>Tiempo de enfriamiento</w:t>
            </w:r>
          </w:p>
        </w:tc>
        <w:tc>
          <w:tcPr>
            <w:tcW w:w="1842" w:type="dxa"/>
          </w:tcPr>
          <w:p w:rsidR="00124056" w:rsidRPr="00053DD0" w:rsidRDefault="00124056" w:rsidP="00053DD0">
            <w:pPr>
              <w:cnfStyle w:val="000000100000"/>
            </w:pPr>
          </w:p>
        </w:tc>
        <w:tc>
          <w:tcPr>
            <w:tcW w:w="1843" w:type="dxa"/>
          </w:tcPr>
          <w:p w:rsidR="00124056" w:rsidRPr="00053DD0" w:rsidRDefault="00124056" w:rsidP="00053DD0">
            <w:pPr>
              <w:cnfStyle w:val="000000100000"/>
            </w:pPr>
          </w:p>
        </w:tc>
        <w:tc>
          <w:tcPr>
            <w:tcW w:w="1911" w:type="dxa"/>
          </w:tcPr>
          <w:p w:rsidR="00124056" w:rsidRPr="00053DD0" w:rsidRDefault="00124056" w:rsidP="00053DD0">
            <w:pPr>
              <w:cnfStyle w:val="000000100000"/>
            </w:pPr>
          </w:p>
        </w:tc>
        <w:tc>
          <w:tcPr>
            <w:tcW w:w="1633" w:type="dxa"/>
          </w:tcPr>
          <w:p w:rsidR="00124056" w:rsidRPr="00053DD0" w:rsidRDefault="00124056" w:rsidP="00053DD0">
            <w:pPr>
              <w:jc w:val="center"/>
              <w:cnfStyle w:val="000000100000"/>
            </w:pPr>
            <w:r w:rsidRPr="00053DD0">
              <w:t>0,007</w:t>
            </w:r>
          </w:p>
        </w:tc>
      </w:tr>
      <w:tr w:rsidR="00124056" w:rsidRPr="00E21E8E" w:rsidTr="00053DD0">
        <w:trPr>
          <w:trHeight w:val="319"/>
        </w:trPr>
        <w:tc>
          <w:tcPr>
            <w:cnfStyle w:val="001000000000"/>
            <w:tcW w:w="2802" w:type="dxa"/>
          </w:tcPr>
          <w:p w:rsidR="00124056" w:rsidRPr="00053DD0" w:rsidRDefault="00124056" w:rsidP="00053DD0"/>
        </w:tc>
        <w:tc>
          <w:tcPr>
            <w:tcW w:w="1842" w:type="dxa"/>
          </w:tcPr>
          <w:p w:rsidR="00124056" w:rsidRPr="00053DD0" w:rsidRDefault="00124056" w:rsidP="00053DD0">
            <w:pPr>
              <w:cnfStyle w:val="000000000000"/>
            </w:pPr>
            <w:r w:rsidRPr="00053DD0">
              <w:t>10 a 15 min</w:t>
            </w:r>
          </w:p>
        </w:tc>
        <w:tc>
          <w:tcPr>
            <w:tcW w:w="1843" w:type="dxa"/>
          </w:tcPr>
          <w:p w:rsidR="00124056" w:rsidRPr="00053DD0" w:rsidRDefault="00124056" w:rsidP="00053DD0">
            <w:pPr>
              <w:cnfStyle w:val="000000000000"/>
            </w:pPr>
            <w:r w:rsidRPr="00053DD0">
              <w:t>8(47,06%)</w:t>
            </w:r>
          </w:p>
        </w:tc>
        <w:tc>
          <w:tcPr>
            <w:tcW w:w="1911" w:type="dxa"/>
          </w:tcPr>
          <w:p w:rsidR="00124056" w:rsidRPr="00053DD0" w:rsidRDefault="00124056" w:rsidP="00053DD0">
            <w:pPr>
              <w:cnfStyle w:val="000000000000"/>
            </w:pPr>
            <w:r w:rsidRPr="00053DD0">
              <w:t>6(54,55%)</w:t>
            </w:r>
          </w:p>
        </w:tc>
        <w:tc>
          <w:tcPr>
            <w:tcW w:w="1633" w:type="dxa"/>
          </w:tcPr>
          <w:p w:rsidR="00124056" w:rsidRPr="00053DD0" w:rsidRDefault="00124056" w:rsidP="00053DD0">
            <w:pPr>
              <w:jc w:val="center"/>
              <w:cnfStyle w:val="000000000000"/>
            </w:pPr>
          </w:p>
        </w:tc>
      </w:tr>
      <w:tr w:rsidR="00124056" w:rsidRPr="00E21E8E" w:rsidTr="00053DD0">
        <w:trPr>
          <w:cnfStyle w:val="000000100000"/>
          <w:trHeight w:val="319"/>
        </w:trPr>
        <w:tc>
          <w:tcPr>
            <w:cnfStyle w:val="001000000000"/>
            <w:tcW w:w="2802" w:type="dxa"/>
          </w:tcPr>
          <w:p w:rsidR="00124056" w:rsidRPr="00053DD0" w:rsidRDefault="00124056" w:rsidP="00053DD0"/>
        </w:tc>
        <w:tc>
          <w:tcPr>
            <w:tcW w:w="1842" w:type="dxa"/>
          </w:tcPr>
          <w:p w:rsidR="00124056" w:rsidRPr="00053DD0" w:rsidRDefault="00124056" w:rsidP="00053DD0">
            <w:pPr>
              <w:cnfStyle w:val="000000100000"/>
            </w:pPr>
            <w:r w:rsidRPr="00053DD0">
              <w:t>15 a 2 min</w:t>
            </w:r>
          </w:p>
        </w:tc>
        <w:tc>
          <w:tcPr>
            <w:tcW w:w="1843" w:type="dxa"/>
          </w:tcPr>
          <w:p w:rsidR="00124056" w:rsidRPr="00053DD0" w:rsidRDefault="00124056" w:rsidP="00053DD0">
            <w:pPr>
              <w:cnfStyle w:val="000000100000"/>
            </w:pPr>
            <w:r w:rsidRPr="00053DD0">
              <w:t>0(0,00%)</w:t>
            </w:r>
          </w:p>
        </w:tc>
        <w:tc>
          <w:tcPr>
            <w:tcW w:w="1911" w:type="dxa"/>
          </w:tcPr>
          <w:p w:rsidR="00124056" w:rsidRPr="00053DD0" w:rsidRDefault="00124056" w:rsidP="00053DD0">
            <w:pPr>
              <w:cnfStyle w:val="000000100000"/>
            </w:pPr>
            <w:r w:rsidRPr="00053DD0">
              <w:t>4(36,36%)</w:t>
            </w:r>
          </w:p>
        </w:tc>
        <w:tc>
          <w:tcPr>
            <w:tcW w:w="1633" w:type="dxa"/>
          </w:tcPr>
          <w:p w:rsidR="00124056" w:rsidRPr="00053DD0" w:rsidRDefault="00124056" w:rsidP="00053DD0">
            <w:pPr>
              <w:jc w:val="center"/>
              <w:cnfStyle w:val="000000100000"/>
            </w:pPr>
          </w:p>
        </w:tc>
      </w:tr>
      <w:tr w:rsidR="00124056" w:rsidRPr="00E21E8E" w:rsidTr="00053DD0">
        <w:trPr>
          <w:trHeight w:val="319"/>
        </w:trPr>
        <w:tc>
          <w:tcPr>
            <w:cnfStyle w:val="001000000000"/>
            <w:tcW w:w="2802" w:type="dxa"/>
          </w:tcPr>
          <w:p w:rsidR="00124056" w:rsidRPr="00053DD0" w:rsidRDefault="00124056" w:rsidP="00053DD0"/>
        </w:tc>
        <w:tc>
          <w:tcPr>
            <w:tcW w:w="1842" w:type="dxa"/>
          </w:tcPr>
          <w:p w:rsidR="00124056" w:rsidRPr="00053DD0" w:rsidRDefault="00124056" w:rsidP="00053DD0">
            <w:pPr>
              <w:cnfStyle w:val="000000000000"/>
            </w:pPr>
            <w:r w:rsidRPr="00053DD0">
              <w:t>No realiza</w:t>
            </w:r>
          </w:p>
        </w:tc>
        <w:tc>
          <w:tcPr>
            <w:tcW w:w="1843" w:type="dxa"/>
          </w:tcPr>
          <w:p w:rsidR="00124056" w:rsidRPr="00053DD0" w:rsidRDefault="00124056" w:rsidP="00053DD0">
            <w:pPr>
              <w:cnfStyle w:val="000000000000"/>
            </w:pPr>
            <w:r w:rsidRPr="00053DD0">
              <w:t>9(52,94%)</w:t>
            </w:r>
          </w:p>
        </w:tc>
        <w:tc>
          <w:tcPr>
            <w:tcW w:w="1911" w:type="dxa"/>
          </w:tcPr>
          <w:p w:rsidR="00124056" w:rsidRPr="00053DD0" w:rsidRDefault="00124056" w:rsidP="00053DD0">
            <w:pPr>
              <w:cnfStyle w:val="000000000000"/>
            </w:pPr>
            <w:r w:rsidRPr="00053DD0">
              <w:t>1(9,09%)</w:t>
            </w:r>
          </w:p>
        </w:tc>
        <w:tc>
          <w:tcPr>
            <w:tcW w:w="1633" w:type="dxa"/>
          </w:tcPr>
          <w:p w:rsidR="00124056" w:rsidRPr="00053DD0" w:rsidRDefault="00124056" w:rsidP="00053DD0">
            <w:pPr>
              <w:jc w:val="center"/>
              <w:cnfStyle w:val="000000000000"/>
            </w:pPr>
          </w:p>
        </w:tc>
      </w:tr>
    </w:tbl>
    <w:p w:rsidR="003D5945" w:rsidRPr="00E21E8E" w:rsidRDefault="003D5945" w:rsidP="003D5945">
      <w:pPr>
        <w:rPr>
          <w:lang w:val="es-EC"/>
        </w:rPr>
      </w:pPr>
    </w:p>
    <w:p w:rsidR="00E0640B" w:rsidRPr="00485D2F" w:rsidRDefault="00E0640B" w:rsidP="00E0640B">
      <w:pPr>
        <w:pStyle w:val="Default"/>
        <w:spacing w:line="480" w:lineRule="auto"/>
        <w:ind w:firstLine="709"/>
        <w:rPr>
          <w:rFonts w:ascii="Times New Roman" w:hAnsi="Times New Roman" w:cs="Times New Roman"/>
        </w:rPr>
      </w:pPr>
      <w:r w:rsidRPr="00485D2F">
        <w:rPr>
          <w:rFonts w:ascii="Times New Roman" w:hAnsi="Times New Roman" w:cs="Times New Roman"/>
        </w:rPr>
        <w:t xml:space="preserve">Asociando el acortamiento de la pierna izquierda con relación a enfriamiento después del entrenamiento y tiempo de enfriamiento; el valor p no tiene significancia tal como se puede apreciar en la tabla 6, la única variable que tiene significancia corresponde a el tipo de calentamiento que tiene como valor p = 0,005. </w:t>
      </w:r>
    </w:p>
    <w:p w:rsidR="00E0640B" w:rsidRDefault="00E0640B" w:rsidP="00E0640B">
      <w:pPr>
        <w:pStyle w:val="Default"/>
        <w:spacing w:line="480" w:lineRule="auto"/>
        <w:ind w:firstLine="709"/>
      </w:pPr>
    </w:p>
    <w:p w:rsidR="00E0640B" w:rsidRPr="009E65BE" w:rsidRDefault="00D13486" w:rsidP="00D13486">
      <w:pPr>
        <w:pStyle w:val="Tabla1apa"/>
      </w:pPr>
      <w:bookmarkStart w:id="65" w:name="_Toc1311716"/>
      <w:r>
        <w:t xml:space="preserve">Tabla </w:t>
      </w:r>
      <w:fldSimple w:instr=" SEQ Tabla \* ARABIC ">
        <w:r w:rsidR="00DB3E7A">
          <w:rPr>
            <w:noProof/>
          </w:rPr>
          <w:t>6</w:t>
        </w:r>
      </w:fldSimple>
      <w:r>
        <w:t xml:space="preserve"> </w:t>
      </w:r>
      <w:r w:rsidR="00E0640B" w:rsidRPr="009E65BE">
        <w:t>Acortami</w:t>
      </w:r>
      <w:r w:rsidR="00DF4774">
        <w:t>ento de pierna izquierda vs</w:t>
      </w:r>
      <w:r w:rsidR="00050ED8">
        <w:t xml:space="preserve"> fas</w:t>
      </w:r>
      <w:r>
        <w:t xml:space="preserve">es del entrenamiento </w:t>
      </w:r>
      <w:r w:rsidR="00E0640B" w:rsidRPr="009E65BE">
        <w:t>(calentamiento y enfriamiento).</w:t>
      </w:r>
      <w:bookmarkEnd w:id="65"/>
    </w:p>
    <w:p w:rsidR="00E0640B" w:rsidRPr="00E21E8E" w:rsidRDefault="00E0640B" w:rsidP="00E0640B">
      <w:pPr>
        <w:rPr>
          <w:b/>
          <w:sz w:val="22"/>
          <w:szCs w:val="22"/>
          <w:lang w:val="es-EC"/>
        </w:rPr>
      </w:pPr>
    </w:p>
    <w:p w:rsidR="00E0640B" w:rsidRPr="00E21E8E" w:rsidRDefault="00E0640B" w:rsidP="003D5945"/>
    <w:tbl>
      <w:tblPr>
        <w:tblStyle w:val="Tabladecuadrcula4-nfasis31"/>
        <w:tblpPr w:leftFromText="141" w:rightFromText="141" w:vertAnchor="text" w:tblpX="-318" w:tblpY="1"/>
        <w:tblW w:w="10031" w:type="dxa"/>
        <w:tblLook w:val="04A0"/>
      </w:tblPr>
      <w:tblGrid>
        <w:gridCol w:w="2802"/>
        <w:gridCol w:w="1842"/>
        <w:gridCol w:w="1843"/>
        <w:gridCol w:w="1911"/>
        <w:gridCol w:w="1633"/>
      </w:tblGrid>
      <w:tr w:rsidR="003D5945" w:rsidRPr="00E21E8E" w:rsidTr="00053DD0">
        <w:trPr>
          <w:cnfStyle w:val="100000000000"/>
          <w:trHeight w:val="319"/>
        </w:trPr>
        <w:tc>
          <w:tcPr>
            <w:cnfStyle w:val="001000000000"/>
            <w:tcW w:w="8398" w:type="dxa"/>
            <w:gridSpan w:val="4"/>
          </w:tcPr>
          <w:p w:rsidR="003D5945" w:rsidRPr="00053DD0" w:rsidRDefault="003D5945" w:rsidP="00053DD0">
            <w:pPr>
              <w:jc w:val="center"/>
            </w:pPr>
            <w:r w:rsidRPr="00053DD0">
              <w:t xml:space="preserve">                                                                    </w:t>
            </w:r>
            <w:r w:rsidR="00C64D12">
              <w:t xml:space="preserve"> </w:t>
            </w:r>
            <w:r w:rsidRPr="00053DD0">
              <w:t xml:space="preserve"> NIVEL DE </w:t>
            </w:r>
            <w:r w:rsidR="008C0554" w:rsidRPr="00053DD0">
              <w:t>ACORTAMIENTO</w:t>
            </w:r>
          </w:p>
        </w:tc>
        <w:tc>
          <w:tcPr>
            <w:tcW w:w="1633" w:type="dxa"/>
          </w:tcPr>
          <w:p w:rsidR="003D5945" w:rsidRPr="00053DD0" w:rsidRDefault="003D5945" w:rsidP="00053DD0">
            <w:pPr>
              <w:cnfStyle w:val="100000000000"/>
            </w:pPr>
          </w:p>
        </w:tc>
      </w:tr>
      <w:tr w:rsidR="003D5945" w:rsidRPr="00E21E8E" w:rsidTr="00053DD0">
        <w:trPr>
          <w:cnfStyle w:val="000000100000"/>
          <w:trHeight w:val="319"/>
        </w:trPr>
        <w:tc>
          <w:tcPr>
            <w:cnfStyle w:val="001000000000"/>
            <w:tcW w:w="2802" w:type="dxa"/>
            <w:hideMark/>
          </w:tcPr>
          <w:p w:rsidR="003D5945" w:rsidRPr="00053DD0" w:rsidRDefault="003D5945" w:rsidP="00053DD0">
            <w:r w:rsidRPr="00053DD0">
              <w:t xml:space="preserve">Características </w:t>
            </w:r>
          </w:p>
        </w:tc>
        <w:tc>
          <w:tcPr>
            <w:tcW w:w="1842" w:type="dxa"/>
            <w:hideMark/>
          </w:tcPr>
          <w:p w:rsidR="003D5945" w:rsidRPr="00053DD0" w:rsidRDefault="003D5945" w:rsidP="00053DD0">
            <w:pPr>
              <w:cnfStyle w:val="000000100000"/>
            </w:pPr>
          </w:p>
        </w:tc>
        <w:tc>
          <w:tcPr>
            <w:tcW w:w="1843" w:type="dxa"/>
            <w:hideMark/>
          </w:tcPr>
          <w:p w:rsidR="003D5945" w:rsidRPr="00053DD0" w:rsidRDefault="003D5945" w:rsidP="00053DD0">
            <w:pPr>
              <w:cnfStyle w:val="000000100000"/>
            </w:pPr>
            <w:r w:rsidRPr="00053DD0">
              <w:t xml:space="preserve">Acortado </w:t>
            </w:r>
          </w:p>
          <w:p w:rsidR="003D5945" w:rsidRPr="00053DD0" w:rsidRDefault="003D5945" w:rsidP="00053DD0">
            <w:pPr>
              <w:cnfStyle w:val="000000100000"/>
            </w:pPr>
          </w:p>
        </w:tc>
        <w:tc>
          <w:tcPr>
            <w:tcW w:w="1911" w:type="dxa"/>
            <w:hideMark/>
          </w:tcPr>
          <w:p w:rsidR="003D5945" w:rsidRPr="00053DD0" w:rsidRDefault="003D5945" w:rsidP="00053DD0">
            <w:pPr>
              <w:cnfStyle w:val="000000100000"/>
            </w:pPr>
            <w:r w:rsidRPr="00053DD0">
              <w:t>No Acortado</w:t>
            </w:r>
          </w:p>
        </w:tc>
        <w:tc>
          <w:tcPr>
            <w:tcW w:w="1633" w:type="dxa"/>
          </w:tcPr>
          <w:p w:rsidR="003D5945" w:rsidRPr="00053DD0" w:rsidRDefault="003D5945" w:rsidP="00053DD0">
            <w:pPr>
              <w:jc w:val="right"/>
              <w:cnfStyle w:val="000000100000"/>
            </w:pPr>
            <w:r w:rsidRPr="00053DD0">
              <w:t>Valor de p</w:t>
            </w:r>
          </w:p>
        </w:tc>
      </w:tr>
      <w:tr w:rsidR="003D5945" w:rsidRPr="00E21E8E" w:rsidTr="00053DD0">
        <w:trPr>
          <w:trHeight w:val="319"/>
        </w:trPr>
        <w:tc>
          <w:tcPr>
            <w:cnfStyle w:val="001000000000"/>
            <w:tcW w:w="2802" w:type="dxa"/>
            <w:hideMark/>
          </w:tcPr>
          <w:p w:rsidR="003D5945" w:rsidRPr="00053DD0" w:rsidRDefault="003D5945" w:rsidP="00053DD0"/>
        </w:tc>
        <w:tc>
          <w:tcPr>
            <w:tcW w:w="1842" w:type="dxa"/>
            <w:hideMark/>
          </w:tcPr>
          <w:p w:rsidR="003D5945" w:rsidRPr="00053DD0" w:rsidRDefault="003D5945" w:rsidP="00053DD0">
            <w:pPr>
              <w:cnfStyle w:val="000000000000"/>
            </w:pPr>
          </w:p>
        </w:tc>
        <w:tc>
          <w:tcPr>
            <w:tcW w:w="1843" w:type="dxa"/>
            <w:hideMark/>
          </w:tcPr>
          <w:p w:rsidR="003D5945" w:rsidRPr="00053DD0" w:rsidRDefault="003D5945" w:rsidP="00053DD0">
            <w:pPr>
              <w:cnfStyle w:val="000000000000"/>
            </w:pPr>
            <w:r w:rsidRPr="00053DD0">
              <w:t>N (%)</w:t>
            </w:r>
          </w:p>
        </w:tc>
        <w:tc>
          <w:tcPr>
            <w:tcW w:w="1911" w:type="dxa"/>
            <w:hideMark/>
          </w:tcPr>
          <w:p w:rsidR="003D5945" w:rsidRPr="00053DD0" w:rsidRDefault="003D5945" w:rsidP="00053DD0">
            <w:pPr>
              <w:cnfStyle w:val="000000000000"/>
            </w:pPr>
            <w:r w:rsidRPr="00053DD0">
              <w:t>N (%)</w:t>
            </w:r>
          </w:p>
        </w:tc>
        <w:tc>
          <w:tcPr>
            <w:tcW w:w="1633" w:type="dxa"/>
          </w:tcPr>
          <w:p w:rsidR="003D5945" w:rsidRPr="00053DD0" w:rsidRDefault="003D5945" w:rsidP="00053DD0">
            <w:pPr>
              <w:jc w:val="center"/>
              <w:cnfStyle w:val="000000000000"/>
            </w:pPr>
          </w:p>
        </w:tc>
      </w:tr>
      <w:tr w:rsidR="003D5945" w:rsidRPr="00E21E8E" w:rsidTr="00053DD0">
        <w:trPr>
          <w:cnfStyle w:val="000000100000"/>
          <w:trHeight w:val="319"/>
        </w:trPr>
        <w:tc>
          <w:tcPr>
            <w:cnfStyle w:val="001000000000"/>
            <w:tcW w:w="2802" w:type="dxa"/>
          </w:tcPr>
          <w:p w:rsidR="003D5945" w:rsidRPr="00053DD0" w:rsidRDefault="003D5945" w:rsidP="002F7989">
            <w:pPr>
              <w:jc w:val="center"/>
            </w:pPr>
            <w:r w:rsidRPr="00053DD0">
              <w:t>Tipo de calentamiento</w:t>
            </w:r>
          </w:p>
        </w:tc>
        <w:tc>
          <w:tcPr>
            <w:tcW w:w="1842" w:type="dxa"/>
          </w:tcPr>
          <w:p w:rsidR="003D5945" w:rsidRPr="00053DD0" w:rsidRDefault="003D5945" w:rsidP="00053DD0">
            <w:pPr>
              <w:cnfStyle w:val="000000100000"/>
            </w:pPr>
          </w:p>
        </w:tc>
        <w:tc>
          <w:tcPr>
            <w:tcW w:w="1843" w:type="dxa"/>
          </w:tcPr>
          <w:p w:rsidR="003D5945" w:rsidRPr="00053DD0" w:rsidRDefault="003D5945" w:rsidP="00053DD0">
            <w:pPr>
              <w:cnfStyle w:val="000000100000"/>
            </w:pPr>
          </w:p>
        </w:tc>
        <w:tc>
          <w:tcPr>
            <w:tcW w:w="1911" w:type="dxa"/>
          </w:tcPr>
          <w:p w:rsidR="003D5945" w:rsidRPr="00053DD0" w:rsidRDefault="003D5945" w:rsidP="00053DD0">
            <w:pPr>
              <w:cnfStyle w:val="000000100000"/>
            </w:pPr>
          </w:p>
        </w:tc>
        <w:tc>
          <w:tcPr>
            <w:tcW w:w="1633" w:type="dxa"/>
          </w:tcPr>
          <w:p w:rsidR="003D5945" w:rsidRPr="00053DD0" w:rsidRDefault="003D5945" w:rsidP="00053DD0">
            <w:pPr>
              <w:jc w:val="center"/>
              <w:cnfStyle w:val="000000100000"/>
            </w:pPr>
            <w:r w:rsidRPr="00053DD0">
              <w:t>0,005</w:t>
            </w:r>
          </w:p>
        </w:tc>
      </w:tr>
      <w:tr w:rsidR="003D5945" w:rsidRPr="00E21E8E" w:rsidTr="00053DD0">
        <w:trPr>
          <w:trHeight w:val="319"/>
        </w:trPr>
        <w:tc>
          <w:tcPr>
            <w:cnfStyle w:val="001000000000"/>
            <w:tcW w:w="2802" w:type="dxa"/>
          </w:tcPr>
          <w:p w:rsidR="003D5945" w:rsidRPr="00053DD0" w:rsidRDefault="003D5945" w:rsidP="00053DD0"/>
        </w:tc>
        <w:tc>
          <w:tcPr>
            <w:tcW w:w="1842" w:type="dxa"/>
          </w:tcPr>
          <w:p w:rsidR="003D5945" w:rsidRPr="00053DD0" w:rsidRDefault="003D5945" w:rsidP="00053DD0">
            <w:pPr>
              <w:cnfStyle w:val="000000000000"/>
            </w:pPr>
            <w:r w:rsidRPr="00053DD0">
              <w:t>General</w:t>
            </w:r>
          </w:p>
        </w:tc>
        <w:tc>
          <w:tcPr>
            <w:tcW w:w="1843" w:type="dxa"/>
          </w:tcPr>
          <w:p w:rsidR="003D5945" w:rsidRPr="00053DD0" w:rsidRDefault="003D5945" w:rsidP="00053DD0">
            <w:pPr>
              <w:cnfStyle w:val="000000000000"/>
            </w:pPr>
            <w:r w:rsidRPr="00053DD0">
              <w:t>15(83,33%)</w:t>
            </w:r>
          </w:p>
        </w:tc>
        <w:tc>
          <w:tcPr>
            <w:tcW w:w="1911" w:type="dxa"/>
          </w:tcPr>
          <w:p w:rsidR="003D5945" w:rsidRPr="00053DD0" w:rsidRDefault="003D5945" w:rsidP="00053DD0">
            <w:pPr>
              <w:cnfStyle w:val="000000000000"/>
            </w:pPr>
            <w:r w:rsidRPr="00053DD0">
              <w:t>3(30,00%)</w:t>
            </w:r>
          </w:p>
        </w:tc>
        <w:tc>
          <w:tcPr>
            <w:tcW w:w="1633" w:type="dxa"/>
          </w:tcPr>
          <w:p w:rsidR="003D5945" w:rsidRPr="00053DD0" w:rsidRDefault="003D5945" w:rsidP="00053DD0">
            <w:pPr>
              <w:jc w:val="center"/>
              <w:cnfStyle w:val="000000000000"/>
            </w:pPr>
          </w:p>
        </w:tc>
      </w:tr>
      <w:tr w:rsidR="003D5945" w:rsidRPr="00E21E8E" w:rsidTr="00053DD0">
        <w:trPr>
          <w:cnfStyle w:val="000000100000"/>
          <w:trHeight w:val="319"/>
        </w:trPr>
        <w:tc>
          <w:tcPr>
            <w:cnfStyle w:val="001000000000"/>
            <w:tcW w:w="2802" w:type="dxa"/>
          </w:tcPr>
          <w:p w:rsidR="003D5945" w:rsidRPr="00053DD0" w:rsidRDefault="003D5945" w:rsidP="00053DD0"/>
        </w:tc>
        <w:tc>
          <w:tcPr>
            <w:tcW w:w="1842" w:type="dxa"/>
          </w:tcPr>
          <w:p w:rsidR="003D5945" w:rsidRPr="00053DD0" w:rsidRDefault="003D5945" w:rsidP="00053DD0">
            <w:pPr>
              <w:cnfStyle w:val="000000100000"/>
            </w:pPr>
            <w:r w:rsidRPr="00053DD0">
              <w:t>Especifico</w:t>
            </w:r>
          </w:p>
        </w:tc>
        <w:tc>
          <w:tcPr>
            <w:tcW w:w="1843" w:type="dxa"/>
          </w:tcPr>
          <w:p w:rsidR="003D5945" w:rsidRPr="00053DD0" w:rsidRDefault="003D5945" w:rsidP="00053DD0">
            <w:pPr>
              <w:cnfStyle w:val="000000100000"/>
            </w:pPr>
            <w:r w:rsidRPr="00053DD0">
              <w:t>3(16,67%)</w:t>
            </w:r>
          </w:p>
        </w:tc>
        <w:tc>
          <w:tcPr>
            <w:tcW w:w="1911" w:type="dxa"/>
          </w:tcPr>
          <w:p w:rsidR="003D5945" w:rsidRPr="00053DD0" w:rsidRDefault="003D5945" w:rsidP="00053DD0">
            <w:pPr>
              <w:cnfStyle w:val="000000100000"/>
            </w:pPr>
            <w:r w:rsidRPr="00053DD0">
              <w:t>7(70,00%)</w:t>
            </w:r>
          </w:p>
        </w:tc>
        <w:tc>
          <w:tcPr>
            <w:tcW w:w="1633" w:type="dxa"/>
          </w:tcPr>
          <w:p w:rsidR="003D5945" w:rsidRPr="00053DD0" w:rsidRDefault="003D5945" w:rsidP="00053DD0">
            <w:pPr>
              <w:jc w:val="center"/>
              <w:cnfStyle w:val="000000100000"/>
            </w:pPr>
          </w:p>
        </w:tc>
      </w:tr>
      <w:tr w:rsidR="003D5945" w:rsidRPr="00E21E8E" w:rsidTr="00053DD0">
        <w:trPr>
          <w:trHeight w:val="319"/>
        </w:trPr>
        <w:tc>
          <w:tcPr>
            <w:cnfStyle w:val="001000000000"/>
            <w:tcW w:w="2802" w:type="dxa"/>
          </w:tcPr>
          <w:p w:rsidR="003D5945" w:rsidRPr="00053DD0" w:rsidRDefault="003D5945" w:rsidP="00053DD0">
            <w:pPr>
              <w:jc w:val="center"/>
            </w:pPr>
            <w:r w:rsidRPr="00053DD0">
              <w:t>Enfriamiento después del entrenamiento</w:t>
            </w:r>
          </w:p>
        </w:tc>
        <w:tc>
          <w:tcPr>
            <w:tcW w:w="1842" w:type="dxa"/>
          </w:tcPr>
          <w:p w:rsidR="003D5945" w:rsidRPr="00053DD0" w:rsidRDefault="003D5945" w:rsidP="00053DD0">
            <w:pPr>
              <w:cnfStyle w:val="000000000000"/>
            </w:pPr>
          </w:p>
        </w:tc>
        <w:tc>
          <w:tcPr>
            <w:tcW w:w="1843" w:type="dxa"/>
          </w:tcPr>
          <w:p w:rsidR="003D5945" w:rsidRPr="00053DD0" w:rsidRDefault="003D5945" w:rsidP="00053DD0">
            <w:pPr>
              <w:cnfStyle w:val="000000000000"/>
            </w:pPr>
          </w:p>
        </w:tc>
        <w:tc>
          <w:tcPr>
            <w:tcW w:w="1911" w:type="dxa"/>
          </w:tcPr>
          <w:p w:rsidR="003D5945" w:rsidRPr="00053DD0" w:rsidRDefault="003D5945" w:rsidP="00053DD0">
            <w:pPr>
              <w:cnfStyle w:val="000000000000"/>
            </w:pPr>
          </w:p>
        </w:tc>
        <w:tc>
          <w:tcPr>
            <w:tcW w:w="1633" w:type="dxa"/>
          </w:tcPr>
          <w:p w:rsidR="003D5945" w:rsidRPr="00053DD0" w:rsidRDefault="003D5945" w:rsidP="00053DD0">
            <w:pPr>
              <w:jc w:val="center"/>
              <w:cnfStyle w:val="000000000000"/>
            </w:pPr>
            <w:r w:rsidRPr="00053DD0">
              <w:t>0,196</w:t>
            </w:r>
          </w:p>
        </w:tc>
      </w:tr>
      <w:tr w:rsidR="003D5945" w:rsidRPr="00E21E8E" w:rsidTr="00053DD0">
        <w:trPr>
          <w:cnfStyle w:val="000000100000"/>
          <w:trHeight w:val="319"/>
        </w:trPr>
        <w:tc>
          <w:tcPr>
            <w:cnfStyle w:val="001000000000"/>
            <w:tcW w:w="2802" w:type="dxa"/>
          </w:tcPr>
          <w:p w:rsidR="003D5945" w:rsidRPr="00053DD0" w:rsidRDefault="003D5945" w:rsidP="00053DD0"/>
        </w:tc>
        <w:tc>
          <w:tcPr>
            <w:tcW w:w="1842" w:type="dxa"/>
          </w:tcPr>
          <w:p w:rsidR="003D5945" w:rsidRPr="00053DD0" w:rsidRDefault="003D5945" w:rsidP="00053DD0">
            <w:pPr>
              <w:cnfStyle w:val="000000100000"/>
            </w:pPr>
            <w:r w:rsidRPr="00053DD0">
              <w:t>Si realiza</w:t>
            </w:r>
          </w:p>
        </w:tc>
        <w:tc>
          <w:tcPr>
            <w:tcW w:w="1843" w:type="dxa"/>
          </w:tcPr>
          <w:p w:rsidR="003D5945" w:rsidRPr="00053DD0" w:rsidRDefault="003D5945" w:rsidP="00053DD0">
            <w:pPr>
              <w:cnfStyle w:val="000000100000"/>
            </w:pPr>
            <w:r w:rsidRPr="00053DD0">
              <w:t>10(55,56%)</w:t>
            </w:r>
          </w:p>
        </w:tc>
        <w:tc>
          <w:tcPr>
            <w:tcW w:w="1911" w:type="dxa"/>
          </w:tcPr>
          <w:p w:rsidR="003D5945" w:rsidRPr="00053DD0" w:rsidRDefault="003D5945" w:rsidP="00053DD0">
            <w:pPr>
              <w:cnfStyle w:val="000000100000"/>
            </w:pPr>
            <w:r w:rsidRPr="00053DD0">
              <w:t>8(80,00%)</w:t>
            </w:r>
          </w:p>
        </w:tc>
        <w:tc>
          <w:tcPr>
            <w:tcW w:w="1633" w:type="dxa"/>
          </w:tcPr>
          <w:p w:rsidR="003D5945" w:rsidRPr="00053DD0" w:rsidRDefault="003D5945" w:rsidP="00053DD0">
            <w:pPr>
              <w:jc w:val="center"/>
              <w:cnfStyle w:val="000000100000"/>
            </w:pPr>
          </w:p>
        </w:tc>
      </w:tr>
      <w:tr w:rsidR="003D5945" w:rsidRPr="00E21E8E" w:rsidTr="00053DD0">
        <w:trPr>
          <w:trHeight w:val="319"/>
        </w:trPr>
        <w:tc>
          <w:tcPr>
            <w:cnfStyle w:val="001000000000"/>
            <w:tcW w:w="2802" w:type="dxa"/>
          </w:tcPr>
          <w:p w:rsidR="003D5945" w:rsidRPr="00053DD0" w:rsidRDefault="003D5945" w:rsidP="00053DD0"/>
        </w:tc>
        <w:tc>
          <w:tcPr>
            <w:tcW w:w="1842" w:type="dxa"/>
          </w:tcPr>
          <w:p w:rsidR="003D5945" w:rsidRPr="00053DD0" w:rsidRDefault="003D5945" w:rsidP="00053DD0">
            <w:pPr>
              <w:cnfStyle w:val="000000000000"/>
            </w:pPr>
            <w:r w:rsidRPr="00053DD0">
              <w:t>No realiza</w:t>
            </w:r>
          </w:p>
        </w:tc>
        <w:tc>
          <w:tcPr>
            <w:tcW w:w="1843" w:type="dxa"/>
          </w:tcPr>
          <w:p w:rsidR="003D5945" w:rsidRPr="00053DD0" w:rsidRDefault="003D5945" w:rsidP="00053DD0">
            <w:pPr>
              <w:cnfStyle w:val="000000000000"/>
            </w:pPr>
            <w:r w:rsidRPr="00053DD0">
              <w:t>8(44,44%)</w:t>
            </w:r>
          </w:p>
        </w:tc>
        <w:tc>
          <w:tcPr>
            <w:tcW w:w="1911" w:type="dxa"/>
          </w:tcPr>
          <w:p w:rsidR="003D5945" w:rsidRPr="00053DD0" w:rsidRDefault="003D5945" w:rsidP="00053DD0">
            <w:pPr>
              <w:cnfStyle w:val="000000000000"/>
            </w:pPr>
            <w:r w:rsidRPr="00053DD0">
              <w:t>2(20,00%)</w:t>
            </w:r>
          </w:p>
        </w:tc>
        <w:tc>
          <w:tcPr>
            <w:tcW w:w="1633" w:type="dxa"/>
          </w:tcPr>
          <w:p w:rsidR="003D5945" w:rsidRPr="00053DD0" w:rsidRDefault="003D5945" w:rsidP="00053DD0">
            <w:pPr>
              <w:jc w:val="center"/>
              <w:cnfStyle w:val="000000000000"/>
            </w:pPr>
          </w:p>
        </w:tc>
      </w:tr>
      <w:tr w:rsidR="003D5945" w:rsidRPr="00E21E8E" w:rsidTr="00053DD0">
        <w:trPr>
          <w:cnfStyle w:val="000000100000"/>
          <w:trHeight w:val="319"/>
        </w:trPr>
        <w:tc>
          <w:tcPr>
            <w:cnfStyle w:val="001000000000"/>
            <w:tcW w:w="2802" w:type="dxa"/>
          </w:tcPr>
          <w:p w:rsidR="003D5945" w:rsidRPr="00053DD0" w:rsidRDefault="003D5945" w:rsidP="00053DD0">
            <w:pPr>
              <w:jc w:val="center"/>
            </w:pPr>
            <w:r w:rsidRPr="00053DD0">
              <w:t>Tiempo de enfriamiento</w:t>
            </w:r>
          </w:p>
        </w:tc>
        <w:tc>
          <w:tcPr>
            <w:tcW w:w="1842" w:type="dxa"/>
          </w:tcPr>
          <w:p w:rsidR="003D5945" w:rsidRPr="00053DD0" w:rsidRDefault="003D5945" w:rsidP="00053DD0">
            <w:pPr>
              <w:cnfStyle w:val="000000100000"/>
            </w:pPr>
          </w:p>
        </w:tc>
        <w:tc>
          <w:tcPr>
            <w:tcW w:w="1843" w:type="dxa"/>
          </w:tcPr>
          <w:p w:rsidR="003D5945" w:rsidRPr="00053DD0" w:rsidRDefault="003D5945" w:rsidP="00053DD0">
            <w:pPr>
              <w:cnfStyle w:val="000000100000"/>
            </w:pPr>
          </w:p>
        </w:tc>
        <w:tc>
          <w:tcPr>
            <w:tcW w:w="1911" w:type="dxa"/>
          </w:tcPr>
          <w:p w:rsidR="003D5945" w:rsidRPr="00053DD0" w:rsidRDefault="003D5945" w:rsidP="00053DD0">
            <w:pPr>
              <w:cnfStyle w:val="000000100000"/>
            </w:pPr>
          </w:p>
        </w:tc>
        <w:tc>
          <w:tcPr>
            <w:tcW w:w="1633" w:type="dxa"/>
          </w:tcPr>
          <w:p w:rsidR="003D5945" w:rsidRPr="00053DD0" w:rsidRDefault="003D5945" w:rsidP="00053DD0">
            <w:pPr>
              <w:jc w:val="center"/>
              <w:cnfStyle w:val="000000100000"/>
            </w:pPr>
            <w:r w:rsidRPr="00053DD0">
              <w:t>0,418</w:t>
            </w:r>
          </w:p>
        </w:tc>
      </w:tr>
      <w:tr w:rsidR="003D5945" w:rsidRPr="00E21E8E" w:rsidTr="00053DD0">
        <w:trPr>
          <w:trHeight w:val="319"/>
        </w:trPr>
        <w:tc>
          <w:tcPr>
            <w:cnfStyle w:val="001000000000"/>
            <w:tcW w:w="2802" w:type="dxa"/>
          </w:tcPr>
          <w:p w:rsidR="003D5945" w:rsidRPr="00053DD0" w:rsidRDefault="003D5945" w:rsidP="00053DD0"/>
        </w:tc>
        <w:tc>
          <w:tcPr>
            <w:tcW w:w="1842" w:type="dxa"/>
          </w:tcPr>
          <w:p w:rsidR="003D5945" w:rsidRPr="00053DD0" w:rsidRDefault="003D5945" w:rsidP="00053DD0">
            <w:pPr>
              <w:cnfStyle w:val="000000000000"/>
            </w:pPr>
            <w:r w:rsidRPr="00053DD0">
              <w:t>10 a 15 min</w:t>
            </w:r>
          </w:p>
        </w:tc>
        <w:tc>
          <w:tcPr>
            <w:tcW w:w="1843" w:type="dxa"/>
          </w:tcPr>
          <w:p w:rsidR="003D5945" w:rsidRPr="00053DD0" w:rsidRDefault="003D5945" w:rsidP="00053DD0">
            <w:pPr>
              <w:cnfStyle w:val="000000000000"/>
            </w:pPr>
            <w:r w:rsidRPr="00053DD0">
              <w:t>8(44,44%)</w:t>
            </w:r>
          </w:p>
        </w:tc>
        <w:tc>
          <w:tcPr>
            <w:tcW w:w="1911" w:type="dxa"/>
          </w:tcPr>
          <w:p w:rsidR="003D5945" w:rsidRPr="00053DD0" w:rsidRDefault="003D5945" w:rsidP="00053DD0">
            <w:pPr>
              <w:cnfStyle w:val="000000000000"/>
            </w:pPr>
            <w:r w:rsidRPr="00053DD0">
              <w:t>6(60,00%)</w:t>
            </w:r>
          </w:p>
        </w:tc>
        <w:tc>
          <w:tcPr>
            <w:tcW w:w="1633" w:type="dxa"/>
          </w:tcPr>
          <w:p w:rsidR="003D5945" w:rsidRPr="00053DD0" w:rsidRDefault="003D5945" w:rsidP="00053DD0">
            <w:pPr>
              <w:jc w:val="center"/>
              <w:cnfStyle w:val="000000000000"/>
            </w:pPr>
          </w:p>
        </w:tc>
      </w:tr>
      <w:tr w:rsidR="003D5945" w:rsidRPr="00E21E8E" w:rsidTr="00053DD0">
        <w:trPr>
          <w:cnfStyle w:val="000000100000"/>
          <w:trHeight w:val="319"/>
        </w:trPr>
        <w:tc>
          <w:tcPr>
            <w:cnfStyle w:val="001000000000"/>
            <w:tcW w:w="2802" w:type="dxa"/>
          </w:tcPr>
          <w:p w:rsidR="003D5945" w:rsidRPr="00053DD0" w:rsidRDefault="003D5945" w:rsidP="00053DD0"/>
        </w:tc>
        <w:tc>
          <w:tcPr>
            <w:tcW w:w="1842" w:type="dxa"/>
          </w:tcPr>
          <w:p w:rsidR="003D5945" w:rsidRPr="00053DD0" w:rsidRDefault="003D5945" w:rsidP="00053DD0">
            <w:pPr>
              <w:cnfStyle w:val="000000100000"/>
            </w:pPr>
            <w:r w:rsidRPr="00053DD0">
              <w:t>15 a 2 min</w:t>
            </w:r>
          </w:p>
        </w:tc>
        <w:tc>
          <w:tcPr>
            <w:tcW w:w="1843" w:type="dxa"/>
          </w:tcPr>
          <w:p w:rsidR="003D5945" w:rsidRPr="00053DD0" w:rsidRDefault="003D5945" w:rsidP="00053DD0">
            <w:pPr>
              <w:cnfStyle w:val="000000100000"/>
            </w:pPr>
            <w:r w:rsidRPr="00053DD0">
              <w:t>2(11,11%)</w:t>
            </w:r>
          </w:p>
        </w:tc>
        <w:tc>
          <w:tcPr>
            <w:tcW w:w="1911" w:type="dxa"/>
          </w:tcPr>
          <w:p w:rsidR="003D5945" w:rsidRPr="00053DD0" w:rsidRDefault="003D5945" w:rsidP="00053DD0">
            <w:pPr>
              <w:cnfStyle w:val="000000100000"/>
            </w:pPr>
            <w:r w:rsidRPr="00053DD0">
              <w:t>2(20,00%)</w:t>
            </w:r>
          </w:p>
        </w:tc>
        <w:tc>
          <w:tcPr>
            <w:tcW w:w="1633" w:type="dxa"/>
          </w:tcPr>
          <w:p w:rsidR="003D5945" w:rsidRPr="00053DD0" w:rsidRDefault="003D5945" w:rsidP="00053DD0">
            <w:pPr>
              <w:jc w:val="center"/>
              <w:cnfStyle w:val="000000100000"/>
            </w:pPr>
          </w:p>
        </w:tc>
      </w:tr>
      <w:tr w:rsidR="003D5945" w:rsidRPr="00E21E8E" w:rsidTr="00053DD0">
        <w:trPr>
          <w:trHeight w:val="319"/>
        </w:trPr>
        <w:tc>
          <w:tcPr>
            <w:cnfStyle w:val="001000000000"/>
            <w:tcW w:w="2802" w:type="dxa"/>
          </w:tcPr>
          <w:p w:rsidR="003D5945" w:rsidRPr="00053DD0" w:rsidRDefault="003D5945" w:rsidP="00053DD0"/>
        </w:tc>
        <w:tc>
          <w:tcPr>
            <w:tcW w:w="1842" w:type="dxa"/>
          </w:tcPr>
          <w:p w:rsidR="003D5945" w:rsidRPr="00053DD0" w:rsidRDefault="003D5945" w:rsidP="00053DD0">
            <w:pPr>
              <w:cnfStyle w:val="000000000000"/>
            </w:pPr>
            <w:r w:rsidRPr="00053DD0">
              <w:t>No realiza</w:t>
            </w:r>
          </w:p>
        </w:tc>
        <w:tc>
          <w:tcPr>
            <w:tcW w:w="1843" w:type="dxa"/>
          </w:tcPr>
          <w:p w:rsidR="003D5945" w:rsidRPr="00053DD0" w:rsidRDefault="003D5945" w:rsidP="00053DD0">
            <w:pPr>
              <w:cnfStyle w:val="000000000000"/>
            </w:pPr>
            <w:r w:rsidRPr="00053DD0">
              <w:t>8(44,44%)</w:t>
            </w:r>
          </w:p>
        </w:tc>
        <w:tc>
          <w:tcPr>
            <w:tcW w:w="1911" w:type="dxa"/>
          </w:tcPr>
          <w:p w:rsidR="003D5945" w:rsidRPr="00053DD0" w:rsidRDefault="003D5945" w:rsidP="00053DD0">
            <w:pPr>
              <w:cnfStyle w:val="000000000000"/>
            </w:pPr>
            <w:r w:rsidRPr="00053DD0">
              <w:t>6(60,00%)</w:t>
            </w:r>
          </w:p>
        </w:tc>
        <w:tc>
          <w:tcPr>
            <w:tcW w:w="1633" w:type="dxa"/>
          </w:tcPr>
          <w:p w:rsidR="003D5945" w:rsidRPr="00053DD0" w:rsidRDefault="003D5945" w:rsidP="00053DD0">
            <w:pPr>
              <w:jc w:val="center"/>
              <w:cnfStyle w:val="000000000000"/>
            </w:pPr>
          </w:p>
        </w:tc>
      </w:tr>
    </w:tbl>
    <w:p w:rsidR="003D5945" w:rsidRPr="00E21E8E" w:rsidRDefault="003D5945" w:rsidP="003D5945"/>
    <w:p w:rsidR="00124056" w:rsidRDefault="00124056" w:rsidP="006E1EC3"/>
    <w:p w:rsidR="00105E5C" w:rsidRDefault="00105E5C" w:rsidP="00105E5C">
      <w:pPr>
        <w:spacing w:line="480" w:lineRule="auto"/>
        <w:ind w:firstLine="709"/>
      </w:pPr>
      <w:r>
        <w:t>En la tabla 7, c</w:t>
      </w:r>
      <w:r w:rsidRPr="00790979">
        <w:t>on respecto al tipo de estiramiento para la pierna derecha, durante la encuesta se verific</w:t>
      </w:r>
      <w:r>
        <w:t>ó</w:t>
      </w:r>
      <w:r w:rsidRPr="00790979">
        <w:t xml:space="preserve"> que todos los participantes realizan estiramiento estático debido a esto esta variable no es influyente a la hora de analizar el acortamiento del psoas iliaco.  </w:t>
      </w:r>
    </w:p>
    <w:p w:rsidR="00105E5C" w:rsidRPr="00790979" w:rsidRDefault="00105E5C" w:rsidP="00105E5C">
      <w:pPr>
        <w:spacing w:line="480" w:lineRule="auto"/>
        <w:ind w:firstLine="709"/>
      </w:pPr>
    </w:p>
    <w:p w:rsidR="00105E5C" w:rsidRDefault="00105E5C" w:rsidP="00105E5C">
      <w:pPr>
        <w:spacing w:line="480" w:lineRule="auto"/>
        <w:ind w:firstLine="709"/>
      </w:pPr>
      <w:r w:rsidRPr="00790979">
        <w:t xml:space="preserve">Los estiramientos pasivos y activos no tienen significancia con relación al acortamiento del </w:t>
      </w:r>
      <w:r>
        <w:t>p</w:t>
      </w:r>
      <w:r w:rsidRPr="00790979">
        <w:t xml:space="preserve">soas iliaco en pierna derecha. </w:t>
      </w:r>
    </w:p>
    <w:p w:rsidR="00105E5C" w:rsidRDefault="00105E5C" w:rsidP="00105E5C">
      <w:pPr>
        <w:spacing w:line="480" w:lineRule="auto"/>
        <w:ind w:firstLine="709"/>
      </w:pPr>
      <w:r w:rsidRPr="00790979">
        <w:lastRenderedPageBreak/>
        <w:t xml:space="preserve">Los estiramientos balístico </w:t>
      </w:r>
      <w:r w:rsidR="00050ED8">
        <w:t xml:space="preserve">(p=0,001) </w:t>
      </w:r>
      <w:r w:rsidRPr="00790979">
        <w:t>y dinámico</w:t>
      </w:r>
      <w:r w:rsidR="00050ED8">
        <w:t xml:space="preserve"> (p=0,053)</w:t>
      </w:r>
      <w:r w:rsidRPr="00790979">
        <w:t xml:space="preserve"> </w:t>
      </w:r>
      <w:r w:rsidR="00050ED8">
        <w:t>si son estadísticamente significativos.</w:t>
      </w:r>
    </w:p>
    <w:p w:rsidR="00124056" w:rsidRPr="00E21E8E" w:rsidRDefault="00124056" w:rsidP="006E1EC3">
      <w:pPr>
        <w:rPr>
          <w:lang w:val="es-EC"/>
        </w:rPr>
      </w:pPr>
    </w:p>
    <w:p w:rsidR="00124056" w:rsidRPr="00E21E8E" w:rsidRDefault="00124056" w:rsidP="006E1EC3"/>
    <w:p w:rsidR="006E1EC3" w:rsidRPr="00E21E8E" w:rsidRDefault="00D13486" w:rsidP="00D13486">
      <w:pPr>
        <w:pStyle w:val="Tabla1apa"/>
      </w:pPr>
      <w:bookmarkStart w:id="66" w:name="_Toc1311717"/>
      <w:bookmarkStart w:id="67" w:name="_Hlk529970061"/>
      <w:r>
        <w:t xml:space="preserve">Tabla </w:t>
      </w:r>
      <w:fldSimple w:instr=" SEQ Tabla \* ARABIC ">
        <w:r w:rsidR="00DB3E7A">
          <w:rPr>
            <w:noProof/>
          </w:rPr>
          <w:t>7</w:t>
        </w:r>
      </w:fldSimple>
      <w:r w:rsidR="00E21E8E">
        <w:t xml:space="preserve"> </w:t>
      </w:r>
      <w:r w:rsidR="00CD7337" w:rsidRPr="00E21E8E">
        <w:t>Nivel</w:t>
      </w:r>
      <w:r w:rsidR="006E1EC3" w:rsidRPr="00E21E8E">
        <w:t xml:space="preserve"> de acortamiento vs tipo de estiramiento realizado durante el entrenamiento</w:t>
      </w:r>
      <w:r w:rsidR="003D5945" w:rsidRPr="00E21E8E">
        <w:t xml:space="preserve"> de pierna derecha</w:t>
      </w:r>
      <w:bookmarkEnd w:id="66"/>
    </w:p>
    <w:bookmarkEnd w:id="67"/>
    <w:p w:rsidR="006E1EC3" w:rsidRPr="00E21E8E" w:rsidRDefault="006E1EC3" w:rsidP="006E1EC3"/>
    <w:tbl>
      <w:tblPr>
        <w:tblStyle w:val="Tabladecuadrcula4-nfasis31"/>
        <w:tblpPr w:leftFromText="141" w:rightFromText="141" w:vertAnchor="text" w:tblpX="-318" w:tblpY="1"/>
        <w:tblW w:w="10031" w:type="dxa"/>
        <w:tblLook w:val="04A0"/>
      </w:tblPr>
      <w:tblGrid>
        <w:gridCol w:w="2802"/>
        <w:gridCol w:w="1842"/>
        <w:gridCol w:w="1843"/>
        <w:gridCol w:w="1911"/>
        <w:gridCol w:w="1633"/>
      </w:tblGrid>
      <w:tr w:rsidR="006E1EC3" w:rsidRPr="002F7989" w:rsidTr="002F7989">
        <w:trPr>
          <w:cnfStyle w:val="100000000000"/>
          <w:trHeight w:val="319"/>
        </w:trPr>
        <w:tc>
          <w:tcPr>
            <w:cnfStyle w:val="001000000000"/>
            <w:tcW w:w="8398" w:type="dxa"/>
            <w:gridSpan w:val="4"/>
          </w:tcPr>
          <w:p w:rsidR="006E1EC3" w:rsidRPr="002F7989" w:rsidRDefault="002F7989" w:rsidP="002F7989">
            <w:pPr>
              <w:jc w:val="center"/>
            </w:pPr>
            <w:r w:rsidRPr="002F7989">
              <w:t xml:space="preserve">                                           </w:t>
            </w:r>
            <w:r w:rsidR="00B67838">
              <w:t xml:space="preserve">                            </w:t>
            </w:r>
            <w:r w:rsidRPr="002F7989">
              <w:t xml:space="preserve">   NIVEL DE ACORTAMIENTO</w:t>
            </w:r>
          </w:p>
        </w:tc>
        <w:tc>
          <w:tcPr>
            <w:tcW w:w="1633" w:type="dxa"/>
          </w:tcPr>
          <w:p w:rsidR="006E1EC3" w:rsidRPr="002F7989" w:rsidRDefault="006E1EC3" w:rsidP="002F7989">
            <w:pPr>
              <w:cnfStyle w:val="100000000000"/>
            </w:pPr>
          </w:p>
        </w:tc>
      </w:tr>
      <w:tr w:rsidR="006E1EC3" w:rsidRPr="002F7989" w:rsidTr="002F7989">
        <w:trPr>
          <w:cnfStyle w:val="000000100000"/>
          <w:trHeight w:val="319"/>
        </w:trPr>
        <w:tc>
          <w:tcPr>
            <w:cnfStyle w:val="001000000000"/>
            <w:tcW w:w="2802" w:type="dxa"/>
            <w:hideMark/>
          </w:tcPr>
          <w:p w:rsidR="006E1EC3" w:rsidRPr="002F7989" w:rsidRDefault="006E1EC3" w:rsidP="002F7989">
            <w:r w:rsidRPr="002F7989">
              <w:t xml:space="preserve">Características </w:t>
            </w:r>
          </w:p>
        </w:tc>
        <w:tc>
          <w:tcPr>
            <w:tcW w:w="1842" w:type="dxa"/>
            <w:hideMark/>
          </w:tcPr>
          <w:p w:rsidR="006E1EC3" w:rsidRPr="002F7989" w:rsidRDefault="006E1EC3" w:rsidP="002F7989">
            <w:pPr>
              <w:cnfStyle w:val="000000100000"/>
            </w:pPr>
          </w:p>
        </w:tc>
        <w:tc>
          <w:tcPr>
            <w:tcW w:w="1843" w:type="dxa"/>
            <w:hideMark/>
          </w:tcPr>
          <w:p w:rsidR="006E1EC3" w:rsidRPr="002F7989" w:rsidRDefault="006E1EC3" w:rsidP="002F7989">
            <w:pPr>
              <w:cnfStyle w:val="000000100000"/>
            </w:pPr>
            <w:r w:rsidRPr="002F7989">
              <w:t xml:space="preserve">Acortado </w:t>
            </w:r>
          </w:p>
          <w:p w:rsidR="006E1EC3" w:rsidRPr="002F7989" w:rsidRDefault="006E1EC3" w:rsidP="002F7989">
            <w:pPr>
              <w:cnfStyle w:val="000000100000"/>
            </w:pPr>
          </w:p>
        </w:tc>
        <w:tc>
          <w:tcPr>
            <w:tcW w:w="1911" w:type="dxa"/>
            <w:hideMark/>
          </w:tcPr>
          <w:p w:rsidR="006E1EC3" w:rsidRPr="002F7989" w:rsidRDefault="006E1EC3" w:rsidP="002F7989">
            <w:pPr>
              <w:cnfStyle w:val="000000100000"/>
            </w:pPr>
            <w:r w:rsidRPr="002F7989">
              <w:t>No Acortado</w:t>
            </w:r>
          </w:p>
        </w:tc>
        <w:tc>
          <w:tcPr>
            <w:tcW w:w="1633" w:type="dxa"/>
          </w:tcPr>
          <w:p w:rsidR="006E1EC3" w:rsidRPr="002F7989" w:rsidRDefault="006E1EC3" w:rsidP="002F7989">
            <w:pPr>
              <w:jc w:val="right"/>
              <w:cnfStyle w:val="000000100000"/>
            </w:pPr>
            <w:r w:rsidRPr="002F7989">
              <w:t>Valor de p</w:t>
            </w:r>
          </w:p>
        </w:tc>
      </w:tr>
      <w:tr w:rsidR="006E1EC3" w:rsidRPr="002F7989" w:rsidTr="002F7989">
        <w:trPr>
          <w:trHeight w:val="319"/>
        </w:trPr>
        <w:tc>
          <w:tcPr>
            <w:cnfStyle w:val="001000000000"/>
            <w:tcW w:w="2802" w:type="dxa"/>
            <w:hideMark/>
          </w:tcPr>
          <w:p w:rsidR="006E1EC3" w:rsidRPr="002F7989" w:rsidRDefault="006E1EC3" w:rsidP="002F7989"/>
        </w:tc>
        <w:tc>
          <w:tcPr>
            <w:tcW w:w="1842" w:type="dxa"/>
            <w:hideMark/>
          </w:tcPr>
          <w:p w:rsidR="006E1EC3" w:rsidRPr="002F7989" w:rsidRDefault="006E1EC3" w:rsidP="002F7989">
            <w:pPr>
              <w:cnfStyle w:val="000000000000"/>
            </w:pPr>
          </w:p>
        </w:tc>
        <w:tc>
          <w:tcPr>
            <w:tcW w:w="1843" w:type="dxa"/>
            <w:hideMark/>
          </w:tcPr>
          <w:p w:rsidR="006E1EC3" w:rsidRPr="002F7989" w:rsidRDefault="006E1EC3" w:rsidP="002F7989">
            <w:pPr>
              <w:cnfStyle w:val="000000000000"/>
            </w:pPr>
            <w:r w:rsidRPr="002F7989">
              <w:t>N (%)</w:t>
            </w:r>
          </w:p>
        </w:tc>
        <w:tc>
          <w:tcPr>
            <w:tcW w:w="1911" w:type="dxa"/>
            <w:hideMark/>
          </w:tcPr>
          <w:p w:rsidR="006E1EC3" w:rsidRPr="002F7989" w:rsidRDefault="006E1EC3" w:rsidP="002F7989">
            <w:pPr>
              <w:cnfStyle w:val="000000000000"/>
            </w:pPr>
            <w:r w:rsidRPr="002F7989">
              <w:t>N (%)</w:t>
            </w:r>
          </w:p>
        </w:tc>
        <w:tc>
          <w:tcPr>
            <w:tcW w:w="1633" w:type="dxa"/>
          </w:tcPr>
          <w:p w:rsidR="006E1EC3" w:rsidRPr="002F7989" w:rsidRDefault="006E1EC3" w:rsidP="002F7989">
            <w:pPr>
              <w:jc w:val="center"/>
              <w:cnfStyle w:val="000000000000"/>
            </w:pPr>
          </w:p>
        </w:tc>
      </w:tr>
      <w:tr w:rsidR="006E1EC3" w:rsidRPr="002F7989" w:rsidTr="002F7989">
        <w:trPr>
          <w:cnfStyle w:val="000000100000"/>
          <w:trHeight w:val="319"/>
        </w:trPr>
        <w:tc>
          <w:tcPr>
            <w:cnfStyle w:val="001000000000"/>
            <w:tcW w:w="2802" w:type="dxa"/>
          </w:tcPr>
          <w:p w:rsidR="006E1EC3" w:rsidRPr="002F7989" w:rsidRDefault="006E1EC3" w:rsidP="002F7989">
            <w:r w:rsidRPr="002F7989">
              <w:t>Tipo de estiramiento</w:t>
            </w:r>
          </w:p>
        </w:tc>
        <w:tc>
          <w:tcPr>
            <w:tcW w:w="1842" w:type="dxa"/>
          </w:tcPr>
          <w:p w:rsidR="006E1EC3" w:rsidRPr="002F7989" w:rsidRDefault="006E1EC3" w:rsidP="002F7989">
            <w:pPr>
              <w:cnfStyle w:val="000000100000"/>
            </w:pPr>
          </w:p>
        </w:tc>
        <w:tc>
          <w:tcPr>
            <w:tcW w:w="1843" w:type="dxa"/>
          </w:tcPr>
          <w:p w:rsidR="006E1EC3" w:rsidRPr="002F7989" w:rsidRDefault="006E1EC3" w:rsidP="002F7989">
            <w:pPr>
              <w:cnfStyle w:val="000000100000"/>
            </w:pPr>
          </w:p>
        </w:tc>
        <w:tc>
          <w:tcPr>
            <w:tcW w:w="1911" w:type="dxa"/>
          </w:tcPr>
          <w:p w:rsidR="006E1EC3" w:rsidRPr="002F7989" w:rsidRDefault="006E1EC3" w:rsidP="002F7989">
            <w:pPr>
              <w:cnfStyle w:val="000000100000"/>
            </w:pPr>
          </w:p>
        </w:tc>
        <w:tc>
          <w:tcPr>
            <w:tcW w:w="1633" w:type="dxa"/>
          </w:tcPr>
          <w:p w:rsidR="006E1EC3" w:rsidRPr="002F7989" w:rsidRDefault="006E1EC3" w:rsidP="002F7989">
            <w:pPr>
              <w:jc w:val="center"/>
              <w:cnfStyle w:val="000000100000"/>
            </w:pPr>
          </w:p>
        </w:tc>
      </w:tr>
      <w:tr w:rsidR="006E1EC3" w:rsidRPr="002F7989" w:rsidTr="002F7989">
        <w:trPr>
          <w:trHeight w:val="319"/>
        </w:trPr>
        <w:tc>
          <w:tcPr>
            <w:cnfStyle w:val="001000000000"/>
            <w:tcW w:w="2802" w:type="dxa"/>
          </w:tcPr>
          <w:p w:rsidR="006E1EC3" w:rsidRPr="002F7989" w:rsidRDefault="006E1EC3" w:rsidP="00517BF0">
            <w:pPr>
              <w:jc w:val="center"/>
              <w:rPr>
                <w:b w:val="0"/>
              </w:rPr>
            </w:pPr>
            <w:r w:rsidRPr="002F7989">
              <w:rPr>
                <w:b w:val="0"/>
              </w:rPr>
              <w:t>Pasivo</w:t>
            </w:r>
          </w:p>
        </w:tc>
        <w:tc>
          <w:tcPr>
            <w:tcW w:w="1842" w:type="dxa"/>
          </w:tcPr>
          <w:p w:rsidR="006E1EC3" w:rsidRPr="002F7989" w:rsidRDefault="006E1EC3" w:rsidP="002F7989">
            <w:pPr>
              <w:cnfStyle w:val="000000000000"/>
            </w:pPr>
            <w:r w:rsidRPr="002F7989">
              <w:t>Si realiza</w:t>
            </w:r>
          </w:p>
        </w:tc>
        <w:tc>
          <w:tcPr>
            <w:tcW w:w="1843" w:type="dxa"/>
          </w:tcPr>
          <w:p w:rsidR="006E1EC3" w:rsidRPr="002F7989" w:rsidRDefault="006E1EC3" w:rsidP="002F7989">
            <w:pPr>
              <w:cnfStyle w:val="000000000000"/>
            </w:pPr>
            <w:r w:rsidRPr="002F7989">
              <w:t>11(64,71%)</w:t>
            </w:r>
          </w:p>
        </w:tc>
        <w:tc>
          <w:tcPr>
            <w:tcW w:w="1911" w:type="dxa"/>
          </w:tcPr>
          <w:p w:rsidR="006E1EC3" w:rsidRPr="002F7989" w:rsidRDefault="006E1EC3" w:rsidP="002F7989">
            <w:pPr>
              <w:cnfStyle w:val="000000000000"/>
            </w:pPr>
            <w:r w:rsidRPr="002F7989">
              <w:t>6(54,55%)</w:t>
            </w:r>
          </w:p>
        </w:tc>
        <w:tc>
          <w:tcPr>
            <w:tcW w:w="1633" w:type="dxa"/>
          </w:tcPr>
          <w:p w:rsidR="006E1EC3" w:rsidRPr="002F7989" w:rsidRDefault="006E1EC3" w:rsidP="002F7989">
            <w:pPr>
              <w:jc w:val="center"/>
              <w:cnfStyle w:val="000000000000"/>
            </w:pPr>
            <w:r w:rsidRPr="002F7989">
              <w:t>0 59</w:t>
            </w:r>
            <w:r w:rsidR="00DC1C64" w:rsidRPr="002F7989">
              <w:t>1</w:t>
            </w:r>
          </w:p>
        </w:tc>
      </w:tr>
      <w:tr w:rsidR="006E1EC3" w:rsidRPr="002F7989" w:rsidTr="002F7989">
        <w:trPr>
          <w:cnfStyle w:val="000000100000"/>
          <w:trHeight w:val="319"/>
        </w:trPr>
        <w:tc>
          <w:tcPr>
            <w:cnfStyle w:val="001000000000"/>
            <w:tcW w:w="2802" w:type="dxa"/>
          </w:tcPr>
          <w:p w:rsidR="006E1EC3" w:rsidRPr="002F7989" w:rsidRDefault="006E1EC3" w:rsidP="00517BF0">
            <w:pPr>
              <w:jc w:val="center"/>
              <w:rPr>
                <w:b w:val="0"/>
              </w:rPr>
            </w:pPr>
          </w:p>
        </w:tc>
        <w:tc>
          <w:tcPr>
            <w:tcW w:w="1842" w:type="dxa"/>
          </w:tcPr>
          <w:p w:rsidR="006E1EC3" w:rsidRPr="002F7989" w:rsidRDefault="006E1EC3" w:rsidP="002F7989">
            <w:pPr>
              <w:cnfStyle w:val="000000100000"/>
            </w:pPr>
            <w:r w:rsidRPr="002F7989">
              <w:t>No realiza</w:t>
            </w:r>
          </w:p>
        </w:tc>
        <w:tc>
          <w:tcPr>
            <w:tcW w:w="1843" w:type="dxa"/>
          </w:tcPr>
          <w:p w:rsidR="006E1EC3" w:rsidRPr="002F7989" w:rsidRDefault="006E1EC3" w:rsidP="002F7989">
            <w:pPr>
              <w:cnfStyle w:val="000000100000"/>
            </w:pPr>
            <w:r w:rsidRPr="002F7989">
              <w:t>6(35,29%)</w:t>
            </w:r>
          </w:p>
        </w:tc>
        <w:tc>
          <w:tcPr>
            <w:tcW w:w="1911" w:type="dxa"/>
          </w:tcPr>
          <w:p w:rsidR="006E1EC3" w:rsidRPr="002F7989" w:rsidRDefault="006E1EC3" w:rsidP="002F7989">
            <w:pPr>
              <w:cnfStyle w:val="000000100000"/>
            </w:pPr>
            <w:r w:rsidRPr="002F7989">
              <w:t>5(45,45%)</w:t>
            </w:r>
          </w:p>
        </w:tc>
        <w:tc>
          <w:tcPr>
            <w:tcW w:w="1633" w:type="dxa"/>
          </w:tcPr>
          <w:p w:rsidR="006E1EC3" w:rsidRPr="002F7989" w:rsidRDefault="006E1EC3" w:rsidP="002F7989">
            <w:pPr>
              <w:jc w:val="center"/>
              <w:cnfStyle w:val="000000100000"/>
            </w:pPr>
          </w:p>
        </w:tc>
      </w:tr>
      <w:tr w:rsidR="006E1EC3" w:rsidRPr="002F7989" w:rsidTr="002F7989">
        <w:trPr>
          <w:trHeight w:val="319"/>
        </w:trPr>
        <w:tc>
          <w:tcPr>
            <w:cnfStyle w:val="001000000000"/>
            <w:tcW w:w="2802" w:type="dxa"/>
          </w:tcPr>
          <w:p w:rsidR="006E1EC3" w:rsidRPr="002F7989" w:rsidRDefault="006E1EC3" w:rsidP="00517BF0">
            <w:pPr>
              <w:jc w:val="center"/>
              <w:rPr>
                <w:b w:val="0"/>
              </w:rPr>
            </w:pPr>
            <w:r w:rsidRPr="002F7989">
              <w:rPr>
                <w:b w:val="0"/>
              </w:rPr>
              <w:t>Activo</w:t>
            </w:r>
          </w:p>
        </w:tc>
        <w:tc>
          <w:tcPr>
            <w:tcW w:w="1842" w:type="dxa"/>
          </w:tcPr>
          <w:p w:rsidR="006E1EC3" w:rsidRPr="002F7989" w:rsidRDefault="006E1EC3" w:rsidP="002F7989">
            <w:pPr>
              <w:cnfStyle w:val="000000000000"/>
            </w:pPr>
            <w:r w:rsidRPr="002F7989">
              <w:t>Si realiza</w:t>
            </w:r>
          </w:p>
        </w:tc>
        <w:tc>
          <w:tcPr>
            <w:tcW w:w="1843" w:type="dxa"/>
          </w:tcPr>
          <w:p w:rsidR="006E1EC3" w:rsidRPr="002F7989" w:rsidRDefault="006E1EC3" w:rsidP="002F7989">
            <w:pPr>
              <w:cnfStyle w:val="000000000000"/>
            </w:pPr>
            <w:r w:rsidRPr="002F7989">
              <w:t>8(47,06%)</w:t>
            </w:r>
          </w:p>
        </w:tc>
        <w:tc>
          <w:tcPr>
            <w:tcW w:w="1911" w:type="dxa"/>
          </w:tcPr>
          <w:p w:rsidR="006E1EC3" w:rsidRPr="002F7989" w:rsidRDefault="006E1EC3" w:rsidP="002F7989">
            <w:pPr>
              <w:cnfStyle w:val="000000000000"/>
            </w:pPr>
            <w:r w:rsidRPr="002F7989">
              <w:t>8(72,73%)</w:t>
            </w:r>
          </w:p>
        </w:tc>
        <w:tc>
          <w:tcPr>
            <w:tcW w:w="1633" w:type="dxa"/>
          </w:tcPr>
          <w:p w:rsidR="006E1EC3" w:rsidRPr="002F7989" w:rsidRDefault="006E1EC3" w:rsidP="002F7989">
            <w:pPr>
              <w:jc w:val="center"/>
              <w:cnfStyle w:val="000000000000"/>
            </w:pPr>
            <w:r w:rsidRPr="002F7989">
              <w:t>0,180</w:t>
            </w:r>
          </w:p>
        </w:tc>
      </w:tr>
      <w:tr w:rsidR="006E1EC3" w:rsidRPr="002F7989" w:rsidTr="002F7989">
        <w:trPr>
          <w:cnfStyle w:val="000000100000"/>
          <w:trHeight w:val="319"/>
        </w:trPr>
        <w:tc>
          <w:tcPr>
            <w:cnfStyle w:val="001000000000"/>
            <w:tcW w:w="2802" w:type="dxa"/>
          </w:tcPr>
          <w:p w:rsidR="006E1EC3" w:rsidRPr="002F7989" w:rsidRDefault="006E1EC3" w:rsidP="00517BF0">
            <w:pPr>
              <w:jc w:val="center"/>
              <w:rPr>
                <w:b w:val="0"/>
              </w:rPr>
            </w:pPr>
          </w:p>
        </w:tc>
        <w:tc>
          <w:tcPr>
            <w:tcW w:w="1842" w:type="dxa"/>
          </w:tcPr>
          <w:p w:rsidR="006E1EC3" w:rsidRPr="002F7989" w:rsidRDefault="006E1EC3" w:rsidP="002F7989">
            <w:pPr>
              <w:cnfStyle w:val="000000100000"/>
            </w:pPr>
            <w:r w:rsidRPr="002F7989">
              <w:t>No realiza</w:t>
            </w:r>
          </w:p>
        </w:tc>
        <w:tc>
          <w:tcPr>
            <w:tcW w:w="1843" w:type="dxa"/>
          </w:tcPr>
          <w:p w:rsidR="006E1EC3" w:rsidRPr="002F7989" w:rsidRDefault="006E1EC3" w:rsidP="002F7989">
            <w:pPr>
              <w:cnfStyle w:val="000000100000"/>
            </w:pPr>
            <w:r w:rsidRPr="002F7989">
              <w:t>9(52,94%)</w:t>
            </w:r>
          </w:p>
        </w:tc>
        <w:tc>
          <w:tcPr>
            <w:tcW w:w="1911" w:type="dxa"/>
          </w:tcPr>
          <w:p w:rsidR="006E1EC3" w:rsidRPr="002F7989" w:rsidRDefault="006E1EC3" w:rsidP="002F7989">
            <w:pPr>
              <w:cnfStyle w:val="000000100000"/>
            </w:pPr>
            <w:r w:rsidRPr="002F7989">
              <w:t>3(27,27%)</w:t>
            </w:r>
          </w:p>
        </w:tc>
        <w:tc>
          <w:tcPr>
            <w:tcW w:w="1633" w:type="dxa"/>
          </w:tcPr>
          <w:p w:rsidR="006E1EC3" w:rsidRPr="002F7989" w:rsidRDefault="006E1EC3" w:rsidP="002F7989">
            <w:pPr>
              <w:jc w:val="center"/>
              <w:cnfStyle w:val="000000100000"/>
            </w:pPr>
          </w:p>
        </w:tc>
      </w:tr>
      <w:tr w:rsidR="006E1EC3" w:rsidRPr="002F7989" w:rsidTr="002F7989">
        <w:trPr>
          <w:trHeight w:val="319"/>
        </w:trPr>
        <w:tc>
          <w:tcPr>
            <w:cnfStyle w:val="001000000000"/>
            <w:tcW w:w="2802" w:type="dxa"/>
          </w:tcPr>
          <w:p w:rsidR="006E1EC3" w:rsidRPr="002F7989" w:rsidRDefault="006E1EC3" w:rsidP="00517BF0">
            <w:pPr>
              <w:jc w:val="center"/>
              <w:rPr>
                <w:b w:val="0"/>
              </w:rPr>
            </w:pPr>
            <w:r w:rsidRPr="002F7989">
              <w:rPr>
                <w:b w:val="0"/>
              </w:rPr>
              <w:t>Balístico</w:t>
            </w:r>
          </w:p>
        </w:tc>
        <w:tc>
          <w:tcPr>
            <w:tcW w:w="1842" w:type="dxa"/>
          </w:tcPr>
          <w:p w:rsidR="006E1EC3" w:rsidRPr="002F7989" w:rsidRDefault="006E1EC3" w:rsidP="002F7989">
            <w:pPr>
              <w:cnfStyle w:val="000000000000"/>
            </w:pPr>
            <w:r w:rsidRPr="002F7989">
              <w:t>Si realiza</w:t>
            </w:r>
          </w:p>
        </w:tc>
        <w:tc>
          <w:tcPr>
            <w:tcW w:w="1843" w:type="dxa"/>
          </w:tcPr>
          <w:p w:rsidR="006E1EC3" w:rsidRPr="002F7989" w:rsidRDefault="006E1EC3" w:rsidP="002F7989">
            <w:pPr>
              <w:cnfStyle w:val="000000000000"/>
            </w:pPr>
            <w:r w:rsidRPr="002F7989">
              <w:t>14(82,35%)</w:t>
            </w:r>
          </w:p>
        </w:tc>
        <w:tc>
          <w:tcPr>
            <w:tcW w:w="1911" w:type="dxa"/>
          </w:tcPr>
          <w:p w:rsidR="006E1EC3" w:rsidRPr="002F7989" w:rsidRDefault="006E1EC3" w:rsidP="002F7989">
            <w:pPr>
              <w:cnfStyle w:val="000000000000"/>
            </w:pPr>
            <w:r w:rsidRPr="002F7989">
              <w:t>2(18,18%)</w:t>
            </w:r>
          </w:p>
        </w:tc>
        <w:tc>
          <w:tcPr>
            <w:tcW w:w="1633" w:type="dxa"/>
          </w:tcPr>
          <w:p w:rsidR="006E1EC3" w:rsidRPr="002F7989" w:rsidRDefault="006E1EC3" w:rsidP="002F7989">
            <w:pPr>
              <w:jc w:val="center"/>
              <w:cnfStyle w:val="000000000000"/>
            </w:pPr>
            <w:r w:rsidRPr="002F7989">
              <w:t>0,00</w:t>
            </w:r>
            <w:r w:rsidR="00DC1C64" w:rsidRPr="002F7989">
              <w:t>1</w:t>
            </w:r>
          </w:p>
        </w:tc>
      </w:tr>
      <w:tr w:rsidR="006E1EC3" w:rsidRPr="002F7989" w:rsidTr="002F7989">
        <w:trPr>
          <w:cnfStyle w:val="000000100000"/>
          <w:trHeight w:val="319"/>
        </w:trPr>
        <w:tc>
          <w:tcPr>
            <w:cnfStyle w:val="001000000000"/>
            <w:tcW w:w="2802" w:type="dxa"/>
          </w:tcPr>
          <w:p w:rsidR="006E1EC3" w:rsidRPr="002F7989" w:rsidRDefault="006E1EC3" w:rsidP="00517BF0">
            <w:pPr>
              <w:jc w:val="center"/>
              <w:rPr>
                <w:b w:val="0"/>
              </w:rPr>
            </w:pPr>
          </w:p>
        </w:tc>
        <w:tc>
          <w:tcPr>
            <w:tcW w:w="1842" w:type="dxa"/>
          </w:tcPr>
          <w:p w:rsidR="006E1EC3" w:rsidRPr="002F7989" w:rsidRDefault="006E1EC3" w:rsidP="002F7989">
            <w:pPr>
              <w:cnfStyle w:val="000000100000"/>
            </w:pPr>
            <w:r w:rsidRPr="002F7989">
              <w:t>No realiza</w:t>
            </w:r>
          </w:p>
        </w:tc>
        <w:tc>
          <w:tcPr>
            <w:tcW w:w="1843" w:type="dxa"/>
          </w:tcPr>
          <w:p w:rsidR="006E1EC3" w:rsidRPr="002F7989" w:rsidRDefault="006E1EC3" w:rsidP="002F7989">
            <w:pPr>
              <w:cnfStyle w:val="000000100000"/>
            </w:pPr>
            <w:r w:rsidRPr="002F7989">
              <w:t>3(17,65%)</w:t>
            </w:r>
          </w:p>
        </w:tc>
        <w:tc>
          <w:tcPr>
            <w:tcW w:w="1911" w:type="dxa"/>
          </w:tcPr>
          <w:p w:rsidR="006E1EC3" w:rsidRPr="002F7989" w:rsidRDefault="006E1EC3" w:rsidP="002F7989">
            <w:pPr>
              <w:cnfStyle w:val="000000100000"/>
            </w:pPr>
            <w:r w:rsidRPr="002F7989">
              <w:t>9(81,82%)</w:t>
            </w:r>
          </w:p>
        </w:tc>
        <w:tc>
          <w:tcPr>
            <w:tcW w:w="1633" w:type="dxa"/>
          </w:tcPr>
          <w:p w:rsidR="006E1EC3" w:rsidRPr="002F7989" w:rsidRDefault="006E1EC3" w:rsidP="002F7989">
            <w:pPr>
              <w:jc w:val="center"/>
              <w:cnfStyle w:val="000000100000"/>
            </w:pPr>
          </w:p>
        </w:tc>
      </w:tr>
      <w:tr w:rsidR="006E1EC3" w:rsidRPr="002F7989" w:rsidTr="002F7989">
        <w:trPr>
          <w:trHeight w:val="319"/>
        </w:trPr>
        <w:tc>
          <w:tcPr>
            <w:cnfStyle w:val="001000000000"/>
            <w:tcW w:w="2802" w:type="dxa"/>
          </w:tcPr>
          <w:p w:rsidR="006E1EC3" w:rsidRPr="002F7989" w:rsidRDefault="006E1EC3" w:rsidP="00517BF0">
            <w:pPr>
              <w:jc w:val="center"/>
              <w:rPr>
                <w:b w:val="0"/>
              </w:rPr>
            </w:pPr>
            <w:r w:rsidRPr="002F7989">
              <w:rPr>
                <w:b w:val="0"/>
              </w:rPr>
              <w:t>Dinámico</w:t>
            </w:r>
          </w:p>
        </w:tc>
        <w:tc>
          <w:tcPr>
            <w:tcW w:w="1842" w:type="dxa"/>
          </w:tcPr>
          <w:p w:rsidR="006E1EC3" w:rsidRPr="002F7989" w:rsidRDefault="006E1EC3" w:rsidP="002F7989">
            <w:pPr>
              <w:cnfStyle w:val="000000000000"/>
            </w:pPr>
            <w:r w:rsidRPr="002F7989">
              <w:t>Si realiza</w:t>
            </w:r>
          </w:p>
        </w:tc>
        <w:tc>
          <w:tcPr>
            <w:tcW w:w="1843" w:type="dxa"/>
          </w:tcPr>
          <w:p w:rsidR="006E1EC3" w:rsidRPr="002F7989" w:rsidRDefault="006E1EC3" w:rsidP="002F7989">
            <w:pPr>
              <w:cnfStyle w:val="000000000000"/>
            </w:pPr>
            <w:r w:rsidRPr="002F7989">
              <w:t>6(35,29%)</w:t>
            </w:r>
          </w:p>
        </w:tc>
        <w:tc>
          <w:tcPr>
            <w:tcW w:w="1911" w:type="dxa"/>
          </w:tcPr>
          <w:p w:rsidR="006E1EC3" w:rsidRPr="002F7989" w:rsidRDefault="006E1EC3" w:rsidP="002F7989">
            <w:pPr>
              <w:cnfStyle w:val="000000000000"/>
            </w:pPr>
            <w:r w:rsidRPr="002F7989">
              <w:t>8(72,73%)</w:t>
            </w:r>
          </w:p>
        </w:tc>
        <w:tc>
          <w:tcPr>
            <w:tcW w:w="1633" w:type="dxa"/>
          </w:tcPr>
          <w:p w:rsidR="006E1EC3" w:rsidRPr="002F7989" w:rsidRDefault="006E1EC3" w:rsidP="002F7989">
            <w:pPr>
              <w:jc w:val="center"/>
              <w:cnfStyle w:val="000000000000"/>
            </w:pPr>
            <w:r w:rsidRPr="002F7989">
              <w:t>0,053</w:t>
            </w:r>
          </w:p>
        </w:tc>
      </w:tr>
      <w:tr w:rsidR="006E1EC3" w:rsidRPr="002F7989" w:rsidTr="002F7989">
        <w:trPr>
          <w:cnfStyle w:val="000000100000"/>
          <w:trHeight w:val="319"/>
        </w:trPr>
        <w:tc>
          <w:tcPr>
            <w:cnfStyle w:val="001000000000"/>
            <w:tcW w:w="2802" w:type="dxa"/>
          </w:tcPr>
          <w:p w:rsidR="006E1EC3" w:rsidRPr="002F7989" w:rsidRDefault="006E1EC3" w:rsidP="00517BF0">
            <w:pPr>
              <w:jc w:val="center"/>
              <w:rPr>
                <w:b w:val="0"/>
              </w:rPr>
            </w:pPr>
          </w:p>
        </w:tc>
        <w:tc>
          <w:tcPr>
            <w:tcW w:w="1842" w:type="dxa"/>
          </w:tcPr>
          <w:p w:rsidR="006E1EC3" w:rsidRPr="002F7989" w:rsidRDefault="006E1EC3" w:rsidP="002F7989">
            <w:pPr>
              <w:cnfStyle w:val="000000100000"/>
            </w:pPr>
            <w:r w:rsidRPr="002F7989">
              <w:t>No realiza</w:t>
            </w:r>
          </w:p>
        </w:tc>
        <w:tc>
          <w:tcPr>
            <w:tcW w:w="1843" w:type="dxa"/>
          </w:tcPr>
          <w:p w:rsidR="006E1EC3" w:rsidRPr="002F7989" w:rsidRDefault="006E1EC3" w:rsidP="002F7989">
            <w:pPr>
              <w:cnfStyle w:val="000000100000"/>
            </w:pPr>
            <w:r w:rsidRPr="002F7989">
              <w:t>11(64,71%)</w:t>
            </w:r>
          </w:p>
        </w:tc>
        <w:tc>
          <w:tcPr>
            <w:tcW w:w="1911" w:type="dxa"/>
          </w:tcPr>
          <w:p w:rsidR="006E1EC3" w:rsidRPr="002F7989" w:rsidRDefault="006E1EC3" w:rsidP="002F7989">
            <w:pPr>
              <w:cnfStyle w:val="000000100000"/>
            </w:pPr>
            <w:r w:rsidRPr="002F7989">
              <w:t>3(27,27%)</w:t>
            </w:r>
          </w:p>
        </w:tc>
        <w:tc>
          <w:tcPr>
            <w:tcW w:w="1633" w:type="dxa"/>
          </w:tcPr>
          <w:p w:rsidR="006E1EC3" w:rsidRPr="002F7989" w:rsidRDefault="006E1EC3" w:rsidP="002F7989">
            <w:pPr>
              <w:jc w:val="center"/>
              <w:cnfStyle w:val="000000100000"/>
            </w:pPr>
          </w:p>
        </w:tc>
      </w:tr>
      <w:tr w:rsidR="00517BF0" w:rsidRPr="002F7989" w:rsidTr="00982583">
        <w:trPr>
          <w:trHeight w:val="319"/>
        </w:trPr>
        <w:tc>
          <w:tcPr>
            <w:cnfStyle w:val="001000000000"/>
            <w:tcW w:w="2802" w:type="dxa"/>
          </w:tcPr>
          <w:p w:rsidR="00517BF0" w:rsidRPr="002F7989" w:rsidRDefault="00517BF0" w:rsidP="00517BF0">
            <w:pPr>
              <w:jc w:val="center"/>
            </w:pPr>
            <w:r w:rsidRPr="002F7989">
              <w:rPr>
                <w:b w:val="0"/>
              </w:rPr>
              <w:t>Estático</w:t>
            </w:r>
          </w:p>
        </w:tc>
        <w:tc>
          <w:tcPr>
            <w:tcW w:w="7229" w:type="dxa"/>
            <w:gridSpan w:val="4"/>
          </w:tcPr>
          <w:p w:rsidR="00517BF0" w:rsidRPr="002F7989" w:rsidRDefault="00517BF0" w:rsidP="00517BF0">
            <w:pPr>
              <w:jc w:val="center"/>
              <w:cnfStyle w:val="000000000000"/>
            </w:pPr>
            <w:r w:rsidRPr="002F7989">
              <w:t xml:space="preserve">Todos </w:t>
            </w:r>
            <w:r>
              <w:t>r</w:t>
            </w:r>
            <w:r w:rsidRPr="002F7989">
              <w:t>ealizan</w:t>
            </w:r>
          </w:p>
        </w:tc>
      </w:tr>
    </w:tbl>
    <w:p w:rsidR="006E1EC3" w:rsidRPr="002F7989" w:rsidRDefault="006E1EC3" w:rsidP="006E1EC3"/>
    <w:p w:rsidR="006E1EC3" w:rsidRPr="00E21E8E" w:rsidRDefault="006E1EC3" w:rsidP="006E1EC3"/>
    <w:p w:rsidR="00F008E7" w:rsidRDefault="00F008E7" w:rsidP="00F008E7">
      <w:pPr>
        <w:spacing w:line="480" w:lineRule="auto"/>
        <w:ind w:firstLine="709"/>
      </w:pPr>
      <w:r>
        <w:t>En la tabla 8</w:t>
      </w:r>
      <w:r w:rsidR="008E4612">
        <w:t>,</w:t>
      </w:r>
      <w:r>
        <w:t xml:space="preserve"> c</w:t>
      </w:r>
      <w:r w:rsidRPr="00024FD2">
        <w:t>on respecto al tipo de estiramiento para la pierna izquierda,</w:t>
      </w:r>
      <w:r w:rsidR="00050ED8">
        <w:t xml:space="preserve"> durante la encuesta se verificó</w:t>
      </w:r>
      <w:r w:rsidRPr="00024FD2">
        <w:t xml:space="preserve"> que todos los participantes realizan estiramiento estático debido a esto esta variable no es influyente a la hora de analizar el acortamiento del psoas iliaco.  </w:t>
      </w:r>
    </w:p>
    <w:p w:rsidR="00F008E7" w:rsidRPr="00024FD2" w:rsidRDefault="00F008E7" w:rsidP="00F008E7">
      <w:pPr>
        <w:spacing w:line="480" w:lineRule="auto"/>
        <w:ind w:firstLine="709"/>
      </w:pPr>
    </w:p>
    <w:p w:rsidR="00F008E7" w:rsidRDefault="00F008E7" w:rsidP="00F008E7">
      <w:pPr>
        <w:spacing w:line="480" w:lineRule="auto"/>
        <w:ind w:firstLine="709"/>
      </w:pPr>
      <w:r w:rsidRPr="00024FD2">
        <w:t xml:space="preserve">Los estiramientos pasivos y activos no tienen significancia con relación al acortamiento del Psoas iliaco en pierna derecha. </w:t>
      </w:r>
    </w:p>
    <w:p w:rsidR="00F008E7" w:rsidRPr="00024FD2" w:rsidRDefault="00F008E7" w:rsidP="00F008E7">
      <w:pPr>
        <w:spacing w:line="480" w:lineRule="auto"/>
        <w:ind w:firstLine="709"/>
      </w:pPr>
    </w:p>
    <w:p w:rsidR="00F008E7" w:rsidRDefault="00F008E7" w:rsidP="00F008E7">
      <w:pPr>
        <w:spacing w:line="480" w:lineRule="auto"/>
        <w:ind w:firstLine="709"/>
      </w:pPr>
      <w:r w:rsidRPr="00024FD2">
        <w:t xml:space="preserve">Los estiramientos balístico </w:t>
      </w:r>
      <w:r w:rsidR="00050ED8">
        <w:t xml:space="preserve">(p=0,031) y </w:t>
      </w:r>
      <w:r w:rsidR="00F34B20">
        <w:t>dinámico (p=0,002) si son estadísticamente significativos.</w:t>
      </w:r>
    </w:p>
    <w:p w:rsidR="00FB4452" w:rsidRDefault="00FB4452" w:rsidP="006E1EC3"/>
    <w:p w:rsidR="003D5945" w:rsidRPr="009569DE" w:rsidRDefault="00D13486" w:rsidP="00D13486">
      <w:pPr>
        <w:pStyle w:val="Tabla1apa"/>
      </w:pPr>
      <w:bookmarkStart w:id="68" w:name="_Toc1311718"/>
      <w:bookmarkStart w:id="69" w:name="_Hlk529970079"/>
      <w:r>
        <w:t xml:space="preserve">Tabla </w:t>
      </w:r>
      <w:fldSimple w:instr=" SEQ Tabla \* ARABIC ">
        <w:r w:rsidR="00DB3E7A">
          <w:rPr>
            <w:noProof/>
          </w:rPr>
          <w:t>8</w:t>
        </w:r>
      </w:fldSimple>
      <w:r>
        <w:t xml:space="preserve"> </w:t>
      </w:r>
      <w:r w:rsidR="005B5D58" w:rsidRPr="009569DE">
        <w:t>Nivel</w:t>
      </w:r>
      <w:r w:rsidR="003D5945" w:rsidRPr="009569DE">
        <w:t xml:space="preserve"> de acortamiento vs tipo de estiramiento realizado durante el entrenamiento de pierna izquierda</w:t>
      </w:r>
      <w:bookmarkEnd w:id="68"/>
    </w:p>
    <w:bookmarkEnd w:id="69"/>
    <w:p w:rsidR="006E1EC3" w:rsidRPr="00E21E8E" w:rsidRDefault="006E1EC3" w:rsidP="006E1EC3"/>
    <w:p w:rsidR="006E1EC3" w:rsidRPr="00E21E8E" w:rsidRDefault="006E1EC3" w:rsidP="006E1EC3"/>
    <w:tbl>
      <w:tblPr>
        <w:tblStyle w:val="Tabladecuadrcula4-nfasis31"/>
        <w:tblpPr w:leftFromText="141" w:rightFromText="141" w:vertAnchor="text" w:tblpX="-318" w:tblpY="1"/>
        <w:tblW w:w="10031" w:type="dxa"/>
        <w:tblLook w:val="04A0"/>
      </w:tblPr>
      <w:tblGrid>
        <w:gridCol w:w="2802"/>
        <w:gridCol w:w="1842"/>
        <w:gridCol w:w="1843"/>
        <w:gridCol w:w="1911"/>
        <w:gridCol w:w="1633"/>
      </w:tblGrid>
      <w:tr w:rsidR="006E1EC3" w:rsidRPr="00E21E8E" w:rsidTr="003D2BFF">
        <w:trPr>
          <w:cnfStyle w:val="100000000000"/>
          <w:trHeight w:val="319"/>
        </w:trPr>
        <w:tc>
          <w:tcPr>
            <w:cnfStyle w:val="001000000000"/>
            <w:tcW w:w="8398" w:type="dxa"/>
            <w:gridSpan w:val="4"/>
          </w:tcPr>
          <w:p w:rsidR="006E1EC3" w:rsidRPr="003D2BFF" w:rsidRDefault="006E1EC3" w:rsidP="003D2BFF">
            <w:pPr>
              <w:jc w:val="center"/>
            </w:pPr>
            <w:r w:rsidRPr="003D2BFF">
              <w:t xml:space="preserve">                                              </w:t>
            </w:r>
            <w:r w:rsidR="003D2BFF">
              <w:t xml:space="preserve">               </w:t>
            </w:r>
            <w:r w:rsidRPr="003D2BFF">
              <w:t xml:space="preserve">   </w:t>
            </w:r>
            <w:r w:rsidR="003D2BFF" w:rsidRPr="003D2BFF">
              <w:t>NIVEL DE ACORTAMIENTO</w:t>
            </w:r>
          </w:p>
        </w:tc>
        <w:tc>
          <w:tcPr>
            <w:tcW w:w="1633" w:type="dxa"/>
          </w:tcPr>
          <w:p w:rsidR="006E1EC3" w:rsidRPr="003D2BFF" w:rsidRDefault="006E1EC3" w:rsidP="003D2BFF">
            <w:pPr>
              <w:cnfStyle w:val="100000000000"/>
            </w:pPr>
          </w:p>
        </w:tc>
      </w:tr>
      <w:tr w:rsidR="006E1EC3" w:rsidRPr="00E21E8E" w:rsidTr="003D2BFF">
        <w:trPr>
          <w:cnfStyle w:val="000000100000"/>
          <w:trHeight w:val="319"/>
        </w:trPr>
        <w:tc>
          <w:tcPr>
            <w:cnfStyle w:val="001000000000"/>
            <w:tcW w:w="2802" w:type="dxa"/>
            <w:hideMark/>
          </w:tcPr>
          <w:p w:rsidR="006E1EC3" w:rsidRPr="003D2BFF" w:rsidRDefault="006E1EC3" w:rsidP="003D2BFF">
            <w:r w:rsidRPr="003D2BFF">
              <w:t xml:space="preserve">Características </w:t>
            </w:r>
          </w:p>
        </w:tc>
        <w:tc>
          <w:tcPr>
            <w:tcW w:w="1842" w:type="dxa"/>
            <w:hideMark/>
          </w:tcPr>
          <w:p w:rsidR="006E1EC3" w:rsidRPr="003D2BFF" w:rsidRDefault="006E1EC3" w:rsidP="003D2BFF">
            <w:pPr>
              <w:cnfStyle w:val="000000100000"/>
            </w:pPr>
          </w:p>
        </w:tc>
        <w:tc>
          <w:tcPr>
            <w:tcW w:w="1843" w:type="dxa"/>
            <w:hideMark/>
          </w:tcPr>
          <w:p w:rsidR="006E1EC3" w:rsidRPr="003D2BFF" w:rsidRDefault="006E1EC3" w:rsidP="003D2BFF">
            <w:pPr>
              <w:cnfStyle w:val="000000100000"/>
            </w:pPr>
            <w:r w:rsidRPr="003D2BFF">
              <w:t xml:space="preserve">Acortado </w:t>
            </w:r>
          </w:p>
          <w:p w:rsidR="006E1EC3" w:rsidRPr="003D2BFF" w:rsidRDefault="006E1EC3" w:rsidP="003D2BFF">
            <w:pPr>
              <w:cnfStyle w:val="000000100000"/>
            </w:pPr>
          </w:p>
        </w:tc>
        <w:tc>
          <w:tcPr>
            <w:tcW w:w="1911" w:type="dxa"/>
            <w:hideMark/>
          </w:tcPr>
          <w:p w:rsidR="006E1EC3" w:rsidRPr="003D2BFF" w:rsidRDefault="006E1EC3" w:rsidP="003D2BFF">
            <w:pPr>
              <w:cnfStyle w:val="000000100000"/>
            </w:pPr>
            <w:r w:rsidRPr="003D2BFF">
              <w:t>No Acortado</w:t>
            </w:r>
          </w:p>
        </w:tc>
        <w:tc>
          <w:tcPr>
            <w:tcW w:w="1633" w:type="dxa"/>
          </w:tcPr>
          <w:p w:rsidR="006E1EC3" w:rsidRPr="003D2BFF" w:rsidRDefault="006E1EC3" w:rsidP="003D2BFF">
            <w:pPr>
              <w:jc w:val="right"/>
              <w:cnfStyle w:val="000000100000"/>
            </w:pPr>
            <w:r w:rsidRPr="003D2BFF">
              <w:t>Valor de p</w:t>
            </w:r>
          </w:p>
        </w:tc>
      </w:tr>
      <w:tr w:rsidR="006E1EC3" w:rsidRPr="00E21E8E" w:rsidTr="003D2BFF">
        <w:trPr>
          <w:trHeight w:val="319"/>
        </w:trPr>
        <w:tc>
          <w:tcPr>
            <w:cnfStyle w:val="001000000000"/>
            <w:tcW w:w="2802" w:type="dxa"/>
            <w:hideMark/>
          </w:tcPr>
          <w:p w:rsidR="006E1EC3" w:rsidRPr="003D2BFF" w:rsidRDefault="006E1EC3" w:rsidP="003D2BFF"/>
        </w:tc>
        <w:tc>
          <w:tcPr>
            <w:tcW w:w="1842" w:type="dxa"/>
            <w:hideMark/>
          </w:tcPr>
          <w:p w:rsidR="006E1EC3" w:rsidRPr="003D2BFF" w:rsidRDefault="006E1EC3" w:rsidP="003D2BFF">
            <w:pPr>
              <w:cnfStyle w:val="000000000000"/>
            </w:pPr>
          </w:p>
        </w:tc>
        <w:tc>
          <w:tcPr>
            <w:tcW w:w="1843" w:type="dxa"/>
            <w:hideMark/>
          </w:tcPr>
          <w:p w:rsidR="006E1EC3" w:rsidRPr="003D2BFF" w:rsidRDefault="006E1EC3" w:rsidP="003D2BFF">
            <w:pPr>
              <w:cnfStyle w:val="000000000000"/>
            </w:pPr>
            <w:r w:rsidRPr="003D2BFF">
              <w:t>N (%)</w:t>
            </w:r>
          </w:p>
        </w:tc>
        <w:tc>
          <w:tcPr>
            <w:tcW w:w="1911" w:type="dxa"/>
            <w:hideMark/>
          </w:tcPr>
          <w:p w:rsidR="006E1EC3" w:rsidRPr="003D2BFF" w:rsidRDefault="006E1EC3" w:rsidP="003D2BFF">
            <w:pPr>
              <w:cnfStyle w:val="000000000000"/>
            </w:pPr>
            <w:r w:rsidRPr="003D2BFF">
              <w:t>N (%)</w:t>
            </w:r>
          </w:p>
        </w:tc>
        <w:tc>
          <w:tcPr>
            <w:tcW w:w="1633" w:type="dxa"/>
          </w:tcPr>
          <w:p w:rsidR="006E1EC3" w:rsidRPr="003D2BFF" w:rsidRDefault="006E1EC3" w:rsidP="003D2BFF">
            <w:pPr>
              <w:jc w:val="center"/>
              <w:cnfStyle w:val="000000000000"/>
            </w:pPr>
          </w:p>
        </w:tc>
      </w:tr>
      <w:tr w:rsidR="006E1EC3" w:rsidRPr="00E21E8E" w:rsidTr="003D2BFF">
        <w:trPr>
          <w:cnfStyle w:val="000000100000"/>
          <w:trHeight w:val="319"/>
        </w:trPr>
        <w:tc>
          <w:tcPr>
            <w:cnfStyle w:val="001000000000"/>
            <w:tcW w:w="2802" w:type="dxa"/>
          </w:tcPr>
          <w:p w:rsidR="006E1EC3" w:rsidRPr="003D2BFF" w:rsidRDefault="006E1EC3" w:rsidP="003D2BFF">
            <w:r w:rsidRPr="003D2BFF">
              <w:t>Tipo de estiramiento</w:t>
            </w:r>
          </w:p>
        </w:tc>
        <w:tc>
          <w:tcPr>
            <w:tcW w:w="1842" w:type="dxa"/>
          </w:tcPr>
          <w:p w:rsidR="006E1EC3" w:rsidRPr="003D2BFF" w:rsidRDefault="006E1EC3" w:rsidP="003D2BFF">
            <w:pPr>
              <w:cnfStyle w:val="000000100000"/>
            </w:pPr>
          </w:p>
        </w:tc>
        <w:tc>
          <w:tcPr>
            <w:tcW w:w="1843" w:type="dxa"/>
          </w:tcPr>
          <w:p w:rsidR="006E1EC3" w:rsidRPr="003D2BFF" w:rsidRDefault="006E1EC3" w:rsidP="003D2BFF">
            <w:pPr>
              <w:cnfStyle w:val="000000100000"/>
            </w:pPr>
          </w:p>
        </w:tc>
        <w:tc>
          <w:tcPr>
            <w:tcW w:w="1911" w:type="dxa"/>
          </w:tcPr>
          <w:p w:rsidR="006E1EC3" w:rsidRPr="003D2BFF" w:rsidRDefault="006E1EC3" w:rsidP="003D2BFF">
            <w:pPr>
              <w:cnfStyle w:val="000000100000"/>
            </w:pPr>
          </w:p>
        </w:tc>
        <w:tc>
          <w:tcPr>
            <w:tcW w:w="1633" w:type="dxa"/>
          </w:tcPr>
          <w:p w:rsidR="006E1EC3" w:rsidRPr="003D2BFF" w:rsidRDefault="006E1EC3" w:rsidP="003D2BFF">
            <w:pPr>
              <w:jc w:val="center"/>
              <w:cnfStyle w:val="000000100000"/>
            </w:pPr>
          </w:p>
        </w:tc>
      </w:tr>
      <w:tr w:rsidR="006E1EC3" w:rsidRPr="00E21E8E" w:rsidTr="003D2BFF">
        <w:trPr>
          <w:trHeight w:val="319"/>
        </w:trPr>
        <w:tc>
          <w:tcPr>
            <w:cnfStyle w:val="001000000000"/>
            <w:tcW w:w="2802" w:type="dxa"/>
          </w:tcPr>
          <w:p w:rsidR="006E1EC3" w:rsidRPr="003D2BFF" w:rsidRDefault="006E1EC3" w:rsidP="003D2BFF">
            <w:pPr>
              <w:jc w:val="center"/>
              <w:rPr>
                <w:b w:val="0"/>
              </w:rPr>
            </w:pPr>
            <w:r w:rsidRPr="003D2BFF">
              <w:rPr>
                <w:b w:val="0"/>
              </w:rPr>
              <w:t>Pasivo</w:t>
            </w:r>
          </w:p>
        </w:tc>
        <w:tc>
          <w:tcPr>
            <w:tcW w:w="1842" w:type="dxa"/>
          </w:tcPr>
          <w:p w:rsidR="006E1EC3" w:rsidRPr="003D2BFF" w:rsidRDefault="006E1EC3" w:rsidP="003D2BFF">
            <w:pPr>
              <w:cnfStyle w:val="000000000000"/>
            </w:pPr>
            <w:r w:rsidRPr="003D2BFF">
              <w:t>Si realiza</w:t>
            </w:r>
          </w:p>
        </w:tc>
        <w:tc>
          <w:tcPr>
            <w:tcW w:w="1843" w:type="dxa"/>
          </w:tcPr>
          <w:p w:rsidR="006E1EC3" w:rsidRPr="003D2BFF" w:rsidRDefault="006E1EC3" w:rsidP="003D2BFF">
            <w:pPr>
              <w:cnfStyle w:val="000000000000"/>
            </w:pPr>
            <w:r w:rsidRPr="003D2BFF">
              <w:t>9(50,00%)</w:t>
            </w:r>
          </w:p>
        </w:tc>
        <w:tc>
          <w:tcPr>
            <w:tcW w:w="1911" w:type="dxa"/>
          </w:tcPr>
          <w:p w:rsidR="006E1EC3" w:rsidRPr="003D2BFF" w:rsidRDefault="006E1EC3" w:rsidP="003D2BFF">
            <w:pPr>
              <w:cnfStyle w:val="000000000000"/>
            </w:pPr>
            <w:r w:rsidRPr="003D2BFF">
              <w:t>8(80,00%)</w:t>
            </w:r>
          </w:p>
        </w:tc>
        <w:tc>
          <w:tcPr>
            <w:tcW w:w="1633" w:type="dxa"/>
          </w:tcPr>
          <w:p w:rsidR="006E1EC3" w:rsidRPr="003D2BFF" w:rsidRDefault="006E1EC3" w:rsidP="003D2BFF">
            <w:pPr>
              <w:jc w:val="center"/>
              <w:cnfStyle w:val="000000000000"/>
            </w:pPr>
            <w:r w:rsidRPr="003D2BFF">
              <w:t>0,119</w:t>
            </w:r>
          </w:p>
        </w:tc>
      </w:tr>
      <w:tr w:rsidR="006E1EC3" w:rsidRPr="00E21E8E" w:rsidTr="003D2BFF">
        <w:trPr>
          <w:cnfStyle w:val="000000100000"/>
          <w:trHeight w:val="319"/>
        </w:trPr>
        <w:tc>
          <w:tcPr>
            <w:cnfStyle w:val="001000000000"/>
            <w:tcW w:w="2802" w:type="dxa"/>
          </w:tcPr>
          <w:p w:rsidR="006E1EC3" w:rsidRPr="003D2BFF" w:rsidRDefault="006E1EC3" w:rsidP="003D2BFF">
            <w:pPr>
              <w:jc w:val="center"/>
              <w:rPr>
                <w:b w:val="0"/>
              </w:rPr>
            </w:pPr>
          </w:p>
        </w:tc>
        <w:tc>
          <w:tcPr>
            <w:tcW w:w="1842" w:type="dxa"/>
          </w:tcPr>
          <w:p w:rsidR="006E1EC3" w:rsidRPr="003D2BFF" w:rsidRDefault="006E1EC3" w:rsidP="003D2BFF">
            <w:pPr>
              <w:cnfStyle w:val="000000100000"/>
            </w:pPr>
            <w:r w:rsidRPr="003D2BFF">
              <w:t>No realiza</w:t>
            </w:r>
          </w:p>
        </w:tc>
        <w:tc>
          <w:tcPr>
            <w:tcW w:w="1843" w:type="dxa"/>
          </w:tcPr>
          <w:p w:rsidR="006E1EC3" w:rsidRPr="003D2BFF" w:rsidRDefault="006E1EC3" w:rsidP="003D2BFF">
            <w:pPr>
              <w:cnfStyle w:val="000000100000"/>
            </w:pPr>
            <w:r w:rsidRPr="003D2BFF">
              <w:t>9(50,00%)</w:t>
            </w:r>
          </w:p>
        </w:tc>
        <w:tc>
          <w:tcPr>
            <w:tcW w:w="1911" w:type="dxa"/>
          </w:tcPr>
          <w:p w:rsidR="006E1EC3" w:rsidRPr="003D2BFF" w:rsidRDefault="006E1EC3" w:rsidP="003D2BFF">
            <w:pPr>
              <w:cnfStyle w:val="000000100000"/>
            </w:pPr>
            <w:r w:rsidRPr="003D2BFF">
              <w:t>2(20,00%)</w:t>
            </w:r>
          </w:p>
        </w:tc>
        <w:tc>
          <w:tcPr>
            <w:tcW w:w="1633" w:type="dxa"/>
          </w:tcPr>
          <w:p w:rsidR="006E1EC3" w:rsidRPr="003D2BFF" w:rsidRDefault="006E1EC3" w:rsidP="003D2BFF">
            <w:pPr>
              <w:jc w:val="center"/>
              <w:cnfStyle w:val="000000100000"/>
            </w:pPr>
          </w:p>
        </w:tc>
      </w:tr>
      <w:tr w:rsidR="006E1EC3" w:rsidRPr="00E21E8E" w:rsidTr="003D2BFF">
        <w:trPr>
          <w:trHeight w:val="319"/>
        </w:trPr>
        <w:tc>
          <w:tcPr>
            <w:cnfStyle w:val="001000000000"/>
            <w:tcW w:w="2802" w:type="dxa"/>
          </w:tcPr>
          <w:p w:rsidR="006E1EC3" w:rsidRPr="003D2BFF" w:rsidRDefault="006E1EC3" w:rsidP="003D2BFF">
            <w:pPr>
              <w:jc w:val="center"/>
              <w:rPr>
                <w:b w:val="0"/>
              </w:rPr>
            </w:pPr>
            <w:r w:rsidRPr="003D2BFF">
              <w:rPr>
                <w:b w:val="0"/>
              </w:rPr>
              <w:t>Activo</w:t>
            </w:r>
          </w:p>
        </w:tc>
        <w:tc>
          <w:tcPr>
            <w:tcW w:w="1842" w:type="dxa"/>
          </w:tcPr>
          <w:p w:rsidR="006E1EC3" w:rsidRPr="003D2BFF" w:rsidRDefault="006E1EC3" w:rsidP="003D2BFF">
            <w:pPr>
              <w:cnfStyle w:val="000000000000"/>
            </w:pPr>
            <w:r w:rsidRPr="003D2BFF">
              <w:t>Si realiza</w:t>
            </w:r>
          </w:p>
        </w:tc>
        <w:tc>
          <w:tcPr>
            <w:tcW w:w="1843" w:type="dxa"/>
          </w:tcPr>
          <w:p w:rsidR="006E1EC3" w:rsidRPr="003D2BFF" w:rsidRDefault="006E1EC3" w:rsidP="003D2BFF">
            <w:pPr>
              <w:cnfStyle w:val="000000000000"/>
            </w:pPr>
            <w:r w:rsidRPr="003D2BFF">
              <w:t>8(44,44%)</w:t>
            </w:r>
          </w:p>
        </w:tc>
        <w:tc>
          <w:tcPr>
            <w:tcW w:w="1911" w:type="dxa"/>
          </w:tcPr>
          <w:p w:rsidR="006E1EC3" w:rsidRPr="003D2BFF" w:rsidRDefault="006E1EC3" w:rsidP="003D2BFF">
            <w:pPr>
              <w:cnfStyle w:val="000000000000"/>
            </w:pPr>
            <w:r w:rsidRPr="003D2BFF">
              <w:t>8(80,00%)</w:t>
            </w:r>
          </w:p>
        </w:tc>
        <w:tc>
          <w:tcPr>
            <w:tcW w:w="1633" w:type="dxa"/>
          </w:tcPr>
          <w:p w:rsidR="006E1EC3" w:rsidRPr="003D2BFF" w:rsidRDefault="006E1EC3" w:rsidP="003D2BFF">
            <w:pPr>
              <w:jc w:val="center"/>
              <w:cnfStyle w:val="000000000000"/>
            </w:pPr>
            <w:r w:rsidRPr="003D2BFF">
              <w:t>0,685</w:t>
            </w:r>
          </w:p>
        </w:tc>
      </w:tr>
      <w:tr w:rsidR="006E1EC3" w:rsidRPr="00E21E8E" w:rsidTr="003D2BFF">
        <w:trPr>
          <w:cnfStyle w:val="000000100000"/>
          <w:trHeight w:val="319"/>
        </w:trPr>
        <w:tc>
          <w:tcPr>
            <w:cnfStyle w:val="001000000000"/>
            <w:tcW w:w="2802" w:type="dxa"/>
          </w:tcPr>
          <w:p w:rsidR="006E1EC3" w:rsidRPr="003D2BFF" w:rsidRDefault="006E1EC3" w:rsidP="003D2BFF">
            <w:pPr>
              <w:jc w:val="center"/>
              <w:rPr>
                <w:b w:val="0"/>
              </w:rPr>
            </w:pPr>
          </w:p>
        </w:tc>
        <w:tc>
          <w:tcPr>
            <w:tcW w:w="1842" w:type="dxa"/>
          </w:tcPr>
          <w:p w:rsidR="006E1EC3" w:rsidRPr="003D2BFF" w:rsidRDefault="006E1EC3" w:rsidP="003D2BFF">
            <w:pPr>
              <w:cnfStyle w:val="000000100000"/>
            </w:pPr>
            <w:r w:rsidRPr="003D2BFF">
              <w:t>No realiza</w:t>
            </w:r>
          </w:p>
        </w:tc>
        <w:tc>
          <w:tcPr>
            <w:tcW w:w="1843" w:type="dxa"/>
          </w:tcPr>
          <w:p w:rsidR="006E1EC3" w:rsidRPr="003D2BFF" w:rsidRDefault="006E1EC3" w:rsidP="003D2BFF">
            <w:pPr>
              <w:cnfStyle w:val="000000100000"/>
            </w:pPr>
            <w:r w:rsidRPr="003D2BFF">
              <w:t>10(55,55%)</w:t>
            </w:r>
          </w:p>
        </w:tc>
        <w:tc>
          <w:tcPr>
            <w:tcW w:w="1911" w:type="dxa"/>
          </w:tcPr>
          <w:p w:rsidR="006E1EC3" w:rsidRPr="003D2BFF" w:rsidRDefault="006E1EC3" w:rsidP="003D2BFF">
            <w:pPr>
              <w:cnfStyle w:val="000000100000"/>
            </w:pPr>
            <w:r w:rsidRPr="003D2BFF">
              <w:t>2(20,00%)</w:t>
            </w:r>
          </w:p>
        </w:tc>
        <w:tc>
          <w:tcPr>
            <w:tcW w:w="1633" w:type="dxa"/>
          </w:tcPr>
          <w:p w:rsidR="006E1EC3" w:rsidRPr="003D2BFF" w:rsidRDefault="006E1EC3" w:rsidP="003D2BFF">
            <w:pPr>
              <w:jc w:val="center"/>
              <w:cnfStyle w:val="000000100000"/>
            </w:pPr>
          </w:p>
        </w:tc>
      </w:tr>
      <w:tr w:rsidR="006E1EC3" w:rsidRPr="00E21E8E" w:rsidTr="003D2BFF">
        <w:trPr>
          <w:trHeight w:val="319"/>
        </w:trPr>
        <w:tc>
          <w:tcPr>
            <w:cnfStyle w:val="001000000000"/>
            <w:tcW w:w="2802" w:type="dxa"/>
          </w:tcPr>
          <w:p w:rsidR="006E1EC3" w:rsidRPr="003D2BFF" w:rsidRDefault="006E1EC3" w:rsidP="003D2BFF">
            <w:pPr>
              <w:jc w:val="center"/>
              <w:rPr>
                <w:b w:val="0"/>
              </w:rPr>
            </w:pPr>
            <w:r w:rsidRPr="003D2BFF">
              <w:rPr>
                <w:b w:val="0"/>
              </w:rPr>
              <w:t>Balístico</w:t>
            </w:r>
          </w:p>
        </w:tc>
        <w:tc>
          <w:tcPr>
            <w:tcW w:w="1842" w:type="dxa"/>
          </w:tcPr>
          <w:p w:rsidR="006E1EC3" w:rsidRPr="003D2BFF" w:rsidRDefault="006E1EC3" w:rsidP="003D2BFF">
            <w:pPr>
              <w:cnfStyle w:val="000000000000"/>
            </w:pPr>
            <w:r w:rsidRPr="003D2BFF">
              <w:t>Si realiza</w:t>
            </w:r>
          </w:p>
        </w:tc>
        <w:tc>
          <w:tcPr>
            <w:tcW w:w="1843" w:type="dxa"/>
          </w:tcPr>
          <w:p w:rsidR="006E1EC3" w:rsidRPr="003D2BFF" w:rsidRDefault="006E1EC3" w:rsidP="003D2BFF">
            <w:pPr>
              <w:cnfStyle w:val="000000000000"/>
            </w:pPr>
            <w:r w:rsidRPr="003D2BFF">
              <w:t>13(72,22%)</w:t>
            </w:r>
          </w:p>
        </w:tc>
        <w:tc>
          <w:tcPr>
            <w:tcW w:w="1911" w:type="dxa"/>
          </w:tcPr>
          <w:p w:rsidR="006E1EC3" w:rsidRPr="003D2BFF" w:rsidRDefault="006E1EC3" w:rsidP="003D2BFF">
            <w:pPr>
              <w:cnfStyle w:val="000000000000"/>
            </w:pPr>
            <w:r w:rsidRPr="003D2BFF">
              <w:t>3(30,00%)</w:t>
            </w:r>
          </w:p>
        </w:tc>
        <w:tc>
          <w:tcPr>
            <w:tcW w:w="1633" w:type="dxa"/>
          </w:tcPr>
          <w:p w:rsidR="006E1EC3" w:rsidRPr="003D2BFF" w:rsidRDefault="006E1EC3" w:rsidP="003D2BFF">
            <w:pPr>
              <w:jc w:val="center"/>
              <w:cnfStyle w:val="000000000000"/>
            </w:pPr>
            <w:r w:rsidRPr="003D2BFF">
              <w:t>0,03</w:t>
            </w:r>
            <w:r w:rsidR="00A86EC7" w:rsidRPr="003D2BFF">
              <w:t>1</w:t>
            </w:r>
          </w:p>
        </w:tc>
      </w:tr>
      <w:tr w:rsidR="006E1EC3" w:rsidRPr="00E21E8E" w:rsidTr="003D2BFF">
        <w:trPr>
          <w:cnfStyle w:val="000000100000"/>
          <w:trHeight w:val="319"/>
        </w:trPr>
        <w:tc>
          <w:tcPr>
            <w:cnfStyle w:val="001000000000"/>
            <w:tcW w:w="2802" w:type="dxa"/>
          </w:tcPr>
          <w:p w:rsidR="006E1EC3" w:rsidRPr="003D2BFF" w:rsidRDefault="006E1EC3" w:rsidP="003D2BFF">
            <w:pPr>
              <w:jc w:val="center"/>
              <w:rPr>
                <w:b w:val="0"/>
              </w:rPr>
            </w:pPr>
          </w:p>
        </w:tc>
        <w:tc>
          <w:tcPr>
            <w:tcW w:w="1842" w:type="dxa"/>
          </w:tcPr>
          <w:p w:rsidR="006E1EC3" w:rsidRPr="003D2BFF" w:rsidRDefault="006E1EC3" w:rsidP="003D2BFF">
            <w:pPr>
              <w:cnfStyle w:val="000000100000"/>
            </w:pPr>
            <w:r w:rsidRPr="003D2BFF">
              <w:t>No realiza</w:t>
            </w:r>
          </w:p>
        </w:tc>
        <w:tc>
          <w:tcPr>
            <w:tcW w:w="1843" w:type="dxa"/>
          </w:tcPr>
          <w:p w:rsidR="006E1EC3" w:rsidRPr="003D2BFF" w:rsidRDefault="006E1EC3" w:rsidP="003D2BFF">
            <w:pPr>
              <w:cnfStyle w:val="000000100000"/>
            </w:pPr>
            <w:r w:rsidRPr="003D2BFF">
              <w:t>5(27,78%)</w:t>
            </w:r>
          </w:p>
        </w:tc>
        <w:tc>
          <w:tcPr>
            <w:tcW w:w="1911" w:type="dxa"/>
          </w:tcPr>
          <w:p w:rsidR="006E1EC3" w:rsidRPr="003D2BFF" w:rsidRDefault="006E1EC3" w:rsidP="003D2BFF">
            <w:pPr>
              <w:cnfStyle w:val="000000100000"/>
            </w:pPr>
            <w:r w:rsidRPr="003D2BFF">
              <w:t>7(70,00%)</w:t>
            </w:r>
          </w:p>
        </w:tc>
        <w:tc>
          <w:tcPr>
            <w:tcW w:w="1633" w:type="dxa"/>
          </w:tcPr>
          <w:p w:rsidR="006E1EC3" w:rsidRPr="003D2BFF" w:rsidRDefault="006E1EC3" w:rsidP="003D2BFF">
            <w:pPr>
              <w:jc w:val="center"/>
              <w:cnfStyle w:val="000000100000"/>
            </w:pPr>
          </w:p>
        </w:tc>
      </w:tr>
      <w:tr w:rsidR="006E1EC3" w:rsidRPr="00E21E8E" w:rsidTr="003D2BFF">
        <w:trPr>
          <w:trHeight w:val="319"/>
        </w:trPr>
        <w:tc>
          <w:tcPr>
            <w:cnfStyle w:val="001000000000"/>
            <w:tcW w:w="2802" w:type="dxa"/>
          </w:tcPr>
          <w:p w:rsidR="006E1EC3" w:rsidRPr="003D2BFF" w:rsidRDefault="006E1EC3" w:rsidP="003D2BFF">
            <w:pPr>
              <w:jc w:val="center"/>
              <w:rPr>
                <w:b w:val="0"/>
              </w:rPr>
            </w:pPr>
            <w:r w:rsidRPr="003D2BFF">
              <w:rPr>
                <w:b w:val="0"/>
              </w:rPr>
              <w:t>Dinámico</w:t>
            </w:r>
          </w:p>
        </w:tc>
        <w:tc>
          <w:tcPr>
            <w:tcW w:w="1842" w:type="dxa"/>
          </w:tcPr>
          <w:p w:rsidR="006E1EC3" w:rsidRPr="003D2BFF" w:rsidRDefault="006E1EC3" w:rsidP="003D2BFF">
            <w:pPr>
              <w:cnfStyle w:val="000000000000"/>
            </w:pPr>
            <w:r w:rsidRPr="003D2BFF">
              <w:t>Si realiza</w:t>
            </w:r>
          </w:p>
        </w:tc>
        <w:tc>
          <w:tcPr>
            <w:tcW w:w="1843" w:type="dxa"/>
          </w:tcPr>
          <w:p w:rsidR="006E1EC3" w:rsidRPr="003D2BFF" w:rsidRDefault="006E1EC3" w:rsidP="003D2BFF">
            <w:pPr>
              <w:cnfStyle w:val="000000000000"/>
            </w:pPr>
            <w:r w:rsidRPr="003D2BFF">
              <w:t>5(27,78%)</w:t>
            </w:r>
          </w:p>
        </w:tc>
        <w:tc>
          <w:tcPr>
            <w:tcW w:w="1911" w:type="dxa"/>
          </w:tcPr>
          <w:p w:rsidR="006E1EC3" w:rsidRPr="003D2BFF" w:rsidRDefault="006E1EC3" w:rsidP="003D2BFF">
            <w:pPr>
              <w:cnfStyle w:val="000000000000"/>
            </w:pPr>
            <w:r w:rsidRPr="003D2BFF">
              <w:t>9(90,00%)</w:t>
            </w:r>
          </w:p>
        </w:tc>
        <w:tc>
          <w:tcPr>
            <w:tcW w:w="1633" w:type="dxa"/>
          </w:tcPr>
          <w:p w:rsidR="006E1EC3" w:rsidRPr="003D2BFF" w:rsidRDefault="006E1EC3" w:rsidP="003D2BFF">
            <w:pPr>
              <w:jc w:val="center"/>
              <w:cnfStyle w:val="000000000000"/>
            </w:pPr>
            <w:r w:rsidRPr="003D2BFF">
              <w:t>0,00</w:t>
            </w:r>
            <w:r w:rsidR="001B3885" w:rsidRPr="003D2BFF">
              <w:t>2</w:t>
            </w:r>
          </w:p>
        </w:tc>
      </w:tr>
      <w:tr w:rsidR="006E1EC3" w:rsidRPr="00E21E8E" w:rsidTr="003D2BFF">
        <w:trPr>
          <w:cnfStyle w:val="000000100000"/>
          <w:trHeight w:val="319"/>
        </w:trPr>
        <w:tc>
          <w:tcPr>
            <w:cnfStyle w:val="001000000000"/>
            <w:tcW w:w="2802" w:type="dxa"/>
          </w:tcPr>
          <w:p w:rsidR="006E1EC3" w:rsidRPr="003D2BFF" w:rsidRDefault="006E1EC3" w:rsidP="003D2BFF">
            <w:pPr>
              <w:jc w:val="center"/>
              <w:rPr>
                <w:b w:val="0"/>
              </w:rPr>
            </w:pPr>
          </w:p>
        </w:tc>
        <w:tc>
          <w:tcPr>
            <w:tcW w:w="1842" w:type="dxa"/>
          </w:tcPr>
          <w:p w:rsidR="006E1EC3" w:rsidRPr="003D2BFF" w:rsidRDefault="006E1EC3" w:rsidP="003D2BFF">
            <w:pPr>
              <w:cnfStyle w:val="000000100000"/>
            </w:pPr>
            <w:r w:rsidRPr="003D2BFF">
              <w:t>No realiza</w:t>
            </w:r>
          </w:p>
        </w:tc>
        <w:tc>
          <w:tcPr>
            <w:tcW w:w="1843" w:type="dxa"/>
          </w:tcPr>
          <w:p w:rsidR="006E1EC3" w:rsidRPr="003D2BFF" w:rsidRDefault="006E1EC3" w:rsidP="003D2BFF">
            <w:pPr>
              <w:cnfStyle w:val="000000100000"/>
            </w:pPr>
            <w:r w:rsidRPr="003D2BFF">
              <w:t>13(72,22%)</w:t>
            </w:r>
          </w:p>
        </w:tc>
        <w:tc>
          <w:tcPr>
            <w:tcW w:w="1911" w:type="dxa"/>
          </w:tcPr>
          <w:p w:rsidR="006E1EC3" w:rsidRPr="003D2BFF" w:rsidRDefault="006E1EC3" w:rsidP="003D2BFF">
            <w:pPr>
              <w:cnfStyle w:val="000000100000"/>
            </w:pPr>
            <w:r w:rsidRPr="003D2BFF">
              <w:t>1(10,00%)</w:t>
            </w:r>
          </w:p>
        </w:tc>
        <w:tc>
          <w:tcPr>
            <w:tcW w:w="1633" w:type="dxa"/>
          </w:tcPr>
          <w:p w:rsidR="006E1EC3" w:rsidRPr="003D2BFF" w:rsidRDefault="006E1EC3" w:rsidP="003D2BFF">
            <w:pPr>
              <w:jc w:val="center"/>
              <w:cnfStyle w:val="000000100000"/>
            </w:pPr>
          </w:p>
        </w:tc>
      </w:tr>
      <w:tr w:rsidR="003D2BFF" w:rsidRPr="00E21E8E" w:rsidTr="003D2BFF">
        <w:trPr>
          <w:trHeight w:val="319"/>
        </w:trPr>
        <w:tc>
          <w:tcPr>
            <w:cnfStyle w:val="001000000000"/>
            <w:tcW w:w="2802" w:type="dxa"/>
          </w:tcPr>
          <w:p w:rsidR="003D2BFF" w:rsidRPr="003D2BFF" w:rsidRDefault="003D2BFF" w:rsidP="003D2BFF">
            <w:pPr>
              <w:jc w:val="center"/>
            </w:pPr>
            <w:r w:rsidRPr="003D2BFF">
              <w:rPr>
                <w:b w:val="0"/>
              </w:rPr>
              <w:t>Estático</w:t>
            </w:r>
          </w:p>
        </w:tc>
        <w:tc>
          <w:tcPr>
            <w:tcW w:w="7229" w:type="dxa"/>
            <w:gridSpan w:val="4"/>
          </w:tcPr>
          <w:p w:rsidR="003D2BFF" w:rsidRPr="003D2BFF" w:rsidRDefault="003D2BFF" w:rsidP="003D2BFF">
            <w:pPr>
              <w:jc w:val="center"/>
              <w:cnfStyle w:val="000000000000"/>
            </w:pPr>
            <w:r w:rsidRPr="003D2BFF">
              <w:t>Todos realiza</w:t>
            </w:r>
            <w:r>
              <w:t>n</w:t>
            </w:r>
          </w:p>
        </w:tc>
      </w:tr>
    </w:tbl>
    <w:p w:rsidR="006E1EC3" w:rsidRPr="00E21E8E" w:rsidRDefault="006E1EC3" w:rsidP="006E1EC3"/>
    <w:p w:rsidR="006E1EC3" w:rsidRPr="00E21E8E" w:rsidRDefault="006E1EC3" w:rsidP="006E1EC3"/>
    <w:p w:rsidR="00024FD2" w:rsidRDefault="00024FD2" w:rsidP="00024FD2">
      <w:pPr>
        <w:rPr>
          <w:b/>
        </w:rPr>
      </w:pPr>
    </w:p>
    <w:p w:rsidR="00D405DC" w:rsidRDefault="00D405DC" w:rsidP="00024FD2">
      <w:pPr>
        <w:rPr>
          <w:b/>
        </w:rPr>
      </w:pPr>
      <w:bookmarkStart w:id="70" w:name="_Hlk529970571"/>
    </w:p>
    <w:p w:rsidR="00D405DC" w:rsidRDefault="00D405DC" w:rsidP="00024FD2">
      <w:pPr>
        <w:rPr>
          <w:b/>
        </w:rPr>
      </w:pPr>
    </w:p>
    <w:p w:rsidR="00D405DC" w:rsidRDefault="00D405DC" w:rsidP="00024FD2">
      <w:pPr>
        <w:rPr>
          <w:b/>
        </w:rPr>
      </w:pPr>
    </w:p>
    <w:p w:rsidR="00024FD2" w:rsidRPr="00FB4452" w:rsidRDefault="008A305B" w:rsidP="008A305B">
      <w:pPr>
        <w:pStyle w:val="Titulo4apa"/>
      </w:pPr>
      <w:bookmarkStart w:id="71" w:name="_Toc1311679"/>
      <w:r>
        <w:t xml:space="preserve">3.1.2.3. </w:t>
      </w:r>
      <w:r w:rsidR="00024FD2" w:rsidRPr="00FB4452">
        <w:t>TIPO DE ENTRENAMIENTO</w:t>
      </w:r>
      <w:bookmarkEnd w:id="71"/>
    </w:p>
    <w:bookmarkEnd w:id="70"/>
    <w:p w:rsidR="006E1EC3" w:rsidRDefault="006E1EC3" w:rsidP="006E1EC3"/>
    <w:p w:rsidR="003D2BFF" w:rsidRPr="00024FD2" w:rsidRDefault="003D2BFF" w:rsidP="003D2BFF">
      <w:pPr>
        <w:spacing w:line="480" w:lineRule="auto"/>
      </w:pPr>
      <w:r w:rsidRPr="00024FD2">
        <w:t>Al momento de evaluar el nivel de prioridad en el entrenamiento de las cualidades físicas básicas para la actividad deportiva se evidencia que:</w:t>
      </w:r>
    </w:p>
    <w:p w:rsidR="003D2BFF" w:rsidRPr="00024FD2" w:rsidRDefault="003D2BFF" w:rsidP="003D2BFF">
      <w:pPr>
        <w:spacing w:line="480" w:lineRule="auto"/>
        <w:ind w:firstLine="709"/>
      </w:pPr>
      <w:r w:rsidRPr="00024FD2">
        <w:t>-</w:t>
      </w:r>
      <w:r>
        <w:t xml:space="preserve"> </w:t>
      </w:r>
      <w:r w:rsidRPr="00024FD2">
        <w:t xml:space="preserve">la fuerza y la resistencia tienen alta prioridad </w:t>
      </w:r>
    </w:p>
    <w:p w:rsidR="003D2BFF" w:rsidRPr="00024FD2" w:rsidRDefault="003D2BFF" w:rsidP="003D2BFF">
      <w:pPr>
        <w:spacing w:line="480" w:lineRule="auto"/>
        <w:ind w:firstLine="709"/>
      </w:pPr>
      <w:r w:rsidRPr="00024FD2">
        <w:t>-</w:t>
      </w:r>
      <w:r>
        <w:t xml:space="preserve"> </w:t>
      </w:r>
      <w:r w:rsidRPr="00024FD2">
        <w:t>la velocidad esta como mediana prioridad y</w:t>
      </w:r>
    </w:p>
    <w:p w:rsidR="003D2BFF" w:rsidRDefault="003D2BFF" w:rsidP="003D2BFF">
      <w:pPr>
        <w:spacing w:line="480" w:lineRule="auto"/>
        <w:ind w:left="907" w:hanging="170"/>
      </w:pPr>
      <w:r w:rsidRPr="00024FD2">
        <w:t>-</w:t>
      </w:r>
      <w:r>
        <w:t xml:space="preserve"> la elasticidad </w:t>
      </w:r>
      <w:r w:rsidRPr="00024FD2">
        <w:t>tiene</w:t>
      </w:r>
      <w:r>
        <w:t xml:space="preserve"> poca o ninguna</w:t>
      </w:r>
      <w:r w:rsidRPr="00024FD2">
        <w:t xml:space="preserve"> prioridad en el entrenamiento de los practicantes de nivel amateur.</w:t>
      </w:r>
    </w:p>
    <w:p w:rsidR="008928C6" w:rsidRDefault="008928C6" w:rsidP="003D2BFF">
      <w:pPr>
        <w:spacing w:line="480" w:lineRule="auto"/>
        <w:ind w:left="907" w:hanging="170"/>
      </w:pPr>
    </w:p>
    <w:p w:rsidR="008E4612" w:rsidRPr="00E21E8E" w:rsidRDefault="008E4612" w:rsidP="006E1EC3"/>
    <w:p w:rsidR="006E1EC3" w:rsidRPr="00E21E8E" w:rsidRDefault="00D13486" w:rsidP="00D13486">
      <w:pPr>
        <w:pStyle w:val="Tabla1apa"/>
      </w:pPr>
      <w:bookmarkStart w:id="72" w:name="_Toc1311719"/>
      <w:bookmarkStart w:id="73" w:name="_Hlk529970158"/>
      <w:r>
        <w:lastRenderedPageBreak/>
        <w:t xml:space="preserve">Tabla </w:t>
      </w:r>
      <w:fldSimple w:instr=" SEQ Tabla \* ARABIC ">
        <w:r w:rsidR="00DB3E7A">
          <w:rPr>
            <w:noProof/>
          </w:rPr>
          <w:t>9</w:t>
        </w:r>
      </w:fldSimple>
      <w:r>
        <w:t xml:space="preserve"> </w:t>
      </w:r>
      <w:r w:rsidR="006D00B2" w:rsidRPr="00E21E8E">
        <w:t>Entrenamiento de las cualidades físicas básicas</w:t>
      </w:r>
      <w:bookmarkEnd w:id="72"/>
      <w:r w:rsidR="006E1EC3" w:rsidRPr="00E21E8E">
        <w:t xml:space="preserve"> </w:t>
      </w:r>
    </w:p>
    <w:bookmarkEnd w:id="73"/>
    <w:p w:rsidR="006E1EC3" w:rsidRPr="00E21E8E" w:rsidRDefault="006E1EC3" w:rsidP="006E1EC3"/>
    <w:tbl>
      <w:tblPr>
        <w:tblStyle w:val="Tabladecuadrcula4-nfasis31"/>
        <w:tblpPr w:leftFromText="141" w:rightFromText="141" w:vertAnchor="text" w:tblpX="-636" w:tblpY="1"/>
        <w:tblW w:w="10491" w:type="dxa"/>
        <w:tblLook w:val="04A0"/>
      </w:tblPr>
      <w:tblGrid>
        <w:gridCol w:w="1668"/>
        <w:gridCol w:w="1842"/>
        <w:gridCol w:w="1985"/>
        <w:gridCol w:w="1755"/>
        <w:gridCol w:w="1798"/>
        <w:gridCol w:w="1443"/>
      </w:tblGrid>
      <w:tr w:rsidR="00BF0C96" w:rsidRPr="00E21E8E" w:rsidTr="00BF0C96">
        <w:trPr>
          <w:cnfStyle w:val="100000000000"/>
          <w:trHeight w:val="319"/>
        </w:trPr>
        <w:tc>
          <w:tcPr>
            <w:cnfStyle w:val="001000000000"/>
            <w:tcW w:w="10491" w:type="dxa"/>
            <w:gridSpan w:val="6"/>
            <w:vAlign w:val="center"/>
          </w:tcPr>
          <w:p w:rsidR="00BF0C96" w:rsidRPr="00BF0C96" w:rsidRDefault="00BF0C96" w:rsidP="00BF0C96">
            <w:pPr>
              <w:jc w:val="center"/>
            </w:pPr>
            <w:r w:rsidRPr="00BF0C96">
              <w:t>ENFOQUE DEL ENTRENAMIENTO</w:t>
            </w:r>
          </w:p>
        </w:tc>
      </w:tr>
      <w:tr w:rsidR="006E1EC3" w:rsidRPr="00E21E8E" w:rsidTr="00BF0C96">
        <w:trPr>
          <w:cnfStyle w:val="000000100000"/>
          <w:trHeight w:val="397"/>
        </w:trPr>
        <w:tc>
          <w:tcPr>
            <w:cnfStyle w:val="001000000000"/>
            <w:tcW w:w="1668" w:type="dxa"/>
            <w:vAlign w:val="center"/>
          </w:tcPr>
          <w:p w:rsidR="006E1EC3" w:rsidRPr="00BF0C96" w:rsidRDefault="006E1EC3" w:rsidP="00BF0C96">
            <w:pPr>
              <w:jc w:val="center"/>
            </w:pPr>
          </w:p>
        </w:tc>
        <w:tc>
          <w:tcPr>
            <w:tcW w:w="1842" w:type="dxa"/>
            <w:vAlign w:val="center"/>
          </w:tcPr>
          <w:p w:rsidR="006E1EC3" w:rsidRPr="00BF0C96" w:rsidRDefault="00F008E7" w:rsidP="00BF0C96">
            <w:pPr>
              <w:jc w:val="center"/>
              <w:cnfStyle w:val="000000100000"/>
            </w:pPr>
            <w:r w:rsidRPr="00BF0C96">
              <w:t>Alta p</w:t>
            </w:r>
            <w:r w:rsidR="006E1EC3" w:rsidRPr="00BF0C96">
              <w:t>rioridad</w:t>
            </w:r>
          </w:p>
        </w:tc>
        <w:tc>
          <w:tcPr>
            <w:tcW w:w="1985" w:type="dxa"/>
            <w:vAlign w:val="center"/>
          </w:tcPr>
          <w:p w:rsidR="006E1EC3" w:rsidRPr="00BF0C96" w:rsidRDefault="006E1EC3" w:rsidP="00BF0C96">
            <w:pPr>
              <w:jc w:val="center"/>
              <w:cnfStyle w:val="000000100000"/>
            </w:pPr>
            <w:r w:rsidRPr="00BF0C96">
              <w:t>Mediana prioridad</w:t>
            </w:r>
          </w:p>
        </w:tc>
        <w:tc>
          <w:tcPr>
            <w:tcW w:w="1755" w:type="dxa"/>
            <w:vAlign w:val="center"/>
          </w:tcPr>
          <w:p w:rsidR="006E1EC3" w:rsidRPr="00BF0C96" w:rsidRDefault="006E1EC3" w:rsidP="00BF0C96">
            <w:pPr>
              <w:jc w:val="center"/>
              <w:cnfStyle w:val="000000100000"/>
            </w:pPr>
            <w:r w:rsidRPr="00BF0C96">
              <w:t>Baja prioridad</w:t>
            </w:r>
          </w:p>
        </w:tc>
        <w:tc>
          <w:tcPr>
            <w:tcW w:w="1798" w:type="dxa"/>
            <w:vAlign w:val="center"/>
          </w:tcPr>
          <w:p w:rsidR="006E1EC3" w:rsidRPr="00BF0C96" w:rsidRDefault="006E1EC3" w:rsidP="00BF0C96">
            <w:pPr>
              <w:jc w:val="center"/>
              <w:cnfStyle w:val="000000100000"/>
            </w:pPr>
            <w:r w:rsidRPr="00BF0C96">
              <w:t>No prioridad</w:t>
            </w:r>
          </w:p>
        </w:tc>
        <w:tc>
          <w:tcPr>
            <w:tcW w:w="1443" w:type="dxa"/>
            <w:vAlign w:val="center"/>
          </w:tcPr>
          <w:p w:rsidR="006E1EC3" w:rsidRPr="00BF0C96" w:rsidRDefault="006E1EC3" w:rsidP="00BF0C96">
            <w:pPr>
              <w:jc w:val="center"/>
              <w:cnfStyle w:val="000000100000"/>
            </w:pPr>
            <w:r w:rsidRPr="00BF0C96">
              <w:t>Total participantes</w:t>
            </w:r>
          </w:p>
        </w:tc>
      </w:tr>
      <w:tr w:rsidR="006E1EC3" w:rsidRPr="00E21E8E" w:rsidTr="00BF0C96">
        <w:trPr>
          <w:trHeight w:val="397"/>
        </w:trPr>
        <w:tc>
          <w:tcPr>
            <w:cnfStyle w:val="001000000000"/>
            <w:tcW w:w="1668" w:type="dxa"/>
            <w:vAlign w:val="center"/>
          </w:tcPr>
          <w:p w:rsidR="006E1EC3" w:rsidRPr="00BF0C96" w:rsidRDefault="006E1EC3" w:rsidP="00BF0C96">
            <w:pPr>
              <w:jc w:val="center"/>
              <w:rPr>
                <w:b w:val="0"/>
              </w:rPr>
            </w:pPr>
            <w:r w:rsidRPr="00BF0C96">
              <w:rPr>
                <w:b w:val="0"/>
              </w:rPr>
              <w:t>Resistencia</w:t>
            </w:r>
          </w:p>
        </w:tc>
        <w:tc>
          <w:tcPr>
            <w:tcW w:w="1842" w:type="dxa"/>
            <w:vAlign w:val="center"/>
          </w:tcPr>
          <w:p w:rsidR="006E1EC3" w:rsidRPr="00BF0C96" w:rsidRDefault="006E1EC3" w:rsidP="00BF0C96">
            <w:pPr>
              <w:jc w:val="center"/>
              <w:cnfStyle w:val="000000000000"/>
            </w:pPr>
            <w:r w:rsidRPr="00BF0C96">
              <w:t>13(46,42%)</w:t>
            </w:r>
          </w:p>
        </w:tc>
        <w:tc>
          <w:tcPr>
            <w:tcW w:w="1985" w:type="dxa"/>
            <w:vAlign w:val="center"/>
          </w:tcPr>
          <w:p w:rsidR="006E1EC3" w:rsidRPr="00BF0C96" w:rsidRDefault="006E1EC3" w:rsidP="00BF0C96">
            <w:pPr>
              <w:jc w:val="center"/>
              <w:cnfStyle w:val="000000000000"/>
            </w:pPr>
            <w:r w:rsidRPr="00BF0C96">
              <w:t>9 (32,14%)</w:t>
            </w:r>
          </w:p>
        </w:tc>
        <w:tc>
          <w:tcPr>
            <w:tcW w:w="1755" w:type="dxa"/>
            <w:vAlign w:val="center"/>
          </w:tcPr>
          <w:p w:rsidR="006E1EC3" w:rsidRPr="00BF0C96" w:rsidRDefault="006E1EC3" w:rsidP="00BF0C96">
            <w:pPr>
              <w:jc w:val="center"/>
              <w:cnfStyle w:val="000000000000"/>
            </w:pPr>
            <w:r w:rsidRPr="00BF0C96">
              <w:t>6(21,42%)</w:t>
            </w:r>
          </w:p>
        </w:tc>
        <w:tc>
          <w:tcPr>
            <w:tcW w:w="1798" w:type="dxa"/>
            <w:vAlign w:val="center"/>
          </w:tcPr>
          <w:p w:rsidR="006E1EC3" w:rsidRPr="00BF0C96" w:rsidRDefault="006E1EC3" w:rsidP="00BF0C96">
            <w:pPr>
              <w:jc w:val="center"/>
              <w:cnfStyle w:val="000000000000"/>
            </w:pPr>
            <w:r w:rsidRPr="00BF0C96">
              <w:t>0(0,0%)</w:t>
            </w:r>
          </w:p>
        </w:tc>
        <w:tc>
          <w:tcPr>
            <w:tcW w:w="1443" w:type="dxa"/>
            <w:vAlign w:val="center"/>
          </w:tcPr>
          <w:p w:rsidR="006E1EC3" w:rsidRPr="00BF0C96" w:rsidRDefault="006E1EC3" w:rsidP="00BF0C96">
            <w:pPr>
              <w:jc w:val="center"/>
              <w:cnfStyle w:val="000000000000"/>
            </w:pPr>
            <w:r w:rsidRPr="00BF0C96">
              <w:t>28</w:t>
            </w:r>
          </w:p>
        </w:tc>
      </w:tr>
      <w:tr w:rsidR="006E1EC3" w:rsidRPr="00E21E8E" w:rsidTr="00BF0C96">
        <w:trPr>
          <w:cnfStyle w:val="000000100000"/>
          <w:trHeight w:val="397"/>
        </w:trPr>
        <w:tc>
          <w:tcPr>
            <w:cnfStyle w:val="001000000000"/>
            <w:tcW w:w="1668" w:type="dxa"/>
            <w:vAlign w:val="center"/>
          </w:tcPr>
          <w:p w:rsidR="006E1EC3" w:rsidRPr="00BF0C96" w:rsidRDefault="006E1EC3" w:rsidP="00BF0C96">
            <w:pPr>
              <w:jc w:val="center"/>
              <w:rPr>
                <w:b w:val="0"/>
              </w:rPr>
            </w:pPr>
            <w:r w:rsidRPr="00BF0C96">
              <w:rPr>
                <w:b w:val="0"/>
              </w:rPr>
              <w:t>Velocidad</w:t>
            </w:r>
          </w:p>
        </w:tc>
        <w:tc>
          <w:tcPr>
            <w:tcW w:w="1842" w:type="dxa"/>
            <w:vAlign w:val="center"/>
          </w:tcPr>
          <w:p w:rsidR="006E1EC3" w:rsidRPr="00BF0C96" w:rsidRDefault="006E1EC3" w:rsidP="00BF0C96">
            <w:pPr>
              <w:jc w:val="center"/>
              <w:cnfStyle w:val="000000100000"/>
            </w:pPr>
            <w:r w:rsidRPr="00BF0C96">
              <w:t>1(3,57%)</w:t>
            </w:r>
          </w:p>
        </w:tc>
        <w:tc>
          <w:tcPr>
            <w:tcW w:w="1985" w:type="dxa"/>
            <w:vAlign w:val="center"/>
          </w:tcPr>
          <w:p w:rsidR="006E1EC3" w:rsidRPr="00BF0C96" w:rsidRDefault="006E1EC3" w:rsidP="00BF0C96">
            <w:pPr>
              <w:jc w:val="center"/>
              <w:cnfStyle w:val="000000100000"/>
            </w:pPr>
            <w:r w:rsidRPr="00BF0C96">
              <w:t>16(57,14%)</w:t>
            </w:r>
          </w:p>
        </w:tc>
        <w:tc>
          <w:tcPr>
            <w:tcW w:w="1755" w:type="dxa"/>
            <w:vAlign w:val="center"/>
          </w:tcPr>
          <w:p w:rsidR="006E1EC3" w:rsidRPr="00BF0C96" w:rsidRDefault="006E1EC3" w:rsidP="00BF0C96">
            <w:pPr>
              <w:jc w:val="center"/>
              <w:cnfStyle w:val="000000100000"/>
            </w:pPr>
            <w:r w:rsidRPr="00BF0C96">
              <w:t>8(28,57%)</w:t>
            </w:r>
          </w:p>
        </w:tc>
        <w:tc>
          <w:tcPr>
            <w:tcW w:w="1798" w:type="dxa"/>
            <w:vAlign w:val="center"/>
          </w:tcPr>
          <w:p w:rsidR="006E1EC3" w:rsidRPr="00BF0C96" w:rsidRDefault="006E1EC3" w:rsidP="00BF0C96">
            <w:pPr>
              <w:jc w:val="center"/>
              <w:cnfStyle w:val="000000100000"/>
            </w:pPr>
            <w:r w:rsidRPr="00BF0C96">
              <w:t>3(10,71%)</w:t>
            </w:r>
          </w:p>
        </w:tc>
        <w:tc>
          <w:tcPr>
            <w:tcW w:w="1443" w:type="dxa"/>
            <w:vAlign w:val="center"/>
          </w:tcPr>
          <w:p w:rsidR="006E1EC3" w:rsidRPr="00BF0C96" w:rsidRDefault="006E1EC3" w:rsidP="00BF0C96">
            <w:pPr>
              <w:jc w:val="center"/>
              <w:cnfStyle w:val="000000100000"/>
            </w:pPr>
            <w:r w:rsidRPr="00BF0C96">
              <w:t>28</w:t>
            </w:r>
          </w:p>
        </w:tc>
      </w:tr>
      <w:tr w:rsidR="006E1EC3" w:rsidRPr="00E21E8E" w:rsidTr="00BF0C96">
        <w:trPr>
          <w:trHeight w:val="397"/>
        </w:trPr>
        <w:tc>
          <w:tcPr>
            <w:cnfStyle w:val="001000000000"/>
            <w:tcW w:w="1668" w:type="dxa"/>
            <w:vAlign w:val="center"/>
          </w:tcPr>
          <w:p w:rsidR="006E1EC3" w:rsidRPr="00BF0C96" w:rsidRDefault="006E1EC3" w:rsidP="00BF0C96">
            <w:pPr>
              <w:jc w:val="center"/>
              <w:rPr>
                <w:b w:val="0"/>
              </w:rPr>
            </w:pPr>
            <w:r w:rsidRPr="00BF0C96">
              <w:rPr>
                <w:b w:val="0"/>
              </w:rPr>
              <w:t>Fuerza</w:t>
            </w:r>
          </w:p>
        </w:tc>
        <w:tc>
          <w:tcPr>
            <w:tcW w:w="1842" w:type="dxa"/>
            <w:vAlign w:val="center"/>
          </w:tcPr>
          <w:p w:rsidR="006E1EC3" w:rsidRPr="00BF0C96" w:rsidRDefault="006E1EC3" w:rsidP="00BF0C96">
            <w:pPr>
              <w:jc w:val="center"/>
              <w:cnfStyle w:val="000000000000"/>
            </w:pPr>
            <w:r w:rsidRPr="00BF0C96">
              <w:t>14(50%)</w:t>
            </w:r>
          </w:p>
        </w:tc>
        <w:tc>
          <w:tcPr>
            <w:tcW w:w="1985" w:type="dxa"/>
            <w:vAlign w:val="center"/>
          </w:tcPr>
          <w:p w:rsidR="006E1EC3" w:rsidRPr="00BF0C96" w:rsidRDefault="006E1EC3" w:rsidP="00BF0C96">
            <w:pPr>
              <w:jc w:val="center"/>
              <w:cnfStyle w:val="000000000000"/>
            </w:pPr>
            <w:r w:rsidRPr="00BF0C96">
              <w:t>1(3,57%)</w:t>
            </w:r>
          </w:p>
        </w:tc>
        <w:tc>
          <w:tcPr>
            <w:tcW w:w="1755" w:type="dxa"/>
            <w:vAlign w:val="center"/>
          </w:tcPr>
          <w:p w:rsidR="006E1EC3" w:rsidRPr="00BF0C96" w:rsidRDefault="006E1EC3" w:rsidP="00BF0C96">
            <w:pPr>
              <w:jc w:val="center"/>
              <w:cnfStyle w:val="000000000000"/>
            </w:pPr>
            <w:r w:rsidRPr="00BF0C96">
              <w:t>6(21,43%)</w:t>
            </w:r>
          </w:p>
        </w:tc>
        <w:tc>
          <w:tcPr>
            <w:tcW w:w="1798" w:type="dxa"/>
            <w:vAlign w:val="center"/>
          </w:tcPr>
          <w:p w:rsidR="006E1EC3" w:rsidRPr="00BF0C96" w:rsidRDefault="006E1EC3" w:rsidP="00BF0C96">
            <w:pPr>
              <w:jc w:val="center"/>
              <w:cnfStyle w:val="000000000000"/>
            </w:pPr>
            <w:r w:rsidRPr="00BF0C96">
              <w:t>7(25%)</w:t>
            </w:r>
          </w:p>
        </w:tc>
        <w:tc>
          <w:tcPr>
            <w:tcW w:w="1443" w:type="dxa"/>
            <w:vAlign w:val="center"/>
          </w:tcPr>
          <w:p w:rsidR="006E1EC3" w:rsidRPr="00BF0C96" w:rsidRDefault="006E1EC3" w:rsidP="00BF0C96">
            <w:pPr>
              <w:jc w:val="center"/>
              <w:cnfStyle w:val="000000000000"/>
            </w:pPr>
            <w:r w:rsidRPr="00BF0C96">
              <w:t>28</w:t>
            </w:r>
          </w:p>
        </w:tc>
      </w:tr>
      <w:tr w:rsidR="006E1EC3" w:rsidRPr="00E21E8E" w:rsidTr="00BF0C96">
        <w:trPr>
          <w:cnfStyle w:val="000000100000"/>
          <w:trHeight w:val="397"/>
        </w:trPr>
        <w:tc>
          <w:tcPr>
            <w:cnfStyle w:val="001000000000"/>
            <w:tcW w:w="1668" w:type="dxa"/>
            <w:vAlign w:val="center"/>
          </w:tcPr>
          <w:p w:rsidR="006E1EC3" w:rsidRPr="00BF0C96" w:rsidRDefault="006E1EC3" w:rsidP="00BF0C96">
            <w:pPr>
              <w:jc w:val="center"/>
              <w:rPr>
                <w:b w:val="0"/>
              </w:rPr>
            </w:pPr>
            <w:r w:rsidRPr="00BF0C96">
              <w:rPr>
                <w:b w:val="0"/>
              </w:rPr>
              <w:t>Elasticidad</w:t>
            </w:r>
          </w:p>
        </w:tc>
        <w:tc>
          <w:tcPr>
            <w:tcW w:w="1842" w:type="dxa"/>
            <w:vAlign w:val="center"/>
          </w:tcPr>
          <w:p w:rsidR="006E1EC3" w:rsidRPr="00BF0C96" w:rsidRDefault="006E1EC3" w:rsidP="00BF0C96">
            <w:pPr>
              <w:jc w:val="center"/>
              <w:cnfStyle w:val="000000100000"/>
            </w:pPr>
            <w:r w:rsidRPr="00BF0C96">
              <w:t>0(0,0%)</w:t>
            </w:r>
          </w:p>
        </w:tc>
        <w:tc>
          <w:tcPr>
            <w:tcW w:w="1985" w:type="dxa"/>
            <w:vAlign w:val="center"/>
          </w:tcPr>
          <w:p w:rsidR="006E1EC3" w:rsidRPr="00BF0C96" w:rsidRDefault="006E1EC3" w:rsidP="00BF0C96">
            <w:pPr>
              <w:jc w:val="center"/>
              <w:cnfStyle w:val="000000100000"/>
            </w:pPr>
            <w:r w:rsidRPr="00BF0C96">
              <w:t>2(7,14%)</w:t>
            </w:r>
          </w:p>
        </w:tc>
        <w:tc>
          <w:tcPr>
            <w:tcW w:w="1755" w:type="dxa"/>
            <w:vAlign w:val="center"/>
          </w:tcPr>
          <w:p w:rsidR="006E1EC3" w:rsidRPr="00BF0C96" w:rsidRDefault="006E1EC3" w:rsidP="00BF0C96">
            <w:pPr>
              <w:jc w:val="center"/>
              <w:cnfStyle w:val="000000100000"/>
            </w:pPr>
            <w:r w:rsidRPr="00BF0C96">
              <w:t>7(25%)</w:t>
            </w:r>
          </w:p>
        </w:tc>
        <w:tc>
          <w:tcPr>
            <w:tcW w:w="1798" w:type="dxa"/>
            <w:vAlign w:val="center"/>
          </w:tcPr>
          <w:p w:rsidR="006E1EC3" w:rsidRPr="00BF0C96" w:rsidRDefault="006E1EC3" w:rsidP="00BF0C96">
            <w:pPr>
              <w:jc w:val="center"/>
              <w:cnfStyle w:val="000000100000"/>
            </w:pPr>
            <w:r w:rsidRPr="00BF0C96">
              <w:t>19(67,85%)</w:t>
            </w:r>
          </w:p>
        </w:tc>
        <w:tc>
          <w:tcPr>
            <w:tcW w:w="1443" w:type="dxa"/>
            <w:vAlign w:val="center"/>
          </w:tcPr>
          <w:p w:rsidR="006E1EC3" w:rsidRPr="00BF0C96" w:rsidRDefault="006E1EC3" w:rsidP="00BF0C96">
            <w:pPr>
              <w:jc w:val="center"/>
              <w:cnfStyle w:val="000000100000"/>
            </w:pPr>
            <w:r w:rsidRPr="00BF0C96">
              <w:t>28</w:t>
            </w:r>
          </w:p>
        </w:tc>
      </w:tr>
    </w:tbl>
    <w:p w:rsidR="00C70C8B" w:rsidRPr="00E21E8E" w:rsidRDefault="00C70C8B" w:rsidP="006E1EC3"/>
    <w:p w:rsidR="006E1EC3" w:rsidRPr="00E21E8E" w:rsidRDefault="006E1EC3" w:rsidP="006E1EC3"/>
    <w:p w:rsidR="006E1EC3" w:rsidRPr="00E21E8E" w:rsidRDefault="006E1EC3" w:rsidP="006E1EC3"/>
    <w:p w:rsidR="00124056" w:rsidRPr="00E21E8E" w:rsidRDefault="008A305B" w:rsidP="008928C6">
      <w:pPr>
        <w:pStyle w:val="Titulo3apa"/>
      </w:pPr>
      <w:bookmarkStart w:id="74" w:name="_Toc1311680"/>
      <w:r>
        <w:t xml:space="preserve">3.1.3 </w:t>
      </w:r>
      <w:r w:rsidR="00124056" w:rsidRPr="00E21E8E">
        <w:t>CORRELACIONES</w:t>
      </w:r>
      <w:bookmarkEnd w:id="74"/>
      <w:r w:rsidR="00124056" w:rsidRPr="00E21E8E">
        <w:t xml:space="preserve"> </w:t>
      </w:r>
    </w:p>
    <w:p w:rsidR="00123071" w:rsidRDefault="00123071" w:rsidP="00123071">
      <w:pPr>
        <w:spacing w:line="480" w:lineRule="auto"/>
        <w:ind w:firstLine="709"/>
      </w:pPr>
      <w:r>
        <w:t xml:space="preserve">La correlación se utiliza en estadística para medir el grado de </w:t>
      </w:r>
      <w:r w:rsidR="00DA1FA0">
        <w:t>relación entre dos variables.</w:t>
      </w:r>
    </w:p>
    <w:p w:rsidR="00123071" w:rsidRDefault="00123071" w:rsidP="00123071">
      <w:pPr>
        <w:spacing w:line="480" w:lineRule="auto"/>
        <w:ind w:firstLine="709"/>
      </w:pPr>
      <w:r w:rsidRPr="00701278">
        <w:t xml:space="preserve">El coeficiente de </w:t>
      </w:r>
      <w:r w:rsidR="00DA1FA0">
        <w:t>correlación de Pearson es un n</w:t>
      </w:r>
      <w:r w:rsidR="00DA1FA0" w:rsidRPr="00701278">
        <w:t>úmero</w:t>
      </w:r>
      <w:r w:rsidRPr="00701278">
        <w:t xml:space="preserve"> que está entre 1 y -1, en caso de que sea positivo será una relación directa</w:t>
      </w:r>
      <w:r w:rsidR="00465593">
        <w:t>,</w:t>
      </w:r>
      <w:r w:rsidRPr="00701278">
        <w:t xml:space="preserve"> eso quiere decir que cuando aumente una variable la otra variable también aumentara por otro lado si el valor es negativo será inversa</w:t>
      </w:r>
      <w:r w:rsidR="00465593">
        <w:t>,</w:t>
      </w:r>
      <w:r w:rsidRPr="00701278">
        <w:t xml:space="preserve"> eso quiere decir que cuando una variable aumente otra </w:t>
      </w:r>
      <w:r w:rsidR="00465593">
        <w:t>disminuye</w:t>
      </w:r>
      <w:r w:rsidRPr="00701278">
        <w:t>.</w:t>
      </w:r>
    </w:p>
    <w:p w:rsidR="00165B1E" w:rsidRDefault="00165B1E" w:rsidP="00123071">
      <w:pPr>
        <w:spacing w:line="480" w:lineRule="auto"/>
        <w:ind w:firstLine="709"/>
      </w:pPr>
      <w:r>
        <w:t xml:space="preserve">A </w:t>
      </w:r>
      <w:r w:rsidR="006378D1">
        <w:t>continuación,</w:t>
      </w:r>
      <w:r>
        <w:t xml:space="preserve"> se muestras los datos más representativos.</w:t>
      </w:r>
    </w:p>
    <w:p w:rsidR="00123071" w:rsidRDefault="00123071" w:rsidP="00123071">
      <w:pPr>
        <w:spacing w:line="480" w:lineRule="auto"/>
        <w:ind w:firstLine="709"/>
      </w:pPr>
    </w:p>
    <w:p w:rsidR="00123071" w:rsidRDefault="00F943CD" w:rsidP="00F943CD">
      <w:pPr>
        <w:pStyle w:val="Titulo3apa"/>
      </w:pPr>
      <w:bookmarkStart w:id="75" w:name="_Toc1311681"/>
      <w:r w:rsidRPr="00106474">
        <w:t>3.1.3.</w:t>
      </w:r>
      <w:r w:rsidR="008A305B" w:rsidRPr="00106474">
        <w:t xml:space="preserve"> </w:t>
      </w:r>
      <w:r w:rsidR="00123071" w:rsidRPr="00106474">
        <w:t>Correlaciones de la pierna derecha</w:t>
      </w:r>
      <w:bookmarkEnd w:id="75"/>
    </w:p>
    <w:p w:rsidR="00F943CD" w:rsidRPr="009233E7" w:rsidRDefault="00F943CD" w:rsidP="00A73562">
      <w:pPr>
        <w:pStyle w:val="Titulo4apa"/>
      </w:pPr>
      <w:bookmarkStart w:id="76" w:name="_Toc1311682"/>
      <w:r>
        <w:t xml:space="preserve">3.1.3.1 </w:t>
      </w:r>
      <w:r w:rsidR="00A73562" w:rsidRPr="00D964FF">
        <w:rPr>
          <w:lang w:val="es-EC"/>
        </w:rPr>
        <w:t xml:space="preserve">Correlación </w:t>
      </w:r>
      <w:r w:rsidR="001D69C3">
        <w:rPr>
          <w:lang w:val="es-EC"/>
        </w:rPr>
        <w:t>pierna derecha con el tipo de calentamiento.</w:t>
      </w:r>
      <w:bookmarkEnd w:id="76"/>
    </w:p>
    <w:p w:rsidR="00A6058B" w:rsidRDefault="00A6058B" w:rsidP="00A6058B">
      <w:pPr>
        <w:spacing w:line="480" w:lineRule="auto"/>
        <w:ind w:firstLine="709"/>
      </w:pPr>
      <w:r>
        <w:t xml:space="preserve">La correlación entre la fase de calentamiento con el acortamiento de psoas iliaco de la pierna derecha, existe una correlación positiva </w:t>
      </w:r>
      <w:r w:rsidR="009C1D65">
        <w:t xml:space="preserve">y significativa </w:t>
      </w:r>
      <w:r>
        <w:t>en</w:t>
      </w:r>
      <w:r w:rsidR="00FD239F">
        <w:t>tre estas variables cuyo valor r</w:t>
      </w:r>
      <w:r>
        <w:t>= 0,62</w:t>
      </w:r>
      <w:r w:rsidR="00924643">
        <w:t>1</w:t>
      </w:r>
      <w:r w:rsidR="00165B1E">
        <w:t xml:space="preserve"> y valor p= 0,001.</w:t>
      </w:r>
    </w:p>
    <w:p w:rsidR="00A6058B" w:rsidRDefault="00FD239F" w:rsidP="00A6058B">
      <w:pPr>
        <w:spacing w:line="480" w:lineRule="auto"/>
        <w:ind w:firstLine="709"/>
      </w:pPr>
      <w:r>
        <w:t>Como muestra el gráfico</w:t>
      </w:r>
      <w:r w:rsidR="006F725C">
        <w:t xml:space="preserve"> </w:t>
      </w:r>
      <w:r w:rsidR="005C66AD">
        <w:t>9</w:t>
      </w:r>
      <w:r w:rsidR="00A6058B">
        <w:t>, mientras más calentamiento se realice más flexibilidad muscular se presenta.</w:t>
      </w:r>
    </w:p>
    <w:p w:rsidR="00123071" w:rsidRDefault="00123071" w:rsidP="00123071"/>
    <w:p w:rsidR="00EC3527" w:rsidRDefault="00123071" w:rsidP="00123071">
      <w:pPr>
        <w:jc w:val="center"/>
      </w:pPr>
      <w:r w:rsidRPr="009233E7">
        <w:rPr>
          <w:noProof/>
          <w:lang w:val="es-EC" w:eastAsia="es-EC"/>
        </w:rPr>
        <w:drawing>
          <wp:inline distT="0" distB="0" distL="0" distR="0">
            <wp:extent cx="3427010" cy="2094931"/>
            <wp:effectExtent l="19050" t="0" r="21040" b="569"/>
            <wp:docPr id="12"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6058B" w:rsidRDefault="00A6058B" w:rsidP="00123071">
      <w:pPr>
        <w:jc w:val="center"/>
      </w:pPr>
    </w:p>
    <w:p w:rsidR="001C4A67" w:rsidRDefault="00D405DC" w:rsidP="00D405DC">
      <w:pPr>
        <w:pStyle w:val="Grfico1apa"/>
      </w:pPr>
      <w:bookmarkStart w:id="77" w:name="_Toc1330040"/>
      <w:r>
        <w:t xml:space="preserve">Gráfico </w:t>
      </w:r>
      <w:r w:rsidR="00F55EF6">
        <w:fldChar w:fldCharType="begin"/>
      </w:r>
      <w:r>
        <w:instrText xml:space="preserve"> SEQ Gráfico_ \* ARABIC </w:instrText>
      </w:r>
      <w:r w:rsidR="00F55EF6">
        <w:fldChar w:fldCharType="separate"/>
      </w:r>
      <w:r w:rsidR="00DB3E7A">
        <w:rPr>
          <w:noProof/>
        </w:rPr>
        <w:t>9</w:t>
      </w:r>
      <w:r w:rsidR="00F55EF6">
        <w:fldChar w:fldCharType="end"/>
      </w:r>
      <w:r>
        <w:t xml:space="preserve"> Correlación </w:t>
      </w:r>
      <w:r w:rsidR="001D69C3">
        <w:t>pierna derecha vs</w:t>
      </w:r>
      <w:r w:rsidR="00DF4774">
        <w:t xml:space="preserve"> t</w:t>
      </w:r>
      <w:r w:rsidR="001D69C3">
        <w:t>ipo de calentamiento</w:t>
      </w:r>
      <w:bookmarkEnd w:id="77"/>
      <w:r w:rsidR="001C4A67">
        <w:t xml:space="preserve"> </w:t>
      </w:r>
    </w:p>
    <w:p w:rsidR="00F943CD" w:rsidRPr="00F943CD" w:rsidRDefault="00F943CD" w:rsidP="00F943CD">
      <w:pPr>
        <w:pStyle w:val="Titulo4apa"/>
        <w:rPr>
          <w:lang w:val="es-EC"/>
        </w:rPr>
      </w:pPr>
      <w:bookmarkStart w:id="78" w:name="_Toc1311683"/>
      <w:r>
        <w:rPr>
          <w:lang w:val="es-EC"/>
        </w:rPr>
        <w:t xml:space="preserve">3.1.3.2. </w:t>
      </w:r>
      <w:r w:rsidRPr="007A4057">
        <w:rPr>
          <w:lang w:val="es-EC"/>
        </w:rPr>
        <w:t>Correlación</w:t>
      </w:r>
      <w:r w:rsidR="00DF4774">
        <w:rPr>
          <w:lang w:val="es-EC"/>
        </w:rPr>
        <w:t xml:space="preserve"> pierna derecha con la f</w:t>
      </w:r>
      <w:r w:rsidRPr="007A4057">
        <w:rPr>
          <w:lang w:val="es-EC"/>
        </w:rPr>
        <w:t>ase de enfriamiento</w:t>
      </w:r>
      <w:r w:rsidR="00DF4774">
        <w:rPr>
          <w:lang w:val="es-EC"/>
        </w:rPr>
        <w:t>.</w:t>
      </w:r>
      <w:bookmarkEnd w:id="78"/>
    </w:p>
    <w:p w:rsidR="00A6058B" w:rsidRDefault="00917889" w:rsidP="00420B2D">
      <w:pPr>
        <w:spacing w:line="480" w:lineRule="auto"/>
        <w:ind w:firstLine="709"/>
      </w:pPr>
      <w:r>
        <w:t>En el gráfico</w:t>
      </w:r>
      <w:r w:rsidR="00EC3527">
        <w:t xml:space="preserve"> 10 </w:t>
      </w:r>
      <w:r w:rsidR="00A6058B">
        <w:t xml:space="preserve">se </w:t>
      </w:r>
      <w:r w:rsidR="00773777">
        <w:t xml:space="preserve">muestra que </w:t>
      </w:r>
      <w:r w:rsidR="00A6058B">
        <w:t>la correlación entre estas variables de la realización de la fase de enfriamiento y el acortamien</w:t>
      </w:r>
      <w:r>
        <w:t>to es negativa y</w:t>
      </w:r>
      <w:r w:rsidR="00165B1E">
        <w:t xml:space="preserve"> significativa</w:t>
      </w:r>
      <w:r w:rsidR="00773777">
        <w:t xml:space="preserve"> </w:t>
      </w:r>
      <w:r w:rsidR="00152420">
        <w:t>(</w:t>
      </w:r>
      <w:r>
        <w:t>r</w:t>
      </w:r>
      <w:r w:rsidR="00A6058B">
        <w:t>= -0,44</w:t>
      </w:r>
      <w:r w:rsidR="00924643">
        <w:t>6</w:t>
      </w:r>
      <w:r w:rsidR="00152420">
        <w:t xml:space="preserve"> y</w:t>
      </w:r>
      <w:r w:rsidR="00165B1E">
        <w:t xml:space="preserve"> p= 0,017</w:t>
      </w:r>
      <w:r w:rsidR="00152420">
        <w:t>)</w:t>
      </w:r>
      <w:r w:rsidR="00A6058B">
        <w:t>. Mientras menos se re</w:t>
      </w:r>
      <w:r>
        <w:t>alice la fase de enfriamiento más</w:t>
      </w:r>
      <w:r w:rsidR="00A6058B">
        <w:t xml:space="preserve"> presencia de acortamiento del complejo muscular psoas iliaco.</w:t>
      </w:r>
    </w:p>
    <w:p w:rsidR="00123071" w:rsidRDefault="00123071" w:rsidP="00123071">
      <w:pPr>
        <w:spacing w:line="480" w:lineRule="auto"/>
        <w:jc w:val="center"/>
      </w:pPr>
      <w:r w:rsidRPr="009233E7">
        <w:rPr>
          <w:noProof/>
          <w:lang w:val="es-EC" w:eastAsia="es-EC"/>
        </w:rPr>
        <w:drawing>
          <wp:inline distT="0" distB="0" distL="0" distR="0">
            <wp:extent cx="3721768" cy="2220495"/>
            <wp:effectExtent l="0" t="0" r="0" b="0"/>
            <wp:docPr id="13"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B84B93" w:rsidRDefault="00D405DC" w:rsidP="00D405DC">
      <w:pPr>
        <w:pStyle w:val="Grfico1apa"/>
      </w:pPr>
      <w:bookmarkStart w:id="79" w:name="_Toc1330041"/>
      <w:r>
        <w:t xml:space="preserve">Gráfico </w:t>
      </w:r>
      <w:r w:rsidR="00F55EF6">
        <w:fldChar w:fldCharType="begin"/>
      </w:r>
      <w:r>
        <w:instrText xml:space="preserve"> SEQ Gráfico_ \* ARABIC </w:instrText>
      </w:r>
      <w:r w:rsidR="00F55EF6">
        <w:fldChar w:fldCharType="separate"/>
      </w:r>
      <w:r w:rsidR="00DB3E7A">
        <w:rPr>
          <w:noProof/>
        </w:rPr>
        <w:t>10</w:t>
      </w:r>
      <w:r w:rsidR="00F55EF6">
        <w:fldChar w:fldCharType="end"/>
      </w:r>
      <w:r>
        <w:t xml:space="preserve"> Correlación </w:t>
      </w:r>
      <w:r w:rsidR="00DF4774">
        <w:t>pierna derecha vs fase de enfriamiento</w:t>
      </w:r>
      <w:bookmarkEnd w:id="79"/>
      <w:r w:rsidR="001C4A67">
        <w:t xml:space="preserve"> </w:t>
      </w:r>
    </w:p>
    <w:p w:rsidR="008928C6" w:rsidRDefault="008928C6" w:rsidP="00D405DC">
      <w:pPr>
        <w:pStyle w:val="Grfico1apa"/>
      </w:pPr>
    </w:p>
    <w:p w:rsidR="00F943CD" w:rsidRDefault="00F943CD" w:rsidP="00F943CD">
      <w:pPr>
        <w:pStyle w:val="Titulo4apa"/>
      </w:pPr>
      <w:bookmarkStart w:id="80" w:name="_Toc1311684"/>
      <w:r>
        <w:rPr>
          <w:lang w:val="es-EC"/>
        </w:rPr>
        <w:lastRenderedPageBreak/>
        <w:t xml:space="preserve">3.1.3.3. </w:t>
      </w:r>
      <w:r w:rsidRPr="007A4057">
        <w:rPr>
          <w:lang w:val="es-EC"/>
        </w:rPr>
        <w:t xml:space="preserve">Correlación </w:t>
      </w:r>
      <w:r w:rsidR="00DF4774">
        <w:rPr>
          <w:lang w:val="es-EC"/>
        </w:rPr>
        <w:t>pierna derecha con el t</w:t>
      </w:r>
      <w:r w:rsidRPr="007A4057">
        <w:rPr>
          <w:lang w:val="es-EC"/>
        </w:rPr>
        <w:t>iempo que se dedica al enfriamiento</w:t>
      </w:r>
      <w:bookmarkEnd w:id="80"/>
      <w:r w:rsidRPr="007A4057">
        <w:rPr>
          <w:lang w:val="es-EC"/>
        </w:rPr>
        <w:t xml:space="preserve"> </w:t>
      </w:r>
    </w:p>
    <w:p w:rsidR="00A6058B" w:rsidRDefault="00A6058B" w:rsidP="00A6058B">
      <w:pPr>
        <w:spacing w:line="480" w:lineRule="auto"/>
        <w:ind w:firstLine="709"/>
      </w:pPr>
      <w:r>
        <w:t xml:space="preserve">En el </w:t>
      </w:r>
      <w:r w:rsidR="00917889">
        <w:t>gráfico</w:t>
      </w:r>
      <w:r w:rsidR="001E0CFC">
        <w:t xml:space="preserve"> 11</w:t>
      </w:r>
      <w:r>
        <w:t xml:space="preserve"> se indica el tiempo de enfriamiento relacionado al acortamiento muestra la correlación entre estas variabl</w:t>
      </w:r>
      <w:r w:rsidR="00917889">
        <w:t xml:space="preserve">es es positiva </w:t>
      </w:r>
      <w:r w:rsidR="004A7BB1">
        <w:t>y significativa (</w:t>
      </w:r>
      <w:r w:rsidR="00152420">
        <w:t xml:space="preserve">r= 0,58 y </w:t>
      </w:r>
      <w:r w:rsidR="004A7BB1">
        <w:t>p=0,001)</w:t>
      </w:r>
      <w:r>
        <w:t>. Lo cual implica que mientras más tiempo se dedica al tiempo de enfriamiento más flexibilidad muscular.</w:t>
      </w:r>
    </w:p>
    <w:p w:rsidR="00123071" w:rsidRDefault="00123071" w:rsidP="00123071">
      <w:pPr>
        <w:spacing w:line="480" w:lineRule="auto"/>
        <w:jc w:val="center"/>
      </w:pPr>
      <w:r w:rsidRPr="006C11BB">
        <w:rPr>
          <w:noProof/>
          <w:lang w:val="es-EC" w:eastAsia="es-EC"/>
        </w:rPr>
        <w:drawing>
          <wp:inline distT="0" distB="0" distL="0" distR="0">
            <wp:extent cx="3737811" cy="1987215"/>
            <wp:effectExtent l="0" t="0" r="0" b="0"/>
            <wp:docPr id="14"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C4A67" w:rsidRPr="008928C6" w:rsidRDefault="00D405DC" w:rsidP="008928C6">
      <w:pPr>
        <w:pStyle w:val="Grfico1apa"/>
      </w:pPr>
      <w:bookmarkStart w:id="81" w:name="_Toc1330042"/>
      <w:r>
        <w:t xml:space="preserve">Gráfico </w:t>
      </w:r>
      <w:r w:rsidR="00F55EF6">
        <w:fldChar w:fldCharType="begin"/>
      </w:r>
      <w:r>
        <w:instrText xml:space="preserve"> SEQ Gráfico_ \* ARABIC </w:instrText>
      </w:r>
      <w:r w:rsidR="00F55EF6">
        <w:fldChar w:fldCharType="separate"/>
      </w:r>
      <w:r w:rsidR="00DB3E7A">
        <w:rPr>
          <w:noProof/>
        </w:rPr>
        <w:t>11</w:t>
      </w:r>
      <w:r w:rsidR="00F55EF6">
        <w:fldChar w:fldCharType="end"/>
      </w:r>
      <w:r>
        <w:t xml:space="preserve"> Correlación </w:t>
      </w:r>
      <w:r w:rsidR="00DF4774">
        <w:t>pierna derecha vs t</w:t>
      </w:r>
      <w:r w:rsidR="001C4A67">
        <w:t>iempo que se dedica al enfriamiento</w:t>
      </w:r>
      <w:bookmarkEnd w:id="81"/>
      <w:r w:rsidR="001C4A67">
        <w:t xml:space="preserve"> </w:t>
      </w:r>
    </w:p>
    <w:p w:rsidR="001C4A67" w:rsidRDefault="001C4A67" w:rsidP="00123071">
      <w:pPr>
        <w:spacing w:line="480" w:lineRule="auto"/>
        <w:ind w:firstLine="709"/>
        <w:rPr>
          <w:b/>
        </w:rPr>
      </w:pPr>
    </w:p>
    <w:p w:rsidR="00123071" w:rsidRDefault="00F943CD" w:rsidP="00F943CD">
      <w:pPr>
        <w:pStyle w:val="Titulo3apa"/>
      </w:pPr>
      <w:bookmarkStart w:id="82" w:name="_Toc1311685"/>
      <w:r w:rsidRPr="00106474">
        <w:t xml:space="preserve">3.1.4. </w:t>
      </w:r>
      <w:r w:rsidR="00123071" w:rsidRPr="00106474">
        <w:t>Correlaciones de la pierna izquierda</w:t>
      </w:r>
      <w:bookmarkEnd w:id="82"/>
    </w:p>
    <w:p w:rsidR="00A73562" w:rsidRPr="00A73562" w:rsidRDefault="00A73562" w:rsidP="00A73562">
      <w:pPr>
        <w:pStyle w:val="Titulo4apa"/>
        <w:rPr>
          <w:lang w:val="es-EC"/>
        </w:rPr>
      </w:pPr>
      <w:bookmarkStart w:id="83" w:name="_Toc1311686"/>
      <w:r>
        <w:t xml:space="preserve">3.1.4.1 </w:t>
      </w:r>
      <w:r w:rsidRPr="007A4057">
        <w:rPr>
          <w:lang w:val="es-EC"/>
        </w:rPr>
        <w:t xml:space="preserve">Correlación </w:t>
      </w:r>
      <w:r w:rsidR="00DF4774">
        <w:rPr>
          <w:lang w:val="es-EC"/>
        </w:rPr>
        <w:t>pierna izquierda con el t</w:t>
      </w:r>
      <w:r w:rsidRPr="007A4057">
        <w:rPr>
          <w:lang w:val="es-EC"/>
        </w:rPr>
        <w:t>ipo de calentamiento</w:t>
      </w:r>
      <w:bookmarkEnd w:id="83"/>
    </w:p>
    <w:p w:rsidR="00A6058B" w:rsidRDefault="00A6058B" w:rsidP="00A6058B">
      <w:pPr>
        <w:spacing w:line="480" w:lineRule="auto"/>
        <w:ind w:firstLine="709"/>
      </w:pPr>
      <w:r>
        <w:t xml:space="preserve">El grafico </w:t>
      </w:r>
      <w:r w:rsidR="006378D1">
        <w:t>12 muestra</w:t>
      </w:r>
      <w:r>
        <w:t xml:space="preserve"> la correlación entre la fase de calentamiento con el acortamiento de psoas iliaco de la pierna izquierda, existe una correlación positiva </w:t>
      </w:r>
      <w:r w:rsidR="009C1D65">
        <w:t xml:space="preserve">y significativa </w:t>
      </w:r>
      <w:r>
        <w:t xml:space="preserve">entre estas variables </w:t>
      </w:r>
      <w:r w:rsidR="0048053A">
        <w:t>(</w:t>
      </w:r>
      <w:r w:rsidR="00917889">
        <w:t>r</w:t>
      </w:r>
      <w:r>
        <w:t>= 0,53</w:t>
      </w:r>
      <w:r w:rsidR="00924643">
        <w:t>3</w:t>
      </w:r>
      <w:r w:rsidR="0048053A">
        <w:t xml:space="preserve"> y </w:t>
      </w:r>
      <w:r w:rsidR="009C1D65">
        <w:t>p= 0,003</w:t>
      </w:r>
      <w:r w:rsidR="0048053A">
        <w:t>)</w:t>
      </w:r>
      <w:r>
        <w:t>. Mientras más calentamiento se realice más flexibilidad muscular se presenta.</w:t>
      </w:r>
    </w:p>
    <w:p w:rsidR="00123071" w:rsidRDefault="00123071" w:rsidP="00123071">
      <w:pPr>
        <w:jc w:val="center"/>
      </w:pPr>
      <w:r w:rsidRPr="00E67477">
        <w:rPr>
          <w:noProof/>
          <w:lang w:val="es-EC" w:eastAsia="es-EC"/>
        </w:rPr>
        <w:lastRenderedPageBreak/>
        <w:drawing>
          <wp:inline distT="0" distB="0" distL="0" distR="0">
            <wp:extent cx="3625215" cy="1989221"/>
            <wp:effectExtent l="0" t="0" r="0" b="0"/>
            <wp:docPr id="15"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B84B93" w:rsidRDefault="00D405DC" w:rsidP="00A73562">
      <w:pPr>
        <w:pStyle w:val="Grfico1apa"/>
      </w:pPr>
      <w:bookmarkStart w:id="84" w:name="_Toc1330043"/>
      <w:r>
        <w:t xml:space="preserve">Gráfico </w:t>
      </w:r>
      <w:r w:rsidR="00F55EF6">
        <w:fldChar w:fldCharType="begin"/>
      </w:r>
      <w:r>
        <w:instrText xml:space="preserve"> SEQ Gráfico_ \* ARABIC </w:instrText>
      </w:r>
      <w:r w:rsidR="00F55EF6">
        <w:fldChar w:fldCharType="separate"/>
      </w:r>
      <w:r w:rsidR="00DB3E7A">
        <w:rPr>
          <w:noProof/>
        </w:rPr>
        <w:t>12</w:t>
      </w:r>
      <w:r w:rsidR="00F55EF6">
        <w:fldChar w:fldCharType="end"/>
      </w:r>
      <w:r>
        <w:t xml:space="preserve"> Correlación</w:t>
      </w:r>
      <w:r w:rsidR="00DF4774">
        <w:t xml:space="preserve"> pierna izquierda vs el t</w:t>
      </w:r>
      <w:r>
        <w:t xml:space="preserve">ipo de </w:t>
      </w:r>
      <w:r w:rsidR="000A4E85">
        <w:t>c</w:t>
      </w:r>
      <w:r>
        <w:t>alentamiento</w:t>
      </w:r>
      <w:bookmarkEnd w:id="84"/>
    </w:p>
    <w:p w:rsidR="00D405DC" w:rsidRDefault="00D405DC" w:rsidP="00123071">
      <w:pPr>
        <w:ind w:firstLine="709"/>
        <w:rPr>
          <w:b/>
        </w:rPr>
      </w:pPr>
    </w:p>
    <w:p w:rsidR="00123071" w:rsidRPr="00A73562" w:rsidRDefault="00A73562" w:rsidP="00A73562">
      <w:pPr>
        <w:pStyle w:val="Titulo3apa"/>
      </w:pPr>
      <w:bookmarkStart w:id="85" w:name="_Toc1311687"/>
      <w:r w:rsidRPr="00106474">
        <w:t xml:space="preserve">3.1.5. </w:t>
      </w:r>
      <w:r w:rsidR="00123071" w:rsidRPr="00106474">
        <w:t>Correlaciones entre estiramiento</w:t>
      </w:r>
      <w:r w:rsidR="000A4E85">
        <w:t>s</w:t>
      </w:r>
      <w:r w:rsidR="00123071" w:rsidRPr="00106474">
        <w:t xml:space="preserve"> y acortamiento</w:t>
      </w:r>
      <w:bookmarkEnd w:id="85"/>
      <w:r w:rsidR="00123071" w:rsidRPr="00106474">
        <w:t xml:space="preserve"> </w:t>
      </w:r>
    </w:p>
    <w:p w:rsidR="00391ECE" w:rsidRDefault="000A4E85" w:rsidP="000A4E85">
      <w:pPr>
        <w:pStyle w:val="Titulo4apa"/>
      </w:pPr>
      <w:bookmarkStart w:id="86" w:name="_Toc1311688"/>
      <w:r>
        <w:t>3.1.5.1. Correlación pierna derecha con el estiramiento balístico</w:t>
      </w:r>
      <w:bookmarkEnd w:id="86"/>
    </w:p>
    <w:p w:rsidR="000A4E85" w:rsidRPr="00E67477" w:rsidRDefault="000A4E85" w:rsidP="00123071">
      <w:pPr>
        <w:ind w:firstLine="709"/>
        <w:rPr>
          <w:b/>
        </w:rPr>
      </w:pPr>
    </w:p>
    <w:p w:rsidR="00451E2B" w:rsidRDefault="00917889" w:rsidP="00451E2B">
      <w:pPr>
        <w:spacing w:line="480" w:lineRule="auto"/>
        <w:ind w:firstLine="709"/>
      </w:pPr>
      <w:r>
        <w:t>En el gráfico</w:t>
      </w:r>
      <w:r w:rsidR="00784C3E">
        <w:t xml:space="preserve"> 13</w:t>
      </w:r>
      <w:r w:rsidR="00451E2B">
        <w:t xml:space="preserve"> se muestra la correlación entre el estiramiento balíst</w:t>
      </w:r>
      <w:r w:rsidR="006378D1">
        <w:t>ico tiene un valor positivo y significativo</w:t>
      </w:r>
      <w:r w:rsidR="0048053A">
        <w:t xml:space="preserve"> (</w:t>
      </w:r>
      <w:r>
        <w:t>r</w:t>
      </w:r>
      <w:r w:rsidR="00451E2B">
        <w:t>= 0,63</w:t>
      </w:r>
      <w:r w:rsidR="00924643">
        <w:t>3</w:t>
      </w:r>
      <w:r w:rsidR="006378D1">
        <w:t xml:space="preserve"> y p=0,001</w:t>
      </w:r>
      <w:r w:rsidR="0048053A">
        <w:t>)</w:t>
      </w:r>
      <w:r w:rsidR="00451E2B">
        <w:t xml:space="preserve">. Esto indica que mientras más se practique el calentamiento balístico </w:t>
      </w:r>
      <w:r>
        <w:t>más</w:t>
      </w:r>
      <w:r w:rsidR="00451E2B">
        <w:t xml:space="preserve"> presencia de acortamiento muscular.</w:t>
      </w:r>
    </w:p>
    <w:p w:rsidR="00123071" w:rsidRDefault="00123071" w:rsidP="00CC0EF8">
      <w:pPr>
        <w:spacing w:line="480" w:lineRule="auto"/>
        <w:jc w:val="center"/>
      </w:pPr>
      <w:r w:rsidRPr="00886A60">
        <w:rPr>
          <w:noProof/>
          <w:lang w:val="es-EC" w:eastAsia="es-EC"/>
        </w:rPr>
        <w:drawing>
          <wp:inline distT="0" distB="0" distL="0" distR="0">
            <wp:extent cx="3912870" cy="1973179"/>
            <wp:effectExtent l="0" t="0" r="0" b="0"/>
            <wp:docPr id="1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A412C" w:rsidRDefault="00784C3E" w:rsidP="00D405DC">
      <w:pPr>
        <w:pStyle w:val="Grfico1apa"/>
      </w:pPr>
      <w:r>
        <w:t>Gráfico 13</w:t>
      </w:r>
      <w:r w:rsidR="00D405DC">
        <w:t xml:space="preserve"> Correlación </w:t>
      </w:r>
      <w:r w:rsidR="000A4E85">
        <w:t>pierna derecha vs estiramiento</w:t>
      </w:r>
      <w:r w:rsidR="00391ECE">
        <w:t xml:space="preserve"> balístico</w:t>
      </w:r>
    </w:p>
    <w:p w:rsidR="00692538" w:rsidRDefault="00692538" w:rsidP="00D405DC">
      <w:pPr>
        <w:pStyle w:val="Grfico1apa"/>
      </w:pPr>
    </w:p>
    <w:p w:rsidR="009B141B" w:rsidRDefault="008252A6" w:rsidP="000A4E85">
      <w:pPr>
        <w:pStyle w:val="Titulo4apa"/>
        <w:rPr>
          <w:lang w:val="es-EC"/>
        </w:rPr>
      </w:pPr>
      <w:r>
        <w:lastRenderedPageBreak/>
        <w:t xml:space="preserve"> </w:t>
      </w:r>
      <w:bookmarkStart w:id="87" w:name="_Toc1311689"/>
      <w:r w:rsidR="00847FE9">
        <w:t>3.1.5</w:t>
      </w:r>
      <w:r w:rsidR="00164A63">
        <w:t>.</w:t>
      </w:r>
      <w:r w:rsidR="000A4E85">
        <w:t>2</w:t>
      </w:r>
      <w:r w:rsidR="00164A63">
        <w:t xml:space="preserve"> </w:t>
      </w:r>
      <w:r w:rsidR="00164A63" w:rsidRPr="007A4057">
        <w:rPr>
          <w:lang w:val="es-EC"/>
        </w:rPr>
        <w:t xml:space="preserve">Correlación </w:t>
      </w:r>
      <w:r w:rsidR="000A4E85">
        <w:rPr>
          <w:lang w:val="es-EC"/>
        </w:rPr>
        <w:t xml:space="preserve">pierna derecha con el </w:t>
      </w:r>
      <w:r w:rsidR="00164A63" w:rsidRPr="007A4057">
        <w:rPr>
          <w:lang w:val="es-EC"/>
        </w:rPr>
        <w:t>estiramiento dinámico</w:t>
      </w:r>
      <w:bookmarkEnd w:id="87"/>
    </w:p>
    <w:p w:rsidR="000A4E85" w:rsidRDefault="000A4E85" w:rsidP="000A4E85">
      <w:pPr>
        <w:pStyle w:val="Titulo4apa"/>
        <w:rPr>
          <w:lang w:val="es-EC"/>
        </w:rPr>
      </w:pPr>
    </w:p>
    <w:p w:rsidR="00451E2B" w:rsidRDefault="00123071" w:rsidP="00451E2B">
      <w:pPr>
        <w:spacing w:line="480" w:lineRule="auto"/>
        <w:ind w:firstLine="709"/>
      </w:pPr>
      <w:r>
        <w:t xml:space="preserve"> </w:t>
      </w:r>
      <w:r w:rsidR="00917889">
        <w:t>En el gráfico</w:t>
      </w:r>
      <w:r w:rsidR="00784C3E">
        <w:t>14</w:t>
      </w:r>
      <w:r w:rsidR="00451E2B">
        <w:t xml:space="preserve"> la correlación es negativa en el es</w:t>
      </w:r>
      <w:r w:rsidR="0048053A">
        <w:t>tiramiento dinámico (</w:t>
      </w:r>
      <w:r w:rsidR="00917889">
        <w:t>r</w:t>
      </w:r>
      <w:r w:rsidR="00DD0EA0">
        <w:t>= - 0,365</w:t>
      </w:r>
      <w:r w:rsidR="00451E2B">
        <w:t xml:space="preserve"> </w:t>
      </w:r>
      <w:r w:rsidR="006378D1">
        <w:t>y p= 0,056</w:t>
      </w:r>
      <w:r w:rsidR="0048053A">
        <w:t>)</w:t>
      </w:r>
      <w:r w:rsidR="006378D1">
        <w:t xml:space="preserve"> </w:t>
      </w:r>
      <w:r w:rsidR="00D46838">
        <w:t xml:space="preserve">está en el límite de significancia. Esto </w:t>
      </w:r>
      <w:r w:rsidR="00451E2B">
        <w:t>indica que mientras más se practique el estiramiento dinámico menos acortamiento muscular.</w:t>
      </w:r>
    </w:p>
    <w:p w:rsidR="00123071" w:rsidRDefault="00123071" w:rsidP="00451E2B">
      <w:pPr>
        <w:spacing w:line="480" w:lineRule="auto"/>
        <w:ind w:firstLine="709"/>
        <w:jc w:val="center"/>
      </w:pPr>
      <w:r w:rsidRPr="00886A60">
        <w:rPr>
          <w:noProof/>
          <w:lang w:val="es-EC" w:eastAsia="es-EC"/>
        </w:rPr>
        <w:drawing>
          <wp:inline distT="0" distB="0" distL="0" distR="0">
            <wp:extent cx="3962400" cy="2052955"/>
            <wp:effectExtent l="19050" t="0" r="19050" b="4445"/>
            <wp:docPr id="1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391ECE" w:rsidRPr="009B141B" w:rsidRDefault="00D405DC" w:rsidP="009B141B">
      <w:pPr>
        <w:pStyle w:val="Grfico1apa"/>
      </w:pPr>
      <w:bookmarkStart w:id="88" w:name="_Toc1330044"/>
      <w:r>
        <w:t xml:space="preserve">Gráfico </w:t>
      </w:r>
      <w:r w:rsidR="00F55EF6">
        <w:fldChar w:fldCharType="begin"/>
      </w:r>
      <w:r>
        <w:instrText xml:space="preserve"> SEQ Gráfico_ \* ARABIC </w:instrText>
      </w:r>
      <w:r w:rsidR="00F55EF6">
        <w:fldChar w:fldCharType="separate"/>
      </w:r>
      <w:r w:rsidR="00DB3E7A">
        <w:rPr>
          <w:noProof/>
        </w:rPr>
        <w:t>13</w:t>
      </w:r>
      <w:r w:rsidR="00F55EF6">
        <w:fldChar w:fldCharType="end"/>
      </w:r>
      <w:r>
        <w:t xml:space="preserve"> Correlación </w:t>
      </w:r>
      <w:r w:rsidR="000A4E85">
        <w:t>pierna derecha vs</w:t>
      </w:r>
      <w:r>
        <w:t xml:space="preserve"> e</w:t>
      </w:r>
      <w:r w:rsidR="00391ECE">
        <w:t>stiramiento dinámico</w:t>
      </w:r>
      <w:bookmarkEnd w:id="88"/>
    </w:p>
    <w:p w:rsidR="00123071" w:rsidRPr="00E67477" w:rsidRDefault="00123071" w:rsidP="00123071">
      <w:pPr>
        <w:ind w:firstLine="709"/>
        <w:rPr>
          <w:b/>
        </w:rPr>
      </w:pPr>
    </w:p>
    <w:p w:rsidR="00164A63" w:rsidRDefault="00847FE9" w:rsidP="000A4E85">
      <w:pPr>
        <w:pStyle w:val="Titulo4apa"/>
        <w:rPr>
          <w:lang w:val="es-EC"/>
        </w:rPr>
      </w:pPr>
      <w:bookmarkStart w:id="89" w:name="_Toc1311690"/>
      <w:r>
        <w:rPr>
          <w:lang w:val="es-EC"/>
        </w:rPr>
        <w:t>3.1.5</w:t>
      </w:r>
      <w:r w:rsidR="00164A63">
        <w:rPr>
          <w:lang w:val="es-EC"/>
        </w:rPr>
        <w:t>.</w:t>
      </w:r>
      <w:r w:rsidR="000A4E85">
        <w:rPr>
          <w:lang w:val="es-EC"/>
        </w:rPr>
        <w:t>3</w:t>
      </w:r>
      <w:r w:rsidR="00164A63">
        <w:rPr>
          <w:lang w:val="es-EC"/>
        </w:rPr>
        <w:t xml:space="preserve"> </w:t>
      </w:r>
      <w:r w:rsidR="00164A63" w:rsidRPr="007A4057">
        <w:rPr>
          <w:lang w:val="es-EC"/>
        </w:rPr>
        <w:t xml:space="preserve">Correlación </w:t>
      </w:r>
      <w:r w:rsidR="000A4E85">
        <w:rPr>
          <w:lang w:val="es-EC"/>
        </w:rPr>
        <w:t xml:space="preserve">pierna izquierda con el </w:t>
      </w:r>
      <w:r w:rsidR="00164A63" w:rsidRPr="007A4057">
        <w:rPr>
          <w:lang w:val="es-EC"/>
        </w:rPr>
        <w:t>estiramiento balístico</w:t>
      </w:r>
      <w:bookmarkEnd w:id="89"/>
    </w:p>
    <w:p w:rsidR="000A4E85" w:rsidRDefault="000A4E85" w:rsidP="000A4E85">
      <w:pPr>
        <w:pStyle w:val="Titulo4apa"/>
      </w:pPr>
    </w:p>
    <w:p w:rsidR="00D61879" w:rsidRDefault="00D61879" w:rsidP="00D61879">
      <w:pPr>
        <w:spacing w:line="480" w:lineRule="auto"/>
        <w:ind w:firstLine="709"/>
      </w:pPr>
      <w:r>
        <w:t xml:space="preserve">El </w:t>
      </w:r>
      <w:r w:rsidR="00917889">
        <w:t>gráfico</w:t>
      </w:r>
      <w:r w:rsidR="00784C3E">
        <w:t xml:space="preserve"> 15</w:t>
      </w:r>
      <w:r>
        <w:t xml:space="preserve"> muestra la correlación entre el estiramiento balístico tie</w:t>
      </w:r>
      <w:r w:rsidR="00917889">
        <w:t>ne un valor positivo</w:t>
      </w:r>
      <w:r w:rsidR="00976701">
        <w:t xml:space="preserve"> y significativo</w:t>
      </w:r>
      <w:r w:rsidR="0048053A">
        <w:t xml:space="preserve"> (</w:t>
      </w:r>
      <w:r w:rsidR="00917889">
        <w:t>r</w:t>
      </w:r>
      <w:r>
        <w:t>= 0,4</w:t>
      </w:r>
      <w:r w:rsidR="00EF3B11">
        <w:t>0</w:t>
      </w:r>
      <w:r>
        <w:t>8</w:t>
      </w:r>
      <w:r w:rsidR="00976701">
        <w:t xml:space="preserve"> y valor p= 0,031</w:t>
      </w:r>
      <w:r w:rsidR="0048053A">
        <w:t>)</w:t>
      </w:r>
      <w:r>
        <w:t xml:space="preserve">. Esto indica que mientras más se practique el calentamiento balístico </w:t>
      </w:r>
      <w:r w:rsidR="00305614">
        <w:t>más</w:t>
      </w:r>
      <w:r>
        <w:t xml:space="preserve"> presencia de acortamiento muscular.</w:t>
      </w:r>
    </w:p>
    <w:p w:rsidR="00123071" w:rsidRDefault="00123071" w:rsidP="00CC0EF8">
      <w:pPr>
        <w:spacing w:line="480" w:lineRule="auto"/>
        <w:jc w:val="center"/>
      </w:pPr>
      <w:r w:rsidRPr="00886A60">
        <w:rPr>
          <w:noProof/>
          <w:lang w:val="es-EC" w:eastAsia="es-EC"/>
        </w:rPr>
        <w:lastRenderedPageBreak/>
        <w:drawing>
          <wp:inline distT="0" distB="0" distL="0" distR="0">
            <wp:extent cx="4026569" cy="2052955"/>
            <wp:effectExtent l="0" t="0" r="0" b="0"/>
            <wp:docPr id="2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05614" w:rsidRDefault="00D405DC" w:rsidP="00D405DC">
      <w:pPr>
        <w:pStyle w:val="Grfico1apa"/>
      </w:pPr>
      <w:bookmarkStart w:id="90" w:name="_Toc1330045"/>
      <w:r>
        <w:t xml:space="preserve">Gráfico </w:t>
      </w:r>
      <w:r w:rsidR="00784C3E">
        <w:t>15</w:t>
      </w:r>
      <w:r w:rsidR="00F55EF6">
        <w:fldChar w:fldCharType="begin"/>
      </w:r>
      <w:r>
        <w:instrText xml:space="preserve"> SEQ Gráfico_ \* ARABIC </w:instrText>
      </w:r>
      <w:r w:rsidR="00F55EF6">
        <w:fldChar w:fldCharType="separate"/>
      </w:r>
      <w:r w:rsidR="00DB3E7A">
        <w:rPr>
          <w:noProof/>
        </w:rPr>
        <w:t>14</w:t>
      </w:r>
      <w:r w:rsidR="00F55EF6">
        <w:fldChar w:fldCharType="end"/>
      </w:r>
      <w:r>
        <w:t xml:space="preserve"> Correlación</w:t>
      </w:r>
      <w:r w:rsidR="00D61879">
        <w:t xml:space="preserve"> </w:t>
      </w:r>
      <w:r w:rsidR="000A4E85">
        <w:t xml:space="preserve">pierna izquierda vs </w:t>
      </w:r>
      <w:r>
        <w:t>e</w:t>
      </w:r>
      <w:r w:rsidR="00391ECE">
        <w:t>stiramiento balístico</w:t>
      </w:r>
      <w:bookmarkEnd w:id="90"/>
      <w:r w:rsidR="00391ECE">
        <w:t xml:space="preserve"> </w:t>
      </w:r>
    </w:p>
    <w:p w:rsidR="009B141B" w:rsidRDefault="00847FE9" w:rsidP="000A4E85">
      <w:pPr>
        <w:pStyle w:val="Titulo4apa"/>
      </w:pPr>
      <w:bookmarkStart w:id="91" w:name="_Toc1311691"/>
      <w:r>
        <w:t>3.1.5</w:t>
      </w:r>
      <w:r w:rsidR="00164A63">
        <w:t>.</w:t>
      </w:r>
      <w:r w:rsidR="000A4E85">
        <w:t>4</w:t>
      </w:r>
      <w:r w:rsidR="00164A63">
        <w:t xml:space="preserve"> </w:t>
      </w:r>
      <w:r w:rsidR="00164A63" w:rsidRPr="007A4057">
        <w:rPr>
          <w:lang w:val="es-EC"/>
        </w:rPr>
        <w:t xml:space="preserve">Correlación </w:t>
      </w:r>
      <w:r w:rsidR="000A4E85">
        <w:rPr>
          <w:lang w:val="es-EC"/>
        </w:rPr>
        <w:t>pierna izquierda con el</w:t>
      </w:r>
      <w:r w:rsidR="000A4E85" w:rsidRPr="007A4057">
        <w:rPr>
          <w:lang w:val="es-EC"/>
        </w:rPr>
        <w:t xml:space="preserve"> estiramiento</w:t>
      </w:r>
      <w:r w:rsidR="00164A63" w:rsidRPr="007A4057">
        <w:rPr>
          <w:lang w:val="es-EC"/>
        </w:rPr>
        <w:t xml:space="preserve"> dinámico</w:t>
      </w:r>
      <w:bookmarkEnd w:id="91"/>
      <w:r w:rsidR="00164A63" w:rsidRPr="007A4057">
        <w:rPr>
          <w:lang w:val="es-EC"/>
        </w:rPr>
        <w:t xml:space="preserve"> </w:t>
      </w:r>
    </w:p>
    <w:p w:rsidR="00D61879" w:rsidRDefault="00305614" w:rsidP="00D61879">
      <w:pPr>
        <w:spacing w:line="480" w:lineRule="auto"/>
        <w:ind w:firstLine="709"/>
      </w:pPr>
      <w:r>
        <w:t>El gráfico</w:t>
      </w:r>
      <w:r w:rsidR="00784C3E">
        <w:t xml:space="preserve"> 16</w:t>
      </w:r>
      <w:r w:rsidR="00D61879">
        <w:t xml:space="preserve"> muestra la correlación es negativa</w:t>
      </w:r>
      <w:r w:rsidR="00976701">
        <w:t xml:space="preserve"> y significativa</w:t>
      </w:r>
      <w:r w:rsidR="00D61879">
        <w:t xml:space="preserve"> en el e</w:t>
      </w:r>
      <w:r w:rsidR="0048053A">
        <w:t>stiramiento dinámico (</w:t>
      </w:r>
      <w:r>
        <w:t>r</w:t>
      </w:r>
      <w:r w:rsidR="009B70CE">
        <w:t>= -0.596</w:t>
      </w:r>
      <w:r w:rsidR="00976701">
        <w:t xml:space="preserve"> y valor p=0,001</w:t>
      </w:r>
      <w:r w:rsidR="0048053A">
        <w:t>)</w:t>
      </w:r>
      <w:r w:rsidR="00D61879">
        <w:t xml:space="preserve"> lo cual indica que mientras más se practique el estiramiento dinámico menos acortamiento muscular.</w:t>
      </w:r>
    </w:p>
    <w:p w:rsidR="00123071" w:rsidRDefault="00123071" w:rsidP="00CC0EF8">
      <w:pPr>
        <w:jc w:val="center"/>
      </w:pPr>
      <w:r w:rsidRPr="00886A60">
        <w:rPr>
          <w:noProof/>
          <w:lang w:val="es-EC" w:eastAsia="es-EC"/>
        </w:rPr>
        <w:drawing>
          <wp:inline distT="0" distB="0" distL="0" distR="0">
            <wp:extent cx="4048125" cy="2576830"/>
            <wp:effectExtent l="19050" t="0" r="9525" b="0"/>
            <wp:docPr id="2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391ECE" w:rsidRDefault="00391ECE" w:rsidP="00CC0EF8">
      <w:pPr>
        <w:jc w:val="center"/>
      </w:pPr>
    </w:p>
    <w:p w:rsidR="00123071" w:rsidRDefault="00D405DC" w:rsidP="00D405DC">
      <w:pPr>
        <w:pStyle w:val="Grfico1apa"/>
      </w:pPr>
      <w:r>
        <w:t xml:space="preserve">Gráfico </w:t>
      </w:r>
      <w:r w:rsidR="00784C3E">
        <w:t>16</w:t>
      </w:r>
      <w:r>
        <w:t xml:space="preserve"> Correlación</w:t>
      </w:r>
      <w:r w:rsidR="000A4E85">
        <w:t xml:space="preserve"> pierna izquierda vs</w:t>
      </w:r>
      <w:r>
        <w:t xml:space="preserve"> e</w:t>
      </w:r>
      <w:r w:rsidR="00391ECE">
        <w:t>stiramiento dinámico</w:t>
      </w:r>
    </w:p>
    <w:p w:rsidR="00123071" w:rsidRDefault="00123071" w:rsidP="00123071"/>
    <w:p w:rsidR="008B5AB1" w:rsidRPr="00E21E8E" w:rsidRDefault="008B5AB1" w:rsidP="006E1EC3">
      <w:pPr>
        <w:rPr>
          <w:lang w:val="es-EC"/>
        </w:rPr>
      </w:pPr>
    </w:p>
    <w:p w:rsidR="00161D37" w:rsidRDefault="008928C6" w:rsidP="008928C6">
      <w:pPr>
        <w:pStyle w:val="Titulo2apa"/>
      </w:pPr>
      <w:r w:rsidRPr="00080A8B">
        <w:lastRenderedPageBreak/>
        <w:t xml:space="preserve"> </w:t>
      </w:r>
      <w:bookmarkStart w:id="92" w:name="_Toc1311692"/>
      <w:r w:rsidRPr="00080A8B">
        <w:t>DISCUSIÓN</w:t>
      </w:r>
      <w:bookmarkEnd w:id="92"/>
    </w:p>
    <w:p w:rsidR="008928C6" w:rsidRPr="00080A8B" w:rsidRDefault="008928C6" w:rsidP="008928C6"/>
    <w:p w:rsidR="00161D37" w:rsidRDefault="00161D37" w:rsidP="00161D37">
      <w:pPr>
        <w:spacing w:line="480" w:lineRule="auto"/>
        <w:ind w:firstLine="709"/>
      </w:pPr>
      <w:r w:rsidRPr="00080A8B">
        <w:t xml:space="preserve">La presente investigación nos permitió determinar la prevalencia del acortamiento del músculo psoas iliaco y los factores de riesgo que producen este acortamiento en deportistas practicantes de Karate Do. El estudio utilizó el test de Thomas y una encuesta parta determinar la prevalencia y los factores de riesgo a los que están sometidos los deportistas que practican </w:t>
      </w:r>
      <w:r w:rsidRPr="00080A8B">
        <w:rPr>
          <w:i/>
        </w:rPr>
        <w:t>Karate Do</w:t>
      </w:r>
      <w:r w:rsidRPr="00080A8B">
        <w:t xml:space="preserve"> a nivel amateur. De esta forma se busca encontrar las causas de dicho acortamiento para posteriormente implementar mejoras en la práctica deportiva de este deporte. En el siguiente segmento se discuten los resultados en el orden que se fue analizando los datos obtenidos para posteriormente compararlos con otros estudios de la misma naturaleza.</w:t>
      </w:r>
    </w:p>
    <w:p w:rsidR="00161D37" w:rsidRPr="00080A8B" w:rsidRDefault="00161D37" w:rsidP="008928C6"/>
    <w:p w:rsidR="00161D37" w:rsidRPr="00080A8B" w:rsidRDefault="00161D37" w:rsidP="008928C6">
      <w:r w:rsidRPr="00080A8B">
        <w:t>Prevalencia</w:t>
      </w:r>
      <w:r w:rsidR="008928C6">
        <w:t>:</w:t>
      </w:r>
    </w:p>
    <w:p w:rsidR="00161D37" w:rsidRPr="00080A8B" w:rsidRDefault="00161D37" w:rsidP="00161D37"/>
    <w:p w:rsidR="00161D37" w:rsidRPr="00080A8B" w:rsidRDefault="00161D37" w:rsidP="00161D37">
      <w:pPr>
        <w:spacing w:line="480" w:lineRule="auto"/>
        <w:ind w:firstLine="709"/>
      </w:pPr>
      <w:r w:rsidRPr="00080A8B">
        <w:t>Es estudio estuvo compuesto de 28 participantes practicantes de Karate Do de nivel amateur varones de edades c</w:t>
      </w:r>
      <w:r w:rsidR="00ED5A69">
        <w:t>omprendidas entre 20 y 35 años,</w:t>
      </w:r>
      <w:r w:rsidR="00C8257C">
        <w:t xml:space="preserve"> </w:t>
      </w:r>
      <w:r w:rsidRPr="00080A8B">
        <w:t xml:space="preserve">De los cuales presentaron acortamiento del psoas iliaco en uno o ambos miembros inferiores, (17 personas) tenían acortamiento de la pierna derecha y (18 personas) de la pierna izquierda. Los datos obtenidos de este estudio no son estadísticamente significativos, sin embargo el porcentaje de prevalencia en la población estudiada es alto y los deportistas están lejos de tener un grado aceptable de flexibilidad para el complejo muscular psoas iliaco tomando en cuenta la importancia que tiene para este tipo de deporte. No se encontró estudios parecidos a este trabajo sobre karatekas no obstante un estudio de comparativos de acortamiento del psoas iliaco y recto anterior entre </w:t>
      </w:r>
      <w:r w:rsidRPr="00080A8B">
        <w:rPr>
          <w:i/>
        </w:rPr>
        <w:t>judocas</w:t>
      </w:r>
      <w:r w:rsidRPr="00080A8B">
        <w:t xml:space="preserve"> competidores y universitarios no deportistas se asemeja a este estudio donde al realizar el test de Thomas dieron positivo y mostraron un acortamiento severo (Gutiérrez</w:t>
      </w:r>
      <w:proofErr w:type="gramStart"/>
      <w:r w:rsidRPr="00080A8B">
        <w:t>,2005</w:t>
      </w:r>
      <w:proofErr w:type="gramEnd"/>
      <w:r w:rsidRPr="00080A8B">
        <w:t xml:space="preserve">). </w:t>
      </w:r>
    </w:p>
    <w:p w:rsidR="00161D37" w:rsidRPr="00080A8B" w:rsidRDefault="00161D37" w:rsidP="00161D37">
      <w:pPr>
        <w:ind w:left="360"/>
      </w:pPr>
    </w:p>
    <w:p w:rsidR="00161D37" w:rsidRDefault="00847FE9" w:rsidP="008928C6">
      <w:r>
        <w:t xml:space="preserve"> </w:t>
      </w:r>
      <w:r w:rsidR="00161D37" w:rsidRPr="00080A8B">
        <w:t>Asociaciones entre acortamiento del psoas iliaco y variables intervinientes</w:t>
      </w:r>
      <w:r w:rsidR="008928C6">
        <w:t>:</w:t>
      </w:r>
    </w:p>
    <w:p w:rsidR="008928C6" w:rsidRPr="00080A8B" w:rsidRDefault="008928C6" w:rsidP="008928C6"/>
    <w:p w:rsidR="00161D37" w:rsidRPr="00080A8B" w:rsidRDefault="00161D37" w:rsidP="00161D37"/>
    <w:p w:rsidR="00161D37" w:rsidRPr="00080A8B" w:rsidRDefault="00161D37" w:rsidP="00161D37">
      <w:pPr>
        <w:spacing w:line="480" w:lineRule="auto"/>
        <w:ind w:firstLine="709"/>
      </w:pPr>
      <w:r w:rsidRPr="00080A8B">
        <w:t>Los resultados indican que no existe una relación directa que influya en que aparezca o no el acortamiento del psoas iliaco al analizar las variables demográficas como la edad, el tiempo en años entrenamiento más la cantidad de horas y veces por semana que entrenan en otras palabras; la frecuencia de entrenamiento no es influyente a la hora de analizar si existe o no acortamiento.</w:t>
      </w:r>
    </w:p>
    <w:p w:rsidR="00161D37" w:rsidRPr="00080A8B" w:rsidRDefault="00161D37" w:rsidP="00161D37">
      <w:pPr>
        <w:spacing w:line="480" w:lineRule="auto"/>
        <w:ind w:firstLine="709"/>
      </w:pPr>
      <w:r w:rsidRPr="00080A8B">
        <w:t xml:space="preserve">Con respecto a las fases de entrenamiento donde se toma en cuenta el tipo de calentamiento y el tiempo que se dedica al mismo es significante el valor p = &lt; 0,05 tanto en pierna izquierda como en pierna derecha evidenciando que realizar un calentamiento optimo es muy importante para la elasticidad del </w:t>
      </w:r>
      <w:r w:rsidR="00AC64F1" w:rsidRPr="00080A8B">
        <w:t>músculo</w:t>
      </w:r>
      <w:r w:rsidRPr="00080A8B">
        <w:t>, especialmente si se realiza calentamiento especifico durante la rutina de entrenamiento ya que prepara mejor los músculos que se van a utilizar.</w:t>
      </w:r>
    </w:p>
    <w:p w:rsidR="00161D37" w:rsidRPr="00080A8B" w:rsidRDefault="00161D37" w:rsidP="00161D37">
      <w:pPr>
        <w:pStyle w:val="Prrafodelista"/>
        <w:spacing w:line="480" w:lineRule="auto"/>
        <w:ind w:left="0" w:firstLine="709"/>
      </w:pPr>
      <w:r w:rsidRPr="00080A8B">
        <w:rPr>
          <w:lang w:val="es-EC"/>
        </w:rPr>
        <w:t xml:space="preserve">Como indica </w:t>
      </w:r>
      <w:r w:rsidRPr="00080A8B">
        <w:t>Costa (2009)</w:t>
      </w:r>
      <w:r w:rsidRPr="00080A8B">
        <w:rPr>
          <w:lang w:val="es-EC"/>
        </w:rPr>
        <w:t xml:space="preserve">) </w:t>
      </w:r>
      <w:r w:rsidRPr="00080A8B">
        <w:t xml:space="preserve">el calentamiento es primordial en la sesión de entrenamiento, ya que su función es aumentar la temperatura corporal y que se empiece a “estimular” el sistema nervioso central, sistema </w:t>
      </w:r>
      <w:proofErr w:type="spellStart"/>
      <w:r w:rsidRPr="00080A8B">
        <w:t>cardiorrespiratorio</w:t>
      </w:r>
      <w:proofErr w:type="spellEnd"/>
      <w:r w:rsidRPr="00080A8B">
        <w:t xml:space="preserve"> y locomotor. Todo esto permite que el cuerpo esté preparado para comenzar con la parte principal y normalmente más dura del entrenamiento o actividad física que se va a realizar, disminuyendo el riesgo de lesiones y un aumento de rendimiento de hasta el 10%.</w:t>
      </w:r>
    </w:p>
    <w:p w:rsidR="00161D37" w:rsidRPr="00080A8B" w:rsidRDefault="00161D37" w:rsidP="00161D37">
      <w:pPr>
        <w:pStyle w:val="Prrafodelista"/>
        <w:spacing w:line="480" w:lineRule="auto"/>
        <w:ind w:left="0" w:firstLine="709"/>
      </w:pPr>
    </w:p>
    <w:p w:rsidR="00161D37" w:rsidRPr="00080A8B" w:rsidRDefault="00161D37" w:rsidP="00161D37">
      <w:pPr>
        <w:pStyle w:val="Prrafodelista"/>
        <w:spacing w:line="480" w:lineRule="auto"/>
        <w:ind w:left="0" w:firstLine="709"/>
        <w:rPr>
          <w:lang w:val="es-EC"/>
        </w:rPr>
      </w:pPr>
      <w:r w:rsidRPr="00080A8B">
        <w:rPr>
          <w:lang w:val="es-EC"/>
        </w:rPr>
        <w:t xml:space="preserve">Por otro lado, </w:t>
      </w:r>
      <w:proofErr w:type="spellStart"/>
      <w:r w:rsidRPr="00080A8B">
        <w:t>Kovacs</w:t>
      </w:r>
      <w:proofErr w:type="spellEnd"/>
      <w:r w:rsidRPr="00080A8B">
        <w:t>, (2009) explica que antes de comenzar la actividad el cuerpo no está a la temperatura adecuada y en consecuencia, los músculos están más rígidos y el riesgo de lesión es mayor, el calentamiento adecuado permite a</w:t>
      </w:r>
      <w:r w:rsidRPr="00080A8B">
        <w:rPr>
          <w:bCs/>
        </w:rPr>
        <w:t>lcanzar los rangos óptimos de movilidad articular</w:t>
      </w:r>
      <w:r w:rsidRPr="00080A8B">
        <w:t>.</w:t>
      </w:r>
    </w:p>
    <w:p w:rsidR="00161D37" w:rsidRPr="00080A8B" w:rsidRDefault="00161D37" w:rsidP="00161D37"/>
    <w:p w:rsidR="00161D37" w:rsidRPr="00080A8B" w:rsidRDefault="00161D37" w:rsidP="00161D37">
      <w:pPr>
        <w:pStyle w:val="Prrafodelista"/>
        <w:spacing w:line="480" w:lineRule="auto"/>
        <w:ind w:left="0" w:firstLine="709"/>
        <w:rPr>
          <w:lang w:val="es-EC"/>
        </w:rPr>
      </w:pPr>
      <w:r w:rsidRPr="00080A8B">
        <w:rPr>
          <w:lang w:val="es-EC"/>
        </w:rPr>
        <w:t xml:space="preserve">Con relación a la fase de enfriamiento al momento de realizar la comparaciones y correlaciones se ve que el tiempo dedicado al mismo durante la práctica deportiva tienen relevancia para la pierna derecha más no se mostró valor p significativo para la pierna izquierda. Esto puede deberse a que la mayoría de los participantes de la muestra (85,71%) son diestros, si bien los entrenamientos tratan de enfocar la mejora de las técnicas en ambos lados, al tener un lado predominante este realizara </w:t>
      </w:r>
      <w:r w:rsidR="005A17B9" w:rsidRPr="00080A8B">
        <w:rPr>
          <w:lang w:val="es-EC"/>
        </w:rPr>
        <w:t>más</w:t>
      </w:r>
      <w:r w:rsidRPr="00080A8B">
        <w:rPr>
          <w:lang w:val="es-EC"/>
        </w:rPr>
        <w:t xml:space="preserve"> carga muscular y por consiguiente se activa más la musculatura involucrada.</w:t>
      </w:r>
    </w:p>
    <w:p w:rsidR="00161D37" w:rsidRPr="00080A8B" w:rsidRDefault="00161D37" w:rsidP="00161D37">
      <w:pPr>
        <w:pStyle w:val="Prrafodelista"/>
        <w:spacing w:line="480" w:lineRule="auto"/>
        <w:ind w:left="0" w:firstLine="709"/>
        <w:rPr>
          <w:lang w:val="es-EC"/>
        </w:rPr>
      </w:pPr>
    </w:p>
    <w:p w:rsidR="00161D37" w:rsidRPr="00080A8B" w:rsidRDefault="00161D37" w:rsidP="00161D37">
      <w:pPr>
        <w:spacing w:line="480" w:lineRule="auto"/>
        <w:ind w:firstLine="709"/>
      </w:pPr>
      <w:r w:rsidRPr="00080A8B">
        <w:t xml:space="preserve">La flexibilidad no es una característica general que las personas poseen, sino que es específica de cada zona del cuerpo. Por ejemplo, se puede tener una excelente flexibilidad en el </w:t>
      </w:r>
      <w:proofErr w:type="spellStart"/>
      <w:r w:rsidRPr="00080A8B">
        <w:t>hemicuerpo</w:t>
      </w:r>
      <w:proofErr w:type="spellEnd"/>
      <w:r w:rsidRPr="00080A8B">
        <w:t xml:space="preserve"> superior, pero mucha tensión en las piernas o viceversa, es así como muchos artistas marciales descubren que su cadera derecha es más flexible que la izquierda y les permite dar patadas más altas por ese lado que por el otro. </w:t>
      </w:r>
      <w:bookmarkStart w:id="93" w:name="_Hlk535496683"/>
      <w:r w:rsidRPr="00080A8B">
        <w:t xml:space="preserve">Kim (2006) </w:t>
      </w:r>
      <w:bookmarkEnd w:id="93"/>
      <w:r w:rsidRPr="00080A8B">
        <w:t>subraya que resulta irónico que una vez que se empieza a favorecer una pierna más que la otra, la pierna más flexible sigue siendo más flexible y el otro lado comienza a rezagarse.</w:t>
      </w:r>
    </w:p>
    <w:p w:rsidR="00161D37" w:rsidRPr="00080A8B" w:rsidRDefault="00161D37" w:rsidP="00161D37">
      <w:pPr>
        <w:pStyle w:val="Prrafodelista"/>
        <w:spacing w:line="480" w:lineRule="auto"/>
        <w:ind w:left="0" w:firstLine="709"/>
        <w:rPr>
          <w:lang w:val="es-EC"/>
        </w:rPr>
      </w:pPr>
    </w:p>
    <w:p w:rsidR="00161D37" w:rsidRPr="00080A8B" w:rsidRDefault="00161D37" w:rsidP="00161D37">
      <w:pPr>
        <w:pStyle w:val="Prrafodelista"/>
        <w:spacing w:line="480" w:lineRule="auto"/>
        <w:ind w:left="0" w:firstLine="709"/>
        <w:rPr>
          <w:lang w:val="es-EC"/>
        </w:rPr>
      </w:pPr>
      <w:r w:rsidRPr="00080A8B">
        <w:t>Siempre se indica la importancia del calentamiento antes del entrenamiento para una correcta adaptación al ejercicio, pero también es importante realizar ejercicios de enfriamiento de una forma progresiva es decir de más a menos en intensidad según el ejercicio realizado, esto evitará que existan lesiones sincopes y facilitará la recuperación post esfuerzo (Ibarra, 2010).</w:t>
      </w:r>
    </w:p>
    <w:p w:rsidR="00161D37" w:rsidRPr="00080A8B" w:rsidRDefault="00161D37" w:rsidP="00161D37">
      <w:pPr>
        <w:pStyle w:val="Prrafodelista"/>
        <w:spacing w:line="480" w:lineRule="auto"/>
        <w:ind w:left="0" w:firstLine="709"/>
        <w:rPr>
          <w:lang w:val="es-EC"/>
        </w:rPr>
      </w:pPr>
    </w:p>
    <w:p w:rsidR="00161D37" w:rsidRPr="00080A8B" w:rsidRDefault="00161D37" w:rsidP="00161D37">
      <w:pPr>
        <w:spacing w:line="480" w:lineRule="auto"/>
        <w:ind w:firstLine="709"/>
        <w:rPr>
          <w:lang w:val="es-EC"/>
        </w:rPr>
      </w:pPr>
      <w:r w:rsidRPr="00080A8B">
        <w:lastRenderedPageBreak/>
        <w:t xml:space="preserve">Analizando los tipos de estiramiento realizados durante el entrenamiento se puede evidenciar que </w:t>
      </w:r>
      <w:r w:rsidR="00827FAA" w:rsidRPr="00080A8B">
        <w:rPr>
          <w:lang w:val="es-EC"/>
        </w:rPr>
        <w:t>todos</w:t>
      </w:r>
      <w:r w:rsidRPr="00080A8B">
        <w:rPr>
          <w:lang w:val="es-EC"/>
        </w:rPr>
        <w:t xml:space="preserve"> los practicantes de Karate Do realizan estiramientos estáticos, lo cual no proporciona datos relevantes de comparación para el acortamiento,  los estiramientos pasivos y activos no tuvieron un valor p significante que mostraran asociación con el acortamiento del psoas iliaco, pero al momento de analizar a los participantes del estudio que realizaban estiramientos balísticos se </w:t>
      </w:r>
      <w:r w:rsidR="005A17B9" w:rsidRPr="00080A8B">
        <w:rPr>
          <w:lang w:val="es-EC"/>
        </w:rPr>
        <w:t>mostró</w:t>
      </w:r>
      <w:r w:rsidRPr="00080A8B">
        <w:rPr>
          <w:lang w:val="es-EC"/>
        </w:rPr>
        <w:t xml:space="preserve"> que existe significancia ya que el valor p = 0,001, además existe una correlación positiva de 0,63 lo cual significa que a mayor práctica de este tipo de estiramiento mayor prevalencia de acortamiento de la musculatura del psoas iliaco.</w:t>
      </w:r>
    </w:p>
    <w:p w:rsidR="00161D37" w:rsidRPr="00080A8B" w:rsidRDefault="00161D37" w:rsidP="00161D37">
      <w:pPr>
        <w:pStyle w:val="Prrafodelista"/>
        <w:spacing w:line="480" w:lineRule="auto"/>
        <w:ind w:left="0" w:firstLine="709"/>
        <w:rPr>
          <w:lang w:val="es-EC"/>
        </w:rPr>
      </w:pPr>
    </w:p>
    <w:p w:rsidR="00161D37" w:rsidRPr="00080A8B" w:rsidRDefault="00161D37" w:rsidP="00161D37">
      <w:pPr>
        <w:pStyle w:val="Prrafodelista"/>
        <w:spacing w:line="480" w:lineRule="auto"/>
        <w:ind w:left="0" w:firstLine="709"/>
        <w:rPr>
          <w:lang w:val="es-EC"/>
        </w:rPr>
      </w:pPr>
      <w:r w:rsidRPr="00080A8B">
        <w:rPr>
          <w:lang w:val="es-EC"/>
        </w:rPr>
        <w:t>Es conocido que los estiramientos balísticos son los menos recomendados ya que puede provocar un fuerte</w:t>
      </w:r>
      <w:r w:rsidR="00551E9C">
        <w:rPr>
          <w:lang w:val="es-EC"/>
        </w:rPr>
        <w:t xml:space="preserve"> reflejo </w:t>
      </w:r>
      <w:proofErr w:type="spellStart"/>
      <w:r w:rsidR="00551E9C">
        <w:rPr>
          <w:lang w:val="es-EC"/>
        </w:rPr>
        <w:t>miotático</w:t>
      </w:r>
      <w:proofErr w:type="spellEnd"/>
      <w:r w:rsidR="00551E9C">
        <w:rPr>
          <w:lang w:val="es-EC"/>
        </w:rPr>
        <w:t xml:space="preserve"> y dejar el m</w:t>
      </w:r>
      <w:r w:rsidR="00551E9C" w:rsidRPr="00080A8B">
        <w:rPr>
          <w:lang w:val="es-EC"/>
        </w:rPr>
        <w:t>úsculo</w:t>
      </w:r>
      <w:r w:rsidRPr="00080A8B">
        <w:rPr>
          <w:lang w:val="es-EC"/>
        </w:rPr>
        <w:t xml:space="preserve"> más acortado que antes del estiramiento. </w:t>
      </w:r>
      <w:proofErr w:type="spellStart"/>
      <w:r w:rsidRPr="00080A8B">
        <w:rPr>
          <w:lang w:val="es-EC"/>
        </w:rPr>
        <w:t>McAtee</w:t>
      </w:r>
      <w:proofErr w:type="spellEnd"/>
      <w:r w:rsidRPr="00080A8B">
        <w:rPr>
          <w:lang w:val="es-EC"/>
        </w:rPr>
        <w:t xml:space="preserve"> &amp; </w:t>
      </w:r>
      <w:proofErr w:type="spellStart"/>
      <w:r w:rsidRPr="00080A8B">
        <w:rPr>
          <w:lang w:val="es-EC"/>
        </w:rPr>
        <w:t>Charland</w:t>
      </w:r>
      <w:proofErr w:type="spellEnd"/>
      <w:r w:rsidRPr="00080A8B">
        <w:rPr>
          <w:lang w:val="es-EC"/>
        </w:rPr>
        <w:t xml:space="preserve"> (2010) ya afirmaban que el estiramiento balístico generan más </w:t>
      </w:r>
      <w:r w:rsidR="00551E9C">
        <w:rPr>
          <w:lang w:val="es-EC"/>
        </w:rPr>
        <w:t>del doble de tensión sobre el m</w:t>
      </w:r>
      <w:r w:rsidR="00551E9C" w:rsidRPr="00080A8B">
        <w:rPr>
          <w:lang w:val="es-EC"/>
        </w:rPr>
        <w:t>úsculo</w:t>
      </w:r>
      <w:r w:rsidRPr="00080A8B">
        <w:rPr>
          <w:lang w:val="es-EC"/>
        </w:rPr>
        <w:t xml:space="preserve"> objetivo que lo que hace el estiramiento pasivo. Esto aumenta la</w:t>
      </w:r>
      <w:r w:rsidR="00551E9C">
        <w:rPr>
          <w:lang w:val="es-EC"/>
        </w:rPr>
        <w:t xml:space="preserve"> probabilidad de desgarrar al m</w:t>
      </w:r>
      <w:r w:rsidR="00551E9C" w:rsidRPr="00080A8B">
        <w:rPr>
          <w:lang w:val="es-EC"/>
        </w:rPr>
        <w:t>úsculo</w:t>
      </w:r>
      <w:r w:rsidRPr="00080A8B">
        <w:rPr>
          <w:lang w:val="es-EC"/>
        </w:rPr>
        <w:t xml:space="preserve">, dado que la fuerza externa que lo </w:t>
      </w:r>
      <w:proofErr w:type="spellStart"/>
      <w:r w:rsidRPr="00080A8B">
        <w:rPr>
          <w:lang w:val="es-EC"/>
        </w:rPr>
        <w:t>elonga</w:t>
      </w:r>
      <w:proofErr w:type="spellEnd"/>
      <w:r w:rsidRPr="00080A8B">
        <w:rPr>
          <w:lang w:val="es-EC"/>
        </w:rPr>
        <w:t xml:space="preserve"> se opone a la fuerza interna de acortamiento producida por el reflejo de estiramiento, lo que resulta una tensión excesiva sobre</w:t>
      </w:r>
      <w:r w:rsidR="00551E9C">
        <w:rPr>
          <w:lang w:val="es-EC"/>
        </w:rPr>
        <w:t xml:space="preserve"> el m</w:t>
      </w:r>
      <w:r w:rsidR="00551E9C" w:rsidRPr="00080A8B">
        <w:rPr>
          <w:lang w:val="es-EC"/>
        </w:rPr>
        <w:t>úsculo</w:t>
      </w:r>
      <w:r w:rsidRPr="00080A8B">
        <w:rPr>
          <w:lang w:val="es-EC"/>
        </w:rPr>
        <w:t xml:space="preserve"> y los tendones.</w:t>
      </w:r>
    </w:p>
    <w:p w:rsidR="00161D37" w:rsidRPr="00080A8B" w:rsidRDefault="00161D37" w:rsidP="00161D37">
      <w:pPr>
        <w:pStyle w:val="Prrafodelista"/>
        <w:spacing w:line="480" w:lineRule="auto"/>
        <w:ind w:left="0" w:firstLine="709"/>
        <w:rPr>
          <w:lang w:val="es-EC"/>
        </w:rPr>
      </w:pPr>
    </w:p>
    <w:p w:rsidR="00161D37" w:rsidRPr="00080A8B" w:rsidRDefault="00161D37" w:rsidP="00161D37">
      <w:pPr>
        <w:pStyle w:val="Prrafodelista"/>
        <w:spacing w:line="480" w:lineRule="auto"/>
        <w:ind w:left="0" w:firstLine="709"/>
      </w:pPr>
      <w:r w:rsidRPr="00080A8B">
        <w:rPr>
          <w:lang w:val="es-EC"/>
        </w:rPr>
        <w:t xml:space="preserve">Por otro lado al analizar el estiramiento dinámico con relación al acortamiento se evidencio que </w:t>
      </w:r>
      <w:r w:rsidRPr="00080A8B">
        <w:t xml:space="preserve">tiene significancia y la correlación es negativa en el estiramiento dinámico cuyo valor R= - 0,37. Lo cual significa que a menor realización de estiramientos dinámicos mayor prevalencia de acortamiento del </w:t>
      </w:r>
      <w:r w:rsidR="00551E9C" w:rsidRPr="00080A8B">
        <w:t>músculo</w:t>
      </w:r>
      <w:r w:rsidRPr="00080A8B">
        <w:t xml:space="preserve"> psoas iliaco.</w:t>
      </w:r>
    </w:p>
    <w:p w:rsidR="00161D37" w:rsidRPr="00080A8B" w:rsidRDefault="00161D37" w:rsidP="00161D37">
      <w:pPr>
        <w:pStyle w:val="Prrafodelista"/>
        <w:spacing w:line="480" w:lineRule="auto"/>
        <w:ind w:left="0" w:firstLine="709"/>
      </w:pPr>
    </w:p>
    <w:p w:rsidR="00161D37" w:rsidRPr="00080A8B" w:rsidRDefault="00161D37" w:rsidP="00161D37">
      <w:pPr>
        <w:pStyle w:val="Prrafodelista"/>
        <w:spacing w:line="480" w:lineRule="auto"/>
        <w:ind w:left="0" w:firstLine="709"/>
      </w:pPr>
      <w:r w:rsidRPr="00080A8B">
        <w:t xml:space="preserve">En los estiramientos dinámicos no se realizan rebotes, además de que los movimientos que se realizan son propios o similares a los del deporte o actividad al que se desea enfocar </w:t>
      </w:r>
      <w:r w:rsidRPr="00080A8B">
        <w:lastRenderedPageBreak/>
        <w:t>por lo tanto son los más recomendados para incluir dentro de la actividad deportiva junto con los estiramientos estáticos o los estiramientos pasivos.</w:t>
      </w:r>
    </w:p>
    <w:p w:rsidR="00161D37" w:rsidRPr="00080A8B" w:rsidRDefault="00161D37" w:rsidP="00161D37">
      <w:pPr>
        <w:pStyle w:val="Prrafodelista"/>
        <w:spacing w:line="480" w:lineRule="auto"/>
        <w:ind w:left="0" w:firstLine="709"/>
      </w:pPr>
    </w:p>
    <w:p w:rsidR="00161D37" w:rsidRPr="00080A8B" w:rsidRDefault="00161D37" w:rsidP="00161D37">
      <w:pPr>
        <w:pStyle w:val="HTMLconformatoprevio"/>
        <w:spacing w:line="480" w:lineRule="auto"/>
        <w:ind w:firstLine="709"/>
        <w:rPr>
          <w:rFonts w:ascii="Times New Roman" w:hAnsi="Times New Roman"/>
          <w:sz w:val="24"/>
          <w:szCs w:val="24"/>
          <w:lang w:eastAsia="es-EC"/>
        </w:rPr>
      </w:pPr>
      <w:proofErr w:type="spellStart"/>
      <w:r w:rsidRPr="00080A8B">
        <w:rPr>
          <w:rFonts w:ascii="Times New Roman" w:hAnsi="Times New Roman"/>
          <w:sz w:val="24"/>
          <w:szCs w:val="24"/>
          <w:lang w:val="es-EC"/>
        </w:rPr>
        <w:t>Behm</w:t>
      </w:r>
      <w:proofErr w:type="spellEnd"/>
      <w:r w:rsidRPr="00080A8B">
        <w:rPr>
          <w:rFonts w:ascii="Times New Roman" w:hAnsi="Times New Roman"/>
          <w:sz w:val="24"/>
          <w:szCs w:val="24"/>
          <w:lang w:val="es-EC"/>
        </w:rPr>
        <w:t xml:space="preserve">, et al., (2015) explican que </w:t>
      </w:r>
      <w:r w:rsidRPr="00080A8B">
        <w:rPr>
          <w:rFonts w:ascii="Times New Roman" w:hAnsi="Times New Roman"/>
          <w:sz w:val="24"/>
          <w:szCs w:val="24"/>
        </w:rPr>
        <w:t xml:space="preserve">dentro del calentamiento debería existir mayor énfasis en el estiramiento dinámico y según este estudio la aplicación de estiramientos dinámicos produjo desde pequeñas a moderadas  mejoras en el rendimiento, cuando se completó a los pocos minutos de la actividad física. </w:t>
      </w:r>
      <w:r w:rsidRPr="00080A8B">
        <w:rPr>
          <w:rFonts w:ascii="Times New Roman" w:hAnsi="Times New Roman"/>
          <w:sz w:val="24"/>
          <w:szCs w:val="24"/>
          <w:lang w:eastAsia="es-EC"/>
        </w:rPr>
        <w:t>Los cambios pueden resultar en reducciones agudas sobre la rigidez muscular y tendinosa, además causa adaptaciones neurales que provocan una mejor tolerancia al estiramiento.</w:t>
      </w:r>
    </w:p>
    <w:p w:rsidR="00161D37" w:rsidRDefault="00161D37" w:rsidP="00161D37">
      <w:pPr>
        <w:pStyle w:val="HTMLconformatoprevio"/>
        <w:spacing w:line="480" w:lineRule="auto"/>
        <w:ind w:firstLine="709"/>
        <w:rPr>
          <w:rFonts w:ascii="Times New Roman" w:hAnsi="Times New Roman"/>
          <w:sz w:val="24"/>
          <w:szCs w:val="24"/>
          <w:lang w:val="es-EC" w:eastAsia="es-EC"/>
        </w:rPr>
      </w:pPr>
    </w:p>
    <w:p w:rsidR="00161D37" w:rsidRPr="00080A8B" w:rsidRDefault="00161D37" w:rsidP="008928C6">
      <w:pPr>
        <w:rPr>
          <w:lang w:eastAsia="es-EC"/>
        </w:rPr>
      </w:pPr>
      <w:r w:rsidRPr="00080A8B">
        <w:rPr>
          <w:lang w:eastAsia="es-EC"/>
        </w:rPr>
        <w:t>Tipo de entrenamiento</w:t>
      </w:r>
      <w:r w:rsidR="008928C6">
        <w:rPr>
          <w:lang w:eastAsia="es-EC"/>
        </w:rPr>
        <w:t>:</w:t>
      </w:r>
    </w:p>
    <w:p w:rsidR="00161D37" w:rsidRPr="00080A8B" w:rsidRDefault="00161D37" w:rsidP="00161D37">
      <w:pPr>
        <w:pStyle w:val="HTMLconformatoprevio"/>
        <w:spacing w:line="480" w:lineRule="auto"/>
        <w:ind w:firstLine="709"/>
        <w:rPr>
          <w:rFonts w:ascii="Times New Roman" w:hAnsi="Times New Roman"/>
          <w:sz w:val="24"/>
          <w:szCs w:val="24"/>
          <w:lang w:val="es-EC" w:eastAsia="es-EC"/>
        </w:rPr>
      </w:pPr>
    </w:p>
    <w:p w:rsidR="00161D37" w:rsidRPr="00080A8B" w:rsidRDefault="00161D37" w:rsidP="00161D37">
      <w:pPr>
        <w:pStyle w:val="HTMLconformatoprevio"/>
        <w:spacing w:line="480" w:lineRule="auto"/>
        <w:ind w:firstLine="709"/>
        <w:rPr>
          <w:rFonts w:ascii="Times New Roman" w:hAnsi="Times New Roman"/>
          <w:sz w:val="24"/>
          <w:szCs w:val="24"/>
          <w:lang w:eastAsia="es-EC"/>
        </w:rPr>
      </w:pPr>
      <w:r w:rsidRPr="00080A8B">
        <w:rPr>
          <w:rFonts w:ascii="Times New Roman" w:hAnsi="Times New Roman"/>
          <w:sz w:val="24"/>
          <w:szCs w:val="24"/>
          <w:lang w:val="es-EC" w:eastAsia="es-EC"/>
        </w:rPr>
        <w:t xml:space="preserve">Por otro lado, se evidencio que existe poco a nula prioridad en el entrenamiento de la flexibilidad para los practicantes de Karate Do y que tiene mayor protagonismo el entrenamiento de resistencia. Lo cual es contradictorio ya que las artes marciales y el Karate Do son deportes de combate donde la fuerza, la potencia y la velocidad son primordiales, como indica </w:t>
      </w:r>
      <w:proofErr w:type="spellStart"/>
      <w:r w:rsidRPr="00080A8B">
        <w:rPr>
          <w:rFonts w:ascii="Times New Roman" w:hAnsi="Times New Roman"/>
          <w:sz w:val="24"/>
          <w:szCs w:val="24"/>
          <w:lang w:val="es-EC" w:eastAsia="es-EC"/>
        </w:rPr>
        <w:t>Delp</w:t>
      </w:r>
      <w:proofErr w:type="spellEnd"/>
      <w:r w:rsidRPr="00080A8B">
        <w:rPr>
          <w:rFonts w:ascii="Times New Roman" w:hAnsi="Times New Roman"/>
          <w:sz w:val="24"/>
          <w:szCs w:val="24"/>
          <w:lang w:val="es-EC" w:eastAsia="es-EC"/>
        </w:rPr>
        <w:t xml:space="preserve"> (2007) en las artes marciales se busca ser más rápido y eficiente, donde el objetivo es aplicar ataques </w:t>
      </w:r>
      <w:r w:rsidRPr="00080A8B">
        <w:rPr>
          <w:rFonts w:ascii="Times New Roman" w:hAnsi="Times New Roman"/>
          <w:sz w:val="24"/>
          <w:szCs w:val="24"/>
          <w:lang w:eastAsia="es-EC"/>
        </w:rPr>
        <w:t>lo más potentes posibles, en lugar de largas sucesiones de golpes rápidos. Por lo tanto, el entrenamiento debería ser enfocado en mejora las capacidades física s básicas de fuerza y velocidad y su combinación.</w:t>
      </w:r>
    </w:p>
    <w:p w:rsidR="00161D37" w:rsidRPr="00080A8B" w:rsidRDefault="00161D37" w:rsidP="00161D37">
      <w:pPr>
        <w:pStyle w:val="HTMLconformatoprevio"/>
        <w:spacing w:line="480" w:lineRule="auto"/>
        <w:ind w:firstLine="709"/>
        <w:rPr>
          <w:rFonts w:ascii="Times New Roman" w:hAnsi="Times New Roman"/>
          <w:sz w:val="24"/>
          <w:szCs w:val="24"/>
          <w:lang w:eastAsia="es-EC"/>
        </w:rPr>
      </w:pPr>
    </w:p>
    <w:p w:rsidR="00161D37" w:rsidRPr="00080A8B" w:rsidRDefault="00161D37" w:rsidP="00161D37">
      <w:pPr>
        <w:pStyle w:val="HTMLconformatoprevio"/>
        <w:spacing w:line="480" w:lineRule="auto"/>
        <w:ind w:firstLine="709"/>
        <w:rPr>
          <w:rFonts w:ascii="Times New Roman" w:hAnsi="Times New Roman"/>
          <w:sz w:val="24"/>
          <w:szCs w:val="24"/>
          <w:lang w:eastAsia="es-EC"/>
        </w:rPr>
      </w:pPr>
      <w:r w:rsidRPr="00080A8B">
        <w:rPr>
          <w:rFonts w:ascii="Times New Roman" w:hAnsi="Times New Roman"/>
          <w:sz w:val="24"/>
          <w:szCs w:val="24"/>
        </w:rPr>
        <w:t xml:space="preserve">Kim (2006) ya decía que los ejercicios correctos para el entrenamiento de la fuerza aumentan, no disminuyen, la flexibilidad. Es importante elegir los ejercicios de fuerza y potencia que trabajen los músculos en toda su amplitud. </w:t>
      </w:r>
    </w:p>
    <w:p w:rsidR="00161D37" w:rsidRDefault="00161D37" w:rsidP="00164A63">
      <w:pPr>
        <w:pStyle w:val="Titulo2apa"/>
      </w:pPr>
      <w:bookmarkStart w:id="94" w:name="_Toc1311693"/>
      <w:r w:rsidRPr="00C947E3">
        <w:lastRenderedPageBreak/>
        <w:t>CONCLUSIONES</w:t>
      </w:r>
      <w:bookmarkEnd w:id="94"/>
    </w:p>
    <w:p w:rsidR="00161D37" w:rsidRPr="00C947E3" w:rsidRDefault="00161D37" w:rsidP="00161D37">
      <w:pPr>
        <w:spacing w:after="200" w:line="276" w:lineRule="auto"/>
        <w:rPr>
          <w:b/>
        </w:rPr>
      </w:pPr>
    </w:p>
    <w:p w:rsidR="00161D37" w:rsidRPr="00C947E3" w:rsidRDefault="00161D37" w:rsidP="00161D37">
      <w:pPr>
        <w:spacing w:after="200" w:line="480" w:lineRule="auto"/>
      </w:pPr>
      <w:r w:rsidRPr="00C947E3">
        <w:t>Como se evidenció existe un alto grado de prevalencia de acortamiento del com</w:t>
      </w:r>
      <w:r w:rsidR="00827FAA">
        <w:t>plejo muscular del psoas iliaco.</w:t>
      </w:r>
    </w:p>
    <w:p w:rsidR="00161D37" w:rsidRPr="00C947E3" w:rsidRDefault="00161D37" w:rsidP="00161D37">
      <w:pPr>
        <w:spacing w:after="200" w:line="480" w:lineRule="auto"/>
      </w:pPr>
      <w:r w:rsidRPr="00C947E3">
        <w:t>La realización de calentamiento específico es importante para evitar el acortamiento muscular ya que potencia la activida</w:t>
      </w:r>
      <w:r w:rsidR="00551E9C">
        <w:t>d muscular y prepara mejor al m</w:t>
      </w:r>
      <w:r w:rsidR="00551E9C" w:rsidRPr="00C947E3">
        <w:t>úsculo</w:t>
      </w:r>
      <w:r w:rsidRPr="00C947E3">
        <w:t xml:space="preserve"> para la actividad a realizar.</w:t>
      </w:r>
    </w:p>
    <w:p w:rsidR="00161D37" w:rsidRPr="00C947E3" w:rsidRDefault="00161D37" w:rsidP="00161D37">
      <w:pPr>
        <w:spacing w:after="200" w:line="480" w:lineRule="auto"/>
      </w:pPr>
      <w:r w:rsidRPr="00C947E3">
        <w:t>Realizar cada modalidad de estiramiento acorde al momen</w:t>
      </w:r>
      <w:r w:rsidR="00847FE9">
        <w:t xml:space="preserve">to y actividad física concreta </w:t>
      </w:r>
    </w:p>
    <w:p w:rsidR="00161D37" w:rsidRPr="00C947E3" w:rsidRDefault="00161D37" w:rsidP="00161D37">
      <w:pPr>
        <w:spacing w:after="200" w:line="480" w:lineRule="auto"/>
      </w:pPr>
      <w:r w:rsidRPr="00C947E3">
        <w:t>La dosis de estiramiento se correlaciona con la flexibilidad muscular; mientras más se practique el estiramiento adecuad</w:t>
      </w:r>
      <w:r w:rsidR="00847FE9">
        <w:t xml:space="preserve">o mejor flexibilidad muscular. </w:t>
      </w:r>
    </w:p>
    <w:p w:rsidR="00161D37" w:rsidRPr="00C947E3" w:rsidRDefault="00161D37" w:rsidP="00161D37">
      <w:pPr>
        <w:spacing w:after="200" w:line="480" w:lineRule="auto"/>
      </w:pPr>
      <w:bookmarkStart w:id="95" w:name="_Hlk535503270"/>
      <w:r w:rsidRPr="00C947E3">
        <w:t xml:space="preserve">Se concluye que en el acortamiento del psoas iliaco es influenciado por la práctica inadecuada de ciertos tipos de estiramientos como estiramiento balístico. </w:t>
      </w:r>
      <w:bookmarkEnd w:id="95"/>
    </w:p>
    <w:p w:rsidR="00161D37" w:rsidRPr="00C947E3" w:rsidRDefault="00161D37" w:rsidP="00161D37">
      <w:pPr>
        <w:spacing w:after="200" w:line="480" w:lineRule="auto"/>
      </w:pPr>
      <w:r w:rsidRPr="00C947E3">
        <w:t xml:space="preserve">El acortamiento del psoas ilíaco en karatekas </w:t>
      </w:r>
      <w:bookmarkStart w:id="96" w:name="_Hlk535503339"/>
      <w:r w:rsidRPr="00C947E3">
        <w:t>podría influenciar sobre alteraciones biomecánicas en la columna lumbar y desbalances musculares de miembros inferiores</w:t>
      </w:r>
      <w:bookmarkEnd w:id="96"/>
      <w:r w:rsidR="00847FE9">
        <w:t>.</w:t>
      </w:r>
    </w:p>
    <w:p w:rsidR="00164A63" w:rsidRDefault="00161D37" w:rsidP="00161D37">
      <w:pPr>
        <w:spacing w:line="480" w:lineRule="auto"/>
      </w:pPr>
      <w:r w:rsidRPr="00C947E3">
        <w:t>No es adecuado enfocar la práctica deportiva solo al entrenamiento de resistencia, es necesario potenciar las cualidades físicas básicas, así como la adecuada planificación de ejercicios para la zona lumbopélvica.</w:t>
      </w:r>
    </w:p>
    <w:p w:rsidR="00161D37" w:rsidRDefault="00161D37" w:rsidP="00161D37">
      <w:pPr>
        <w:spacing w:after="200" w:line="276" w:lineRule="auto"/>
      </w:pPr>
    </w:p>
    <w:p w:rsidR="008928C6" w:rsidRDefault="008928C6" w:rsidP="00161D37">
      <w:pPr>
        <w:spacing w:after="200" w:line="276" w:lineRule="auto"/>
      </w:pPr>
    </w:p>
    <w:p w:rsidR="008928C6" w:rsidRDefault="008928C6" w:rsidP="00161D37">
      <w:pPr>
        <w:spacing w:after="200" w:line="276" w:lineRule="auto"/>
      </w:pPr>
    </w:p>
    <w:p w:rsidR="008928C6" w:rsidRDefault="008928C6" w:rsidP="00161D37">
      <w:pPr>
        <w:spacing w:after="200" w:line="276" w:lineRule="auto"/>
      </w:pPr>
    </w:p>
    <w:p w:rsidR="008928C6" w:rsidRDefault="008928C6" w:rsidP="00161D37">
      <w:pPr>
        <w:spacing w:after="200" w:line="276" w:lineRule="auto"/>
      </w:pPr>
    </w:p>
    <w:p w:rsidR="008928C6" w:rsidRPr="00C947E3" w:rsidRDefault="008928C6" w:rsidP="00161D37">
      <w:pPr>
        <w:spacing w:after="200" w:line="276" w:lineRule="auto"/>
      </w:pPr>
    </w:p>
    <w:p w:rsidR="00161D37" w:rsidRPr="00C947E3" w:rsidRDefault="00161D37" w:rsidP="00164A63">
      <w:pPr>
        <w:pStyle w:val="Titulo2apa"/>
      </w:pPr>
      <w:bookmarkStart w:id="97" w:name="_Toc1311694"/>
      <w:r w:rsidRPr="00C947E3">
        <w:lastRenderedPageBreak/>
        <w:t>RECOMENDACIONES</w:t>
      </w:r>
      <w:bookmarkEnd w:id="97"/>
    </w:p>
    <w:p w:rsidR="00161D37" w:rsidRPr="00C947E3" w:rsidRDefault="00161D37" w:rsidP="00161D37">
      <w:pPr>
        <w:spacing w:after="200" w:line="276" w:lineRule="auto"/>
      </w:pPr>
    </w:p>
    <w:p w:rsidR="00161D37" w:rsidRPr="00C947E3" w:rsidRDefault="00161D37" w:rsidP="00161D37">
      <w:pPr>
        <w:spacing w:after="200" w:line="480" w:lineRule="auto"/>
        <w:ind w:firstLine="709"/>
      </w:pPr>
      <w:r w:rsidRPr="00C947E3">
        <w:t xml:space="preserve">La planificación adecuada del entrenamiento puede ayudar a evitar desbalances musculares así como el fenómeno del acortamiento. Es importante resaltar que como se realizan las diferentes etapas del entrenamiento es tan importante como la correcta realización de los mismos. </w:t>
      </w:r>
    </w:p>
    <w:p w:rsidR="00161D37" w:rsidRPr="00C947E3" w:rsidRDefault="00161D37" w:rsidP="00161D37">
      <w:pPr>
        <w:spacing w:after="200" w:line="480" w:lineRule="auto"/>
        <w:ind w:firstLine="709"/>
      </w:pPr>
      <w:r w:rsidRPr="00C947E3">
        <w:t>Se recomienda el estiramiento dinámico dentro de un calentamiento que incluye actividad dinámica adicional posterior al estiramiento para reducir las lesiones musculares y aumentar la ROM articular con efectos trascendentes en el desempeño atlético posterior.</w:t>
      </w:r>
    </w:p>
    <w:p w:rsidR="00161D37" w:rsidRPr="00C947E3" w:rsidRDefault="00161D37" w:rsidP="00161D37">
      <w:pPr>
        <w:spacing w:after="200" w:line="480" w:lineRule="auto"/>
        <w:ind w:firstLine="709"/>
      </w:pPr>
      <w:r w:rsidRPr="00C947E3">
        <w:t xml:space="preserve">Se debe tomar en cuenta todos los factores de entrenamiento y desarrollar todas las cualidades físicas básicas ya que en ninguna actividad física, aparecen de forma pura y aislada, sino interrelacionadas entre sí. En función del rango que cada una de ellas comporte en una actividad física ya que cada vez que se realiza un ejercicio se precisa siempre de una fuerza, ejecutada a una velocidad determinada, con una amplitud (flexibilidad) dada y en un tiempo (resistencia) también determinado (INEF, 2018). </w:t>
      </w:r>
    </w:p>
    <w:p w:rsidR="00161D37" w:rsidRDefault="00161D37" w:rsidP="00161D37">
      <w:pPr>
        <w:spacing w:after="200" w:line="480" w:lineRule="auto"/>
        <w:ind w:firstLine="709"/>
      </w:pPr>
      <w:r w:rsidRPr="00C947E3">
        <w:t xml:space="preserve">Por último, destacaríamos la dificultad que se ha encontrado a la hora de obtener bibliografía específica sobre este tema así como estudios experimentales de Karate o deportes de contacto. Se destaca que existen numerosos estudios epidemiológicos sobre las lesiones más frecuentes en otros deportes, pero no sobre específicos sobre practicantes de Karate Do. Sería interesante enriquecer este estudio con la inclusión de otras disciplinas deportivas que sean similares al Karate Do. </w:t>
      </w:r>
    </w:p>
    <w:p w:rsidR="008928C6" w:rsidRPr="00C947E3" w:rsidRDefault="008928C6" w:rsidP="00161D37">
      <w:pPr>
        <w:spacing w:after="200" w:line="480" w:lineRule="auto"/>
        <w:ind w:firstLine="709"/>
      </w:pPr>
    </w:p>
    <w:p w:rsidR="005D51AE" w:rsidRPr="00E21E8E" w:rsidRDefault="005D51AE" w:rsidP="0088023E">
      <w:pPr>
        <w:pStyle w:val="Titulo2apa"/>
      </w:pPr>
      <w:bookmarkStart w:id="98" w:name="_Toc1311695"/>
      <w:r w:rsidRPr="00E21E8E">
        <w:lastRenderedPageBreak/>
        <w:t>BIBLIOGRAFIA</w:t>
      </w:r>
      <w:bookmarkEnd w:id="98"/>
    </w:p>
    <w:p w:rsidR="005D51AE" w:rsidRPr="00E21E8E" w:rsidRDefault="005D51AE" w:rsidP="005D51AE">
      <w:pPr>
        <w:spacing w:line="480" w:lineRule="auto"/>
        <w:ind w:firstLine="709"/>
        <w:rPr>
          <w:b/>
        </w:rPr>
      </w:pPr>
    </w:p>
    <w:p w:rsidR="005D51AE" w:rsidRPr="00E21E8E" w:rsidRDefault="00005478" w:rsidP="009866EA">
      <w:pPr>
        <w:spacing w:line="480" w:lineRule="auto"/>
        <w:ind w:hanging="709"/>
      </w:pPr>
      <w:proofErr w:type="spellStart"/>
      <w:r>
        <w:t>Arnheim</w:t>
      </w:r>
      <w:proofErr w:type="spellEnd"/>
      <w:r>
        <w:t>, D.</w:t>
      </w:r>
      <w:r w:rsidR="005D51AE" w:rsidRPr="00E21E8E">
        <w:t xml:space="preserve"> (1994)</w:t>
      </w:r>
      <w:r w:rsidR="00D8038F">
        <w:t>.</w:t>
      </w:r>
      <w:r w:rsidR="005D51AE" w:rsidRPr="00E21E8E">
        <w:t xml:space="preserve"> </w:t>
      </w:r>
      <w:r w:rsidR="005D51AE" w:rsidRPr="009350DF">
        <w:rPr>
          <w:i/>
        </w:rPr>
        <w:t>Medicina deportiva, Fisioterapia y entrenamiento atlético</w:t>
      </w:r>
      <w:r w:rsidR="005D51AE" w:rsidRPr="00E21E8E">
        <w:t xml:space="preserve">, </w:t>
      </w:r>
      <w:proofErr w:type="spellStart"/>
      <w:r w:rsidR="005D51AE" w:rsidRPr="00E21E8E">
        <w:t>Mosby</w:t>
      </w:r>
      <w:proofErr w:type="spellEnd"/>
      <w:r w:rsidR="005D51AE" w:rsidRPr="00E21E8E">
        <w:t>/</w:t>
      </w:r>
      <w:proofErr w:type="spellStart"/>
      <w:r w:rsidR="005D51AE" w:rsidRPr="00E21E8E">
        <w:t>Doyma</w:t>
      </w:r>
      <w:proofErr w:type="spellEnd"/>
      <w:r w:rsidR="005D51AE" w:rsidRPr="00E21E8E">
        <w:t xml:space="preserve"> Libros, División de Times </w:t>
      </w:r>
      <w:proofErr w:type="spellStart"/>
      <w:r w:rsidR="005D51AE" w:rsidRPr="00E21E8E">
        <w:t>Mirror</w:t>
      </w:r>
      <w:proofErr w:type="spellEnd"/>
      <w:r w:rsidR="005D51AE" w:rsidRPr="00E21E8E">
        <w:t xml:space="preserve"> de España, S.A., España</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Arencibia</w:t>
      </w:r>
      <w:proofErr w:type="spellEnd"/>
      <w:r w:rsidRPr="00E21E8E">
        <w:t xml:space="preserve">, L., Castillo, S., Navarro, R., Ruiz, J., Brito, M. (2012). </w:t>
      </w:r>
      <w:r w:rsidR="005F1E82" w:rsidRPr="00E21E8E">
        <w:t>Osteopatía</w:t>
      </w:r>
      <w:r w:rsidRPr="00E21E8E">
        <w:t xml:space="preserve"> </w:t>
      </w:r>
      <w:r w:rsidR="005F1E82" w:rsidRPr="00E21E8E">
        <w:t>Dinámica</w:t>
      </w:r>
      <w:r w:rsidRPr="00E21E8E">
        <w:t xml:space="preserve"> de Pubis (ODP) Canarias médicas y </w:t>
      </w:r>
      <w:r w:rsidR="005F1E82" w:rsidRPr="00E21E8E">
        <w:t>Quirúrgicas</w:t>
      </w:r>
      <w:r w:rsidRPr="00E21E8E">
        <w:t xml:space="preserve">. España. </w:t>
      </w:r>
      <w:r w:rsidR="004C54AD">
        <w:t>Recuperado</w:t>
      </w:r>
      <w:r w:rsidRPr="00E21E8E">
        <w:t xml:space="preserve"> de: https://acceda.ulpgc.es/bitstream/10553/9966/1/0514198_00029_0005.pdf</w:t>
      </w:r>
    </w:p>
    <w:p w:rsidR="005D51AE" w:rsidRPr="00E21E8E" w:rsidRDefault="005D51AE" w:rsidP="009866EA">
      <w:pPr>
        <w:spacing w:line="480" w:lineRule="auto"/>
        <w:ind w:hanging="709"/>
      </w:pPr>
    </w:p>
    <w:p w:rsidR="005D51AE" w:rsidRPr="00E21E8E" w:rsidRDefault="003B2FD2" w:rsidP="009866EA">
      <w:pPr>
        <w:spacing w:line="480" w:lineRule="auto"/>
        <w:ind w:hanging="709"/>
        <w:rPr>
          <w:lang w:val="en-US"/>
        </w:rPr>
      </w:pPr>
      <w:proofErr w:type="spellStart"/>
      <w:proofErr w:type="gramStart"/>
      <w:r w:rsidRPr="00F62C4F">
        <w:rPr>
          <w:lang w:val="en-US"/>
        </w:rPr>
        <w:t>Arshad</w:t>
      </w:r>
      <w:proofErr w:type="spellEnd"/>
      <w:r w:rsidRPr="00F62C4F">
        <w:rPr>
          <w:lang w:val="en-US"/>
        </w:rPr>
        <w:t xml:space="preserve">, R., </w:t>
      </w:r>
      <w:proofErr w:type="spellStart"/>
      <w:r w:rsidRPr="00F62C4F">
        <w:rPr>
          <w:lang w:val="en-US"/>
        </w:rPr>
        <w:t>Zander</w:t>
      </w:r>
      <w:proofErr w:type="spellEnd"/>
      <w:r w:rsidRPr="00F62C4F">
        <w:rPr>
          <w:lang w:val="en-US"/>
        </w:rPr>
        <w:t xml:space="preserve">, T., </w:t>
      </w:r>
      <w:proofErr w:type="spellStart"/>
      <w:r w:rsidRPr="00F62C4F">
        <w:rPr>
          <w:lang w:val="en-US"/>
        </w:rPr>
        <w:t>Dreischarf</w:t>
      </w:r>
      <w:proofErr w:type="spellEnd"/>
      <w:r w:rsidRPr="00F62C4F">
        <w:rPr>
          <w:lang w:val="en-US"/>
        </w:rPr>
        <w:t>, M., &amp; Schmidt, H. (2016).</w:t>
      </w:r>
      <w:proofErr w:type="gramEnd"/>
      <w:r w:rsidRPr="00F62C4F">
        <w:rPr>
          <w:lang w:val="en-US"/>
        </w:rPr>
        <w:t xml:space="preserve"> </w:t>
      </w:r>
      <w:r w:rsidR="005D51AE" w:rsidRPr="00E21E8E">
        <w:rPr>
          <w:lang w:val="en-US"/>
        </w:rPr>
        <w:t xml:space="preserve">Influence of lumbar spine rhythms and intra-abdominal pressure on spinal loads and trunk muscle forces during upper body inclination. </w:t>
      </w:r>
      <w:proofErr w:type="gramStart"/>
      <w:r w:rsidR="005D51AE" w:rsidRPr="006443E5">
        <w:rPr>
          <w:i/>
          <w:lang w:val="en-US"/>
        </w:rPr>
        <w:t>Medical engineering &amp; physics,</w:t>
      </w:r>
      <w:r w:rsidR="005D51AE" w:rsidRPr="00E21E8E">
        <w:rPr>
          <w:lang w:val="en-US"/>
        </w:rPr>
        <w:t xml:space="preserve"> 38(4), 333-338.</w:t>
      </w:r>
      <w:proofErr w:type="gramEnd"/>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rPr>
          <w:lang w:val="en-US"/>
        </w:rPr>
      </w:pPr>
      <w:proofErr w:type="gramStart"/>
      <w:r w:rsidRPr="00E21E8E">
        <w:rPr>
          <w:lang w:val="en-US"/>
        </w:rPr>
        <w:t xml:space="preserve">Barton, A., </w:t>
      </w:r>
      <w:proofErr w:type="spellStart"/>
      <w:r w:rsidRPr="00E21E8E">
        <w:rPr>
          <w:lang w:val="en-US"/>
        </w:rPr>
        <w:t>Serrao</w:t>
      </w:r>
      <w:proofErr w:type="spellEnd"/>
      <w:r w:rsidRPr="00E21E8E">
        <w:rPr>
          <w:lang w:val="en-US"/>
        </w:rPr>
        <w:t xml:space="preserve">, C., Thompson, J., &amp; </w:t>
      </w:r>
      <w:proofErr w:type="spellStart"/>
      <w:r w:rsidRPr="00E21E8E">
        <w:rPr>
          <w:lang w:val="en-US"/>
        </w:rPr>
        <w:t>Briffa</w:t>
      </w:r>
      <w:proofErr w:type="spellEnd"/>
      <w:r w:rsidRPr="00E21E8E">
        <w:rPr>
          <w:lang w:val="en-US"/>
        </w:rPr>
        <w:t>, K. (2015).</w:t>
      </w:r>
      <w:proofErr w:type="gramEnd"/>
      <w:r w:rsidRPr="00E21E8E">
        <w:rPr>
          <w:lang w:val="en-US"/>
        </w:rPr>
        <w:t xml:space="preserve"> </w:t>
      </w:r>
      <w:proofErr w:type="spellStart"/>
      <w:proofErr w:type="gramStart"/>
      <w:r w:rsidRPr="00E21E8E">
        <w:rPr>
          <w:lang w:val="en-US"/>
        </w:rPr>
        <w:t>Transabdominal</w:t>
      </w:r>
      <w:proofErr w:type="spellEnd"/>
      <w:r w:rsidRPr="00E21E8E">
        <w:rPr>
          <w:lang w:val="en-US"/>
        </w:rPr>
        <w:t xml:space="preserve"> ultrasound to assess pelvic floor muscle performance during abdominal curl in exercising women.</w:t>
      </w:r>
      <w:proofErr w:type="gramEnd"/>
      <w:r w:rsidRPr="00E21E8E">
        <w:rPr>
          <w:lang w:val="en-US"/>
        </w:rPr>
        <w:t xml:space="preserve"> </w:t>
      </w:r>
      <w:proofErr w:type="gramStart"/>
      <w:r w:rsidRPr="00E21E8E">
        <w:rPr>
          <w:lang w:val="en-US"/>
        </w:rPr>
        <w:t xml:space="preserve">International </w:t>
      </w:r>
      <w:proofErr w:type="spellStart"/>
      <w:r w:rsidRPr="00E21E8E">
        <w:rPr>
          <w:lang w:val="en-US"/>
        </w:rPr>
        <w:t>urogynecology</w:t>
      </w:r>
      <w:proofErr w:type="spellEnd"/>
      <w:r w:rsidRPr="00E21E8E">
        <w:rPr>
          <w:lang w:val="en-US"/>
        </w:rPr>
        <w:t xml:space="preserve"> journal, 26(12), 1789-1795.</w:t>
      </w:r>
      <w:proofErr w:type="gramEnd"/>
    </w:p>
    <w:p w:rsidR="005D51AE" w:rsidRPr="00E21E8E" w:rsidRDefault="005D51AE" w:rsidP="009866EA">
      <w:pPr>
        <w:spacing w:line="480" w:lineRule="auto"/>
        <w:ind w:hanging="709"/>
        <w:rPr>
          <w:lang w:val="en-US"/>
        </w:rPr>
      </w:pPr>
    </w:p>
    <w:p w:rsidR="009309B0" w:rsidRDefault="009309B0" w:rsidP="009866EA">
      <w:pPr>
        <w:spacing w:line="480" w:lineRule="auto"/>
        <w:ind w:hanging="709"/>
        <w:rPr>
          <w:bCs/>
          <w:lang w:val="en-US"/>
        </w:rPr>
      </w:pPr>
      <w:proofErr w:type="spellStart"/>
      <w:proofErr w:type="gramStart"/>
      <w:r w:rsidRPr="009309B0">
        <w:rPr>
          <w:lang w:val="en-US"/>
        </w:rPr>
        <w:t>Behm</w:t>
      </w:r>
      <w:proofErr w:type="spellEnd"/>
      <w:r w:rsidRPr="009309B0">
        <w:rPr>
          <w:lang w:val="en-US"/>
        </w:rPr>
        <w:t xml:space="preserve">, D. G., </w:t>
      </w:r>
      <w:proofErr w:type="spellStart"/>
      <w:r w:rsidRPr="009309B0">
        <w:rPr>
          <w:lang w:val="en-US"/>
        </w:rPr>
        <w:t>Blazevich</w:t>
      </w:r>
      <w:proofErr w:type="spellEnd"/>
      <w:r w:rsidRPr="009309B0">
        <w:rPr>
          <w:lang w:val="en-US"/>
        </w:rPr>
        <w:t>, A. J., Kay, A. D., &amp; McHugh, M. (2015).</w:t>
      </w:r>
      <w:proofErr w:type="gramEnd"/>
      <w:r w:rsidRPr="009309B0">
        <w:rPr>
          <w:lang w:val="en-US"/>
        </w:rPr>
        <w:t xml:space="preserve"> Acute effects of muscle stretching on physical </w:t>
      </w:r>
      <w:proofErr w:type="gramStart"/>
      <w:r w:rsidRPr="009309B0">
        <w:rPr>
          <w:lang w:val="en-US"/>
        </w:rPr>
        <w:t>performance,</w:t>
      </w:r>
      <w:proofErr w:type="gramEnd"/>
      <w:r w:rsidRPr="009309B0">
        <w:rPr>
          <w:lang w:val="en-US"/>
        </w:rPr>
        <w:t xml:space="preserve"> range of motion, and injury incidence in healthy active individuals: a systematic review. </w:t>
      </w:r>
      <w:proofErr w:type="gramStart"/>
      <w:r w:rsidR="003B2FD2" w:rsidRPr="003B2FD2">
        <w:rPr>
          <w:lang w:val="en-CA"/>
        </w:rPr>
        <w:t>Applied physiology, nutrition, and metabolism, 41(1), 1-11.</w:t>
      </w:r>
      <w:proofErr w:type="gramEnd"/>
    </w:p>
    <w:p w:rsidR="009309B0" w:rsidRDefault="009309B0" w:rsidP="009866EA">
      <w:pPr>
        <w:spacing w:line="480" w:lineRule="auto"/>
        <w:ind w:hanging="709"/>
        <w:rPr>
          <w:bCs/>
          <w:lang w:val="en-US"/>
        </w:rPr>
      </w:pPr>
    </w:p>
    <w:p w:rsidR="005D51AE" w:rsidRPr="00E21E8E" w:rsidRDefault="005D51AE" w:rsidP="009866EA">
      <w:pPr>
        <w:spacing w:line="480" w:lineRule="auto"/>
        <w:ind w:hanging="709"/>
        <w:rPr>
          <w:bCs/>
          <w:lang w:val="es-EC"/>
        </w:rPr>
      </w:pPr>
      <w:proofErr w:type="spellStart"/>
      <w:proofErr w:type="gramStart"/>
      <w:r w:rsidRPr="00E21E8E">
        <w:rPr>
          <w:bCs/>
          <w:lang w:val="en-US"/>
        </w:rPr>
        <w:t>Behm</w:t>
      </w:r>
      <w:proofErr w:type="spellEnd"/>
      <w:r w:rsidRPr="00E21E8E">
        <w:rPr>
          <w:bCs/>
          <w:lang w:val="en-US"/>
        </w:rPr>
        <w:t xml:space="preserve"> D., Drinkwater E., </w:t>
      </w:r>
      <w:proofErr w:type="spellStart"/>
      <w:r w:rsidRPr="00E21E8E">
        <w:rPr>
          <w:bCs/>
          <w:lang w:val="en-US"/>
        </w:rPr>
        <w:t>Willardson</w:t>
      </w:r>
      <w:proofErr w:type="spellEnd"/>
      <w:r w:rsidRPr="00E21E8E">
        <w:rPr>
          <w:bCs/>
          <w:lang w:val="en-US"/>
        </w:rPr>
        <w:t xml:space="preserve"> J. &amp; Cowley P. (2010).</w:t>
      </w:r>
      <w:proofErr w:type="gramEnd"/>
      <w:r w:rsidRPr="00E21E8E">
        <w:rPr>
          <w:bCs/>
          <w:lang w:val="en-US"/>
        </w:rPr>
        <w:t xml:space="preserve"> </w:t>
      </w:r>
      <w:proofErr w:type="gramStart"/>
      <w:r w:rsidRPr="00E21E8E">
        <w:rPr>
          <w:bCs/>
          <w:lang w:val="en-US"/>
        </w:rPr>
        <w:t>Canadian Society for Exercise Physiology position stand: The use of instability to train the core in athletic and nonathletic conditioning.</w:t>
      </w:r>
      <w:proofErr w:type="gramEnd"/>
      <w:r w:rsidRPr="00E21E8E">
        <w:rPr>
          <w:bCs/>
          <w:lang w:val="en-US"/>
        </w:rPr>
        <w:t> </w:t>
      </w:r>
      <w:proofErr w:type="spellStart"/>
      <w:r w:rsidRPr="00E21E8E">
        <w:rPr>
          <w:bCs/>
          <w:i/>
          <w:iCs/>
          <w:lang w:val="es-EC"/>
        </w:rPr>
        <w:t>App</w:t>
      </w:r>
      <w:proofErr w:type="spellEnd"/>
      <w:r w:rsidRPr="00E21E8E">
        <w:rPr>
          <w:bCs/>
          <w:i/>
          <w:iCs/>
          <w:lang w:val="es-EC"/>
        </w:rPr>
        <w:t xml:space="preserve"> </w:t>
      </w:r>
      <w:proofErr w:type="spellStart"/>
      <w:r w:rsidRPr="00E21E8E">
        <w:rPr>
          <w:bCs/>
          <w:i/>
          <w:iCs/>
          <w:lang w:val="es-EC"/>
        </w:rPr>
        <w:t>Physiol</w:t>
      </w:r>
      <w:proofErr w:type="spellEnd"/>
      <w:r w:rsidRPr="00E21E8E">
        <w:rPr>
          <w:bCs/>
          <w:i/>
          <w:iCs/>
          <w:lang w:val="es-EC"/>
        </w:rPr>
        <w:t xml:space="preserve"> </w:t>
      </w:r>
      <w:proofErr w:type="spellStart"/>
      <w:r w:rsidRPr="00E21E8E">
        <w:rPr>
          <w:bCs/>
          <w:i/>
          <w:iCs/>
          <w:lang w:val="es-EC"/>
        </w:rPr>
        <w:t>Nutr</w:t>
      </w:r>
      <w:proofErr w:type="spellEnd"/>
      <w:r w:rsidRPr="00E21E8E">
        <w:rPr>
          <w:bCs/>
          <w:i/>
          <w:iCs/>
          <w:lang w:val="es-EC"/>
        </w:rPr>
        <w:t xml:space="preserve"> </w:t>
      </w:r>
      <w:proofErr w:type="spellStart"/>
      <w:r w:rsidRPr="00E21E8E">
        <w:rPr>
          <w:bCs/>
          <w:i/>
          <w:iCs/>
          <w:lang w:val="es-EC"/>
        </w:rPr>
        <w:t>Metab</w:t>
      </w:r>
      <w:proofErr w:type="spellEnd"/>
      <w:r w:rsidRPr="00E21E8E">
        <w:rPr>
          <w:bCs/>
          <w:i/>
          <w:iCs/>
          <w:lang w:val="es-EC"/>
        </w:rPr>
        <w:t xml:space="preserve"> 2010</w:t>
      </w:r>
      <w:r w:rsidRPr="00E21E8E">
        <w:rPr>
          <w:bCs/>
          <w:lang w:val="es-EC"/>
        </w:rPr>
        <w:t>; 35:109-112.</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Busquet</w:t>
      </w:r>
      <w:proofErr w:type="spellEnd"/>
      <w:r w:rsidRPr="00E21E8E">
        <w:t xml:space="preserve"> L. (2004) </w:t>
      </w:r>
      <w:r w:rsidRPr="009350DF">
        <w:rPr>
          <w:i/>
        </w:rPr>
        <w:t>Las Cadenas Musculares (Tomo IV). Miembros inferiores</w:t>
      </w:r>
      <w:r w:rsidRPr="00E21E8E">
        <w:t xml:space="preserve">. 5ta Edición. Editorial </w:t>
      </w:r>
      <w:proofErr w:type="spellStart"/>
      <w:r w:rsidRPr="00E21E8E">
        <w:t>Paidotribo</w:t>
      </w:r>
      <w:proofErr w:type="spellEnd"/>
      <w:r w:rsidRPr="00E21E8E">
        <w:t xml:space="preserve">. España. </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 xml:space="preserve">Cano M. (2015). El psoas iliaco: el gran desconocido. </w:t>
      </w:r>
      <w:r w:rsidR="004C54AD">
        <w:t>Recuperado</w:t>
      </w:r>
      <w:r w:rsidR="004C54AD" w:rsidRPr="00E21E8E">
        <w:t xml:space="preserve"> de</w:t>
      </w:r>
      <w:r w:rsidRPr="00E21E8E">
        <w:t>: https://powerexplosive.com/el-psoas-iliaco-el-gran-desconocido/</w:t>
      </w:r>
    </w:p>
    <w:p w:rsidR="005D51AE" w:rsidRPr="00E21E8E" w:rsidRDefault="005D51AE" w:rsidP="009866EA">
      <w:pPr>
        <w:spacing w:line="480" w:lineRule="auto"/>
        <w:ind w:hanging="709"/>
      </w:pPr>
    </w:p>
    <w:p w:rsidR="005D51AE" w:rsidRDefault="005D51AE" w:rsidP="009866EA">
      <w:pPr>
        <w:spacing w:line="480" w:lineRule="auto"/>
        <w:ind w:hanging="709"/>
      </w:pPr>
      <w:proofErr w:type="spellStart"/>
      <w:r w:rsidRPr="00E21E8E">
        <w:t>Capetillo</w:t>
      </w:r>
      <w:proofErr w:type="spellEnd"/>
      <w:r w:rsidRPr="00E21E8E">
        <w:t xml:space="preserve">, M. (2010). </w:t>
      </w:r>
      <w:proofErr w:type="spellStart"/>
      <w:r w:rsidRPr="00951AF9">
        <w:rPr>
          <w:i/>
        </w:rPr>
        <w:t>Kumite</w:t>
      </w:r>
      <w:proofErr w:type="spellEnd"/>
      <w:r w:rsidRPr="00951AF9">
        <w:rPr>
          <w:i/>
        </w:rPr>
        <w:t xml:space="preserve"> Entrenamiento</w:t>
      </w:r>
      <w:r w:rsidRPr="00E21E8E">
        <w:t xml:space="preserve">. Editorial Alas. España. </w:t>
      </w:r>
    </w:p>
    <w:p w:rsidR="00F421B2" w:rsidRDefault="00F421B2" w:rsidP="009866EA">
      <w:pPr>
        <w:spacing w:line="480" w:lineRule="auto"/>
        <w:ind w:hanging="709"/>
      </w:pPr>
    </w:p>
    <w:p w:rsidR="00F421B2" w:rsidRDefault="00F421B2" w:rsidP="009866EA">
      <w:pPr>
        <w:pStyle w:val="Prrafodelista"/>
        <w:spacing w:line="480" w:lineRule="auto"/>
        <w:ind w:left="0" w:hanging="709"/>
      </w:pPr>
      <w:r>
        <w:t xml:space="preserve">Costa, J. (2009) </w:t>
      </w:r>
      <w:r w:rsidRPr="00951AF9">
        <w:rPr>
          <w:i/>
        </w:rPr>
        <w:t>El calentamiento general y específico de la educación física</w:t>
      </w:r>
      <w:r>
        <w:t>: ejercicios prácticos. Editorial Cultiva. ISBN 13:978-9923-153-2</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 xml:space="preserve">Departamento Medico FCB (2010). Guía de práctica clínica de la osteopatía dinámica de Pubis. Diagnostico, tratamiento y prevención. Barcelona. </w:t>
      </w:r>
      <w:r w:rsidR="004C54AD">
        <w:t>Recuperado</w:t>
      </w:r>
      <w:r w:rsidR="004C54AD" w:rsidRPr="00E21E8E">
        <w:t xml:space="preserve"> de</w:t>
      </w:r>
      <w:r w:rsidRPr="00E21E8E">
        <w:t>: http://media2.fcbarcelona.com/media/asset_publics/resources/000/049/765/original/Guia_Clinica_ODP_Espa_ol_versi_31_05_2010__redu_t.v1366882545.pdf</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 xml:space="preserve">Dallo, I (2016) Lesiones Más Comunes En Las Artes Marciales. Prevención Y Tratamiento. Web personal. </w:t>
      </w:r>
      <w:r w:rsidR="004C54AD">
        <w:t>Recuperado</w:t>
      </w:r>
      <w:r w:rsidR="004C54AD" w:rsidRPr="00E21E8E">
        <w:t xml:space="preserve"> de</w:t>
      </w:r>
      <w:r w:rsidRPr="00E21E8E">
        <w:t>: http://drignaciodallo.com.ar/lesiones-mas-comunes-en-las-artes-marciales/</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Delp</w:t>
      </w:r>
      <w:proofErr w:type="spellEnd"/>
      <w:r w:rsidRPr="00E21E8E">
        <w:t xml:space="preserve">, C. (2007). </w:t>
      </w:r>
      <w:r w:rsidRPr="00951AF9">
        <w:rPr>
          <w:i/>
        </w:rPr>
        <w:t>Preparación Física Para Deportes De Contacto: Entrenamiento Para Kickboxing, Karate, Muay Thai, Y Taekwondo</w:t>
      </w:r>
      <w:r w:rsidRPr="00E21E8E">
        <w:t xml:space="preserve">. Editorial </w:t>
      </w:r>
      <w:proofErr w:type="spellStart"/>
      <w:r w:rsidRPr="00E21E8E">
        <w:t>Arkano</w:t>
      </w:r>
      <w:proofErr w:type="spellEnd"/>
      <w:r w:rsidRPr="00E21E8E">
        <w:t xml:space="preserve"> </w:t>
      </w:r>
      <w:proofErr w:type="spellStart"/>
      <w:r w:rsidRPr="00E21E8E">
        <w:t>Books</w:t>
      </w:r>
      <w:proofErr w:type="spellEnd"/>
      <w:r w:rsidRPr="00E21E8E">
        <w:t>. ISBN: 9788496111417.</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lastRenderedPageBreak/>
        <w:t>Eccofisio</w:t>
      </w:r>
      <w:proofErr w:type="spellEnd"/>
      <w:r w:rsidRPr="00E21E8E">
        <w:t xml:space="preserve"> (2016). Lesión Y Acortamiento Del Psoas Iliaco: tratamiento con Fisioterapia o con Osteopatía según el caso. Fisioterapia y osteopatía. </w:t>
      </w:r>
      <w:r w:rsidR="004C54AD">
        <w:t>Recuperado</w:t>
      </w:r>
      <w:r w:rsidR="004C54AD" w:rsidRPr="00E21E8E">
        <w:t xml:space="preserve"> de</w:t>
      </w:r>
      <w:r w:rsidRPr="00E21E8E">
        <w:t>:https://www.eccofisio.es/2015/02/22/tratamiento-del-psoas-iliaco-lesi%C3%B3n-y-acortamiento/</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gramStart"/>
      <w:r w:rsidRPr="00E21E8E">
        <w:rPr>
          <w:lang w:val="en-US"/>
        </w:rPr>
        <w:t>Garvey, J. F. W., &amp; Hazard, H. (2014).</w:t>
      </w:r>
      <w:proofErr w:type="gramEnd"/>
      <w:r w:rsidRPr="00E21E8E">
        <w:rPr>
          <w:lang w:val="en-US"/>
        </w:rPr>
        <w:t xml:space="preserve"> </w:t>
      </w:r>
      <w:proofErr w:type="gramStart"/>
      <w:r w:rsidRPr="00E21E8E">
        <w:rPr>
          <w:lang w:val="en-US"/>
        </w:rPr>
        <w:t>Sports hernia or groin disruption injury?</w:t>
      </w:r>
      <w:proofErr w:type="gramEnd"/>
      <w:r w:rsidRPr="00E21E8E">
        <w:rPr>
          <w:lang w:val="en-US"/>
        </w:rPr>
        <w:t xml:space="preserve"> </w:t>
      </w:r>
      <w:proofErr w:type="gramStart"/>
      <w:r w:rsidRPr="00E21E8E">
        <w:rPr>
          <w:lang w:val="en-US"/>
        </w:rPr>
        <w:t>Chronic athletic groin pain: a retrospective study of 100 patients with long-term follow-up.</w:t>
      </w:r>
      <w:proofErr w:type="gramEnd"/>
      <w:r w:rsidRPr="00E21E8E">
        <w:rPr>
          <w:lang w:val="en-US"/>
        </w:rPr>
        <w:t xml:space="preserve"> </w:t>
      </w:r>
      <w:r w:rsidRPr="00E21E8E">
        <w:t>Hernia, 18(6), 815-823.</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Genety</w:t>
      </w:r>
      <w:proofErr w:type="spellEnd"/>
      <w:r w:rsidRPr="00E21E8E">
        <w:t xml:space="preserve">, J. (1989), </w:t>
      </w:r>
      <w:r w:rsidRPr="00951AF9">
        <w:rPr>
          <w:i/>
        </w:rPr>
        <w:t>Traumatología del deporte en la práctica médica corriente</w:t>
      </w:r>
      <w:r w:rsidRPr="00E21E8E">
        <w:t xml:space="preserve">, Editorial </w:t>
      </w:r>
      <w:proofErr w:type="spellStart"/>
      <w:r w:rsidRPr="00E21E8E">
        <w:t>Hispanoeuropea</w:t>
      </w:r>
      <w:proofErr w:type="spellEnd"/>
      <w:r w:rsidRPr="00E21E8E">
        <w:t>, España</w:t>
      </w:r>
    </w:p>
    <w:p w:rsidR="005D51AE" w:rsidRPr="00E21E8E" w:rsidRDefault="005D51AE" w:rsidP="009866EA">
      <w:pPr>
        <w:spacing w:line="480" w:lineRule="auto"/>
        <w:ind w:hanging="709"/>
      </w:pPr>
    </w:p>
    <w:p w:rsidR="005D51AE" w:rsidRPr="00E21E8E" w:rsidRDefault="005D51AE" w:rsidP="009866EA">
      <w:pPr>
        <w:spacing w:line="480" w:lineRule="auto"/>
        <w:ind w:hanging="709"/>
        <w:rPr>
          <w:lang w:val="en-US"/>
        </w:rPr>
      </w:pPr>
      <w:r w:rsidRPr="00E21E8E">
        <w:rPr>
          <w:lang w:val="en-US"/>
        </w:rPr>
        <w:t xml:space="preserve">Gibbons, S. (2007). </w:t>
      </w:r>
      <w:proofErr w:type="gramStart"/>
      <w:r w:rsidRPr="00E21E8E">
        <w:rPr>
          <w:lang w:val="en-US"/>
        </w:rPr>
        <w:t xml:space="preserve">Clinical anatomy and function of </w:t>
      </w:r>
      <w:proofErr w:type="spellStart"/>
      <w:r w:rsidRPr="00E21E8E">
        <w:rPr>
          <w:lang w:val="en-US"/>
        </w:rPr>
        <w:t>psoas</w:t>
      </w:r>
      <w:proofErr w:type="spellEnd"/>
      <w:r w:rsidRPr="00E21E8E">
        <w:rPr>
          <w:lang w:val="en-US"/>
        </w:rPr>
        <w:t xml:space="preserve"> major and deep sacral gluteus </w:t>
      </w:r>
      <w:proofErr w:type="spellStart"/>
      <w:r w:rsidRPr="00E21E8E">
        <w:rPr>
          <w:lang w:val="en-US"/>
        </w:rPr>
        <w:t>maximus</w:t>
      </w:r>
      <w:proofErr w:type="spellEnd"/>
      <w:r w:rsidRPr="00E21E8E">
        <w:rPr>
          <w:lang w:val="en-US"/>
        </w:rPr>
        <w:t>.</w:t>
      </w:r>
      <w:proofErr w:type="gramEnd"/>
      <w:r w:rsidRPr="00E21E8E">
        <w:rPr>
          <w:lang w:val="en-US"/>
        </w:rPr>
        <w:t xml:space="preserve"> Published in Movement, </w:t>
      </w:r>
      <w:proofErr w:type="spellStart"/>
      <w:r w:rsidRPr="00E21E8E">
        <w:rPr>
          <w:lang w:val="en-US"/>
        </w:rPr>
        <w:t>stabil</w:t>
      </w:r>
      <w:proofErr w:type="spellEnd"/>
      <w:r w:rsidRPr="00E21E8E">
        <w:rPr>
          <w:lang w:val="en-US"/>
        </w:rPr>
        <w:t xml:space="preserve">- </w:t>
      </w:r>
      <w:proofErr w:type="spellStart"/>
      <w:r w:rsidRPr="00E21E8E">
        <w:rPr>
          <w:lang w:val="en-US"/>
        </w:rPr>
        <w:t>ity</w:t>
      </w:r>
      <w:proofErr w:type="spellEnd"/>
      <w:r w:rsidRPr="00E21E8E">
        <w:rPr>
          <w:lang w:val="en-US"/>
        </w:rPr>
        <w:t xml:space="preserve"> &amp; </w:t>
      </w:r>
      <w:proofErr w:type="spellStart"/>
      <w:r w:rsidRPr="00E21E8E">
        <w:rPr>
          <w:lang w:val="en-US"/>
        </w:rPr>
        <w:t>lumbopelvic</w:t>
      </w:r>
      <w:proofErr w:type="spellEnd"/>
      <w:r w:rsidRPr="00E21E8E">
        <w:rPr>
          <w:lang w:val="en-US"/>
        </w:rPr>
        <w:t xml:space="preserve"> pain: Integration of research and therapy (2 </w:t>
      </w:r>
      <w:proofErr w:type="gramStart"/>
      <w:r w:rsidRPr="00E21E8E">
        <w:rPr>
          <w:lang w:val="en-US"/>
        </w:rPr>
        <w:t>ed</w:t>
      </w:r>
      <w:proofErr w:type="gramEnd"/>
      <w:r w:rsidRPr="00E21E8E">
        <w:rPr>
          <w:lang w:val="en-US"/>
        </w:rPr>
        <w:t xml:space="preserve">.). (Edited by </w:t>
      </w:r>
      <w:proofErr w:type="spellStart"/>
      <w:r w:rsidRPr="00E21E8E">
        <w:rPr>
          <w:lang w:val="en-US"/>
        </w:rPr>
        <w:t>Vleeming</w:t>
      </w:r>
      <w:proofErr w:type="spellEnd"/>
      <w:r w:rsidRPr="00E21E8E">
        <w:rPr>
          <w:lang w:val="en-US"/>
        </w:rPr>
        <w:t xml:space="preserve">, A., Mooney, V., &amp; </w:t>
      </w:r>
      <w:proofErr w:type="spellStart"/>
      <w:r w:rsidRPr="00E21E8E">
        <w:rPr>
          <w:lang w:val="en-US"/>
        </w:rPr>
        <w:t>Stoeckart</w:t>
      </w:r>
      <w:proofErr w:type="spellEnd"/>
      <w:r w:rsidRPr="00E21E8E">
        <w:rPr>
          <w:lang w:val="en-US"/>
        </w:rPr>
        <w:t xml:space="preserve">, R.) </w:t>
      </w:r>
      <w:proofErr w:type="gramStart"/>
      <w:r w:rsidRPr="00E21E8E">
        <w:rPr>
          <w:lang w:val="en-US"/>
        </w:rPr>
        <w:t>Edinburgh: Churchill Livingstone of Elsevier.</w:t>
      </w:r>
      <w:proofErr w:type="gramEnd"/>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pPr>
      <w:proofErr w:type="spellStart"/>
      <w:r w:rsidRPr="00E21E8E">
        <w:t>Gill</w:t>
      </w:r>
      <w:proofErr w:type="spellEnd"/>
      <w:r w:rsidRPr="00E21E8E">
        <w:t xml:space="preserve">. E., </w:t>
      </w:r>
      <w:proofErr w:type="spellStart"/>
      <w:r w:rsidRPr="00E21E8E">
        <w:t>Martinez</w:t>
      </w:r>
      <w:proofErr w:type="spellEnd"/>
      <w:r w:rsidRPr="00E21E8E">
        <w:t xml:space="preserve">, G., </w:t>
      </w:r>
      <w:proofErr w:type="spellStart"/>
      <w:r w:rsidRPr="00E21E8E">
        <w:t>Aldaya</w:t>
      </w:r>
      <w:proofErr w:type="spellEnd"/>
      <w:r w:rsidRPr="00E21E8E">
        <w:t xml:space="preserve"> C. &amp; </w:t>
      </w:r>
      <w:proofErr w:type="spellStart"/>
      <w:r w:rsidRPr="00E21E8E">
        <w:t>Rodriguez</w:t>
      </w:r>
      <w:proofErr w:type="spellEnd"/>
      <w:r w:rsidRPr="00E21E8E">
        <w:t xml:space="preserve"> M., (2007). Síndrome de Dolor </w:t>
      </w:r>
      <w:proofErr w:type="spellStart"/>
      <w:r w:rsidRPr="00E21E8E">
        <w:t>Miofascial</w:t>
      </w:r>
      <w:proofErr w:type="spellEnd"/>
      <w:r w:rsidRPr="00E21E8E">
        <w:t xml:space="preserve"> de la Cintura Pélvica. </w:t>
      </w:r>
      <w:proofErr w:type="spellStart"/>
      <w:r w:rsidRPr="00E21E8E">
        <w:t>Malaga</w:t>
      </w:r>
      <w:proofErr w:type="spellEnd"/>
      <w:r w:rsidRPr="00E21E8E">
        <w:t xml:space="preserve">. </w:t>
      </w:r>
      <w:r w:rsidR="004C54AD">
        <w:t>Recuperado</w:t>
      </w:r>
      <w:r w:rsidR="004C54AD" w:rsidRPr="00E21E8E">
        <w:t xml:space="preserve"> de</w:t>
      </w:r>
      <w:r w:rsidRPr="00E21E8E">
        <w:t>: http://scielo.isciii.es/pdf/dolor/v14n5/revision.pdf</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Gutiérrez A. (2005).</w:t>
      </w:r>
      <w:r w:rsidR="009A6850" w:rsidRPr="00E21E8E">
        <w:t xml:space="preserve"> </w:t>
      </w:r>
      <w:r w:rsidRPr="00E21E8E">
        <w:t xml:space="preserve">Estudio comparativo del acortamiento del psoas ilíaco y el recto anterior </w:t>
      </w:r>
      <w:proofErr w:type="gramStart"/>
      <w:r w:rsidRPr="00E21E8E">
        <w:t>del</w:t>
      </w:r>
      <w:proofErr w:type="gramEnd"/>
      <w:r w:rsidRPr="00E21E8E">
        <w:t xml:space="preserve"> cuádriceps entre yudocas competidores y universitarios no deportistas. </w:t>
      </w:r>
      <w:r w:rsidR="00EE2CB3">
        <w:t>D</w:t>
      </w:r>
      <w:r w:rsidRPr="00E21E8E">
        <w:t>epartamento de Fisioterapia. Universidad Católica San Antonio de Murcia.</w:t>
      </w:r>
      <w:r w:rsidR="009A6850" w:rsidRPr="00E21E8E">
        <w:t xml:space="preserve"> </w:t>
      </w:r>
      <w:r w:rsidR="004C54AD">
        <w:t>Recuperado</w:t>
      </w:r>
      <w:r w:rsidR="004C54AD" w:rsidRPr="00E21E8E">
        <w:t xml:space="preserve"> de</w:t>
      </w:r>
      <w:r w:rsidRPr="00E21E8E">
        <w:t xml:space="preserve">: </w:t>
      </w:r>
      <w:r w:rsidRPr="00E21E8E">
        <w:lastRenderedPageBreak/>
        <w:t>http://www.ucam.edu/sites/default/files/revista-fisio/imagenes-pdfs-revistas/volumen-5/vol.5-no1-art.2.pdf</w:t>
      </w:r>
    </w:p>
    <w:p w:rsidR="005D51AE" w:rsidRPr="00E21E8E" w:rsidRDefault="005D51AE" w:rsidP="009866EA">
      <w:pPr>
        <w:spacing w:line="480" w:lineRule="auto"/>
        <w:ind w:hanging="709"/>
      </w:pPr>
    </w:p>
    <w:p w:rsidR="005D51AE" w:rsidRPr="00321EF6" w:rsidRDefault="005D51AE" w:rsidP="009866EA">
      <w:pPr>
        <w:spacing w:line="480" w:lineRule="auto"/>
        <w:ind w:hanging="709"/>
        <w:rPr>
          <w:lang w:val="en-US"/>
        </w:rPr>
      </w:pPr>
      <w:proofErr w:type="spellStart"/>
      <w:r w:rsidRPr="00E21E8E">
        <w:t>Huang</w:t>
      </w:r>
      <w:proofErr w:type="spellEnd"/>
      <w:r w:rsidRPr="00E21E8E">
        <w:t xml:space="preserve">, W., Han, Z., </w:t>
      </w:r>
      <w:proofErr w:type="spellStart"/>
      <w:r w:rsidRPr="00E21E8E">
        <w:t>Liu</w:t>
      </w:r>
      <w:proofErr w:type="spellEnd"/>
      <w:r w:rsidRPr="00E21E8E">
        <w:t xml:space="preserve">, J., </w:t>
      </w:r>
      <w:proofErr w:type="spellStart"/>
      <w:r w:rsidRPr="00E21E8E">
        <w:t>Yu</w:t>
      </w:r>
      <w:proofErr w:type="spellEnd"/>
      <w:r w:rsidRPr="00E21E8E">
        <w:t xml:space="preserve">, L., &amp; </w:t>
      </w:r>
      <w:proofErr w:type="spellStart"/>
      <w:r w:rsidRPr="00E21E8E">
        <w:t>Yu</w:t>
      </w:r>
      <w:proofErr w:type="spellEnd"/>
      <w:r w:rsidRPr="00E21E8E">
        <w:t xml:space="preserve">, X. (2016). </w:t>
      </w:r>
      <w:proofErr w:type="gramStart"/>
      <w:r w:rsidRPr="00E21E8E">
        <w:rPr>
          <w:lang w:val="en-US"/>
        </w:rPr>
        <w:t xml:space="preserve">Risk Factors for Recurrent Lumbar Disc </w:t>
      </w:r>
      <w:proofErr w:type="spellStart"/>
      <w:r w:rsidRPr="00E21E8E">
        <w:rPr>
          <w:lang w:val="en-US"/>
        </w:rPr>
        <w:t>Herniation</w:t>
      </w:r>
      <w:proofErr w:type="spellEnd"/>
      <w:r w:rsidRPr="00E21E8E">
        <w:rPr>
          <w:lang w:val="en-US"/>
        </w:rPr>
        <w:t>: A Systematic Review and Meta-Analysis.</w:t>
      </w:r>
      <w:proofErr w:type="gramEnd"/>
      <w:r w:rsidRPr="00E21E8E">
        <w:rPr>
          <w:lang w:val="en-US"/>
        </w:rPr>
        <w:t xml:space="preserve"> </w:t>
      </w:r>
      <w:proofErr w:type="gramStart"/>
      <w:r w:rsidR="003B2FD2" w:rsidRPr="003B2FD2">
        <w:rPr>
          <w:lang w:val="en-US"/>
        </w:rPr>
        <w:t>Medicine, 95(2).</w:t>
      </w:r>
      <w:proofErr w:type="gramEnd"/>
    </w:p>
    <w:p w:rsidR="005D51AE" w:rsidRPr="00321EF6" w:rsidRDefault="005D51AE" w:rsidP="009866EA">
      <w:pPr>
        <w:spacing w:line="480" w:lineRule="auto"/>
        <w:ind w:hanging="709"/>
        <w:rPr>
          <w:lang w:val="en-US"/>
        </w:rPr>
      </w:pPr>
    </w:p>
    <w:p w:rsidR="0046471F" w:rsidRPr="00E21E8E" w:rsidRDefault="0046471F" w:rsidP="009866EA">
      <w:pPr>
        <w:spacing w:line="480" w:lineRule="auto"/>
        <w:ind w:hanging="709"/>
        <w:rPr>
          <w:bCs/>
          <w:lang w:val="es-EC"/>
        </w:rPr>
      </w:pPr>
      <w:proofErr w:type="gramStart"/>
      <w:r w:rsidRPr="00E21E8E">
        <w:rPr>
          <w:bCs/>
          <w:lang w:val="en-US"/>
        </w:rPr>
        <w:t>IKA (2018)</w:t>
      </w:r>
      <w:r w:rsidR="008C24DF">
        <w:rPr>
          <w:bCs/>
          <w:lang w:val="en-US"/>
        </w:rPr>
        <w:t>.</w:t>
      </w:r>
      <w:proofErr w:type="gramEnd"/>
      <w:r w:rsidRPr="00E21E8E">
        <w:rPr>
          <w:bCs/>
          <w:lang w:val="en-US"/>
        </w:rPr>
        <w:t xml:space="preserve"> </w:t>
      </w:r>
      <w:proofErr w:type="gramStart"/>
      <w:r w:rsidRPr="00E21E8E">
        <w:rPr>
          <w:bCs/>
          <w:lang w:val="en-US"/>
        </w:rPr>
        <w:t>the</w:t>
      </w:r>
      <w:proofErr w:type="gramEnd"/>
      <w:r w:rsidRPr="00E21E8E">
        <w:rPr>
          <w:bCs/>
          <w:lang w:val="en-US"/>
        </w:rPr>
        <w:t xml:space="preserve"> International Karate Association World. Kubo Karate, Traditional Karate </w:t>
      </w:r>
      <w:proofErr w:type="gramStart"/>
      <w:r w:rsidRPr="00E21E8E">
        <w:rPr>
          <w:bCs/>
          <w:lang w:val="en-US"/>
        </w:rPr>
        <w:t>With</w:t>
      </w:r>
      <w:proofErr w:type="gramEnd"/>
      <w:r w:rsidRPr="00E21E8E">
        <w:rPr>
          <w:bCs/>
          <w:lang w:val="en-US"/>
        </w:rPr>
        <w:t xml:space="preserve"> a Traditional Master. </w:t>
      </w:r>
      <w:r w:rsidR="004C54AD">
        <w:t>Recuperado</w:t>
      </w:r>
      <w:r w:rsidR="004C54AD" w:rsidRPr="00E21E8E">
        <w:t xml:space="preserve"> de</w:t>
      </w:r>
      <w:r w:rsidRPr="00E21E8E">
        <w:rPr>
          <w:bCs/>
          <w:lang w:val="es-EC"/>
        </w:rPr>
        <w:t>: http://ikakarate.com/</w:t>
      </w:r>
    </w:p>
    <w:p w:rsidR="0046471F" w:rsidRDefault="0046471F" w:rsidP="009866EA">
      <w:pPr>
        <w:spacing w:line="480" w:lineRule="auto"/>
        <w:ind w:hanging="709"/>
      </w:pPr>
    </w:p>
    <w:p w:rsidR="00286A63" w:rsidRDefault="00286A63" w:rsidP="005A17B9">
      <w:pPr>
        <w:spacing w:line="480" w:lineRule="auto"/>
        <w:ind w:hanging="709"/>
        <w:rPr>
          <w:lang w:eastAsia="es-EC"/>
        </w:rPr>
      </w:pPr>
      <w:r>
        <w:rPr>
          <w:lang w:eastAsia="es-EC"/>
        </w:rPr>
        <w:t xml:space="preserve">INEF (2018). Universidad Politécnica de Madrid. Facultad de la Actividad Física y del Deporte. </w:t>
      </w:r>
      <w:r w:rsidRPr="00286A63">
        <w:rPr>
          <w:lang w:eastAsia="es-EC"/>
        </w:rPr>
        <w:t>Teoría y práctica del entrenamiento deportivo</w:t>
      </w:r>
      <w:r>
        <w:rPr>
          <w:lang w:eastAsia="es-EC"/>
        </w:rPr>
        <w:t xml:space="preserve">. Recuperado de: </w:t>
      </w:r>
      <w:r w:rsidRPr="00286A63">
        <w:rPr>
          <w:lang w:eastAsia="es-EC"/>
        </w:rPr>
        <w:t>http://www.inef.upm.es/</w:t>
      </w:r>
    </w:p>
    <w:p w:rsidR="00EE2CB3" w:rsidRDefault="00EE2CB3" w:rsidP="009866EA">
      <w:pPr>
        <w:spacing w:line="480" w:lineRule="auto"/>
        <w:ind w:hanging="709"/>
      </w:pPr>
    </w:p>
    <w:p w:rsidR="005D51AE" w:rsidRPr="00E21E8E" w:rsidRDefault="005D51AE" w:rsidP="009866EA">
      <w:pPr>
        <w:spacing w:line="480" w:lineRule="auto"/>
        <w:ind w:hanging="709"/>
      </w:pPr>
      <w:r w:rsidRPr="00E21E8E">
        <w:t xml:space="preserve">Junquera, I. (2015). Tendinitis o </w:t>
      </w:r>
      <w:proofErr w:type="spellStart"/>
      <w:r w:rsidRPr="00E21E8E">
        <w:t>Tendinosis</w:t>
      </w:r>
      <w:proofErr w:type="spellEnd"/>
      <w:r w:rsidRPr="00E21E8E">
        <w:t xml:space="preserve"> del Psoas Iliaco. </w:t>
      </w:r>
      <w:proofErr w:type="spellStart"/>
      <w:r w:rsidRPr="00E21E8E">
        <w:t>Psoitis</w:t>
      </w:r>
      <w:proofErr w:type="spellEnd"/>
      <w:r w:rsidRPr="00E21E8E">
        <w:t xml:space="preserve">. ¿Qué es? Fisioterapia Online. </w:t>
      </w:r>
      <w:r w:rsidR="004C54AD">
        <w:t>Recuperado</w:t>
      </w:r>
      <w:r w:rsidR="004C54AD" w:rsidRPr="00E21E8E">
        <w:t xml:space="preserve"> de</w:t>
      </w:r>
      <w:r w:rsidRPr="00E21E8E">
        <w:t>: https://www.fisioterapia-online.com/videos/tendinitis-o-tendinosis-del-psoas-iliaco-psoitis-que-es</w:t>
      </w:r>
    </w:p>
    <w:p w:rsidR="005D51AE" w:rsidRPr="00E21E8E" w:rsidRDefault="005D51AE" w:rsidP="009866EA">
      <w:pPr>
        <w:spacing w:line="480" w:lineRule="auto"/>
        <w:ind w:hanging="709"/>
      </w:pPr>
    </w:p>
    <w:p w:rsidR="005D51AE" w:rsidRPr="00E21E8E" w:rsidRDefault="008C24DF" w:rsidP="009866EA">
      <w:pPr>
        <w:spacing w:line="480" w:lineRule="auto"/>
        <w:ind w:hanging="709"/>
      </w:pPr>
      <w:proofErr w:type="spellStart"/>
      <w:proofErr w:type="gramStart"/>
      <w:r>
        <w:rPr>
          <w:lang w:val="en-US"/>
        </w:rPr>
        <w:t>Kahle</w:t>
      </w:r>
      <w:proofErr w:type="spellEnd"/>
      <w:r>
        <w:rPr>
          <w:lang w:val="en-US"/>
        </w:rPr>
        <w:t>, W.,</w:t>
      </w:r>
      <w:r w:rsidR="005D51AE" w:rsidRPr="008C24DF">
        <w:rPr>
          <w:lang w:val="en-US"/>
        </w:rPr>
        <w:t xml:space="preserve"> </w:t>
      </w:r>
      <w:proofErr w:type="spellStart"/>
      <w:r w:rsidR="005D51AE" w:rsidRPr="008C24DF">
        <w:rPr>
          <w:lang w:val="en-US"/>
        </w:rPr>
        <w:t>Leonhardt</w:t>
      </w:r>
      <w:proofErr w:type="spellEnd"/>
      <w:r w:rsidR="005D51AE" w:rsidRPr="008C24DF">
        <w:rPr>
          <w:lang w:val="en-US"/>
        </w:rPr>
        <w:t xml:space="preserve">, H. &amp; </w:t>
      </w:r>
      <w:proofErr w:type="spellStart"/>
      <w:r w:rsidR="005D51AE" w:rsidRPr="008C24DF">
        <w:rPr>
          <w:lang w:val="en-US"/>
        </w:rPr>
        <w:t>Platzer</w:t>
      </w:r>
      <w:proofErr w:type="spellEnd"/>
      <w:r w:rsidR="005D51AE" w:rsidRPr="008C24DF">
        <w:rPr>
          <w:lang w:val="en-US"/>
        </w:rPr>
        <w:t>, W. (2000)</w:t>
      </w:r>
      <w:r w:rsidRPr="008C24DF">
        <w:rPr>
          <w:lang w:val="en-US"/>
        </w:rPr>
        <w:t>.</w:t>
      </w:r>
      <w:proofErr w:type="gramEnd"/>
      <w:r w:rsidR="005D51AE" w:rsidRPr="008C24DF">
        <w:rPr>
          <w:lang w:val="en-US"/>
        </w:rPr>
        <w:t xml:space="preserve"> </w:t>
      </w:r>
      <w:r w:rsidR="005D51AE" w:rsidRPr="00951AF9">
        <w:rPr>
          <w:i/>
        </w:rPr>
        <w:t>Atlas de Anatomía para médicos y estudiantes. Aparato Locomotor.</w:t>
      </w:r>
      <w:r w:rsidR="005D51AE" w:rsidRPr="00E21E8E">
        <w:t xml:space="preserve"> Editorial Omega. 3</w:t>
      </w:r>
      <w:r w:rsidR="005D51AE" w:rsidRPr="00E21E8E">
        <w:rPr>
          <w:vertAlign w:val="superscript"/>
        </w:rPr>
        <w:t>a</w:t>
      </w:r>
      <w:r w:rsidR="005D51AE" w:rsidRPr="00E21E8E">
        <w:t xml:space="preserve"> Edición. Barcelona. España.</w:t>
      </w:r>
    </w:p>
    <w:p w:rsidR="005D51AE" w:rsidRPr="00E21E8E" w:rsidRDefault="005D51AE" w:rsidP="009866EA">
      <w:pPr>
        <w:spacing w:line="480" w:lineRule="auto"/>
        <w:ind w:hanging="709"/>
      </w:pPr>
    </w:p>
    <w:p w:rsidR="005D51AE" w:rsidRPr="00EF3B11" w:rsidRDefault="005D51AE" w:rsidP="009866EA">
      <w:pPr>
        <w:spacing w:line="480" w:lineRule="auto"/>
        <w:ind w:hanging="709"/>
        <w:rPr>
          <w:lang w:val="en-US"/>
        </w:rPr>
      </w:pPr>
      <w:proofErr w:type="spellStart"/>
      <w:r w:rsidRPr="00236D0E">
        <w:rPr>
          <w:lang w:val="es-EC"/>
        </w:rPr>
        <w:t>Kibler</w:t>
      </w:r>
      <w:proofErr w:type="spellEnd"/>
      <w:r w:rsidRPr="00236D0E">
        <w:rPr>
          <w:lang w:val="es-EC"/>
        </w:rPr>
        <w:t xml:space="preserve">, W.B., </w:t>
      </w:r>
      <w:proofErr w:type="spellStart"/>
      <w:r w:rsidRPr="00236D0E">
        <w:rPr>
          <w:lang w:val="es-EC"/>
        </w:rPr>
        <w:t>Press</w:t>
      </w:r>
      <w:proofErr w:type="spellEnd"/>
      <w:r w:rsidRPr="00236D0E">
        <w:rPr>
          <w:lang w:val="es-EC"/>
        </w:rPr>
        <w:t xml:space="preserve"> J &amp; </w:t>
      </w:r>
      <w:proofErr w:type="spellStart"/>
      <w:r w:rsidRPr="00236D0E">
        <w:rPr>
          <w:lang w:val="es-EC"/>
        </w:rPr>
        <w:t>Sciascia</w:t>
      </w:r>
      <w:proofErr w:type="spellEnd"/>
      <w:r w:rsidRPr="00236D0E">
        <w:rPr>
          <w:lang w:val="es-EC"/>
        </w:rPr>
        <w:t xml:space="preserve"> A (2006)</w:t>
      </w:r>
      <w:r w:rsidR="00951AF9" w:rsidRPr="00236D0E">
        <w:rPr>
          <w:lang w:val="es-EC"/>
        </w:rPr>
        <w:t>.</w:t>
      </w:r>
      <w:r w:rsidRPr="00236D0E">
        <w:rPr>
          <w:lang w:val="es-EC"/>
        </w:rPr>
        <w:t xml:space="preserve"> </w:t>
      </w:r>
      <w:r w:rsidRPr="00EF3B11">
        <w:rPr>
          <w:lang w:val="en-US"/>
        </w:rPr>
        <w:t>The role of core stability in athletic function</w:t>
      </w:r>
    </w:p>
    <w:p w:rsidR="005D51AE" w:rsidRPr="00E21E8E" w:rsidRDefault="008C24DF" w:rsidP="009866EA">
      <w:pPr>
        <w:spacing w:line="480" w:lineRule="auto"/>
        <w:ind w:hanging="709"/>
        <w:rPr>
          <w:lang w:val="en-US"/>
        </w:rPr>
      </w:pPr>
      <w:r>
        <w:rPr>
          <w:lang w:val="en-US"/>
        </w:rPr>
        <w:t xml:space="preserve">Sports Med., </w:t>
      </w:r>
      <w:r w:rsidR="005D51AE" w:rsidRPr="00E21E8E">
        <w:rPr>
          <w:lang w:val="en-US"/>
        </w:rPr>
        <w:t xml:space="preserve">(2006), pp. 189-198. </w:t>
      </w:r>
      <w:proofErr w:type="gramStart"/>
      <w:r w:rsidR="005D51AE" w:rsidRPr="004C54AD">
        <w:rPr>
          <w:i/>
          <w:lang w:val="en-US"/>
        </w:rPr>
        <w:t>Medline.</w:t>
      </w:r>
      <w:proofErr w:type="gramEnd"/>
    </w:p>
    <w:p w:rsidR="005D51AE" w:rsidRPr="00E21E8E" w:rsidRDefault="005D51AE" w:rsidP="009866EA">
      <w:pPr>
        <w:spacing w:line="480" w:lineRule="auto"/>
        <w:ind w:hanging="709"/>
        <w:rPr>
          <w:lang w:val="en-US"/>
        </w:rPr>
      </w:pPr>
    </w:p>
    <w:p w:rsidR="005D51AE" w:rsidRPr="00A123C5" w:rsidRDefault="003A0DFA" w:rsidP="009866EA">
      <w:pPr>
        <w:spacing w:line="480" w:lineRule="auto"/>
        <w:ind w:hanging="709"/>
        <w:rPr>
          <w:lang w:val="en-CA"/>
        </w:rPr>
      </w:pPr>
      <w:r w:rsidRPr="003A0DFA">
        <w:rPr>
          <w:lang w:val="en-CA"/>
        </w:rPr>
        <w:t xml:space="preserve">Kanazawa, H. (2006). </w:t>
      </w:r>
      <w:r w:rsidR="005D51AE" w:rsidRPr="00951AF9">
        <w:rPr>
          <w:i/>
        </w:rPr>
        <w:t>Karate para Cinturón Negro</w:t>
      </w:r>
      <w:r w:rsidR="005D51AE" w:rsidRPr="00E21E8E">
        <w:t xml:space="preserve">. Curso intensivo. </w:t>
      </w:r>
      <w:proofErr w:type="gramStart"/>
      <w:r w:rsidRPr="003A0DFA">
        <w:rPr>
          <w:lang w:val="en-CA"/>
        </w:rPr>
        <w:t>Editorial Tutor.</w:t>
      </w:r>
      <w:proofErr w:type="gramEnd"/>
      <w:r w:rsidRPr="003A0DFA">
        <w:rPr>
          <w:lang w:val="en-CA"/>
        </w:rPr>
        <w:t xml:space="preserve"> </w:t>
      </w:r>
      <w:proofErr w:type="spellStart"/>
      <w:proofErr w:type="gramStart"/>
      <w:r w:rsidRPr="003A0DFA">
        <w:rPr>
          <w:lang w:val="en-CA"/>
        </w:rPr>
        <w:t>España</w:t>
      </w:r>
      <w:proofErr w:type="spellEnd"/>
      <w:r w:rsidRPr="003A0DFA">
        <w:rPr>
          <w:lang w:val="en-CA"/>
        </w:rPr>
        <w:t>.</w:t>
      </w:r>
      <w:proofErr w:type="gramEnd"/>
    </w:p>
    <w:p w:rsidR="001150EE" w:rsidRPr="00A123C5" w:rsidRDefault="001150EE" w:rsidP="009866EA">
      <w:pPr>
        <w:spacing w:line="480" w:lineRule="auto"/>
        <w:ind w:hanging="709"/>
        <w:rPr>
          <w:lang w:val="en-CA"/>
        </w:rPr>
      </w:pPr>
    </w:p>
    <w:p w:rsidR="009A051C" w:rsidRPr="00D1505D" w:rsidRDefault="009A051C" w:rsidP="009866EA">
      <w:pPr>
        <w:spacing w:line="480" w:lineRule="auto"/>
        <w:ind w:hanging="709"/>
        <w:rPr>
          <w:lang w:val="es-EC"/>
        </w:rPr>
      </w:pPr>
      <w:r w:rsidRPr="00E21E8E">
        <w:rPr>
          <w:lang w:val="en-US"/>
        </w:rPr>
        <w:lastRenderedPageBreak/>
        <w:t xml:space="preserve">Larsen K. (2017). </w:t>
      </w:r>
      <w:proofErr w:type="gramStart"/>
      <w:r w:rsidRPr="00E21E8E">
        <w:rPr>
          <w:lang w:val="en-US"/>
        </w:rPr>
        <w:t>How to identify and treat lumbar plexus compression syndrome (LPCS).</w:t>
      </w:r>
      <w:proofErr w:type="gramEnd"/>
      <w:r w:rsidRPr="00E21E8E">
        <w:rPr>
          <w:lang w:val="en-US"/>
        </w:rPr>
        <w:t xml:space="preserve"> </w:t>
      </w:r>
      <w:proofErr w:type="spellStart"/>
      <w:r w:rsidR="003A0DFA" w:rsidRPr="00D1505D">
        <w:rPr>
          <w:lang w:val="es-EC"/>
        </w:rPr>
        <w:t>Treningogreha</w:t>
      </w:r>
      <w:proofErr w:type="spellEnd"/>
      <w:r w:rsidR="003A0DFA" w:rsidRPr="00D1505D">
        <w:rPr>
          <w:lang w:val="es-EC"/>
        </w:rPr>
        <w:t>.</w:t>
      </w:r>
      <w:r w:rsidR="004C54AD" w:rsidRPr="004C54AD">
        <w:t xml:space="preserve"> </w:t>
      </w:r>
      <w:r w:rsidR="004C54AD">
        <w:t>Recuperado</w:t>
      </w:r>
      <w:r w:rsidR="004C54AD" w:rsidRPr="00E21E8E">
        <w:t xml:space="preserve"> de</w:t>
      </w:r>
      <w:proofErr w:type="gramStart"/>
      <w:r w:rsidR="00D1505D">
        <w:rPr>
          <w:lang w:val="es-EC"/>
        </w:rPr>
        <w:t xml:space="preserve">: </w:t>
      </w:r>
      <w:r w:rsidR="003A0DFA" w:rsidRPr="00D1505D">
        <w:rPr>
          <w:lang w:val="es-EC"/>
        </w:rPr>
        <w:t xml:space="preserve"> https</w:t>
      </w:r>
      <w:proofErr w:type="gramEnd"/>
      <w:r w:rsidR="003A0DFA" w:rsidRPr="00D1505D">
        <w:rPr>
          <w:lang w:val="es-EC"/>
        </w:rPr>
        <w:t>://treningogrehab.no/identify-treat-lumbar-plexus-compression-syndrome-lpcs/</w:t>
      </w:r>
    </w:p>
    <w:p w:rsidR="001150EE" w:rsidRPr="00D1505D" w:rsidRDefault="001150EE" w:rsidP="009866EA">
      <w:pPr>
        <w:spacing w:line="480" w:lineRule="auto"/>
        <w:ind w:hanging="709"/>
        <w:rPr>
          <w:lang w:val="es-EC"/>
        </w:rPr>
      </w:pPr>
    </w:p>
    <w:p w:rsidR="001150EE" w:rsidRPr="009054B8" w:rsidRDefault="001150EE" w:rsidP="009866EA">
      <w:pPr>
        <w:pStyle w:val="Prrafodelista"/>
        <w:spacing w:line="480" w:lineRule="auto"/>
        <w:ind w:left="0" w:hanging="709"/>
        <w:rPr>
          <w:lang w:val="en-US"/>
        </w:rPr>
      </w:pPr>
      <w:proofErr w:type="spellStart"/>
      <w:proofErr w:type="gramStart"/>
      <w:r w:rsidRPr="001150EE">
        <w:rPr>
          <w:lang w:val="en-US"/>
        </w:rPr>
        <w:t>Lauersen</w:t>
      </w:r>
      <w:proofErr w:type="spellEnd"/>
      <w:r w:rsidRPr="001150EE">
        <w:rPr>
          <w:lang w:val="en-US"/>
        </w:rPr>
        <w:t xml:space="preserve">, J. B., </w:t>
      </w:r>
      <w:proofErr w:type="spellStart"/>
      <w:r w:rsidRPr="001150EE">
        <w:rPr>
          <w:lang w:val="en-US"/>
        </w:rPr>
        <w:t>Bertelsen</w:t>
      </w:r>
      <w:proofErr w:type="spellEnd"/>
      <w:r w:rsidRPr="001150EE">
        <w:rPr>
          <w:lang w:val="en-US"/>
        </w:rPr>
        <w:t>, D. M., &amp; Andersen, L. B. (2014).</w:t>
      </w:r>
      <w:proofErr w:type="gramEnd"/>
      <w:r w:rsidRPr="001150EE">
        <w:rPr>
          <w:lang w:val="en-US"/>
        </w:rPr>
        <w:t xml:space="preserve"> </w:t>
      </w:r>
      <w:proofErr w:type="gramStart"/>
      <w:r w:rsidRPr="001150EE">
        <w:rPr>
          <w:lang w:val="en-US"/>
        </w:rPr>
        <w:t xml:space="preserve">The effectiveness of exercise interventions to prevent sports injuries: a systematic review and meta-analysis of </w:t>
      </w:r>
      <w:proofErr w:type="spellStart"/>
      <w:r w:rsidRPr="001150EE">
        <w:rPr>
          <w:lang w:val="en-US"/>
        </w:rPr>
        <w:t>randomised</w:t>
      </w:r>
      <w:proofErr w:type="spellEnd"/>
      <w:r w:rsidRPr="001150EE">
        <w:rPr>
          <w:lang w:val="en-US"/>
        </w:rPr>
        <w:t xml:space="preserve"> controlled trials.</w:t>
      </w:r>
      <w:proofErr w:type="gramEnd"/>
      <w:r w:rsidRPr="001150EE">
        <w:rPr>
          <w:lang w:val="en-US"/>
        </w:rPr>
        <w:t xml:space="preserve"> </w:t>
      </w:r>
      <w:r w:rsidRPr="009054B8">
        <w:rPr>
          <w:lang w:val="en-US"/>
        </w:rPr>
        <w:t>British journal of sports medicine, 48(11), 871-877</w:t>
      </w:r>
    </w:p>
    <w:p w:rsidR="009A051C" w:rsidRPr="009054B8" w:rsidRDefault="009A051C" w:rsidP="009866EA">
      <w:pPr>
        <w:spacing w:line="480" w:lineRule="auto"/>
        <w:ind w:hanging="709"/>
        <w:rPr>
          <w:lang w:val="en-US"/>
        </w:rPr>
      </w:pPr>
    </w:p>
    <w:p w:rsidR="005D51AE" w:rsidRPr="00E21E8E" w:rsidRDefault="005D51AE" w:rsidP="009866EA">
      <w:pPr>
        <w:spacing w:line="480" w:lineRule="auto"/>
        <w:ind w:hanging="709"/>
      </w:pPr>
      <w:proofErr w:type="spellStart"/>
      <w:r w:rsidRPr="009054B8">
        <w:rPr>
          <w:lang w:val="en-US"/>
        </w:rPr>
        <w:t>Latarjet</w:t>
      </w:r>
      <w:proofErr w:type="spellEnd"/>
      <w:r w:rsidRPr="009054B8">
        <w:rPr>
          <w:lang w:val="en-US"/>
        </w:rPr>
        <w:t xml:space="preserve">, M. &amp; Ruiz A. (2004). </w:t>
      </w:r>
      <w:proofErr w:type="spellStart"/>
      <w:r w:rsidRPr="00951AF9">
        <w:rPr>
          <w:i/>
          <w:lang w:val="en-US"/>
        </w:rPr>
        <w:t>Anatomía</w:t>
      </w:r>
      <w:proofErr w:type="spellEnd"/>
      <w:r w:rsidRPr="00951AF9">
        <w:rPr>
          <w:i/>
          <w:lang w:val="en-US"/>
        </w:rPr>
        <w:t xml:space="preserve"> Humana</w:t>
      </w:r>
      <w:r w:rsidRPr="009054B8">
        <w:rPr>
          <w:lang w:val="en-US"/>
        </w:rPr>
        <w:t xml:space="preserve">. </w:t>
      </w:r>
      <w:r w:rsidRPr="00E21E8E">
        <w:t xml:space="preserve">España. Editorial Médica Panamericana. </w:t>
      </w:r>
    </w:p>
    <w:p w:rsidR="005D51AE" w:rsidRPr="00E21E8E" w:rsidRDefault="005D51AE" w:rsidP="009866EA">
      <w:pPr>
        <w:spacing w:line="480" w:lineRule="auto"/>
        <w:ind w:hanging="709"/>
      </w:pPr>
    </w:p>
    <w:p w:rsidR="005D51AE" w:rsidRPr="00E21E8E" w:rsidRDefault="003B2FD2" w:rsidP="009866EA">
      <w:pPr>
        <w:spacing w:line="480" w:lineRule="auto"/>
        <w:ind w:hanging="709"/>
        <w:rPr>
          <w:lang w:val="en-US"/>
        </w:rPr>
      </w:pPr>
      <w:proofErr w:type="spellStart"/>
      <w:proofErr w:type="gramStart"/>
      <w:r w:rsidRPr="00F62C4F">
        <w:rPr>
          <w:lang w:val="en-US"/>
        </w:rPr>
        <w:t>Levangie</w:t>
      </w:r>
      <w:proofErr w:type="spellEnd"/>
      <w:r w:rsidRPr="00F62C4F">
        <w:rPr>
          <w:lang w:val="en-US"/>
        </w:rPr>
        <w:t xml:space="preserve">, P. K. &amp; </w:t>
      </w:r>
      <w:proofErr w:type="spellStart"/>
      <w:r w:rsidRPr="00F62C4F">
        <w:rPr>
          <w:lang w:val="en-US"/>
        </w:rPr>
        <w:t>Norkin</w:t>
      </w:r>
      <w:proofErr w:type="spellEnd"/>
      <w:r w:rsidRPr="00F62C4F">
        <w:rPr>
          <w:lang w:val="en-US"/>
        </w:rPr>
        <w:t>, C. C. (2001).</w:t>
      </w:r>
      <w:proofErr w:type="gramEnd"/>
      <w:r w:rsidRPr="00F62C4F">
        <w:rPr>
          <w:lang w:val="en-US"/>
        </w:rPr>
        <w:t xml:space="preserve"> </w:t>
      </w:r>
      <w:r w:rsidR="004C54AD">
        <w:rPr>
          <w:lang w:val="en-US"/>
        </w:rPr>
        <w:t>Joint structure and func</w:t>
      </w:r>
      <w:r w:rsidR="005D51AE" w:rsidRPr="00E21E8E">
        <w:rPr>
          <w:lang w:val="en-US"/>
        </w:rPr>
        <w:t xml:space="preserve">tion: A comprehensive analysis (3rd </w:t>
      </w:r>
      <w:proofErr w:type="gramStart"/>
      <w:r w:rsidR="005D51AE" w:rsidRPr="00E21E8E">
        <w:rPr>
          <w:lang w:val="en-US"/>
        </w:rPr>
        <w:t>ed</w:t>
      </w:r>
      <w:proofErr w:type="gramEnd"/>
      <w:r w:rsidR="005D51AE" w:rsidRPr="00E21E8E">
        <w:rPr>
          <w:lang w:val="en-US"/>
        </w:rPr>
        <w:t xml:space="preserve">.). </w:t>
      </w:r>
      <w:proofErr w:type="gramStart"/>
      <w:r w:rsidR="005D51AE" w:rsidRPr="00E21E8E">
        <w:rPr>
          <w:lang w:val="en-US"/>
        </w:rPr>
        <w:t>Philadelphia: F. A. Davis.</w:t>
      </w:r>
      <w:proofErr w:type="gramEnd"/>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rPr>
          <w:lang w:val="es-EC"/>
        </w:rPr>
      </w:pPr>
      <w:proofErr w:type="spellStart"/>
      <w:proofErr w:type="gramStart"/>
      <w:r w:rsidRPr="00E21E8E">
        <w:rPr>
          <w:lang w:val="en-US"/>
        </w:rPr>
        <w:t>Licciardone</w:t>
      </w:r>
      <w:proofErr w:type="spellEnd"/>
      <w:r w:rsidRPr="00E21E8E">
        <w:rPr>
          <w:lang w:val="en-US"/>
        </w:rPr>
        <w:t>, J. C., Kearns, C. M., &amp; Crow, W. T. (2014).</w:t>
      </w:r>
      <w:proofErr w:type="gramEnd"/>
      <w:r w:rsidRPr="00E21E8E">
        <w:rPr>
          <w:lang w:val="en-US"/>
        </w:rPr>
        <w:t xml:space="preserve"> </w:t>
      </w:r>
      <w:proofErr w:type="gramStart"/>
      <w:r w:rsidRPr="00E21E8E">
        <w:rPr>
          <w:lang w:val="en-US"/>
        </w:rPr>
        <w:t>Changes in biomechanical dysfunction and low back pain reduction with osteopathic manual treatment: Results from the OSTEOPATHIC Trial.</w:t>
      </w:r>
      <w:proofErr w:type="gramEnd"/>
      <w:r w:rsidRPr="00E21E8E">
        <w:rPr>
          <w:lang w:val="en-US"/>
        </w:rPr>
        <w:t xml:space="preserve"> </w:t>
      </w:r>
      <w:r w:rsidRPr="00E21E8E">
        <w:rPr>
          <w:lang w:val="es-EC"/>
        </w:rPr>
        <w:t>Manual therapy</w:t>
      </w:r>
      <w:proofErr w:type="gramStart"/>
      <w:r w:rsidRPr="00E21E8E">
        <w:rPr>
          <w:lang w:val="es-EC"/>
        </w:rPr>
        <w:t>,19</w:t>
      </w:r>
      <w:proofErr w:type="gramEnd"/>
      <w:r w:rsidRPr="00E21E8E">
        <w:rPr>
          <w:lang w:val="es-EC"/>
        </w:rPr>
        <w:t xml:space="preserve"> (4), 324-330.</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Lopez</w:t>
      </w:r>
      <w:proofErr w:type="spellEnd"/>
      <w:r w:rsidRPr="00E21E8E">
        <w:t xml:space="preserve">, S. (2015). Concepto </w:t>
      </w:r>
      <w:proofErr w:type="spellStart"/>
      <w:r w:rsidRPr="00E21E8E">
        <w:t>Core</w:t>
      </w:r>
      <w:proofErr w:type="spellEnd"/>
      <w:r w:rsidRPr="00E21E8E">
        <w:t xml:space="preserve">: Estabilización </w:t>
      </w:r>
      <w:proofErr w:type="spellStart"/>
      <w:r w:rsidRPr="00E21E8E">
        <w:t>lumbopelvica</w:t>
      </w:r>
      <w:proofErr w:type="spellEnd"/>
      <w:r w:rsidRPr="00E21E8E">
        <w:t xml:space="preserve">. </w:t>
      </w:r>
      <w:proofErr w:type="spellStart"/>
      <w:r w:rsidRPr="00E21E8E">
        <w:t>Fisioterapaonline</w:t>
      </w:r>
      <w:proofErr w:type="spellEnd"/>
      <w:r w:rsidRPr="00E21E8E">
        <w:t>,</w:t>
      </w:r>
      <w:r w:rsidR="00951AF9">
        <w:t xml:space="preserve"> </w:t>
      </w:r>
      <w:r w:rsidRPr="00E21E8E">
        <w:t xml:space="preserve">España. </w:t>
      </w:r>
      <w:r w:rsidR="004C54AD">
        <w:t>Recuperado</w:t>
      </w:r>
      <w:r w:rsidR="004C54AD" w:rsidRPr="00E21E8E">
        <w:t xml:space="preserve"> de</w:t>
      </w:r>
      <w:r w:rsidRPr="00E21E8E">
        <w:t>: https://www.fisioterapia-online.com/articulos/concepto-core-estabilizacion-lumbopelvica</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 xml:space="preserve">Magaña J., </w:t>
      </w:r>
      <w:proofErr w:type="spellStart"/>
      <w:r w:rsidRPr="00E21E8E">
        <w:t>Dominguez</w:t>
      </w:r>
      <w:proofErr w:type="spellEnd"/>
      <w:r w:rsidRPr="00E21E8E">
        <w:t xml:space="preserve">, G., </w:t>
      </w:r>
      <w:proofErr w:type="spellStart"/>
      <w:r w:rsidRPr="00E21E8E">
        <w:t>Garcia</w:t>
      </w:r>
      <w:proofErr w:type="spellEnd"/>
      <w:r w:rsidRPr="00E21E8E">
        <w:t xml:space="preserve"> A</w:t>
      </w:r>
      <w:proofErr w:type="gramStart"/>
      <w:r w:rsidRPr="00E21E8E">
        <w:t>. ,</w:t>
      </w:r>
      <w:proofErr w:type="gramEnd"/>
      <w:r w:rsidRPr="00E21E8E">
        <w:t xml:space="preserve"> </w:t>
      </w:r>
      <w:proofErr w:type="spellStart"/>
      <w:r w:rsidRPr="00E21E8E">
        <w:t>Dominguez</w:t>
      </w:r>
      <w:proofErr w:type="spellEnd"/>
      <w:r w:rsidRPr="00E21E8E">
        <w:t>, C. (2016).</w:t>
      </w:r>
      <w:r w:rsidR="009A6850" w:rsidRPr="00E21E8E">
        <w:t xml:space="preserve"> </w:t>
      </w:r>
      <w:r w:rsidRPr="00E21E8E">
        <w:t xml:space="preserve">Lesión del músculo ilíaco por ejercicio inadecuado. Acta </w:t>
      </w:r>
      <w:proofErr w:type="spellStart"/>
      <w:r w:rsidRPr="00E21E8E">
        <w:t>ortop</w:t>
      </w:r>
      <w:proofErr w:type="spellEnd"/>
      <w:r w:rsidRPr="00E21E8E">
        <w:t xml:space="preserve">. </w:t>
      </w:r>
      <w:proofErr w:type="spellStart"/>
      <w:proofErr w:type="gramStart"/>
      <w:r w:rsidRPr="00E21E8E">
        <w:t>mex</w:t>
      </w:r>
      <w:proofErr w:type="spellEnd"/>
      <w:proofErr w:type="gramEnd"/>
      <w:r w:rsidRPr="00E21E8E">
        <w:t xml:space="preserve"> vol.30 no.3. </w:t>
      </w:r>
      <w:r w:rsidR="004C54AD">
        <w:t>Recuperado</w:t>
      </w:r>
      <w:r w:rsidR="004C54AD" w:rsidRPr="00E21E8E">
        <w:t xml:space="preserve"> de</w:t>
      </w:r>
      <w:r w:rsidRPr="00E21E8E">
        <w:t>: http://www.scielo.org.mx/scielo.php?pid=S2306-41022016000300154&amp;script=sci_arttext</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Martinez</w:t>
      </w:r>
      <w:proofErr w:type="spellEnd"/>
      <w:r w:rsidRPr="00E21E8E">
        <w:t xml:space="preserve">, F. &amp; Vargas, X. (2007). Bursitis del psoas: una complicación de las neoplasias de </w:t>
      </w:r>
      <w:proofErr w:type="spellStart"/>
      <w:r w:rsidRPr="00E21E8E">
        <w:t>recto.Psoas</w:t>
      </w:r>
      <w:proofErr w:type="spellEnd"/>
      <w:r w:rsidRPr="00E21E8E">
        <w:t xml:space="preserve"> bursitis. </w:t>
      </w:r>
      <w:proofErr w:type="gramStart"/>
      <w:r w:rsidRPr="00E21E8E">
        <w:rPr>
          <w:lang w:val="en-US"/>
        </w:rPr>
        <w:t xml:space="preserve">A complication of </w:t>
      </w:r>
      <w:proofErr w:type="spellStart"/>
      <w:r w:rsidRPr="00E21E8E">
        <w:rPr>
          <w:lang w:val="en-US"/>
        </w:rPr>
        <w:t>theneoplasm</w:t>
      </w:r>
      <w:proofErr w:type="spellEnd"/>
      <w:r w:rsidRPr="00E21E8E">
        <w:rPr>
          <w:lang w:val="en-US"/>
        </w:rPr>
        <w:t xml:space="preserve"> of the rectum.</w:t>
      </w:r>
      <w:proofErr w:type="gramEnd"/>
      <w:r w:rsidRPr="00E21E8E">
        <w:rPr>
          <w:lang w:val="en-US"/>
        </w:rPr>
        <w:t xml:space="preserve"> </w:t>
      </w:r>
      <w:proofErr w:type="gramStart"/>
      <w:r w:rsidRPr="00E21E8E">
        <w:rPr>
          <w:lang w:val="en-US"/>
        </w:rPr>
        <w:t xml:space="preserve">Vol. </w:t>
      </w:r>
      <w:r w:rsidRPr="00E21E8E">
        <w:rPr>
          <w:i/>
          <w:iCs/>
          <w:lang w:val="en-US"/>
        </w:rPr>
        <w:t>33</w:t>
      </w:r>
      <w:r w:rsidRPr="00E21E8E">
        <w:rPr>
          <w:lang w:val="en-US"/>
        </w:rPr>
        <w:t>.</w:t>
      </w:r>
      <w:proofErr w:type="gramEnd"/>
      <w:r w:rsidRPr="00E21E8E">
        <w:rPr>
          <w:lang w:val="en-US"/>
        </w:rPr>
        <w:t xml:space="preserve"> </w:t>
      </w:r>
      <w:proofErr w:type="spellStart"/>
      <w:proofErr w:type="gramStart"/>
      <w:r w:rsidRPr="00E21E8E">
        <w:rPr>
          <w:lang w:val="en-US"/>
        </w:rPr>
        <w:t>Núm</w:t>
      </w:r>
      <w:proofErr w:type="spellEnd"/>
      <w:r w:rsidRPr="00E21E8E">
        <w:rPr>
          <w:lang w:val="en-US"/>
        </w:rPr>
        <w:t>.</w:t>
      </w:r>
      <w:proofErr w:type="gramEnd"/>
      <w:r w:rsidRPr="00E21E8E">
        <w:rPr>
          <w:lang w:val="en-US"/>
        </w:rPr>
        <w:t xml:space="preserve"> </w:t>
      </w:r>
      <w:proofErr w:type="gramStart"/>
      <w:r w:rsidRPr="00E21E8E">
        <w:rPr>
          <w:i/>
          <w:iCs/>
          <w:lang w:val="en-US"/>
        </w:rPr>
        <w:t>9</w:t>
      </w:r>
      <w:r w:rsidRPr="00E21E8E">
        <w:rPr>
          <w:lang w:val="en-US"/>
        </w:rPr>
        <w:t>. Elsevier.</w:t>
      </w:r>
      <w:proofErr w:type="gramEnd"/>
      <w:r w:rsidRPr="00E21E8E">
        <w:rPr>
          <w:lang w:val="en-US"/>
        </w:rPr>
        <w:t xml:space="preserve"> </w:t>
      </w:r>
      <w:r w:rsidR="004C54AD">
        <w:t>Recuperado</w:t>
      </w:r>
      <w:r w:rsidR="004C54AD" w:rsidRPr="00E21E8E">
        <w:t xml:space="preserve"> de</w:t>
      </w:r>
      <w:r w:rsidRPr="00E21E8E">
        <w:t>: http://www.elsevier.es/es-revista-semergen-medicina-familia-40-articulo-bursitis-del-psoas-una-complicacion-13113068</w:t>
      </w:r>
    </w:p>
    <w:p w:rsidR="005D51AE" w:rsidRDefault="005D51AE" w:rsidP="009866EA">
      <w:pPr>
        <w:spacing w:line="480" w:lineRule="auto"/>
        <w:ind w:hanging="709"/>
      </w:pPr>
    </w:p>
    <w:p w:rsidR="00531914" w:rsidRPr="00A40161" w:rsidRDefault="00531914" w:rsidP="009866EA">
      <w:pPr>
        <w:spacing w:line="480" w:lineRule="auto"/>
        <w:ind w:hanging="709"/>
        <w:rPr>
          <w:lang w:val="en-US"/>
        </w:rPr>
      </w:pPr>
      <w:proofErr w:type="spellStart"/>
      <w:r w:rsidRPr="00531914">
        <w:t>McAtee</w:t>
      </w:r>
      <w:proofErr w:type="spellEnd"/>
      <w:r w:rsidRPr="00531914">
        <w:t xml:space="preserve"> R. &amp; </w:t>
      </w:r>
      <w:proofErr w:type="spellStart"/>
      <w:r w:rsidRPr="00531914">
        <w:t>Charland</w:t>
      </w:r>
      <w:proofErr w:type="spellEnd"/>
      <w:r w:rsidRPr="00531914">
        <w:t xml:space="preserve"> J. (2010).  </w:t>
      </w:r>
      <w:r w:rsidRPr="00E04C40">
        <w:rPr>
          <w:i/>
        </w:rPr>
        <w:t>Estiramientos Facilitados. Estiramientos y fortalecimiento con facilitación neuromuscular propioceptiva</w:t>
      </w:r>
      <w:r w:rsidRPr="00531914">
        <w:t xml:space="preserve">. </w:t>
      </w:r>
      <w:proofErr w:type="gramStart"/>
      <w:r w:rsidR="003B2FD2" w:rsidRPr="003B2FD2">
        <w:rPr>
          <w:lang w:val="en-US"/>
        </w:rPr>
        <w:t xml:space="preserve">3ra </w:t>
      </w:r>
      <w:proofErr w:type="spellStart"/>
      <w:r w:rsidR="003B2FD2" w:rsidRPr="003B2FD2">
        <w:rPr>
          <w:lang w:val="en-US"/>
        </w:rPr>
        <w:t>Edición</w:t>
      </w:r>
      <w:proofErr w:type="spellEnd"/>
      <w:r w:rsidR="003B2FD2" w:rsidRPr="003B2FD2">
        <w:rPr>
          <w:lang w:val="en-US"/>
        </w:rPr>
        <w:t>.</w:t>
      </w:r>
      <w:proofErr w:type="gramEnd"/>
      <w:r w:rsidR="003B2FD2" w:rsidRPr="003B2FD2">
        <w:rPr>
          <w:lang w:val="en-US"/>
        </w:rPr>
        <w:t xml:space="preserve"> </w:t>
      </w:r>
      <w:proofErr w:type="gramStart"/>
      <w:r w:rsidR="003B2FD2" w:rsidRPr="003B2FD2">
        <w:rPr>
          <w:lang w:val="en-US"/>
        </w:rPr>
        <w:t xml:space="preserve">Editorial </w:t>
      </w:r>
      <w:proofErr w:type="spellStart"/>
      <w:r w:rsidR="003B2FD2" w:rsidRPr="003B2FD2">
        <w:rPr>
          <w:lang w:val="en-US"/>
        </w:rPr>
        <w:t>Médica</w:t>
      </w:r>
      <w:proofErr w:type="spellEnd"/>
      <w:r w:rsidR="003B2FD2" w:rsidRPr="003B2FD2">
        <w:rPr>
          <w:lang w:val="en-US"/>
        </w:rPr>
        <w:t xml:space="preserve"> </w:t>
      </w:r>
      <w:proofErr w:type="spellStart"/>
      <w:r w:rsidR="003B2FD2" w:rsidRPr="003B2FD2">
        <w:rPr>
          <w:lang w:val="en-US"/>
        </w:rPr>
        <w:t>Panamericana</w:t>
      </w:r>
      <w:proofErr w:type="spellEnd"/>
      <w:r w:rsidR="003B2FD2" w:rsidRPr="003B2FD2">
        <w:rPr>
          <w:lang w:val="en-US"/>
        </w:rPr>
        <w:t>.</w:t>
      </w:r>
      <w:proofErr w:type="gramEnd"/>
      <w:r w:rsidR="003B2FD2" w:rsidRPr="003B2FD2">
        <w:rPr>
          <w:lang w:val="en-US"/>
        </w:rPr>
        <w:t xml:space="preserve"> </w:t>
      </w:r>
    </w:p>
    <w:p w:rsidR="00531914" w:rsidRPr="00A40161" w:rsidRDefault="00531914" w:rsidP="009866EA">
      <w:pPr>
        <w:spacing w:line="480" w:lineRule="auto"/>
        <w:ind w:hanging="709"/>
        <w:rPr>
          <w:lang w:val="en-US"/>
        </w:rPr>
      </w:pPr>
    </w:p>
    <w:p w:rsidR="005D51AE" w:rsidRPr="00E21E8E" w:rsidRDefault="005D51AE" w:rsidP="009866EA">
      <w:pPr>
        <w:spacing w:line="480" w:lineRule="auto"/>
        <w:ind w:hanging="709"/>
        <w:rPr>
          <w:lang w:val="en-US"/>
        </w:rPr>
      </w:pPr>
      <w:proofErr w:type="spellStart"/>
      <w:proofErr w:type="gramStart"/>
      <w:r w:rsidRPr="00E21E8E">
        <w:rPr>
          <w:lang w:val="en-US"/>
        </w:rPr>
        <w:t>Mcgill</w:t>
      </w:r>
      <w:proofErr w:type="spellEnd"/>
      <w:r w:rsidRPr="00E21E8E">
        <w:rPr>
          <w:lang w:val="en-US"/>
        </w:rPr>
        <w:t>, S. (2007).</w:t>
      </w:r>
      <w:proofErr w:type="gramEnd"/>
      <w:r w:rsidRPr="00E21E8E">
        <w:rPr>
          <w:lang w:val="en-US"/>
        </w:rPr>
        <w:t xml:space="preserve"> </w:t>
      </w:r>
      <w:r w:rsidRPr="00E04C40">
        <w:rPr>
          <w:i/>
          <w:lang w:val="en-US"/>
        </w:rPr>
        <w:t xml:space="preserve">Low back disorders: Evidence-based </w:t>
      </w:r>
      <w:proofErr w:type="spellStart"/>
      <w:r w:rsidRPr="00E04C40">
        <w:rPr>
          <w:i/>
          <w:lang w:val="en-US"/>
        </w:rPr>
        <w:t>preven</w:t>
      </w:r>
      <w:proofErr w:type="spellEnd"/>
      <w:r w:rsidRPr="00E04C40">
        <w:rPr>
          <w:i/>
          <w:lang w:val="en-US"/>
        </w:rPr>
        <w:t xml:space="preserve">- </w:t>
      </w:r>
      <w:proofErr w:type="spellStart"/>
      <w:r w:rsidRPr="00E04C40">
        <w:rPr>
          <w:i/>
          <w:lang w:val="en-US"/>
        </w:rPr>
        <w:t>tion</w:t>
      </w:r>
      <w:proofErr w:type="spellEnd"/>
      <w:r w:rsidRPr="00E04C40">
        <w:rPr>
          <w:i/>
          <w:lang w:val="en-US"/>
        </w:rPr>
        <w:t xml:space="preserve"> and rehabilitation</w:t>
      </w:r>
      <w:r w:rsidRPr="00E21E8E">
        <w:rPr>
          <w:lang w:val="en-US"/>
        </w:rPr>
        <w:t xml:space="preserve">. </w:t>
      </w:r>
      <w:proofErr w:type="gramStart"/>
      <w:r w:rsidRPr="00E21E8E">
        <w:rPr>
          <w:lang w:val="en-US"/>
        </w:rPr>
        <w:t>Champaign: Human Kinetics.</w:t>
      </w:r>
      <w:proofErr w:type="gramEnd"/>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rPr>
          <w:lang w:val="es-EC"/>
        </w:rPr>
      </w:pPr>
      <w:proofErr w:type="spellStart"/>
      <w:r w:rsidRPr="00E21E8E">
        <w:rPr>
          <w:lang w:val="en-US"/>
        </w:rPr>
        <w:t>Mcginnis</w:t>
      </w:r>
      <w:proofErr w:type="spellEnd"/>
      <w:r w:rsidRPr="00E21E8E">
        <w:rPr>
          <w:lang w:val="en-US"/>
        </w:rPr>
        <w:t xml:space="preserve">, P. M. (2005). </w:t>
      </w:r>
      <w:r w:rsidRPr="00E04C40">
        <w:rPr>
          <w:i/>
          <w:lang w:val="en-US"/>
        </w:rPr>
        <w:t xml:space="preserve">Biomechanics of sport and exercise </w:t>
      </w:r>
      <w:r w:rsidRPr="00E21E8E">
        <w:rPr>
          <w:lang w:val="en-US"/>
        </w:rPr>
        <w:t xml:space="preserve">(2nd </w:t>
      </w:r>
      <w:proofErr w:type="gramStart"/>
      <w:r w:rsidRPr="00E21E8E">
        <w:rPr>
          <w:lang w:val="en-US"/>
        </w:rPr>
        <w:t>ed</w:t>
      </w:r>
      <w:proofErr w:type="gramEnd"/>
      <w:r w:rsidRPr="00E21E8E">
        <w:rPr>
          <w:lang w:val="en-US"/>
        </w:rPr>
        <w:t xml:space="preserve">.). </w:t>
      </w:r>
      <w:r w:rsidRPr="00E21E8E">
        <w:rPr>
          <w:lang w:val="es-EC"/>
        </w:rPr>
        <w:t xml:space="preserve">Champaign: </w:t>
      </w:r>
      <w:proofErr w:type="spellStart"/>
      <w:r w:rsidRPr="00E21E8E">
        <w:rPr>
          <w:lang w:val="es-EC"/>
        </w:rPr>
        <w:t>Human</w:t>
      </w:r>
      <w:proofErr w:type="spellEnd"/>
      <w:r w:rsidRPr="00E21E8E">
        <w:rPr>
          <w:lang w:val="es-EC"/>
        </w:rPr>
        <w:t xml:space="preserve"> </w:t>
      </w:r>
      <w:proofErr w:type="spellStart"/>
      <w:r w:rsidRPr="00E21E8E">
        <w:rPr>
          <w:lang w:val="es-EC"/>
        </w:rPr>
        <w:t>Kinetics</w:t>
      </w:r>
      <w:proofErr w:type="spellEnd"/>
      <w:r w:rsidRPr="00E21E8E">
        <w:rPr>
          <w:lang w:val="es-EC"/>
        </w:rPr>
        <w:t>.</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 xml:space="preserve">Moreno, C., Rodríguez, V. y Seco, C. (2008) Epidemiologia de las lesiones deportivas. </w:t>
      </w:r>
      <w:proofErr w:type="spellStart"/>
      <w:r w:rsidRPr="00E21E8E">
        <w:rPr>
          <w:i/>
        </w:rPr>
        <w:t>Elsevier</w:t>
      </w:r>
      <w:proofErr w:type="spellEnd"/>
      <w:r w:rsidRPr="00E21E8E">
        <w:t xml:space="preserve">. Vol.30. </w:t>
      </w:r>
      <w:proofErr w:type="spellStart"/>
      <w:r w:rsidRPr="00E21E8E">
        <w:t>Num.</w:t>
      </w:r>
      <w:proofErr w:type="spellEnd"/>
      <w:r w:rsidRPr="00E21E8E">
        <w:t xml:space="preserve"> 1. 30:40-8 - DOI: 10.1016/S0211-5638(08)72954-7. </w:t>
      </w:r>
      <w:r w:rsidR="004C54AD">
        <w:t>Recuperado</w:t>
      </w:r>
      <w:r w:rsidR="004C54AD" w:rsidRPr="00E21E8E">
        <w:t xml:space="preserve"> de</w:t>
      </w:r>
      <w:r w:rsidRPr="00E21E8E">
        <w:t>: http://www.elsevier.es/es-revista-fisioterapia-146-articulo-epidemiologia-las-lesiones-deportivas-S0211563808729547</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 xml:space="preserve">Muñoz, G. (2009). Que es la cadera en resorte: Como abordarla. Fisioterapia online. </w:t>
      </w:r>
      <w:r w:rsidR="004C54AD">
        <w:t>Recuperado</w:t>
      </w:r>
      <w:r w:rsidR="004C54AD" w:rsidRPr="00E21E8E">
        <w:t xml:space="preserve"> de</w:t>
      </w:r>
      <w:r w:rsidRPr="00E21E8E">
        <w:t>: https://www.fisioterapia-online.com/articulos/que-es-la-cadera-en-resortecomo-abordarla</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Muñoz,</w:t>
      </w:r>
      <w:r w:rsidR="009A6850" w:rsidRPr="00E21E8E">
        <w:t xml:space="preserve"> </w:t>
      </w:r>
      <w:r w:rsidRPr="00E21E8E">
        <w:t>S. (2012). Lesiones Musculares Deportivas: Diagnóstico Por Imágenes.</w:t>
      </w:r>
      <w:r w:rsidR="009A6850" w:rsidRPr="00E21E8E">
        <w:t xml:space="preserve"> </w:t>
      </w:r>
      <w:r w:rsidRPr="00E21E8E">
        <w:t xml:space="preserve">Revista Chilena de Radiología. Vol. 8 Nº 3, año 2002. </w:t>
      </w:r>
      <w:r w:rsidR="004C54AD">
        <w:t>Recuperado</w:t>
      </w:r>
      <w:r w:rsidR="004C54AD" w:rsidRPr="00E21E8E">
        <w:t xml:space="preserve"> de</w:t>
      </w:r>
      <w:r w:rsidRPr="00E21E8E">
        <w:t xml:space="preserve">: </w:t>
      </w:r>
      <w:r w:rsidRPr="00E21E8E">
        <w:lastRenderedPageBreak/>
        <w:t>http://www.scielo.cl/scielo.php?script=sci_arttext&amp;pid=S0717-93082002000300006&amp;lng=es&amp;nrm=iso</w:t>
      </w:r>
    </w:p>
    <w:p w:rsidR="005D51AE" w:rsidRPr="00E21E8E" w:rsidRDefault="005D51AE" w:rsidP="009866EA">
      <w:pPr>
        <w:spacing w:line="480" w:lineRule="auto"/>
        <w:ind w:hanging="709"/>
      </w:pPr>
    </w:p>
    <w:p w:rsidR="005D51AE" w:rsidRPr="00E21E8E" w:rsidRDefault="005D51AE" w:rsidP="009866EA">
      <w:pPr>
        <w:spacing w:line="480" w:lineRule="auto"/>
        <w:ind w:hanging="709"/>
        <w:rPr>
          <w:lang w:val="en-US"/>
        </w:rPr>
      </w:pPr>
      <w:r w:rsidRPr="00E21E8E">
        <w:rPr>
          <w:lang w:val="en-US"/>
        </w:rPr>
        <w:t xml:space="preserve">Myers, T. W. (2009). </w:t>
      </w:r>
      <w:r w:rsidRPr="00E04C40">
        <w:rPr>
          <w:i/>
          <w:lang w:val="en-US"/>
        </w:rPr>
        <w:t xml:space="preserve">Anatomy trains: </w:t>
      </w:r>
      <w:proofErr w:type="spellStart"/>
      <w:r w:rsidRPr="00E04C40">
        <w:rPr>
          <w:i/>
          <w:lang w:val="en-US"/>
        </w:rPr>
        <w:t>Myofascial</w:t>
      </w:r>
      <w:proofErr w:type="spellEnd"/>
      <w:r w:rsidRPr="00E04C40">
        <w:rPr>
          <w:i/>
          <w:lang w:val="en-US"/>
        </w:rPr>
        <w:t xml:space="preserve"> meridians for manual and movement therapists</w:t>
      </w:r>
      <w:r w:rsidRPr="00E21E8E">
        <w:rPr>
          <w:lang w:val="en-US"/>
        </w:rPr>
        <w:t>.</w:t>
      </w:r>
      <w:r w:rsidR="009A6850" w:rsidRPr="00E21E8E">
        <w:rPr>
          <w:lang w:val="en-US"/>
        </w:rPr>
        <w:t xml:space="preserve"> </w:t>
      </w:r>
      <w:proofErr w:type="gramStart"/>
      <w:r w:rsidRPr="00E21E8E">
        <w:rPr>
          <w:lang w:val="en-US"/>
        </w:rPr>
        <w:t>2</w:t>
      </w:r>
      <w:r w:rsidRPr="00E21E8E">
        <w:rPr>
          <w:vertAlign w:val="superscript"/>
          <w:lang w:val="en-US"/>
        </w:rPr>
        <w:t>nd</w:t>
      </w:r>
      <w:proofErr w:type="gramEnd"/>
      <w:r w:rsidRPr="00E21E8E">
        <w:rPr>
          <w:lang w:val="en-US"/>
        </w:rPr>
        <w:t xml:space="preserve"> Edition. Edinburgh: Churchill Livingstone of Elsevier</w:t>
      </w:r>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rPr>
          <w:lang w:val="es-EC"/>
        </w:rPr>
      </w:pPr>
      <w:proofErr w:type="spellStart"/>
      <w:r w:rsidRPr="00E21E8E">
        <w:rPr>
          <w:lang w:val="en-US"/>
        </w:rPr>
        <w:t>Muscolino</w:t>
      </w:r>
      <w:proofErr w:type="spellEnd"/>
      <w:r w:rsidRPr="00E21E8E">
        <w:rPr>
          <w:lang w:val="en-US"/>
        </w:rPr>
        <w:t xml:space="preserve">, J. E. (2010). Kinesiology: the skeletal system and muscle function. </w:t>
      </w:r>
      <w:proofErr w:type="spellStart"/>
      <w:r w:rsidRPr="00E21E8E">
        <w:rPr>
          <w:lang w:val="es-EC"/>
        </w:rPr>
        <w:t>Elsevier</w:t>
      </w:r>
      <w:proofErr w:type="spellEnd"/>
      <w:r w:rsidRPr="00E21E8E">
        <w:rPr>
          <w:lang w:val="es-EC"/>
        </w:rPr>
        <w:t xml:space="preserve"> </w:t>
      </w:r>
      <w:proofErr w:type="spellStart"/>
      <w:r w:rsidRPr="00E21E8E">
        <w:rPr>
          <w:lang w:val="es-EC"/>
        </w:rPr>
        <w:t>Health</w:t>
      </w:r>
      <w:proofErr w:type="spellEnd"/>
      <w:r w:rsidRPr="00E21E8E">
        <w:rPr>
          <w:lang w:val="es-EC"/>
        </w:rPr>
        <w:t xml:space="preserve"> </w:t>
      </w:r>
      <w:proofErr w:type="spellStart"/>
      <w:r w:rsidRPr="00E21E8E">
        <w:rPr>
          <w:lang w:val="es-EC"/>
        </w:rPr>
        <w:t>Sciences</w:t>
      </w:r>
      <w:proofErr w:type="spellEnd"/>
      <w:r w:rsidRPr="00E21E8E">
        <w:rPr>
          <w:lang w:val="es-EC"/>
        </w:rPr>
        <w:t>.</w:t>
      </w:r>
    </w:p>
    <w:p w:rsidR="005D51AE" w:rsidRPr="00E21E8E" w:rsidRDefault="005D51AE" w:rsidP="009866EA">
      <w:pPr>
        <w:spacing w:line="480" w:lineRule="auto"/>
        <w:ind w:hanging="709"/>
        <w:rPr>
          <w:lang w:val="es-EC"/>
        </w:rPr>
      </w:pPr>
    </w:p>
    <w:p w:rsidR="005D51AE" w:rsidRPr="00E21E8E" w:rsidRDefault="005D51AE" w:rsidP="009866EA">
      <w:pPr>
        <w:spacing w:line="480" w:lineRule="auto"/>
        <w:ind w:hanging="709"/>
      </w:pPr>
      <w:proofErr w:type="spellStart"/>
      <w:r w:rsidRPr="00E21E8E">
        <w:rPr>
          <w:lang w:val="es-EC"/>
        </w:rPr>
        <w:t>Nakayama</w:t>
      </w:r>
      <w:proofErr w:type="spellEnd"/>
      <w:r w:rsidRPr="00E21E8E">
        <w:rPr>
          <w:lang w:val="es-EC"/>
        </w:rPr>
        <w:t xml:space="preserve">, M. (2006) </w:t>
      </w:r>
      <w:r w:rsidRPr="00E04C40">
        <w:rPr>
          <w:i/>
          <w:lang w:val="es-EC"/>
        </w:rPr>
        <w:t>Karate Superior</w:t>
      </w:r>
      <w:r w:rsidRPr="00E21E8E">
        <w:rPr>
          <w:lang w:val="es-EC"/>
        </w:rPr>
        <w:t xml:space="preserve">. Compendio. </w:t>
      </w:r>
      <w:r w:rsidRPr="00E21E8E">
        <w:t>Ediciones Tutor, S.A. Madrid</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Netter</w:t>
      </w:r>
      <w:proofErr w:type="spellEnd"/>
      <w:r w:rsidRPr="00E21E8E">
        <w:t xml:space="preserve"> F. (2015). </w:t>
      </w:r>
      <w:r w:rsidRPr="009350DF">
        <w:rPr>
          <w:i/>
        </w:rPr>
        <w:t>Atlas de Anatomía Humana</w:t>
      </w:r>
      <w:r w:rsidRPr="00E21E8E">
        <w:t xml:space="preserve">. España. Editorial </w:t>
      </w:r>
      <w:proofErr w:type="spellStart"/>
      <w:r w:rsidRPr="00E21E8E">
        <w:t>Masson</w:t>
      </w:r>
      <w:proofErr w:type="spellEnd"/>
      <w:r w:rsidRPr="00E21E8E">
        <w:t>. 6</w:t>
      </w:r>
      <w:r w:rsidRPr="00E21E8E">
        <w:rPr>
          <w:vertAlign w:val="superscript"/>
        </w:rPr>
        <w:t>a</w:t>
      </w:r>
      <w:r w:rsidRPr="00E21E8E">
        <w:t xml:space="preserve"> Edición.</w:t>
      </w:r>
    </w:p>
    <w:p w:rsidR="005D51AE" w:rsidRPr="00E21E8E" w:rsidRDefault="005D51AE" w:rsidP="009866EA">
      <w:pPr>
        <w:spacing w:line="480" w:lineRule="auto"/>
        <w:ind w:hanging="709"/>
      </w:pPr>
    </w:p>
    <w:p w:rsidR="005D51AE" w:rsidRPr="00E21E8E" w:rsidRDefault="005D51AE" w:rsidP="009866EA">
      <w:pPr>
        <w:spacing w:line="480" w:lineRule="auto"/>
        <w:ind w:hanging="709"/>
        <w:rPr>
          <w:lang w:val="en-US"/>
        </w:rPr>
      </w:pPr>
      <w:proofErr w:type="spellStart"/>
      <w:r w:rsidRPr="00E21E8E">
        <w:t>Neumann</w:t>
      </w:r>
      <w:proofErr w:type="spellEnd"/>
      <w:r w:rsidRPr="00E21E8E">
        <w:t xml:space="preserve">, D. A. (2007). </w:t>
      </w:r>
      <w:r w:rsidRPr="009350DF">
        <w:rPr>
          <w:i/>
        </w:rPr>
        <w:t xml:space="preserve">Cinesiología del sistema </w:t>
      </w:r>
      <w:proofErr w:type="spellStart"/>
      <w:r w:rsidRPr="009350DF">
        <w:rPr>
          <w:i/>
        </w:rPr>
        <w:t>musculoesquelético</w:t>
      </w:r>
      <w:proofErr w:type="spellEnd"/>
      <w:r w:rsidRPr="009350DF">
        <w:rPr>
          <w:i/>
        </w:rPr>
        <w:t>.</w:t>
      </w:r>
      <w:r w:rsidRPr="00E21E8E">
        <w:t xml:space="preserve"> </w:t>
      </w:r>
      <w:proofErr w:type="spellStart"/>
      <w:r w:rsidRPr="00E21E8E">
        <w:rPr>
          <w:lang w:val="en-US"/>
        </w:rPr>
        <w:t>Paidotribo</w:t>
      </w:r>
      <w:proofErr w:type="spellEnd"/>
    </w:p>
    <w:p w:rsidR="005D51AE" w:rsidRPr="00E21E8E" w:rsidRDefault="005D51AE" w:rsidP="009866EA">
      <w:pPr>
        <w:spacing w:line="480" w:lineRule="auto"/>
        <w:ind w:hanging="709"/>
        <w:rPr>
          <w:lang w:val="en-US"/>
        </w:rPr>
      </w:pPr>
    </w:p>
    <w:p w:rsidR="005D51AE" w:rsidRDefault="005D51AE" w:rsidP="009866EA">
      <w:pPr>
        <w:spacing w:line="480" w:lineRule="auto"/>
        <w:ind w:hanging="709"/>
        <w:rPr>
          <w:lang w:val="en-US"/>
        </w:rPr>
      </w:pPr>
      <w:proofErr w:type="gramStart"/>
      <w:r w:rsidRPr="00E21E8E">
        <w:rPr>
          <w:lang w:val="en-US"/>
        </w:rPr>
        <w:t>Neumann, D. A. (2010).</w:t>
      </w:r>
      <w:proofErr w:type="gramEnd"/>
      <w:r w:rsidRPr="00E21E8E">
        <w:rPr>
          <w:lang w:val="en-US"/>
        </w:rPr>
        <w:t xml:space="preserve"> </w:t>
      </w:r>
      <w:r w:rsidRPr="009350DF">
        <w:rPr>
          <w:i/>
          <w:lang w:val="en-US"/>
        </w:rPr>
        <w:t>Kinesiology of the musculoskeletal system</w:t>
      </w:r>
      <w:r w:rsidRPr="00E21E8E">
        <w:rPr>
          <w:lang w:val="en-US"/>
        </w:rPr>
        <w:t xml:space="preserve">: Foundations for rehabilitation (2nd </w:t>
      </w:r>
      <w:proofErr w:type="gramStart"/>
      <w:r w:rsidRPr="00E21E8E">
        <w:rPr>
          <w:lang w:val="en-US"/>
        </w:rPr>
        <w:t>ed</w:t>
      </w:r>
      <w:proofErr w:type="gramEnd"/>
      <w:r w:rsidRPr="00E21E8E">
        <w:rPr>
          <w:lang w:val="en-US"/>
        </w:rPr>
        <w:t xml:space="preserve">.). </w:t>
      </w:r>
      <w:proofErr w:type="gramStart"/>
      <w:r w:rsidRPr="00E21E8E">
        <w:rPr>
          <w:lang w:val="en-US"/>
        </w:rPr>
        <w:t xml:space="preserve">St. Louis: Mosby of </w:t>
      </w:r>
      <w:proofErr w:type="spellStart"/>
      <w:r w:rsidRPr="00E21E8E">
        <w:rPr>
          <w:lang w:val="en-US"/>
        </w:rPr>
        <w:t>Elsevier.Hamilton</w:t>
      </w:r>
      <w:proofErr w:type="spellEnd"/>
      <w:r w:rsidR="00567628">
        <w:rPr>
          <w:lang w:val="en-US"/>
        </w:rPr>
        <w:t>.</w:t>
      </w:r>
      <w:proofErr w:type="gramEnd"/>
    </w:p>
    <w:p w:rsidR="00567628" w:rsidRPr="00E04C40" w:rsidRDefault="00567628" w:rsidP="009866EA">
      <w:pPr>
        <w:spacing w:line="480" w:lineRule="auto"/>
        <w:ind w:hanging="709"/>
        <w:rPr>
          <w:i/>
          <w:lang w:val="en-US"/>
        </w:rPr>
      </w:pPr>
    </w:p>
    <w:p w:rsidR="005D51AE" w:rsidRPr="00E21E8E" w:rsidRDefault="005D51AE" w:rsidP="009866EA">
      <w:pPr>
        <w:spacing w:line="480" w:lineRule="auto"/>
        <w:ind w:hanging="709"/>
        <w:rPr>
          <w:lang w:val="en-US"/>
        </w:rPr>
      </w:pPr>
      <w:proofErr w:type="spellStart"/>
      <w:r w:rsidRPr="00E04C40">
        <w:rPr>
          <w:i/>
          <w:lang w:val="en-US"/>
        </w:rPr>
        <w:t>Oatis</w:t>
      </w:r>
      <w:proofErr w:type="spellEnd"/>
      <w:r w:rsidRPr="00E04C40">
        <w:rPr>
          <w:i/>
          <w:lang w:val="en-US"/>
        </w:rPr>
        <w:t xml:space="preserve">, C. A. (2004). </w:t>
      </w:r>
      <w:proofErr w:type="gramStart"/>
      <w:r w:rsidRPr="00E04C40">
        <w:rPr>
          <w:i/>
          <w:lang w:val="en-US"/>
        </w:rPr>
        <w:t>Kinesiolog</w:t>
      </w:r>
      <w:r w:rsidR="00742714" w:rsidRPr="00E04C40">
        <w:rPr>
          <w:i/>
          <w:lang w:val="en-US"/>
        </w:rPr>
        <w:t xml:space="preserve">y: The mechanics &amp; </w:t>
      </w:r>
      <w:proofErr w:type="spellStart"/>
      <w:r w:rsidR="00742714" w:rsidRPr="00E04C40">
        <w:rPr>
          <w:i/>
          <w:lang w:val="en-US"/>
        </w:rPr>
        <w:t>pathomechan</w:t>
      </w:r>
      <w:r w:rsidRPr="00E04C40">
        <w:rPr>
          <w:i/>
          <w:lang w:val="en-US"/>
        </w:rPr>
        <w:t>ics</w:t>
      </w:r>
      <w:proofErr w:type="spellEnd"/>
      <w:r w:rsidRPr="00E04C40">
        <w:rPr>
          <w:i/>
          <w:lang w:val="en-US"/>
        </w:rPr>
        <w:t xml:space="preserve"> of human movement</w:t>
      </w:r>
      <w:r w:rsidRPr="00E21E8E">
        <w:rPr>
          <w:lang w:val="en-US"/>
        </w:rPr>
        <w:t>.</w:t>
      </w:r>
      <w:proofErr w:type="gramEnd"/>
      <w:r w:rsidRPr="00E21E8E">
        <w:rPr>
          <w:lang w:val="en-US"/>
        </w:rPr>
        <w:t xml:space="preserve"> Baltimore: Williams &amp; Wilkins</w:t>
      </w:r>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pPr>
      <w:proofErr w:type="spellStart"/>
      <w:proofErr w:type="gramStart"/>
      <w:r w:rsidRPr="00E21E8E">
        <w:rPr>
          <w:lang w:val="en-US"/>
        </w:rPr>
        <w:t>Osar</w:t>
      </w:r>
      <w:proofErr w:type="spellEnd"/>
      <w:r w:rsidRPr="00E21E8E">
        <w:rPr>
          <w:lang w:val="en-US"/>
        </w:rPr>
        <w:t>, E. (2012).</w:t>
      </w:r>
      <w:proofErr w:type="gramEnd"/>
      <w:r w:rsidRPr="00E21E8E">
        <w:rPr>
          <w:lang w:val="en-US"/>
        </w:rPr>
        <w:t xml:space="preserve"> </w:t>
      </w:r>
      <w:r w:rsidRPr="00E04C40">
        <w:rPr>
          <w:i/>
          <w:lang w:val="en-US"/>
        </w:rPr>
        <w:t>Corrective exercise solutions: To common hip and shoulder dysfunction</w:t>
      </w:r>
      <w:r w:rsidRPr="00E21E8E">
        <w:rPr>
          <w:lang w:val="en-US"/>
        </w:rPr>
        <w:t xml:space="preserve">. </w:t>
      </w:r>
      <w:proofErr w:type="spellStart"/>
      <w:r w:rsidRPr="00E21E8E">
        <w:t>Chichester</w:t>
      </w:r>
      <w:proofErr w:type="spellEnd"/>
      <w:r w:rsidRPr="00E21E8E">
        <w:t>: Lotus Publishing.</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lastRenderedPageBreak/>
        <w:t>Pangrazio</w:t>
      </w:r>
      <w:proofErr w:type="spellEnd"/>
      <w:r w:rsidRPr="00E21E8E">
        <w:t xml:space="preserve"> O. (2009) </w:t>
      </w:r>
      <w:proofErr w:type="spellStart"/>
      <w:r w:rsidRPr="00E21E8E">
        <w:t>Tendinopatias</w:t>
      </w:r>
      <w:proofErr w:type="spellEnd"/>
      <w:r w:rsidRPr="00E21E8E">
        <w:t xml:space="preserve"> en deportistas. </w:t>
      </w:r>
      <w:proofErr w:type="spellStart"/>
      <w:r w:rsidRPr="00E21E8E">
        <w:t>Mediographic</w:t>
      </w:r>
      <w:proofErr w:type="spellEnd"/>
      <w:r w:rsidRPr="00E21E8E">
        <w:t xml:space="preserve">. </w:t>
      </w:r>
      <w:proofErr w:type="spellStart"/>
      <w:r w:rsidRPr="00E21E8E">
        <w:t>Vol</w:t>
      </w:r>
      <w:proofErr w:type="spellEnd"/>
      <w:r w:rsidRPr="00E21E8E">
        <w:t xml:space="preserve"> 5, N 1, </w:t>
      </w:r>
      <w:r w:rsidR="004C54AD">
        <w:t>Recuperado</w:t>
      </w:r>
      <w:r w:rsidR="004C54AD" w:rsidRPr="00E21E8E">
        <w:t xml:space="preserve"> de</w:t>
      </w:r>
      <w:r w:rsidRPr="00E21E8E">
        <w:t>: http://www.medigraphic.com/pdfs/orthotips/ot-2009/ot091c.pdf</w:t>
      </w:r>
    </w:p>
    <w:p w:rsidR="005D51AE" w:rsidRPr="00E21E8E" w:rsidRDefault="005D51AE" w:rsidP="009866EA">
      <w:pPr>
        <w:spacing w:line="480" w:lineRule="auto"/>
        <w:ind w:hanging="709"/>
      </w:pPr>
    </w:p>
    <w:p w:rsidR="00894029" w:rsidRPr="00894029" w:rsidRDefault="00894029" w:rsidP="009866EA">
      <w:pPr>
        <w:spacing w:line="480" w:lineRule="auto"/>
        <w:ind w:hanging="709"/>
        <w:rPr>
          <w:lang w:val="en-US"/>
        </w:rPr>
      </w:pPr>
      <w:proofErr w:type="gramStart"/>
      <w:r w:rsidRPr="00E21E8E">
        <w:rPr>
          <w:lang w:val="en-US"/>
        </w:rPr>
        <w:t xml:space="preserve">Peeler, J. &amp; Anderson, J.E. (2007) </w:t>
      </w:r>
      <w:r w:rsidRPr="00894029">
        <w:rPr>
          <w:lang w:val="en-US"/>
        </w:rPr>
        <w:t>Reliability of the Thomas test for assessing range of motion about the hip</w:t>
      </w:r>
      <w:r w:rsidRPr="00E21E8E">
        <w:rPr>
          <w:lang w:val="en-US"/>
        </w:rPr>
        <w:t>.</w:t>
      </w:r>
      <w:proofErr w:type="gramEnd"/>
      <w:r w:rsidRPr="00E21E8E">
        <w:rPr>
          <w:lang w:val="en-US"/>
        </w:rPr>
        <w:t xml:space="preserve"> </w:t>
      </w:r>
      <w:proofErr w:type="gramStart"/>
      <w:r w:rsidRPr="00E21E8E">
        <w:rPr>
          <w:lang w:val="en-US"/>
        </w:rPr>
        <w:t>Elsevier.</w:t>
      </w:r>
      <w:proofErr w:type="gramEnd"/>
      <w:r w:rsidRPr="00E21E8E">
        <w:rPr>
          <w:lang w:val="en-US"/>
        </w:rPr>
        <w:t xml:space="preserve"> Physical Therapy in Sport </w:t>
      </w:r>
      <w:r w:rsidRPr="00894029">
        <w:rPr>
          <w:lang w:val="en-US"/>
        </w:rPr>
        <w:t>Volume 8, Issue 1, February 2007, Pages 14-21</w:t>
      </w:r>
      <w:r w:rsidRPr="00E21E8E">
        <w:rPr>
          <w:lang w:val="en-US"/>
        </w:rPr>
        <w:t>.</w:t>
      </w:r>
    </w:p>
    <w:p w:rsidR="00894029" w:rsidRPr="00E21E8E" w:rsidRDefault="00894029" w:rsidP="009866EA">
      <w:pPr>
        <w:spacing w:line="480" w:lineRule="auto"/>
        <w:ind w:hanging="709"/>
        <w:rPr>
          <w:lang w:val="en-US"/>
        </w:rPr>
      </w:pPr>
    </w:p>
    <w:p w:rsidR="009217D9" w:rsidRDefault="005D51AE" w:rsidP="009866EA">
      <w:pPr>
        <w:spacing w:line="480" w:lineRule="auto"/>
        <w:ind w:hanging="709"/>
      </w:pPr>
      <w:proofErr w:type="spellStart"/>
      <w:proofErr w:type="gramStart"/>
      <w:r w:rsidRPr="005E23C2">
        <w:rPr>
          <w:lang w:val="en-US"/>
        </w:rPr>
        <w:t>Platzer</w:t>
      </w:r>
      <w:proofErr w:type="spellEnd"/>
      <w:r w:rsidRPr="005E23C2">
        <w:rPr>
          <w:lang w:val="en-US"/>
        </w:rPr>
        <w:t>, W. (2008).</w:t>
      </w:r>
      <w:proofErr w:type="gramEnd"/>
      <w:r w:rsidRPr="005E23C2">
        <w:rPr>
          <w:lang w:val="en-US"/>
        </w:rPr>
        <w:t xml:space="preserve"> </w:t>
      </w:r>
      <w:proofErr w:type="gramStart"/>
      <w:r w:rsidR="003B2FD2" w:rsidRPr="00F62C4F">
        <w:rPr>
          <w:i/>
          <w:lang w:val="en-US"/>
        </w:rPr>
        <w:t xml:space="preserve">Atlas de </w:t>
      </w:r>
      <w:proofErr w:type="spellStart"/>
      <w:r w:rsidR="003B2FD2" w:rsidRPr="00F62C4F">
        <w:rPr>
          <w:i/>
          <w:lang w:val="en-US"/>
        </w:rPr>
        <w:t>Anatomía</w:t>
      </w:r>
      <w:proofErr w:type="spellEnd"/>
      <w:r w:rsidR="003B2FD2" w:rsidRPr="00F62C4F">
        <w:rPr>
          <w:i/>
          <w:lang w:val="en-US"/>
        </w:rPr>
        <w:t>.</w:t>
      </w:r>
      <w:proofErr w:type="gramEnd"/>
      <w:r w:rsidR="003B2FD2" w:rsidRPr="00F62C4F">
        <w:rPr>
          <w:i/>
          <w:lang w:val="en-US"/>
        </w:rPr>
        <w:t xml:space="preserve"> </w:t>
      </w:r>
      <w:r w:rsidRPr="00E04C40">
        <w:rPr>
          <w:i/>
        </w:rPr>
        <w:t>Aparato locomotor con correlación clínica</w:t>
      </w:r>
      <w:r w:rsidRPr="00E21E8E">
        <w:t xml:space="preserve">. Editorial Panamericana. </w:t>
      </w:r>
    </w:p>
    <w:p w:rsidR="00F421B2" w:rsidRPr="00E21E8E" w:rsidRDefault="00F421B2" w:rsidP="009866EA">
      <w:pPr>
        <w:spacing w:line="480" w:lineRule="auto"/>
        <w:ind w:hanging="709"/>
      </w:pPr>
    </w:p>
    <w:p w:rsidR="005D51AE" w:rsidRPr="00E21E8E" w:rsidRDefault="005D51AE" w:rsidP="009866EA">
      <w:pPr>
        <w:spacing w:line="480" w:lineRule="auto"/>
        <w:ind w:hanging="709"/>
      </w:pPr>
      <w:proofErr w:type="spellStart"/>
      <w:r w:rsidRPr="00E21E8E">
        <w:t>Rios</w:t>
      </w:r>
      <w:proofErr w:type="spellEnd"/>
      <w:r w:rsidRPr="00E21E8E">
        <w:t xml:space="preserve"> P. &amp; </w:t>
      </w:r>
      <w:proofErr w:type="spellStart"/>
      <w:r w:rsidRPr="00E21E8E">
        <w:t>Dario</w:t>
      </w:r>
      <w:proofErr w:type="spellEnd"/>
      <w:r w:rsidRPr="00E21E8E">
        <w:t xml:space="preserve"> I (2014) Rol Del Fisioterapeuta En La Prescripción Del Ejercicio.</w:t>
      </w:r>
      <w:r w:rsidR="009A6850" w:rsidRPr="00E21E8E">
        <w:t xml:space="preserve"> </w:t>
      </w:r>
      <w:r w:rsidRPr="00E21E8E">
        <w:t xml:space="preserve">Universidad de Manizales. Caldas Colombia. Revista Archivos de Medicina (Col), vol. 14, núm. 1 </w:t>
      </w:r>
      <w:r w:rsidR="004C54AD">
        <w:t>Recuperado</w:t>
      </w:r>
      <w:r w:rsidR="004C54AD" w:rsidRPr="00E21E8E">
        <w:t xml:space="preserve"> de</w:t>
      </w:r>
      <w:r w:rsidRPr="00E21E8E">
        <w:t>: http://www.redalyc.org/pdf/2738/273832164012.pdf</w:t>
      </w:r>
    </w:p>
    <w:p w:rsidR="005D51AE" w:rsidRPr="00E21E8E" w:rsidRDefault="005D51AE" w:rsidP="009866EA">
      <w:pPr>
        <w:spacing w:line="480" w:lineRule="auto"/>
        <w:ind w:hanging="709"/>
      </w:pPr>
    </w:p>
    <w:p w:rsidR="005D51AE" w:rsidRPr="00320900" w:rsidRDefault="005D51AE" w:rsidP="009866EA">
      <w:pPr>
        <w:spacing w:line="480" w:lineRule="auto"/>
        <w:ind w:hanging="709"/>
        <w:rPr>
          <w:lang w:val="es-EC"/>
        </w:rPr>
      </w:pPr>
      <w:proofErr w:type="spellStart"/>
      <w:r w:rsidRPr="00E21E8E">
        <w:t>Rouviere</w:t>
      </w:r>
      <w:proofErr w:type="spellEnd"/>
      <w:r w:rsidRPr="00E21E8E">
        <w:t xml:space="preserve">, H. &amp; </w:t>
      </w:r>
      <w:proofErr w:type="spellStart"/>
      <w:r w:rsidRPr="00E21E8E">
        <w:t>Delmas</w:t>
      </w:r>
      <w:proofErr w:type="spellEnd"/>
      <w:r w:rsidRPr="00E21E8E">
        <w:t xml:space="preserve">, A. (2005) </w:t>
      </w:r>
      <w:r w:rsidRPr="00E04C40">
        <w:rPr>
          <w:i/>
        </w:rPr>
        <w:t>Anatomía Humana. Descriptiva, topográfica y funcional</w:t>
      </w:r>
      <w:r w:rsidRPr="00E21E8E">
        <w:t xml:space="preserve">. Tomo 3. </w:t>
      </w:r>
      <w:r w:rsidRPr="00320900">
        <w:rPr>
          <w:lang w:val="es-EC"/>
        </w:rPr>
        <w:t xml:space="preserve">Editorial </w:t>
      </w:r>
      <w:proofErr w:type="spellStart"/>
      <w:r w:rsidRPr="00320900">
        <w:rPr>
          <w:lang w:val="es-EC"/>
        </w:rPr>
        <w:t>Masson</w:t>
      </w:r>
      <w:proofErr w:type="spellEnd"/>
      <w:r w:rsidRPr="00320900">
        <w:rPr>
          <w:lang w:val="es-EC"/>
        </w:rPr>
        <w:t>.</w:t>
      </w:r>
    </w:p>
    <w:p w:rsidR="00D80B9F" w:rsidRPr="00320900" w:rsidRDefault="00D80B9F" w:rsidP="009866EA">
      <w:pPr>
        <w:spacing w:line="480" w:lineRule="auto"/>
        <w:ind w:hanging="709"/>
        <w:rPr>
          <w:lang w:val="es-EC"/>
        </w:rPr>
      </w:pPr>
    </w:p>
    <w:p w:rsidR="00D80B9F" w:rsidRPr="00320900" w:rsidRDefault="00D80B9F" w:rsidP="00D80B9F">
      <w:pPr>
        <w:spacing w:line="480" w:lineRule="auto"/>
        <w:ind w:hanging="709"/>
        <w:rPr>
          <w:lang w:val="en-US"/>
        </w:rPr>
      </w:pPr>
      <w:proofErr w:type="spellStart"/>
      <w:r w:rsidRPr="00D80B9F">
        <w:rPr>
          <w:lang w:val="es-EC"/>
        </w:rPr>
        <w:t>Sang</w:t>
      </w:r>
      <w:proofErr w:type="spellEnd"/>
      <w:r w:rsidRPr="00D80B9F">
        <w:rPr>
          <w:lang w:val="es-EC"/>
        </w:rPr>
        <w:t xml:space="preserve"> H. Kim (2006</w:t>
      </w:r>
      <w:r w:rsidRPr="00E04C40">
        <w:rPr>
          <w:i/>
          <w:lang w:val="es-EC"/>
        </w:rPr>
        <w:t>).  Flexibilidad Extrema. Guía completa de estiramientos para artes marciales</w:t>
      </w:r>
      <w:r w:rsidRPr="00D80B9F">
        <w:rPr>
          <w:lang w:val="es-EC"/>
        </w:rPr>
        <w:t xml:space="preserve">. </w:t>
      </w:r>
      <w:proofErr w:type="gramStart"/>
      <w:r w:rsidRPr="00320900">
        <w:rPr>
          <w:lang w:val="en-US"/>
        </w:rPr>
        <w:t xml:space="preserve">Editorial </w:t>
      </w:r>
      <w:proofErr w:type="spellStart"/>
      <w:r w:rsidRPr="00320900">
        <w:rPr>
          <w:lang w:val="en-US"/>
        </w:rPr>
        <w:t>Paidotribo</w:t>
      </w:r>
      <w:proofErr w:type="spellEnd"/>
      <w:r w:rsidRPr="00320900">
        <w:rPr>
          <w:lang w:val="en-US"/>
        </w:rPr>
        <w:t>.</w:t>
      </w:r>
      <w:proofErr w:type="gramEnd"/>
      <w:r w:rsidRPr="00320900">
        <w:rPr>
          <w:lang w:val="en-US"/>
        </w:rPr>
        <w:t xml:space="preserve"> </w:t>
      </w:r>
      <w:proofErr w:type="spellStart"/>
      <w:proofErr w:type="gramStart"/>
      <w:r w:rsidRPr="00320900">
        <w:rPr>
          <w:lang w:val="en-US"/>
        </w:rPr>
        <w:t>España</w:t>
      </w:r>
      <w:proofErr w:type="spellEnd"/>
      <w:r w:rsidRPr="00320900">
        <w:rPr>
          <w:lang w:val="en-US"/>
        </w:rPr>
        <w:t>.</w:t>
      </w:r>
      <w:proofErr w:type="gramEnd"/>
      <w:r w:rsidRPr="00320900">
        <w:rPr>
          <w:lang w:val="en-US"/>
        </w:rPr>
        <w:t xml:space="preserve"> ISBN: 85-8019-874-5</w:t>
      </w:r>
    </w:p>
    <w:p w:rsidR="00D80B9F" w:rsidRPr="00E21E8E" w:rsidRDefault="00D80B9F" w:rsidP="009866EA">
      <w:pPr>
        <w:spacing w:line="480" w:lineRule="auto"/>
        <w:ind w:hanging="709"/>
        <w:rPr>
          <w:lang w:val="en-US"/>
        </w:rPr>
      </w:pPr>
    </w:p>
    <w:p w:rsidR="005D51AE" w:rsidRDefault="005D51AE" w:rsidP="009866EA">
      <w:pPr>
        <w:spacing w:line="480" w:lineRule="auto"/>
        <w:ind w:hanging="709"/>
        <w:rPr>
          <w:lang w:val="en-US"/>
        </w:rPr>
      </w:pPr>
      <w:proofErr w:type="spellStart"/>
      <w:r w:rsidRPr="00E21E8E">
        <w:rPr>
          <w:lang w:val="en-US"/>
        </w:rPr>
        <w:t>Sahrmann</w:t>
      </w:r>
      <w:proofErr w:type="spellEnd"/>
      <w:r w:rsidRPr="00E21E8E">
        <w:rPr>
          <w:lang w:val="en-US"/>
        </w:rPr>
        <w:t xml:space="preserve">, S. A. (2002). </w:t>
      </w:r>
      <w:proofErr w:type="gramStart"/>
      <w:r w:rsidRPr="00E04C40">
        <w:rPr>
          <w:i/>
          <w:lang w:val="en-US"/>
        </w:rPr>
        <w:t>Diagnosis and treatment of movement impairment syndromes</w:t>
      </w:r>
      <w:r w:rsidRPr="00E21E8E">
        <w:rPr>
          <w:lang w:val="en-US"/>
        </w:rPr>
        <w:t>.</w:t>
      </w:r>
      <w:proofErr w:type="gramEnd"/>
      <w:r w:rsidRPr="00E21E8E">
        <w:rPr>
          <w:lang w:val="en-US"/>
        </w:rPr>
        <w:t xml:space="preserve"> </w:t>
      </w:r>
      <w:proofErr w:type="gramStart"/>
      <w:r w:rsidRPr="00E21E8E">
        <w:rPr>
          <w:lang w:val="en-US"/>
        </w:rPr>
        <w:t>St. Louis: Mosby.</w:t>
      </w:r>
      <w:proofErr w:type="gramEnd"/>
    </w:p>
    <w:p w:rsidR="00D80B9F" w:rsidRPr="00E21E8E" w:rsidRDefault="00D80B9F" w:rsidP="009866EA">
      <w:pPr>
        <w:spacing w:line="480" w:lineRule="auto"/>
        <w:ind w:hanging="709"/>
        <w:rPr>
          <w:lang w:val="en-US"/>
        </w:rPr>
      </w:pPr>
    </w:p>
    <w:p w:rsidR="00742714" w:rsidRPr="00E21E8E" w:rsidRDefault="00742714" w:rsidP="009866EA">
      <w:pPr>
        <w:spacing w:line="480" w:lineRule="auto"/>
        <w:ind w:hanging="709"/>
        <w:rPr>
          <w:lang w:val="en-US"/>
        </w:rPr>
      </w:pPr>
      <w:proofErr w:type="spellStart"/>
      <w:proofErr w:type="gramStart"/>
      <w:r w:rsidRPr="00E21E8E">
        <w:rPr>
          <w:lang w:val="en-US"/>
        </w:rPr>
        <w:t>Sajko</w:t>
      </w:r>
      <w:proofErr w:type="spellEnd"/>
      <w:r w:rsidRPr="00E21E8E">
        <w:rPr>
          <w:lang w:val="en-US"/>
        </w:rPr>
        <w:t xml:space="preserve">, S. &amp; </w:t>
      </w:r>
      <w:proofErr w:type="spellStart"/>
      <w:r w:rsidRPr="00E21E8E">
        <w:rPr>
          <w:lang w:val="en-US"/>
        </w:rPr>
        <w:t>Stuber</w:t>
      </w:r>
      <w:proofErr w:type="spellEnd"/>
      <w:r w:rsidRPr="00E21E8E">
        <w:rPr>
          <w:lang w:val="en-US"/>
        </w:rPr>
        <w:t>, K. (2009).</w:t>
      </w:r>
      <w:proofErr w:type="gramEnd"/>
      <w:r w:rsidRPr="00E21E8E">
        <w:rPr>
          <w:lang w:val="en-US"/>
        </w:rPr>
        <w:t xml:space="preserve"> </w:t>
      </w:r>
      <w:proofErr w:type="spellStart"/>
      <w:r w:rsidRPr="00E21E8E">
        <w:rPr>
          <w:lang w:val="en-US"/>
        </w:rPr>
        <w:t>Psoas</w:t>
      </w:r>
      <w:proofErr w:type="spellEnd"/>
      <w:r w:rsidRPr="00E21E8E">
        <w:rPr>
          <w:lang w:val="en-US"/>
        </w:rPr>
        <w:t xml:space="preserve"> major: A case report and re- view of its anatomy, biomechanics, and clinical implications. </w:t>
      </w:r>
      <w:r w:rsidRPr="00E04C40">
        <w:rPr>
          <w:i/>
          <w:lang w:val="en-US"/>
        </w:rPr>
        <w:t xml:space="preserve">J Can </w:t>
      </w:r>
      <w:proofErr w:type="spellStart"/>
      <w:r w:rsidRPr="00E04C40">
        <w:rPr>
          <w:i/>
          <w:lang w:val="en-US"/>
        </w:rPr>
        <w:t>Chiropr</w:t>
      </w:r>
      <w:proofErr w:type="spellEnd"/>
      <w:r w:rsidRPr="00E04C40">
        <w:rPr>
          <w:i/>
          <w:lang w:val="en-US"/>
        </w:rPr>
        <w:t xml:space="preserve"> Assoc</w:t>
      </w:r>
      <w:r w:rsidRPr="00E21E8E">
        <w:rPr>
          <w:lang w:val="en-US"/>
        </w:rPr>
        <w:t>, 53(4), 311-318</w:t>
      </w:r>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rPr>
          <w:lang w:val="en-US"/>
        </w:rPr>
      </w:pPr>
      <w:proofErr w:type="spellStart"/>
      <w:r w:rsidRPr="00E21E8E">
        <w:rPr>
          <w:lang w:val="en-US"/>
        </w:rPr>
        <w:t>Serner</w:t>
      </w:r>
      <w:proofErr w:type="spellEnd"/>
      <w:r w:rsidRPr="00E21E8E">
        <w:rPr>
          <w:lang w:val="en-US"/>
        </w:rPr>
        <w:t xml:space="preserve">, A., </w:t>
      </w:r>
      <w:proofErr w:type="spellStart"/>
      <w:r w:rsidRPr="00E21E8E">
        <w:rPr>
          <w:lang w:val="en-US"/>
        </w:rPr>
        <w:t>Tol</w:t>
      </w:r>
      <w:proofErr w:type="spellEnd"/>
      <w:r w:rsidRPr="00E21E8E">
        <w:rPr>
          <w:lang w:val="en-US"/>
        </w:rPr>
        <w:t xml:space="preserve">, J. L., </w:t>
      </w:r>
      <w:proofErr w:type="spellStart"/>
      <w:r w:rsidRPr="00E21E8E">
        <w:rPr>
          <w:lang w:val="en-US"/>
        </w:rPr>
        <w:t>Jomaah</w:t>
      </w:r>
      <w:proofErr w:type="spellEnd"/>
      <w:r w:rsidRPr="00E21E8E">
        <w:rPr>
          <w:lang w:val="en-US"/>
        </w:rPr>
        <w:t xml:space="preserve">, N., Weir, A., </w:t>
      </w:r>
      <w:proofErr w:type="spellStart"/>
      <w:r w:rsidRPr="00E21E8E">
        <w:rPr>
          <w:lang w:val="en-US"/>
        </w:rPr>
        <w:t>Whiteley</w:t>
      </w:r>
      <w:proofErr w:type="spellEnd"/>
      <w:r w:rsidRPr="00E21E8E">
        <w:rPr>
          <w:lang w:val="en-US"/>
        </w:rPr>
        <w:t xml:space="preserve">, R., </w:t>
      </w:r>
      <w:proofErr w:type="spellStart"/>
      <w:r w:rsidRPr="00E21E8E">
        <w:rPr>
          <w:lang w:val="en-US"/>
        </w:rPr>
        <w:t>Thorborg</w:t>
      </w:r>
      <w:proofErr w:type="spellEnd"/>
      <w:r w:rsidRPr="00E21E8E">
        <w:rPr>
          <w:lang w:val="en-US"/>
        </w:rPr>
        <w:t>, K</w:t>
      </w:r>
      <w:proofErr w:type="gramStart"/>
      <w:r w:rsidRPr="00E21E8E">
        <w:rPr>
          <w:lang w:val="en-US"/>
        </w:rPr>
        <w:t>., …</w:t>
      </w:r>
      <w:proofErr w:type="gramEnd"/>
      <w:r w:rsidRPr="00E21E8E">
        <w:rPr>
          <w:lang w:val="en-US"/>
        </w:rPr>
        <w:t xml:space="preserve"> &amp; </w:t>
      </w:r>
      <w:proofErr w:type="spellStart"/>
      <w:r w:rsidRPr="00E21E8E">
        <w:rPr>
          <w:lang w:val="en-US"/>
        </w:rPr>
        <w:t>Hölmich</w:t>
      </w:r>
      <w:proofErr w:type="spellEnd"/>
      <w:r w:rsidRPr="00E21E8E">
        <w:rPr>
          <w:lang w:val="en-US"/>
        </w:rPr>
        <w:t xml:space="preserve">, P. (2015). </w:t>
      </w:r>
      <w:proofErr w:type="gramStart"/>
      <w:r w:rsidRPr="00E21E8E">
        <w:rPr>
          <w:lang w:val="en-US"/>
        </w:rPr>
        <w:t>Diagnosis of Acute Groin Injuries A Prospective Study of 110 Athletes.</w:t>
      </w:r>
      <w:proofErr w:type="gramEnd"/>
      <w:r w:rsidRPr="00E21E8E">
        <w:rPr>
          <w:lang w:val="en-US"/>
        </w:rPr>
        <w:t xml:space="preserve"> The American journal of sports medicine, 0363546515585123</w:t>
      </w:r>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rPr>
          <w:lang w:val="es-EC"/>
        </w:rPr>
      </w:pPr>
      <w:proofErr w:type="spellStart"/>
      <w:r w:rsidRPr="00EF3B11">
        <w:rPr>
          <w:lang w:val="fr-FR"/>
        </w:rPr>
        <w:t>Simons</w:t>
      </w:r>
      <w:proofErr w:type="spellEnd"/>
      <w:r w:rsidRPr="00EF3B11">
        <w:rPr>
          <w:lang w:val="fr-FR"/>
        </w:rPr>
        <w:t xml:space="preserve">, D. g. &amp; </w:t>
      </w:r>
      <w:proofErr w:type="spellStart"/>
      <w:r w:rsidRPr="00EF3B11">
        <w:rPr>
          <w:lang w:val="fr-FR"/>
        </w:rPr>
        <w:t>Travell</w:t>
      </w:r>
      <w:proofErr w:type="spellEnd"/>
      <w:r w:rsidRPr="00EF3B11">
        <w:rPr>
          <w:lang w:val="fr-FR"/>
        </w:rPr>
        <w:t xml:space="preserve">, J. g. (1999). </w:t>
      </w:r>
      <w:proofErr w:type="spellStart"/>
      <w:r w:rsidRPr="00E04C40">
        <w:rPr>
          <w:i/>
          <w:lang w:val="en-US"/>
        </w:rPr>
        <w:t>Travell</w:t>
      </w:r>
      <w:proofErr w:type="spellEnd"/>
      <w:r w:rsidRPr="00E04C40">
        <w:rPr>
          <w:i/>
          <w:lang w:val="en-US"/>
        </w:rPr>
        <w:t xml:space="preserve"> &amp; Simons’ </w:t>
      </w:r>
      <w:proofErr w:type="spellStart"/>
      <w:r w:rsidRPr="00E04C40">
        <w:rPr>
          <w:i/>
          <w:lang w:val="en-US"/>
        </w:rPr>
        <w:t>Myofascial</w:t>
      </w:r>
      <w:proofErr w:type="spellEnd"/>
      <w:r w:rsidRPr="00E04C40">
        <w:rPr>
          <w:i/>
          <w:lang w:val="en-US"/>
        </w:rPr>
        <w:t xml:space="preserve"> pain and dysfunction</w:t>
      </w:r>
      <w:r w:rsidRPr="00E21E8E">
        <w:rPr>
          <w:lang w:val="en-US"/>
        </w:rPr>
        <w:t xml:space="preserve">: The trigger point manual: The trigger point manual: Volume 1: upper half of body (2nd </w:t>
      </w:r>
      <w:proofErr w:type="gramStart"/>
      <w:r w:rsidRPr="00E21E8E">
        <w:rPr>
          <w:lang w:val="en-US"/>
        </w:rPr>
        <w:t>ed</w:t>
      </w:r>
      <w:proofErr w:type="gramEnd"/>
      <w:r w:rsidRPr="00E21E8E">
        <w:rPr>
          <w:lang w:val="en-US"/>
        </w:rPr>
        <w:t xml:space="preserve">.). </w:t>
      </w:r>
      <w:r w:rsidRPr="00E21E8E">
        <w:rPr>
          <w:lang w:val="es-EC"/>
        </w:rPr>
        <w:t xml:space="preserve">Baltimore: Williams &amp; </w:t>
      </w:r>
      <w:proofErr w:type="spellStart"/>
      <w:r w:rsidRPr="00E21E8E">
        <w:rPr>
          <w:lang w:val="es-EC"/>
        </w:rPr>
        <w:t>Wilkins</w:t>
      </w:r>
      <w:proofErr w:type="spellEnd"/>
      <w:r w:rsidRPr="00E21E8E">
        <w:rPr>
          <w:lang w:val="es-EC"/>
        </w:rPr>
        <w:t>.</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Sohier</w:t>
      </w:r>
      <w:proofErr w:type="spellEnd"/>
      <w:r w:rsidRPr="00E21E8E">
        <w:t xml:space="preserve">, R. &amp; </w:t>
      </w:r>
      <w:proofErr w:type="spellStart"/>
      <w:r w:rsidRPr="00E21E8E">
        <w:t>Company</w:t>
      </w:r>
      <w:proofErr w:type="spellEnd"/>
      <w:r w:rsidRPr="00E21E8E">
        <w:t xml:space="preserve">, M. (2009). </w:t>
      </w:r>
      <w:r w:rsidRPr="00E04C40">
        <w:rPr>
          <w:i/>
        </w:rPr>
        <w:t>Fisioterapia Analítica de la Articulación de la Cadera. Bases, técnicas y tratamientos diferenciales</w:t>
      </w:r>
      <w:r w:rsidRPr="00E21E8E">
        <w:t>. Editorial Médica Panamericana.</w:t>
      </w:r>
      <w:r w:rsidR="009A6850" w:rsidRPr="00E21E8E">
        <w:t xml:space="preserve"> </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 xml:space="preserve">Soto, A. (2015). </w:t>
      </w:r>
      <w:r w:rsidRPr="00E21E8E">
        <w:rPr>
          <w:bCs/>
        </w:rPr>
        <w:t xml:space="preserve">Valoración Del Gesto Motor De Miembros Inferiores En La Patada </w:t>
      </w:r>
      <w:proofErr w:type="spellStart"/>
      <w:r w:rsidRPr="00E21E8E">
        <w:rPr>
          <w:bCs/>
        </w:rPr>
        <w:t>Mae-Geri</w:t>
      </w:r>
      <w:proofErr w:type="spellEnd"/>
      <w:r w:rsidRPr="00E21E8E">
        <w:rPr>
          <w:bCs/>
        </w:rPr>
        <w:t xml:space="preserve"> En Los Karatecas De La Categoría Juvenil Avanzado En El Club De Karate Do “Japón” Entre Octubre 2014 Y Abril 2015.</w:t>
      </w:r>
      <w:r w:rsidR="009A6850" w:rsidRPr="00E21E8E">
        <w:rPr>
          <w:bCs/>
        </w:rPr>
        <w:t xml:space="preserve"> </w:t>
      </w:r>
      <w:r w:rsidRPr="00E21E8E">
        <w:rPr>
          <w:bCs/>
        </w:rPr>
        <w:t>Pontificia Universidad Católica Del Ecuador. Quito, Ecuador.</w:t>
      </w:r>
    </w:p>
    <w:p w:rsidR="005D51AE" w:rsidRPr="00E21E8E" w:rsidRDefault="005D51AE" w:rsidP="009866EA">
      <w:pPr>
        <w:spacing w:line="480" w:lineRule="auto"/>
        <w:ind w:hanging="709"/>
      </w:pPr>
    </w:p>
    <w:p w:rsidR="005D51AE" w:rsidRPr="00E21E8E" w:rsidRDefault="005D51AE" w:rsidP="009866EA">
      <w:pPr>
        <w:spacing w:line="480" w:lineRule="auto"/>
        <w:ind w:hanging="709"/>
      </w:pPr>
      <w:proofErr w:type="spellStart"/>
      <w:r w:rsidRPr="00E21E8E">
        <w:t>Tlqtempa</w:t>
      </w:r>
      <w:proofErr w:type="spellEnd"/>
      <w:r w:rsidRPr="00E21E8E">
        <w:t>, P. y Pérez, G. (2005).</w:t>
      </w:r>
      <w:r w:rsidR="009A6850" w:rsidRPr="00E21E8E">
        <w:t xml:space="preserve"> </w:t>
      </w:r>
      <w:r w:rsidRPr="00E21E8E">
        <w:t xml:space="preserve">Lesiones Deportivas más Comunes. Universidad Autónoma del Estado de México. </w:t>
      </w:r>
      <w:r w:rsidR="004C54AD">
        <w:t>Recuperado</w:t>
      </w:r>
      <w:r w:rsidR="004C54AD" w:rsidRPr="00E21E8E">
        <w:t xml:space="preserve"> de</w:t>
      </w:r>
      <w:r w:rsidRPr="00E21E8E">
        <w:t>: http://web.uaemex.mx/universiada2005/notas/Lesiones_mas_comunes_en_los_deportistas290405.pdf</w:t>
      </w:r>
    </w:p>
    <w:p w:rsidR="005D51AE" w:rsidRPr="00E21E8E" w:rsidRDefault="005D51AE" w:rsidP="009866EA">
      <w:pPr>
        <w:spacing w:line="480" w:lineRule="auto"/>
        <w:ind w:hanging="709"/>
      </w:pPr>
    </w:p>
    <w:p w:rsidR="005D51AE" w:rsidRPr="00E21E8E" w:rsidRDefault="005D51AE" w:rsidP="009866EA">
      <w:pPr>
        <w:spacing w:line="480" w:lineRule="auto"/>
        <w:ind w:hanging="709"/>
      </w:pPr>
      <w:r w:rsidRPr="00E21E8E">
        <w:t xml:space="preserve">Tortora, G. &amp; </w:t>
      </w:r>
      <w:proofErr w:type="spellStart"/>
      <w:r w:rsidRPr="00E21E8E">
        <w:t>Derrickson</w:t>
      </w:r>
      <w:proofErr w:type="spellEnd"/>
      <w:r w:rsidRPr="00E21E8E">
        <w:t xml:space="preserve">, B. (2013). </w:t>
      </w:r>
      <w:r w:rsidRPr="00E04C40">
        <w:rPr>
          <w:i/>
        </w:rPr>
        <w:t>Principios de Anatomía y Fisiología</w:t>
      </w:r>
      <w:r w:rsidRPr="00E21E8E">
        <w:t>. España. Editorial Médica Panamericana. 13</w:t>
      </w:r>
      <w:r w:rsidRPr="00E21E8E">
        <w:rPr>
          <w:vertAlign w:val="superscript"/>
        </w:rPr>
        <w:t>a</w:t>
      </w:r>
      <w:r w:rsidRPr="00E21E8E">
        <w:t xml:space="preserve"> Edición.</w:t>
      </w:r>
    </w:p>
    <w:p w:rsidR="005D51AE" w:rsidRPr="00E21E8E" w:rsidRDefault="005D51AE" w:rsidP="009866EA">
      <w:pPr>
        <w:spacing w:line="480" w:lineRule="auto"/>
        <w:ind w:hanging="709"/>
      </w:pPr>
    </w:p>
    <w:p w:rsidR="005D51AE" w:rsidRPr="00E21E8E" w:rsidRDefault="005D51AE" w:rsidP="009866EA">
      <w:pPr>
        <w:spacing w:line="480" w:lineRule="auto"/>
        <w:ind w:hanging="709"/>
        <w:rPr>
          <w:lang w:val="en-US"/>
        </w:rPr>
      </w:pPr>
      <w:r w:rsidRPr="00E21E8E">
        <w:lastRenderedPageBreak/>
        <w:t xml:space="preserve">Tufo, A., </w:t>
      </w:r>
      <w:proofErr w:type="spellStart"/>
      <w:r w:rsidRPr="00E21E8E">
        <w:t>Desai</w:t>
      </w:r>
      <w:proofErr w:type="spellEnd"/>
      <w:r w:rsidRPr="00E21E8E">
        <w:t xml:space="preserve">, G. J., &amp; Cox, W. J. (2012). </w:t>
      </w:r>
      <w:proofErr w:type="spellStart"/>
      <w:proofErr w:type="gramStart"/>
      <w:r w:rsidRPr="00E21E8E">
        <w:rPr>
          <w:lang w:val="en-US"/>
        </w:rPr>
        <w:t>Psoas</w:t>
      </w:r>
      <w:proofErr w:type="spellEnd"/>
      <w:r w:rsidRPr="00E21E8E">
        <w:rPr>
          <w:lang w:val="en-US"/>
        </w:rPr>
        <w:t xml:space="preserve"> syndrome: a frequently missed diagnosis.</w:t>
      </w:r>
      <w:proofErr w:type="gramEnd"/>
      <w:r w:rsidRPr="00E21E8E">
        <w:rPr>
          <w:lang w:val="en-US"/>
        </w:rPr>
        <w:t xml:space="preserve"> JAOA: Journal of the American Osteopathic Association</w:t>
      </w:r>
      <w:proofErr w:type="gramStart"/>
      <w:r w:rsidRPr="00E21E8E">
        <w:rPr>
          <w:lang w:val="en-US"/>
        </w:rPr>
        <w:t>,112</w:t>
      </w:r>
      <w:proofErr w:type="gramEnd"/>
      <w:r w:rsidRPr="00E21E8E">
        <w:rPr>
          <w:lang w:val="en-US"/>
        </w:rPr>
        <w:t>(8), 522-528.</w:t>
      </w:r>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rPr>
          <w:lang w:val="en-US"/>
        </w:rPr>
      </w:pPr>
      <w:proofErr w:type="spellStart"/>
      <w:proofErr w:type="gramStart"/>
      <w:r w:rsidRPr="00E21E8E">
        <w:rPr>
          <w:lang w:val="en-US"/>
        </w:rPr>
        <w:t>Weineck</w:t>
      </w:r>
      <w:proofErr w:type="spellEnd"/>
      <w:r w:rsidRPr="00E21E8E">
        <w:rPr>
          <w:lang w:val="en-US"/>
        </w:rPr>
        <w:t xml:space="preserve"> J. (2005</w:t>
      </w:r>
      <w:r w:rsidRPr="00E04C40">
        <w:rPr>
          <w:i/>
          <w:lang w:val="en-US"/>
        </w:rPr>
        <w:t xml:space="preserve">) </w:t>
      </w:r>
      <w:proofErr w:type="spellStart"/>
      <w:r w:rsidRPr="00E04C40">
        <w:rPr>
          <w:i/>
          <w:lang w:val="en-US"/>
        </w:rPr>
        <w:t>Entrenamiento</w:t>
      </w:r>
      <w:proofErr w:type="spellEnd"/>
      <w:r w:rsidRPr="00E04C40">
        <w:rPr>
          <w:i/>
          <w:lang w:val="en-US"/>
        </w:rPr>
        <w:t xml:space="preserve"> Total</w:t>
      </w:r>
      <w:r w:rsidRPr="00E21E8E">
        <w:rPr>
          <w:lang w:val="en-US"/>
        </w:rPr>
        <w:t>.</w:t>
      </w:r>
      <w:proofErr w:type="gramEnd"/>
      <w:r w:rsidRPr="00E21E8E">
        <w:rPr>
          <w:lang w:val="en-US"/>
        </w:rPr>
        <w:t xml:space="preserve"> </w:t>
      </w:r>
      <w:proofErr w:type="gramStart"/>
      <w:r w:rsidRPr="00E21E8E">
        <w:rPr>
          <w:lang w:val="en-US"/>
        </w:rPr>
        <w:t xml:space="preserve">Editorial </w:t>
      </w:r>
      <w:proofErr w:type="spellStart"/>
      <w:r w:rsidRPr="00E21E8E">
        <w:rPr>
          <w:lang w:val="en-US"/>
        </w:rPr>
        <w:t>Paidotribo</w:t>
      </w:r>
      <w:proofErr w:type="spellEnd"/>
      <w:r w:rsidRPr="00E21E8E">
        <w:rPr>
          <w:lang w:val="en-US"/>
        </w:rPr>
        <w:t>.</w:t>
      </w:r>
      <w:proofErr w:type="gramEnd"/>
      <w:r w:rsidRPr="00E21E8E">
        <w:rPr>
          <w:lang w:val="en-US"/>
        </w:rPr>
        <w:t xml:space="preserve"> </w:t>
      </w:r>
      <w:proofErr w:type="spellStart"/>
      <w:proofErr w:type="gramStart"/>
      <w:r w:rsidRPr="00E21E8E">
        <w:rPr>
          <w:lang w:val="en-US"/>
        </w:rPr>
        <w:t>España</w:t>
      </w:r>
      <w:proofErr w:type="spellEnd"/>
      <w:r w:rsidRPr="00E21E8E">
        <w:rPr>
          <w:lang w:val="en-US"/>
        </w:rPr>
        <w:t>.</w:t>
      </w:r>
      <w:proofErr w:type="gramEnd"/>
      <w:r w:rsidRPr="00E21E8E">
        <w:rPr>
          <w:lang w:val="en-US"/>
        </w:rPr>
        <w:t xml:space="preserve"> ISBN: 84-8019-805-2 </w:t>
      </w:r>
    </w:p>
    <w:p w:rsidR="005D51AE" w:rsidRPr="00E21E8E" w:rsidRDefault="005D51AE" w:rsidP="009866EA">
      <w:pPr>
        <w:spacing w:line="480" w:lineRule="auto"/>
        <w:ind w:hanging="709"/>
        <w:rPr>
          <w:lang w:val="en-US"/>
        </w:rPr>
      </w:pPr>
    </w:p>
    <w:p w:rsidR="005D51AE" w:rsidRPr="00E21E8E" w:rsidRDefault="005D51AE" w:rsidP="009866EA">
      <w:pPr>
        <w:spacing w:line="480" w:lineRule="auto"/>
        <w:ind w:hanging="709"/>
        <w:rPr>
          <w:lang w:val="en-US"/>
        </w:rPr>
      </w:pPr>
      <w:r w:rsidRPr="00E21E8E">
        <w:rPr>
          <w:lang w:val="en-US"/>
        </w:rPr>
        <w:t xml:space="preserve">Weir, A., </w:t>
      </w:r>
      <w:proofErr w:type="spellStart"/>
      <w:r w:rsidRPr="00E21E8E">
        <w:rPr>
          <w:lang w:val="en-US"/>
        </w:rPr>
        <w:t>Brukner</w:t>
      </w:r>
      <w:proofErr w:type="spellEnd"/>
      <w:r w:rsidRPr="00E21E8E">
        <w:rPr>
          <w:lang w:val="en-US"/>
        </w:rPr>
        <w:t xml:space="preserve">, P., Delahunt, E., </w:t>
      </w:r>
      <w:proofErr w:type="spellStart"/>
      <w:r w:rsidRPr="00E21E8E">
        <w:rPr>
          <w:lang w:val="en-US"/>
        </w:rPr>
        <w:t>Ekstrand</w:t>
      </w:r>
      <w:proofErr w:type="spellEnd"/>
      <w:r w:rsidRPr="00E21E8E">
        <w:rPr>
          <w:lang w:val="en-US"/>
        </w:rPr>
        <w:t>, J., Griffin, D., Khan, K. M</w:t>
      </w:r>
      <w:proofErr w:type="gramStart"/>
      <w:r w:rsidRPr="00E21E8E">
        <w:rPr>
          <w:lang w:val="en-US"/>
        </w:rPr>
        <w:t>., …</w:t>
      </w:r>
      <w:proofErr w:type="gramEnd"/>
      <w:r w:rsidRPr="00E21E8E">
        <w:rPr>
          <w:lang w:val="en-US"/>
        </w:rPr>
        <w:t xml:space="preserve"> &amp; </w:t>
      </w:r>
      <w:proofErr w:type="spellStart"/>
      <w:r w:rsidRPr="00E21E8E">
        <w:rPr>
          <w:lang w:val="en-US"/>
        </w:rPr>
        <w:t>Hölmich</w:t>
      </w:r>
      <w:proofErr w:type="spellEnd"/>
      <w:r w:rsidRPr="00E21E8E">
        <w:rPr>
          <w:lang w:val="en-US"/>
        </w:rPr>
        <w:t xml:space="preserve">, P. (2015). </w:t>
      </w:r>
      <w:proofErr w:type="gramStart"/>
      <w:r w:rsidRPr="00E21E8E">
        <w:rPr>
          <w:lang w:val="en-US"/>
        </w:rPr>
        <w:t>Doha agreement meeting on terminology and definitions in groin pain in athletes.</w:t>
      </w:r>
      <w:proofErr w:type="gramEnd"/>
      <w:r w:rsidRPr="00E21E8E">
        <w:rPr>
          <w:lang w:val="en-US"/>
        </w:rPr>
        <w:t xml:space="preserve"> </w:t>
      </w:r>
      <w:proofErr w:type="gramStart"/>
      <w:r w:rsidRPr="00E21E8E">
        <w:rPr>
          <w:lang w:val="en-US"/>
        </w:rPr>
        <w:t>British journal of sports medicine, 49(12), 768-774.</w:t>
      </w:r>
      <w:proofErr w:type="gramEnd"/>
    </w:p>
    <w:p w:rsidR="005D51AE" w:rsidRPr="00E21E8E" w:rsidRDefault="001751B4" w:rsidP="009866EA">
      <w:pPr>
        <w:spacing w:line="480" w:lineRule="auto"/>
        <w:ind w:hanging="709"/>
        <w:rPr>
          <w:lang w:val="en-US"/>
        </w:rPr>
      </w:pPr>
      <w:r>
        <w:rPr>
          <w:lang w:val="en-US"/>
        </w:rPr>
        <w:t xml:space="preserve"> </w:t>
      </w:r>
    </w:p>
    <w:p w:rsidR="005D51AE" w:rsidRDefault="005D51AE" w:rsidP="009866EA">
      <w:pPr>
        <w:spacing w:line="480" w:lineRule="auto"/>
        <w:ind w:hanging="709"/>
        <w:rPr>
          <w:lang w:val="es-EC"/>
        </w:rPr>
      </w:pPr>
      <w:r w:rsidRPr="00E21E8E">
        <w:rPr>
          <w:lang w:val="en-US"/>
        </w:rPr>
        <w:t xml:space="preserve"> </w:t>
      </w:r>
      <w:proofErr w:type="spellStart"/>
      <w:r w:rsidRPr="00E21E8E">
        <w:rPr>
          <w:lang w:val="en-US"/>
        </w:rPr>
        <w:t>Zatsiorsky</w:t>
      </w:r>
      <w:proofErr w:type="spellEnd"/>
      <w:r w:rsidRPr="00E21E8E">
        <w:rPr>
          <w:lang w:val="en-US"/>
        </w:rPr>
        <w:t xml:space="preserve"> M. (2000). </w:t>
      </w:r>
      <w:proofErr w:type="gramStart"/>
      <w:r w:rsidRPr="00E04C40">
        <w:rPr>
          <w:i/>
          <w:lang w:val="en-US"/>
        </w:rPr>
        <w:t>Biomechanics in Sport.</w:t>
      </w:r>
      <w:proofErr w:type="gramEnd"/>
      <w:r w:rsidRPr="00E04C40">
        <w:rPr>
          <w:i/>
          <w:lang w:val="en-US"/>
        </w:rPr>
        <w:t xml:space="preserve"> </w:t>
      </w:r>
      <w:proofErr w:type="gramStart"/>
      <w:r w:rsidRPr="00E04C40">
        <w:rPr>
          <w:i/>
          <w:lang w:val="en-US"/>
        </w:rPr>
        <w:t>Performance Enhancement and Injury Prevention.</w:t>
      </w:r>
      <w:proofErr w:type="gramEnd"/>
      <w:r w:rsidRPr="00E21E8E">
        <w:rPr>
          <w:lang w:val="en-US"/>
        </w:rPr>
        <w:t xml:space="preserve"> </w:t>
      </w:r>
      <w:r w:rsidRPr="00E21E8E">
        <w:rPr>
          <w:lang w:val="es-EC"/>
        </w:rPr>
        <w:t xml:space="preserve">Editorial </w:t>
      </w:r>
      <w:proofErr w:type="spellStart"/>
      <w:r w:rsidRPr="00E21E8E">
        <w:rPr>
          <w:lang w:val="es-EC"/>
        </w:rPr>
        <w:t>Blackwell</w:t>
      </w:r>
      <w:proofErr w:type="spellEnd"/>
      <w:r w:rsidRPr="00E21E8E">
        <w:rPr>
          <w:lang w:val="es-EC"/>
        </w:rPr>
        <w:t xml:space="preserve"> </w:t>
      </w:r>
      <w:proofErr w:type="spellStart"/>
      <w:r w:rsidRPr="00E21E8E">
        <w:rPr>
          <w:lang w:val="es-EC"/>
        </w:rPr>
        <w:t>Science</w:t>
      </w:r>
      <w:proofErr w:type="spellEnd"/>
      <w:r w:rsidRPr="00E21E8E">
        <w:rPr>
          <w:lang w:val="es-EC"/>
        </w:rPr>
        <w:t>.</w:t>
      </w:r>
    </w:p>
    <w:p w:rsidR="00014CEB" w:rsidRDefault="00014CEB" w:rsidP="00B6243D">
      <w:pPr>
        <w:spacing w:line="480" w:lineRule="auto"/>
        <w:ind w:firstLine="709"/>
        <w:jc w:val="center"/>
      </w:pPr>
    </w:p>
    <w:p w:rsidR="004D5C31" w:rsidRDefault="004D5C31" w:rsidP="00B6243D">
      <w:pPr>
        <w:spacing w:line="480" w:lineRule="auto"/>
        <w:ind w:firstLine="709"/>
        <w:jc w:val="center"/>
      </w:pPr>
    </w:p>
    <w:p w:rsidR="004D5C31" w:rsidRDefault="004D5C31" w:rsidP="00B6243D">
      <w:pPr>
        <w:spacing w:line="480" w:lineRule="auto"/>
        <w:ind w:firstLine="709"/>
        <w:jc w:val="center"/>
      </w:pPr>
    </w:p>
    <w:p w:rsidR="004D5C31" w:rsidRDefault="004D5C31" w:rsidP="00B6243D">
      <w:pPr>
        <w:spacing w:line="480" w:lineRule="auto"/>
        <w:ind w:firstLine="709"/>
        <w:jc w:val="center"/>
      </w:pPr>
    </w:p>
    <w:p w:rsidR="00E04C40" w:rsidRDefault="00E04C40" w:rsidP="00B6243D">
      <w:pPr>
        <w:spacing w:line="480" w:lineRule="auto"/>
        <w:ind w:firstLine="709"/>
        <w:jc w:val="center"/>
      </w:pPr>
    </w:p>
    <w:p w:rsidR="00E04C40" w:rsidRDefault="00E04C40" w:rsidP="00B6243D">
      <w:pPr>
        <w:spacing w:line="480" w:lineRule="auto"/>
        <w:ind w:firstLine="709"/>
        <w:jc w:val="center"/>
      </w:pPr>
    </w:p>
    <w:p w:rsidR="00E04C40" w:rsidRDefault="00E04C40" w:rsidP="00B6243D">
      <w:pPr>
        <w:spacing w:line="480" w:lineRule="auto"/>
        <w:ind w:firstLine="709"/>
        <w:jc w:val="center"/>
      </w:pPr>
    </w:p>
    <w:p w:rsidR="004D5C31" w:rsidRDefault="004D5C31" w:rsidP="00B6243D">
      <w:pPr>
        <w:spacing w:line="480" w:lineRule="auto"/>
        <w:ind w:firstLine="709"/>
        <w:jc w:val="center"/>
      </w:pPr>
    </w:p>
    <w:p w:rsidR="004D5C31" w:rsidRDefault="004D5C31" w:rsidP="00B6243D">
      <w:pPr>
        <w:spacing w:line="480" w:lineRule="auto"/>
        <w:ind w:firstLine="709"/>
        <w:jc w:val="center"/>
      </w:pPr>
    </w:p>
    <w:p w:rsidR="00D74576" w:rsidRDefault="00D74576" w:rsidP="00B6243D">
      <w:pPr>
        <w:spacing w:line="480" w:lineRule="auto"/>
        <w:ind w:firstLine="709"/>
        <w:jc w:val="center"/>
      </w:pPr>
    </w:p>
    <w:p w:rsidR="00D74576" w:rsidRDefault="00D74576" w:rsidP="00B6243D">
      <w:pPr>
        <w:spacing w:line="480" w:lineRule="auto"/>
        <w:ind w:firstLine="709"/>
        <w:jc w:val="center"/>
      </w:pPr>
    </w:p>
    <w:p w:rsidR="00D74576" w:rsidRDefault="00D74576" w:rsidP="00B6243D">
      <w:pPr>
        <w:spacing w:line="480" w:lineRule="auto"/>
        <w:ind w:firstLine="709"/>
        <w:jc w:val="center"/>
      </w:pPr>
    </w:p>
    <w:p w:rsidR="00D74576" w:rsidRDefault="00D74576" w:rsidP="00B6243D">
      <w:pPr>
        <w:spacing w:line="480" w:lineRule="auto"/>
        <w:ind w:firstLine="709"/>
        <w:jc w:val="center"/>
      </w:pPr>
    </w:p>
    <w:p w:rsidR="003C35E7" w:rsidRPr="00E21E8E" w:rsidRDefault="004D5C31" w:rsidP="00D22546">
      <w:pPr>
        <w:pStyle w:val="Titulo1apa"/>
      </w:pPr>
      <w:bookmarkStart w:id="99" w:name="_Toc1311696"/>
      <w:r w:rsidRPr="004D5C31">
        <w:lastRenderedPageBreak/>
        <w:t>ANEXO</w:t>
      </w:r>
      <w:bookmarkEnd w:id="99"/>
    </w:p>
    <w:p w:rsidR="006A1228" w:rsidRDefault="00D74576" w:rsidP="00D74576">
      <w:pPr>
        <w:pStyle w:val="Anexo2apa"/>
        <w:rPr>
          <w:u w:val="single"/>
        </w:rPr>
      </w:pPr>
      <w:bookmarkStart w:id="100" w:name="_Toc997169"/>
      <w:r>
        <w:t xml:space="preserve">Anexo </w:t>
      </w:r>
      <w:r w:rsidR="00D22546">
        <w:t>1</w:t>
      </w:r>
      <w:r>
        <w:t xml:space="preserve"> </w:t>
      </w:r>
      <w:r w:rsidR="00DE6C9D" w:rsidRPr="00E21E8E">
        <w:t>Encuesta</w:t>
      </w:r>
      <w:bookmarkEnd w:id="100"/>
      <w:r w:rsidR="00DE6C9D" w:rsidRPr="00E21E8E">
        <w:rPr>
          <w:u w:val="single"/>
        </w:rPr>
        <w:t xml:space="preserve"> </w:t>
      </w:r>
    </w:p>
    <w:p w:rsidR="00DE6C9D" w:rsidRPr="00E21E8E" w:rsidRDefault="00DE6C9D" w:rsidP="00DE6C9D">
      <w:pPr>
        <w:rPr>
          <w:b/>
          <w:u w:val="single"/>
        </w:rPr>
      </w:pPr>
    </w:p>
    <w:p w:rsidR="006A1228" w:rsidRPr="00E21E8E" w:rsidRDefault="006A1228" w:rsidP="006A1228">
      <w:pPr>
        <w:jc w:val="center"/>
        <w:rPr>
          <w:u w:val="single"/>
        </w:rPr>
      </w:pPr>
    </w:p>
    <w:p w:rsidR="006A1228" w:rsidRPr="00C76956" w:rsidRDefault="006A1228" w:rsidP="006A1228">
      <w:pPr>
        <w:pStyle w:val="Prrafodelista"/>
        <w:spacing w:after="160" w:line="480" w:lineRule="auto"/>
        <w:ind w:left="284"/>
      </w:pPr>
      <w:r w:rsidRPr="00C76956">
        <w:t>Dirigida a los practicantes de Karate Do.</w:t>
      </w:r>
      <w:r w:rsidRPr="00C76956">
        <w:tab/>
      </w:r>
      <w:r w:rsidRPr="00C76956">
        <w:tab/>
      </w:r>
      <w:r w:rsidRPr="00C76956">
        <w:tab/>
      </w:r>
      <w:r w:rsidRPr="00C76956">
        <w:tab/>
      </w:r>
    </w:p>
    <w:p w:rsidR="006A1228" w:rsidRPr="00C76956" w:rsidRDefault="006A1228" w:rsidP="006A1228">
      <w:pPr>
        <w:pStyle w:val="Prrafodelista"/>
        <w:spacing w:after="160" w:line="480" w:lineRule="auto"/>
        <w:ind w:left="284"/>
      </w:pPr>
      <w:r w:rsidRPr="00C76956">
        <w:t>Edad: ___</w:t>
      </w:r>
      <w:r w:rsidRPr="00C76956">
        <w:tab/>
      </w:r>
      <w:r w:rsidRPr="00C76956">
        <w:tab/>
      </w:r>
      <w:r w:rsidR="004E3796" w:rsidRPr="00C76956">
        <w:tab/>
      </w:r>
      <w:r w:rsidR="004E3796" w:rsidRPr="00C76956">
        <w:tab/>
      </w:r>
      <w:r w:rsidR="004E3796" w:rsidRPr="00C76956">
        <w:tab/>
      </w:r>
      <w:r w:rsidR="004E3796" w:rsidRPr="00C76956">
        <w:tab/>
      </w:r>
      <w:r w:rsidRPr="00C76956">
        <w:tab/>
        <w:t>Fecha: ___/___/____</w:t>
      </w:r>
      <w:r w:rsidRPr="00C76956">
        <w:tab/>
      </w:r>
      <w:r w:rsidRPr="00C76956">
        <w:tab/>
      </w:r>
    </w:p>
    <w:p w:rsidR="00D10B17" w:rsidRPr="00C76956" w:rsidRDefault="00D10B17" w:rsidP="00D10B17">
      <w:r w:rsidRPr="00C76956">
        <w:t>Por favor marque con una X</w:t>
      </w:r>
    </w:p>
    <w:p w:rsidR="00D10B17" w:rsidRPr="00C76956" w:rsidRDefault="00D10B17" w:rsidP="00D10B17"/>
    <w:p w:rsidR="00D10B17" w:rsidRPr="00C76956" w:rsidRDefault="0064442C" w:rsidP="00D10B17">
      <w:pPr>
        <w:pStyle w:val="Prrafodelista"/>
        <w:numPr>
          <w:ilvl w:val="0"/>
          <w:numId w:val="7"/>
        </w:numPr>
        <w:spacing w:after="160" w:line="259" w:lineRule="auto"/>
      </w:pPr>
      <w:r w:rsidRPr="00C76956">
        <w:t>¿</w:t>
      </w:r>
      <w:r w:rsidR="00D10B17" w:rsidRPr="00C76956">
        <w:t>Cuánto tiempo lleva practicando este arte marcial</w:t>
      </w:r>
      <w:r w:rsidRPr="00C76956">
        <w:t xml:space="preserve">? </w:t>
      </w:r>
      <w:r w:rsidR="00D10B17" w:rsidRPr="00C76956">
        <w:t xml:space="preserve">:  </w:t>
      </w:r>
      <w:r w:rsidR="00D10B17" w:rsidRPr="00C76956">
        <w:tab/>
      </w:r>
      <w:r w:rsidR="00D10B17" w:rsidRPr="00C76956">
        <w:tab/>
      </w:r>
      <w:r w:rsidR="00D10B17" w:rsidRPr="00C76956">
        <w:tab/>
      </w:r>
      <w:r w:rsidR="00D10B17" w:rsidRPr="00C76956">
        <w:tab/>
      </w:r>
      <w:r w:rsidR="00D10B17" w:rsidRPr="00C76956">
        <w:tab/>
      </w:r>
      <w:r w:rsidR="00D10B17" w:rsidRPr="00C76956">
        <w:tab/>
      </w:r>
      <w:r w:rsidR="00D10B17" w:rsidRPr="00C76956">
        <w:tab/>
      </w:r>
      <w:r w:rsidR="00D10B17" w:rsidRPr="00C76956">
        <w:tab/>
      </w:r>
      <w:r w:rsidR="00D10B17" w:rsidRPr="00C76956">
        <w:tab/>
      </w:r>
      <w:r w:rsidR="00D10B17" w:rsidRPr="00C76956">
        <w:tab/>
      </w:r>
      <w:r w:rsidR="00D10B17" w:rsidRPr="00C76956">
        <w:tab/>
        <w:t xml:space="preserve"> 2 a 5 años </w:t>
      </w:r>
      <w:r w:rsidR="00D10B17" w:rsidRPr="00C76956">
        <w:tab/>
      </w:r>
      <w:r w:rsidR="00D10B17" w:rsidRPr="00C76956">
        <w:tab/>
        <w:t>____</w:t>
      </w:r>
    </w:p>
    <w:p w:rsidR="00D10B17" w:rsidRPr="00C76956" w:rsidRDefault="00D10B17" w:rsidP="00D10B17">
      <w:pPr>
        <w:pStyle w:val="Prrafodelista"/>
      </w:pPr>
      <w:r w:rsidRPr="00C76956">
        <w:tab/>
      </w:r>
      <w:r w:rsidRPr="00C76956">
        <w:tab/>
      </w:r>
      <w:r w:rsidRPr="00C76956">
        <w:tab/>
      </w:r>
      <w:r w:rsidRPr="00C76956">
        <w:tab/>
      </w:r>
      <w:r w:rsidRPr="00C76956">
        <w:tab/>
      </w:r>
      <w:r w:rsidRPr="00C76956">
        <w:tab/>
      </w:r>
      <w:r w:rsidRPr="00C76956">
        <w:tab/>
        <w:t xml:space="preserve"> Más de 5 años</w:t>
      </w:r>
      <w:r w:rsidRPr="00C76956">
        <w:tab/>
        <w:t>____</w:t>
      </w:r>
    </w:p>
    <w:p w:rsidR="00D10B17" w:rsidRPr="00C76956" w:rsidRDefault="00D10B17" w:rsidP="00D10B17">
      <w:pPr>
        <w:pStyle w:val="Prrafodelista"/>
      </w:pPr>
    </w:p>
    <w:p w:rsidR="00D10B17" w:rsidRPr="00C76956" w:rsidRDefault="0064442C" w:rsidP="00D10B17">
      <w:pPr>
        <w:pStyle w:val="Prrafodelista"/>
        <w:numPr>
          <w:ilvl w:val="0"/>
          <w:numId w:val="7"/>
        </w:numPr>
        <w:spacing w:after="160" w:line="259" w:lineRule="auto"/>
      </w:pPr>
      <w:r w:rsidRPr="00C76956">
        <w:t>¿Cuánto</w:t>
      </w:r>
      <w:r w:rsidR="00D10B17" w:rsidRPr="00C76956">
        <w:t xml:space="preserve"> tiempo dedica a su entrenamiento diario</w:t>
      </w:r>
      <w:r w:rsidRPr="00C76956">
        <w:t>?</w:t>
      </w:r>
      <w:r w:rsidR="00D10B17" w:rsidRPr="00C76956">
        <w:t>:</w:t>
      </w:r>
      <w:r w:rsidR="00D10B17" w:rsidRPr="00C76956">
        <w:tab/>
      </w:r>
    </w:p>
    <w:p w:rsidR="00D10B17" w:rsidRPr="00C76956" w:rsidRDefault="00D10B17" w:rsidP="00D10B17">
      <w:pPr>
        <w:pStyle w:val="Prrafodelista"/>
      </w:pPr>
      <w:r w:rsidRPr="00C76956">
        <w:tab/>
      </w:r>
      <w:r w:rsidRPr="00C76956">
        <w:tab/>
      </w:r>
      <w:r w:rsidRPr="00C76956">
        <w:tab/>
      </w:r>
      <w:r w:rsidRPr="00C76956">
        <w:tab/>
      </w:r>
      <w:r w:rsidRPr="00C76956">
        <w:tab/>
      </w:r>
      <w:r w:rsidRPr="00C76956">
        <w:tab/>
      </w:r>
      <w:r w:rsidRPr="00C76956">
        <w:tab/>
        <w:t>1 a 2 horas</w:t>
      </w:r>
      <w:r w:rsidRPr="00C76956">
        <w:tab/>
      </w:r>
      <w:r w:rsidRPr="00C76956">
        <w:tab/>
        <w:t>___</w:t>
      </w:r>
    </w:p>
    <w:p w:rsidR="00D10B17" w:rsidRPr="00C76956" w:rsidRDefault="00D10B17" w:rsidP="00D10B17">
      <w:pPr>
        <w:pStyle w:val="Prrafodelista"/>
      </w:pPr>
      <w:r w:rsidRPr="00C76956">
        <w:tab/>
      </w:r>
      <w:r w:rsidRPr="00C76956">
        <w:tab/>
      </w:r>
      <w:r w:rsidRPr="00C76956">
        <w:tab/>
      </w:r>
      <w:r w:rsidRPr="00C76956">
        <w:tab/>
      </w:r>
      <w:r w:rsidRPr="00C76956">
        <w:tab/>
      </w:r>
      <w:r w:rsidRPr="00C76956">
        <w:tab/>
      </w:r>
      <w:r w:rsidRPr="00C76956">
        <w:tab/>
        <w:t>Más de 2 horas</w:t>
      </w:r>
      <w:r w:rsidRPr="00C76956">
        <w:tab/>
        <w:t>___</w:t>
      </w:r>
    </w:p>
    <w:p w:rsidR="00D10B17" w:rsidRPr="00C76956" w:rsidRDefault="0064442C" w:rsidP="00D10B17">
      <w:pPr>
        <w:pStyle w:val="Prrafodelista"/>
        <w:numPr>
          <w:ilvl w:val="0"/>
          <w:numId w:val="7"/>
        </w:numPr>
        <w:spacing w:after="160" w:line="259" w:lineRule="auto"/>
      </w:pPr>
      <w:r w:rsidRPr="00C76956">
        <w:t>¿Cuántas</w:t>
      </w:r>
      <w:r w:rsidR="00D10B17" w:rsidRPr="00C76956">
        <w:t xml:space="preserve"> veces por semana</w:t>
      </w:r>
      <w:r w:rsidRPr="00C76956">
        <w:t xml:space="preserve">? </w:t>
      </w:r>
      <w:r w:rsidR="00D10B17" w:rsidRPr="00C76956">
        <w:t xml:space="preserve">: </w:t>
      </w:r>
    </w:p>
    <w:p w:rsidR="00D10B17" w:rsidRPr="00C76956" w:rsidRDefault="00D10B17" w:rsidP="00D10B17">
      <w:pPr>
        <w:pStyle w:val="Prrafodelista"/>
        <w:spacing w:after="160" w:line="259" w:lineRule="auto"/>
        <w:ind w:left="786"/>
      </w:pPr>
    </w:p>
    <w:p w:rsidR="00D10B17" w:rsidRPr="00C76956" w:rsidRDefault="00D10B17" w:rsidP="00D10B17">
      <w:pPr>
        <w:pStyle w:val="Prrafodelista"/>
      </w:pPr>
      <w:r w:rsidRPr="00C76956">
        <w:t>2 a 3 veces___ 3 a 5 veces___ más de 5 veces___</w:t>
      </w:r>
    </w:p>
    <w:p w:rsidR="00D10B17" w:rsidRPr="00C76956" w:rsidRDefault="00D10B17" w:rsidP="00D10B17">
      <w:pPr>
        <w:pStyle w:val="Prrafodelista"/>
      </w:pPr>
    </w:p>
    <w:p w:rsidR="00D10B17" w:rsidRPr="00C76956" w:rsidRDefault="00D10B17" w:rsidP="00D10B17">
      <w:pPr>
        <w:pStyle w:val="Prrafodelista"/>
      </w:pPr>
    </w:p>
    <w:p w:rsidR="00D10B17" w:rsidRPr="00C76956" w:rsidRDefault="0064442C" w:rsidP="00D10B17">
      <w:pPr>
        <w:pStyle w:val="Prrafodelista"/>
        <w:numPr>
          <w:ilvl w:val="0"/>
          <w:numId w:val="7"/>
        </w:numPr>
      </w:pPr>
      <w:r w:rsidRPr="00C76956">
        <w:t>¿</w:t>
      </w:r>
      <w:r w:rsidR="00D10B17" w:rsidRPr="00C76956">
        <w:t>Realiza un calentamiento previo a la práctica deportiva</w:t>
      </w:r>
      <w:r w:rsidRPr="00C76956">
        <w:t>?</w:t>
      </w:r>
      <w:r w:rsidR="00D10B17" w:rsidRPr="00C76956">
        <w:t xml:space="preserve"> </w:t>
      </w:r>
    </w:p>
    <w:p w:rsidR="00D10B17" w:rsidRPr="00C76956" w:rsidRDefault="00D10B17" w:rsidP="00D10B17"/>
    <w:p w:rsidR="00D10B17" w:rsidRPr="00C76956" w:rsidRDefault="00D10B17" w:rsidP="00D10B17">
      <w:r w:rsidRPr="00C76956">
        <w:tab/>
      </w:r>
      <w:r w:rsidRPr="00C76956">
        <w:tab/>
      </w:r>
      <w:r w:rsidRPr="00C76956">
        <w:tab/>
        <w:t xml:space="preserve">Sí___ </w:t>
      </w:r>
      <w:r w:rsidRPr="00C76956">
        <w:tab/>
      </w:r>
      <w:r w:rsidRPr="00C76956">
        <w:tab/>
        <w:t>No____</w:t>
      </w:r>
    </w:p>
    <w:p w:rsidR="00D10B17" w:rsidRPr="00C76956" w:rsidRDefault="00D10B17" w:rsidP="00D10B17">
      <w:pPr>
        <w:pStyle w:val="Prrafodelista"/>
        <w:ind w:left="786"/>
      </w:pPr>
    </w:p>
    <w:p w:rsidR="00D10B17" w:rsidRPr="00C76956" w:rsidRDefault="00D10B17" w:rsidP="00D10B17">
      <w:pPr>
        <w:pStyle w:val="Prrafodelista"/>
        <w:numPr>
          <w:ilvl w:val="0"/>
          <w:numId w:val="7"/>
        </w:numPr>
      </w:pPr>
      <w:r w:rsidRPr="00C76956">
        <w:t>Lateralidad ¿</w:t>
      </w:r>
      <w:r w:rsidR="005C7F7E" w:rsidRPr="00C76956">
        <w:t>Cuál</w:t>
      </w:r>
      <w:r w:rsidRPr="00C76956">
        <w:t xml:space="preserve"> es su pierna dominante?</w:t>
      </w:r>
    </w:p>
    <w:p w:rsidR="00D10B17" w:rsidRPr="00C76956" w:rsidRDefault="00D10B17" w:rsidP="00D10B17">
      <w:pPr>
        <w:pStyle w:val="Prrafodelista"/>
        <w:ind w:left="786"/>
      </w:pPr>
    </w:p>
    <w:p w:rsidR="00D10B17" w:rsidRPr="00C76956" w:rsidRDefault="00D10B17" w:rsidP="00D10B17">
      <w:pPr>
        <w:pStyle w:val="Prrafodelista"/>
        <w:ind w:left="786"/>
      </w:pPr>
      <w:r w:rsidRPr="00C76956">
        <w:t>Izquierda __</w:t>
      </w:r>
      <w:r w:rsidRPr="00C76956">
        <w:tab/>
      </w:r>
      <w:r w:rsidRPr="00C76956">
        <w:tab/>
      </w:r>
      <w:r w:rsidRPr="00C76956">
        <w:tab/>
        <w:t>Derecha__</w:t>
      </w:r>
    </w:p>
    <w:p w:rsidR="00D10B17" w:rsidRPr="00C76956" w:rsidRDefault="00D10B17" w:rsidP="00D10B17">
      <w:pPr>
        <w:pStyle w:val="Prrafodelista"/>
        <w:ind w:left="786"/>
      </w:pPr>
    </w:p>
    <w:p w:rsidR="00D10B17" w:rsidRPr="00C76956" w:rsidRDefault="00D10B17" w:rsidP="00D10B17">
      <w:pPr>
        <w:pStyle w:val="Prrafodelista"/>
        <w:ind w:left="786"/>
      </w:pPr>
    </w:p>
    <w:p w:rsidR="00D10B17" w:rsidRPr="00C76956" w:rsidRDefault="0064442C" w:rsidP="00D10B17">
      <w:pPr>
        <w:pStyle w:val="Prrafodelista"/>
        <w:numPr>
          <w:ilvl w:val="0"/>
          <w:numId w:val="7"/>
        </w:numPr>
      </w:pPr>
      <w:r w:rsidRPr="00C76956">
        <w:t>¿</w:t>
      </w:r>
      <w:r w:rsidR="00D10B17" w:rsidRPr="00C76956">
        <w:t>Qué tipo de calentamiento realiza</w:t>
      </w:r>
      <w:r w:rsidRPr="00C76956">
        <w:t xml:space="preserve">? </w:t>
      </w:r>
      <w:r w:rsidR="00D10B17" w:rsidRPr="00C76956">
        <w:t>:</w:t>
      </w:r>
    </w:p>
    <w:p w:rsidR="00D10B17" w:rsidRPr="00E21E8E" w:rsidRDefault="00D10B17" w:rsidP="00D10B17">
      <w:pPr>
        <w:pStyle w:val="Prrafodelista"/>
        <w:ind w:left="786"/>
      </w:pPr>
    </w:p>
    <w:tbl>
      <w:tblPr>
        <w:tblStyle w:val="Tablaconcuadrcula"/>
        <w:tblW w:w="0" w:type="auto"/>
        <w:tblInd w:w="-34" w:type="dxa"/>
        <w:tblLook w:val="04A0"/>
      </w:tblPr>
      <w:tblGrid>
        <w:gridCol w:w="8506"/>
        <w:gridCol w:w="582"/>
      </w:tblGrid>
      <w:tr w:rsidR="00D10B17" w:rsidRPr="00E21E8E" w:rsidTr="006D1A16">
        <w:tc>
          <w:tcPr>
            <w:tcW w:w="8506" w:type="dxa"/>
          </w:tcPr>
          <w:p w:rsidR="00D10B17" w:rsidRPr="00E21E8E" w:rsidRDefault="00D10B17" w:rsidP="006D1A16">
            <w:pPr>
              <w:rPr>
                <w:b/>
              </w:rPr>
            </w:pPr>
          </w:p>
          <w:p w:rsidR="00D10B17" w:rsidRPr="00E21E8E" w:rsidRDefault="00D10B17" w:rsidP="006D1A16">
            <w:r w:rsidRPr="00E21E8E">
              <w:rPr>
                <w:b/>
              </w:rPr>
              <w:t>General.-</w:t>
            </w:r>
            <w:r w:rsidRPr="00E21E8E">
              <w:t xml:space="preserve"> ejercicios destinados a todos los sistemas funcionales y a todos los grupos musculares. </w:t>
            </w:r>
          </w:p>
          <w:p w:rsidR="00D10B17" w:rsidRPr="00E21E8E" w:rsidRDefault="00D10B17" w:rsidP="006D1A16"/>
        </w:tc>
        <w:tc>
          <w:tcPr>
            <w:tcW w:w="582" w:type="dxa"/>
          </w:tcPr>
          <w:p w:rsidR="00D10B17" w:rsidRPr="00E21E8E" w:rsidRDefault="00D10B17" w:rsidP="006D1A16">
            <w:pPr>
              <w:pStyle w:val="Prrafodelista"/>
              <w:ind w:left="0"/>
            </w:pPr>
          </w:p>
        </w:tc>
      </w:tr>
      <w:tr w:rsidR="00D10B17" w:rsidRPr="00E21E8E" w:rsidTr="006D1A16">
        <w:tc>
          <w:tcPr>
            <w:tcW w:w="8506" w:type="dxa"/>
          </w:tcPr>
          <w:p w:rsidR="00D10B17" w:rsidRPr="00E21E8E" w:rsidRDefault="0064442C" w:rsidP="006D1A16">
            <w:pPr>
              <w:pStyle w:val="Prrafodelista"/>
              <w:ind w:left="0"/>
            </w:pPr>
            <w:r w:rsidRPr="00E21E8E">
              <w:rPr>
                <w:b/>
              </w:rPr>
              <w:t>Específico</w:t>
            </w:r>
            <w:r w:rsidR="00D10B17" w:rsidRPr="00E21E8E">
              <w:rPr>
                <w:b/>
              </w:rPr>
              <w:t>.-</w:t>
            </w:r>
            <w:r w:rsidR="00D10B17" w:rsidRPr="00E21E8E">
              <w:t xml:space="preserve"> se dirige a grupos musculares puntuales luego intervendrán de forma principal, incluso única donde se realizan ejercicios técnicos que permiten revisar las técnicas que se utilizarán en los movimientos musculares o bien, las habilidades que necesitan reiterarse</w:t>
            </w:r>
          </w:p>
        </w:tc>
        <w:tc>
          <w:tcPr>
            <w:tcW w:w="582" w:type="dxa"/>
          </w:tcPr>
          <w:p w:rsidR="00D10B17" w:rsidRPr="00E21E8E" w:rsidRDefault="00D10B17" w:rsidP="006D1A16">
            <w:pPr>
              <w:pStyle w:val="Prrafodelista"/>
              <w:ind w:left="0"/>
            </w:pPr>
          </w:p>
        </w:tc>
      </w:tr>
    </w:tbl>
    <w:p w:rsidR="00D10B17" w:rsidRPr="00E21E8E" w:rsidRDefault="00D10B17" w:rsidP="00D10B17">
      <w:pPr>
        <w:pStyle w:val="Prrafodelista"/>
        <w:ind w:left="786"/>
      </w:pPr>
    </w:p>
    <w:p w:rsidR="00D10B17" w:rsidRPr="00E21E8E" w:rsidRDefault="00D10B17" w:rsidP="00D10B17"/>
    <w:p w:rsidR="006D1A16" w:rsidRPr="00E21E8E" w:rsidRDefault="006D1A16" w:rsidP="00D10B17"/>
    <w:p w:rsidR="00D10B17" w:rsidRPr="00C76956" w:rsidRDefault="0064442C" w:rsidP="00D10B17">
      <w:pPr>
        <w:pStyle w:val="Prrafodelista"/>
        <w:numPr>
          <w:ilvl w:val="0"/>
          <w:numId w:val="7"/>
        </w:numPr>
      </w:pPr>
      <w:r w:rsidRPr="00C76956">
        <w:t>¿</w:t>
      </w:r>
      <w:r w:rsidR="00D10B17" w:rsidRPr="00C76956">
        <w:t>Realiza el proceso de enfriamiento después de la práctica deportiva</w:t>
      </w:r>
      <w:r w:rsidRPr="00C76956">
        <w:t>?</w:t>
      </w:r>
    </w:p>
    <w:p w:rsidR="00D10B17" w:rsidRPr="00C76956" w:rsidRDefault="00D10B17" w:rsidP="00D10B17">
      <w:pPr>
        <w:pStyle w:val="Prrafodelista"/>
        <w:ind w:left="786"/>
      </w:pPr>
    </w:p>
    <w:p w:rsidR="00D10B17" w:rsidRPr="00C76956" w:rsidRDefault="00D10B17" w:rsidP="00D10B17">
      <w:pPr>
        <w:pStyle w:val="Prrafodelista"/>
        <w:ind w:left="786"/>
      </w:pPr>
      <w:r w:rsidRPr="00C76956">
        <w:lastRenderedPageBreak/>
        <w:tab/>
      </w:r>
      <w:r w:rsidRPr="00C76956">
        <w:tab/>
        <w:t>Si____</w:t>
      </w:r>
      <w:r w:rsidRPr="00C76956">
        <w:tab/>
      </w:r>
      <w:r w:rsidRPr="00C76956">
        <w:tab/>
        <w:t>No____</w:t>
      </w:r>
    </w:p>
    <w:p w:rsidR="00AE280F" w:rsidRPr="00C76956" w:rsidRDefault="00AE280F" w:rsidP="00A14417"/>
    <w:p w:rsidR="006A1228" w:rsidRPr="00C76956" w:rsidRDefault="006A1228" w:rsidP="006A1228">
      <w:pPr>
        <w:pStyle w:val="Prrafodelista"/>
        <w:jc w:val="right"/>
      </w:pPr>
    </w:p>
    <w:p w:rsidR="00D10B17" w:rsidRPr="00C76956" w:rsidRDefault="0064442C" w:rsidP="00D10B17">
      <w:pPr>
        <w:pStyle w:val="Prrafodelista"/>
        <w:numPr>
          <w:ilvl w:val="0"/>
          <w:numId w:val="7"/>
        </w:numPr>
      </w:pPr>
      <w:r w:rsidRPr="00C76956">
        <w:t>¿</w:t>
      </w:r>
      <w:r w:rsidR="005C7F7E" w:rsidRPr="00C76956">
        <w:t>Cuánto</w:t>
      </w:r>
      <w:bookmarkStart w:id="101" w:name="_GoBack"/>
      <w:bookmarkEnd w:id="101"/>
      <w:r w:rsidR="00D10B17" w:rsidRPr="00C76956">
        <w:t xml:space="preserve"> tiempo dedica a</w:t>
      </w:r>
      <w:r w:rsidRPr="00C76956">
        <w:t xml:space="preserve"> la parte de </w:t>
      </w:r>
      <w:r w:rsidR="00D10B17" w:rsidRPr="00C76956">
        <w:t>enfriam</w:t>
      </w:r>
      <w:r w:rsidRPr="00C76956">
        <w:t>iento después del entrenamiento?</w:t>
      </w:r>
    </w:p>
    <w:p w:rsidR="00D10B17" w:rsidRPr="00C76956" w:rsidRDefault="00D10B17" w:rsidP="00D10B17">
      <w:pPr>
        <w:pStyle w:val="Prrafodelista"/>
        <w:ind w:left="786"/>
      </w:pPr>
    </w:p>
    <w:p w:rsidR="00D10B17" w:rsidRPr="00C76956" w:rsidRDefault="00D10B17" w:rsidP="00D10B17">
      <w:pPr>
        <w:pStyle w:val="Prrafodelista"/>
        <w:ind w:left="786"/>
      </w:pPr>
      <w:r w:rsidRPr="00C76956">
        <w:t>10 a 15 min.__</w:t>
      </w:r>
      <w:r w:rsidRPr="00C76956">
        <w:tab/>
      </w:r>
      <w:r w:rsidRPr="00C76956">
        <w:tab/>
        <w:t>15 a 25 min. __</w:t>
      </w:r>
    </w:p>
    <w:p w:rsidR="00D10B17" w:rsidRPr="00C76956" w:rsidRDefault="00D10B17" w:rsidP="00D10B17">
      <w:pPr>
        <w:pStyle w:val="Prrafodelista"/>
        <w:ind w:left="786"/>
      </w:pPr>
    </w:p>
    <w:p w:rsidR="00D10B17" w:rsidRPr="00C76956" w:rsidRDefault="00D10B17" w:rsidP="00D10B17">
      <w:pPr>
        <w:pStyle w:val="Prrafodelista"/>
        <w:ind w:left="786"/>
      </w:pPr>
    </w:p>
    <w:p w:rsidR="00D10B17" w:rsidRPr="00C76956" w:rsidRDefault="0064442C" w:rsidP="00D10B17">
      <w:pPr>
        <w:pStyle w:val="Prrafodelista"/>
        <w:numPr>
          <w:ilvl w:val="0"/>
          <w:numId w:val="7"/>
        </w:numPr>
      </w:pPr>
      <w:r w:rsidRPr="00C76956">
        <w:t>¿</w:t>
      </w:r>
      <w:r w:rsidR="00D10B17" w:rsidRPr="00C76956">
        <w:t>Qué tipo de estiramiento realiza durante su práctica deportiva</w:t>
      </w:r>
      <w:r w:rsidRPr="00C76956">
        <w:t>?</w:t>
      </w:r>
    </w:p>
    <w:p w:rsidR="00D10B17" w:rsidRPr="00E21E8E" w:rsidRDefault="00D10B17" w:rsidP="00D10B17">
      <w:pPr>
        <w:pStyle w:val="Prrafodelista"/>
        <w:ind w:left="786"/>
      </w:pPr>
    </w:p>
    <w:p w:rsidR="00D10B17" w:rsidRPr="00E21E8E" w:rsidRDefault="00D10B17" w:rsidP="00D10B17"/>
    <w:tbl>
      <w:tblPr>
        <w:tblStyle w:val="Tablaconcuadrcula"/>
        <w:tblW w:w="0" w:type="auto"/>
        <w:tblLook w:val="04A0"/>
      </w:tblPr>
      <w:tblGrid>
        <w:gridCol w:w="8472"/>
        <w:gridCol w:w="506"/>
      </w:tblGrid>
      <w:tr w:rsidR="00D10B17" w:rsidRPr="00E21E8E" w:rsidTr="006D1A16">
        <w:tc>
          <w:tcPr>
            <w:tcW w:w="8472" w:type="dxa"/>
            <w:vAlign w:val="center"/>
          </w:tcPr>
          <w:p w:rsidR="00D10B17" w:rsidRPr="00E21E8E" w:rsidRDefault="00D10B17" w:rsidP="006D1A16">
            <w:pPr>
              <w:rPr>
                <w:b/>
              </w:rPr>
            </w:pPr>
          </w:p>
          <w:p w:rsidR="00D10B17" w:rsidRPr="00E21E8E" w:rsidRDefault="00D10B17" w:rsidP="006D1A16">
            <w:r w:rsidRPr="00E21E8E">
              <w:rPr>
                <w:b/>
              </w:rPr>
              <w:t>Pasivo</w:t>
            </w:r>
            <w:r w:rsidRPr="00E21E8E">
              <w:rPr>
                <w:b/>
              </w:rPr>
              <w:tab/>
              <w:t xml:space="preserve">.- </w:t>
            </w:r>
            <w:r w:rsidRPr="00E21E8E">
              <w:t>La persona que asiste realiza los estiramientos sobre la persona que esta estirando.</w:t>
            </w:r>
          </w:p>
          <w:p w:rsidR="00D10B17" w:rsidRPr="00E21E8E" w:rsidRDefault="00D10B17" w:rsidP="006D1A16"/>
        </w:tc>
        <w:tc>
          <w:tcPr>
            <w:tcW w:w="506" w:type="dxa"/>
          </w:tcPr>
          <w:p w:rsidR="00D10B17" w:rsidRPr="00E21E8E" w:rsidRDefault="00D10B17" w:rsidP="006D1A16"/>
        </w:tc>
      </w:tr>
      <w:tr w:rsidR="00D10B17" w:rsidRPr="00E21E8E" w:rsidTr="006D1A16">
        <w:tc>
          <w:tcPr>
            <w:tcW w:w="8472" w:type="dxa"/>
            <w:vAlign w:val="center"/>
          </w:tcPr>
          <w:p w:rsidR="00D10B17" w:rsidRPr="00E21E8E" w:rsidRDefault="00D10B17" w:rsidP="006D1A16">
            <w:pPr>
              <w:rPr>
                <w:b/>
              </w:rPr>
            </w:pPr>
          </w:p>
          <w:p w:rsidR="00D10B17" w:rsidRPr="00E21E8E" w:rsidRDefault="00D10B17" w:rsidP="006D1A16">
            <w:r w:rsidRPr="00E21E8E">
              <w:rPr>
                <w:b/>
              </w:rPr>
              <w:t>Activos o Asistidos.-</w:t>
            </w:r>
            <w:r w:rsidRPr="00E21E8E">
              <w:t xml:space="preserve"> Significa que quien se estira está realizando el trabajo por sí solo</w:t>
            </w:r>
          </w:p>
          <w:p w:rsidR="00D10B17" w:rsidRPr="00E21E8E" w:rsidRDefault="00D10B17" w:rsidP="006D1A16"/>
        </w:tc>
        <w:tc>
          <w:tcPr>
            <w:tcW w:w="506" w:type="dxa"/>
          </w:tcPr>
          <w:p w:rsidR="00D10B17" w:rsidRPr="00E21E8E" w:rsidRDefault="00D10B17" w:rsidP="006D1A16"/>
        </w:tc>
      </w:tr>
      <w:tr w:rsidR="00D10B17" w:rsidRPr="00E21E8E" w:rsidTr="006D1A16">
        <w:tc>
          <w:tcPr>
            <w:tcW w:w="8472" w:type="dxa"/>
            <w:vAlign w:val="center"/>
          </w:tcPr>
          <w:p w:rsidR="00D10B17" w:rsidRPr="00E21E8E" w:rsidRDefault="00D10B17" w:rsidP="006D1A16">
            <w:r w:rsidRPr="00E21E8E">
              <w:rPr>
                <w:b/>
              </w:rPr>
              <w:t>Balísticos.-</w:t>
            </w:r>
            <w:r w:rsidRPr="00E21E8E">
              <w:t xml:space="preserve"> Son movimientos rápidos de rebote para forzar al musculo objetivo a que se </w:t>
            </w:r>
            <w:proofErr w:type="spellStart"/>
            <w:r w:rsidRPr="00E21E8E">
              <w:t>elongue</w:t>
            </w:r>
            <w:proofErr w:type="spellEnd"/>
            <w:r w:rsidRPr="00E21E8E">
              <w:t>.</w:t>
            </w:r>
          </w:p>
          <w:p w:rsidR="00D10B17" w:rsidRPr="00E21E8E" w:rsidRDefault="00D10B17" w:rsidP="006D1A16"/>
        </w:tc>
        <w:tc>
          <w:tcPr>
            <w:tcW w:w="506" w:type="dxa"/>
          </w:tcPr>
          <w:p w:rsidR="00D10B17" w:rsidRPr="00E21E8E" w:rsidRDefault="00D10B17" w:rsidP="006D1A16"/>
        </w:tc>
      </w:tr>
      <w:tr w:rsidR="00D10B17" w:rsidRPr="00E21E8E" w:rsidTr="006D1A16">
        <w:tc>
          <w:tcPr>
            <w:tcW w:w="8472" w:type="dxa"/>
            <w:vAlign w:val="center"/>
          </w:tcPr>
          <w:p w:rsidR="00D10B17" w:rsidRPr="00E21E8E" w:rsidRDefault="00D10B17" w:rsidP="006D1A16">
            <w:r w:rsidRPr="00E21E8E">
              <w:rPr>
                <w:b/>
              </w:rPr>
              <w:t>Dinámicos.-</w:t>
            </w:r>
            <w:r w:rsidRPr="00E21E8E">
              <w:t xml:space="preserve"> Se realiza moviendo el segmento del cuerpo de una forma lenta y controlada a lo largo de su amplitud de movimiento disponible, aumentando progresivamente la amplitud y su velocidad</w:t>
            </w:r>
          </w:p>
        </w:tc>
        <w:tc>
          <w:tcPr>
            <w:tcW w:w="506" w:type="dxa"/>
          </w:tcPr>
          <w:p w:rsidR="00D10B17" w:rsidRPr="00E21E8E" w:rsidRDefault="00D10B17" w:rsidP="006D1A16"/>
        </w:tc>
      </w:tr>
      <w:tr w:rsidR="00D10B17" w:rsidRPr="00E21E8E" w:rsidTr="006D1A16">
        <w:tc>
          <w:tcPr>
            <w:tcW w:w="8472" w:type="dxa"/>
            <w:vAlign w:val="center"/>
          </w:tcPr>
          <w:p w:rsidR="00D10B17" w:rsidRPr="00E21E8E" w:rsidRDefault="00D10B17" w:rsidP="006D1A16">
            <w:r w:rsidRPr="00E21E8E">
              <w:rPr>
                <w:b/>
              </w:rPr>
              <w:t>Estáticos.-</w:t>
            </w:r>
            <w:r w:rsidRPr="00E21E8E">
              <w:t xml:space="preserve"> El musculo es alargado lentamente y sostenido en un rango cómodo durante un periodo de 15 a 30 segundos</w:t>
            </w:r>
          </w:p>
          <w:p w:rsidR="00D10B17" w:rsidRPr="00E21E8E" w:rsidRDefault="00D10B17" w:rsidP="006D1A16"/>
        </w:tc>
        <w:tc>
          <w:tcPr>
            <w:tcW w:w="506" w:type="dxa"/>
          </w:tcPr>
          <w:p w:rsidR="00D10B17" w:rsidRPr="00E21E8E" w:rsidRDefault="00D10B17" w:rsidP="006D1A16"/>
        </w:tc>
      </w:tr>
    </w:tbl>
    <w:p w:rsidR="00D10B17" w:rsidRPr="00E21E8E" w:rsidRDefault="00D10B17" w:rsidP="00D10B17"/>
    <w:p w:rsidR="00D10B17" w:rsidRPr="00E21E8E" w:rsidRDefault="00D10B17" w:rsidP="00D10B17">
      <w:pPr>
        <w:rPr>
          <w:b/>
        </w:rPr>
      </w:pPr>
    </w:p>
    <w:p w:rsidR="00D10B17" w:rsidRPr="00C76956" w:rsidRDefault="00D10B17" w:rsidP="00D10B17">
      <w:pPr>
        <w:pStyle w:val="Prrafodelista"/>
        <w:numPr>
          <w:ilvl w:val="0"/>
          <w:numId w:val="7"/>
        </w:numPr>
      </w:pPr>
      <w:r w:rsidRPr="00C76956">
        <w:t>Califique desde 1 (mayor prioridad) a 4 (menor prioridad) que cualidades físicas básicas que trabaja durante su entrenamiento:</w:t>
      </w:r>
    </w:p>
    <w:p w:rsidR="00D10B17" w:rsidRPr="00E21E8E" w:rsidRDefault="00D10B17" w:rsidP="00D10B17">
      <w:pPr>
        <w:pStyle w:val="Prrafodelista"/>
        <w:ind w:left="786"/>
      </w:pPr>
    </w:p>
    <w:tbl>
      <w:tblPr>
        <w:tblStyle w:val="Tablaconcuadrcula"/>
        <w:tblW w:w="5000" w:type="pct"/>
        <w:tblLook w:val="04A0"/>
      </w:tblPr>
      <w:tblGrid>
        <w:gridCol w:w="8764"/>
        <w:gridCol w:w="524"/>
      </w:tblGrid>
      <w:tr w:rsidR="00D10B17" w:rsidRPr="00E21E8E" w:rsidTr="006D1A16">
        <w:tc>
          <w:tcPr>
            <w:tcW w:w="4718" w:type="pct"/>
            <w:vAlign w:val="center"/>
          </w:tcPr>
          <w:p w:rsidR="00D10B17" w:rsidRPr="00E21E8E" w:rsidRDefault="00D10B17" w:rsidP="006D1A16">
            <w:r w:rsidRPr="00E21E8E">
              <w:t xml:space="preserve">Resistencia </w:t>
            </w:r>
          </w:p>
          <w:p w:rsidR="00D10B17" w:rsidRPr="00E21E8E" w:rsidRDefault="00D10B17" w:rsidP="006D1A16">
            <w:r w:rsidRPr="00E21E8E">
              <w:t>Es la capacidad de realizar o mantener un esfuerzo durante el mayor tiempo posible</w:t>
            </w:r>
          </w:p>
          <w:p w:rsidR="00D10B17" w:rsidRPr="00E21E8E" w:rsidRDefault="00D10B17" w:rsidP="006D1A16"/>
        </w:tc>
        <w:tc>
          <w:tcPr>
            <w:tcW w:w="282" w:type="pct"/>
          </w:tcPr>
          <w:p w:rsidR="00D10B17" w:rsidRPr="00E21E8E" w:rsidRDefault="00D10B17" w:rsidP="006D1A16"/>
        </w:tc>
      </w:tr>
      <w:tr w:rsidR="00D10B17" w:rsidRPr="00E21E8E" w:rsidTr="006D1A16">
        <w:tc>
          <w:tcPr>
            <w:tcW w:w="4718" w:type="pct"/>
            <w:vAlign w:val="center"/>
          </w:tcPr>
          <w:p w:rsidR="00D10B17" w:rsidRPr="00E21E8E" w:rsidRDefault="00D10B17" w:rsidP="006D1A16">
            <w:r w:rsidRPr="00E21E8E">
              <w:t>Velocidad</w:t>
            </w:r>
          </w:p>
          <w:p w:rsidR="00D10B17" w:rsidRPr="00E21E8E" w:rsidRDefault="00D10B17" w:rsidP="006D1A16">
            <w:r w:rsidRPr="00E21E8E">
              <w:t xml:space="preserve">Es  la capacidad de realizar acciones y movimientos en el mínimo </w:t>
            </w:r>
            <w:hyperlink r:id="rId28" w:tooltip="Tiempo" w:history="1">
              <w:r w:rsidRPr="00E21E8E">
                <w:rPr>
                  <w:rStyle w:val="Hipervnculo"/>
                  <w:color w:val="auto"/>
                  <w:u w:val="none"/>
                </w:rPr>
                <w:t>tiempo</w:t>
              </w:r>
            </w:hyperlink>
            <w:r w:rsidRPr="00E21E8E">
              <w:t xml:space="preserve"> posible</w:t>
            </w:r>
          </w:p>
          <w:p w:rsidR="00D10B17" w:rsidRPr="00E21E8E" w:rsidRDefault="00D10B17" w:rsidP="006D1A16"/>
        </w:tc>
        <w:tc>
          <w:tcPr>
            <w:tcW w:w="282" w:type="pct"/>
          </w:tcPr>
          <w:p w:rsidR="00D10B17" w:rsidRPr="00E21E8E" w:rsidRDefault="00D10B17" w:rsidP="006D1A16"/>
        </w:tc>
      </w:tr>
      <w:tr w:rsidR="00D10B17" w:rsidRPr="00E21E8E" w:rsidTr="006D1A16">
        <w:tc>
          <w:tcPr>
            <w:tcW w:w="4718" w:type="pct"/>
            <w:vAlign w:val="center"/>
          </w:tcPr>
          <w:p w:rsidR="00D10B17" w:rsidRPr="00E21E8E" w:rsidRDefault="00D10B17" w:rsidP="006D1A16">
            <w:r w:rsidRPr="00E21E8E">
              <w:t xml:space="preserve">Fuerza </w:t>
            </w:r>
          </w:p>
          <w:p w:rsidR="00D10B17" w:rsidRPr="00E21E8E" w:rsidRDefault="0064442C" w:rsidP="006D1A16">
            <w:r w:rsidRPr="00E21E8E">
              <w:t>Es la</w:t>
            </w:r>
            <w:r w:rsidR="00D10B17" w:rsidRPr="00E21E8E">
              <w:t xml:space="preserve"> capacidad de generar una tensión o una </w:t>
            </w:r>
            <w:hyperlink r:id="rId29" w:tooltip="Contracción" w:history="1">
              <w:r w:rsidR="00D10B17" w:rsidRPr="00E21E8E">
                <w:rPr>
                  <w:rStyle w:val="Hipervnculo"/>
                  <w:color w:val="auto"/>
                  <w:u w:val="none"/>
                </w:rPr>
                <w:t>contracción</w:t>
              </w:r>
            </w:hyperlink>
            <w:r w:rsidR="00D10B17" w:rsidRPr="00E21E8E">
              <w:t xml:space="preserve"> muscular suficiente para superar una </w:t>
            </w:r>
            <w:hyperlink r:id="rId30" w:tooltip="Carga" w:history="1">
              <w:r w:rsidR="00D10B17" w:rsidRPr="00E21E8E">
                <w:rPr>
                  <w:rStyle w:val="Hipervnculo"/>
                  <w:color w:val="auto"/>
                  <w:u w:val="none"/>
                </w:rPr>
                <w:t>carga</w:t>
              </w:r>
            </w:hyperlink>
            <w:r w:rsidR="00D10B17" w:rsidRPr="00E21E8E">
              <w:t xml:space="preserve"> externa.</w:t>
            </w:r>
          </w:p>
        </w:tc>
        <w:tc>
          <w:tcPr>
            <w:tcW w:w="282" w:type="pct"/>
          </w:tcPr>
          <w:p w:rsidR="00D10B17" w:rsidRPr="00E21E8E" w:rsidRDefault="00D10B17" w:rsidP="006D1A16"/>
        </w:tc>
      </w:tr>
      <w:tr w:rsidR="00D10B17" w:rsidRPr="00E21E8E" w:rsidTr="006D1A16">
        <w:tc>
          <w:tcPr>
            <w:tcW w:w="4718" w:type="pct"/>
            <w:vAlign w:val="center"/>
          </w:tcPr>
          <w:p w:rsidR="00D10B17" w:rsidRPr="00E21E8E" w:rsidRDefault="00D10B17" w:rsidP="006D1A16">
            <w:r w:rsidRPr="00E21E8E">
              <w:t>Flexibilidad</w:t>
            </w:r>
          </w:p>
          <w:p w:rsidR="00D10B17" w:rsidRPr="00E21E8E" w:rsidRDefault="00D10B17" w:rsidP="006D1A16">
            <w:r w:rsidRPr="00E21E8E">
              <w:t xml:space="preserve"> Es la capacidad física que permite realizar movimientos con el </w:t>
            </w:r>
            <w:r w:rsidR="000B18FC">
              <w:t>mayor rango articular posible (</w:t>
            </w:r>
            <w:r w:rsidRPr="00E21E8E">
              <w:t>es la capacidad de un musculo de estirarse y luego recuperar su posición inicial )</w:t>
            </w:r>
          </w:p>
        </w:tc>
        <w:tc>
          <w:tcPr>
            <w:tcW w:w="282" w:type="pct"/>
          </w:tcPr>
          <w:p w:rsidR="00D10B17" w:rsidRPr="00E21E8E" w:rsidRDefault="00D10B17" w:rsidP="006D1A16"/>
        </w:tc>
      </w:tr>
    </w:tbl>
    <w:p w:rsidR="00D10B17" w:rsidRPr="00E21E8E" w:rsidRDefault="00D10B17" w:rsidP="00D10B17"/>
    <w:p w:rsidR="00D10B17" w:rsidRPr="00E21E8E" w:rsidRDefault="00D10B17" w:rsidP="00D10B17"/>
    <w:p w:rsidR="00D10B17" w:rsidRPr="00E21E8E" w:rsidRDefault="00D10B17" w:rsidP="00D10B17"/>
    <w:p w:rsidR="00D10B17" w:rsidRPr="00E21E8E" w:rsidRDefault="00D10B17" w:rsidP="00D10B17">
      <w:pPr>
        <w:pStyle w:val="Prrafodelista"/>
        <w:jc w:val="right"/>
      </w:pPr>
    </w:p>
    <w:p w:rsidR="0097120C" w:rsidRDefault="00D10B17" w:rsidP="00B06A67">
      <w:pPr>
        <w:pStyle w:val="Prrafodelista"/>
        <w:jc w:val="right"/>
      </w:pPr>
      <w:r w:rsidRPr="00E21E8E">
        <w:t xml:space="preserve">Gracias por su colaboración. </w:t>
      </w:r>
    </w:p>
    <w:p w:rsidR="00D22546" w:rsidRDefault="00D22546" w:rsidP="00B06A67">
      <w:pPr>
        <w:pStyle w:val="Prrafodelista"/>
        <w:jc w:val="right"/>
      </w:pPr>
    </w:p>
    <w:p w:rsidR="00D22546" w:rsidRPr="00E21E8E" w:rsidRDefault="00D22546" w:rsidP="00D22546">
      <w:pPr>
        <w:pStyle w:val="Anexo2apa"/>
      </w:pPr>
      <w:bookmarkStart w:id="102" w:name="_Toc997168"/>
      <w:r>
        <w:t xml:space="preserve">Anexo 2 </w:t>
      </w:r>
      <w:r w:rsidRPr="00E21E8E">
        <w:t>Consentimiento Informado</w:t>
      </w:r>
      <w:bookmarkEnd w:id="102"/>
      <w:r w:rsidRPr="00E21E8E">
        <w:t xml:space="preserve"> </w:t>
      </w:r>
    </w:p>
    <w:p w:rsidR="00D22546" w:rsidRPr="00E21E8E" w:rsidRDefault="00D22546" w:rsidP="00D22546">
      <w:pPr>
        <w:spacing w:line="480" w:lineRule="auto"/>
        <w:ind w:firstLine="709"/>
        <w:rPr>
          <w:b/>
        </w:rPr>
      </w:pPr>
    </w:p>
    <w:p w:rsidR="00D22546" w:rsidRPr="00E21E8E" w:rsidRDefault="00D22546" w:rsidP="00D22546">
      <w:pPr>
        <w:spacing w:line="480" w:lineRule="auto"/>
        <w:ind w:firstLine="709"/>
        <w:jc w:val="both"/>
      </w:pPr>
      <w:r w:rsidRPr="00E21E8E">
        <w:t>El siguiente estudio pretende analizar la prevalencia de acortamiento del grupo muscular psoas iliaco en los practicantes de Karate Do usando una guía de datos generales y test especifico (Test de Thomas) para caracterizar a los participantes del estudio según datos recopilados y un análisis sobre las implicaciones en la práctica de la disciplina deportiva.</w:t>
      </w:r>
    </w:p>
    <w:p w:rsidR="00D22546" w:rsidRPr="00E21E8E" w:rsidRDefault="00D22546" w:rsidP="00D22546">
      <w:pPr>
        <w:spacing w:line="480" w:lineRule="auto"/>
        <w:ind w:firstLine="709"/>
        <w:jc w:val="both"/>
      </w:pPr>
      <w:r w:rsidRPr="00E21E8E">
        <w:t>Yo, __________________________________ he leído y comprendido la información y mis preguntas han sido respondidas de manera satisfactoria.</w:t>
      </w:r>
    </w:p>
    <w:p w:rsidR="00D22546" w:rsidRPr="00E21E8E" w:rsidRDefault="00D22546" w:rsidP="00D22546">
      <w:pPr>
        <w:spacing w:line="480" w:lineRule="auto"/>
        <w:ind w:firstLine="709"/>
        <w:jc w:val="both"/>
      </w:pPr>
      <w:r w:rsidRPr="00E21E8E">
        <w:t xml:space="preserve">He sido informado y entiendo que los datos obtenidos en el estudio pueden ser publicados o difundidos con fines científicos. Convengo en participar en este estudio de investigación. </w:t>
      </w:r>
    </w:p>
    <w:p w:rsidR="00D22546" w:rsidRPr="00E21E8E" w:rsidRDefault="00D22546" w:rsidP="00D22546">
      <w:pPr>
        <w:spacing w:line="480" w:lineRule="auto"/>
        <w:ind w:firstLine="709"/>
        <w:jc w:val="both"/>
      </w:pPr>
    </w:p>
    <w:p w:rsidR="00D22546" w:rsidRPr="00E21E8E" w:rsidRDefault="00D22546" w:rsidP="00D22546">
      <w:pPr>
        <w:spacing w:line="480" w:lineRule="auto"/>
        <w:ind w:firstLine="709"/>
        <w:jc w:val="both"/>
        <w:rPr>
          <w:i/>
        </w:rPr>
      </w:pPr>
    </w:p>
    <w:p w:rsidR="00D22546" w:rsidRPr="00E21E8E" w:rsidRDefault="00D22546" w:rsidP="00D22546">
      <w:pPr>
        <w:spacing w:line="480" w:lineRule="auto"/>
        <w:ind w:firstLine="709"/>
        <w:rPr>
          <w:b/>
        </w:rPr>
      </w:pPr>
      <w:r w:rsidRPr="00E21E8E">
        <w:rPr>
          <w:b/>
        </w:rPr>
        <w:t>___________________________</w:t>
      </w:r>
    </w:p>
    <w:p w:rsidR="00D22546" w:rsidRPr="00E21E8E" w:rsidRDefault="00D22546" w:rsidP="00D22546">
      <w:pPr>
        <w:spacing w:line="480" w:lineRule="auto"/>
        <w:ind w:firstLine="709"/>
      </w:pPr>
      <w:r w:rsidRPr="00E21E8E">
        <w:t>Firma del participante</w:t>
      </w:r>
    </w:p>
    <w:p w:rsidR="00D22546" w:rsidRPr="00E21E8E" w:rsidRDefault="00D22546" w:rsidP="00D22546">
      <w:pPr>
        <w:spacing w:line="480" w:lineRule="auto"/>
        <w:ind w:firstLine="709"/>
      </w:pPr>
    </w:p>
    <w:p w:rsidR="00D22546" w:rsidRPr="00E21E8E" w:rsidRDefault="00D22546" w:rsidP="00D22546">
      <w:pPr>
        <w:spacing w:line="480" w:lineRule="auto"/>
        <w:ind w:firstLine="709"/>
        <w:rPr>
          <w:lang w:val="es-EC"/>
        </w:rPr>
      </w:pPr>
    </w:p>
    <w:p w:rsidR="00D22546" w:rsidRPr="00E21E8E" w:rsidRDefault="00D22546" w:rsidP="00D22546">
      <w:pPr>
        <w:spacing w:line="480" w:lineRule="auto"/>
        <w:ind w:firstLine="709"/>
        <w:rPr>
          <w:lang w:val="es-EC"/>
        </w:rPr>
      </w:pPr>
    </w:p>
    <w:p w:rsidR="00D22546" w:rsidRPr="00E21E8E" w:rsidRDefault="00D22546" w:rsidP="00D22546">
      <w:pPr>
        <w:spacing w:line="480" w:lineRule="auto"/>
        <w:ind w:firstLine="709"/>
        <w:jc w:val="center"/>
      </w:pPr>
    </w:p>
    <w:p w:rsidR="00D22546" w:rsidRPr="00E21E8E" w:rsidRDefault="00D22546" w:rsidP="00D22546">
      <w:pPr>
        <w:spacing w:line="480" w:lineRule="auto"/>
        <w:ind w:firstLine="709"/>
        <w:jc w:val="center"/>
      </w:pPr>
    </w:p>
    <w:p w:rsidR="00D22546" w:rsidRPr="00E21E8E" w:rsidRDefault="00D22546" w:rsidP="00D22546">
      <w:pPr>
        <w:spacing w:line="480" w:lineRule="auto"/>
        <w:ind w:firstLine="709"/>
        <w:jc w:val="center"/>
      </w:pPr>
    </w:p>
    <w:p w:rsidR="00D22546" w:rsidRPr="00B06A67" w:rsidRDefault="00D22546" w:rsidP="00B06A67">
      <w:pPr>
        <w:pStyle w:val="Prrafodelista"/>
        <w:jc w:val="right"/>
      </w:pPr>
    </w:p>
    <w:sectPr w:rsidR="00D22546" w:rsidRPr="00B06A67" w:rsidSect="003102EF">
      <w:pgSz w:w="12240" w:h="15840"/>
      <w:pgMar w:top="1417" w:right="1467" w:bottom="1417" w:left="1701"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62C4F" w:rsidRDefault="00F62C4F" w:rsidP="003102EF">
      <w:r>
        <w:separator/>
      </w:r>
    </w:p>
  </w:endnote>
  <w:endnote w:type="continuationSeparator" w:id="0">
    <w:p w:rsidR="00F62C4F" w:rsidRDefault="00F62C4F" w:rsidP="003102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447414"/>
      <w:docPartObj>
        <w:docPartGallery w:val="Page Numbers (Bottom of Page)"/>
        <w:docPartUnique/>
      </w:docPartObj>
    </w:sdtPr>
    <w:sdtContent>
      <w:p w:rsidR="00F62C4F" w:rsidRDefault="00F62C4F">
        <w:pPr>
          <w:pStyle w:val="Piedepgina"/>
          <w:jc w:val="center"/>
        </w:pPr>
        <w:r>
          <w:rPr>
            <w:noProof/>
          </w:rPr>
          <w:fldChar w:fldCharType="begin"/>
        </w:r>
        <w:r>
          <w:rPr>
            <w:noProof/>
          </w:rPr>
          <w:instrText xml:space="preserve"> PAGE   \* MERGEFORMAT </w:instrText>
        </w:r>
        <w:r>
          <w:rPr>
            <w:noProof/>
          </w:rPr>
          <w:fldChar w:fldCharType="separate"/>
        </w:r>
        <w:r w:rsidR="001E06CA">
          <w:rPr>
            <w:noProof/>
          </w:rPr>
          <w:t>68</w:t>
        </w:r>
        <w:r>
          <w:rPr>
            <w:noProof/>
          </w:rPr>
          <w:fldChar w:fldCharType="end"/>
        </w:r>
      </w:p>
    </w:sdtContent>
  </w:sdt>
  <w:p w:rsidR="00F62C4F" w:rsidRDefault="00F62C4F">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62C4F" w:rsidRDefault="00F62C4F" w:rsidP="003102EF">
      <w:r>
        <w:separator/>
      </w:r>
    </w:p>
  </w:footnote>
  <w:footnote w:type="continuationSeparator" w:id="0">
    <w:p w:rsidR="00F62C4F" w:rsidRDefault="00F62C4F" w:rsidP="003102E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2C4F" w:rsidRDefault="00F62C4F">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114527"/>
    <w:multiLevelType w:val="multilevel"/>
    <w:tmpl w:val="3B604EBE"/>
    <w:lvl w:ilvl="0">
      <w:start w:val="1"/>
      <w:numFmt w:val="decimal"/>
      <w:lvlText w:val="%1."/>
      <w:lvlJc w:val="left"/>
      <w:pPr>
        <w:ind w:left="360" w:hanging="360"/>
      </w:pPr>
      <w:rPr>
        <w:rFonts w:hint="default"/>
      </w:rPr>
    </w:lvl>
    <w:lvl w:ilvl="1">
      <w:start w:val="1"/>
      <w:numFmt w:val="bullet"/>
      <w:lvlText w:val=""/>
      <w:lvlJc w:val="left"/>
      <w:pPr>
        <w:ind w:left="1070" w:hanging="360"/>
      </w:pPr>
      <w:rPr>
        <w:rFonts w:ascii="Symbol" w:hAnsi="Symbol"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
    <w:nsid w:val="111866C8"/>
    <w:multiLevelType w:val="hybridMultilevel"/>
    <w:tmpl w:val="C2E20FBE"/>
    <w:lvl w:ilvl="0" w:tplc="44EA2C18">
      <w:start w:val="1"/>
      <w:numFmt w:val="decimal"/>
      <w:lvlText w:val="3.%1"/>
      <w:lvlJc w:val="left"/>
      <w:pPr>
        <w:ind w:left="928" w:hanging="360"/>
      </w:pPr>
      <w:rPr>
        <w:rFonts w:hint="default"/>
      </w:rPr>
    </w:lvl>
    <w:lvl w:ilvl="1" w:tplc="300A0019" w:tentative="1">
      <w:start w:val="1"/>
      <w:numFmt w:val="lowerLetter"/>
      <w:lvlText w:val="%2."/>
      <w:lvlJc w:val="left"/>
      <w:pPr>
        <w:ind w:left="1648" w:hanging="360"/>
      </w:pPr>
    </w:lvl>
    <w:lvl w:ilvl="2" w:tplc="300A001B" w:tentative="1">
      <w:start w:val="1"/>
      <w:numFmt w:val="lowerRoman"/>
      <w:lvlText w:val="%3."/>
      <w:lvlJc w:val="right"/>
      <w:pPr>
        <w:ind w:left="2368" w:hanging="180"/>
      </w:pPr>
    </w:lvl>
    <w:lvl w:ilvl="3" w:tplc="300A000F" w:tentative="1">
      <w:start w:val="1"/>
      <w:numFmt w:val="decimal"/>
      <w:lvlText w:val="%4."/>
      <w:lvlJc w:val="left"/>
      <w:pPr>
        <w:ind w:left="3088" w:hanging="360"/>
      </w:pPr>
    </w:lvl>
    <w:lvl w:ilvl="4" w:tplc="300A0019" w:tentative="1">
      <w:start w:val="1"/>
      <w:numFmt w:val="lowerLetter"/>
      <w:lvlText w:val="%5."/>
      <w:lvlJc w:val="left"/>
      <w:pPr>
        <w:ind w:left="3808" w:hanging="360"/>
      </w:pPr>
    </w:lvl>
    <w:lvl w:ilvl="5" w:tplc="300A001B" w:tentative="1">
      <w:start w:val="1"/>
      <w:numFmt w:val="lowerRoman"/>
      <w:lvlText w:val="%6."/>
      <w:lvlJc w:val="right"/>
      <w:pPr>
        <w:ind w:left="4528" w:hanging="180"/>
      </w:pPr>
    </w:lvl>
    <w:lvl w:ilvl="6" w:tplc="300A000F" w:tentative="1">
      <w:start w:val="1"/>
      <w:numFmt w:val="decimal"/>
      <w:lvlText w:val="%7."/>
      <w:lvlJc w:val="left"/>
      <w:pPr>
        <w:ind w:left="5248" w:hanging="360"/>
      </w:pPr>
    </w:lvl>
    <w:lvl w:ilvl="7" w:tplc="300A0019" w:tentative="1">
      <w:start w:val="1"/>
      <w:numFmt w:val="lowerLetter"/>
      <w:lvlText w:val="%8."/>
      <w:lvlJc w:val="left"/>
      <w:pPr>
        <w:ind w:left="5968" w:hanging="360"/>
      </w:pPr>
    </w:lvl>
    <w:lvl w:ilvl="8" w:tplc="300A001B" w:tentative="1">
      <w:start w:val="1"/>
      <w:numFmt w:val="lowerRoman"/>
      <w:lvlText w:val="%9."/>
      <w:lvlJc w:val="right"/>
      <w:pPr>
        <w:ind w:left="6688" w:hanging="180"/>
      </w:pPr>
    </w:lvl>
  </w:abstractNum>
  <w:abstractNum w:abstractNumId="2">
    <w:nsid w:val="11B86574"/>
    <w:multiLevelType w:val="hybridMultilevel"/>
    <w:tmpl w:val="C2E20FBE"/>
    <w:lvl w:ilvl="0" w:tplc="44EA2C18">
      <w:start w:val="1"/>
      <w:numFmt w:val="decimal"/>
      <w:lvlText w:val="3.%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3">
    <w:nsid w:val="130B3957"/>
    <w:multiLevelType w:val="hybridMultilevel"/>
    <w:tmpl w:val="160C464E"/>
    <w:lvl w:ilvl="0" w:tplc="98C0995E">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nsid w:val="13AB4024"/>
    <w:multiLevelType w:val="hybridMultilevel"/>
    <w:tmpl w:val="BF584DF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
    <w:nsid w:val="1BBE7C8E"/>
    <w:multiLevelType w:val="multilevel"/>
    <w:tmpl w:val="3B604EBE"/>
    <w:lvl w:ilvl="0">
      <w:start w:val="1"/>
      <w:numFmt w:val="decimal"/>
      <w:lvlText w:val="%1."/>
      <w:lvlJc w:val="left"/>
      <w:pPr>
        <w:ind w:left="360" w:hanging="360"/>
      </w:pPr>
      <w:rPr>
        <w:rFonts w:hint="default"/>
      </w:rPr>
    </w:lvl>
    <w:lvl w:ilvl="1">
      <w:start w:val="1"/>
      <w:numFmt w:val="bullet"/>
      <w:lvlText w:val=""/>
      <w:lvlJc w:val="left"/>
      <w:pPr>
        <w:ind w:left="1070" w:hanging="360"/>
      </w:pPr>
      <w:rPr>
        <w:rFonts w:ascii="Symbol" w:hAnsi="Symbol"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
    <w:nsid w:val="1E0C6C5B"/>
    <w:multiLevelType w:val="hybridMultilevel"/>
    <w:tmpl w:val="3D5AF928"/>
    <w:lvl w:ilvl="0" w:tplc="98C0995E">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
    <w:nsid w:val="20D42667"/>
    <w:multiLevelType w:val="hybridMultilevel"/>
    <w:tmpl w:val="E50C9514"/>
    <w:lvl w:ilvl="0" w:tplc="300A0001">
      <w:start w:val="1"/>
      <w:numFmt w:val="bullet"/>
      <w:lvlText w:val=""/>
      <w:lvlJc w:val="left"/>
      <w:pPr>
        <w:ind w:left="2149" w:hanging="360"/>
      </w:pPr>
      <w:rPr>
        <w:rFonts w:ascii="Symbol" w:hAnsi="Symbol" w:hint="default"/>
      </w:rPr>
    </w:lvl>
    <w:lvl w:ilvl="1" w:tplc="300A0003" w:tentative="1">
      <w:start w:val="1"/>
      <w:numFmt w:val="bullet"/>
      <w:lvlText w:val="o"/>
      <w:lvlJc w:val="left"/>
      <w:pPr>
        <w:ind w:left="2869" w:hanging="360"/>
      </w:pPr>
      <w:rPr>
        <w:rFonts w:ascii="Courier New" w:hAnsi="Courier New" w:cs="Courier New" w:hint="default"/>
      </w:rPr>
    </w:lvl>
    <w:lvl w:ilvl="2" w:tplc="300A0005" w:tentative="1">
      <w:start w:val="1"/>
      <w:numFmt w:val="bullet"/>
      <w:lvlText w:val=""/>
      <w:lvlJc w:val="left"/>
      <w:pPr>
        <w:ind w:left="3589" w:hanging="360"/>
      </w:pPr>
      <w:rPr>
        <w:rFonts w:ascii="Wingdings" w:hAnsi="Wingdings" w:hint="default"/>
      </w:rPr>
    </w:lvl>
    <w:lvl w:ilvl="3" w:tplc="300A0001" w:tentative="1">
      <w:start w:val="1"/>
      <w:numFmt w:val="bullet"/>
      <w:lvlText w:val=""/>
      <w:lvlJc w:val="left"/>
      <w:pPr>
        <w:ind w:left="4309" w:hanging="360"/>
      </w:pPr>
      <w:rPr>
        <w:rFonts w:ascii="Symbol" w:hAnsi="Symbol" w:hint="default"/>
      </w:rPr>
    </w:lvl>
    <w:lvl w:ilvl="4" w:tplc="300A0003" w:tentative="1">
      <w:start w:val="1"/>
      <w:numFmt w:val="bullet"/>
      <w:lvlText w:val="o"/>
      <w:lvlJc w:val="left"/>
      <w:pPr>
        <w:ind w:left="5029" w:hanging="360"/>
      </w:pPr>
      <w:rPr>
        <w:rFonts w:ascii="Courier New" w:hAnsi="Courier New" w:cs="Courier New" w:hint="default"/>
      </w:rPr>
    </w:lvl>
    <w:lvl w:ilvl="5" w:tplc="300A0005" w:tentative="1">
      <w:start w:val="1"/>
      <w:numFmt w:val="bullet"/>
      <w:lvlText w:val=""/>
      <w:lvlJc w:val="left"/>
      <w:pPr>
        <w:ind w:left="5749" w:hanging="360"/>
      </w:pPr>
      <w:rPr>
        <w:rFonts w:ascii="Wingdings" w:hAnsi="Wingdings" w:hint="default"/>
      </w:rPr>
    </w:lvl>
    <w:lvl w:ilvl="6" w:tplc="300A0001" w:tentative="1">
      <w:start w:val="1"/>
      <w:numFmt w:val="bullet"/>
      <w:lvlText w:val=""/>
      <w:lvlJc w:val="left"/>
      <w:pPr>
        <w:ind w:left="6469" w:hanging="360"/>
      </w:pPr>
      <w:rPr>
        <w:rFonts w:ascii="Symbol" w:hAnsi="Symbol" w:hint="default"/>
      </w:rPr>
    </w:lvl>
    <w:lvl w:ilvl="7" w:tplc="300A0003" w:tentative="1">
      <w:start w:val="1"/>
      <w:numFmt w:val="bullet"/>
      <w:lvlText w:val="o"/>
      <w:lvlJc w:val="left"/>
      <w:pPr>
        <w:ind w:left="7189" w:hanging="360"/>
      </w:pPr>
      <w:rPr>
        <w:rFonts w:ascii="Courier New" w:hAnsi="Courier New" w:cs="Courier New" w:hint="default"/>
      </w:rPr>
    </w:lvl>
    <w:lvl w:ilvl="8" w:tplc="300A0005" w:tentative="1">
      <w:start w:val="1"/>
      <w:numFmt w:val="bullet"/>
      <w:lvlText w:val=""/>
      <w:lvlJc w:val="left"/>
      <w:pPr>
        <w:ind w:left="7909" w:hanging="360"/>
      </w:pPr>
      <w:rPr>
        <w:rFonts w:ascii="Wingdings" w:hAnsi="Wingdings" w:hint="default"/>
      </w:rPr>
    </w:lvl>
  </w:abstractNum>
  <w:abstractNum w:abstractNumId="8">
    <w:nsid w:val="21AC7868"/>
    <w:multiLevelType w:val="multilevel"/>
    <w:tmpl w:val="238E4CC6"/>
    <w:lvl w:ilvl="0">
      <w:start w:val="1"/>
      <w:numFmt w:val="decimal"/>
      <w:lvlText w:val="%1"/>
      <w:lvlJc w:val="left"/>
      <w:pPr>
        <w:ind w:left="480" w:hanging="480"/>
      </w:pPr>
      <w:rPr>
        <w:rFonts w:hint="default"/>
      </w:rPr>
    </w:lvl>
    <w:lvl w:ilvl="1">
      <w:start w:val="3"/>
      <w:numFmt w:val="decimal"/>
      <w:lvlText w:val="%1.%2"/>
      <w:lvlJc w:val="left"/>
      <w:pPr>
        <w:ind w:left="1235" w:hanging="480"/>
      </w:pPr>
      <w:rPr>
        <w:rFonts w:hint="default"/>
      </w:rPr>
    </w:lvl>
    <w:lvl w:ilvl="2">
      <w:start w:val="2"/>
      <w:numFmt w:val="decimal"/>
      <w:lvlText w:val="%1.%2.%3"/>
      <w:lvlJc w:val="left"/>
      <w:pPr>
        <w:ind w:left="2230" w:hanging="720"/>
      </w:pPr>
      <w:rPr>
        <w:rFonts w:hint="default"/>
      </w:rPr>
    </w:lvl>
    <w:lvl w:ilvl="3">
      <w:start w:val="1"/>
      <w:numFmt w:val="decimal"/>
      <w:lvlText w:val="%1.%2.%3.%4"/>
      <w:lvlJc w:val="left"/>
      <w:pPr>
        <w:ind w:left="2985" w:hanging="720"/>
      </w:pPr>
      <w:rPr>
        <w:rFonts w:hint="default"/>
      </w:rPr>
    </w:lvl>
    <w:lvl w:ilvl="4">
      <w:start w:val="1"/>
      <w:numFmt w:val="decimal"/>
      <w:lvlText w:val="%1.%2.%3.%4.%5"/>
      <w:lvlJc w:val="left"/>
      <w:pPr>
        <w:ind w:left="4100" w:hanging="1080"/>
      </w:pPr>
      <w:rPr>
        <w:rFonts w:hint="default"/>
      </w:rPr>
    </w:lvl>
    <w:lvl w:ilvl="5">
      <w:start w:val="1"/>
      <w:numFmt w:val="decimal"/>
      <w:lvlText w:val="%1.%2.%3.%4.%5.%6"/>
      <w:lvlJc w:val="left"/>
      <w:pPr>
        <w:ind w:left="4855" w:hanging="1080"/>
      </w:pPr>
      <w:rPr>
        <w:rFonts w:hint="default"/>
      </w:rPr>
    </w:lvl>
    <w:lvl w:ilvl="6">
      <w:start w:val="1"/>
      <w:numFmt w:val="decimal"/>
      <w:lvlText w:val="%1.%2.%3.%4.%5.%6.%7"/>
      <w:lvlJc w:val="left"/>
      <w:pPr>
        <w:ind w:left="5970" w:hanging="1440"/>
      </w:pPr>
      <w:rPr>
        <w:rFonts w:hint="default"/>
      </w:rPr>
    </w:lvl>
    <w:lvl w:ilvl="7">
      <w:start w:val="1"/>
      <w:numFmt w:val="decimal"/>
      <w:lvlText w:val="%1.%2.%3.%4.%5.%6.%7.%8"/>
      <w:lvlJc w:val="left"/>
      <w:pPr>
        <w:ind w:left="6725" w:hanging="1440"/>
      </w:pPr>
      <w:rPr>
        <w:rFonts w:hint="default"/>
      </w:rPr>
    </w:lvl>
    <w:lvl w:ilvl="8">
      <w:start w:val="1"/>
      <w:numFmt w:val="decimal"/>
      <w:lvlText w:val="%1.%2.%3.%4.%5.%6.%7.%8.%9"/>
      <w:lvlJc w:val="left"/>
      <w:pPr>
        <w:ind w:left="7840" w:hanging="1800"/>
      </w:pPr>
      <w:rPr>
        <w:rFonts w:hint="default"/>
      </w:rPr>
    </w:lvl>
  </w:abstractNum>
  <w:abstractNum w:abstractNumId="9">
    <w:nsid w:val="29043905"/>
    <w:multiLevelType w:val="hybridMultilevel"/>
    <w:tmpl w:val="66600C20"/>
    <w:lvl w:ilvl="0" w:tplc="EA00B506">
      <w:start w:val="1"/>
      <w:numFmt w:val="decimal"/>
      <w:lvlText w:val="2.%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0">
    <w:nsid w:val="2F5E5D3F"/>
    <w:multiLevelType w:val="multilevel"/>
    <w:tmpl w:val="F780A88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FFD27F8"/>
    <w:multiLevelType w:val="hybridMultilevel"/>
    <w:tmpl w:val="07FA5BB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
    <w:nsid w:val="355D01E8"/>
    <w:multiLevelType w:val="hybridMultilevel"/>
    <w:tmpl w:val="B3847930"/>
    <w:lvl w:ilvl="0" w:tplc="300A000F">
      <w:start w:val="1"/>
      <w:numFmt w:val="decimal"/>
      <w:lvlText w:val="%1."/>
      <w:lvlJc w:val="left"/>
      <w:pPr>
        <w:ind w:left="786"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385319FA"/>
    <w:multiLevelType w:val="hybridMultilevel"/>
    <w:tmpl w:val="6818BC4E"/>
    <w:lvl w:ilvl="0" w:tplc="300A0001">
      <w:start w:val="1"/>
      <w:numFmt w:val="bullet"/>
      <w:lvlText w:val=""/>
      <w:lvlJc w:val="left"/>
      <w:pPr>
        <w:ind w:left="2149" w:hanging="360"/>
      </w:pPr>
      <w:rPr>
        <w:rFonts w:ascii="Symbol" w:hAnsi="Symbol" w:hint="default"/>
      </w:rPr>
    </w:lvl>
    <w:lvl w:ilvl="1" w:tplc="300A0003" w:tentative="1">
      <w:start w:val="1"/>
      <w:numFmt w:val="bullet"/>
      <w:lvlText w:val="o"/>
      <w:lvlJc w:val="left"/>
      <w:pPr>
        <w:ind w:left="2869" w:hanging="360"/>
      </w:pPr>
      <w:rPr>
        <w:rFonts w:ascii="Courier New" w:hAnsi="Courier New" w:cs="Courier New" w:hint="default"/>
      </w:rPr>
    </w:lvl>
    <w:lvl w:ilvl="2" w:tplc="300A0005" w:tentative="1">
      <w:start w:val="1"/>
      <w:numFmt w:val="bullet"/>
      <w:lvlText w:val=""/>
      <w:lvlJc w:val="left"/>
      <w:pPr>
        <w:ind w:left="3589" w:hanging="360"/>
      </w:pPr>
      <w:rPr>
        <w:rFonts w:ascii="Wingdings" w:hAnsi="Wingdings" w:hint="default"/>
      </w:rPr>
    </w:lvl>
    <w:lvl w:ilvl="3" w:tplc="300A0001" w:tentative="1">
      <w:start w:val="1"/>
      <w:numFmt w:val="bullet"/>
      <w:lvlText w:val=""/>
      <w:lvlJc w:val="left"/>
      <w:pPr>
        <w:ind w:left="4309" w:hanging="360"/>
      </w:pPr>
      <w:rPr>
        <w:rFonts w:ascii="Symbol" w:hAnsi="Symbol" w:hint="default"/>
      </w:rPr>
    </w:lvl>
    <w:lvl w:ilvl="4" w:tplc="300A0003" w:tentative="1">
      <w:start w:val="1"/>
      <w:numFmt w:val="bullet"/>
      <w:lvlText w:val="o"/>
      <w:lvlJc w:val="left"/>
      <w:pPr>
        <w:ind w:left="5029" w:hanging="360"/>
      </w:pPr>
      <w:rPr>
        <w:rFonts w:ascii="Courier New" w:hAnsi="Courier New" w:cs="Courier New" w:hint="default"/>
      </w:rPr>
    </w:lvl>
    <w:lvl w:ilvl="5" w:tplc="300A0005" w:tentative="1">
      <w:start w:val="1"/>
      <w:numFmt w:val="bullet"/>
      <w:lvlText w:val=""/>
      <w:lvlJc w:val="left"/>
      <w:pPr>
        <w:ind w:left="5749" w:hanging="360"/>
      </w:pPr>
      <w:rPr>
        <w:rFonts w:ascii="Wingdings" w:hAnsi="Wingdings" w:hint="default"/>
      </w:rPr>
    </w:lvl>
    <w:lvl w:ilvl="6" w:tplc="300A0001" w:tentative="1">
      <w:start w:val="1"/>
      <w:numFmt w:val="bullet"/>
      <w:lvlText w:val=""/>
      <w:lvlJc w:val="left"/>
      <w:pPr>
        <w:ind w:left="6469" w:hanging="360"/>
      </w:pPr>
      <w:rPr>
        <w:rFonts w:ascii="Symbol" w:hAnsi="Symbol" w:hint="default"/>
      </w:rPr>
    </w:lvl>
    <w:lvl w:ilvl="7" w:tplc="300A0003" w:tentative="1">
      <w:start w:val="1"/>
      <w:numFmt w:val="bullet"/>
      <w:lvlText w:val="o"/>
      <w:lvlJc w:val="left"/>
      <w:pPr>
        <w:ind w:left="7189" w:hanging="360"/>
      </w:pPr>
      <w:rPr>
        <w:rFonts w:ascii="Courier New" w:hAnsi="Courier New" w:cs="Courier New" w:hint="default"/>
      </w:rPr>
    </w:lvl>
    <w:lvl w:ilvl="8" w:tplc="300A0005" w:tentative="1">
      <w:start w:val="1"/>
      <w:numFmt w:val="bullet"/>
      <w:lvlText w:val=""/>
      <w:lvlJc w:val="left"/>
      <w:pPr>
        <w:ind w:left="7909" w:hanging="360"/>
      </w:pPr>
      <w:rPr>
        <w:rFonts w:ascii="Wingdings" w:hAnsi="Wingdings" w:hint="default"/>
      </w:rPr>
    </w:lvl>
  </w:abstractNum>
  <w:abstractNum w:abstractNumId="14">
    <w:nsid w:val="3DF10871"/>
    <w:multiLevelType w:val="hybridMultilevel"/>
    <w:tmpl w:val="1AD844E0"/>
    <w:lvl w:ilvl="0" w:tplc="98C0995E">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nsid w:val="3ECA7A7C"/>
    <w:multiLevelType w:val="hybridMultilevel"/>
    <w:tmpl w:val="4FFCE368"/>
    <w:lvl w:ilvl="0" w:tplc="300A0001">
      <w:start w:val="1"/>
      <w:numFmt w:val="bullet"/>
      <w:lvlText w:val=""/>
      <w:lvlJc w:val="left"/>
      <w:pPr>
        <w:ind w:left="720" w:hanging="360"/>
      </w:pPr>
      <w:rPr>
        <w:rFonts w:ascii="Symbol" w:hAnsi="Symbol"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
    <w:nsid w:val="461B47C4"/>
    <w:multiLevelType w:val="hybridMultilevel"/>
    <w:tmpl w:val="AE046A7C"/>
    <w:lvl w:ilvl="0" w:tplc="CD9C6008">
      <w:start w:val="1"/>
      <w:numFmt w:val="decimal"/>
      <w:lvlText w:val="%1.3.1"/>
      <w:lvlJc w:val="left"/>
      <w:pPr>
        <w:ind w:left="1429" w:hanging="360"/>
      </w:pPr>
      <w:rPr>
        <w:rFonts w:hint="default"/>
      </w:rPr>
    </w:lvl>
    <w:lvl w:ilvl="1" w:tplc="300A0019" w:tentative="1">
      <w:start w:val="1"/>
      <w:numFmt w:val="lowerLetter"/>
      <w:lvlText w:val="%2."/>
      <w:lvlJc w:val="left"/>
      <w:pPr>
        <w:ind w:left="2149" w:hanging="360"/>
      </w:pPr>
    </w:lvl>
    <w:lvl w:ilvl="2" w:tplc="300A001B" w:tentative="1">
      <w:start w:val="1"/>
      <w:numFmt w:val="lowerRoman"/>
      <w:lvlText w:val="%3."/>
      <w:lvlJc w:val="right"/>
      <w:pPr>
        <w:ind w:left="2869" w:hanging="180"/>
      </w:pPr>
    </w:lvl>
    <w:lvl w:ilvl="3" w:tplc="300A000F" w:tentative="1">
      <w:start w:val="1"/>
      <w:numFmt w:val="decimal"/>
      <w:lvlText w:val="%4."/>
      <w:lvlJc w:val="left"/>
      <w:pPr>
        <w:ind w:left="3589" w:hanging="360"/>
      </w:pPr>
    </w:lvl>
    <w:lvl w:ilvl="4" w:tplc="300A0019" w:tentative="1">
      <w:start w:val="1"/>
      <w:numFmt w:val="lowerLetter"/>
      <w:lvlText w:val="%5."/>
      <w:lvlJc w:val="left"/>
      <w:pPr>
        <w:ind w:left="4309" w:hanging="360"/>
      </w:pPr>
    </w:lvl>
    <w:lvl w:ilvl="5" w:tplc="300A001B" w:tentative="1">
      <w:start w:val="1"/>
      <w:numFmt w:val="lowerRoman"/>
      <w:lvlText w:val="%6."/>
      <w:lvlJc w:val="right"/>
      <w:pPr>
        <w:ind w:left="5029" w:hanging="180"/>
      </w:pPr>
    </w:lvl>
    <w:lvl w:ilvl="6" w:tplc="300A000F" w:tentative="1">
      <w:start w:val="1"/>
      <w:numFmt w:val="decimal"/>
      <w:lvlText w:val="%7."/>
      <w:lvlJc w:val="left"/>
      <w:pPr>
        <w:ind w:left="5749" w:hanging="360"/>
      </w:pPr>
    </w:lvl>
    <w:lvl w:ilvl="7" w:tplc="300A0019" w:tentative="1">
      <w:start w:val="1"/>
      <w:numFmt w:val="lowerLetter"/>
      <w:lvlText w:val="%8."/>
      <w:lvlJc w:val="left"/>
      <w:pPr>
        <w:ind w:left="6469" w:hanging="360"/>
      </w:pPr>
    </w:lvl>
    <w:lvl w:ilvl="8" w:tplc="300A001B" w:tentative="1">
      <w:start w:val="1"/>
      <w:numFmt w:val="lowerRoman"/>
      <w:lvlText w:val="%9."/>
      <w:lvlJc w:val="right"/>
      <w:pPr>
        <w:ind w:left="7189" w:hanging="180"/>
      </w:pPr>
    </w:lvl>
  </w:abstractNum>
  <w:abstractNum w:abstractNumId="17">
    <w:nsid w:val="4E071EC9"/>
    <w:multiLevelType w:val="hybridMultilevel"/>
    <w:tmpl w:val="8CDC4202"/>
    <w:lvl w:ilvl="0" w:tplc="98C0995E">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nsid w:val="4E763F37"/>
    <w:multiLevelType w:val="multilevel"/>
    <w:tmpl w:val="54A0099C"/>
    <w:lvl w:ilvl="0">
      <w:start w:val="1"/>
      <w:numFmt w:val="decimal"/>
      <w:lvlText w:val="%1"/>
      <w:lvlJc w:val="left"/>
      <w:pPr>
        <w:ind w:left="360" w:hanging="360"/>
      </w:pPr>
      <w:rPr>
        <w:rFonts w:hint="default"/>
      </w:rPr>
    </w:lvl>
    <w:lvl w:ilvl="1">
      <w:start w:val="1"/>
      <w:numFmt w:val="decimal"/>
      <w:lvlText w:val="%1.%2"/>
      <w:lvlJc w:val="left"/>
      <w:pPr>
        <w:ind w:left="1429" w:hanging="360"/>
      </w:pPr>
      <w:rPr>
        <w:rFonts w:hint="default"/>
      </w:rPr>
    </w:lvl>
    <w:lvl w:ilvl="2">
      <w:start w:val="1"/>
      <w:numFmt w:val="decimal"/>
      <w:lvlText w:val="%1.%2.%3"/>
      <w:lvlJc w:val="left"/>
      <w:pPr>
        <w:ind w:left="2858" w:hanging="720"/>
      </w:pPr>
      <w:rPr>
        <w:rFonts w:hint="default"/>
      </w:rPr>
    </w:lvl>
    <w:lvl w:ilvl="3">
      <w:start w:val="1"/>
      <w:numFmt w:val="decimal"/>
      <w:lvlText w:val="%1.%2.%3.%4"/>
      <w:lvlJc w:val="left"/>
      <w:pPr>
        <w:ind w:left="3927" w:hanging="720"/>
      </w:pPr>
      <w:rPr>
        <w:rFonts w:hint="default"/>
      </w:rPr>
    </w:lvl>
    <w:lvl w:ilvl="4">
      <w:start w:val="1"/>
      <w:numFmt w:val="decimal"/>
      <w:lvlText w:val="%1.%2.%3.%4.%5"/>
      <w:lvlJc w:val="left"/>
      <w:pPr>
        <w:ind w:left="5356" w:hanging="1080"/>
      </w:pPr>
      <w:rPr>
        <w:rFonts w:hint="default"/>
      </w:rPr>
    </w:lvl>
    <w:lvl w:ilvl="5">
      <w:start w:val="1"/>
      <w:numFmt w:val="decimal"/>
      <w:lvlText w:val="%1.%2.%3.%4.%5.%6"/>
      <w:lvlJc w:val="left"/>
      <w:pPr>
        <w:ind w:left="6425" w:hanging="1080"/>
      </w:pPr>
      <w:rPr>
        <w:rFonts w:hint="default"/>
      </w:rPr>
    </w:lvl>
    <w:lvl w:ilvl="6">
      <w:start w:val="1"/>
      <w:numFmt w:val="decimal"/>
      <w:lvlText w:val="%1.%2.%3.%4.%5.%6.%7"/>
      <w:lvlJc w:val="left"/>
      <w:pPr>
        <w:ind w:left="7854" w:hanging="1440"/>
      </w:pPr>
      <w:rPr>
        <w:rFonts w:hint="default"/>
      </w:rPr>
    </w:lvl>
    <w:lvl w:ilvl="7">
      <w:start w:val="1"/>
      <w:numFmt w:val="decimal"/>
      <w:lvlText w:val="%1.%2.%3.%4.%5.%6.%7.%8"/>
      <w:lvlJc w:val="left"/>
      <w:pPr>
        <w:ind w:left="8923" w:hanging="1440"/>
      </w:pPr>
      <w:rPr>
        <w:rFonts w:hint="default"/>
      </w:rPr>
    </w:lvl>
    <w:lvl w:ilvl="8">
      <w:start w:val="1"/>
      <w:numFmt w:val="decimal"/>
      <w:lvlText w:val="%1.%2.%3.%4.%5.%6.%7.%8.%9"/>
      <w:lvlJc w:val="left"/>
      <w:pPr>
        <w:ind w:left="10352" w:hanging="1800"/>
      </w:pPr>
      <w:rPr>
        <w:rFonts w:hint="default"/>
      </w:rPr>
    </w:lvl>
  </w:abstractNum>
  <w:abstractNum w:abstractNumId="19">
    <w:nsid w:val="505D487D"/>
    <w:multiLevelType w:val="multilevel"/>
    <w:tmpl w:val="D7FA2246"/>
    <w:lvl w:ilvl="0">
      <w:start w:val="1"/>
      <w:numFmt w:val="decimal"/>
      <w:lvlText w:val="%1."/>
      <w:lvlJc w:val="left"/>
      <w:pPr>
        <w:ind w:left="360" w:hanging="360"/>
      </w:pPr>
      <w:rPr>
        <w:rFonts w:hint="default"/>
      </w:rPr>
    </w:lvl>
    <w:lvl w:ilvl="1">
      <w:start w:val="1"/>
      <w:numFmt w:val="decimal"/>
      <w:lvlText w:val="1.%2"/>
      <w:lvlJc w:val="left"/>
      <w:pPr>
        <w:ind w:left="1070"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nsid w:val="541C6A99"/>
    <w:multiLevelType w:val="hybridMultilevel"/>
    <w:tmpl w:val="F8096B06"/>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nsid w:val="54770DAA"/>
    <w:multiLevelType w:val="hybridMultilevel"/>
    <w:tmpl w:val="E3548EF4"/>
    <w:lvl w:ilvl="0" w:tplc="300A0001">
      <w:start w:val="1"/>
      <w:numFmt w:val="bullet"/>
      <w:lvlText w:val=""/>
      <w:lvlJc w:val="left"/>
      <w:pPr>
        <w:ind w:left="2149" w:hanging="360"/>
      </w:pPr>
      <w:rPr>
        <w:rFonts w:ascii="Symbol" w:hAnsi="Symbol" w:hint="default"/>
      </w:rPr>
    </w:lvl>
    <w:lvl w:ilvl="1" w:tplc="300A0003" w:tentative="1">
      <w:start w:val="1"/>
      <w:numFmt w:val="bullet"/>
      <w:lvlText w:val="o"/>
      <w:lvlJc w:val="left"/>
      <w:pPr>
        <w:ind w:left="2869" w:hanging="360"/>
      </w:pPr>
      <w:rPr>
        <w:rFonts w:ascii="Courier New" w:hAnsi="Courier New" w:cs="Courier New" w:hint="default"/>
      </w:rPr>
    </w:lvl>
    <w:lvl w:ilvl="2" w:tplc="300A0005" w:tentative="1">
      <w:start w:val="1"/>
      <w:numFmt w:val="bullet"/>
      <w:lvlText w:val=""/>
      <w:lvlJc w:val="left"/>
      <w:pPr>
        <w:ind w:left="3589" w:hanging="360"/>
      </w:pPr>
      <w:rPr>
        <w:rFonts w:ascii="Wingdings" w:hAnsi="Wingdings" w:hint="default"/>
      </w:rPr>
    </w:lvl>
    <w:lvl w:ilvl="3" w:tplc="300A0001" w:tentative="1">
      <w:start w:val="1"/>
      <w:numFmt w:val="bullet"/>
      <w:lvlText w:val=""/>
      <w:lvlJc w:val="left"/>
      <w:pPr>
        <w:ind w:left="4309" w:hanging="360"/>
      </w:pPr>
      <w:rPr>
        <w:rFonts w:ascii="Symbol" w:hAnsi="Symbol" w:hint="default"/>
      </w:rPr>
    </w:lvl>
    <w:lvl w:ilvl="4" w:tplc="300A0003" w:tentative="1">
      <w:start w:val="1"/>
      <w:numFmt w:val="bullet"/>
      <w:lvlText w:val="o"/>
      <w:lvlJc w:val="left"/>
      <w:pPr>
        <w:ind w:left="5029" w:hanging="360"/>
      </w:pPr>
      <w:rPr>
        <w:rFonts w:ascii="Courier New" w:hAnsi="Courier New" w:cs="Courier New" w:hint="default"/>
      </w:rPr>
    </w:lvl>
    <w:lvl w:ilvl="5" w:tplc="300A0005" w:tentative="1">
      <w:start w:val="1"/>
      <w:numFmt w:val="bullet"/>
      <w:lvlText w:val=""/>
      <w:lvlJc w:val="left"/>
      <w:pPr>
        <w:ind w:left="5749" w:hanging="360"/>
      </w:pPr>
      <w:rPr>
        <w:rFonts w:ascii="Wingdings" w:hAnsi="Wingdings" w:hint="default"/>
      </w:rPr>
    </w:lvl>
    <w:lvl w:ilvl="6" w:tplc="300A0001" w:tentative="1">
      <w:start w:val="1"/>
      <w:numFmt w:val="bullet"/>
      <w:lvlText w:val=""/>
      <w:lvlJc w:val="left"/>
      <w:pPr>
        <w:ind w:left="6469" w:hanging="360"/>
      </w:pPr>
      <w:rPr>
        <w:rFonts w:ascii="Symbol" w:hAnsi="Symbol" w:hint="default"/>
      </w:rPr>
    </w:lvl>
    <w:lvl w:ilvl="7" w:tplc="300A0003" w:tentative="1">
      <w:start w:val="1"/>
      <w:numFmt w:val="bullet"/>
      <w:lvlText w:val="o"/>
      <w:lvlJc w:val="left"/>
      <w:pPr>
        <w:ind w:left="7189" w:hanging="360"/>
      </w:pPr>
      <w:rPr>
        <w:rFonts w:ascii="Courier New" w:hAnsi="Courier New" w:cs="Courier New" w:hint="default"/>
      </w:rPr>
    </w:lvl>
    <w:lvl w:ilvl="8" w:tplc="300A0005" w:tentative="1">
      <w:start w:val="1"/>
      <w:numFmt w:val="bullet"/>
      <w:lvlText w:val=""/>
      <w:lvlJc w:val="left"/>
      <w:pPr>
        <w:ind w:left="7909" w:hanging="360"/>
      </w:pPr>
      <w:rPr>
        <w:rFonts w:ascii="Wingdings" w:hAnsi="Wingdings" w:hint="default"/>
      </w:rPr>
    </w:lvl>
  </w:abstractNum>
  <w:abstractNum w:abstractNumId="22">
    <w:nsid w:val="57935D32"/>
    <w:multiLevelType w:val="multilevel"/>
    <w:tmpl w:val="4322D188"/>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3">
    <w:nsid w:val="5C4B7070"/>
    <w:multiLevelType w:val="hybridMultilevel"/>
    <w:tmpl w:val="845404CC"/>
    <w:lvl w:ilvl="0" w:tplc="0F741C92">
      <w:start w:val="1"/>
      <w:numFmt w:val="decimal"/>
      <w:lvlText w:val="%1."/>
      <w:lvlJc w:val="left"/>
      <w:pPr>
        <w:ind w:left="1069" w:hanging="360"/>
      </w:pPr>
      <w:rPr>
        <w:rFonts w:hint="default"/>
      </w:rPr>
    </w:lvl>
    <w:lvl w:ilvl="1" w:tplc="300A0019" w:tentative="1">
      <w:start w:val="1"/>
      <w:numFmt w:val="lowerLetter"/>
      <w:lvlText w:val="%2."/>
      <w:lvlJc w:val="left"/>
      <w:pPr>
        <w:ind w:left="1789" w:hanging="360"/>
      </w:pPr>
    </w:lvl>
    <w:lvl w:ilvl="2" w:tplc="300A001B" w:tentative="1">
      <w:start w:val="1"/>
      <w:numFmt w:val="lowerRoman"/>
      <w:lvlText w:val="%3."/>
      <w:lvlJc w:val="right"/>
      <w:pPr>
        <w:ind w:left="2509" w:hanging="180"/>
      </w:pPr>
    </w:lvl>
    <w:lvl w:ilvl="3" w:tplc="300A000F" w:tentative="1">
      <w:start w:val="1"/>
      <w:numFmt w:val="decimal"/>
      <w:lvlText w:val="%4."/>
      <w:lvlJc w:val="left"/>
      <w:pPr>
        <w:ind w:left="3229" w:hanging="360"/>
      </w:pPr>
    </w:lvl>
    <w:lvl w:ilvl="4" w:tplc="300A0019" w:tentative="1">
      <w:start w:val="1"/>
      <w:numFmt w:val="lowerLetter"/>
      <w:lvlText w:val="%5."/>
      <w:lvlJc w:val="left"/>
      <w:pPr>
        <w:ind w:left="3949" w:hanging="360"/>
      </w:pPr>
    </w:lvl>
    <w:lvl w:ilvl="5" w:tplc="300A001B" w:tentative="1">
      <w:start w:val="1"/>
      <w:numFmt w:val="lowerRoman"/>
      <w:lvlText w:val="%6."/>
      <w:lvlJc w:val="right"/>
      <w:pPr>
        <w:ind w:left="4669" w:hanging="180"/>
      </w:pPr>
    </w:lvl>
    <w:lvl w:ilvl="6" w:tplc="300A000F" w:tentative="1">
      <w:start w:val="1"/>
      <w:numFmt w:val="decimal"/>
      <w:lvlText w:val="%7."/>
      <w:lvlJc w:val="left"/>
      <w:pPr>
        <w:ind w:left="5389" w:hanging="360"/>
      </w:pPr>
    </w:lvl>
    <w:lvl w:ilvl="7" w:tplc="300A0019" w:tentative="1">
      <w:start w:val="1"/>
      <w:numFmt w:val="lowerLetter"/>
      <w:lvlText w:val="%8."/>
      <w:lvlJc w:val="left"/>
      <w:pPr>
        <w:ind w:left="6109" w:hanging="360"/>
      </w:pPr>
    </w:lvl>
    <w:lvl w:ilvl="8" w:tplc="300A001B" w:tentative="1">
      <w:start w:val="1"/>
      <w:numFmt w:val="lowerRoman"/>
      <w:lvlText w:val="%9."/>
      <w:lvlJc w:val="right"/>
      <w:pPr>
        <w:ind w:left="6829" w:hanging="180"/>
      </w:pPr>
    </w:lvl>
  </w:abstractNum>
  <w:abstractNum w:abstractNumId="24">
    <w:nsid w:val="5EC20D90"/>
    <w:multiLevelType w:val="multilevel"/>
    <w:tmpl w:val="63926D84"/>
    <w:lvl w:ilvl="0">
      <w:start w:val="1"/>
      <w:numFmt w:val="decimal"/>
      <w:lvlText w:val="%1."/>
      <w:lvlJc w:val="left"/>
      <w:pPr>
        <w:ind w:left="360" w:hanging="360"/>
      </w:pPr>
      <w:rPr>
        <w:rFonts w:hint="default"/>
      </w:rPr>
    </w:lvl>
    <w:lvl w:ilvl="1">
      <w:start w:val="1"/>
      <w:numFmt w:val="decimal"/>
      <w:lvlText w:val="%1.%2."/>
      <w:lvlJc w:val="left"/>
      <w:pPr>
        <w:ind w:left="1789" w:hanging="36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007" w:hanging="72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225" w:hanging="1080"/>
      </w:pPr>
      <w:rPr>
        <w:rFonts w:hint="default"/>
      </w:rPr>
    </w:lvl>
    <w:lvl w:ilvl="6">
      <w:start w:val="1"/>
      <w:numFmt w:val="decimal"/>
      <w:lvlText w:val="%1.%2.%3.%4.%5.%6.%7."/>
      <w:lvlJc w:val="left"/>
      <w:pPr>
        <w:ind w:left="10014" w:hanging="1440"/>
      </w:pPr>
      <w:rPr>
        <w:rFonts w:hint="default"/>
      </w:rPr>
    </w:lvl>
    <w:lvl w:ilvl="7">
      <w:start w:val="1"/>
      <w:numFmt w:val="decimal"/>
      <w:lvlText w:val="%1.%2.%3.%4.%5.%6.%7.%8."/>
      <w:lvlJc w:val="left"/>
      <w:pPr>
        <w:ind w:left="11443" w:hanging="1440"/>
      </w:pPr>
      <w:rPr>
        <w:rFonts w:hint="default"/>
      </w:rPr>
    </w:lvl>
    <w:lvl w:ilvl="8">
      <w:start w:val="1"/>
      <w:numFmt w:val="decimal"/>
      <w:lvlText w:val="%1.%2.%3.%4.%5.%6.%7.%8.%9."/>
      <w:lvlJc w:val="left"/>
      <w:pPr>
        <w:ind w:left="13232" w:hanging="1800"/>
      </w:pPr>
      <w:rPr>
        <w:rFonts w:hint="default"/>
      </w:rPr>
    </w:lvl>
  </w:abstractNum>
  <w:abstractNum w:abstractNumId="25">
    <w:nsid w:val="5F103E5A"/>
    <w:multiLevelType w:val="multilevel"/>
    <w:tmpl w:val="8CA8A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633E17BC"/>
    <w:multiLevelType w:val="hybridMultilevel"/>
    <w:tmpl w:val="7FEAC6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nsid w:val="69DD0C5B"/>
    <w:multiLevelType w:val="multilevel"/>
    <w:tmpl w:val="68C26EF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6E102358"/>
    <w:multiLevelType w:val="multilevel"/>
    <w:tmpl w:val="2320F2A6"/>
    <w:lvl w:ilvl="0">
      <w:start w:val="1"/>
      <w:numFmt w:val="decimal"/>
      <w:lvlText w:val="%1."/>
      <w:lvlJc w:val="left"/>
      <w:pPr>
        <w:ind w:left="360" w:hanging="360"/>
      </w:pPr>
      <w:rPr>
        <w:rFonts w:hint="default"/>
      </w:rPr>
    </w:lvl>
    <w:lvl w:ilvl="1">
      <w:start w:val="1"/>
      <w:numFmt w:val="decimal"/>
      <w:lvlText w:val="%1.%2."/>
      <w:lvlJc w:val="left"/>
      <w:pPr>
        <w:ind w:left="1115" w:hanging="360"/>
      </w:pPr>
      <w:rPr>
        <w:rFonts w:hint="default"/>
      </w:rPr>
    </w:lvl>
    <w:lvl w:ilvl="2">
      <w:start w:val="1"/>
      <w:numFmt w:val="decimal"/>
      <w:lvlText w:val="%1.%2.%3."/>
      <w:lvlJc w:val="left"/>
      <w:pPr>
        <w:ind w:left="2230" w:hanging="720"/>
      </w:pPr>
      <w:rPr>
        <w:rFonts w:hint="default"/>
      </w:rPr>
    </w:lvl>
    <w:lvl w:ilvl="3">
      <w:start w:val="1"/>
      <w:numFmt w:val="decimal"/>
      <w:lvlText w:val="%1.%2.%3.%4."/>
      <w:lvlJc w:val="left"/>
      <w:pPr>
        <w:ind w:left="2985" w:hanging="720"/>
      </w:pPr>
      <w:rPr>
        <w:rFonts w:hint="default"/>
      </w:rPr>
    </w:lvl>
    <w:lvl w:ilvl="4">
      <w:start w:val="1"/>
      <w:numFmt w:val="decimal"/>
      <w:lvlText w:val="%1.%2.%3.%4.%5."/>
      <w:lvlJc w:val="left"/>
      <w:pPr>
        <w:ind w:left="4100" w:hanging="1080"/>
      </w:pPr>
      <w:rPr>
        <w:rFonts w:hint="default"/>
      </w:rPr>
    </w:lvl>
    <w:lvl w:ilvl="5">
      <w:start w:val="1"/>
      <w:numFmt w:val="decimal"/>
      <w:lvlText w:val="%1.%2.%3.%4.%5.%6."/>
      <w:lvlJc w:val="left"/>
      <w:pPr>
        <w:ind w:left="4855" w:hanging="1080"/>
      </w:pPr>
      <w:rPr>
        <w:rFonts w:hint="default"/>
      </w:rPr>
    </w:lvl>
    <w:lvl w:ilvl="6">
      <w:start w:val="1"/>
      <w:numFmt w:val="decimal"/>
      <w:lvlText w:val="%1.%2.%3.%4.%5.%6.%7."/>
      <w:lvlJc w:val="left"/>
      <w:pPr>
        <w:ind w:left="5970" w:hanging="1440"/>
      </w:pPr>
      <w:rPr>
        <w:rFonts w:hint="default"/>
      </w:rPr>
    </w:lvl>
    <w:lvl w:ilvl="7">
      <w:start w:val="1"/>
      <w:numFmt w:val="decimal"/>
      <w:lvlText w:val="%1.%2.%3.%4.%5.%6.%7.%8."/>
      <w:lvlJc w:val="left"/>
      <w:pPr>
        <w:ind w:left="6725" w:hanging="1440"/>
      </w:pPr>
      <w:rPr>
        <w:rFonts w:hint="default"/>
      </w:rPr>
    </w:lvl>
    <w:lvl w:ilvl="8">
      <w:start w:val="1"/>
      <w:numFmt w:val="decimal"/>
      <w:lvlText w:val="%1.%2.%3.%4.%5.%6.%7.%8.%9."/>
      <w:lvlJc w:val="left"/>
      <w:pPr>
        <w:ind w:left="7840" w:hanging="1800"/>
      </w:pPr>
      <w:rPr>
        <w:rFonts w:hint="default"/>
      </w:rPr>
    </w:lvl>
  </w:abstractNum>
  <w:abstractNum w:abstractNumId="29">
    <w:nsid w:val="7EDB6680"/>
    <w:multiLevelType w:val="multilevel"/>
    <w:tmpl w:val="057CA972"/>
    <w:lvl w:ilvl="0">
      <w:start w:val="1"/>
      <w:numFmt w:val="decimal"/>
      <w:lvlText w:val="%1"/>
      <w:lvlJc w:val="left"/>
      <w:pPr>
        <w:ind w:left="840" w:hanging="840"/>
      </w:pPr>
      <w:rPr>
        <w:rFonts w:hint="default"/>
      </w:rPr>
    </w:lvl>
    <w:lvl w:ilvl="1">
      <w:start w:val="4"/>
      <w:numFmt w:val="decimal"/>
      <w:lvlText w:val="%1.%2"/>
      <w:lvlJc w:val="left"/>
      <w:pPr>
        <w:ind w:left="840" w:hanging="840"/>
      </w:pPr>
      <w:rPr>
        <w:rFonts w:hint="default"/>
      </w:rPr>
    </w:lvl>
    <w:lvl w:ilvl="2">
      <w:start w:val="2"/>
      <w:numFmt w:val="decimal"/>
      <w:lvlText w:val="%1.%2.%3"/>
      <w:lvlJc w:val="left"/>
      <w:pPr>
        <w:ind w:left="840" w:hanging="840"/>
      </w:pPr>
      <w:rPr>
        <w:rFonts w:hint="default"/>
      </w:rPr>
    </w:lvl>
    <w:lvl w:ilvl="3">
      <w:start w:val="2"/>
      <w:numFmt w:val="decimal"/>
      <w:lvlText w:val="%1.%2.%3.%4"/>
      <w:lvlJc w:val="left"/>
      <w:pPr>
        <w:ind w:left="840" w:hanging="840"/>
      </w:pPr>
      <w:rPr>
        <w:rFonts w:hint="default"/>
      </w:rPr>
    </w:lvl>
    <w:lvl w:ilvl="4">
      <w:start w:val="3"/>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7F245BFE"/>
    <w:multiLevelType w:val="hybridMultilevel"/>
    <w:tmpl w:val="E7ECC82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num w:numId="1">
    <w:abstractNumId w:val="19"/>
  </w:num>
  <w:num w:numId="2">
    <w:abstractNumId w:val="0"/>
  </w:num>
  <w:num w:numId="3">
    <w:abstractNumId w:val="5"/>
  </w:num>
  <w:num w:numId="4">
    <w:abstractNumId w:val="9"/>
  </w:num>
  <w:num w:numId="5">
    <w:abstractNumId w:val="15"/>
  </w:num>
  <w:num w:numId="6">
    <w:abstractNumId w:val="1"/>
  </w:num>
  <w:num w:numId="7">
    <w:abstractNumId w:val="12"/>
  </w:num>
  <w:num w:numId="8">
    <w:abstractNumId w:val="28"/>
  </w:num>
  <w:num w:numId="9">
    <w:abstractNumId w:val="6"/>
  </w:num>
  <w:num w:numId="10">
    <w:abstractNumId w:val="23"/>
  </w:num>
  <w:num w:numId="11">
    <w:abstractNumId w:val="4"/>
  </w:num>
  <w:num w:numId="12">
    <w:abstractNumId w:val="17"/>
  </w:num>
  <w:num w:numId="13">
    <w:abstractNumId w:val="14"/>
  </w:num>
  <w:num w:numId="14">
    <w:abstractNumId w:val="13"/>
  </w:num>
  <w:num w:numId="15">
    <w:abstractNumId w:val="7"/>
  </w:num>
  <w:num w:numId="16">
    <w:abstractNumId w:val="29"/>
  </w:num>
  <w:num w:numId="17">
    <w:abstractNumId w:val="20"/>
  </w:num>
  <w:num w:numId="18">
    <w:abstractNumId w:val="3"/>
  </w:num>
  <w:num w:numId="19">
    <w:abstractNumId w:val="21"/>
  </w:num>
  <w:num w:numId="20">
    <w:abstractNumId w:val="30"/>
  </w:num>
  <w:num w:numId="21">
    <w:abstractNumId w:val="11"/>
  </w:num>
  <w:num w:numId="22">
    <w:abstractNumId w:val="26"/>
  </w:num>
  <w:num w:numId="23">
    <w:abstractNumId w:val="25"/>
  </w:num>
  <w:num w:numId="24">
    <w:abstractNumId w:val="2"/>
  </w:num>
  <w:num w:numId="25">
    <w:abstractNumId w:val="10"/>
  </w:num>
  <w:num w:numId="26">
    <w:abstractNumId w:val="16"/>
  </w:num>
  <w:num w:numId="27">
    <w:abstractNumId w:val="18"/>
  </w:num>
  <w:num w:numId="28">
    <w:abstractNumId w:val="8"/>
  </w:num>
  <w:num w:numId="29">
    <w:abstractNumId w:val="24"/>
  </w:num>
  <w:num w:numId="30">
    <w:abstractNumId w:val="24"/>
  </w:num>
  <w:num w:numId="31">
    <w:abstractNumId w:val="24"/>
    <w:lvlOverride w:ilvl="0">
      <w:startOverride w:val="1"/>
    </w:lvlOverride>
    <w:lvlOverride w:ilvl="1">
      <w:startOverride w:val="3"/>
    </w:lvlOverride>
  </w:num>
  <w:num w:numId="32">
    <w:abstractNumId w:val="24"/>
    <w:lvlOverride w:ilvl="0">
      <w:startOverride w:val="1"/>
    </w:lvlOverride>
    <w:lvlOverride w:ilvl="1">
      <w:startOverride w:val="3"/>
    </w:lvlOverride>
  </w:num>
  <w:num w:numId="33">
    <w:abstractNumId w:val="27"/>
  </w:num>
  <w:num w:numId="34">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activeWritingStyle w:appName="MSWord" w:lang="es-ES" w:vendorID="64" w:dllVersion="6" w:nlCheck="1" w:checkStyle="1"/>
  <w:activeWritingStyle w:appName="MSWord" w:lang="en-US" w:vendorID="64" w:dllVersion="6" w:nlCheck="1" w:checkStyle="1"/>
  <w:activeWritingStyle w:appName="MSWord" w:lang="es-EC" w:vendorID="64" w:dllVersion="6" w:nlCheck="1" w:checkStyle="1"/>
  <w:activeWritingStyle w:appName="MSWord" w:lang="es-EC" w:vendorID="64" w:dllVersion="0" w:nlCheck="1" w:checkStyle="0"/>
  <w:activeWritingStyle w:appName="MSWord" w:lang="en-US" w:vendorID="64" w:dllVersion="0" w:nlCheck="1" w:checkStyle="0"/>
  <w:activeWritingStyle w:appName="MSWord" w:lang="es-ES" w:vendorID="64" w:dllVersion="0" w:nlCheck="1" w:checkStyle="0"/>
  <w:activeWritingStyle w:appName="MSWord" w:lang="es-ES" w:vendorID="64" w:dllVersion="4096" w:nlCheck="1" w:checkStyle="0"/>
  <w:activeWritingStyle w:appName="MSWord" w:lang="es-EC" w:vendorID="64" w:dllVersion="4096" w:nlCheck="1" w:checkStyle="0"/>
  <w:activeWritingStyle w:appName="MSWord" w:lang="en-US" w:vendorID="64" w:dllVersion="4096" w:nlCheck="1" w:checkStyle="0"/>
  <w:activeWritingStyle w:appName="MSWord" w:lang="en-CA" w:vendorID="64" w:dllVersion="6" w:nlCheck="1" w:checkStyle="1"/>
  <w:activeWritingStyle w:appName="MSWord" w:lang="en-CA" w:vendorID="64" w:dllVersion="0" w:nlCheck="1" w:checkStyle="0"/>
  <w:activeWritingStyle w:appName="MSWord" w:lang="fr-FR" w:vendorID="64" w:dllVersion="6" w:nlCheck="1" w:checkStyle="1"/>
  <w:activeWritingStyle w:appName="MSWord" w:lang="fr-FR" w:vendorID="64" w:dllVersion="4096" w:nlCheck="1" w:checkStyle="0"/>
  <w:activeWritingStyle w:appName="MSWord" w:lang="en-US" w:vendorID="64" w:dllVersion="131078" w:nlCheck="1" w:checkStyle="0"/>
  <w:activeWritingStyle w:appName="MSWord" w:lang="es-ES" w:vendorID="64" w:dllVersion="131078" w:nlCheck="1" w:checkStyle="0"/>
  <w:activeWritingStyle w:appName="MSWord" w:lang="es-EC" w:vendorID="64" w:dllVersion="131078" w:nlCheck="1" w:checkStyle="0"/>
  <w:activeWritingStyle w:appName="MSWord" w:lang="en-CA" w:vendorID="64" w:dllVersion="131078" w:nlCheck="1" w:checkStyle="1"/>
  <w:activeWritingStyle w:appName="MSWord" w:lang="fr-FR" w:vendorID="64" w:dllVersion="131078" w:nlCheck="1" w:checkStyle="1"/>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rsids>
    <w:rsidRoot w:val="00712336"/>
    <w:rsid w:val="00001203"/>
    <w:rsid w:val="000032DF"/>
    <w:rsid w:val="00005478"/>
    <w:rsid w:val="000058F1"/>
    <w:rsid w:val="00011086"/>
    <w:rsid w:val="00014CEB"/>
    <w:rsid w:val="00016C4D"/>
    <w:rsid w:val="00024FD2"/>
    <w:rsid w:val="00035DA6"/>
    <w:rsid w:val="00037505"/>
    <w:rsid w:val="00041E3A"/>
    <w:rsid w:val="0004329B"/>
    <w:rsid w:val="000506B1"/>
    <w:rsid w:val="00050ED8"/>
    <w:rsid w:val="00052C21"/>
    <w:rsid w:val="00053DD0"/>
    <w:rsid w:val="00056C28"/>
    <w:rsid w:val="00064BF7"/>
    <w:rsid w:val="00072A80"/>
    <w:rsid w:val="00072EE8"/>
    <w:rsid w:val="00077230"/>
    <w:rsid w:val="00077A9D"/>
    <w:rsid w:val="00084956"/>
    <w:rsid w:val="00093987"/>
    <w:rsid w:val="0009694B"/>
    <w:rsid w:val="000A4E85"/>
    <w:rsid w:val="000A647A"/>
    <w:rsid w:val="000B03C8"/>
    <w:rsid w:val="000B18FC"/>
    <w:rsid w:val="000B3D74"/>
    <w:rsid w:val="000C1AA7"/>
    <w:rsid w:val="000C2CA9"/>
    <w:rsid w:val="000C34AE"/>
    <w:rsid w:val="000F0025"/>
    <w:rsid w:val="000F7979"/>
    <w:rsid w:val="0010206F"/>
    <w:rsid w:val="0010309A"/>
    <w:rsid w:val="00104141"/>
    <w:rsid w:val="00104558"/>
    <w:rsid w:val="00105E5C"/>
    <w:rsid w:val="00106474"/>
    <w:rsid w:val="001101ED"/>
    <w:rsid w:val="001118BB"/>
    <w:rsid w:val="00111AFA"/>
    <w:rsid w:val="001150EE"/>
    <w:rsid w:val="001165AB"/>
    <w:rsid w:val="00121BA2"/>
    <w:rsid w:val="00123071"/>
    <w:rsid w:val="00124056"/>
    <w:rsid w:val="00126E77"/>
    <w:rsid w:val="0012793A"/>
    <w:rsid w:val="001279DA"/>
    <w:rsid w:val="00127C31"/>
    <w:rsid w:val="00131B1B"/>
    <w:rsid w:val="00137B81"/>
    <w:rsid w:val="00137DA6"/>
    <w:rsid w:val="00140AB0"/>
    <w:rsid w:val="001474A1"/>
    <w:rsid w:val="00152420"/>
    <w:rsid w:val="00153A73"/>
    <w:rsid w:val="00160567"/>
    <w:rsid w:val="00161D37"/>
    <w:rsid w:val="00162179"/>
    <w:rsid w:val="001638D6"/>
    <w:rsid w:val="00164A63"/>
    <w:rsid w:val="001658F9"/>
    <w:rsid w:val="00165B1E"/>
    <w:rsid w:val="00171FF7"/>
    <w:rsid w:val="0017407A"/>
    <w:rsid w:val="001749AD"/>
    <w:rsid w:val="001751B4"/>
    <w:rsid w:val="001822C5"/>
    <w:rsid w:val="00192FA3"/>
    <w:rsid w:val="00193DB7"/>
    <w:rsid w:val="00194667"/>
    <w:rsid w:val="001965CD"/>
    <w:rsid w:val="00196604"/>
    <w:rsid w:val="001A33E5"/>
    <w:rsid w:val="001A43D5"/>
    <w:rsid w:val="001B08AC"/>
    <w:rsid w:val="001B241B"/>
    <w:rsid w:val="001B3885"/>
    <w:rsid w:val="001B3FE7"/>
    <w:rsid w:val="001B6C88"/>
    <w:rsid w:val="001C2C47"/>
    <w:rsid w:val="001C4A67"/>
    <w:rsid w:val="001D1648"/>
    <w:rsid w:val="001D69C3"/>
    <w:rsid w:val="001E06CA"/>
    <w:rsid w:val="001E0CFC"/>
    <w:rsid w:val="001F3732"/>
    <w:rsid w:val="001F41EB"/>
    <w:rsid w:val="00202245"/>
    <w:rsid w:val="002052EE"/>
    <w:rsid w:val="00206845"/>
    <w:rsid w:val="00213E26"/>
    <w:rsid w:val="0021620C"/>
    <w:rsid w:val="00225B3F"/>
    <w:rsid w:val="002277C2"/>
    <w:rsid w:val="002305B6"/>
    <w:rsid w:val="00232D40"/>
    <w:rsid w:val="00236D0E"/>
    <w:rsid w:val="00241C04"/>
    <w:rsid w:val="00241F83"/>
    <w:rsid w:val="00245043"/>
    <w:rsid w:val="002474A3"/>
    <w:rsid w:val="002513D8"/>
    <w:rsid w:val="00252F45"/>
    <w:rsid w:val="002545AA"/>
    <w:rsid w:val="002548AE"/>
    <w:rsid w:val="002558E8"/>
    <w:rsid w:val="002560C3"/>
    <w:rsid w:val="00256C56"/>
    <w:rsid w:val="00262DD5"/>
    <w:rsid w:val="002663D2"/>
    <w:rsid w:val="00266B28"/>
    <w:rsid w:val="0027293C"/>
    <w:rsid w:val="00272BC1"/>
    <w:rsid w:val="0027501D"/>
    <w:rsid w:val="002810CF"/>
    <w:rsid w:val="00283009"/>
    <w:rsid w:val="002832EC"/>
    <w:rsid w:val="00286A63"/>
    <w:rsid w:val="002A33AD"/>
    <w:rsid w:val="002A4185"/>
    <w:rsid w:val="002A5123"/>
    <w:rsid w:val="002A54E7"/>
    <w:rsid w:val="002A567A"/>
    <w:rsid w:val="002A7FCC"/>
    <w:rsid w:val="002B047F"/>
    <w:rsid w:val="002B2780"/>
    <w:rsid w:val="002B743C"/>
    <w:rsid w:val="002C00A1"/>
    <w:rsid w:val="002C086C"/>
    <w:rsid w:val="002C485E"/>
    <w:rsid w:val="002C638A"/>
    <w:rsid w:val="002C786E"/>
    <w:rsid w:val="002D0B33"/>
    <w:rsid w:val="002D1131"/>
    <w:rsid w:val="002D2B11"/>
    <w:rsid w:val="002E0031"/>
    <w:rsid w:val="002E0F0D"/>
    <w:rsid w:val="002E1576"/>
    <w:rsid w:val="002E224C"/>
    <w:rsid w:val="002E679C"/>
    <w:rsid w:val="002F35F7"/>
    <w:rsid w:val="002F4F9C"/>
    <w:rsid w:val="002F58B4"/>
    <w:rsid w:val="002F6B49"/>
    <w:rsid w:val="002F74F7"/>
    <w:rsid w:val="002F7989"/>
    <w:rsid w:val="0030548A"/>
    <w:rsid w:val="00305614"/>
    <w:rsid w:val="0030612A"/>
    <w:rsid w:val="003102EF"/>
    <w:rsid w:val="00310E51"/>
    <w:rsid w:val="00320900"/>
    <w:rsid w:val="00321EF6"/>
    <w:rsid w:val="00325966"/>
    <w:rsid w:val="00327BEE"/>
    <w:rsid w:val="00330DB6"/>
    <w:rsid w:val="003310FB"/>
    <w:rsid w:val="003427EB"/>
    <w:rsid w:val="00343592"/>
    <w:rsid w:val="00343EC9"/>
    <w:rsid w:val="00347971"/>
    <w:rsid w:val="00350F52"/>
    <w:rsid w:val="003557AE"/>
    <w:rsid w:val="003557B0"/>
    <w:rsid w:val="003566CE"/>
    <w:rsid w:val="0037099D"/>
    <w:rsid w:val="00373FC5"/>
    <w:rsid w:val="003742AE"/>
    <w:rsid w:val="00377F76"/>
    <w:rsid w:val="003807CD"/>
    <w:rsid w:val="00382EA0"/>
    <w:rsid w:val="00386BAD"/>
    <w:rsid w:val="0038760F"/>
    <w:rsid w:val="00391ECE"/>
    <w:rsid w:val="00396FF5"/>
    <w:rsid w:val="003A0DFA"/>
    <w:rsid w:val="003B22EC"/>
    <w:rsid w:val="003B2A36"/>
    <w:rsid w:val="003B2FD2"/>
    <w:rsid w:val="003B6588"/>
    <w:rsid w:val="003C35E7"/>
    <w:rsid w:val="003D2BFF"/>
    <w:rsid w:val="003D39CA"/>
    <w:rsid w:val="003D5945"/>
    <w:rsid w:val="003E0A04"/>
    <w:rsid w:val="003E15DC"/>
    <w:rsid w:val="003E696D"/>
    <w:rsid w:val="00400423"/>
    <w:rsid w:val="004006F8"/>
    <w:rsid w:val="00403782"/>
    <w:rsid w:val="00410015"/>
    <w:rsid w:val="004125C2"/>
    <w:rsid w:val="00413905"/>
    <w:rsid w:val="00414DA1"/>
    <w:rsid w:val="0042080F"/>
    <w:rsid w:val="00420B2D"/>
    <w:rsid w:val="00431746"/>
    <w:rsid w:val="0043189C"/>
    <w:rsid w:val="00432DA7"/>
    <w:rsid w:val="004345D4"/>
    <w:rsid w:val="00435A4A"/>
    <w:rsid w:val="004377DC"/>
    <w:rsid w:val="00441A26"/>
    <w:rsid w:val="00447AAF"/>
    <w:rsid w:val="00447CFD"/>
    <w:rsid w:val="00450CA3"/>
    <w:rsid w:val="00451E2B"/>
    <w:rsid w:val="0046471F"/>
    <w:rsid w:val="00465593"/>
    <w:rsid w:val="004739C6"/>
    <w:rsid w:val="0047501F"/>
    <w:rsid w:val="00475EFB"/>
    <w:rsid w:val="00476FD7"/>
    <w:rsid w:val="004775D6"/>
    <w:rsid w:val="0047797B"/>
    <w:rsid w:val="00477D5C"/>
    <w:rsid w:val="0048053A"/>
    <w:rsid w:val="00480FAC"/>
    <w:rsid w:val="00483713"/>
    <w:rsid w:val="00485D2F"/>
    <w:rsid w:val="00487601"/>
    <w:rsid w:val="00490305"/>
    <w:rsid w:val="00490741"/>
    <w:rsid w:val="004946FF"/>
    <w:rsid w:val="00494C3D"/>
    <w:rsid w:val="00497F4F"/>
    <w:rsid w:val="004A5574"/>
    <w:rsid w:val="004A7BB1"/>
    <w:rsid w:val="004A7DC6"/>
    <w:rsid w:val="004C16C2"/>
    <w:rsid w:val="004C5419"/>
    <w:rsid w:val="004C54AD"/>
    <w:rsid w:val="004C5C94"/>
    <w:rsid w:val="004D107E"/>
    <w:rsid w:val="004D5C31"/>
    <w:rsid w:val="004E01AC"/>
    <w:rsid w:val="004E17C8"/>
    <w:rsid w:val="004E1814"/>
    <w:rsid w:val="004E1AA8"/>
    <w:rsid w:val="004E3796"/>
    <w:rsid w:val="004E3D70"/>
    <w:rsid w:val="004E5793"/>
    <w:rsid w:val="004F05A1"/>
    <w:rsid w:val="004F75B8"/>
    <w:rsid w:val="004F77DC"/>
    <w:rsid w:val="005016DD"/>
    <w:rsid w:val="00501C05"/>
    <w:rsid w:val="0050413B"/>
    <w:rsid w:val="00507E1B"/>
    <w:rsid w:val="00511FFB"/>
    <w:rsid w:val="00517BF0"/>
    <w:rsid w:val="00521EDC"/>
    <w:rsid w:val="0052400C"/>
    <w:rsid w:val="005244BC"/>
    <w:rsid w:val="00524B99"/>
    <w:rsid w:val="00525FA8"/>
    <w:rsid w:val="00526F01"/>
    <w:rsid w:val="00530A57"/>
    <w:rsid w:val="0053124F"/>
    <w:rsid w:val="00531914"/>
    <w:rsid w:val="00532717"/>
    <w:rsid w:val="00537E3D"/>
    <w:rsid w:val="005422AB"/>
    <w:rsid w:val="00543478"/>
    <w:rsid w:val="00551192"/>
    <w:rsid w:val="00551E9C"/>
    <w:rsid w:val="00552354"/>
    <w:rsid w:val="005566E6"/>
    <w:rsid w:val="00560B81"/>
    <w:rsid w:val="005647C4"/>
    <w:rsid w:val="00567628"/>
    <w:rsid w:val="00567879"/>
    <w:rsid w:val="00572588"/>
    <w:rsid w:val="0057375B"/>
    <w:rsid w:val="00574480"/>
    <w:rsid w:val="005757B2"/>
    <w:rsid w:val="00577A20"/>
    <w:rsid w:val="005808C0"/>
    <w:rsid w:val="00584F78"/>
    <w:rsid w:val="00587522"/>
    <w:rsid w:val="00590CDD"/>
    <w:rsid w:val="005A17B9"/>
    <w:rsid w:val="005B2651"/>
    <w:rsid w:val="005B5D58"/>
    <w:rsid w:val="005C66AD"/>
    <w:rsid w:val="005C77CA"/>
    <w:rsid w:val="005C7F7E"/>
    <w:rsid w:val="005D07AB"/>
    <w:rsid w:val="005D2DCF"/>
    <w:rsid w:val="005D51AE"/>
    <w:rsid w:val="005E0341"/>
    <w:rsid w:val="005E1541"/>
    <w:rsid w:val="005E23C2"/>
    <w:rsid w:val="005E46F7"/>
    <w:rsid w:val="005F1E82"/>
    <w:rsid w:val="005F2229"/>
    <w:rsid w:val="005F58AD"/>
    <w:rsid w:val="00602410"/>
    <w:rsid w:val="00603E96"/>
    <w:rsid w:val="00610500"/>
    <w:rsid w:val="00610F51"/>
    <w:rsid w:val="00611FCB"/>
    <w:rsid w:val="00612D75"/>
    <w:rsid w:val="00630D3D"/>
    <w:rsid w:val="00631D5B"/>
    <w:rsid w:val="00636A39"/>
    <w:rsid w:val="006378D1"/>
    <w:rsid w:val="00642FEA"/>
    <w:rsid w:val="006443E5"/>
    <w:rsid w:val="0064442C"/>
    <w:rsid w:val="00646194"/>
    <w:rsid w:val="00647A2F"/>
    <w:rsid w:val="006556B6"/>
    <w:rsid w:val="006561DA"/>
    <w:rsid w:val="0065646B"/>
    <w:rsid w:val="00656C68"/>
    <w:rsid w:val="0066552B"/>
    <w:rsid w:val="00667D8E"/>
    <w:rsid w:val="006717D6"/>
    <w:rsid w:val="006727BC"/>
    <w:rsid w:val="006732A2"/>
    <w:rsid w:val="00674F36"/>
    <w:rsid w:val="0067637B"/>
    <w:rsid w:val="0068122F"/>
    <w:rsid w:val="0068338F"/>
    <w:rsid w:val="00692538"/>
    <w:rsid w:val="006A1228"/>
    <w:rsid w:val="006A77E5"/>
    <w:rsid w:val="006A79CF"/>
    <w:rsid w:val="006B6E9B"/>
    <w:rsid w:val="006C1D24"/>
    <w:rsid w:val="006C4B84"/>
    <w:rsid w:val="006C4E3C"/>
    <w:rsid w:val="006D00B2"/>
    <w:rsid w:val="006D1A16"/>
    <w:rsid w:val="006D2CDB"/>
    <w:rsid w:val="006D6589"/>
    <w:rsid w:val="006D7F2A"/>
    <w:rsid w:val="006E1EC3"/>
    <w:rsid w:val="006E49A6"/>
    <w:rsid w:val="006E5373"/>
    <w:rsid w:val="006E5A8E"/>
    <w:rsid w:val="006E6570"/>
    <w:rsid w:val="006F2D6D"/>
    <w:rsid w:val="006F30F9"/>
    <w:rsid w:val="006F725C"/>
    <w:rsid w:val="006F7A99"/>
    <w:rsid w:val="00703D7D"/>
    <w:rsid w:val="0070744A"/>
    <w:rsid w:val="00710937"/>
    <w:rsid w:val="00712336"/>
    <w:rsid w:val="007141E3"/>
    <w:rsid w:val="0071733E"/>
    <w:rsid w:val="00720DA4"/>
    <w:rsid w:val="007236ED"/>
    <w:rsid w:val="007238AC"/>
    <w:rsid w:val="00732056"/>
    <w:rsid w:val="007332CF"/>
    <w:rsid w:val="007360D1"/>
    <w:rsid w:val="00742258"/>
    <w:rsid w:val="00742714"/>
    <w:rsid w:val="00746047"/>
    <w:rsid w:val="00746ABC"/>
    <w:rsid w:val="0075513D"/>
    <w:rsid w:val="007572A4"/>
    <w:rsid w:val="007573AF"/>
    <w:rsid w:val="007618AE"/>
    <w:rsid w:val="007633A6"/>
    <w:rsid w:val="007661D2"/>
    <w:rsid w:val="00771A70"/>
    <w:rsid w:val="00773777"/>
    <w:rsid w:val="00773C25"/>
    <w:rsid w:val="0077498C"/>
    <w:rsid w:val="0077692B"/>
    <w:rsid w:val="00777659"/>
    <w:rsid w:val="0078344B"/>
    <w:rsid w:val="00784C3E"/>
    <w:rsid w:val="00790979"/>
    <w:rsid w:val="007916CE"/>
    <w:rsid w:val="0079678C"/>
    <w:rsid w:val="007A1AFE"/>
    <w:rsid w:val="007A2576"/>
    <w:rsid w:val="007B15F0"/>
    <w:rsid w:val="007B70CE"/>
    <w:rsid w:val="007C0D81"/>
    <w:rsid w:val="007C3277"/>
    <w:rsid w:val="007C4945"/>
    <w:rsid w:val="007D134F"/>
    <w:rsid w:val="007D1EFF"/>
    <w:rsid w:val="007D346E"/>
    <w:rsid w:val="007D70CB"/>
    <w:rsid w:val="007D739D"/>
    <w:rsid w:val="007D7FC2"/>
    <w:rsid w:val="007E1F8D"/>
    <w:rsid w:val="007E264C"/>
    <w:rsid w:val="007E403C"/>
    <w:rsid w:val="007E7E8D"/>
    <w:rsid w:val="007F0EF4"/>
    <w:rsid w:val="007F48F2"/>
    <w:rsid w:val="007F5152"/>
    <w:rsid w:val="008000EF"/>
    <w:rsid w:val="0080381B"/>
    <w:rsid w:val="00806C51"/>
    <w:rsid w:val="008105CC"/>
    <w:rsid w:val="0081398C"/>
    <w:rsid w:val="00817979"/>
    <w:rsid w:val="00822045"/>
    <w:rsid w:val="0082276C"/>
    <w:rsid w:val="008252A6"/>
    <w:rsid w:val="00827FAA"/>
    <w:rsid w:val="0083004A"/>
    <w:rsid w:val="00830F3D"/>
    <w:rsid w:val="00842C90"/>
    <w:rsid w:val="0084573A"/>
    <w:rsid w:val="0084759A"/>
    <w:rsid w:val="0084760D"/>
    <w:rsid w:val="00847FE9"/>
    <w:rsid w:val="00850337"/>
    <w:rsid w:val="008522FE"/>
    <w:rsid w:val="00870432"/>
    <w:rsid w:val="0087075C"/>
    <w:rsid w:val="0088023E"/>
    <w:rsid w:val="00880ED3"/>
    <w:rsid w:val="0088306E"/>
    <w:rsid w:val="008928C6"/>
    <w:rsid w:val="00894029"/>
    <w:rsid w:val="00896112"/>
    <w:rsid w:val="008977BF"/>
    <w:rsid w:val="008A00A2"/>
    <w:rsid w:val="008A0E9A"/>
    <w:rsid w:val="008A305B"/>
    <w:rsid w:val="008B1718"/>
    <w:rsid w:val="008B3D86"/>
    <w:rsid w:val="008B5AB1"/>
    <w:rsid w:val="008B5C4D"/>
    <w:rsid w:val="008B6925"/>
    <w:rsid w:val="008B7087"/>
    <w:rsid w:val="008C0554"/>
    <w:rsid w:val="008C2468"/>
    <w:rsid w:val="008C24DF"/>
    <w:rsid w:val="008C27E5"/>
    <w:rsid w:val="008C3850"/>
    <w:rsid w:val="008D157E"/>
    <w:rsid w:val="008D40AD"/>
    <w:rsid w:val="008D50CE"/>
    <w:rsid w:val="008E4612"/>
    <w:rsid w:val="008F3408"/>
    <w:rsid w:val="008F37D3"/>
    <w:rsid w:val="008F50BF"/>
    <w:rsid w:val="008F7A28"/>
    <w:rsid w:val="00901337"/>
    <w:rsid w:val="00902F56"/>
    <w:rsid w:val="00902F94"/>
    <w:rsid w:val="0090393B"/>
    <w:rsid w:val="009054B8"/>
    <w:rsid w:val="00905DFA"/>
    <w:rsid w:val="0091318C"/>
    <w:rsid w:val="00913724"/>
    <w:rsid w:val="00915FB4"/>
    <w:rsid w:val="00917889"/>
    <w:rsid w:val="009217D9"/>
    <w:rsid w:val="00924643"/>
    <w:rsid w:val="00924977"/>
    <w:rsid w:val="00926816"/>
    <w:rsid w:val="009300B3"/>
    <w:rsid w:val="009309B0"/>
    <w:rsid w:val="009332B3"/>
    <w:rsid w:val="009350DF"/>
    <w:rsid w:val="00936E02"/>
    <w:rsid w:val="0093725D"/>
    <w:rsid w:val="00943DCF"/>
    <w:rsid w:val="00946FC6"/>
    <w:rsid w:val="00951AF9"/>
    <w:rsid w:val="00955CE0"/>
    <w:rsid w:val="00955E2A"/>
    <w:rsid w:val="009569DE"/>
    <w:rsid w:val="009616EF"/>
    <w:rsid w:val="0096406C"/>
    <w:rsid w:val="0097120C"/>
    <w:rsid w:val="00976701"/>
    <w:rsid w:val="00982583"/>
    <w:rsid w:val="009866EA"/>
    <w:rsid w:val="00987D86"/>
    <w:rsid w:val="00992FBC"/>
    <w:rsid w:val="00993449"/>
    <w:rsid w:val="00996108"/>
    <w:rsid w:val="0099611A"/>
    <w:rsid w:val="00996C3B"/>
    <w:rsid w:val="00997ACE"/>
    <w:rsid w:val="009A051C"/>
    <w:rsid w:val="009A1C34"/>
    <w:rsid w:val="009A3C61"/>
    <w:rsid w:val="009A3E40"/>
    <w:rsid w:val="009A479B"/>
    <w:rsid w:val="009A4A8B"/>
    <w:rsid w:val="009A4B6C"/>
    <w:rsid w:val="009A6850"/>
    <w:rsid w:val="009A710A"/>
    <w:rsid w:val="009B0F06"/>
    <w:rsid w:val="009B141B"/>
    <w:rsid w:val="009B3C4D"/>
    <w:rsid w:val="009B55DB"/>
    <w:rsid w:val="009B70CE"/>
    <w:rsid w:val="009C1D65"/>
    <w:rsid w:val="009C7E75"/>
    <w:rsid w:val="009D2491"/>
    <w:rsid w:val="009D4362"/>
    <w:rsid w:val="009E3BFD"/>
    <w:rsid w:val="009E4181"/>
    <w:rsid w:val="009E65BE"/>
    <w:rsid w:val="009F0762"/>
    <w:rsid w:val="009F2E07"/>
    <w:rsid w:val="009F62C1"/>
    <w:rsid w:val="00A00557"/>
    <w:rsid w:val="00A00F21"/>
    <w:rsid w:val="00A036E7"/>
    <w:rsid w:val="00A04059"/>
    <w:rsid w:val="00A043BA"/>
    <w:rsid w:val="00A04556"/>
    <w:rsid w:val="00A0555C"/>
    <w:rsid w:val="00A1171F"/>
    <w:rsid w:val="00A123C5"/>
    <w:rsid w:val="00A14417"/>
    <w:rsid w:val="00A1562A"/>
    <w:rsid w:val="00A16326"/>
    <w:rsid w:val="00A17FE4"/>
    <w:rsid w:val="00A228CE"/>
    <w:rsid w:val="00A27139"/>
    <w:rsid w:val="00A3025E"/>
    <w:rsid w:val="00A319F2"/>
    <w:rsid w:val="00A33F0D"/>
    <w:rsid w:val="00A40161"/>
    <w:rsid w:val="00A41AC4"/>
    <w:rsid w:val="00A42689"/>
    <w:rsid w:val="00A442E5"/>
    <w:rsid w:val="00A5372C"/>
    <w:rsid w:val="00A537F1"/>
    <w:rsid w:val="00A53943"/>
    <w:rsid w:val="00A6058B"/>
    <w:rsid w:val="00A606E6"/>
    <w:rsid w:val="00A66368"/>
    <w:rsid w:val="00A70FCC"/>
    <w:rsid w:val="00A73562"/>
    <w:rsid w:val="00A766E7"/>
    <w:rsid w:val="00A83787"/>
    <w:rsid w:val="00A840B6"/>
    <w:rsid w:val="00A8521A"/>
    <w:rsid w:val="00A860AB"/>
    <w:rsid w:val="00A86EC7"/>
    <w:rsid w:val="00A913EC"/>
    <w:rsid w:val="00A928C7"/>
    <w:rsid w:val="00A93684"/>
    <w:rsid w:val="00AA11D9"/>
    <w:rsid w:val="00AA412C"/>
    <w:rsid w:val="00AA6F1B"/>
    <w:rsid w:val="00AB0A7E"/>
    <w:rsid w:val="00AB291F"/>
    <w:rsid w:val="00AB48EF"/>
    <w:rsid w:val="00AB70AC"/>
    <w:rsid w:val="00AB71DA"/>
    <w:rsid w:val="00AC364C"/>
    <w:rsid w:val="00AC64F1"/>
    <w:rsid w:val="00AD00C5"/>
    <w:rsid w:val="00AE280F"/>
    <w:rsid w:val="00AE2EB1"/>
    <w:rsid w:val="00AE33BA"/>
    <w:rsid w:val="00AE3FF4"/>
    <w:rsid w:val="00AF2799"/>
    <w:rsid w:val="00AF63E9"/>
    <w:rsid w:val="00AF7A7F"/>
    <w:rsid w:val="00B010C8"/>
    <w:rsid w:val="00B037CC"/>
    <w:rsid w:val="00B05DB3"/>
    <w:rsid w:val="00B06A67"/>
    <w:rsid w:val="00B211EC"/>
    <w:rsid w:val="00B23EFE"/>
    <w:rsid w:val="00B2747D"/>
    <w:rsid w:val="00B319A2"/>
    <w:rsid w:val="00B368CD"/>
    <w:rsid w:val="00B3698F"/>
    <w:rsid w:val="00B41B10"/>
    <w:rsid w:val="00B4669E"/>
    <w:rsid w:val="00B46769"/>
    <w:rsid w:val="00B51437"/>
    <w:rsid w:val="00B5557B"/>
    <w:rsid w:val="00B6243D"/>
    <w:rsid w:val="00B6473F"/>
    <w:rsid w:val="00B64AAA"/>
    <w:rsid w:val="00B656BD"/>
    <w:rsid w:val="00B66F01"/>
    <w:rsid w:val="00B67838"/>
    <w:rsid w:val="00B70681"/>
    <w:rsid w:val="00B73E9B"/>
    <w:rsid w:val="00B76CF6"/>
    <w:rsid w:val="00B80C8A"/>
    <w:rsid w:val="00B81F07"/>
    <w:rsid w:val="00B84B93"/>
    <w:rsid w:val="00B91B20"/>
    <w:rsid w:val="00B9259B"/>
    <w:rsid w:val="00B95A6F"/>
    <w:rsid w:val="00B96EDB"/>
    <w:rsid w:val="00BA1688"/>
    <w:rsid w:val="00BA230E"/>
    <w:rsid w:val="00BB03BF"/>
    <w:rsid w:val="00BB16EA"/>
    <w:rsid w:val="00BB4087"/>
    <w:rsid w:val="00BC2DF8"/>
    <w:rsid w:val="00BC7D09"/>
    <w:rsid w:val="00BD066F"/>
    <w:rsid w:val="00BD2BF6"/>
    <w:rsid w:val="00BD4D08"/>
    <w:rsid w:val="00BE19F1"/>
    <w:rsid w:val="00BE1CE2"/>
    <w:rsid w:val="00BF0C96"/>
    <w:rsid w:val="00BF20F7"/>
    <w:rsid w:val="00BF3BA0"/>
    <w:rsid w:val="00C011B5"/>
    <w:rsid w:val="00C063F6"/>
    <w:rsid w:val="00C10627"/>
    <w:rsid w:val="00C11B13"/>
    <w:rsid w:val="00C124E8"/>
    <w:rsid w:val="00C1519B"/>
    <w:rsid w:val="00C20241"/>
    <w:rsid w:val="00C2057A"/>
    <w:rsid w:val="00C20FD1"/>
    <w:rsid w:val="00C245CF"/>
    <w:rsid w:val="00C2716D"/>
    <w:rsid w:val="00C31912"/>
    <w:rsid w:val="00C344FE"/>
    <w:rsid w:val="00C3635F"/>
    <w:rsid w:val="00C41F0C"/>
    <w:rsid w:val="00C46FAB"/>
    <w:rsid w:val="00C476B4"/>
    <w:rsid w:val="00C50D21"/>
    <w:rsid w:val="00C54543"/>
    <w:rsid w:val="00C54DC8"/>
    <w:rsid w:val="00C56CA2"/>
    <w:rsid w:val="00C6197C"/>
    <w:rsid w:val="00C631C1"/>
    <w:rsid w:val="00C64D12"/>
    <w:rsid w:val="00C65735"/>
    <w:rsid w:val="00C70C8B"/>
    <w:rsid w:val="00C7104C"/>
    <w:rsid w:val="00C7388D"/>
    <w:rsid w:val="00C74CD9"/>
    <w:rsid w:val="00C76530"/>
    <w:rsid w:val="00C76956"/>
    <w:rsid w:val="00C8257C"/>
    <w:rsid w:val="00C83EE6"/>
    <w:rsid w:val="00C96FCC"/>
    <w:rsid w:val="00C97149"/>
    <w:rsid w:val="00C97776"/>
    <w:rsid w:val="00CA2F1E"/>
    <w:rsid w:val="00CA4694"/>
    <w:rsid w:val="00CA5F8F"/>
    <w:rsid w:val="00CA742E"/>
    <w:rsid w:val="00CA7D9B"/>
    <w:rsid w:val="00CB0C65"/>
    <w:rsid w:val="00CB14F7"/>
    <w:rsid w:val="00CC01C8"/>
    <w:rsid w:val="00CC0EF8"/>
    <w:rsid w:val="00CC732B"/>
    <w:rsid w:val="00CD496C"/>
    <w:rsid w:val="00CD4D10"/>
    <w:rsid w:val="00CD7337"/>
    <w:rsid w:val="00CF1EF3"/>
    <w:rsid w:val="00CF2EA3"/>
    <w:rsid w:val="00D05844"/>
    <w:rsid w:val="00D058CD"/>
    <w:rsid w:val="00D07BB9"/>
    <w:rsid w:val="00D07C22"/>
    <w:rsid w:val="00D10B17"/>
    <w:rsid w:val="00D13486"/>
    <w:rsid w:val="00D1505D"/>
    <w:rsid w:val="00D170F7"/>
    <w:rsid w:val="00D22546"/>
    <w:rsid w:val="00D229C7"/>
    <w:rsid w:val="00D24EB1"/>
    <w:rsid w:val="00D25393"/>
    <w:rsid w:val="00D366E3"/>
    <w:rsid w:val="00D405DC"/>
    <w:rsid w:val="00D4082B"/>
    <w:rsid w:val="00D41EF5"/>
    <w:rsid w:val="00D46838"/>
    <w:rsid w:val="00D46F43"/>
    <w:rsid w:val="00D5476C"/>
    <w:rsid w:val="00D5750D"/>
    <w:rsid w:val="00D60312"/>
    <w:rsid w:val="00D61879"/>
    <w:rsid w:val="00D62EBE"/>
    <w:rsid w:val="00D74576"/>
    <w:rsid w:val="00D74654"/>
    <w:rsid w:val="00D77988"/>
    <w:rsid w:val="00D8038F"/>
    <w:rsid w:val="00D80B9F"/>
    <w:rsid w:val="00D81AAE"/>
    <w:rsid w:val="00D93B8E"/>
    <w:rsid w:val="00DA0960"/>
    <w:rsid w:val="00DA0FEC"/>
    <w:rsid w:val="00DA1FA0"/>
    <w:rsid w:val="00DA3683"/>
    <w:rsid w:val="00DA4E7B"/>
    <w:rsid w:val="00DA7671"/>
    <w:rsid w:val="00DB0C6C"/>
    <w:rsid w:val="00DB23F8"/>
    <w:rsid w:val="00DB3E7A"/>
    <w:rsid w:val="00DB579E"/>
    <w:rsid w:val="00DC0BC0"/>
    <w:rsid w:val="00DC1C64"/>
    <w:rsid w:val="00DC2483"/>
    <w:rsid w:val="00DC395D"/>
    <w:rsid w:val="00DC3E42"/>
    <w:rsid w:val="00DC5B16"/>
    <w:rsid w:val="00DC6037"/>
    <w:rsid w:val="00DD073F"/>
    <w:rsid w:val="00DD0851"/>
    <w:rsid w:val="00DD0EA0"/>
    <w:rsid w:val="00DD285A"/>
    <w:rsid w:val="00DD2F4B"/>
    <w:rsid w:val="00DD360E"/>
    <w:rsid w:val="00DD4C7F"/>
    <w:rsid w:val="00DD5E6A"/>
    <w:rsid w:val="00DE092D"/>
    <w:rsid w:val="00DE1E67"/>
    <w:rsid w:val="00DE6C9D"/>
    <w:rsid w:val="00DE757A"/>
    <w:rsid w:val="00DF4774"/>
    <w:rsid w:val="00DF694A"/>
    <w:rsid w:val="00E025DD"/>
    <w:rsid w:val="00E039D7"/>
    <w:rsid w:val="00E03A40"/>
    <w:rsid w:val="00E04026"/>
    <w:rsid w:val="00E04C40"/>
    <w:rsid w:val="00E0640B"/>
    <w:rsid w:val="00E07DC4"/>
    <w:rsid w:val="00E12277"/>
    <w:rsid w:val="00E12F00"/>
    <w:rsid w:val="00E15ED8"/>
    <w:rsid w:val="00E164B5"/>
    <w:rsid w:val="00E16A6A"/>
    <w:rsid w:val="00E17F7B"/>
    <w:rsid w:val="00E21E8E"/>
    <w:rsid w:val="00E22B92"/>
    <w:rsid w:val="00E23FA6"/>
    <w:rsid w:val="00E34AFB"/>
    <w:rsid w:val="00E40D44"/>
    <w:rsid w:val="00E414CF"/>
    <w:rsid w:val="00E474F1"/>
    <w:rsid w:val="00E47520"/>
    <w:rsid w:val="00E47A2D"/>
    <w:rsid w:val="00E519BB"/>
    <w:rsid w:val="00E54E72"/>
    <w:rsid w:val="00E553CE"/>
    <w:rsid w:val="00E61499"/>
    <w:rsid w:val="00E649CD"/>
    <w:rsid w:val="00E72316"/>
    <w:rsid w:val="00E73CFF"/>
    <w:rsid w:val="00E768EF"/>
    <w:rsid w:val="00E769C9"/>
    <w:rsid w:val="00E80FBA"/>
    <w:rsid w:val="00E87879"/>
    <w:rsid w:val="00E937C0"/>
    <w:rsid w:val="00E94C03"/>
    <w:rsid w:val="00E95627"/>
    <w:rsid w:val="00E9650C"/>
    <w:rsid w:val="00E976BA"/>
    <w:rsid w:val="00EA0B6D"/>
    <w:rsid w:val="00EA3D2C"/>
    <w:rsid w:val="00EA440A"/>
    <w:rsid w:val="00EA667C"/>
    <w:rsid w:val="00EA75C9"/>
    <w:rsid w:val="00EA7688"/>
    <w:rsid w:val="00EA7EA5"/>
    <w:rsid w:val="00EB4050"/>
    <w:rsid w:val="00EB5F23"/>
    <w:rsid w:val="00EB7089"/>
    <w:rsid w:val="00EC3527"/>
    <w:rsid w:val="00EC44E4"/>
    <w:rsid w:val="00EC69FE"/>
    <w:rsid w:val="00ED52F0"/>
    <w:rsid w:val="00ED5A69"/>
    <w:rsid w:val="00ED6A77"/>
    <w:rsid w:val="00EE2CB3"/>
    <w:rsid w:val="00EE3B8F"/>
    <w:rsid w:val="00EE591F"/>
    <w:rsid w:val="00EF3B11"/>
    <w:rsid w:val="00EF4288"/>
    <w:rsid w:val="00F00538"/>
    <w:rsid w:val="00F008E7"/>
    <w:rsid w:val="00F0139E"/>
    <w:rsid w:val="00F04F5F"/>
    <w:rsid w:val="00F1693D"/>
    <w:rsid w:val="00F21ACC"/>
    <w:rsid w:val="00F279A2"/>
    <w:rsid w:val="00F322B3"/>
    <w:rsid w:val="00F34B20"/>
    <w:rsid w:val="00F36C40"/>
    <w:rsid w:val="00F37869"/>
    <w:rsid w:val="00F41E94"/>
    <w:rsid w:val="00F421B2"/>
    <w:rsid w:val="00F422FA"/>
    <w:rsid w:val="00F477E4"/>
    <w:rsid w:val="00F503D7"/>
    <w:rsid w:val="00F519B5"/>
    <w:rsid w:val="00F51FBA"/>
    <w:rsid w:val="00F55D2A"/>
    <w:rsid w:val="00F55EF6"/>
    <w:rsid w:val="00F62C4F"/>
    <w:rsid w:val="00F65D55"/>
    <w:rsid w:val="00F65E26"/>
    <w:rsid w:val="00F70888"/>
    <w:rsid w:val="00F70FE1"/>
    <w:rsid w:val="00F7181B"/>
    <w:rsid w:val="00F74ADF"/>
    <w:rsid w:val="00F77041"/>
    <w:rsid w:val="00F82C6A"/>
    <w:rsid w:val="00F86E19"/>
    <w:rsid w:val="00F879CD"/>
    <w:rsid w:val="00F93695"/>
    <w:rsid w:val="00F94377"/>
    <w:rsid w:val="00F943CD"/>
    <w:rsid w:val="00F962BC"/>
    <w:rsid w:val="00F976A5"/>
    <w:rsid w:val="00F97838"/>
    <w:rsid w:val="00FA0CDE"/>
    <w:rsid w:val="00FA2BD7"/>
    <w:rsid w:val="00FA4D23"/>
    <w:rsid w:val="00FB3414"/>
    <w:rsid w:val="00FB436B"/>
    <w:rsid w:val="00FB4452"/>
    <w:rsid w:val="00FB7DA8"/>
    <w:rsid w:val="00FC69D5"/>
    <w:rsid w:val="00FD1794"/>
    <w:rsid w:val="00FD239F"/>
    <w:rsid w:val="00FD4805"/>
    <w:rsid w:val="00FD651D"/>
    <w:rsid w:val="00FE1FC6"/>
    <w:rsid w:val="00FE3B57"/>
    <w:rsid w:val="00FE4DC0"/>
    <w:rsid w:val="00FE7D49"/>
    <w:rsid w:val="00FF1E53"/>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2336"/>
    <w:pPr>
      <w:spacing w:after="0" w:line="240" w:lineRule="auto"/>
    </w:pPr>
    <w:rPr>
      <w:rFonts w:ascii="Times New Roman" w:eastAsia="Times New Roman" w:hAnsi="Times New Roman" w:cs="Times New Roman"/>
      <w:sz w:val="24"/>
      <w:szCs w:val="24"/>
      <w:lang w:val="es-ES" w:eastAsia="es-ES"/>
    </w:rPr>
  </w:style>
  <w:style w:type="paragraph" w:styleId="Ttulo1">
    <w:name w:val="heading 1"/>
    <w:basedOn w:val="Normal"/>
    <w:link w:val="Ttulo1Car"/>
    <w:uiPriority w:val="9"/>
    <w:qFormat/>
    <w:rsid w:val="0046471F"/>
    <w:pPr>
      <w:spacing w:before="100" w:beforeAutospacing="1" w:after="100" w:afterAutospacing="1"/>
      <w:outlineLvl w:val="0"/>
    </w:pPr>
    <w:rPr>
      <w:b/>
      <w:bCs/>
      <w:kern w:val="36"/>
      <w:sz w:val="48"/>
      <w:szCs w:val="48"/>
      <w:lang w:val="es-EC" w:eastAsia="es-EC"/>
    </w:rPr>
  </w:style>
  <w:style w:type="paragraph" w:styleId="Ttulo2">
    <w:name w:val="heading 2"/>
    <w:basedOn w:val="Normal"/>
    <w:next w:val="Normal"/>
    <w:link w:val="Ttulo2Car"/>
    <w:uiPriority w:val="9"/>
    <w:semiHidden/>
    <w:unhideWhenUsed/>
    <w:qFormat/>
    <w:rsid w:val="00894029"/>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semiHidden/>
    <w:unhideWhenUsed/>
    <w:qFormat/>
    <w:rsid w:val="00BB4087"/>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link w:val="PrrafodelistaCar"/>
    <w:uiPriority w:val="34"/>
    <w:qFormat/>
    <w:rsid w:val="00A537F1"/>
    <w:pPr>
      <w:ind w:left="720"/>
      <w:contextualSpacing/>
    </w:pPr>
  </w:style>
  <w:style w:type="character" w:styleId="Textoennegrita">
    <w:name w:val="Strong"/>
    <w:basedOn w:val="Fuentedeprrafopredeter"/>
    <w:uiPriority w:val="22"/>
    <w:qFormat/>
    <w:rsid w:val="00CC732B"/>
    <w:rPr>
      <w:b/>
      <w:bCs/>
    </w:rPr>
  </w:style>
  <w:style w:type="paragraph" w:customStyle="1" w:styleId="Default">
    <w:name w:val="Default"/>
    <w:rsid w:val="002545AA"/>
    <w:pPr>
      <w:autoSpaceDE w:val="0"/>
      <w:autoSpaceDN w:val="0"/>
      <w:adjustRightInd w:val="0"/>
      <w:spacing w:after="0" w:line="240" w:lineRule="auto"/>
    </w:pPr>
    <w:rPr>
      <w:rFonts w:ascii="Arial" w:hAnsi="Arial" w:cs="Arial"/>
      <w:color w:val="000000"/>
      <w:sz w:val="24"/>
      <w:szCs w:val="24"/>
    </w:rPr>
  </w:style>
  <w:style w:type="paragraph" w:styleId="Textodeglobo">
    <w:name w:val="Balloon Text"/>
    <w:basedOn w:val="Normal"/>
    <w:link w:val="TextodegloboCar"/>
    <w:uiPriority w:val="99"/>
    <w:semiHidden/>
    <w:unhideWhenUsed/>
    <w:rsid w:val="001165AB"/>
    <w:rPr>
      <w:rFonts w:ascii="Tahoma" w:hAnsi="Tahoma" w:cs="Tahoma"/>
      <w:sz w:val="16"/>
      <w:szCs w:val="16"/>
    </w:rPr>
  </w:style>
  <w:style w:type="character" w:customStyle="1" w:styleId="TextodegloboCar">
    <w:name w:val="Texto de globo Car"/>
    <w:basedOn w:val="Fuentedeprrafopredeter"/>
    <w:link w:val="Textodeglobo"/>
    <w:uiPriority w:val="99"/>
    <w:semiHidden/>
    <w:rsid w:val="001165AB"/>
    <w:rPr>
      <w:rFonts w:ascii="Tahoma" w:eastAsia="Times New Roman" w:hAnsi="Tahoma" w:cs="Tahoma"/>
      <w:sz w:val="16"/>
      <w:szCs w:val="16"/>
      <w:lang w:val="es-ES" w:eastAsia="es-ES"/>
    </w:rPr>
  </w:style>
  <w:style w:type="character" w:styleId="Hipervnculo">
    <w:name w:val="Hyperlink"/>
    <w:basedOn w:val="Fuentedeprrafopredeter"/>
    <w:uiPriority w:val="99"/>
    <w:unhideWhenUsed/>
    <w:rsid w:val="005D51AE"/>
    <w:rPr>
      <w:color w:val="0000FF" w:themeColor="hyperlink"/>
      <w:u w:val="single"/>
    </w:rPr>
  </w:style>
  <w:style w:type="character" w:customStyle="1" w:styleId="Ttulo1Car">
    <w:name w:val="Título 1 Car"/>
    <w:basedOn w:val="Fuentedeprrafopredeter"/>
    <w:link w:val="Ttulo1"/>
    <w:uiPriority w:val="9"/>
    <w:rsid w:val="0046471F"/>
    <w:rPr>
      <w:rFonts w:ascii="Times New Roman" w:eastAsia="Times New Roman" w:hAnsi="Times New Roman" w:cs="Times New Roman"/>
      <w:b/>
      <w:bCs/>
      <w:kern w:val="36"/>
      <w:sz w:val="48"/>
      <w:szCs w:val="48"/>
      <w:lang w:eastAsia="es-EC"/>
    </w:rPr>
  </w:style>
  <w:style w:type="paragraph" w:customStyle="1" w:styleId="biglines">
    <w:name w:val="biglines"/>
    <w:basedOn w:val="Normal"/>
    <w:rsid w:val="0046471F"/>
    <w:pPr>
      <w:spacing w:before="100" w:beforeAutospacing="1" w:after="100" w:afterAutospacing="1"/>
    </w:pPr>
    <w:rPr>
      <w:lang w:val="es-EC" w:eastAsia="es-EC"/>
    </w:rPr>
  </w:style>
  <w:style w:type="table" w:styleId="Tablaconcuadrcula">
    <w:name w:val="Table Grid"/>
    <w:basedOn w:val="Tablanormal"/>
    <w:uiPriority w:val="59"/>
    <w:rsid w:val="007D1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link w:val="NormalWebCar"/>
    <w:uiPriority w:val="99"/>
    <w:unhideWhenUsed/>
    <w:rsid w:val="008A00A2"/>
    <w:pPr>
      <w:spacing w:before="100" w:beforeAutospacing="1" w:after="100" w:afterAutospacing="1"/>
    </w:pPr>
    <w:rPr>
      <w:lang w:eastAsia="es-EC"/>
    </w:rPr>
  </w:style>
  <w:style w:type="character" w:customStyle="1" w:styleId="shorttext">
    <w:name w:val="short_text"/>
    <w:basedOn w:val="Fuentedeprrafopredeter"/>
    <w:rsid w:val="00AA6F1B"/>
  </w:style>
  <w:style w:type="table" w:customStyle="1" w:styleId="Cuadrculadetablaclara1">
    <w:name w:val="Cuadrícula de tabla clara1"/>
    <w:basedOn w:val="Tablanormal"/>
    <w:uiPriority w:val="40"/>
    <w:rsid w:val="00E73CFF"/>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EA3D2C"/>
    <w:rPr>
      <w:sz w:val="16"/>
      <w:szCs w:val="16"/>
    </w:rPr>
  </w:style>
  <w:style w:type="paragraph" w:styleId="Textocomentario">
    <w:name w:val="annotation text"/>
    <w:basedOn w:val="Normal"/>
    <w:link w:val="TextocomentarioCar"/>
    <w:uiPriority w:val="99"/>
    <w:semiHidden/>
    <w:unhideWhenUsed/>
    <w:rsid w:val="00EA3D2C"/>
    <w:rPr>
      <w:sz w:val="20"/>
      <w:szCs w:val="20"/>
    </w:rPr>
  </w:style>
  <w:style w:type="character" w:customStyle="1" w:styleId="TextocomentarioCar">
    <w:name w:val="Texto comentario Car"/>
    <w:basedOn w:val="Fuentedeprrafopredeter"/>
    <w:link w:val="Textocomentario"/>
    <w:uiPriority w:val="99"/>
    <w:semiHidden/>
    <w:rsid w:val="00EA3D2C"/>
    <w:rPr>
      <w:rFonts w:ascii="Times New Roman" w:eastAsia="Times New Roman" w:hAnsi="Times New Roman" w:cs="Times New Roman"/>
      <w:sz w:val="20"/>
      <w:szCs w:val="20"/>
      <w:lang w:val="es-ES" w:eastAsia="es-ES"/>
    </w:rPr>
  </w:style>
  <w:style w:type="paragraph" w:styleId="Asuntodelcomentario">
    <w:name w:val="annotation subject"/>
    <w:basedOn w:val="Textocomentario"/>
    <w:next w:val="Textocomentario"/>
    <w:link w:val="AsuntodelcomentarioCar"/>
    <w:uiPriority w:val="99"/>
    <w:semiHidden/>
    <w:unhideWhenUsed/>
    <w:rsid w:val="00EA3D2C"/>
    <w:rPr>
      <w:b/>
      <w:bCs/>
    </w:rPr>
  </w:style>
  <w:style w:type="character" w:customStyle="1" w:styleId="AsuntodelcomentarioCar">
    <w:name w:val="Asunto del comentario Car"/>
    <w:basedOn w:val="TextocomentarioCar"/>
    <w:link w:val="Asuntodelcomentario"/>
    <w:uiPriority w:val="99"/>
    <w:semiHidden/>
    <w:rsid w:val="00EA3D2C"/>
    <w:rPr>
      <w:rFonts w:ascii="Times New Roman" w:eastAsia="Times New Roman" w:hAnsi="Times New Roman" w:cs="Times New Roman"/>
      <w:b/>
      <w:bCs/>
      <w:sz w:val="20"/>
      <w:szCs w:val="20"/>
      <w:lang w:val="es-ES" w:eastAsia="es-ES"/>
    </w:rPr>
  </w:style>
  <w:style w:type="character" w:customStyle="1" w:styleId="fn">
    <w:name w:val="fn"/>
    <w:basedOn w:val="Fuentedeprrafopredeter"/>
    <w:rsid w:val="002B047F"/>
  </w:style>
  <w:style w:type="table" w:customStyle="1" w:styleId="Tabladecuadrcula4-nfasis31">
    <w:name w:val="Tabla de cuadrícula 4 - Énfasis 31"/>
    <w:basedOn w:val="Tablanormal"/>
    <w:uiPriority w:val="49"/>
    <w:rsid w:val="006E1EC3"/>
    <w:pPr>
      <w:spacing w:after="0" w:line="240" w:lineRule="auto"/>
      <w:ind w:firstLine="357"/>
    </w:pPr>
    <w:tblPr>
      <w:tblStyleRowBandSize w:val="1"/>
      <w:tblStyleColBandSize w:val="1"/>
      <w:tblInd w:w="0" w:type="dxa"/>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character" w:customStyle="1" w:styleId="s1">
    <w:name w:val="s1"/>
    <w:basedOn w:val="Fuentedeprrafopredeter"/>
    <w:rsid w:val="00DF694A"/>
  </w:style>
  <w:style w:type="character" w:customStyle="1" w:styleId="apple-converted-space">
    <w:name w:val="apple-converted-space"/>
    <w:basedOn w:val="Fuentedeprrafopredeter"/>
    <w:rsid w:val="00DF694A"/>
  </w:style>
  <w:style w:type="character" w:customStyle="1" w:styleId="Ttulo2Car">
    <w:name w:val="Título 2 Car"/>
    <w:basedOn w:val="Fuentedeprrafopredeter"/>
    <w:link w:val="Ttulo2"/>
    <w:uiPriority w:val="9"/>
    <w:semiHidden/>
    <w:rsid w:val="00894029"/>
    <w:rPr>
      <w:rFonts w:asciiTheme="majorHAnsi" w:eastAsiaTheme="majorEastAsia" w:hAnsiTheme="majorHAnsi" w:cstheme="majorBidi"/>
      <w:color w:val="365F91" w:themeColor="accent1" w:themeShade="BF"/>
      <w:sz w:val="26"/>
      <w:szCs w:val="26"/>
      <w:lang w:val="es-ES" w:eastAsia="es-ES"/>
    </w:rPr>
  </w:style>
  <w:style w:type="character" w:customStyle="1" w:styleId="Mencinsinresolver1">
    <w:name w:val="Mención sin resolver1"/>
    <w:basedOn w:val="Fuentedeprrafopredeter"/>
    <w:uiPriority w:val="99"/>
    <w:semiHidden/>
    <w:unhideWhenUsed/>
    <w:rsid w:val="00894029"/>
    <w:rPr>
      <w:color w:val="605E5C"/>
      <w:shd w:val="clear" w:color="auto" w:fill="E1DFDD"/>
    </w:rPr>
  </w:style>
  <w:style w:type="character" w:customStyle="1" w:styleId="Ttulo3Car">
    <w:name w:val="Título 3 Car"/>
    <w:basedOn w:val="Fuentedeprrafopredeter"/>
    <w:link w:val="Ttulo3"/>
    <w:uiPriority w:val="9"/>
    <w:semiHidden/>
    <w:rsid w:val="00BB4087"/>
    <w:rPr>
      <w:rFonts w:asciiTheme="majorHAnsi" w:eastAsiaTheme="majorEastAsia" w:hAnsiTheme="majorHAnsi" w:cstheme="majorBidi"/>
      <w:color w:val="243F60" w:themeColor="accent1" w:themeShade="7F"/>
      <w:sz w:val="24"/>
      <w:szCs w:val="24"/>
      <w:lang w:val="es-ES" w:eastAsia="es-ES"/>
    </w:rPr>
  </w:style>
  <w:style w:type="paragraph" w:styleId="HTMLconformatoprevio">
    <w:name w:val="HTML Preformatted"/>
    <w:basedOn w:val="Normal"/>
    <w:link w:val="HTMLconformatoprevioCar"/>
    <w:uiPriority w:val="99"/>
    <w:semiHidden/>
    <w:unhideWhenUsed/>
    <w:rsid w:val="00AE2EB1"/>
    <w:rPr>
      <w:rFonts w:ascii="Consolas" w:hAnsi="Consolas"/>
      <w:sz w:val="20"/>
      <w:szCs w:val="20"/>
    </w:rPr>
  </w:style>
  <w:style w:type="character" w:customStyle="1" w:styleId="HTMLconformatoprevioCar">
    <w:name w:val="HTML con formato previo Car"/>
    <w:basedOn w:val="Fuentedeprrafopredeter"/>
    <w:link w:val="HTMLconformatoprevio"/>
    <w:uiPriority w:val="99"/>
    <w:semiHidden/>
    <w:rsid w:val="00AE2EB1"/>
    <w:rPr>
      <w:rFonts w:ascii="Consolas" w:eastAsia="Times New Roman" w:hAnsi="Consolas" w:cs="Times New Roman"/>
      <w:sz w:val="20"/>
      <w:szCs w:val="20"/>
      <w:lang w:val="es-ES" w:eastAsia="es-ES"/>
    </w:rPr>
  </w:style>
  <w:style w:type="character" w:styleId="nfasis">
    <w:name w:val="Emphasis"/>
    <w:basedOn w:val="Fuentedeprrafopredeter"/>
    <w:uiPriority w:val="20"/>
    <w:qFormat/>
    <w:rsid w:val="001B08AC"/>
    <w:rPr>
      <w:i/>
      <w:iCs/>
    </w:rPr>
  </w:style>
  <w:style w:type="paragraph" w:styleId="Encabezado">
    <w:name w:val="header"/>
    <w:basedOn w:val="Normal"/>
    <w:link w:val="EncabezadoCar"/>
    <w:uiPriority w:val="99"/>
    <w:semiHidden/>
    <w:unhideWhenUsed/>
    <w:rsid w:val="003102EF"/>
    <w:pPr>
      <w:tabs>
        <w:tab w:val="center" w:pos="4419"/>
        <w:tab w:val="right" w:pos="8838"/>
      </w:tabs>
    </w:pPr>
  </w:style>
  <w:style w:type="character" w:customStyle="1" w:styleId="EncabezadoCar">
    <w:name w:val="Encabezado Car"/>
    <w:basedOn w:val="Fuentedeprrafopredeter"/>
    <w:link w:val="Encabezado"/>
    <w:uiPriority w:val="99"/>
    <w:semiHidden/>
    <w:rsid w:val="003102EF"/>
    <w:rPr>
      <w:rFonts w:ascii="Times New Roman" w:eastAsia="Times New Roman" w:hAnsi="Times New Roman" w:cs="Times New Roman"/>
      <w:sz w:val="24"/>
      <w:szCs w:val="24"/>
      <w:lang w:val="es-ES" w:eastAsia="es-ES"/>
    </w:rPr>
  </w:style>
  <w:style w:type="paragraph" w:styleId="Piedepgina">
    <w:name w:val="footer"/>
    <w:basedOn w:val="Normal"/>
    <w:link w:val="PiedepginaCar"/>
    <w:uiPriority w:val="99"/>
    <w:unhideWhenUsed/>
    <w:rsid w:val="003102EF"/>
    <w:pPr>
      <w:tabs>
        <w:tab w:val="center" w:pos="4419"/>
        <w:tab w:val="right" w:pos="8838"/>
      </w:tabs>
    </w:pPr>
  </w:style>
  <w:style w:type="character" w:customStyle="1" w:styleId="PiedepginaCar">
    <w:name w:val="Pie de página Car"/>
    <w:basedOn w:val="Fuentedeprrafopredeter"/>
    <w:link w:val="Piedepgina"/>
    <w:uiPriority w:val="99"/>
    <w:rsid w:val="003102EF"/>
    <w:rPr>
      <w:rFonts w:ascii="Times New Roman" w:eastAsia="Times New Roman" w:hAnsi="Times New Roman" w:cs="Times New Roman"/>
      <w:sz w:val="24"/>
      <w:szCs w:val="24"/>
      <w:lang w:val="es-ES" w:eastAsia="es-ES"/>
    </w:rPr>
  </w:style>
  <w:style w:type="paragraph" w:styleId="TtulodeTDC">
    <w:name w:val="TOC Heading"/>
    <w:basedOn w:val="Ttulo1"/>
    <w:next w:val="Normal"/>
    <w:uiPriority w:val="39"/>
    <w:unhideWhenUsed/>
    <w:qFormat/>
    <w:rsid w:val="006F2D6D"/>
    <w:pPr>
      <w:keepNext/>
      <w:keepLines/>
      <w:spacing w:before="240" w:beforeAutospacing="0" w:after="0" w:afterAutospacing="0" w:line="259" w:lineRule="auto"/>
      <w:outlineLvl w:val="9"/>
    </w:pPr>
    <w:rPr>
      <w:rFonts w:asciiTheme="majorHAnsi" w:eastAsiaTheme="majorEastAsia" w:hAnsiTheme="majorHAnsi" w:cstheme="majorBidi"/>
      <w:b w:val="0"/>
      <w:bCs w:val="0"/>
      <w:color w:val="365F91" w:themeColor="accent1" w:themeShade="BF"/>
      <w:kern w:val="0"/>
      <w:sz w:val="32"/>
      <w:szCs w:val="32"/>
    </w:rPr>
  </w:style>
  <w:style w:type="paragraph" w:styleId="Epgrafe">
    <w:name w:val="caption"/>
    <w:basedOn w:val="Normal"/>
    <w:next w:val="Normal"/>
    <w:uiPriority w:val="35"/>
    <w:unhideWhenUsed/>
    <w:qFormat/>
    <w:rsid w:val="006F2D6D"/>
    <w:pPr>
      <w:spacing w:after="200"/>
    </w:pPr>
    <w:rPr>
      <w:i/>
      <w:iCs/>
      <w:color w:val="1F497D" w:themeColor="text2"/>
      <w:sz w:val="18"/>
      <w:szCs w:val="18"/>
    </w:rPr>
  </w:style>
  <w:style w:type="paragraph" w:customStyle="1" w:styleId="Grfico1apa">
    <w:name w:val="Gráfico 1 apa"/>
    <w:basedOn w:val="NormalWeb"/>
    <w:link w:val="Grfico1apaCar"/>
    <w:qFormat/>
    <w:rsid w:val="001C4A67"/>
    <w:pPr>
      <w:spacing w:line="480" w:lineRule="auto"/>
      <w:ind w:firstLine="709"/>
      <w:jc w:val="center"/>
    </w:pPr>
  </w:style>
  <w:style w:type="paragraph" w:styleId="Tabladeilustraciones">
    <w:name w:val="table of figures"/>
    <w:basedOn w:val="Normal"/>
    <w:next w:val="Normal"/>
    <w:uiPriority w:val="99"/>
    <w:unhideWhenUsed/>
    <w:rsid w:val="00D405DC"/>
    <w:pPr>
      <w:spacing w:line="480" w:lineRule="auto"/>
    </w:pPr>
  </w:style>
  <w:style w:type="character" w:customStyle="1" w:styleId="NormalWebCar">
    <w:name w:val="Normal (Web) Car"/>
    <w:basedOn w:val="Fuentedeprrafopredeter"/>
    <w:link w:val="NormalWeb"/>
    <w:uiPriority w:val="99"/>
    <w:rsid w:val="006F2D6D"/>
    <w:rPr>
      <w:rFonts w:ascii="Times New Roman" w:eastAsia="Times New Roman" w:hAnsi="Times New Roman" w:cs="Times New Roman"/>
      <w:sz w:val="24"/>
      <w:szCs w:val="24"/>
      <w:lang w:val="es-ES" w:eastAsia="es-EC"/>
    </w:rPr>
  </w:style>
  <w:style w:type="character" w:customStyle="1" w:styleId="Grfico1apaCar">
    <w:name w:val="Gráfico 1 apa Car"/>
    <w:basedOn w:val="NormalWebCar"/>
    <w:link w:val="Grfico1apa"/>
    <w:rsid w:val="001C4A67"/>
    <w:rPr>
      <w:rFonts w:ascii="Times New Roman" w:eastAsia="Times New Roman" w:hAnsi="Times New Roman" w:cs="Times New Roman"/>
      <w:sz w:val="24"/>
      <w:szCs w:val="24"/>
      <w:lang w:val="es-ES" w:eastAsia="es-EC"/>
    </w:rPr>
  </w:style>
  <w:style w:type="paragraph" w:customStyle="1" w:styleId="Tabla1apa">
    <w:name w:val="Tabla 1 apa"/>
    <w:basedOn w:val="Normal"/>
    <w:link w:val="Tabla1apaCar"/>
    <w:qFormat/>
    <w:rsid w:val="00D13486"/>
    <w:pPr>
      <w:autoSpaceDE w:val="0"/>
      <w:autoSpaceDN w:val="0"/>
      <w:adjustRightInd w:val="0"/>
      <w:spacing w:line="360" w:lineRule="auto"/>
      <w:ind w:firstLine="709"/>
    </w:pPr>
    <w:rPr>
      <w:b/>
      <w:lang w:val="es-EC"/>
    </w:rPr>
  </w:style>
  <w:style w:type="paragraph" w:customStyle="1" w:styleId="Anexo1apa">
    <w:name w:val="Anexo 1 apa"/>
    <w:basedOn w:val="Normal"/>
    <w:link w:val="Anexo1apaCar"/>
    <w:qFormat/>
    <w:rsid w:val="00D74576"/>
    <w:pPr>
      <w:spacing w:line="480" w:lineRule="auto"/>
      <w:ind w:firstLine="709"/>
      <w:jc w:val="center"/>
    </w:pPr>
    <w:rPr>
      <w:b/>
    </w:rPr>
  </w:style>
  <w:style w:type="character" w:customStyle="1" w:styleId="Tabla1apaCar">
    <w:name w:val="Tabla 1 apa Car"/>
    <w:basedOn w:val="Fuentedeprrafopredeter"/>
    <w:link w:val="Tabla1apa"/>
    <w:rsid w:val="00D13486"/>
    <w:rPr>
      <w:rFonts w:ascii="Times New Roman" w:eastAsia="Times New Roman" w:hAnsi="Times New Roman" w:cs="Times New Roman"/>
      <w:b/>
      <w:sz w:val="24"/>
      <w:szCs w:val="24"/>
      <w:lang w:eastAsia="es-ES"/>
    </w:rPr>
  </w:style>
  <w:style w:type="paragraph" w:customStyle="1" w:styleId="Anexo2apa">
    <w:name w:val="Anexo 2 apa"/>
    <w:basedOn w:val="Normal"/>
    <w:link w:val="Anexo2apaCar"/>
    <w:qFormat/>
    <w:rsid w:val="00D74576"/>
    <w:rPr>
      <w:b/>
    </w:rPr>
  </w:style>
  <w:style w:type="character" w:customStyle="1" w:styleId="Anexo1apaCar">
    <w:name w:val="Anexo 1 apa Car"/>
    <w:basedOn w:val="Fuentedeprrafopredeter"/>
    <w:link w:val="Anexo1apa"/>
    <w:rsid w:val="00D74576"/>
    <w:rPr>
      <w:rFonts w:ascii="Times New Roman" w:eastAsia="Times New Roman" w:hAnsi="Times New Roman" w:cs="Times New Roman"/>
      <w:b/>
      <w:sz w:val="24"/>
      <w:szCs w:val="24"/>
      <w:lang w:val="es-ES" w:eastAsia="es-ES"/>
    </w:rPr>
  </w:style>
  <w:style w:type="paragraph" w:customStyle="1" w:styleId="Titulo1apa">
    <w:name w:val="Titulo 1 apa"/>
    <w:basedOn w:val="Normal"/>
    <w:link w:val="Titulo1apaCar"/>
    <w:qFormat/>
    <w:rsid w:val="00D74576"/>
    <w:pPr>
      <w:spacing w:line="480" w:lineRule="auto"/>
      <w:ind w:firstLine="709"/>
      <w:jc w:val="center"/>
    </w:pPr>
    <w:rPr>
      <w:b/>
      <w:lang w:val="es-EC"/>
    </w:rPr>
  </w:style>
  <w:style w:type="character" w:customStyle="1" w:styleId="Anexo2apaCar">
    <w:name w:val="Anexo 2 apa Car"/>
    <w:basedOn w:val="Fuentedeprrafopredeter"/>
    <w:link w:val="Anexo2apa"/>
    <w:rsid w:val="00D74576"/>
    <w:rPr>
      <w:rFonts w:ascii="Times New Roman" w:eastAsia="Times New Roman" w:hAnsi="Times New Roman" w:cs="Times New Roman"/>
      <w:b/>
      <w:sz w:val="24"/>
      <w:szCs w:val="24"/>
      <w:lang w:val="es-ES" w:eastAsia="es-ES"/>
    </w:rPr>
  </w:style>
  <w:style w:type="paragraph" w:customStyle="1" w:styleId="Titulo2apa">
    <w:name w:val="Titulo 2 apa"/>
    <w:basedOn w:val="Normal"/>
    <w:link w:val="Titulo2apaCar"/>
    <w:autoRedefine/>
    <w:qFormat/>
    <w:rsid w:val="00164A63"/>
    <w:pPr>
      <w:spacing w:line="480" w:lineRule="auto"/>
    </w:pPr>
    <w:rPr>
      <w:b/>
    </w:rPr>
  </w:style>
  <w:style w:type="character" w:customStyle="1" w:styleId="Titulo1apaCar">
    <w:name w:val="Titulo 1 apa Car"/>
    <w:basedOn w:val="Fuentedeprrafopredeter"/>
    <w:link w:val="Titulo1apa"/>
    <w:rsid w:val="00D74576"/>
    <w:rPr>
      <w:rFonts w:ascii="Times New Roman" w:eastAsia="Times New Roman" w:hAnsi="Times New Roman" w:cs="Times New Roman"/>
      <w:b/>
      <w:sz w:val="24"/>
      <w:szCs w:val="24"/>
      <w:lang w:eastAsia="es-ES"/>
    </w:rPr>
  </w:style>
  <w:style w:type="paragraph" w:customStyle="1" w:styleId="Titulo3apa">
    <w:name w:val="Titulo 3 apa"/>
    <w:link w:val="Titulo3apaCar"/>
    <w:qFormat/>
    <w:rsid w:val="008A305B"/>
    <w:pPr>
      <w:spacing w:line="480" w:lineRule="auto"/>
    </w:pPr>
    <w:rPr>
      <w:rFonts w:ascii="Times New Roman" w:eastAsia="Times New Roman" w:hAnsi="Times New Roman" w:cs="Times New Roman"/>
      <w:b/>
      <w:sz w:val="24"/>
      <w:szCs w:val="24"/>
      <w:lang w:val="es-ES" w:eastAsia="es-ES"/>
    </w:rPr>
  </w:style>
  <w:style w:type="character" w:customStyle="1" w:styleId="Titulo2apaCar">
    <w:name w:val="Titulo 2 apa Car"/>
    <w:basedOn w:val="Fuentedeprrafopredeter"/>
    <w:link w:val="Titulo2apa"/>
    <w:rsid w:val="00164A63"/>
    <w:rPr>
      <w:rFonts w:ascii="Times New Roman" w:eastAsia="Times New Roman" w:hAnsi="Times New Roman" w:cs="Times New Roman"/>
      <w:b/>
      <w:sz w:val="24"/>
      <w:szCs w:val="24"/>
      <w:lang w:val="es-ES" w:eastAsia="es-ES"/>
    </w:rPr>
  </w:style>
  <w:style w:type="paragraph" w:customStyle="1" w:styleId="Titulo4apa">
    <w:name w:val="Titulo 4 apa"/>
    <w:basedOn w:val="Normal"/>
    <w:link w:val="Titulo4apaCar"/>
    <w:qFormat/>
    <w:rsid w:val="00EA7EA5"/>
    <w:pPr>
      <w:spacing w:line="480" w:lineRule="auto"/>
      <w:jc w:val="center"/>
    </w:pPr>
    <w:rPr>
      <w:u w:val="single"/>
    </w:rPr>
  </w:style>
  <w:style w:type="character" w:customStyle="1" w:styleId="PrrafodelistaCar">
    <w:name w:val="Párrafo de lista Car"/>
    <w:basedOn w:val="Fuentedeprrafopredeter"/>
    <w:link w:val="Prrafodelista"/>
    <w:uiPriority w:val="34"/>
    <w:rsid w:val="00D60312"/>
    <w:rPr>
      <w:rFonts w:ascii="Times New Roman" w:eastAsia="Times New Roman" w:hAnsi="Times New Roman" w:cs="Times New Roman"/>
      <w:sz w:val="24"/>
      <w:szCs w:val="24"/>
      <w:lang w:val="es-ES" w:eastAsia="es-ES"/>
    </w:rPr>
  </w:style>
  <w:style w:type="character" w:customStyle="1" w:styleId="Titulo3apaCar">
    <w:name w:val="Titulo 3 apa Car"/>
    <w:basedOn w:val="PrrafodelistaCar"/>
    <w:link w:val="Titulo3apa"/>
    <w:rsid w:val="008A305B"/>
    <w:rPr>
      <w:rFonts w:ascii="Times New Roman" w:eastAsia="Times New Roman" w:hAnsi="Times New Roman" w:cs="Times New Roman"/>
      <w:b/>
      <w:sz w:val="24"/>
      <w:szCs w:val="24"/>
      <w:lang w:val="es-ES" w:eastAsia="es-ES"/>
    </w:rPr>
  </w:style>
  <w:style w:type="paragraph" w:customStyle="1" w:styleId="Titulo5apa">
    <w:name w:val="Titulo 5 apa"/>
    <w:basedOn w:val="Normal"/>
    <w:link w:val="Titulo5apaCar"/>
    <w:qFormat/>
    <w:rsid w:val="00EA7EA5"/>
    <w:pPr>
      <w:spacing w:line="480" w:lineRule="auto"/>
    </w:pPr>
    <w:rPr>
      <w:u w:val="single"/>
    </w:rPr>
  </w:style>
  <w:style w:type="character" w:customStyle="1" w:styleId="Titulo4apaCar">
    <w:name w:val="Titulo 4 apa Car"/>
    <w:basedOn w:val="Fuentedeprrafopredeter"/>
    <w:link w:val="Titulo4apa"/>
    <w:rsid w:val="00EA7EA5"/>
    <w:rPr>
      <w:rFonts w:ascii="Times New Roman" w:eastAsia="Times New Roman" w:hAnsi="Times New Roman" w:cs="Times New Roman"/>
      <w:sz w:val="24"/>
      <w:szCs w:val="24"/>
      <w:u w:val="single"/>
      <w:lang w:val="es-ES" w:eastAsia="es-ES"/>
    </w:rPr>
  </w:style>
  <w:style w:type="character" w:customStyle="1" w:styleId="Titulo5apaCar">
    <w:name w:val="Titulo 5 apa Car"/>
    <w:basedOn w:val="Fuentedeprrafopredeter"/>
    <w:link w:val="Titulo5apa"/>
    <w:rsid w:val="00EA7EA5"/>
    <w:rPr>
      <w:rFonts w:ascii="Times New Roman" w:eastAsia="Times New Roman" w:hAnsi="Times New Roman" w:cs="Times New Roman"/>
      <w:sz w:val="24"/>
      <w:szCs w:val="24"/>
      <w:u w:val="single"/>
      <w:lang w:val="es-ES" w:eastAsia="es-ES"/>
    </w:rPr>
  </w:style>
  <w:style w:type="paragraph" w:styleId="TDC1">
    <w:name w:val="toc 1"/>
    <w:basedOn w:val="Normal"/>
    <w:next w:val="Normal"/>
    <w:autoRedefine/>
    <w:uiPriority w:val="39"/>
    <w:unhideWhenUsed/>
    <w:rsid w:val="00A73562"/>
    <w:pPr>
      <w:spacing w:after="100" w:line="360" w:lineRule="auto"/>
    </w:pPr>
  </w:style>
  <w:style w:type="paragraph" w:styleId="TDC2">
    <w:name w:val="toc 2"/>
    <w:basedOn w:val="Normal"/>
    <w:next w:val="Normal"/>
    <w:autoRedefine/>
    <w:uiPriority w:val="39"/>
    <w:unhideWhenUsed/>
    <w:rsid w:val="00A73562"/>
    <w:pPr>
      <w:spacing w:after="100" w:line="360" w:lineRule="auto"/>
    </w:pPr>
  </w:style>
  <w:style w:type="paragraph" w:styleId="TDC3">
    <w:name w:val="toc 3"/>
    <w:basedOn w:val="Normal"/>
    <w:next w:val="Normal"/>
    <w:autoRedefine/>
    <w:uiPriority w:val="39"/>
    <w:unhideWhenUsed/>
    <w:rsid w:val="00A73562"/>
    <w:pPr>
      <w:spacing w:after="100" w:line="360" w:lineRule="auto"/>
    </w:pPr>
  </w:style>
  <w:style w:type="paragraph" w:styleId="TDC4">
    <w:name w:val="toc 4"/>
    <w:basedOn w:val="Normal"/>
    <w:next w:val="Normal"/>
    <w:autoRedefine/>
    <w:uiPriority w:val="39"/>
    <w:unhideWhenUsed/>
    <w:rsid w:val="00A73562"/>
    <w:pPr>
      <w:spacing w:after="100" w:line="360" w:lineRule="auto"/>
    </w:pPr>
  </w:style>
  <w:style w:type="paragraph" w:styleId="TDC5">
    <w:name w:val="toc 5"/>
    <w:basedOn w:val="Normal"/>
    <w:next w:val="Normal"/>
    <w:autoRedefine/>
    <w:uiPriority w:val="39"/>
    <w:unhideWhenUsed/>
    <w:rsid w:val="00A73562"/>
    <w:pPr>
      <w:spacing w:after="100" w:line="36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C" w:eastAsia="es-EC"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3085948">
      <w:bodyDiv w:val="1"/>
      <w:marLeft w:val="0"/>
      <w:marRight w:val="0"/>
      <w:marTop w:val="0"/>
      <w:marBottom w:val="0"/>
      <w:divBdr>
        <w:top w:val="none" w:sz="0" w:space="0" w:color="auto"/>
        <w:left w:val="none" w:sz="0" w:space="0" w:color="auto"/>
        <w:bottom w:val="none" w:sz="0" w:space="0" w:color="auto"/>
        <w:right w:val="none" w:sz="0" w:space="0" w:color="auto"/>
      </w:divBdr>
    </w:div>
    <w:div w:id="120391341">
      <w:bodyDiv w:val="1"/>
      <w:marLeft w:val="0"/>
      <w:marRight w:val="0"/>
      <w:marTop w:val="0"/>
      <w:marBottom w:val="0"/>
      <w:divBdr>
        <w:top w:val="none" w:sz="0" w:space="0" w:color="auto"/>
        <w:left w:val="none" w:sz="0" w:space="0" w:color="auto"/>
        <w:bottom w:val="none" w:sz="0" w:space="0" w:color="auto"/>
        <w:right w:val="none" w:sz="0" w:space="0" w:color="auto"/>
      </w:divBdr>
      <w:divsChild>
        <w:div w:id="1758593769">
          <w:marLeft w:val="0"/>
          <w:marRight w:val="0"/>
          <w:marTop w:val="0"/>
          <w:marBottom w:val="0"/>
          <w:divBdr>
            <w:top w:val="none" w:sz="0" w:space="0" w:color="auto"/>
            <w:left w:val="none" w:sz="0" w:space="0" w:color="auto"/>
            <w:bottom w:val="none" w:sz="0" w:space="0" w:color="auto"/>
            <w:right w:val="none" w:sz="0" w:space="0" w:color="auto"/>
          </w:divBdr>
        </w:div>
        <w:div w:id="797531254">
          <w:marLeft w:val="0"/>
          <w:marRight w:val="0"/>
          <w:marTop w:val="0"/>
          <w:marBottom w:val="0"/>
          <w:divBdr>
            <w:top w:val="none" w:sz="0" w:space="0" w:color="auto"/>
            <w:left w:val="none" w:sz="0" w:space="0" w:color="auto"/>
            <w:bottom w:val="none" w:sz="0" w:space="0" w:color="auto"/>
            <w:right w:val="none" w:sz="0" w:space="0" w:color="auto"/>
          </w:divBdr>
        </w:div>
        <w:div w:id="867258109">
          <w:marLeft w:val="0"/>
          <w:marRight w:val="0"/>
          <w:marTop w:val="0"/>
          <w:marBottom w:val="0"/>
          <w:divBdr>
            <w:top w:val="none" w:sz="0" w:space="0" w:color="auto"/>
            <w:left w:val="none" w:sz="0" w:space="0" w:color="auto"/>
            <w:bottom w:val="none" w:sz="0" w:space="0" w:color="auto"/>
            <w:right w:val="none" w:sz="0" w:space="0" w:color="auto"/>
          </w:divBdr>
        </w:div>
        <w:div w:id="1327781777">
          <w:marLeft w:val="0"/>
          <w:marRight w:val="0"/>
          <w:marTop w:val="0"/>
          <w:marBottom w:val="0"/>
          <w:divBdr>
            <w:top w:val="none" w:sz="0" w:space="0" w:color="auto"/>
            <w:left w:val="none" w:sz="0" w:space="0" w:color="auto"/>
            <w:bottom w:val="none" w:sz="0" w:space="0" w:color="auto"/>
            <w:right w:val="none" w:sz="0" w:space="0" w:color="auto"/>
          </w:divBdr>
        </w:div>
      </w:divsChild>
    </w:div>
    <w:div w:id="205221214">
      <w:bodyDiv w:val="1"/>
      <w:marLeft w:val="0"/>
      <w:marRight w:val="0"/>
      <w:marTop w:val="0"/>
      <w:marBottom w:val="0"/>
      <w:divBdr>
        <w:top w:val="none" w:sz="0" w:space="0" w:color="auto"/>
        <w:left w:val="none" w:sz="0" w:space="0" w:color="auto"/>
        <w:bottom w:val="none" w:sz="0" w:space="0" w:color="auto"/>
        <w:right w:val="none" w:sz="0" w:space="0" w:color="auto"/>
      </w:divBdr>
    </w:div>
    <w:div w:id="243691436">
      <w:bodyDiv w:val="1"/>
      <w:marLeft w:val="0"/>
      <w:marRight w:val="0"/>
      <w:marTop w:val="0"/>
      <w:marBottom w:val="0"/>
      <w:divBdr>
        <w:top w:val="none" w:sz="0" w:space="0" w:color="auto"/>
        <w:left w:val="none" w:sz="0" w:space="0" w:color="auto"/>
        <w:bottom w:val="none" w:sz="0" w:space="0" w:color="auto"/>
        <w:right w:val="none" w:sz="0" w:space="0" w:color="auto"/>
      </w:divBdr>
    </w:div>
    <w:div w:id="254939576">
      <w:bodyDiv w:val="1"/>
      <w:marLeft w:val="0"/>
      <w:marRight w:val="0"/>
      <w:marTop w:val="0"/>
      <w:marBottom w:val="0"/>
      <w:divBdr>
        <w:top w:val="none" w:sz="0" w:space="0" w:color="auto"/>
        <w:left w:val="none" w:sz="0" w:space="0" w:color="auto"/>
        <w:bottom w:val="none" w:sz="0" w:space="0" w:color="auto"/>
        <w:right w:val="none" w:sz="0" w:space="0" w:color="auto"/>
      </w:divBdr>
    </w:div>
    <w:div w:id="263074243">
      <w:bodyDiv w:val="1"/>
      <w:marLeft w:val="0"/>
      <w:marRight w:val="0"/>
      <w:marTop w:val="0"/>
      <w:marBottom w:val="0"/>
      <w:divBdr>
        <w:top w:val="none" w:sz="0" w:space="0" w:color="auto"/>
        <w:left w:val="none" w:sz="0" w:space="0" w:color="auto"/>
        <w:bottom w:val="none" w:sz="0" w:space="0" w:color="auto"/>
        <w:right w:val="none" w:sz="0" w:space="0" w:color="auto"/>
      </w:divBdr>
    </w:div>
    <w:div w:id="358971376">
      <w:bodyDiv w:val="1"/>
      <w:marLeft w:val="0"/>
      <w:marRight w:val="0"/>
      <w:marTop w:val="0"/>
      <w:marBottom w:val="0"/>
      <w:divBdr>
        <w:top w:val="none" w:sz="0" w:space="0" w:color="auto"/>
        <w:left w:val="none" w:sz="0" w:space="0" w:color="auto"/>
        <w:bottom w:val="none" w:sz="0" w:space="0" w:color="auto"/>
        <w:right w:val="none" w:sz="0" w:space="0" w:color="auto"/>
      </w:divBdr>
    </w:div>
    <w:div w:id="506873408">
      <w:bodyDiv w:val="1"/>
      <w:marLeft w:val="0"/>
      <w:marRight w:val="0"/>
      <w:marTop w:val="0"/>
      <w:marBottom w:val="0"/>
      <w:divBdr>
        <w:top w:val="none" w:sz="0" w:space="0" w:color="auto"/>
        <w:left w:val="none" w:sz="0" w:space="0" w:color="auto"/>
        <w:bottom w:val="none" w:sz="0" w:space="0" w:color="auto"/>
        <w:right w:val="none" w:sz="0" w:space="0" w:color="auto"/>
      </w:divBdr>
    </w:div>
    <w:div w:id="527565955">
      <w:bodyDiv w:val="1"/>
      <w:marLeft w:val="0"/>
      <w:marRight w:val="0"/>
      <w:marTop w:val="0"/>
      <w:marBottom w:val="0"/>
      <w:divBdr>
        <w:top w:val="none" w:sz="0" w:space="0" w:color="auto"/>
        <w:left w:val="none" w:sz="0" w:space="0" w:color="auto"/>
        <w:bottom w:val="none" w:sz="0" w:space="0" w:color="auto"/>
        <w:right w:val="none" w:sz="0" w:space="0" w:color="auto"/>
      </w:divBdr>
    </w:div>
    <w:div w:id="574554754">
      <w:bodyDiv w:val="1"/>
      <w:marLeft w:val="0"/>
      <w:marRight w:val="0"/>
      <w:marTop w:val="0"/>
      <w:marBottom w:val="0"/>
      <w:divBdr>
        <w:top w:val="none" w:sz="0" w:space="0" w:color="auto"/>
        <w:left w:val="none" w:sz="0" w:space="0" w:color="auto"/>
        <w:bottom w:val="none" w:sz="0" w:space="0" w:color="auto"/>
        <w:right w:val="none" w:sz="0" w:space="0" w:color="auto"/>
      </w:divBdr>
      <w:divsChild>
        <w:div w:id="316424702">
          <w:marLeft w:val="0"/>
          <w:marRight w:val="0"/>
          <w:marTop w:val="0"/>
          <w:marBottom w:val="0"/>
          <w:divBdr>
            <w:top w:val="none" w:sz="0" w:space="0" w:color="auto"/>
            <w:left w:val="none" w:sz="0" w:space="0" w:color="auto"/>
            <w:bottom w:val="none" w:sz="0" w:space="0" w:color="auto"/>
            <w:right w:val="none" w:sz="0" w:space="0" w:color="auto"/>
          </w:divBdr>
        </w:div>
        <w:div w:id="1205288908">
          <w:marLeft w:val="0"/>
          <w:marRight w:val="0"/>
          <w:marTop w:val="0"/>
          <w:marBottom w:val="0"/>
          <w:divBdr>
            <w:top w:val="none" w:sz="0" w:space="0" w:color="auto"/>
            <w:left w:val="none" w:sz="0" w:space="0" w:color="auto"/>
            <w:bottom w:val="none" w:sz="0" w:space="0" w:color="auto"/>
            <w:right w:val="none" w:sz="0" w:space="0" w:color="auto"/>
          </w:divBdr>
        </w:div>
        <w:div w:id="430518294">
          <w:marLeft w:val="0"/>
          <w:marRight w:val="0"/>
          <w:marTop w:val="0"/>
          <w:marBottom w:val="0"/>
          <w:divBdr>
            <w:top w:val="none" w:sz="0" w:space="0" w:color="auto"/>
            <w:left w:val="none" w:sz="0" w:space="0" w:color="auto"/>
            <w:bottom w:val="none" w:sz="0" w:space="0" w:color="auto"/>
            <w:right w:val="none" w:sz="0" w:space="0" w:color="auto"/>
          </w:divBdr>
        </w:div>
        <w:div w:id="1369452421">
          <w:marLeft w:val="0"/>
          <w:marRight w:val="0"/>
          <w:marTop w:val="0"/>
          <w:marBottom w:val="0"/>
          <w:divBdr>
            <w:top w:val="none" w:sz="0" w:space="0" w:color="auto"/>
            <w:left w:val="none" w:sz="0" w:space="0" w:color="auto"/>
            <w:bottom w:val="none" w:sz="0" w:space="0" w:color="auto"/>
            <w:right w:val="none" w:sz="0" w:space="0" w:color="auto"/>
          </w:divBdr>
        </w:div>
      </w:divsChild>
    </w:div>
    <w:div w:id="668562598">
      <w:bodyDiv w:val="1"/>
      <w:marLeft w:val="0"/>
      <w:marRight w:val="0"/>
      <w:marTop w:val="0"/>
      <w:marBottom w:val="0"/>
      <w:divBdr>
        <w:top w:val="none" w:sz="0" w:space="0" w:color="auto"/>
        <w:left w:val="none" w:sz="0" w:space="0" w:color="auto"/>
        <w:bottom w:val="none" w:sz="0" w:space="0" w:color="auto"/>
        <w:right w:val="none" w:sz="0" w:space="0" w:color="auto"/>
      </w:divBdr>
    </w:div>
    <w:div w:id="730351047">
      <w:bodyDiv w:val="1"/>
      <w:marLeft w:val="0"/>
      <w:marRight w:val="0"/>
      <w:marTop w:val="0"/>
      <w:marBottom w:val="0"/>
      <w:divBdr>
        <w:top w:val="none" w:sz="0" w:space="0" w:color="auto"/>
        <w:left w:val="none" w:sz="0" w:space="0" w:color="auto"/>
        <w:bottom w:val="none" w:sz="0" w:space="0" w:color="auto"/>
        <w:right w:val="none" w:sz="0" w:space="0" w:color="auto"/>
      </w:divBdr>
      <w:divsChild>
        <w:div w:id="758869177">
          <w:marLeft w:val="0"/>
          <w:marRight w:val="0"/>
          <w:marTop w:val="0"/>
          <w:marBottom w:val="0"/>
          <w:divBdr>
            <w:top w:val="none" w:sz="0" w:space="0" w:color="auto"/>
            <w:left w:val="none" w:sz="0" w:space="0" w:color="auto"/>
            <w:bottom w:val="none" w:sz="0" w:space="0" w:color="auto"/>
            <w:right w:val="none" w:sz="0" w:space="0" w:color="auto"/>
          </w:divBdr>
        </w:div>
        <w:div w:id="351342860">
          <w:marLeft w:val="0"/>
          <w:marRight w:val="0"/>
          <w:marTop w:val="0"/>
          <w:marBottom w:val="0"/>
          <w:divBdr>
            <w:top w:val="none" w:sz="0" w:space="0" w:color="auto"/>
            <w:left w:val="none" w:sz="0" w:space="0" w:color="auto"/>
            <w:bottom w:val="none" w:sz="0" w:space="0" w:color="auto"/>
            <w:right w:val="none" w:sz="0" w:space="0" w:color="auto"/>
          </w:divBdr>
        </w:div>
        <w:div w:id="326254494">
          <w:marLeft w:val="0"/>
          <w:marRight w:val="0"/>
          <w:marTop w:val="0"/>
          <w:marBottom w:val="0"/>
          <w:divBdr>
            <w:top w:val="none" w:sz="0" w:space="0" w:color="auto"/>
            <w:left w:val="none" w:sz="0" w:space="0" w:color="auto"/>
            <w:bottom w:val="none" w:sz="0" w:space="0" w:color="auto"/>
            <w:right w:val="none" w:sz="0" w:space="0" w:color="auto"/>
          </w:divBdr>
        </w:div>
      </w:divsChild>
    </w:div>
    <w:div w:id="738137892">
      <w:bodyDiv w:val="1"/>
      <w:marLeft w:val="0"/>
      <w:marRight w:val="0"/>
      <w:marTop w:val="0"/>
      <w:marBottom w:val="0"/>
      <w:divBdr>
        <w:top w:val="none" w:sz="0" w:space="0" w:color="auto"/>
        <w:left w:val="none" w:sz="0" w:space="0" w:color="auto"/>
        <w:bottom w:val="none" w:sz="0" w:space="0" w:color="auto"/>
        <w:right w:val="none" w:sz="0" w:space="0" w:color="auto"/>
      </w:divBdr>
    </w:div>
    <w:div w:id="760761666">
      <w:bodyDiv w:val="1"/>
      <w:marLeft w:val="0"/>
      <w:marRight w:val="0"/>
      <w:marTop w:val="0"/>
      <w:marBottom w:val="0"/>
      <w:divBdr>
        <w:top w:val="none" w:sz="0" w:space="0" w:color="auto"/>
        <w:left w:val="none" w:sz="0" w:space="0" w:color="auto"/>
        <w:bottom w:val="none" w:sz="0" w:space="0" w:color="auto"/>
        <w:right w:val="none" w:sz="0" w:space="0" w:color="auto"/>
      </w:divBdr>
      <w:divsChild>
        <w:div w:id="1377896982">
          <w:marLeft w:val="0"/>
          <w:marRight w:val="0"/>
          <w:marTop w:val="0"/>
          <w:marBottom w:val="0"/>
          <w:divBdr>
            <w:top w:val="none" w:sz="0" w:space="0" w:color="auto"/>
            <w:left w:val="none" w:sz="0" w:space="0" w:color="auto"/>
            <w:bottom w:val="none" w:sz="0" w:space="0" w:color="auto"/>
            <w:right w:val="none" w:sz="0" w:space="0" w:color="auto"/>
          </w:divBdr>
        </w:div>
        <w:div w:id="1884781732">
          <w:marLeft w:val="0"/>
          <w:marRight w:val="0"/>
          <w:marTop w:val="0"/>
          <w:marBottom w:val="0"/>
          <w:divBdr>
            <w:top w:val="none" w:sz="0" w:space="0" w:color="auto"/>
            <w:left w:val="none" w:sz="0" w:space="0" w:color="auto"/>
            <w:bottom w:val="none" w:sz="0" w:space="0" w:color="auto"/>
            <w:right w:val="none" w:sz="0" w:space="0" w:color="auto"/>
          </w:divBdr>
        </w:div>
        <w:div w:id="1471558026">
          <w:marLeft w:val="0"/>
          <w:marRight w:val="0"/>
          <w:marTop w:val="0"/>
          <w:marBottom w:val="0"/>
          <w:divBdr>
            <w:top w:val="none" w:sz="0" w:space="0" w:color="auto"/>
            <w:left w:val="none" w:sz="0" w:space="0" w:color="auto"/>
            <w:bottom w:val="none" w:sz="0" w:space="0" w:color="auto"/>
            <w:right w:val="none" w:sz="0" w:space="0" w:color="auto"/>
          </w:divBdr>
        </w:div>
        <w:div w:id="164176247">
          <w:marLeft w:val="0"/>
          <w:marRight w:val="0"/>
          <w:marTop w:val="0"/>
          <w:marBottom w:val="0"/>
          <w:divBdr>
            <w:top w:val="none" w:sz="0" w:space="0" w:color="auto"/>
            <w:left w:val="none" w:sz="0" w:space="0" w:color="auto"/>
            <w:bottom w:val="none" w:sz="0" w:space="0" w:color="auto"/>
            <w:right w:val="none" w:sz="0" w:space="0" w:color="auto"/>
          </w:divBdr>
        </w:div>
        <w:div w:id="1833133002">
          <w:marLeft w:val="0"/>
          <w:marRight w:val="0"/>
          <w:marTop w:val="0"/>
          <w:marBottom w:val="0"/>
          <w:divBdr>
            <w:top w:val="none" w:sz="0" w:space="0" w:color="auto"/>
            <w:left w:val="none" w:sz="0" w:space="0" w:color="auto"/>
            <w:bottom w:val="none" w:sz="0" w:space="0" w:color="auto"/>
            <w:right w:val="none" w:sz="0" w:space="0" w:color="auto"/>
          </w:divBdr>
        </w:div>
        <w:div w:id="1425153604">
          <w:marLeft w:val="0"/>
          <w:marRight w:val="0"/>
          <w:marTop w:val="0"/>
          <w:marBottom w:val="0"/>
          <w:divBdr>
            <w:top w:val="none" w:sz="0" w:space="0" w:color="auto"/>
            <w:left w:val="none" w:sz="0" w:space="0" w:color="auto"/>
            <w:bottom w:val="none" w:sz="0" w:space="0" w:color="auto"/>
            <w:right w:val="none" w:sz="0" w:space="0" w:color="auto"/>
          </w:divBdr>
        </w:div>
        <w:div w:id="451097922">
          <w:marLeft w:val="0"/>
          <w:marRight w:val="0"/>
          <w:marTop w:val="0"/>
          <w:marBottom w:val="0"/>
          <w:divBdr>
            <w:top w:val="none" w:sz="0" w:space="0" w:color="auto"/>
            <w:left w:val="none" w:sz="0" w:space="0" w:color="auto"/>
            <w:bottom w:val="none" w:sz="0" w:space="0" w:color="auto"/>
            <w:right w:val="none" w:sz="0" w:space="0" w:color="auto"/>
          </w:divBdr>
        </w:div>
        <w:div w:id="901327886">
          <w:marLeft w:val="0"/>
          <w:marRight w:val="0"/>
          <w:marTop w:val="0"/>
          <w:marBottom w:val="0"/>
          <w:divBdr>
            <w:top w:val="none" w:sz="0" w:space="0" w:color="auto"/>
            <w:left w:val="none" w:sz="0" w:space="0" w:color="auto"/>
            <w:bottom w:val="none" w:sz="0" w:space="0" w:color="auto"/>
            <w:right w:val="none" w:sz="0" w:space="0" w:color="auto"/>
          </w:divBdr>
        </w:div>
        <w:div w:id="976691150">
          <w:marLeft w:val="0"/>
          <w:marRight w:val="0"/>
          <w:marTop w:val="0"/>
          <w:marBottom w:val="0"/>
          <w:divBdr>
            <w:top w:val="none" w:sz="0" w:space="0" w:color="auto"/>
            <w:left w:val="none" w:sz="0" w:space="0" w:color="auto"/>
            <w:bottom w:val="none" w:sz="0" w:space="0" w:color="auto"/>
            <w:right w:val="none" w:sz="0" w:space="0" w:color="auto"/>
          </w:divBdr>
        </w:div>
        <w:div w:id="648637944">
          <w:marLeft w:val="0"/>
          <w:marRight w:val="0"/>
          <w:marTop w:val="0"/>
          <w:marBottom w:val="0"/>
          <w:divBdr>
            <w:top w:val="none" w:sz="0" w:space="0" w:color="auto"/>
            <w:left w:val="none" w:sz="0" w:space="0" w:color="auto"/>
            <w:bottom w:val="none" w:sz="0" w:space="0" w:color="auto"/>
            <w:right w:val="none" w:sz="0" w:space="0" w:color="auto"/>
          </w:divBdr>
        </w:div>
        <w:div w:id="1771242266">
          <w:marLeft w:val="0"/>
          <w:marRight w:val="0"/>
          <w:marTop w:val="0"/>
          <w:marBottom w:val="0"/>
          <w:divBdr>
            <w:top w:val="none" w:sz="0" w:space="0" w:color="auto"/>
            <w:left w:val="none" w:sz="0" w:space="0" w:color="auto"/>
            <w:bottom w:val="none" w:sz="0" w:space="0" w:color="auto"/>
            <w:right w:val="none" w:sz="0" w:space="0" w:color="auto"/>
          </w:divBdr>
        </w:div>
        <w:div w:id="19136621">
          <w:marLeft w:val="0"/>
          <w:marRight w:val="0"/>
          <w:marTop w:val="0"/>
          <w:marBottom w:val="0"/>
          <w:divBdr>
            <w:top w:val="none" w:sz="0" w:space="0" w:color="auto"/>
            <w:left w:val="none" w:sz="0" w:space="0" w:color="auto"/>
            <w:bottom w:val="none" w:sz="0" w:space="0" w:color="auto"/>
            <w:right w:val="none" w:sz="0" w:space="0" w:color="auto"/>
          </w:divBdr>
        </w:div>
        <w:div w:id="1742555868">
          <w:marLeft w:val="0"/>
          <w:marRight w:val="0"/>
          <w:marTop w:val="0"/>
          <w:marBottom w:val="0"/>
          <w:divBdr>
            <w:top w:val="none" w:sz="0" w:space="0" w:color="auto"/>
            <w:left w:val="none" w:sz="0" w:space="0" w:color="auto"/>
            <w:bottom w:val="none" w:sz="0" w:space="0" w:color="auto"/>
            <w:right w:val="none" w:sz="0" w:space="0" w:color="auto"/>
          </w:divBdr>
        </w:div>
        <w:div w:id="1749112910">
          <w:marLeft w:val="0"/>
          <w:marRight w:val="0"/>
          <w:marTop w:val="0"/>
          <w:marBottom w:val="0"/>
          <w:divBdr>
            <w:top w:val="none" w:sz="0" w:space="0" w:color="auto"/>
            <w:left w:val="none" w:sz="0" w:space="0" w:color="auto"/>
            <w:bottom w:val="none" w:sz="0" w:space="0" w:color="auto"/>
            <w:right w:val="none" w:sz="0" w:space="0" w:color="auto"/>
          </w:divBdr>
        </w:div>
        <w:div w:id="1259409173">
          <w:marLeft w:val="0"/>
          <w:marRight w:val="0"/>
          <w:marTop w:val="0"/>
          <w:marBottom w:val="0"/>
          <w:divBdr>
            <w:top w:val="none" w:sz="0" w:space="0" w:color="auto"/>
            <w:left w:val="none" w:sz="0" w:space="0" w:color="auto"/>
            <w:bottom w:val="none" w:sz="0" w:space="0" w:color="auto"/>
            <w:right w:val="none" w:sz="0" w:space="0" w:color="auto"/>
          </w:divBdr>
        </w:div>
        <w:div w:id="524638814">
          <w:marLeft w:val="0"/>
          <w:marRight w:val="0"/>
          <w:marTop w:val="0"/>
          <w:marBottom w:val="0"/>
          <w:divBdr>
            <w:top w:val="none" w:sz="0" w:space="0" w:color="auto"/>
            <w:left w:val="none" w:sz="0" w:space="0" w:color="auto"/>
            <w:bottom w:val="none" w:sz="0" w:space="0" w:color="auto"/>
            <w:right w:val="none" w:sz="0" w:space="0" w:color="auto"/>
          </w:divBdr>
        </w:div>
        <w:div w:id="1672290423">
          <w:marLeft w:val="0"/>
          <w:marRight w:val="0"/>
          <w:marTop w:val="0"/>
          <w:marBottom w:val="0"/>
          <w:divBdr>
            <w:top w:val="none" w:sz="0" w:space="0" w:color="auto"/>
            <w:left w:val="none" w:sz="0" w:space="0" w:color="auto"/>
            <w:bottom w:val="none" w:sz="0" w:space="0" w:color="auto"/>
            <w:right w:val="none" w:sz="0" w:space="0" w:color="auto"/>
          </w:divBdr>
        </w:div>
        <w:div w:id="293289637">
          <w:marLeft w:val="0"/>
          <w:marRight w:val="0"/>
          <w:marTop w:val="0"/>
          <w:marBottom w:val="0"/>
          <w:divBdr>
            <w:top w:val="none" w:sz="0" w:space="0" w:color="auto"/>
            <w:left w:val="none" w:sz="0" w:space="0" w:color="auto"/>
            <w:bottom w:val="none" w:sz="0" w:space="0" w:color="auto"/>
            <w:right w:val="none" w:sz="0" w:space="0" w:color="auto"/>
          </w:divBdr>
        </w:div>
        <w:div w:id="1286156417">
          <w:marLeft w:val="0"/>
          <w:marRight w:val="0"/>
          <w:marTop w:val="0"/>
          <w:marBottom w:val="0"/>
          <w:divBdr>
            <w:top w:val="none" w:sz="0" w:space="0" w:color="auto"/>
            <w:left w:val="none" w:sz="0" w:space="0" w:color="auto"/>
            <w:bottom w:val="none" w:sz="0" w:space="0" w:color="auto"/>
            <w:right w:val="none" w:sz="0" w:space="0" w:color="auto"/>
          </w:divBdr>
        </w:div>
        <w:div w:id="1337155138">
          <w:marLeft w:val="0"/>
          <w:marRight w:val="0"/>
          <w:marTop w:val="0"/>
          <w:marBottom w:val="0"/>
          <w:divBdr>
            <w:top w:val="none" w:sz="0" w:space="0" w:color="auto"/>
            <w:left w:val="none" w:sz="0" w:space="0" w:color="auto"/>
            <w:bottom w:val="none" w:sz="0" w:space="0" w:color="auto"/>
            <w:right w:val="none" w:sz="0" w:space="0" w:color="auto"/>
          </w:divBdr>
        </w:div>
      </w:divsChild>
    </w:div>
    <w:div w:id="796073140">
      <w:bodyDiv w:val="1"/>
      <w:marLeft w:val="0"/>
      <w:marRight w:val="0"/>
      <w:marTop w:val="0"/>
      <w:marBottom w:val="0"/>
      <w:divBdr>
        <w:top w:val="none" w:sz="0" w:space="0" w:color="auto"/>
        <w:left w:val="none" w:sz="0" w:space="0" w:color="auto"/>
        <w:bottom w:val="none" w:sz="0" w:space="0" w:color="auto"/>
        <w:right w:val="none" w:sz="0" w:space="0" w:color="auto"/>
      </w:divBdr>
    </w:div>
    <w:div w:id="837036298">
      <w:bodyDiv w:val="1"/>
      <w:marLeft w:val="0"/>
      <w:marRight w:val="0"/>
      <w:marTop w:val="0"/>
      <w:marBottom w:val="0"/>
      <w:divBdr>
        <w:top w:val="none" w:sz="0" w:space="0" w:color="auto"/>
        <w:left w:val="none" w:sz="0" w:space="0" w:color="auto"/>
        <w:bottom w:val="none" w:sz="0" w:space="0" w:color="auto"/>
        <w:right w:val="none" w:sz="0" w:space="0" w:color="auto"/>
      </w:divBdr>
      <w:divsChild>
        <w:div w:id="1282497421">
          <w:marLeft w:val="0"/>
          <w:marRight w:val="0"/>
          <w:marTop w:val="0"/>
          <w:marBottom w:val="0"/>
          <w:divBdr>
            <w:top w:val="none" w:sz="0" w:space="0" w:color="auto"/>
            <w:left w:val="none" w:sz="0" w:space="0" w:color="auto"/>
            <w:bottom w:val="none" w:sz="0" w:space="0" w:color="auto"/>
            <w:right w:val="none" w:sz="0" w:space="0" w:color="auto"/>
          </w:divBdr>
        </w:div>
        <w:div w:id="1204827904">
          <w:marLeft w:val="0"/>
          <w:marRight w:val="0"/>
          <w:marTop w:val="0"/>
          <w:marBottom w:val="0"/>
          <w:divBdr>
            <w:top w:val="none" w:sz="0" w:space="0" w:color="auto"/>
            <w:left w:val="none" w:sz="0" w:space="0" w:color="auto"/>
            <w:bottom w:val="none" w:sz="0" w:space="0" w:color="auto"/>
            <w:right w:val="none" w:sz="0" w:space="0" w:color="auto"/>
          </w:divBdr>
        </w:div>
        <w:div w:id="233316630">
          <w:marLeft w:val="0"/>
          <w:marRight w:val="0"/>
          <w:marTop w:val="0"/>
          <w:marBottom w:val="0"/>
          <w:divBdr>
            <w:top w:val="none" w:sz="0" w:space="0" w:color="auto"/>
            <w:left w:val="none" w:sz="0" w:space="0" w:color="auto"/>
            <w:bottom w:val="none" w:sz="0" w:space="0" w:color="auto"/>
            <w:right w:val="none" w:sz="0" w:space="0" w:color="auto"/>
          </w:divBdr>
        </w:div>
        <w:div w:id="1224221159">
          <w:marLeft w:val="0"/>
          <w:marRight w:val="0"/>
          <w:marTop w:val="0"/>
          <w:marBottom w:val="0"/>
          <w:divBdr>
            <w:top w:val="none" w:sz="0" w:space="0" w:color="auto"/>
            <w:left w:val="none" w:sz="0" w:space="0" w:color="auto"/>
            <w:bottom w:val="none" w:sz="0" w:space="0" w:color="auto"/>
            <w:right w:val="none" w:sz="0" w:space="0" w:color="auto"/>
          </w:divBdr>
        </w:div>
        <w:div w:id="1058436745">
          <w:marLeft w:val="0"/>
          <w:marRight w:val="0"/>
          <w:marTop w:val="0"/>
          <w:marBottom w:val="0"/>
          <w:divBdr>
            <w:top w:val="none" w:sz="0" w:space="0" w:color="auto"/>
            <w:left w:val="none" w:sz="0" w:space="0" w:color="auto"/>
            <w:bottom w:val="none" w:sz="0" w:space="0" w:color="auto"/>
            <w:right w:val="none" w:sz="0" w:space="0" w:color="auto"/>
          </w:divBdr>
        </w:div>
        <w:div w:id="22172969">
          <w:marLeft w:val="0"/>
          <w:marRight w:val="0"/>
          <w:marTop w:val="0"/>
          <w:marBottom w:val="0"/>
          <w:divBdr>
            <w:top w:val="none" w:sz="0" w:space="0" w:color="auto"/>
            <w:left w:val="none" w:sz="0" w:space="0" w:color="auto"/>
            <w:bottom w:val="none" w:sz="0" w:space="0" w:color="auto"/>
            <w:right w:val="none" w:sz="0" w:space="0" w:color="auto"/>
          </w:divBdr>
        </w:div>
      </w:divsChild>
    </w:div>
    <w:div w:id="884098935">
      <w:bodyDiv w:val="1"/>
      <w:marLeft w:val="0"/>
      <w:marRight w:val="0"/>
      <w:marTop w:val="0"/>
      <w:marBottom w:val="0"/>
      <w:divBdr>
        <w:top w:val="none" w:sz="0" w:space="0" w:color="auto"/>
        <w:left w:val="none" w:sz="0" w:space="0" w:color="auto"/>
        <w:bottom w:val="none" w:sz="0" w:space="0" w:color="auto"/>
        <w:right w:val="none" w:sz="0" w:space="0" w:color="auto"/>
      </w:divBdr>
    </w:div>
    <w:div w:id="908156591">
      <w:bodyDiv w:val="1"/>
      <w:marLeft w:val="0"/>
      <w:marRight w:val="0"/>
      <w:marTop w:val="0"/>
      <w:marBottom w:val="0"/>
      <w:divBdr>
        <w:top w:val="none" w:sz="0" w:space="0" w:color="auto"/>
        <w:left w:val="none" w:sz="0" w:space="0" w:color="auto"/>
        <w:bottom w:val="none" w:sz="0" w:space="0" w:color="auto"/>
        <w:right w:val="none" w:sz="0" w:space="0" w:color="auto"/>
      </w:divBdr>
    </w:div>
    <w:div w:id="1216889941">
      <w:bodyDiv w:val="1"/>
      <w:marLeft w:val="0"/>
      <w:marRight w:val="0"/>
      <w:marTop w:val="0"/>
      <w:marBottom w:val="0"/>
      <w:divBdr>
        <w:top w:val="none" w:sz="0" w:space="0" w:color="auto"/>
        <w:left w:val="none" w:sz="0" w:space="0" w:color="auto"/>
        <w:bottom w:val="none" w:sz="0" w:space="0" w:color="auto"/>
        <w:right w:val="none" w:sz="0" w:space="0" w:color="auto"/>
      </w:divBdr>
    </w:div>
    <w:div w:id="1253664799">
      <w:bodyDiv w:val="1"/>
      <w:marLeft w:val="0"/>
      <w:marRight w:val="0"/>
      <w:marTop w:val="0"/>
      <w:marBottom w:val="0"/>
      <w:divBdr>
        <w:top w:val="none" w:sz="0" w:space="0" w:color="auto"/>
        <w:left w:val="none" w:sz="0" w:space="0" w:color="auto"/>
        <w:bottom w:val="none" w:sz="0" w:space="0" w:color="auto"/>
        <w:right w:val="none" w:sz="0" w:space="0" w:color="auto"/>
      </w:divBdr>
    </w:div>
    <w:div w:id="1347092612">
      <w:bodyDiv w:val="1"/>
      <w:marLeft w:val="0"/>
      <w:marRight w:val="0"/>
      <w:marTop w:val="0"/>
      <w:marBottom w:val="0"/>
      <w:divBdr>
        <w:top w:val="none" w:sz="0" w:space="0" w:color="auto"/>
        <w:left w:val="none" w:sz="0" w:space="0" w:color="auto"/>
        <w:bottom w:val="none" w:sz="0" w:space="0" w:color="auto"/>
        <w:right w:val="none" w:sz="0" w:space="0" w:color="auto"/>
      </w:divBdr>
    </w:div>
    <w:div w:id="1352606163">
      <w:bodyDiv w:val="1"/>
      <w:marLeft w:val="0"/>
      <w:marRight w:val="0"/>
      <w:marTop w:val="0"/>
      <w:marBottom w:val="0"/>
      <w:divBdr>
        <w:top w:val="none" w:sz="0" w:space="0" w:color="auto"/>
        <w:left w:val="none" w:sz="0" w:space="0" w:color="auto"/>
        <w:bottom w:val="none" w:sz="0" w:space="0" w:color="auto"/>
        <w:right w:val="none" w:sz="0" w:space="0" w:color="auto"/>
      </w:divBdr>
    </w:div>
    <w:div w:id="1450203494">
      <w:bodyDiv w:val="1"/>
      <w:marLeft w:val="0"/>
      <w:marRight w:val="0"/>
      <w:marTop w:val="0"/>
      <w:marBottom w:val="0"/>
      <w:divBdr>
        <w:top w:val="none" w:sz="0" w:space="0" w:color="auto"/>
        <w:left w:val="none" w:sz="0" w:space="0" w:color="auto"/>
        <w:bottom w:val="none" w:sz="0" w:space="0" w:color="auto"/>
        <w:right w:val="none" w:sz="0" w:space="0" w:color="auto"/>
      </w:divBdr>
    </w:div>
    <w:div w:id="1524519674">
      <w:bodyDiv w:val="1"/>
      <w:marLeft w:val="0"/>
      <w:marRight w:val="0"/>
      <w:marTop w:val="0"/>
      <w:marBottom w:val="0"/>
      <w:divBdr>
        <w:top w:val="none" w:sz="0" w:space="0" w:color="auto"/>
        <w:left w:val="none" w:sz="0" w:space="0" w:color="auto"/>
        <w:bottom w:val="none" w:sz="0" w:space="0" w:color="auto"/>
        <w:right w:val="none" w:sz="0" w:space="0" w:color="auto"/>
      </w:divBdr>
      <w:divsChild>
        <w:div w:id="1018311270">
          <w:marLeft w:val="0"/>
          <w:marRight w:val="0"/>
          <w:marTop w:val="0"/>
          <w:marBottom w:val="0"/>
          <w:divBdr>
            <w:top w:val="none" w:sz="0" w:space="0" w:color="auto"/>
            <w:left w:val="none" w:sz="0" w:space="0" w:color="auto"/>
            <w:bottom w:val="none" w:sz="0" w:space="0" w:color="auto"/>
            <w:right w:val="none" w:sz="0" w:space="0" w:color="auto"/>
          </w:divBdr>
        </w:div>
        <w:div w:id="106850681">
          <w:marLeft w:val="0"/>
          <w:marRight w:val="0"/>
          <w:marTop w:val="0"/>
          <w:marBottom w:val="0"/>
          <w:divBdr>
            <w:top w:val="none" w:sz="0" w:space="0" w:color="auto"/>
            <w:left w:val="none" w:sz="0" w:space="0" w:color="auto"/>
            <w:bottom w:val="none" w:sz="0" w:space="0" w:color="auto"/>
            <w:right w:val="none" w:sz="0" w:space="0" w:color="auto"/>
          </w:divBdr>
        </w:div>
        <w:div w:id="1626498808">
          <w:marLeft w:val="0"/>
          <w:marRight w:val="0"/>
          <w:marTop w:val="0"/>
          <w:marBottom w:val="0"/>
          <w:divBdr>
            <w:top w:val="none" w:sz="0" w:space="0" w:color="auto"/>
            <w:left w:val="none" w:sz="0" w:space="0" w:color="auto"/>
            <w:bottom w:val="none" w:sz="0" w:space="0" w:color="auto"/>
            <w:right w:val="none" w:sz="0" w:space="0" w:color="auto"/>
          </w:divBdr>
        </w:div>
        <w:div w:id="1818835912">
          <w:marLeft w:val="0"/>
          <w:marRight w:val="0"/>
          <w:marTop w:val="0"/>
          <w:marBottom w:val="0"/>
          <w:divBdr>
            <w:top w:val="none" w:sz="0" w:space="0" w:color="auto"/>
            <w:left w:val="none" w:sz="0" w:space="0" w:color="auto"/>
            <w:bottom w:val="none" w:sz="0" w:space="0" w:color="auto"/>
            <w:right w:val="none" w:sz="0" w:space="0" w:color="auto"/>
          </w:divBdr>
        </w:div>
        <w:div w:id="157501464">
          <w:marLeft w:val="0"/>
          <w:marRight w:val="0"/>
          <w:marTop w:val="0"/>
          <w:marBottom w:val="0"/>
          <w:divBdr>
            <w:top w:val="none" w:sz="0" w:space="0" w:color="auto"/>
            <w:left w:val="none" w:sz="0" w:space="0" w:color="auto"/>
            <w:bottom w:val="none" w:sz="0" w:space="0" w:color="auto"/>
            <w:right w:val="none" w:sz="0" w:space="0" w:color="auto"/>
          </w:divBdr>
        </w:div>
        <w:div w:id="1602370640">
          <w:marLeft w:val="0"/>
          <w:marRight w:val="0"/>
          <w:marTop w:val="0"/>
          <w:marBottom w:val="0"/>
          <w:divBdr>
            <w:top w:val="none" w:sz="0" w:space="0" w:color="auto"/>
            <w:left w:val="none" w:sz="0" w:space="0" w:color="auto"/>
            <w:bottom w:val="none" w:sz="0" w:space="0" w:color="auto"/>
            <w:right w:val="none" w:sz="0" w:space="0" w:color="auto"/>
          </w:divBdr>
        </w:div>
      </w:divsChild>
    </w:div>
    <w:div w:id="1542936256">
      <w:bodyDiv w:val="1"/>
      <w:marLeft w:val="0"/>
      <w:marRight w:val="0"/>
      <w:marTop w:val="0"/>
      <w:marBottom w:val="0"/>
      <w:divBdr>
        <w:top w:val="none" w:sz="0" w:space="0" w:color="auto"/>
        <w:left w:val="none" w:sz="0" w:space="0" w:color="auto"/>
        <w:bottom w:val="none" w:sz="0" w:space="0" w:color="auto"/>
        <w:right w:val="none" w:sz="0" w:space="0" w:color="auto"/>
      </w:divBdr>
    </w:div>
    <w:div w:id="1744525441">
      <w:bodyDiv w:val="1"/>
      <w:marLeft w:val="0"/>
      <w:marRight w:val="0"/>
      <w:marTop w:val="0"/>
      <w:marBottom w:val="0"/>
      <w:divBdr>
        <w:top w:val="none" w:sz="0" w:space="0" w:color="auto"/>
        <w:left w:val="none" w:sz="0" w:space="0" w:color="auto"/>
        <w:bottom w:val="none" w:sz="0" w:space="0" w:color="auto"/>
        <w:right w:val="none" w:sz="0" w:space="0" w:color="auto"/>
      </w:divBdr>
      <w:divsChild>
        <w:div w:id="239365587">
          <w:marLeft w:val="0"/>
          <w:marRight w:val="0"/>
          <w:marTop w:val="0"/>
          <w:marBottom w:val="0"/>
          <w:divBdr>
            <w:top w:val="none" w:sz="0" w:space="0" w:color="auto"/>
            <w:left w:val="none" w:sz="0" w:space="0" w:color="auto"/>
            <w:bottom w:val="none" w:sz="0" w:space="0" w:color="auto"/>
            <w:right w:val="none" w:sz="0" w:space="0" w:color="auto"/>
          </w:divBdr>
        </w:div>
        <w:div w:id="1614941234">
          <w:marLeft w:val="0"/>
          <w:marRight w:val="0"/>
          <w:marTop w:val="0"/>
          <w:marBottom w:val="0"/>
          <w:divBdr>
            <w:top w:val="none" w:sz="0" w:space="0" w:color="auto"/>
            <w:left w:val="none" w:sz="0" w:space="0" w:color="auto"/>
            <w:bottom w:val="none" w:sz="0" w:space="0" w:color="auto"/>
            <w:right w:val="none" w:sz="0" w:space="0" w:color="auto"/>
          </w:divBdr>
        </w:div>
        <w:div w:id="1646422940">
          <w:marLeft w:val="0"/>
          <w:marRight w:val="0"/>
          <w:marTop w:val="0"/>
          <w:marBottom w:val="0"/>
          <w:divBdr>
            <w:top w:val="none" w:sz="0" w:space="0" w:color="auto"/>
            <w:left w:val="none" w:sz="0" w:space="0" w:color="auto"/>
            <w:bottom w:val="none" w:sz="0" w:space="0" w:color="auto"/>
            <w:right w:val="none" w:sz="0" w:space="0" w:color="auto"/>
          </w:divBdr>
        </w:div>
        <w:div w:id="1757482218">
          <w:marLeft w:val="0"/>
          <w:marRight w:val="0"/>
          <w:marTop w:val="0"/>
          <w:marBottom w:val="0"/>
          <w:divBdr>
            <w:top w:val="none" w:sz="0" w:space="0" w:color="auto"/>
            <w:left w:val="none" w:sz="0" w:space="0" w:color="auto"/>
            <w:bottom w:val="none" w:sz="0" w:space="0" w:color="auto"/>
            <w:right w:val="none" w:sz="0" w:space="0" w:color="auto"/>
          </w:divBdr>
        </w:div>
        <w:div w:id="1918709883">
          <w:marLeft w:val="0"/>
          <w:marRight w:val="0"/>
          <w:marTop w:val="0"/>
          <w:marBottom w:val="0"/>
          <w:divBdr>
            <w:top w:val="none" w:sz="0" w:space="0" w:color="auto"/>
            <w:left w:val="none" w:sz="0" w:space="0" w:color="auto"/>
            <w:bottom w:val="none" w:sz="0" w:space="0" w:color="auto"/>
            <w:right w:val="none" w:sz="0" w:space="0" w:color="auto"/>
          </w:divBdr>
        </w:div>
        <w:div w:id="44449420">
          <w:marLeft w:val="0"/>
          <w:marRight w:val="0"/>
          <w:marTop w:val="0"/>
          <w:marBottom w:val="0"/>
          <w:divBdr>
            <w:top w:val="none" w:sz="0" w:space="0" w:color="auto"/>
            <w:left w:val="none" w:sz="0" w:space="0" w:color="auto"/>
            <w:bottom w:val="none" w:sz="0" w:space="0" w:color="auto"/>
            <w:right w:val="none" w:sz="0" w:space="0" w:color="auto"/>
          </w:divBdr>
        </w:div>
        <w:div w:id="615016612">
          <w:marLeft w:val="0"/>
          <w:marRight w:val="0"/>
          <w:marTop w:val="0"/>
          <w:marBottom w:val="0"/>
          <w:divBdr>
            <w:top w:val="none" w:sz="0" w:space="0" w:color="auto"/>
            <w:left w:val="none" w:sz="0" w:space="0" w:color="auto"/>
            <w:bottom w:val="none" w:sz="0" w:space="0" w:color="auto"/>
            <w:right w:val="none" w:sz="0" w:space="0" w:color="auto"/>
          </w:divBdr>
        </w:div>
        <w:div w:id="2076581505">
          <w:marLeft w:val="0"/>
          <w:marRight w:val="0"/>
          <w:marTop w:val="0"/>
          <w:marBottom w:val="0"/>
          <w:divBdr>
            <w:top w:val="none" w:sz="0" w:space="0" w:color="auto"/>
            <w:left w:val="none" w:sz="0" w:space="0" w:color="auto"/>
            <w:bottom w:val="none" w:sz="0" w:space="0" w:color="auto"/>
            <w:right w:val="none" w:sz="0" w:space="0" w:color="auto"/>
          </w:divBdr>
        </w:div>
        <w:div w:id="1459883117">
          <w:marLeft w:val="0"/>
          <w:marRight w:val="0"/>
          <w:marTop w:val="0"/>
          <w:marBottom w:val="0"/>
          <w:divBdr>
            <w:top w:val="none" w:sz="0" w:space="0" w:color="auto"/>
            <w:left w:val="none" w:sz="0" w:space="0" w:color="auto"/>
            <w:bottom w:val="none" w:sz="0" w:space="0" w:color="auto"/>
            <w:right w:val="none" w:sz="0" w:space="0" w:color="auto"/>
          </w:divBdr>
        </w:div>
        <w:div w:id="733283298">
          <w:marLeft w:val="0"/>
          <w:marRight w:val="0"/>
          <w:marTop w:val="0"/>
          <w:marBottom w:val="0"/>
          <w:divBdr>
            <w:top w:val="none" w:sz="0" w:space="0" w:color="auto"/>
            <w:left w:val="none" w:sz="0" w:space="0" w:color="auto"/>
            <w:bottom w:val="none" w:sz="0" w:space="0" w:color="auto"/>
            <w:right w:val="none" w:sz="0" w:space="0" w:color="auto"/>
          </w:divBdr>
        </w:div>
        <w:div w:id="134689623">
          <w:marLeft w:val="0"/>
          <w:marRight w:val="0"/>
          <w:marTop w:val="0"/>
          <w:marBottom w:val="0"/>
          <w:divBdr>
            <w:top w:val="none" w:sz="0" w:space="0" w:color="auto"/>
            <w:left w:val="none" w:sz="0" w:space="0" w:color="auto"/>
            <w:bottom w:val="none" w:sz="0" w:space="0" w:color="auto"/>
            <w:right w:val="none" w:sz="0" w:space="0" w:color="auto"/>
          </w:divBdr>
        </w:div>
        <w:div w:id="458842742">
          <w:marLeft w:val="0"/>
          <w:marRight w:val="0"/>
          <w:marTop w:val="0"/>
          <w:marBottom w:val="0"/>
          <w:divBdr>
            <w:top w:val="none" w:sz="0" w:space="0" w:color="auto"/>
            <w:left w:val="none" w:sz="0" w:space="0" w:color="auto"/>
            <w:bottom w:val="none" w:sz="0" w:space="0" w:color="auto"/>
            <w:right w:val="none" w:sz="0" w:space="0" w:color="auto"/>
          </w:divBdr>
        </w:div>
        <w:div w:id="1908029658">
          <w:marLeft w:val="0"/>
          <w:marRight w:val="0"/>
          <w:marTop w:val="0"/>
          <w:marBottom w:val="0"/>
          <w:divBdr>
            <w:top w:val="none" w:sz="0" w:space="0" w:color="auto"/>
            <w:left w:val="none" w:sz="0" w:space="0" w:color="auto"/>
            <w:bottom w:val="none" w:sz="0" w:space="0" w:color="auto"/>
            <w:right w:val="none" w:sz="0" w:space="0" w:color="auto"/>
          </w:divBdr>
        </w:div>
        <w:div w:id="510336398">
          <w:marLeft w:val="0"/>
          <w:marRight w:val="0"/>
          <w:marTop w:val="0"/>
          <w:marBottom w:val="0"/>
          <w:divBdr>
            <w:top w:val="none" w:sz="0" w:space="0" w:color="auto"/>
            <w:left w:val="none" w:sz="0" w:space="0" w:color="auto"/>
            <w:bottom w:val="none" w:sz="0" w:space="0" w:color="auto"/>
            <w:right w:val="none" w:sz="0" w:space="0" w:color="auto"/>
          </w:divBdr>
        </w:div>
        <w:div w:id="1346206233">
          <w:marLeft w:val="0"/>
          <w:marRight w:val="0"/>
          <w:marTop w:val="0"/>
          <w:marBottom w:val="0"/>
          <w:divBdr>
            <w:top w:val="none" w:sz="0" w:space="0" w:color="auto"/>
            <w:left w:val="none" w:sz="0" w:space="0" w:color="auto"/>
            <w:bottom w:val="none" w:sz="0" w:space="0" w:color="auto"/>
            <w:right w:val="none" w:sz="0" w:space="0" w:color="auto"/>
          </w:divBdr>
        </w:div>
        <w:div w:id="781919543">
          <w:marLeft w:val="0"/>
          <w:marRight w:val="0"/>
          <w:marTop w:val="0"/>
          <w:marBottom w:val="0"/>
          <w:divBdr>
            <w:top w:val="none" w:sz="0" w:space="0" w:color="auto"/>
            <w:left w:val="none" w:sz="0" w:space="0" w:color="auto"/>
            <w:bottom w:val="none" w:sz="0" w:space="0" w:color="auto"/>
            <w:right w:val="none" w:sz="0" w:space="0" w:color="auto"/>
          </w:divBdr>
        </w:div>
        <w:div w:id="1174341227">
          <w:marLeft w:val="0"/>
          <w:marRight w:val="0"/>
          <w:marTop w:val="0"/>
          <w:marBottom w:val="0"/>
          <w:divBdr>
            <w:top w:val="none" w:sz="0" w:space="0" w:color="auto"/>
            <w:left w:val="none" w:sz="0" w:space="0" w:color="auto"/>
            <w:bottom w:val="none" w:sz="0" w:space="0" w:color="auto"/>
            <w:right w:val="none" w:sz="0" w:space="0" w:color="auto"/>
          </w:divBdr>
        </w:div>
        <w:div w:id="784616861">
          <w:marLeft w:val="0"/>
          <w:marRight w:val="0"/>
          <w:marTop w:val="0"/>
          <w:marBottom w:val="0"/>
          <w:divBdr>
            <w:top w:val="none" w:sz="0" w:space="0" w:color="auto"/>
            <w:left w:val="none" w:sz="0" w:space="0" w:color="auto"/>
            <w:bottom w:val="none" w:sz="0" w:space="0" w:color="auto"/>
            <w:right w:val="none" w:sz="0" w:space="0" w:color="auto"/>
          </w:divBdr>
        </w:div>
        <w:div w:id="534734948">
          <w:marLeft w:val="0"/>
          <w:marRight w:val="0"/>
          <w:marTop w:val="0"/>
          <w:marBottom w:val="0"/>
          <w:divBdr>
            <w:top w:val="none" w:sz="0" w:space="0" w:color="auto"/>
            <w:left w:val="none" w:sz="0" w:space="0" w:color="auto"/>
            <w:bottom w:val="none" w:sz="0" w:space="0" w:color="auto"/>
            <w:right w:val="none" w:sz="0" w:space="0" w:color="auto"/>
          </w:divBdr>
        </w:div>
        <w:div w:id="1911690254">
          <w:marLeft w:val="0"/>
          <w:marRight w:val="0"/>
          <w:marTop w:val="0"/>
          <w:marBottom w:val="0"/>
          <w:divBdr>
            <w:top w:val="none" w:sz="0" w:space="0" w:color="auto"/>
            <w:left w:val="none" w:sz="0" w:space="0" w:color="auto"/>
            <w:bottom w:val="none" w:sz="0" w:space="0" w:color="auto"/>
            <w:right w:val="none" w:sz="0" w:space="0" w:color="auto"/>
          </w:divBdr>
        </w:div>
        <w:div w:id="1712069937">
          <w:marLeft w:val="0"/>
          <w:marRight w:val="0"/>
          <w:marTop w:val="0"/>
          <w:marBottom w:val="0"/>
          <w:divBdr>
            <w:top w:val="none" w:sz="0" w:space="0" w:color="auto"/>
            <w:left w:val="none" w:sz="0" w:space="0" w:color="auto"/>
            <w:bottom w:val="none" w:sz="0" w:space="0" w:color="auto"/>
            <w:right w:val="none" w:sz="0" w:space="0" w:color="auto"/>
          </w:divBdr>
        </w:div>
        <w:div w:id="2018195381">
          <w:marLeft w:val="0"/>
          <w:marRight w:val="0"/>
          <w:marTop w:val="0"/>
          <w:marBottom w:val="0"/>
          <w:divBdr>
            <w:top w:val="none" w:sz="0" w:space="0" w:color="auto"/>
            <w:left w:val="none" w:sz="0" w:space="0" w:color="auto"/>
            <w:bottom w:val="none" w:sz="0" w:space="0" w:color="auto"/>
            <w:right w:val="none" w:sz="0" w:space="0" w:color="auto"/>
          </w:divBdr>
        </w:div>
        <w:div w:id="601379355">
          <w:marLeft w:val="0"/>
          <w:marRight w:val="0"/>
          <w:marTop w:val="0"/>
          <w:marBottom w:val="0"/>
          <w:divBdr>
            <w:top w:val="none" w:sz="0" w:space="0" w:color="auto"/>
            <w:left w:val="none" w:sz="0" w:space="0" w:color="auto"/>
            <w:bottom w:val="none" w:sz="0" w:space="0" w:color="auto"/>
            <w:right w:val="none" w:sz="0" w:space="0" w:color="auto"/>
          </w:divBdr>
        </w:div>
        <w:div w:id="1718580617">
          <w:marLeft w:val="0"/>
          <w:marRight w:val="0"/>
          <w:marTop w:val="0"/>
          <w:marBottom w:val="0"/>
          <w:divBdr>
            <w:top w:val="none" w:sz="0" w:space="0" w:color="auto"/>
            <w:left w:val="none" w:sz="0" w:space="0" w:color="auto"/>
            <w:bottom w:val="none" w:sz="0" w:space="0" w:color="auto"/>
            <w:right w:val="none" w:sz="0" w:space="0" w:color="auto"/>
          </w:divBdr>
        </w:div>
        <w:div w:id="1017655053">
          <w:marLeft w:val="0"/>
          <w:marRight w:val="0"/>
          <w:marTop w:val="0"/>
          <w:marBottom w:val="0"/>
          <w:divBdr>
            <w:top w:val="none" w:sz="0" w:space="0" w:color="auto"/>
            <w:left w:val="none" w:sz="0" w:space="0" w:color="auto"/>
            <w:bottom w:val="none" w:sz="0" w:space="0" w:color="auto"/>
            <w:right w:val="none" w:sz="0" w:space="0" w:color="auto"/>
          </w:divBdr>
        </w:div>
        <w:div w:id="241990109">
          <w:marLeft w:val="0"/>
          <w:marRight w:val="0"/>
          <w:marTop w:val="0"/>
          <w:marBottom w:val="0"/>
          <w:divBdr>
            <w:top w:val="none" w:sz="0" w:space="0" w:color="auto"/>
            <w:left w:val="none" w:sz="0" w:space="0" w:color="auto"/>
            <w:bottom w:val="none" w:sz="0" w:space="0" w:color="auto"/>
            <w:right w:val="none" w:sz="0" w:space="0" w:color="auto"/>
          </w:divBdr>
        </w:div>
        <w:div w:id="978874471">
          <w:marLeft w:val="0"/>
          <w:marRight w:val="0"/>
          <w:marTop w:val="0"/>
          <w:marBottom w:val="0"/>
          <w:divBdr>
            <w:top w:val="none" w:sz="0" w:space="0" w:color="auto"/>
            <w:left w:val="none" w:sz="0" w:space="0" w:color="auto"/>
            <w:bottom w:val="none" w:sz="0" w:space="0" w:color="auto"/>
            <w:right w:val="none" w:sz="0" w:space="0" w:color="auto"/>
          </w:divBdr>
        </w:div>
        <w:div w:id="920531678">
          <w:marLeft w:val="0"/>
          <w:marRight w:val="0"/>
          <w:marTop w:val="0"/>
          <w:marBottom w:val="0"/>
          <w:divBdr>
            <w:top w:val="none" w:sz="0" w:space="0" w:color="auto"/>
            <w:left w:val="none" w:sz="0" w:space="0" w:color="auto"/>
            <w:bottom w:val="none" w:sz="0" w:space="0" w:color="auto"/>
            <w:right w:val="none" w:sz="0" w:space="0" w:color="auto"/>
          </w:divBdr>
        </w:div>
        <w:div w:id="300497710">
          <w:marLeft w:val="0"/>
          <w:marRight w:val="0"/>
          <w:marTop w:val="0"/>
          <w:marBottom w:val="0"/>
          <w:divBdr>
            <w:top w:val="none" w:sz="0" w:space="0" w:color="auto"/>
            <w:left w:val="none" w:sz="0" w:space="0" w:color="auto"/>
            <w:bottom w:val="none" w:sz="0" w:space="0" w:color="auto"/>
            <w:right w:val="none" w:sz="0" w:space="0" w:color="auto"/>
          </w:divBdr>
        </w:div>
        <w:div w:id="2060279168">
          <w:marLeft w:val="0"/>
          <w:marRight w:val="0"/>
          <w:marTop w:val="0"/>
          <w:marBottom w:val="0"/>
          <w:divBdr>
            <w:top w:val="none" w:sz="0" w:space="0" w:color="auto"/>
            <w:left w:val="none" w:sz="0" w:space="0" w:color="auto"/>
            <w:bottom w:val="none" w:sz="0" w:space="0" w:color="auto"/>
            <w:right w:val="none" w:sz="0" w:space="0" w:color="auto"/>
          </w:divBdr>
        </w:div>
        <w:div w:id="602029170">
          <w:marLeft w:val="0"/>
          <w:marRight w:val="0"/>
          <w:marTop w:val="0"/>
          <w:marBottom w:val="0"/>
          <w:divBdr>
            <w:top w:val="none" w:sz="0" w:space="0" w:color="auto"/>
            <w:left w:val="none" w:sz="0" w:space="0" w:color="auto"/>
            <w:bottom w:val="none" w:sz="0" w:space="0" w:color="auto"/>
            <w:right w:val="none" w:sz="0" w:space="0" w:color="auto"/>
          </w:divBdr>
        </w:div>
        <w:div w:id="145706770">
          <w:marLeft w:val="0"/>
          <w:marRight w:val="0"/>
          <w:marTop w:val="0"/>
          <w:marBottom w:val="0"/>
          <w:divBdr>
            <w:top w:val="none" w:sz="0" w:space="0" w:color="auto"/>
            <w:left w:val="none" w:sz="0" w:space="0" w:color="auto"/>
            <w:bottom w:val="none" w:sz="0" w:space="0" w:color="auto"/>
            <w:right w:val="none" w:sz="0" w:space="0" w:color="auto"/>
          </w:divBdr>
        </w:div>
        <w:div w:id="86922702">
          <w:marLeft w:val="0"/>
          <w:marRight w:val="0"/>
          <w:marTop w:val="0"/>
          <w:marBottom w:val="0"/>
          <w:divBdr>
            <w:top w:val="none" w:sz="0" w:space="0" w:color="auto"/>
            <w:left w:val="none" w:sz="0" w:space="0" w:color="auto"/>
            <w:bottom w:val="none" w:sz="0" w:space="0" w:color="auto"/>
            <w:right w:val="none" w:sz="0" w:space="0" w:color="auto"/>
          </w:divBdr>
        </w:div>
      </w:divsChild>
    </w:div>
    <w:div w:id="1842893174">
      <w:bodyDiv w:val="1"/>
      <w:marLeft w:val="0"/>
      <w:marRight w:val="0"/>
      <w:marTop w:val="0"/>
      <w:marBottom w:val="0"/>
      <w:divBdr>
        <w:top w:val="none" w:sz="0" w:space="0" w:color="auto"/>
        <w:left w:val="none" w:sz="0" w:space="0" w:color="auto"/>
        <w:bottom w:val="none" w:sz="0" w:space="0" w:color="auto"/>
        <w:right w:val="none" w:sz="0" w:space="0" w:color="auto"/>
      </w:divBdr>
    </w:div>
    <w:div w:id="1849831543">
      <w:bodyDiv w:val="1"/>
      <w:marLeft w:val="0"/>
      <w:marRight w:val="0"/>
      <w:marTop w:val="0"/>
      <w:marBottom w:val="0"/>
      <w:divBdr>
        <w:top w:val="none" w:sz="0" w:space="0" w:color="auto"/>
        <w:left w:val="none" w:sz="0" w:space="0" w:color="auto"/>
        <w:bottom w:val="none" w:sz="0" w:space="0" w:color="auto"/>
        <w:right w:val="none" w:sz="0" w:space="0" w:color="auto"/>
      </w:divBdr>
      <w:divsChild>
        <w:div w:id="1721323240">
          <w:marLeft w:val="0"/>
          <w:marRight w:val="0"/>
          <w:marTop w:val="0"/>
          <w:marBottom w:val="0"/>
          <w:divBdr>
            <w:top w:val="none" w:sz="0" w:space="0" w:color="auto"/>
            <w:left w:val="none" w:sz="0" w:space="0" w:color="auto"/>
            <w:bottom w:val="none" w:sz="0" w:space="0" w:color="auto"/>
            <w:right w:val="none" w:sz="0" w:space="0" w:color="auto"/>
          </w:divBdr>
        </w:div>
        <w:div w:id="1198935508">
          <w:marLeft w:val="0"/>
          <w:marRight w:val="0"/>
          <w:marTop w:val="0"/>
          <w:marBottom w:val="0"/>
          <w:divBdr>
            <w:top w:val="none" w:sz="0" w:space="0" w:color="auto"/>
            <w:left w:val="none" w:sz="0" w:space="0" w:color="auto"/>
            <w:bottom w:val="none" w:sz="0" w:space="0" w:color="auto"/>
            <w:right w:val="none" w:sz="0" w:space="0" w:color="auto"/>
          </w:divBdr>
        </w:div>
        <w:div w:id="1628198991">
          <w:marLeft w:val="0"/>
          <w:marRight w:val="0"/>
          <w:marTop w:val="0"/>
          <w:marBottom w:val="0"/>
          <w:divBdr>
            <w:top w:val="none" w:sz="0" w:space="0" w:color="auto"/>
            <w:left w:val="none" w:sz="0" w:space="0" w:color="auto"/>
            <w:bottom w:val="none" w:sz="0" w:space="0" w:color="auto"/>
            <w:right w:val="none" w:sz="0" w:space="0" w:color="auto"/>
          </w:divBdr>
        </w:div>
        <w:div w:id="1979723093">
          <w:marLeft w:val="0"/>
          <w:marRight w:val="0"/>
          <w:marTop w:val="0"/>
          <w:marBottom w:val="0"/>
          <w:divBdr>
            <w:top w:val="none" w:sz="0" w:space="0" w:color="auto"/>
            <w:left w:val="none" w:sz="0" w:space="0" w:color="auto"/>
            <w:bottom w:val="none" w:sz="0" w:space="0" w:color="auto"/>
            <w:right w:val="none" w:sz="0" w:space="0" w:color="auto"/>
          </w:divBdr>
        </w:div>
        <w:div w:id="524514396">
          <w:marLeft w:val="0"/>
          <w:marRight w:val="0"/>
          <w:marTop w:val="0"/>
          <w:marBottom w:val="0"/>
          <w:divBdr>
            <w:top w:val="none" w:sz="0" w:space="0" w:color="auto"/>
            <w:left w:val="none" w:sz="0" w:space="0" w:color="auto"/>
            <w:bottom w:val="none" w:sz="0" w:space="0" w:color="auto"/>
            <w:right w:val="none" w:sz="0" w:space="0" w:color="auto"/>
          </w:divBdr>
        </w:div>
        <w:div w:id="303780262">
          <w:marLeft w:val="0"/>
          <w:marRight w:val="0"/>
          <w:marTop w:val="0"/>
          <w:marBottom w:val="0"/>
          <w:divBdr>
            <w:top w:val="none" w:sz="0" w:space="0" w:color="auto"/>
            <w:left w:val="none" w:sz="0" w:space="0" w:color="auto"/>
            <w:bottom w:val="none" w:sz="0" w:space="0" w:color="auto"/>
            <w:right w:val="none" w:sz="0" w:space="0" w:color="auto"/>
          </w:divBdr>
        </w:div>
        <w:div w:id="1804496950">
          <w:marLeft w:val="0"/>
          <w:marRight w:val="0"/>
          <w:marTop w:val="0"/>
          <w:marBottom w:val="0"/>
          <w:divBdr>
            <w:top w:val="none" w:sz="0" w:space="0" w:color="auto"/>
            <w:left w:val="none" w:sz="0" w:space="0" w:color="auto"/>
            <w:bottom w:val="none" w:sz="0" w:space="0" w:color="auto"/>
            <w:right w:val="none" w:sz="0" w:space="0" w:color="auto"/>
          </w:divBdr>
        </w:div>
      </w:divsChild>
    </w:div>
    <w:div w:id="1903638889">
      <w:bodyDiv w:val="1"/>
      <w:marLeft w:val="0"/>
      <w:marRight w:val="0"/>
      <w:marTop w:val="0"/>
      <w:marBottom w:val="0"/>
      <w:divBdr>
        <w:top w:val="none" w:sz="0" w:space="0" w:color="auto"/>
        <w:left w:val="none" w:sz="0" w:space="0" w:color="auto"/>
        <w:bottom w:val="none" w:sz="0" w:space="0" w:color="auto"/>
        <w:right w:val="none" w:sz="0" w:space="0" w:color="auto"/>
      </w:divBdr>
      <w:divsChild>
        <w:div w:id="494807008">
          <w:marLeft w:val="0"/>
          <w:marRight w:val="0"/>
          <w:marTop w:val="0"/>
          <w:marBottom w:val="0"/>
          <w:divBdr>
            <w:top w:val="none" w:sz="0" w:space="0" w:color="auto"/>
            <w:left w:val="none" w:sz="0" w:space="0" w:color="auto"/>
            <w:bottom w:val="none" w:sz="0" w:space="0" w:color="auto"/>
            <w:right w:val="none" w:sz="0" w:space="0" w:color="auto"/>
          </w:divBdr>
        </w:div>
        <w:div w:id="1484662583">
          <w:marLeft w:val="0"/>
          <w:marRight w:val="0"/>
          <w:marTop w:val="0"/>
          <w:marBottom w:val="0"/>
          <w:divBdr>
            <w:top w:val="none" w:sz="0" w:space="0" w:color="auto"/>
            <w:left w:val="none" w:sz="0" w:space="0" w:color="auto"/>
            <w:bottom w:val="none" w:sz="0" w:space="0" w:color="auto"/>
            <w:right w:val="none" w:sz="0" w:space="0" w:color="auto"/>
          </w:divBdr>
        </w:div>
        <w:div w:id="83110038">
          <w:marLeft w:val="0"/>
          <w:marRight w:val="0"/>
          <w:marTop w:val="0"/>
          <w:marBottom w:val="0"/>
          <w:divBdr>
            <w:top w:val="none" w:sz="0" w:space="0" w:color="auto"/>
            <w:left w:val="none" w:sz="0" w:space="0" w:color="auto"/>
            <w:bottom w:val="none" w:sz="0" w:space="0" w:color="auto"/>
            <w:right w:val="none" w:sz="0" w:space="0" w:color="auto"/>
          </w:divBdr>
        </w:div>
        <w:div w:id="175727610">
          <w:marLeft w:val="0"/>
          <w:marRight w:val="0"/>
          <w:marTop w:val="0"/>
          <w:marBottom w:val="0"/>
          <w:divBdr>
            <w:top w:val="none" w:sz="0" w:space="0" w:color="auto"/>
            <w:left w:val="none" w:sz="0" w:space="0" w:color="auto"/>
            <w:bottom w:val="none" w:sz="0" w:space="0" w:color="auto"/>
            <w:right w:val="none" w:sz="0" w:space="0" w:color="auto"/>
          </w:divBdr>
        </w:div>
        <w:div w:id="196087281">
          <w:marLeft w:val="0"/>
          <w:marRight w:val="0"/>
          <w:marTop w:val="0"/>
          <w:marBottom w:val="0"/>
          <w:divBdr>
            <w:top w:val="none" w:sz="0" w:space="0" w:color="auto"/>
            <w:left w:val="none" w:sz="0" w:space="0" w:color="auto"/>
            <w:bottom w:val="none" w:sz="0" w:space="0" w:color="auto"/>
            <w:right w:val="none" w:sz="0" w:space="0" w:color="auto"/>
          </w:divBdr>
        </w:div>
        <w:div w:id="1518158519">
          <w:marLeft w:val="0"/>
          <w:marRight w:val="0"/>
          <w:marTop w:val="0"/>
          <w:marBottom w:val="0"/>
          <w:divBdr>
            <w:top w:val="none" w:sz="0" w:space="0" w:color="auto"/>
            <w:left w:val="none" w:sz="0" w:space="0" w:color="auto"/>
            <w:bottom w:val="none" w:sz="0" w:space="0" w:color="auto"/>
            <w:right w:val="none" w:sz="0" w:space="0" w:color="auto"/>
          </w:divBdr>
        </w:div>
      </w:divsChild>
    </w:div>
    <w:div w:id="2020810676">
      <w:bodyDiv w:val="1"/>
      <w:marLeft w:val="0"/>
      <w:marRight w:val="0"/>
      <w:marTop w:val="0"/>
      <w:marBottom w:val="0"/>
      <w:divBdr>
        <w:top w:val="none" w:sz="0" w:space="0" w:color="auto"/>
        <w:left w:val="none" w:sz="0" w:space="0" w:color="auto"/>
        <w:bottom w:val="none" w:sz="0" w:space="0" w:color="auto"/>
        <w:right w:val="none" w:sz="0" w:space="0" w:color="auto"/>
      </w:divBdr>
    </w:div>
    <w:div w:id="2033413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4.jpeg"/><Relationship Id="rId18" Type="http://schemas.openxmlformats.org/officeDocument/2006/relationships/hyperlink" Target="https://es.wikipedia.org/wiki/Deporte" TargetMode="External"/><Relationship Id="rId26" Type="http://schemas.openxmlformats.org/officeDocument/2006/relationships/chart" Target="charts/chart8.xml"/><Relationship Id="rId3" Type="http://schemas.openxmlformats.org/officeDocument/2006/relationships/styles" Target="styles.xml"/><Relationship Id="rId21"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hyperlink" Target="https://es.wikipedia.org/wiki/Rendimiento" TargetMode="External"/><Relationship Id="rId25" Type="http://schemas.openxmlformats.org/officeDocument/2006/relationships/chart" Target="charts/chart7.xml"/><Relationship Id="rId33"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chart" Target="charts/chart2.xml"/><Relationship Id="rId29" Type="http://schemas.openxmlformats.org/officeDocument/2006/relationships/hyperlink" Target="http://wikideporte.com/wiki/Contracci%C3%B3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chart" Target="charts/chart6.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chart" Target="charts/chart5.xml"/><Relationship Id="rId28" Type="http://schemas.openxmlformats.org/officeDocument/2006/relationships/hyperlink" Target="http://wikideporte.com/wiki/Tiempo" TargetMode="External"/><Relationship Id="rId10" Type="http://schemas.openxmlformats.org/officeDocument/2006/relationships/image" Target="media/image1.png"/><Relationship Id="rId19" Type="http://schemas.openxmlformats.org/officeDocument/2006/relationships/chart" Target="charts/chart1.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chart" Target="charts/chart4.xml"/><Relationship Id="rId27" Type="http://schemas.openxmlformats.org/officeDocument/2006/relationships/chart" Target="charts/chart9.xml"/><Relationship Id="rId30" Type="http://schemas.openxmlformats.org/officeDocument/2006/relationships/hyperlink" Target="http://wikideporte.com/wiki/Carga"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_rels/chart2.xml.rels><?xml version="1.0" encoding="UTF-8" standalone="yes"?>
<Relationships xmlns="http://schemas.openxmlformats.org/package/2006/relationships"><Relationship Id="rId1" Type="http://schemas.openxmlformats.org/officeDocument/2006/relationships/oleObject" Target="file:///C:\Gaby%20Documentos\PUCE\z%20Tema%20para%20tesis\Acortamiento%20del%20Iliopsoas\FACE%20FINAL\excef.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Gaby%20Documentos\PUCE\z%20Tema%20para%20tesis\Acortamiento%20del%20Iliopsoas\FACE%20FINAL\excef.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Gaby%20Documentos\PUCE\z%20Tema%20para%20tesis\Acortamiento%20del%20Iliopsoas\FACE%20FINAL\excef.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Gaby%20Documentos\PUCE\z%20Tema%20para%20tesis\Acortamiento%20del%20Iliopsoas\FACE%20FINAL\excef.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Gaby%20Documentos\PUCE\z%20Tema%20para%20tesis\Acortamiento%20del%20Iliopsoas\FACE%20FINAL\excef.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Gaby%20Documentos\PUCE\z%20Tema%20para%20tesis\Acortamiento%20del%20Iliopsoas\FACE%20FINAL\excef.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Gaby%20Documentos\PUCE\z%20Tema%20para%20tesis\Acortamiento%20del%20Iliopsoas\FACE%20FINAL\excef.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Gaby%20Documentos\PUCE\z%20Tema%20para%20tesis\Acortamiento%20del%20Iliopsoas\FACE%20FINAL\excef.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lang val="es-EC"/>
  <c:chart>
    <c:title/>
    <c:plotArea>
      <c:layout/>
      <c:pieChart>
        <c:varyColors val="1"/>
        <c:ser>
          <c:idx val="0"/>
          <c:order val="0"/>
          <c:tx>
            <c:strRef>
              <c:f>Hoja1!$B$1</c:f>
              <c:strCache>
                <c:ptCount val="1"/>
                <c:pt idx="0">
                  <c:v>Porcentaje de acortamiento </c:v>
                </c:pt>
              </c:strCache>
            </c:strRef>
          </c:tx>
          <c:dLbls>
            <c:dLbl>
              <c:idx val="0"/>
              <c:tx>
                <c:rich>
                  <a:bodyPr/>
                  <a:lstStyle/>
                  <a:p>
                    <a:r>
                      <a:rPr lang="en-US"/>
                      <a:t>82,14%</a:t>
                    </a:r>
                  </a:p>
                </c:rich>
              </c:tx>
              <c:showPercent val="1"/>
              <c:extLst xmlns:c16r2="http://schemas.microsoft.com/office/drawing/2015/06/chart">
                <c:ext xmlns:c16="http://schemas.microsoft.com/office/drawing/2014/chart" uri="{C3380CC4-5D6E-409C-BE32-E72D297353CC}">
                  <c16:uniqueId val="{00000000-97BA-4AE5-AE1A-601D6C84F813}"/>
                </c:ext>
                <c:ext xmlns:c15="http://schemas.microsoft.com/office/drawing/2012/chart" uri="{CE6537A1-D6FC-4f65-9D91-7224C49458BB}"/>
              </c:extLst>
            </c:dLbl>
            <c:dLbl>
              <c:idx val="1"/>
              <c:tx>
                <c:rich>
                  <a:bodyPr/>
                  <a:lstStyle/>
                  <a:p>
                    <a:r>
                      <a:rPr lang="en-US" sz="1800"/>
                      <a:t>17,86%</a:t>
                    </a:r>
                    <a:endParaRPr lang="en-US"/>
                  </a:p>
                </c:rich>
              </c:tx>
              <c:showPercent val="1"/>
              <c:extLst xmlns:c16r2="http://schemas.microsoft.com/office/drawing/2015/06/chart">
                <c:ext xmlns:c16="http://schemas.microsoft.com/office/drawing/2014/chart" uri="{C3380CC4-5D6E-409C-BE32-E72D297353CC}">
                  <c16:uniqueId val="{00000000-67E5-4477-BAB4-056794FDD674}"/>
                </c:ext>
                <c:ext xmlns:c15="http://schemas.microsoft.com/office/drawing/2012/chart" uri="{CE6537A1-D6FC-4f65-9D91-7224C49458BB}"/>
              </c:extLst>
            </c:dLbl>
            <c:dLbl>
              <c:idx val="2"/>
              <c:delete val="1"/>
              <c:extLst xmlns:c16r2="http://schemas.microsoft.com/office/drawing/2015/06/chart">
                <c:ext xmlns:c16="http://schemas.microsoft.com/office/drawing/2014/chart" uri="{C3380CC4-5D6E-409C-BE32-E72D297353CC}">
                  <c16:uniqueId val="{00000000-C48E-43A5-8F17-C0C3DCF1F3C3}"/>
                </c:ext>
                <c:ext xmlns:c15="http://schemas.microsoft.com/office/drawing/2012/chart" uri="{CE6537A1-D6FC-4f65-9D91-7224C49458BB}"/>
              </c:extLst>
            </c:dLbl>
            <c:dLbl>
              <c:idx val="3"/>
              <c:delete val="1"/>
              <c:extLst xmlns:c16r2="http://schemas.microsoft.com/office/drawing/2015/06/chart">
                <c:ext xmlns:c16="http://schemas.microsoft.com/office/drawing/2014/chart" uri="{C3380CC4-5D6E-409C-BE32-E72D297353CC}">
                  <c16:uniqueId val="{00000001-C48E-43A5-8F17-C0C3DCF1F3C3}"/>
                </c:ext>
                <c:ext xmlns:c15="http://schemas.microsoft.com/office/drawing/2012/chart" uri="{CE6537A1-D6FC-4f65-9D91-7224C49458BB}"/>
              </c:extLst>
            </c:dLbl>
            <c:spPr>
              <a:noFill/>
              <a:ln>
                <a:noFill/>
              </a:ln>
              <a:effectLst/>
            </c:spPr>
            <c:txPr>
              <a:bodyPr/>
              <a:lstStyle/>
              <a:p>
                <a:pPr>
                  <a:defRPr sz="1800"/>
                </a:pPr>
                <a:endParaRPr lang="es-EC"/>
              </a:p>
            </c:txPr>
            <c:showPercent val="1"/>
            <c:showLeaderLines val="1"/>
            <c:extLst xmlns:c16r2="http://schemas.microsoft.com/office/drawing/2015/06/chart">
              <c:ext xmlns:c15="http://schemas.microsoft.com/office/drawing/2012/chart" uri="{CE6537A1-D6FC-4f65-9D91-7224C49458BB}"/>
            </c:extLst>
          </c:dLbls>
          <c:cat>
            <c:strRef>
              <c:f>Hoja1!$A$2:$A$5</c:f>
              <c:strCache>
                <c:ptCount val="2"/>
                <c:pt idx="0">
                  <c:v>Sujetos que presentan acortamiento  en uno o dos miembros inferiores</c:v>
                </c:pt>
                <c:pt idx="1">
                  <c:v>Sujetos sin acortamiento </c:v>
                </c:pt>
              </c:strCache>
            </c:strRef>
          </c:cat>
          <c:val>
            <c:numRef>
              <c:f>Hoja1!$B$2:$B$5</c:f>
              <c:numCache>
                <c:formatCode>0.00%</c:formatCode>
                <c:ptCount val="4"/>
                <c:pt idx="0">
                  <c:v>0.82140000000000002</c:v>
                </c:pt>
                <c:pt idx="1">
                  <c:v>0.17860000000000001</c:v>
                </c:pt>
              </c:numCache>
            </c:numRef>
          </c:val>
          <c:extLst xmlns:c16r2="http://schemas.microsoft.com/office/drawing/2015/06/chart">
            <c:ext xmlns:c16="http://schemas.microsoft.com/office/drawing/2014/chart" uri="{C3380CC4-5D6E-409C-BE32-E72D297353CC}">
              <c16:uniqueId val="{00000002-97BA-4AE5-AE1A-601D6C84F813}"/>
            </c:ext>
          </c:extLst>
        </c:ser>
        <c:dLbls>
          <c:showPercent val="1"/>
        </c:dLbls>
        <c:firstSliceAng val="0"/>
      </c:pieChart>
    </c:plotArea>
    <c:legend>
      <c:legendPos val="r"/>
      <c:legendEntry>
        <c:idx val="2"/>
        <c:delete val="1"/>
      </c:legendEntry>
      <c:legendEntry>
        <c:idx val="3"/>
        <c:delete val="1"/>
      </c:legendEntry>
    </c:legend>
    <c:plotVisOnly val="1"/>
    <c:dispBlanksAs val="zero"/>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C"/>
  <c:chart>
    <c:title>
      <c:tx>
        <c:rich>
          <a:bodyPr/>
          <a:lstStyle/>
          <a:p>
            <a:pPr>
              <a:defRPr/>
            </a:pPr>
            <a:r>
              <a:rPr lang="es-EC"/>
              <a:t>Tipo de Calentamiento Pierna</a:t>
            </a:r>
            <a:r>
              <a:rPr lang="es-EC" baseline="0"/>
              <a:t> derecha</a:t>
            </a:r>
            <a:endParaRPr lang="es-EC"/>
          </a:p>
        </c:rich>
      </c:tx>
      <c:layout/>
    </c:title>
    <c:plotArea>
      <c:layout/>
      <c:scatterChart>
        <c:scatterStyle val="lineMarker"/>
        <c:ser>
          <c:idx val="0"/>
          <c:order val="0"/>
          <c:tx>
            <c:strRef>
              <c:f>Hoja2!$C$35</c:f>
              <c:strCache>
                <c:ptCount val="1"/>
                <c:pt idx="0">
                  <c:v>Tipo de Calentamiento</c:v>
                </c:pt>
              </c:strCache>
            </c:strRef>
          </c:tx>
          <c:spPr>
            <a:ln w="19050">
              <a:noFill/>
            </a:ln>
          </c:spPr>
          <c:trendline>
            <c:trendlineType val="linear"/>
            <c:intercept val="0"/>
          </c:trendline>
          <c:xVal>
            <c:numRef>
              <c:f>Hoja2!$B$36:$B$63</c:f>
              <c:numCache>
                <c:formatCode>General</c:formatCode>
                <c:ptCount val="28"/>
                <c:pt idx="0">
                  <c:v>2</c:v>
                </c:pt>
                <c:pt idx="1">
                  <c:v>1</c:v>
                </c:pt>
                <c:pt idx="2">
                  <c:v>1</c:v>
                </c:pt>
                <c:pt idx="3">
                  <c:v>1</c:v>
                </c:pt>
                <c:pt idx="4">
                  <c:v>2</c:v>
                </c:pt>
                <c:pt idx="5">
                  <c:v>1</c:v>
                </c:pt>
                <c:pt idx="6">
                  <c:v>1</c:v>
                </c:pt>
                <c:pt idx="7">
                  <c:v>2</c:v>
                </c:pt>
                <c:pt idx="8">
                  <c:v>1</c:v>
                </c:pt>
                <c:pt idx="9">
                  <c:v>1</c:v>
                </c:pt>
                <c:pt idx="10">
                  <c:v>1</c:v>
                </c:pt>
                <c:pt idx="11">
                  <c:v>1</c:v>
                </c:pt>
                <c:pt idx="12">
                  <c:v>1</c:v>
                </c:pt>
                <c:pt idx="13">
                  <c:v>2</c:v>
                </c:pt>
                <c:pt idx="14">
                  <c:v>1</c:v>
                </c:pt>
                <c:pt idx="15">
                  <c:v>1</c:v>
                </c:pt>
                <c:pt idx="16">
                  <c:v>2</c:v>
                </c:pt>
                <c:pt idx="17">
                  <c:v>2</c:v>
                </c:pt>
                <c:pt idx="18">
                  <c:v>1</c:v>
                </c:pt>
                <c:pt idx="19">
                  <c:v>1</c:v>
                </c:pt>
                <c:pt idx="20">
                  <c:v>1</c:v>
                </c:pt>
                <c:pt idx="21">
                  <c:v>1</c:v>
                </c:pt>
                <c:pt idx="22">
                  <c:v>2</c:v>
                </c:pt>
                <c:pt idx="23">
                  <c:v>2</c:v>
                </c:pt>
                <c:pt idx="24">
                  <c:v>1</c:v>
                </c:pt>
                <c:pt idx="25">
                  <c:v>2</c:v>
                </c:pt>
                <c:pt idx="26">
                  <c:v>2</c:v>
                </c:pt>
                <c:pt idx="27">
                  <c:v>2</c:v>
                </c:pt>
              </c:numCache>
            </c:numRef>
          </c:xVal>
          <c:yVal>
            <c:numRef>
              <c:f>Hoja2!$C$36:$C$63</c:f>
              <c:numCache>
                <c:formatCode>General</c:formatCode>
                <c:ptCount val="28"/>
                <c:pt idx="0">
                  <c:v>1</c:v>
                </c:pt>
                <c:pt idx="1">
                  <c:v>1</c:v>
                </c:pt>
                <c:pt idx="2">
                  <c:v>1</c:v>
                </c:pt>
                <c:pt idx="3">
                  <c:v>1</c:v>
                </c:pt>
                <c:pt idx="4">
                  <c:v>2</c:v>
                </c:pt>
                <c:pt idx="5">
                  <c:v>1</c:v>
                </c:pt>
                <c:pt idx="6">
                  <c:v>1</c:v>
                </c:pt>
                <c:pt idx="7">
                  <c:v>2</c:v>
                </c:pt>
                <c:pt idx="8">
                  <c:v>1</c:v>
                </c:pt>
                <c:pt idx="9">
                  <c:v>1</c:v>
                </c:pt>
                <c:pt idx="10">
                  <c:v>2</c:v>
                </c:pt>
                <c:pt idx="11">
                  <c:v>1</c:v>
                </c:pt>
                <c:pt idx="12">
                  <c:v>1</c:v>
                </c:pt>
                <c:pt idx="13">
                  <c:v>2</c:v>
                </c:pt>
                <c:pt idx="14">
                  <c:v>1</c:v>
                </c:pt>
                <c:pt idx="15">
                  <c:v>1</c:v>
                </c:pt>
                <c:pt idx="16">
                  <c:v>2</c:v>
                </c:pt>
                <c:pt idx="17">
                  <c:v>2</c:v>
                </c:pt>
                <c:pt idx="18">
                  <c:v>2</c:v>
                </c:pt>
                <c:pt idx="19">
                  <c:v>1</c:v>
                </c:pt>
                <c:pt idx="20">
                  <c:v>1</c:v>
                </c:pt>
                <c:pt idx="21">
                  <c:v>1</c:v>
                </c:pt>
                <c:pt idx="22">
                  <c:v>2</c:v>
                </c:pt>
                <c:pt idx="23">
                  <c:v>1</c:v>
                </c:pt>
                <c:pt idx="24">
                  <c:v>1</c:v>
                </c:pt>
                <c:pt idx="25">
                  <c:v>2</c:v>
                </c:pt>
                <c:pt idx="26">
                  <c:v>2</c:v>
                </c:pt>
                <c:pt idx="27">
                  <c:v>1</c:v>
                </c:pt>
              </c:numCache>
            </c:numRef>
          </c:yVal>
          <c:extLst xmlns:c16r2="http://schemas.microsoft.com/office/drawing/2015/06/chart">
            <c:ext xmlns:c16="http://schemas.microsoft.com/office/drawing/2014/chart" uri="{C3380CC4-5D6E-409C-BE32-E72D297353CC}">
              <c16:uniqueId val="{00000001-FF60-4359-BE27-91D249B3F8DF}"/>
            </c:ext>
          </c:extLst>
        </c:ser>
        <c:axId val="86698624"/>
        <c:axId val="80744832"/>
      </c:scatterChart>
      <c:valAx>
        <c:axId val="86698624"/>
        <c:scaling>
          <c:orientation val="minMax"/>
        </c:scaling>
        <c:axPos val="b"/>
        <c:numFmt formatCode="General" sourceLinked="1"/>
        <c:tickLblPos val="nextTo"/>
        <c:crossAx val="80744832"/>
        <c:crosses val="autoZero"/>
        <c:crossBetween val="midCat"/>
      </c:valAx>
      <c:valAx>
        <c:axId val="80744832"/>
        <c:scaling>
          <c:orientation val="minMax"/>
        </c:scaling>
        <c:axPos val="l"/>
        <c:numFmt formatCode="General" sourceLinked="1"/>
        <c:tickLblPos val="nextTo"/>
        <c:crossAx val="86698624"/>
        <c:crosses val="autoZero"/>
        <c:crossBetween val="midCat"/>
      </c:valAx>
    </c:plotArea>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es-EC"/>
  <c:chart>
    <c:title>
      <c:tx>
        <c:rich>
          <a:bodyPr/>
          <a:lstStyle/>
          <a:p>
            <a:pPr>
              <a:defRPr/>
            </a:pPr>
            <a:r>
              <a:rPr lang="en-US"/>
              <a:t>Fase de enfriamiento pierna derecha</a:t>
            </a:r>
          </a:p>
        </c:rich>
      </c:tx>
      <c:layout/>
    </c:title>
    <c:plotArea>
      <c:layout/>
      <c:scatterChart>
        <c:scatterStyle val="lineMarker"/>
        <c:ser>
          <c:idx val="0"/>
          <c:order val="0"/>
          <c:tx>
            <c:strRef>
              <c:f>Hoja2!$M$35</c:f>
              <c:strCache>
                <c:ptCount val="1"/>
                <c:pt idx="0">
                  <c:v>Fase de enfriamiento</c:v>
                </c:pt>
              </c:strCache>
            </c:strRef>
          </c:tx>
          <c:spPr>
            <a:ln w="19050">
              <a:noFill/>
            </a:ln>
          </c:spPr>
          <c:trendline>
            <c:trendlineType val="linear"/>
          </c:trendline>
          <c:xVal>
            <c:numRef>
              <c:f>Hoja2!$L$36:$L$63</c:f>
              <c:numCache>
                <c:formatCode>General</c:formatCode>
                <c:ptCount val="28"/>
                <c:pt idx="0">
                  <c:v>2</c:v>
                </c:pt>
                <c:pt idx="1">
                  <c:v>1</c:v>
                </c:pt>
                <c:pt idx="2">
                  <c:v>1</c:v>
                </c:pt>
                <c:pt idx="3">
                  <c:v>1</c:v>
                </c:pt>
                <c:pt idx="4">
                  <c:v>2</c:v>
                </c:pt>
                <c:pt idx="5">
                  <c:v>1</c:v>
                </c:pt>
                <c:pt idx="6">
                  <c:v>1</c:v>
                </c:pt>
                <c:pt idx="7">
                  <c:v>2</c:v>
                </c:pt>
                <c:pt idx="8">
                  <c:v>1</c:v>
                </c:pt>
                <c:pt idx="9">
                  <c:v>1</c:v>
                </c:pt>
                <c:pt idx="10">
                  <c:v>1</c:v>
                </c:pt>
                <c:pt idx="11">
                  <c:v>1</c:v>
                </c:pt>
                <c:pt idx="12">
                  <c:v>1</c:v>
                </c:pt>
                <c:pt idx="13">
                  <c:v>2</c:v>
                </c:pt>
                <c:pt idx="14">
                  <c:v>1</c:v>
                </c:pt>
                <c:pt idx="15">
                  <c:v>1</c:v>
                </c:pt>
                <c:pt idx="16">
                  <c:v>2</c:v>
                </c:pt>
                <c:pt idx="17">
                  <c:v>2</c:v>
                </c:pt>
                <c:pt idx="18">
                  <c:v>1</c:v>
                </c:pt>
                <c:pt idx="19">
                  <c:v>1</c:v>
                </c:pt>
                <c:pt idx="20">
                  <c:v>1</c:v>
                </c:pt>
                <c:pt idx="21">
                  <c:v>1</c:v>
                </c:pt>
                <c:pt idx="22">
                  <c:v>2</c:v>
                </c:pt>
                <c:pt idx="23">
                  <c:v>2</c:v>
                </c:pt>
                <c:pt idx="24">
                  <c:v>1</c:v>
                </c:pt>
                <c:pt idx="25">
                  <c:v>2</c:v>
                </c:pt>
                <c:pt idx="26">
                  <c:v>2</c:v>
                </c:pt>
                <c:pt idx="27">
                  <c:v>2</c:v>
                </c:pt>
              </c:numCache>
            </c:numRef>
          </c:xVal>
          <c:yVal>
            <c:numRef>
              <c:f>Hoja2!$M$36:$M$63</c:f>
              <c:numCache>
                <c:formatCode>General</c:formatCode>
                <c:ptCount val="28"/>
                <c:pt idx="0">
                  <c:v>1</c:v>
                </c:pt>
                <c:pt idx="1">
                  <c:v>2</c:v>
                </c:pt>
                <c:pt idx="2">
                  <c:v>2</c:v>
                </c:pt>
                <c:pt idx="3">
                  <c:v>2</c:v>
                </c:pt>
                <c:pt idx="4">
                  <c:v>1</c:v>
                </c:pt>
                <c:pt idx="5">
                  <c:v>1</c:v>
                </c:pt>
                <c:pt idx="6">
                  <c:v>2</c:v>
                </c:pt>
                <c:pt idx="7">
                  <c:v>1</c:v>
                </c:pt>
                <c:pt idx="8">
                  <c:v>2</c:v>
                </c:pt>
                <c:pt idx="9">
                  <c:v>2</c:v>
                </c:pt>
                <c:pt idx="10">
                  <c:v>1</c:v>
                </c:pt>
                <c:pt idx="11">
                  <c:v>1</c:v>
                </c:pt>
                <c:pt idx="12">
                  <c:v>1</c:v>
                </c:pt>
                <c:pt idx="13">
                  <c:v>1</c:v>
                </c:pt>
                <c:pt idx="14">
                  <c:v>1</c:v>
                </c:pt>
                <c:pt idx="15">
                  <c:v>2</c:v>
                </c:pt>
                <c:pt idx="16">
                  <c:v>1</c:v>
                </c:pt>
                <c:pt idx="17">
                  <c:v>1</c:v>
                </c:pt>
                <c:pt idx="18">
                  <c:v>2</c:v>
                </c:pt>
                <c:pt idx="19">
                  <c:v>2</c:v>
                </c:pt>
                <c:pt idx="20">
                  <c:v>1</c:v>
                </c:pt>
                <c:pt idx="21">
                  <c:v>1</c:v>
                </c:pt>
                <c:pt idx="22">
                  <c:v>1</c:v>
                </c:pt>
                <c:pt idx="23">
                  <c:v>1</c:v>
                </c:pt>
                <c:pt idx="24">
                  <c:v>1</c:v>
                </c:pt>
                <c:pt idx="25">
                  <c:v>1</c:v>
                </c:pt>
                <c:pt idx="26">
                  <c:v>1</c:v>
                </c:pt>
                <c:pt idx="27">
                  <c:v>2</c:v>
                </c:pt>
              </c:numCache>
            </c:numRef>
          </c:yVal>
          <c:extLst xmlns:c16r2="http://schemas.microsoft.com/office/drawing/2015/06/chart">
            <c:ext xmlns:c16="http://schemas.microsoft.com/office/drawing/2014/chart" uri="{C3380CC4-5D6E-409C-BE32-E72D297353CC}">
              <c16:uniqueId val="{00000001-1374-4F01-A0D6-37C7EEC8AAFD}"/>
            </c:ext>
          </c:extLst>
        </c:ser>
        <c:axId val="80766080"/>
        <c:axId val="80767616"/>
      </c:scatterChart>
      <c:valAx>
        <c:axId val="80766080"/>
        <c:scaling>
          <c:orientation val="minMax"/>
        </c:scaling>
        <c:axPos val="b"/>
        <c:numFmt formatCode="General" sourceLinked="1"/>
        <c:tickLblPos val="nextTo"/>
        <c:crossAx val="80767616"/>
        <c:crosses val="autoZero"/>
        <c:crossBetween val="midCat"/>
      </c:valAx>
      <c:valAx>
        <c:axId val="80767616"/>
        <c:scaling>
          <c:orientation val="minMax"/>
        </c:scaling>
        <c:axPos val="l"/>
        <c:majorGridlines>
          <c:spPr>
            <a:ln>
              <a:noFill/>
            </a:ln>
          </c:spPr>
        </c:majorGridlines>
        <c:numFmt formatCode="General" sourceLinked="1"/>
        <c:tickLblPos val="nextTo"/>
        <c:crossAx val="80766080"/>
        <c:crosses val="autoZero"/>
        <c:crossBetween val="midCat"/>
      </c:valAx>
    </c:plotArea>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es-EC"/>
  <c:chart>
    <c:title>
      <c:tx>
        <c:rich>
          <a:bodyPr/>
          <a:lstStyle/>
          <a:p>
            <a:pPr>
              <a:defRPr/>
            </a:pPr>
            <a:r>
              <a:rPr lang="en-US"/>
              <a:t>Tiempo que se dedica al enfriamiento pierna derecha</a:t>
            </a:r>
          </a:p>
        </c:rich>
      </c:tx>
      <c:layout/>
    </c:title>
    <c:plotArea>
      <c:layout/>
      <c:scatterChart>
        <c:scatterStyle val="lineMarker"/>
        <c:ser>
          <c:idx val="0"/>
          <c:order val="0"/>
          <c:tx>
            <c:strRef>
              <c:f>Hoja2!$W$35</c:f>
              <c:strCache>
                <c:ptCount val="1"/>
                <c:pt idx="0">
                  <c:v>Tiempo que se dedica al enfriamiento</c:v>
                </c:pt>
              </c:strCache>
            </c:strRef>
          </c:tx>
          <c:spPr>
            <a:ln w="19050">
              <a:noFill/>
            </a:ln>
          </c:spPr>
          <c:trendline>
            <c:trendlineType val="linear"/>
            <c:intercept val="0"/>
          </c:trendline>
          <c:xVal>
            <c:numRef>
              <c:f>Hoja2!$V$36:$V$63</c:f>
              <c:numCache>
                <c:formatCode>General</c:formatCode>
                <c:ptCount val="28"/>
                <c:pt idx="0">
                  <c:v>2</c:v>
                </c:pt>
                <c:pt idx="1">
                  <c:v>1</c:v>
                </c:pt>
                <c:pt idx="2">
                  <c:v>1</c:v>
                </c:pt>
                <c:pt idx="3">
                  <c:v>1</c:v>
                </c:pt>
                <c:pt idx="4">
                  <c:v>2</c:v>
                </c:pt>
                <c:pt idx="5">
                  <c:v>1</c:v>
                </c:pt>
                <c:pt idx="6">
                  <c:v>1</c:v>
                </c:pt>
                <c:pt idx="7">
                  <c:v>2</c:v>
                </c:pt>
                <c:pt idx="8">
                  <c:v>1</c:v>
                </c:pt>
                <c:pt idx="9">
                  <c:v>1</c:v>
                </c:pt>
                <c:pt idx="10">
                  <c:v>1</c:v>
                </c:pt>
                <c:pt idx="11">
                  <c:v>1</c:v>
                </c:pt>
                <c:pt idx="12">
                  <c:v>1</c:v>
                </c:pt>
                <c:pt idx="13">
                  <c:v>2</c:v>
                </c:pt>
                <c:pt idx="14">
                  <c:v>1</c:v>
                </c:pt>
                <c:pt idx="15">
                  <c:v>1</c:v>
                </c:pt>
                <c:pt idx="16">
                  <c:v>2</c:v>
                </c:pt>
                <c:pt idx="17">
                  <c:v>2</c:v>
                </c:pt>
                <c:pt idx="18">
                  <c:v>1</c:v>
                </c:pt>
                <c:pt idx="19">
                  <c:v>1</c:v>
                </c:pt>
                <c:pt idx="20">
                  <c:v>1</c:v>
                </c:pt>
                <c:pt idx="21">
                  <c:v>1</c:v>
                </c:pt>
                <c:pt idx="22">
                  <c:v>2</c:v>
                </c:pt>
                <c:pt idx="23">
                  <c:v>2</c:v>
                </c:pt>
                <c:pt idx="24">
                  <c:v>1</c:v>
                </c:pt>
                <c:pt idx="25">
                  <c:v>2</c:v>
                </c:pt>
                <c:pt idx="26">
                  <c:v>2</c:v>
                </c:pt>
                <c:pt idx="27">
                  <c:v>2</c:v>
                </c:pt>
              </c:numCache>
            </c:numRef>
          </c:xVal>
          <c:yVal>
            <c:numRef>
              <c:f>Hoja2!$W$36:$W$63</c:f>
              <c:numCache>
                <c:formatCode>General</c:formatCode>
                <c:ptCount val="28"/>
                <c:pt idx="0">
                  <c:v>1</c:v>
                </c:pt>
                <c:pt idx="1">
                  <c:v>0</c:v>
                </c:pt>
                <c:pt idx="2">
                  <c:v>0</c:v>
                </c:pt>
                <c:pt idx="3">
                  <c:v>0</c:v>
                </c:pt>
                <c:pt idx="4">
                  <c:v>1</c:v>
                </c:pt>
                <c:pt idx="5">
                  <c:v>1</c:v>
                </c:pt>
                <c:pt idx="6">
                  <c:v>0</c:v>
                </c:pt>
                <c:pt idx="7">
                  <c:v>2</c:v>
                </c:pt>
                <c:pt idx="8">
                  <c:v>0</c:v>
                </c:pt>
                <c:pt idx="9">
                  <c:v>0</c:v>
                </c:pt>
                <c:pt idx="10">
                  <c:v>1</c:v>
                </c:pt>
                <c:pt idx="11">
                  <c:v>1</c:v>
                </c:pt>
                <c:pt idx="12">
                  <c:v>1</c:v>
                </c:pt>
                <c:pt idx="13">
                  <c:v>1</c:v>
                </c:pt>
                <c:pt idx="14">
                  <c:v>1</c:v>
                </c:pt>
                <c:pt idx="15">
                  <c:v>0</c:v>
                </c:pt>
                <c:pt idx="16">
                  <c:v>1</c:v>
                </c:pt>
                <c:pt idx="17">
                  <c:v>2</c:v>
                </c:pt>
                <c:pt idx="18">
                  <c:v>0</c:v>
                </c:pt>
                <c:pt idx="19">
                  <c:v>0</c:v>
                </c:pt>
                <c:pt idx="20">
                  <c:v>1</c:v>
                </c:pt>
                <c:pt idx="21">
                  <c:v>1</c:v>
                </c:pt>
                <c:pt idx="22">
                  <c:v>2</c:v>
                </c:pt>
                <c:pt idx="23">
                  <c:v>1</c:v>
                </c:pt>
                <c:pt idx="24">
                  <c:v>1</c:v>
                </c:pt>
                <c:pt idx="25">
                  <c:v>2</c:v>
                </c:pt>
                <c:pt idx="26">
                  <c:v>1</c:v>
                </c:pt>
                <c:pt idx="27">
                  <c:v>0</c:v>
                </c:pt>
              </c:numCache>
            </c:numRef>
          </c:yVal>
          <c:extLst xmlns:c16r2="http://schemas.microsoft.com/office/drawing/2015/06/chart">
            <c:ext xmlns:c16="http://schemas.microsoft.com/office/drawing/2014/chart" uri="{C3380CC4-5D6E-409C-BE32-E72D297353CC}">
              <c16:uniqueId val="{00000001-F2BE-4697-8680-11A0851D95C7}"/>
            </c:ext>
          </c:extLst>
        </c:ser>
        <c:axId val="80788864"/>
        <c:axId val="80798848"/>
      </c:scatterChart>
      <c:valAx>
        <c:axId val="80788864"/>
        <c:scaling>
          <c:orientation val="minMax"/>
        </c:scaling>
        <c:axPos val="b"/>
        <c:numFmt formatCode="General" sourceLinked="1"/>
        <c:tickLblPos val="nextTo"/>
        <c:crossAx val="80798848"/>
        <c:crosses val="autoZero"/>
        <c:crossBetween val="midCat"/>
      </c:valAx>
      <c:valAx>
        <c:axId val="80798848"/>
        <c:scaling>
          <c:orientation val="minMax"/>
        </c:scaling>
        <c:axPos val="l"/>
        <c:numFmt formatCode="General" sourceLinked="1"/>
        <c:tickLblPos val="nextTo"/>
        <c:crossAx val="80788864"/>
        <c:crosses val="autoZero"/>
        <c:crossBetween val="midCat"/>
      </c:valAx>
    </c:plotArea>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lang val="es-EC"/>
  <c:chart>
    <c:title>
      <c:tx>
        <c:rich>
          <a:bodyPr/>
          <a:lstStyle/>
          <a:p>
            <a:pPr>
              <a:defRPr/>
            </a:pPr>
            <a:r>
              <a:rPr lang="es-EC"/>
              <a:t>Tipo de Calentamiento pierna izquierda</a:t>
            </a:r>
          </a:p>
        </c:rich>
      </c:tx>
      <c:layout/>
    </c:title>
    <c:plotArea>
      <c:layout/>
      <c:scatterChart>
        <c:scatterStyle val="lineMarker"/>
        <c:ser>
          <c:idx val="0"/>
          <c:order val="0"/>
          <c:tx>
            <c:strRef>
              <c:f>Hoja2!$C$72</c:f>
              <c:strCache>
                <c:ptCount val="1"/>
                <c:pt idx="0">
                  <c:v>Tipo de Calentamiento</c:v>
                </c:pt>
              </c:strCache>
            </c:strRef>
          </c:tx>
          <c:spPr>
            <a:ln w="19050">
              <a:noFill/>
            </a:ln>
          </c:spPr>
          <c:trendline>
            <c:trendlineType val="linear"/>
          </c:trendline>
          <c:xVal>
            <c:numRef>
              <c:f>Hoja2!$B$73:$B$100</c:f>
              <c:numCache>
                <c:formatCode>General</c:formatCode>
                <c:ptCount val="28"/>
                <c:pt idx="0">
                  <c:v>1</c:v>
                </c:pt>
                <c:pt idx="1">
                  <c:v>1</c:v>
                </c:pt>
                <c:pt idx="2">
                  <c:v>1</c:v>
                </c:pt>
                <c:pt idx="3">
                  <c:v>2</c:v>
                </c:pt>
                <c:pt idx="4">
                  <c:v>2</c:v>
                </c:pt>
                <c:pt idx="5">
                  <c:v>1</c:v>
                </c:pt>
                <c:pt idx="6">
                  <c:v>1</c:v>
                </c:pt>
                <c:pt idx="7">
                  <c:v>2</c:v>
                </c:pt>
                <c:pt idx="8">
                  <c:v>1</c:v>
                </c:pt>
                <c:pt idx="9">
                  <c:v>1</c:v>
                </c:pt>
                <c:pt idx="10">
                  <c:v>2</c:v>
                </c:pt>
                <c:pt idx="11">
                  <c:v>1</c:v>
                </c:pt>
                <c:pt idx="12">
                  <c:v>1</c:v>
                </c:pt>
                <c:pt idx="13">
                  <c:v>2</c:v>
                </c:pt>
                <c:pt idx="14">
                  <c:v>2</c:v>
                </c:pt>
                <c:pt idx="15">
                  <c:v>1</c:v>
                </c:pt>
                <c:pt idx="16">
                  <c:v>1</c:v>
                </c:pt>
                <c:pt idx="17">
                  <c:v>2</c:v>
                </c:pt>
                <c:pt idx="18">
                  <c:v>2</c:v>
                </c:pt>
                <c:pt idx="19">
                  <c:v>1</c:v>
                </c:pt>
                <c:pt idx="20">
                  <c:v>1</c:v>
                </c:pt>
                <c:pt idx="21">
                  <c:v>1</c:v>
                </c:pt>
                <c:pt idx="22">
                  <c:v>1</c:v>
                </c:pt>
                <c:pt idx="23">
                  <c:v>1</c:v>
                </c:pt>
                <c:pt idx="24">
                  <c:v>2</c:v>
                </c:pt>
                <c:pt idx="25">
                  <c:v>1</c:v>
                </c:pt>
                <c:pt idx="26">
                  <c:v>2</c:v>
                </c:pt>
                <c:pt idx="27">
                  <c:v>1</c:v>
                </c:pt>
              </c:numCache>
            </c:numRef>
          </c:xVal>
          <c:yVal>
            <c:numRef>
              <c:f>Hoja2!$C$73:$C$100</c:f>
              <c:numCache>
                <c:formatCode>General</c:formatCode>
                <c:ptCount val="28"/>
                <c:pt idx="0">
                  <c:v>1</c:v>
                </c:pt>
                <c:pt idx="1">
                  <c:v>1</c:v>
                </c:pt>
                <c:pt idx="2">
                  <c:v>1</c:v>
                </c:pt>
                <c:pt idx="3">
                  <c:v>1</c:v>
                </c:pt>
                <c:pt idx="4">
                  <c:v>2</c:v>
                </c:pt>
                <c:pt idx="5">
                  <c:v>1</c:v>
                </c:pt>
                <c:pt idx="6">
                  <c:v>1</c:v>
                </c:pt>
                <c:pt idx="7">
                  <c:v>2</c:v>
                </c:pt>
                <c:pt idx="8">
                  <c:v>1</c:v>
                </c:pt>
                <c:pt idx="9">
                  <c:v>1</c:v>
                </c:pt>
                <c:pt idx="10">
                  <c:v>2</c:v>
                </c:pt>
                <c:pt idx="11">
                  <c:v>1</c:v>
                </c:pt>
                <c:pt idx="12">
                  <c:v>1</c:v>
                </c:pt>
                <c:pt idx="13">
                  <c:v>2</c:v>
                </c:pt>
                <c:pt idx="14">
                  <c:v>1</c:v>
                </c:pt>
                <c:pt idx="15">
                  <c:v>1</c:v>
                </c:pt>
                <c:pt idx="16">
                  <c:v>2</c:v>
                </c:pt>
                <c:pt idx="17">
                  <c:v>2</c:v>
                </c:pt>
                <c:pt idx="18">
                  <c:v>2</c:v>
                </c:pt>
                <c:pt idx="19">
                  <c:v>1</c:v>
                </c:pt>
                <c:pt idx="20">
                  <c:v>1</c:v>
                </c:pt>
                <c:pt idx="21">
                  <c:v>1</c:v>
                </c:pt>
                <c:pt idx="22">
                  <c:v>2</c:v>
                </c:pt>
                <c:pt idx="23">
                  <c:v>1</c:v>
                </c:pt>
                <c:pt idx="24">
                  <c:v>1</c:v>
                </c:pt>
                <c:pt idx="25">
                  <c:v>2</c:v>
                </c:pt>
                <c:pt idx="26">
                  <c:v>2</c:v>
                </c:pt>
                <c:pt idx="27">
                  <c:v>1</c:v>
                </c:pt>
              </c:numCache>
            </c:numRef>
          </c:yVal>
          <c:extLst xmlns:c16r2="http://schemas.microsoft.com/office/drawing/2015/06/chart">
            <c:ext xmlns:c16="http://schemas.microsoft.com/office/drawing/2014/chart" uri="{C3380CC4-5D6E-409C-BE32-E72D297353CC}">
              <c16:uniqueId val="{00000001-3248-4DFD-8E45-8CB79355B2D7}"/>
            </c:ext>
          </c:extLst>
        </c:ser>
        <c:axId val="87058304"/>
        <c:axId val="87059840"/>
      </c:scatterChart>
      <c:valAx>
        <c:axId val="87058304"/>
        <c:scaling>
          <c:orientation val="minMax"/>
        </c:scaling>
        <c:axPos val="b"/>
        <c:numFmt formatCode="General" sourceLinked="1"/>
        <c:tickLblPos val="nextTo"/>
        <c:crossAx val="87059840"/>
        <c:crosses val="autoZero"/>
        <c:crossBetween val="midCat"/>
      </c:valAx>
      <c:valAx>
        <c:axId val="87059840"/>
        <c:scaling>
          <c:orientation val="minMax"/>
        </c:scaling>
        <c:axPos val="l"/>
        <c:numFmt formatCode="General" sourceLinked="1"/>
        <c:tickLblPos val="nextTo"/>
        <c:crossAx val="87058304"/>
        <c:crosses val="autoZero"/>
        <c:crossBetween val="midCat"/>
      </c:valAx>
      <c:spPr>
        <a:noFill/>
        <a:ln w="25400">
          <a:noFill/>
        </a:ln>
      </c:spPr>
    </c:plotArea>
    <c:plotVisOnly val="1"/>
    <c:dispBlanksAs val="gap"/>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lang val="es-EC"/>
  <c:chart>
    <c:title>
      <c:tx>
        <c:rich>
          <a:bodyPr/>
          <a:lstStyle/>
          <a:p>
            <a:pPr>
              <a:defRPr/>
            </a:pPr>
            <a:r>
              <a:rPr lang="es-EC"/>
              <a:t>Estiramiento </a:t>
            </a:r>
            <a:r>
              <a:rPr lang="es-ES" sz="1800" b="1" i="0" u="none" strike="noStrike" baseline="0"/>
              <a:t>Balístico pierna derecha</a:t>
            </a:r>
            <a:endParaRPr lang="es-EC"/>
          </a:p>
        </c:rich>
      </c:tx>
      <c:layout/>
    </c:title>
    <c:plotArea>
      <c:layout/>
      <c:scatterChart>
        <c:scatterStyle val="lineMarker"/>
        <c:ser>
          <c:idx val="0"/>
          <c:order val="0"/>
          <c:tx>
            <c:strRef>
              <c:f>Hoja2!$C$122</c:f>
              <c:strCache>
                <c:ptCount val="1"/>
                <c:pt idx="0">
                  <c:v>Estiramiento Balistico</c:v>
                </c:pt>
              </c:strCache>
            </c:strRef>
          </c:tx>
          <c:spPr>
            <a:ln w="19050">
              <a:noFill/>
            </a:ln>
          </c:spPr>
          <c:trendline>
            <c:trendlineType val="linear"/>
          </c:trendline>
          <c:xVal>
            <c:numRef>
              <c:f>Hoja2!$B$123:$B$150</c:f>
              <c:numCache>
                <c:formatCode>General</c:formatCode>
                <c:ptCount val="28"/>
                <c:pt idx="0">
                  <c:v>2</c:v>
                </c:pt>
                <c:pt idx="1">
                  <c:v>1</c:v>
                </c:pt>
                <c:pt idx="2">
                  <c:v>1</c:v>
                </c:pt>
                <c:pt idx="3">
                  <c:v>1</c:v>
                </c:pt>
                <c:pt idx="4">
                  <c:v>2</c:v>
                </c:pt>
                <c:pt idx="5">
                  <c:v>1</c:v>
                </c:pt>
                <c:pt idx="6">
                  <c:v>1</c:v>
                </c:pt>
                <c:pt idx="7">
                  <c:v>2</c:v>
                </c:pt>
                <c:pt idx="8">
                  <c:v>1</c:v>
                </c:pt>
                <c:pt idx="9">
                  <c:v>1</c:v>
                </c:pt>
                <c:pt idx="10">
                  <c:v>1</c:v>
                </c:pt>
                <c:pt idx="11">
                  <c:v>1</c:v>
                </c:pt>
                <c:pt idx="12">
                  <c:v>1</c:v>
                </c:pt>
                <c:pt idx="13">
                  <c:v>2</c:v>
                </c:pt>
                <c:pt idx="14">
                  <c:v>1</c:v>
                </c:pt>
                <c:pt idx="15">
                  <c:v>1</c:v>
                </c:pt>
                <c:pt idx="16">
                  <c:v>2</c:v>
                </c:pt>
                <c:pt idx="17">
                  <c:v>2</c:v>
                </c:pt>
                <c:pt idx="18">
                  <c:v>1</c:v>
                </c:pt>
                <c:pt idx="19">
                  <c:v>1</c:v>
                </c:pt>
                <c:pt idx="20">
                  <c:v>1</c:v>
                </c:pt>
                <c:pt idx="21">
                  <c:v>1</c:v>
                </c:pt>
                <c:pt idx="22">
                  <c:v>2</c:v>
                </c:pt>
                <c:pt idx="23">
                  <c:v>2</c:v>
                </c:pt>
                <c:pt idx="24">
                  <c:v>1</c:v>
                </c:pt>
                <c:pt idx="25">
                  <c:v>2</c:v>
                </c:pt>
                <c:pt idx="26">
                  <c:v>2</c:v>
                </c:pt>
                <c:pt idx="27">
                  <c:v>2</c:v>
                </c:pt>
              </c:numCache>
            </c:numRef>
          </c:xVal>
          <c:yVal>
            <c:numRef>
              <c:f>Hoja2!$C$123:$C$150</c:f>
              <c:numCache>
                <c:formatCode>General</c:formatCode>
                <c:ptCount val="28"/>
                <c:pt idx="0">
                  <c:v>1</c:v>
                </c:pt>
                <c:pt idx="1">
                  <c:v>1</c:v>
                </c:pt>
                <c:pt idx="2">
                  <c:v>1</c:v>
                </c:pt>
                <c:pt idx="3">
                  <c:v>2</c:v>
                </c:pt>
                <c:pt idx="4">
                  <c:v>2</c:v>
                </c:pt>
                <c:pt idx="5">
                  <c:v>1</c:v>
                </c:pt>
                <c:pt idx="6">
                  <c:v>1</c:v>
                </c:pt>
                <c:pt idx="7">
                  <c:v>2</c:v>
                </c:pt>
                <c:pt idx="8">
                  <c:v>1</c:v>
                </c:pt>
                <c:pt idx="9">
                  <c:v>1</c:v>
                </c:pt>
                <c:pt idx="10">
                  <c:v>1</c:v>
                </c:pt>
                <c:pt idx="11">
                  <c:v>1</c:v>
                </c:pt>
                <c:pt idx="12">
                  <c:v>2</c:v>
                </c:pt>
                <c:pt idx="13">
                  <c:v>2</c:v>
                </c:pt>
                <c:pt idx="14">
                  <c:v>1</c:v>
                </c:pt>
                <c:pt idx="15">
                  <c:v>1</c:v>
                </c:pt>
                <c:pt idx="16">
                  <c:v>1</c:v>
                </c:pt>
                <c:pt idx="17">
                  <c:v>2</c:v>
                </c:pt>
                <c:pt idx="18">
                  <c:v>2</c:v>
                </c:pt>
                <c:pt idx="19">
                  <c:v>1</c:v>
                </c:pt>
                <c:pt idx="20">
                  <c:v>1</c:v>
                </c:pt>
                <c:pt idx="21">
                  <c:v>1</c:v>
                </c:pt>
                <c:pt idx="22">
                  <c:v>2</c:v>
                </c:pt>
                <c:pt idx="23">
                  <c:v>2</c:v>
                </c:pt>
                <c:pt idx="24">
                  <c:v>1</c:v>
                </c:pt>
                <c:pt idx="25">
                  <c:v>2</c:v>
                </c:pt>
                <c:pt idx="26">
                  <c:v>2</c:v>
                </c:pt>
                <c:pt idx="27">
                  <c:v>2</c:v>
                </c:pt>
              </c:numCache>
            </c:numRef>
          </c:yVal>
          <c:extLst xmlns:c16r2="http://schemas.microsoft.com/office/drawing/2015/06/chart">
            <c:ext xmlns:c16="http://schemas.microsoft.com/office/drawing/2014/chart" uri="{C3380CC4-5D6E-409C-BE32-E72D297353CC}">
              <c16:uniqueId val="{00000001-F496-4FA3-8F10-CDAECB85EE2D}"/>
            </c:ext>
          </c:extLst>
        </c:ser>
        <c:axId val="87089536"/>
        <c:axId val="87091072"/>
      </c:scatterChart>
      <c:valAx>
        <c:axId val="87089536"/>
        <c:scaling>
          <c:orientation val="minMax"/>
        </c:scaling>
        <c:axPos val="b"/>
        <c:numFmt formatCode="General" sourceLinked="1"/>
        <c:tickLblPos val="nextTo"/>
        <c:crossAx val="87091072"/>
        <c:crosses val="autoZero"/>
        <c:crossBetween val="midCat"/>
      </c:valAx>
      <c:valAx>
        <c:axId val="87091072"/>
        <c:scaling>
          <c:orientation val="minMax"/>
        </c:scaling>
        <c:axPos val="l"/>
        <c:numFmt formatCode="General" sourceLinked="1"/>
        <c:tickLblPos val="nextTo"/>
        <c:crossAx val="87089536"/>
        <c:crosses val="autoZero"/>
        <c:crossBetween val="midCat"/>
      </c:valAx>
    </c:plotArea>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lang val="es-EC"/>
  <c:chart>
    <c:title>
      <c:tx>
        <c:rich>
          <a:bodyPr/>
          <a:lstStyle/>
          <a:p>
            <a:pPr>
              <a:defRPr/>
            </a:pPr>
            <a:r>
              <a:rPr lang="en-US"/>
              <a:t>Estiramiento </a:t>
            </a:r>
            <a:r>
              <a:rPr lang="es-ES" sz="1800" b="1" i="0" u="none" strike="noStrike" baseline="0"/>
              <a:t>dinámico</a:t>
            </a:r>
            <a:r>
              <a:rPr lang="en-US"/>
              <a:t> pierna derecha</a:t>
            </a:r>
          </a:p>
        </c:rich>
      </c:tx>
      <c:layout/>
    </c:title>
    <c:plotArea>
      <c:layout/>
      <c:scatterChart>
        <c:scatterStyle val="lineMarker"/>
        <c:ser>
          <c:idx val="0"/>
          <c:order val="0"/>
          <c:tx>
            <c:strRef>
              <c:f>Hoja2!$K$122</c:f>
              <c:strCache>
                <c:ptCount val="1"/>
                <c:pt idx="0">
                  <c:v>Estiramiento dinamico</c:v>
                </c:pt>
              </c:strCache>
            </c:strRef>
          </c:tx>
          <c:spPr>
            <a:ln w="19050">
              <a:noFill/>
            </a:ln>
          </c:spPr>
          <c:trendline>
            <c:trendlineType val="linear"/>
          </c:trendline>
          <c:xVal>
            <c:numRef>
              <c:f>Hoja2!$J$123:$J$150</c:f>
              <c:numCache>
                <c:formatCode>General</c:formatCode>
                <c:ptCount val="28"/>
                <c:pt idx="0">
                  <c:v>2</c:v>
                </c:pt>
                <c:pt idx="1">
                  <c:v>1</c:v>
                </c:pt>
                <c:pt idx="2">
                  <c:v>1</c:v>
                </c:pt>
                <c:pt idx="3">
                  <c:v>1</c:v>
                </c:pt>
                <c:pt idx="4">
                  <c:v>2</c:v>
                </c:pt>
                <c:pt idx="5">
                  <c:v>1</c:v>
                </c:pt>
                <c:pt idx="6">
                  <c:v>1</c:v>
                </c:pt>
                <c:pt idx="7">
                  <c:v>2</c:v>
                </c:pt>
                <c:pt idx="8">
                  <c:v>1</c:v>
                </c:pt>
                <c:pt idx="9">
                  <c:v>1</c:v>
                </c:pt>
                <c:pt idx="10">
                  <c:v>1</c:v>
                </c:pt>
                <c:pt idx="11">
                  <c:v>1</c:v>
                </c:pt>
                <c:pt idx="12">
                  <c:v>1</c:v>
                </c:pt>
                <c:pt idx="13">
                  <c:v>2</c:v>
                </c:pt>
                <c:pt idx="14">
                  <c:v>1</c:v>
                </c:pt>
                <c:pt idx="15">
                  <c:v>1</c:v>
                </c:pt>
                <c:pt idx="16">
                  <c:v>2</c:v>
                </c:pt>
                <c:pt idx="17">
                  <c:v>2</c:v>
                </c:pt>
                <c:pt idx="18">
                  <c:v>1</c:v>
                </c:pt>
                <c:pt idx="19">
                  <c:v>1</c:v>
                </c:pt>
                <c:pt idx="20">
                  <c:v>1</c:v>
                </c:pt>
                <c:pt idx="21">
                  <c:v>1</c:v>
                </c:pt>
                <c:pt idx="22">
                  <c:v>2</c:v>
                </c:pt>
                <c:pt idx="23">
                  <c:v>2</c:v>
                </c:pt>
                <c:pt idx="24">
                  <c:v>1</c:v>
                </c:pt>
                <c:pt idx="25">
                  <c:v>2</c:v>
                </c:pt>
                <c:pt idx="26">
                  <c:v>2</c:v>
                </c:pt>
                <c:pt idx="27">
                  <c:v>2</c:v>
                </c:pt>
              </c:numCache>
            </c:numRef>
          </c:xVal>
          <c:yVal>
            <c:numRef>
              <c:f>Hoja2!$K$123:$K$150</c:f>
              <c:numCache>
                <c:formatCode>General</c:formatCode>
                <c:ptCount val="28"/>
                <c:pt idx="0">
                  <c:v>2</c:v>
                </c:pt>
                <c:pt idx="1">
                  <c:v>2</c:v>
                </c:pt>
                <c:pt idx="2">
                  <c:v>2</c:v>
                </c:pt>
                <c:pt idx="3">
                  <c:v>2</c:v>
                </c:pt>
                <c:pt idx="4">
                  <c:v>1</c:v>
                </c:pt>
                <c:pt idx="5">
                  <c:v>2</c:v>
                </c:pt>
                <c:pt idx="6">
                  <c:v>2</c:v>
                </c:pt>
                <c:pt idx="7">
                  <c:v>1</c:v>
                </c:pt>
                <c:pt idx="8">
                  <c:v>2</c:v>
                </c:pt>
                <c:pt idx="9">
                  <c:v>1</c:v>
                </c:pt>
                <c:pt idx="10">
                  <c:v>1</c:v>
                </c:pt>
                <c:pt idx="11">
                  <c:v>1</c:v>
                </c:pt>
                <c:pt idx="12">
                  <c:v>2</c:v>
                </c:pt>
                <c:pt idx="13">
                  <c:v>1</c:v>
                </c:pt>
                <c:pt idx="14">
                  <c:v>1</c:v>
                </c:pt>
                <c:pt idx="15">
                  <c:v>2</c:v>
                </c:pt>
                <c:pt idx="16">
                  <c:v>1</c:v>
                </c:pt>
                <c:pt idx="17">
                  <c:v>1</c:v>
                </c:pt>
                <c:pt idx="18">
                  <c:v>1</c:v>
                </c:pt>
                <c:pt idx="19">
                  <c:v>2</c:v>
                </c:pt>
                <c:pt idx="20">
                  <c:v>2</c:v>
                </c:pt>
                <c:pt idx="21">
                  <c:v>2</c:v>
                </c:pt>
                <c:pt idx="22">
                  <c:v>1</c:v>
                </c:pt>
                <c:pt idx="23">
                  <c:v>1</c:v>
                </c:pt>
                <c:pt idx="24">
                  <c:v>1</c:v>
                </c:pt>
                <c:pt idx="25">
                  <c:v>2</c:v>
                </c:pt>
                <c:pt idx="26">
                  <c:v>1</c:v>
                </c:pt>
                <c:pt idx="27">
                  <c:v>2</c:v>
                </c:pt>
              </c:numCache>
            </c:numRef>
          </c:yVal>
          <c:extLst xmlns:c16r2="http://schemas.microsoft.com/office/drawing/2015/06/chart">
            <c:ext xmlns:c16="http://schemas.microsoft.com/office/drawing/2014/chart" uri="{C3380CC4-5D6E-409C-BE32-E72D297353CC}">
              <c16:uniqueId val="{00000001-39F6-446D-BE37-D54259822CB4}"/>
            </c:ext>
          </c:extLst>
        </c:ser>
        <c:axId val="87181952"/>
        <c:axId val="87196032"/>
      </c:scatterChart>
      <c:valAx>
        <c:axId val="87181952"/>
        <c:scaling>
          <c:orientation val="minMax"/>
        </c:scaling>
        <c:axPos val="b"/>
        <c:numFmt formatCode="General" sourceLinked="1"/>
        <c:tickLblPos val="nextTo"/>
        <c:crossAx val="87196032"/>
        <c:crosses val="autoZero"/>
        <c:crossBetween val="midCat"/>
      </c:valAx>
      <c:valAx>
        <c:axId val="87196032"/>
        <c:scaling>
          <c:orientation val="minMax"/>
        </c:scaling>
        <c:axPos val="l"/>
        <c:numFmt formatCode="General" sourceLinked="1"/>
        <c:tickLblPos val="nextTo"/>
        <c:crossAx val="87181952"/>
        <c:crosses val="autoZero"/>
        <c:crossBetween val="midCat"/>
      </c:valAx>
    </c:plotArea>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lang val="es-EC"/>
  <c:chart>
    <c:title>
      <c:tx>
        <c:rich>
          <a:bodyPr/>
          <a:lstStyle/>
          <a:p>
            <a:pPr>
              <a:defRPr/>
            </a:pPr>
            <a:r>
              <a:rPr lang="en-US"/>
              <a:t>Estiramiento </a:t>
            </a:r>
            <a:r>
              <a:rPr lang="es-ES" sz="1800" b="1" i="0" u="none" strike="noStrike" baseline="0"/>
              <a:t>Balístico pierna izquierda</a:t>
            </a:r>
            <a:endParaRPr lang="en-US"/>
          </a:p>
        </c:rich>
      </c:tx>
      <c:layout/>
    </c:title>
    <c:plotArea>
      <c:layout>
        <c:manualLayout>
          <c:layoutTarget val="inner"/>
          <c:xMode val="edge"/>
          <c:yMode val="edge"/>
          <c:x val="6.9948437030573934E-2"/>
          <c:y val="0.20126782705245091"/>
          <c:w val="0.51391720234483662"/>
          <c:h val="0.67890364710251971"/>
        </c:manualLayout>
      </c:layout>
      <c:scatterChart>
        <c:scatterStyle val="lineMarker"/>
        <c:ser>
          <c:idx val="0"/>
          <c:order val="0"/>
          <c:tx>
            <c:strRef>
              <c:f>Hoja2!$T$122</c:f>
              <c:strCache>
                <c:ptCount val="1"/>
                <c:pt idx="0">
                  <c:v>Estiramiento Balistico</c:v>
                </c:pt>
              </c:strCache>
            </c:strRef>
          </c:tx>
          <c:spPr>
            <a:ln w="19050">
              <a:noFill/>
            </a:ln>
          </c:spPr>
          <c:trendline>
            <c:trendlineType val="linear"/>
          </c:trendline>
          <c:xVal>
            <c:numRef>
              <c:f>Hoja2!$S$123:$S$150</c:f>
              <c:numCache>
                <c:formatCode>General</c:formatCode>
                <c:ptCount val="28"/>
                <c:pt idx="0">
                  <c:v>1</c:v>
                </c:pt>
                <c:pt idx="1">
                  <c:v>1</c:v>
                </c:pt>
                <c:pt idx="2">
                  <c:v>1</c:v>
                </c:pt>
                <c:pt idx="3">
                  <c:v>2</c:v>
                </c:pt>
                <c:pt idx="4">
                  <c:v>2</c:v>
                </c:pt>
                <c:pt idx="5">
                  <c:v>1</c:v>
                </c:pt>
                <c:pt idx="6">
                  <c:v>1</c:v>
                </c:pt>
                <c:pt idx="7">
                  <c:v>2</c:v>
                </c:pt>
                <c:pt idx="8">
                  <c:v>1</c:v>
                </c:pt>
                <c:pt idx="9">
                  <c:v>1</c:v>
                </c:pt>
                <c:pt idx="10">
                  <c:v>2</c:v>
                </c:pt>
                <c:pt idx="11">
                  <c:v>1</c:v>
                </c:pt>
                <c:pt idx="12">
                  <c:v>1</c:v>
                </c:pt>
                <c:pt idx="13">
                  <c:v>2</c:v>
                </c:pt>
                <c:pt idx="14">
                  <c:v>2</c:v>
                </c:pt>
                <c:pt idx="15">
                  <c:v>1</c:v>
                </c:pt>
                <c:pt idx="16">
                  <c:v>1</c:v>
                </c:pt>
                <c:pt idx="17">
                  <c:v>2</c:v>
                </c:pt>
                <c:pt idx="18">
                  <c:v>2</c:v>
                </c:pt>
                <c:pt idx="19">
                  <c:v>1</c:v>
                </c:pt>
                <c:pt idx="20">
                  <c:v>1</c:v>
                </c:pt>
                <c:pt idx="21">
                  <c:v>1</c:v>
                </c:pt>
                <c:pt idx="22">
                  <c:v>1</c:v>
                </c:pt>
                <c:pt idx="23">
                  <c:v>1</c:v>
                </c:pt>
                <c:pt idx="24">
                  <c:v>2</c:v>
                </c:pt>
                <c:pt idx="25">
                  <c:v>1</c:v>
                </c:pt>
                <c:pt idx="26">
                  <c:v>2</c:v>
                </c:pt>
                <c:pt idx="27">
                  <c:v>1</c:v>
                </c:pt>
              </c:numCache>
            </c:numRef>
          </c:xVal>
          <c:yVal>
            <c:numRef>
              <c:f>Hoja2!$T$123:$T$150</c:f>
              <c:numCache>
                <c:formatCode>General</c:formatCode>
                <c:ptCount val="28"/>
                <c:pt idx="0">
                  <c:v>1</c:v>
                </c:pt>
                <c:pt idx="1">
                  <c:v>1</c:v>
                </c:pt>
                <c:pt idx="2">
                  <c:v>1</c:v>
                </c:pt>
                <c:pt idx="3">
                  <c:v>2</c:v>
                </c:pt>
                <c:pt idx="4">
                  <c:v>2</c:v>
                </c:pt>
                <c:pt idx="5">
                  <c:v>1</c:v>
                </c:pt>
                <c:pt idx="6">
                  <c:v>1</c:v>
                </c:pt>
                <c:pt idx="7">
                  <c:v>2</c:v>
                </c:pt>
                <c:pt idx="8">
                  <c:v>1</c:v>
                </c:pt>
                <c:pt idx="9">
                  <c:v>1</c:v>
                </c:pt>
                <c:pt idx="10">
                  <c:v>1</c:v>
                </c:pt>
                <c:pt idx="11">
                  <c:v>1</c:v>
                </c:pt>
                <c:pt idx="12">
                  <c:v>2</c:v>
                </c:pt>
                <c:pt idx="13">
                  <c:v>2</c:v>
                </c:pt>
                <c:pt idx="14">
                  <c:v>1</c:v>
                </c:pt>
                <c:pt idx="15">
                  <c:v>1</c:v>
                </c:pt>
                <c:pt idx="16">
                  <c:v>1</c:v>
                </c:pt>
                <c:pt idx="17">
                  <c:v>2</c:v>
                </c:pt>
                <c:pt idx="18">
                  <c:v>2</c:v>
                </c:pt>
                <c:pt idx="19">
                  <c:v>1</c:v>
                </c:pt>
                <c:pt idx="20">
                  <c:v>1</c:v>
                </c:pt>
                <c:pt idx="21">
                  <c:v>1</c:v>
                </c:pt>
                <c:pt idx="22">
                  <c:v>2</c:v>
                </c:pt>
                <c:pt idx="23">
                  <c:v>2</c:v>
                </c:pt>
                <c:pt idx="24">
                  <c:v>1</c:v>
                </c:pt>
                <c:pt idx="25">
                  <c:v>2</c:v>
                </c:pt>
                <c:pt idx="26">
                  <c:v>2</c:v>
                </c:pt>
                <c:pt idx="27">
                  <c:v>2</c:v>
                </c:pt>
              </c:numCache>
            </c:numRef>
          </c:yVal>
          <c:extLst xmlns:c16r2="http://schemas.microsoft.com/office/drawing/2015/06/chart">
            <c:ext xmlns:c16="http://schemas.microsoft.com/office/drawing/2014/chart" uri="{C3380CC4-5D6E-409C-BE32-E72D297353CC}">
              <c16:uniqueId val="{00000001-11D9-4F4D-9E48-2A90A58BBF9C}"/>
            </c:ext>
          </c:extLst>
        </c:ser>
        <c:axId val="87229568"/>
        <c:axId val="87231104"/>
      </c:scatterChart>
      <c:valAx>
        <c:axId val="87229568"/>
        <c:scaling>
          <c:orientation val="minMax"/>
        </c:scaling>
        <c:axPos val="b"/>
        <c:numFmt formatCode="General" sourceLinked="1"/>
        <c:tickLblPos val="nextTo"/>
        <c:crossAx val="87231104"/>
        <c:crosses val="autoZero"/>
        <c:crossBetween val="midCat"/>
      </c:valAx>
      <c:valAx>
        <c:axId val="87231104"/>
        <c:scaling>
          <c:orientation val="minMax"/>
        </c:scaling>
        <c:axPos val="l"/>
        <c:numFmt formatCode="General" sourceLinked="1"/>
        <c:tickLblPos val="nextTo"/>
        <c:crossAx val="87229568"/>
        <c:crosses val="autoZero"/>
        <c:crossBetween val="midCat"/>
      </c:valAx>
    </c:plotArea>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lang val="es-EC"/>
  <c:chart>
    <c:title>
      <c:tx>
        <c:rich>
          <a:bodyPr/>
          <a:lstStyle/>
          <a:p>
            <a:pPr>
              <a:defRPr/>
            </a:pPr>
            <a:r>
              <a:rPr lang="en-US"/>
              <a:t>Estiramiento </a:t>
            </a:r>
            <a:r>
              <a:rPr lang="es-ES" sz="1800" b="1" i="0" u="none" strike="noStrike" baseline="0"/>
              <a:t>dinámico</a:t>
            </a:r>
            <a:r>
              <a:rPr lang="en-US"/>
              <a:t> pierna izquierda</a:t>
            </a:r>
          </a:p>
        </c:rich>
      </c:tx>
      <c:layout/>
    </c:title>
    <c:plotArea>
      <c:layout/>
      <c:scatterChart>
        <c:scatterStyle val="lineMarker"/>
        <c:ser>
          <c:idx val="0"/>
          <c:order val="0"/>
          <c:tx>
            <c:strRef>
              <c:f>Hoja2!$AB$122</c:f>
              <c:strCache>
                <c:ptCount val="1"/>
                <c:pt idx="0">
                  <c:v>Estiramiento dinamico</c:v>
                </c:pt>
              </c:strCache>
            </c:strRef>
          </c:tx>
          <c:spPr>
            <a:ln w="19050">
              <a:noFill/>
            </a:ln>
          </c:spPr>
          <c:trendline>
            <c:trendlineType val="linear"/>
          </c:trendline>
          <c:xVal>
            <c:numRef>
              <c:f>Hoja2!$AA$123:$AA$150</c:f>
              <c:numCache>
                <c:formatCode>General</c:formatCode>
                <c:ptCount val="28"/>
                <c:pt idx="0">
                  <c:v>1</c:v>
                </c:pt>
                <c:pt idx="1">
                  <c:v>1</c:v>
                </c:pt>
                <c:pt idx="2">
                  <c:v>1</c:v>
                </c:pt>
                <c:pt idx="3">
                  <c:v>2</c:v>
                </c:pt>
                <c:pt idx="4">
                  <c:v>2</c:v>
                </c:pt>
                <c:pt idx="5">
                  <c:v>1</c:v>
                </c:pt>
                <c:pt idx="6">
                  <c:v>1</c:v>
                </c:pt>
                <c:pt idx="7">
                  <c:v>2</c:v>
                </c:pt>
                <c:pt idx="8">
                  <c:v>1</c:v>
                </c:pt>
                <c:pt idx="9">
                  <c:v>1</c:v>
                </c:pt>
                <c:pt idx="10">
                  <c:v>2</c:v>
                </c:pt>
                <c:pt idx="11">
                  <c:v>1</c:v>
                </c:pt>
                <c:pt idx="12">
                  <c:v>1</c:v>
                </c:pt>
                <c:pt idx="13">
                  <c:v>2</c:v>
                </c:pt>
                <c:pt idx="14">
                  <c:v>2</c:v>
                </c:pt>
                <c:pt idx="15">
                  <c:v>1</c:v>
                </c:pt>
                <c:pt idx="16">
                  <c:v>1</c:v>
                </c:pt>
                <c:pt idx="17">
                  <c:v>2</c:v>
                </c:pt>
                <c:pt idx="18">
                  <c:v>2</c:v>
                </c:pt>
                <c:pt idx="19">
                  <c:v>1</c:v>
                </c:pt>
                <c:pt idx="20">
                  <c:v>1</c:v>
                </c:pt>
                <c:pt idx="21">
                  <c:v>1</c:v>
                </c:pt>
                <c:pt idx="22">
                  <c:v>1</c:v>
                </c:pt>
                <c:pt idx="23">
                  <c:v>1</c:v>
                </c:pt>
                <c:pt idx="24">
                  <c:v>2</c:v>
                </c:pt>
                <c:pt idx="25">
                  <c:v>1</c:v>
                </c:pt>
                <c:pt idx="26">
                  <c:v>2</c:v>
                </c:pt>
                <c:pt idx="27">
                  <c:v>1</c:v>
                </c:pt>
              </c:numCache>
            </c:numRef>
          </c:xVal>
          <c:yVal>
            <c:numRef>
              <c:f>Hoja2!$AB$123:$AB$150</c:f>
              <c:numCache>
                <c:formatCode>General</c:formatCode>
                <c:ptCount val="28"/>
                <c:pt idx="0">
                  <c:v>2</c:v>
                </c:pt>
                <c:pt idx="1">
                  <c:v>2</c:v>
                </c:pt>
                <c:pt idx="2">
                  <c:v>2</c:v>
                </c:pt>
                <c:pt idx="3">
                  <c:v>2</c:v>
                </c:pt>
                <c:pt idx="4">
                  <c:v>1</c:v>
                </c:pt>
                <c:pt idx="5">
                  <c:v>2</c:v>
                </c:pt>
                <c:pt idx="6">
                  <c:v>2</c:v>
                </c:pt>
                <c:pt idx="7">
                  <c:v>1</c:v>
                </c:pt>
                <c:pt idx="8">
                  <c:v>2</c:v>
                </c:pt>
                <c:pt idx="9">
                  <c:v>1</c:v>
                </c:pt>
                <c:pt idx="10">
                  <c:v>1</c:v>
                </c:pt>
                <c:pt idx="11">
                  <c:v>1</c:v>
                </c:pt>
                <c:pt idx="12">
                  <c:v>2</c:v>
                </c:pt>
                <c:pt idx="13">
                  <c:v>1</c:v>
                </c:pt>
                <c:pt idx="14">
                  <c:v>1</c:v>
                </c:pt>
                <c:pt idx="15">
                  <c:v>2</c:v>
                </c:pt>
                <c:pt idx="16">
                  <c:v>1</c:v>
                </c:pt>
                <c:pt idx="17">
                  <c:v>1</c:v>
                </c:pt>
                <c:pt idx="18">
                  <c:v>1</c:v>
                </c:pt>
                <c:pt idx="19">
                  <c:v>2</c:v>
                </c:pt>
                <c:pt idx="20">
                  <c:v>2</c:v>
                </c:pt>
                <c:pt idx="21">
                  <c:v>2</c:v>
                </c:pt>
                <c:pt idx="22">
                  <c:v>1</c:v>
                </c:pt>
                <c:pt idx="23">
                  <c:v>1</c:v>
                </c:pt>
                <c:pt idx="24">
                  <c:v>1</c:v>
                </c:pt>
                <c:pt idx="25">
                  <c:v>2</c:v>
                </c:pt>
                <c:pt idx="26">
                  <c:v>1</c:v>
                </c:pt>
                <c:pt idx="27">
                  <c:v>2</c:v>
                </c:pt>
              </c:numCache>
            </c:numRef>
          </c:yVal>
          <c:extLst xmlns:c16r2="http://schemas.microsoft.com/office/drawing/2015/06/chart">
            <c:ext xmlns:c16="http://schemas.microsoft.com/office/drawing/2014/chart" uri="{C3380CC4-5D6E-409C-BE32-E72D297353CC}">
              <c16:uniqueId val="{00000001-DEEF-4BF0-BEA1-F0C5368A7019}"/>
            </c:ext>
          </c:extLst>
        </c:ser>
        <c:axId val="87268736"/>
        <c:axId val="87286912"/>
      </c:scatterChart>
      <c:valAx>
        <c:axId val="87268736"/>
        <c:scaling>
          <c:orientation val="minMax"/>
        </c:scaling>
        <c:axPos val="b"/>
        <c:numFmt formatCode="General" sourceLinked="1"/>
        <c:tickLblPos val="nextTo"/>
        <c:crossAx val="87286912"/>
        <c:crosses val="autoZero"/>
        <c:crossBetween val="midCat"/>
      </c:valAx>
      <c:valAx>
        <c:axId val="87286912"/>
        <c:scaling>
          <c:orientation val="minMax"/>
        </c:scaling>
        <c:axPos val="l"/>
        <c:numFmt formatCode="General" sourceLinked="1"/>
        <c:tickLblPos val="nextTo"/>
        <c:crossAx val="87268736"/>
        <c:crosses val="autoZero"/>
        <c:crossBetween val="midCat"/>
      </c:valAx>
    </c:plotArea>
    <c:plotVisOnly val="1"/>
    <c:dispBlanksAs val="gap"/>
  </c:chart>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3B6236A6-3CCD-4BA0-A298-F73B0E74F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316</TotalTime>
  <Pages>80</Pages>
  <Words>14868</Words>
  <Characters>81776</Characters>
  <Application>Microsoft Office Word</Application>
  <DocSecurity>0</DocSecurity>
  <Lines>681</Lines>
  <Paragraphs>192</Paragraphs>
  <ScaleCrop>false</ScaleCrop>
  <HeadingPairs>
    <vt:vector size="2" baseType="variant">
      <vt:variant>
        <vt:lpstr>Título</vt:lpstr>
      </vt:variant>
      <vt:variant>
        <vt:i4>1</vt:i4>
      </vt:variant>
    </vt:vector>
  </HeadingPairs>
  <TitlesOfParts>
    <vt:vector size="1" baseType="lpstr">
      <vt:lpstr/>
    </vt:vector>
  </TitlesOfParts>
  <Company>www.intercambiosvirtuales.org</Company>
  <LinksUpToDate>false</LinksUpToDate>
  <CharactersWithSpaces>96452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www.intercambiosvirtuales.org</dc:creator>
  <cp:lastModifiedBy>www.intercambiosvirtuales.org</cp:lastModifiedBy>
  <cp:revision>30</cp:revision>
  <cp:lastPrinted>2019-02-17T21:37:00Z</cp:lastPrinted>
  <dcterms:created xsi:type="dcterms:W3CDTF">2019-02-15T06:41:00Z</dcterms:created>
  <dcterms:modified xsi:type="dcterms:W3CDTF">2019-02-18T02:26:00Z</dcterms:modified>
</cp:coreProperties>
</file>