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5D9CB0" w14:textId="77777777" w:rsidR="002506D8" w:rsidRDefault="002506D8" w:rsidP="002506D8">
      <w:pPr>
        <w:autoSpaceDE w:val="0"/>
        <w:autoSpaceDN w:val="0"/>
        <w:adjustRightInd w:val="0"/>
        <w:spacing w:after="0" w:line="240" w:lineRule="auto"/>
        <w:rPr>
          <w:rFonts w:ascii="TimesNewRomanPSMT-Identity-H" w:hAnsi="TimesNewRomanPSMT-Identity-H" w:cs="TimesNewRomanPSMT-Identity-H"/>
          <w:sz w:val="24"/>
          <w:szCs w:val="24"/>
        </w:rPr>
      </w:pPr>
      <w:bookmarkStart w:id="0" w:name="_Hlk11791296"/>
      <w:bookmarkEnd w:id="0"/>
      <w:r>
        <w:rPr>
          <w:noProof/>
          <w:lang w:eastAsia="es-EC"/>
        </w:rPr>
        <w:drawing>
          <wp:anchor distT="0" distB="0" distL="114300" distR="114300" simplePos="0" relativeHeight="251772928" behindDoc="0" locked="0" layoutInCell="1" allowOverlap="1" wp14:anchorId="22A9545E" wp14:editId="3CFD08E4">
            <wp:simplePos x="0" y="0"/>
            <wp:positionH relativeFrom="column">
              <wp:posOffset>2053591</wp:posOffset>
            </wp:positionH>
            <wp:positionV relativeFrom="paragraph">
              <wp:posOffset>-3810</wp:posOffset>
            </wp:positionV>
            <wp:extent cx="1276350" cy="1225296"/>
            <wp:effectExtent l="0" t="0" r="0" b="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287089" cy="1235605"/>
                    </a:xfrm>
                    <a:prstGeom prst="rect">
                      <a:avLst/>
                    </a:prstGeom>
                  </pic:spPr>
                </pic:pic>
              </a:graphicData>
            </a:graphic>
            <wp14:sizeRelH relativeFrom="page">
              <wp14:pctWidth>0</wp14:pctWidth>
            </wp14:sizeRelH>
            <wp14:sizeRelV relativeFrom="page">
              <wp14:pctHeight>0</wp14:pctHeight>
            </wp14:sizeRelV>
          </wp:anchor>
        </w:drawing>
      </w:r>
    </w:p>
    <w:p w14:paraId="3450EB3F" w14:textId="77777777" w:rsidR="002506D8" w:rsidRDefault="002506D8" w:rsidP="002506D8">
      <w:pPr>
        <w:autoSpaceDE w:val="0"/>
        <w:autoSpaceDN w:val="0"/>
        <w:adjustRightInd w:val="0"/>
        <w:spacing w:after="0" w:line="240" w:lineRule="auto"/>
        <w:rPr>
          <w:rFonts w:ascii="TimesNewRomanPSMT-Identity-H" w:hAnsi="TimesNewRomanPSMT-Identity-H" w:cs="TimesNewRomanPSMT-Identity-H"/>
          <w:sz w:val="24"/>
          <w:szCs w:val="24"/>
        </w:rPr>
      </w:pPr>
    </w:p>
    <w:p w14:paraId="1F5DAB87" w14:textId="77777777" w:rsidR="002506D8" w:rsidRDefault="002506D8" w:rsidP="002506D8">
      <w:pPr>
        <w:autoSpaceDE w:val="0"/>
        <w:autoSpaceDN w:val="0"/>
        <w:adjustRightInd w:val="0"/>
        <w:spacing w:after="0" w:line="240" w:lineRule="auto"/>
        <w:rPr>
          <w:rFonts w:ascii="TimesNewRomanPSMT-Identity-H" w:hAnsi="TimesNewRomanPSMT-Identity-H" w:cs="TimesNewRomanPSMT-Identity-H"/>
          <w:sz w:val="24"/>
          <w:szCs w:val="24"/>
        </w:rPr>
      </w:pPr>
    </w:p>
    <w:p w14:paraId="678A1323" w14:textId="77777777" w:rsidR="002506D8" w:rsidRDefault="002506D8" w:rsidP="002506D8">
      <w:pPr>
        <w:autoSpaceDE w:val="0"/>
        <w:autoSpaceDN w:val="0"/>
        <w:adjustRightInd w:val="0"/>
        <w:spacing w:after="0" w:line="240" w:lineRule="auto"/>
        <w:rPr>
          <w:rFonts w:ascii="TimesNewRomanPSMT-Identity-H" w:hAnsi="TimesNewRomanPSMT-Identity-H" w:cs="TimesNewRomanPSMT-Identity-H"/>
          <w:sz w:val="24"/>
          <w:szCs w:val="24"/>
        </w:rPr>
      </w:pPr>
    </w:p>
    <w:p w14:paraId="370D0F4A" w14:textId="77777777" w:rsidR="002506D8" w:rsidRDefault="002506D8" w:rsidP="002506D8">
      <w:pPr>
        <w:autoSpaceDE w:val="0"/>
        <w:autoSpaceDN w:val="0"/>
        <w:adjustRightInd w:val="0"/>
        <w:spacing w:after="0" w:line="240" w:lineRule="auto"/>
        <w:rPr>
          <w:rFonts w:ascii="TimesNewRomanPSMT-Identity-H" w:hAnsi="TimesNewRomanPSMT-Identity-H" w:cs="TimesNewRomanPSMT-Identity-H"/>
          <w:sz w:val="24"/>
          <w:szCs w:val="24"/>
        </w:rPr>
      </w:pPr>
    </w:p>
    <w:p w14:paraId="0B10611A" w14:textId="77777777" w:rsidR="002506D8" w:rsidRDefault="002506D8" w:rsidP="002506D8">
      <w:pPr>
        <w:autoSpaceDE w:val="0"/>
        <w:autoSpaceDN w:val="0"/>
        <w:adjustRightInd w:val="0"/>
        <w:spacing w:after="0" w:line="240" w:lineRule="auto"/>
        <w:rPr>
          <w:rFonts w:ascii="TimesNewRomanPSMT-Identity-H" w:hAnsi="TimesNewRomanPSMT-Identity-H" w:cs="TimesNewRomanPSMT-Identity-H"/>
          <w:sz w:val="24"/>
          <w:szCs w:val="24"/>
        </w:rPr>
      </w:pPr>
    </w:p>
    <w:p w14:paraId="0E69E669" w14:textId="77777777" w:rsidR="002506D8" w:rsidRDefault="002506D8" w:rsidP="002506D8">
      <w:pPr>
        <w:autoSpaceDE w:val="0"/>
        <w:autoSpaceDN w:val="0"/>
        <w:adjustRightInd w:val="0"/>
        <w:spacing w:after="0" w:line="240" w:lineRule="auto"/>
        <w:rPr>
          <w:rFonts w:ascii="TimesNewRomanPSMT-Identity-H" w:hAnsi="TimesNewRomanPSMT-Identity-H" w:cs="TimesNewRomanPSMT-Identity-H"/>
          <w:sz w:val="24"/>
          <w:szCs w:val="24"/>
        </w:rPr>
      </w:pPr>
    </w:p>
    <w:p w14:paraId="0FB8F3F5" w14:textId="77777777" w:rsidR="002506D8" w:rsidRDefault="002506D8" w:rsidP="002506D8">
      <w:pPr>
        <w:autoSpaceDE w:val="0"/>
        <w:autoSpaceDN w:val="0"/>
        <w:adjustRightInd w:val="0"/>
        <w:spacing w:after="0" w:line="240" w:lineRule="auto"/>
        <w:rPr>
          <w:rFonts w:ascii="TimesNewRomanPSMT-Identity-H" w:hAnsi="TimesNewRomanPSMT-Identity-H" w:cs="TimesNewRomanPSMT-Identity-H"/>
          <w:sz w:val="24"/>
          <w:szCs w:val="24"/>
        </w:rPr>
      </w:pPr>
    </w:p>
    <w:p w14:paraId="4573BF1E" w14:textId="77777777" w:rsidR="002506D8" w:rsidRDefault="002506D8" w:rsidP="002506D8">
      <w:pPr>
        <w:autoSpaceDE w:val="0"/>
        <w:autoSpaceDN w:val="0"/>
        <w:adjustRightInd w:val="0"/>
        <w:spacing w:after="0" w:line="360" w:lineRule="auto"/>
        <w:ind w:left="708" w:hanging="708"/>
        <w:jc w:val="center"/>
        <w:rPr>
          <w:rFonts w:ascii="TimesNewRomanPSMT-Identity-H" w:hAnsi="TimesNewRomanPSMT-Identity-H" w:cs="TimesNewRomanPSMT-Identity-H"/>
          <w:sz w:val="24"/>
          <w:szCs w:val="24"/>
        </w:rPr>
      </w:pPr>
      <w:r>
        <w:rPr>
          <w:rFonts w:ascii="TimesNewRomanPSMT-Identity-H" w:hAnsi="TimesNewRomanPSMT-Identity-H" w:cs="TimesNewRomanPSMT-Identity-H"/>
          <w:sz w:val="24"/>
          <w:szCs w:val="24"/>
        </w:rPr>
        <w:t>PONTIFICIA UNIVERSIDAD CATÓLICA DEL ECUADOR</w:t>
      </w:r>
    </w:p>
    <w:p w14:paraId="0477B5D2" w14:textId="77777777" w:rsidR="002506D8" w:rsidRDefault="002506D8" w:rsidP="002506D8">
      <w:pPr>
        <w:autoSpaceDE w:val="0"/>
        <w:autoSpaceDN w:val="0"/>
        <w:adjustRightInd w:val="0"/>
        <w:spacing w:after="0" w:line="360" w:lineRule="auto"/>
        <w:ind w:left="708" w:hanging="708"/>
        <w:jc w:val="center"/>
        <w:rPr>
          <w:rFonts w:ascii="TimesNewRomanPSMT-Identity-H" w:hAnsi="TimesNewRomanPSMT-Identity-H" w:cs="TimesNewRomanPSMT-Identity-H"/>
          <w:sz w:val="24"/>
          <w:szCs w:val="24"/>
        </w:rPr>
      </w:pPr>
      <w:r>
        <w:rPr>
          <w:rFonts w:ascii="TimesNewRomanPSMT-Identity-H" w:hAnsi="TimesNewRomanPSMT-Identity-H" w:cs="TimesNewRomanPSMT-Identity-H"/>
          <w:sz w:val="24"/>
          <w:szCs w:val="24"/>
        </w:rPr>
        <w:t>FACULTAD DE ARQUITECTURA DISEÑO Y ARTES</w:t>
      </w:r>
    </w:p>
    <w:p w14:paraId="7F86FD8C" w14:textId="77777777" w:rsidR="002506D8" w:rsidRDefault="002506D8" w:rsidP="002506D8">
      <w:pPr>
        <w:autoSpaceDE w:val="0"/>
        <w:autoSpaceDN w:val="0"/>
        <w:adjustRightInd w:val="0"/>
        <w:spacing w:after="0" w:line="360" w:lineRule="auto"/>
        <w:rPr>
          <w:rFonts w:ascii="TimesNewRomanPSMT-Identity-H" w:hAnsi="TimesNewRomanPSMT-Identity-H" w:cs="TimesNewRomanPSMT-Identity-H"/>
          <w:sz w:val="24"/>
          <w:szCs w:val="24"/>
        </w:rPr>
      </w:pPr>
    </w:p>
    <w:p w14:paraId="78B9CFE7" w14:textId="77777777" w:rsidR="002506D8" w:rsidRDefault="002506D8" w:rsidP="002506D8">
      <w:pPr>
        <w:autoSpaceDE w:val="0"/>
        <w:autoSpaceDN w:val="0"/>
        <w:adjustRightInd w:val="0"/>
        <w:spacing w:after="0" w:line="360" w:lineRule="auto"/>
        <w:rPr>
          <w:rFonts w:ascii="TimesNewRomanPSMT-Identity-H" w:hAnsi="TimesNewRomanPSMT-Identity-H" w:cs="TimesNewRomanPSMT-Identity-H"/>
          <w:sz w:val="24"/>
          <w:szCs w:val="24"/>
        </w:rPr>
      </w:pPr>
    </w:p>
    <w:p w14:paraId="0B69CE6D" w14:textId="77777777" w:rsidR="002506D8" w:rsidRDefault="002506D8" w:rsidP="002506D8">
      <w:pPr>
        <w:autoSpaceDE w:val="0"/>
        <w:autoSpaceDN w:val="0"/>
        <w:adjustRightInd w:val="0"/>
        <w:spacing w:after="0" w:line="360" w:lineRule="auto"/>
        <w:jc w:val="center"/>
        <w:rPr>
          <w:rFonts w:ascii="TimesNewRomanPSMT-Identity-H" w:hAnsi="TimesNewRomanPSMT-Identity-H" w:cs="TimesNewRomanPSMT-Identity-H"/>
          <w:sz w:val="24"/>
          <w:szCs w:val="24"/>
        </w:rPr>
      </w:pPr>
      <w:r>
        <w:rPr>
          <w:rFonts w:ascii="TimesNewRomanPSMT-Identity-H" w:hAnsi="TimesNewRomanPSMT-Identity-H" w:cs="TimesNewRomanPSMT-Identity-H"/>
          <w:sz w:val="24"/>
          <w:szCs w:val="24"/>
        </w:rPr>
        <w:t>TRABAJO DE FIN DE CARRERA</w:t>
      </w:r>
    </w:p>
    <w:p w14:paraId="7520E8A9" w14:textId="77777777" w:rsidR="002506D8" w:rsidRDefault="002506D8" w:rsidP="002506D8">
      <w:pPr>
        <w:autoSpaceDE w:val="0"/>
        <w:autoSpaceDN w:val="0"/>
        <w:adjustRightInd w:val="0"/>
        <w:spacing w:after="0" w:line="360" w:lineRule="auto"/>
        <w:rPr>
          <w:rFonts w:ascii="TimesNewRomanPSMT-Identity-H" w:hAnsi="TimesNewRomanPSMT-Identity-H" w:cs="TimesNewRomanPSMT-Identity-H"/>
          <w:sz w:val="24"/>
          <w:szCs w:val="24"/>
        </w:rPr>
      </w:pPr>
    </w:p>
    <w:p w14:paraId="0A8A9D06" w14:textId="77777777" w:rsidR="002506D8" w:rsidRDefault="002506D8" w:rsidP="002506D8">
      <w:pPr>
        <w:autoSpaceDE w:val="0"/>
        <w:autoSpaceDN w:val="0"/>
        <w:adjustRightInd w:val="0"/>
        <w:spacing w:after="0" w:line="360" w:lineRule="auto"/>
        <w:rPr>
          <w:rFonts w:ascii="TimesNewRomanPSMT-Identity-H" w:hAnsi="TimesNewRomanPSMT-Identity-H" w:cs="TimesNewRomanPSMT-Identity-H"/>
          <w:sz w:val="24"/>
          <w:szCs w:val="24"/>
        </w:rPr>
      </w:pPr>
    </w:p>
    <w:p w14:paraId="02B6ABF3" w14:textId="77777777" w:rsidR="002506D8" w:rsidRDefault="002506D8" w:rsidP="002506D8">
      <w:pPr>
        <w:autoSpaceDE w:val="0"/>
        <w:autoSpaceDN w:val="0"/>
        <w:adjustRightInd w:val="0"/>
        <w:spacing w:after="0" w:line="360" w:lineRule="auto"/>
        <w:jc w:val="center"/>
        <w:rPr>
          <w:rFonts w:ascii="TimesNewRomanPSMT-Identity-H" w:hAnsi="TimesNewRomanPSMT-Identity-H" w:cs="TimesNewRomanPSMT-Identity-H"/>
          <w:sz w:val="24"/>
          <w:szCs w:val="24"/>
        </w:rPr>
      </w:pPr>
      <w:r>
        <w:rPr>
          <w:rFonts w:ascii="TimesNewRomanPSMT-Identity-H" w:hAnsi="TimesNewRomanPSMT-Identity-H" w:cs="TimesNewRomanPSMT-Identity-H"/>
          <w:sz w:val="24"/>
          <w:szCs w:val="24"/>
        </w:rPr>
        <w:t>REGENERACIÓN URBANA Y SOSTENIBILIDAD DEL TURISMO CULTURAL – EVALUACIÓN DEL PLAN PARA LA CONSERVACIÓN DEL CENTRO HISTÓRICO DE SANGOLQUÍ</w:t>
      </w:r>
    </w:p>
    <w:p w14:paraId="34EF48AB" w14:textId="77777777" w:rsidR="002506D8" w:rsidRDefault="002506D8" w:rsidP="002506D8">
      <w:pPr>
        <w:autoSpaceDE w:val="0"/>
        <w:autoSpaceDN w:val="0"/>
        <w:adjustRightInd w:val="0"/>
        <w:spacing w:after="0" w:line="360" w:lineRule="auto"/>
        <w:rPr>
          <w:rFonts w:ascii="TimesNewRomanPSMT-Identity-H" w:hAnsi="TimesNewRomanPSMT-Identity-H" w:cs="TimesNewRomanPSMT-Identity-H"/>
          <w:sz w:val="24"/>
          <w:szCs w:val="24"/>
        </w:rPr>
      </w:pPr>
    </w:p>
    <w:p w14:paraId="5AC39539" w14:textId="77777777" w:rsidR="002506D8" w:rsidRDefault="002506D8" w:rsidP="002506D8">
      <w:pPr>
        <w:spacing w:after="0" w:line="360" w:lineRule="auto"/>
        <w:rPr>
          <w:rFonts w:ascii="TimesNewRomanPSMT-Identity-H" w:hAnsi="TimesNewRomanPSMT-Identity-H" w:cs="TimesNewRomanPSMT-Identity-H"/>
          <w:sz w:val="24"/>
          <w:szCs w:val="24"/>
        </w:rPr>
      </w:pPr>
    </w:p>
    <w:p w14:paraId="1C409908" w14:textId="77777777" w:rsidR="002506D8" w:rsidRDefault="002506D8" w:rsidP="002506D8">
      <w:pPr>
        <w:spacing w:after="0" w:line="360" w:lineRule="auto"/>
        <w:jc w:val="center"/>
        <w:rPr>
          <w:rFonts w:ascii="TimesNewRomanPSMT-Identity-H" w:hAnsi="TimesNewRomanPSMT-Identity-H" w:cs="TimesNewRomanPSMT-Identity-H"/>
          <w:sz w:val="24"/>
          <w:szCs w:val="24"/>
        </w:rPr>
      </w:pPr>
      <w:r>
        <w:rPr>
          <w:rFonts w:ascii="TimesNewRomanPSMT-Identity-H" w:hAnsi="TimesNewRomanPSMT-Identity-H" w:cs="TimesNewRomanPSMT-Identity-H"/>
          <w:sz w:val="24"/>
          <w:szCs w:val="24"/>
        </w:rPr>
        <w:t>PRESENTADO POR: MARITZA HERLINDA CHICAIZA VIVANCO</w:t>
      </w:r>
    </w:p>
    <w:p w14:paraId="753B7BE7" w14:textId="77777777" w:rsidR="002506D8" w:rsidRDefault="002506D8" w:rsidP="002506D8">
      <w:pPr>
        <w:spacing w:after="0" w:line="360" w:lineRule="auto"/>
        <w:rPr>
          <w:rFonts w:ascii="TimesNewRomanPSMT-Identity-H" w:hAnsi="TimesNewRomanPSMT-Identity-H" w:cs="TimesNewRomanPSMT-Identity-H"/>
          <w:sz w:val="24"/>
          <w:szCs w:val="24"/>
        </w:rPr>
      </w:pPr>
    </w:p>
    <w:p w14:paraId="060D4F5F" w14:textId="77777777" w:rsidR="002506D8" w:rsidRDefault="002506D8" w:rsidP="002506D8">
      <w:pPr>
        <w:spacing w:after="0" w:line="360" w:lineRule="auto"/>
        <w:rPr>
          <w:rFonts w:ascii="TimesNewRomanPSMT-Identity-H" w:hAnsi="TimesNewRomanPSMT-Identity-H" w:cs="TimesNewRomanPSMT-Identity-H"/>
          <w:sz w:val="24"/>
          <w:szCs w:val="24"/>
        </w:rPr>
      </w:pPr>
    </w:p>
    <w:p w14:paraId="47AAAC21" w14:textId="77777777" w:rsidR="002506D8" w:rsidRDefault="002506D8" w:rsidP="002506D8">
      <w:pPr>
        <w:spacing w:after="0" w:line="360" w:lineRule="auto"/>
        <w:jc w:val="center"/>
        <w:rPr>
          <w:rFonts w:ascii="TimesNewRomanPSMT-Identity-H" w:hAnsi="TimesNewRomanPSMT-Identity-H" w:cs="TimesNewRomanPSMT-Identity-H"/>
          <w:sz w:val="24"/>
          <w:szCs w:val="24"/>
        </w:rPr>
      </w:pPr>
      <w:r>
        <w:rPr>
          <w:rFonts w:ascii="TimesNewRomanPSMT-Identity-H" w:hAnsi="TimesNewRomanPSMT-Identity-H" w:cs="TimesNewRomanPSMT-Identity-H"/>
          <w:sz w:val="24"/>
          <w:szCs w:val="24"/>
        </w:rPr>
        <w:t>PREVIO AL TÍTULO DE</w:t>
      </w:r>
    </w:p>
    <w:p w14:paraId="799A45CD" w14:textId="77777777" w:rsidR="002506D8" w:rsidRDefault="002506D8" w:rsidP="002506D8">
      <w:pPr>
        <w:spacing w:after="0" w:line="360" w:lineRule="auto"/>
        <w:jc w:val="center"/>
        <w:rPr>
          <w:rFonts w:ascii="TimesNewRomanPSMT-Identity-H" w:hAnsi="TimesNewRomanPSMT-Identity-H" w:cs="TimesNewRomanPSMT-Identity-H"/>
          <w:sz w:val="24"/>
          <w:szCs w:val="24"/>
        </w:rPr>
      </w:pPr>
      <w:r>
        <w:rPr>
          <w:rFonts w:ascii="TimesNewRomanPSMT-Identity-H" w:hAnsi="TimesNewRomanPSMT-Identity-H" w:cs="TimesNewRomanPSMT-Identity-H"/>
          <w:sz w:val="24"/>
          <w:szCs w:val="24"/>
        </w:rPr>
        <w:t>MAGISTER EN GESTIÓN INMOBILIARIA PARA LA REGENERACIÓN URBANA</w:t>
      </w:r>
    </w:p>
    <w:p w14:paraId="2E74C52E" w14:textId="77777777" w:rsidR="002506D8" w:rsidRDefault="002506D8" w:rsidP="002506D8">
      <w:pPr>
        <w:spacing w:after="0" w:line="360" w:lineRule="auto"/>
        <w:rPr>
          <w:rFonts w:ascii="TimesNewRomanPSMT-Identity-H" w:hAnsi="TimesNewRomanPSMT-Identity-H" w:cs="TimesNewRomanPSMT-Identity-H"/>
          <w:sz w:val="24"/>
          <w:szCs w:val="24"/>
        </w:rPr>
      </w:pPr>
    </w:p>
    <w:p w14:paraId="50BD4B5A" w14:textId="77777777" w:rsidR="002506D8" w:rsidRDefault="002506D8" w:rsidP="002506D8">
      <w:pPr>
        <w:spacing w:after="0" w:line="360" w:lineRule="auto"/>
        <w:rPr>
          <w:rFonts w:ascii="TimesNewRomanPSMT-Identity-H" w:hAnsi="TimesNewRomanPSMT-Identity-H" w:cs="TimesNewRomanPSMT-Identity-H"/>
          <w:sz w:val="24"/>
          <w:szCs w:val="24"/>
        </w:rPr>
      </w:pPr>
    </w:p>
    <w:p w14:paraId="0900AD24" w14:textId="45DF190D" w:rsidR="002506D8" w:rsidRDefault="002506D8" w:rsidP="002506D8">
      <w:pPr>
        <w:spacing w:after="0" w:line="360" w:lineRule="auto"/>
        <w:jc w:val="center"/>
        <w:rPr>
          <w:rFonts w:ascii="TimesNewRomanPSMT-Identity-H" w:hAnsi="TimesNewRomanPSMT-Identity-H" w:cs="TimesNewRomanPSMT-Identity-H"/>
          <w:sz w:val="24"/>
          <w:szCs w:val="24"/>
        </w:rPr>
      </w:pPr>
      <w:r>
        <w:rPr>
          <w:rFonts w:ascii="TimesNewRomanPSMT-Identity-H" w:hAnsi="TimesNewRomanPSMT-Identity-H" w:cs="TimesNewRomanPSMT-Identity-H"/>
          <w:sz w:val="24"/>
          <w:szCs w:val="24"/>
        </w:rPr>
        <w:t>DIRECTOR: M</w:t>
      </w:r>
      <w:r w:rsidR="00317F5E">
        <w:rPr>
          <w:rFonts w:ascii="TimesNewRomanPSMT-Identity-H" w:hAnsi="TimesNewRomanPSMT-Identity-H" w:cs="TimesNewRomanPSMT-Identity-H"/>
          <w:sz w:val="24"/>
          <w:szCs w:val="24"/>
        </w:rPr>
        <w:t>TR</w:t>
      </w:r>
      <w:r>
        <w:rPr>
          <w:rFonts w:ascii="TimesNewRomanPSMT-Identity-H" w:hAnsi="TimesNewRomanPSMT-Identity-H" w:cs="TimesNewRomanPSMT-Identity-H"/>
          <w:sz w:val="24"/>
          <w:szCs w:val="24"/>
        </w:rPr>
        <w:t>. CARLOS BARAJA</w:t>
      </w:r>
    </w:p>
    <w:p w14:paraId="79FEF1B3" w14:textId="77777777" w:rsidR="002506D8" w:rsidRDefault="002506D8" w:rsidP="002506D8">
      <w:pPr>
        <w:spacing w:after="0" w:line="360" w:lineRule="auto"/>
        <w:jc w:val="center"/>
        <w:rPr>
          <w:rFonts w:ascii="TimesNewRomanPSMT-Identity-H" w:hAnsi="TimesNewRomanPSMT-Identity-H" w:cs="TimesNewRomanPSMT-Identity-H"/>
          <w:sz w:val="24"/>
          <w:szCs w:val="24"/>
        </w:rPr>
      </w:pPr>
    </w:p>
    <w:p w14:paraId="448B6600" w14:textId="77777777" w:rsidR="002506D8" w:rsidRDefault="002506D8" w:rsidP="002506D8">
      <w:pPr>
        <w:spacing w:after="0" w:line="360" w:lineRule="auto"/>
        <w:jc w:val="center"/>
        <w:rPr>
          <w:rFonts w:ascii="TimesNewRomanPSMT-Identity-H" w:hAnsi="TimesNewRomanPSMT-Identity-H" w:cs="TimesNewRomanPSMT-Identity-H"/>
          <w:sz w:val="24"/>
          <w:szCs w:val="24"/>
        </w:rPr>
      </w:pPr>
    </w:p>
    <w:p w14:paraId="32D4DF26" w14:textId="77777777" w:rsidR="002506D8" w:rsidRDefault="002506D8" w:rsidP="002506D8">
      <w:pPr>
        <w:spacing w:after="0" w:line="360" w:lineRule="auto"/>
        <w:jc w:val="center"/>
        <w:rPr>
          <w:rFonts w:ascii="Times New Roman" w:eastAsia="Times New Roman" w:hAnsi="Times New Roman" w:cs="Times New Roman"/>
          <w:b/>
          <w:color w:val="000000"/>
          <w:sz w:val="28"/>
          <w:szCs w:val="28"/>
          <w:lang w:eastAsia="es-EC"/>
        </w:rPr>
      </w:pPr>
      <w:r>
        <w:rPr>
          <w:rFonts w:ascii="TimesNewRomanPSMT-Identity-H" w:hAnsi="TimesNewRomanPSMT-Identity-H" w:cs="TimesNewRomanPSMT-Identity-H"/>
          <w:sz w:val="24"/>
          <w:szCs w:val="24"/>
        </w:rPr>
        <w:t>QUITO, JUNIO 2019</w:t>
      </w:r>
    </w:p>
    <w:p w14:paraId="2B8183C8" w14:textId="77777777" w:rsidR="002506D8" w:rsidRDefault="002506D8" w:rsidP="002506D8">
      <w:pPr>
        <w:spacing w:after="0" w:line="480" w:lineRule="auto"/>
        <w:rPr>
          <w:rFonts w:ascii="Times New Roman" w:eastAsia="Times New Roman" w:hAnsi="Times New Roman" w:cs="Times New Roman"/>
          <w:b/>
          <w:color w:val="000000"/>
          <w:sz w:val="28"/>
          <w:szCs w:val="28"/>
          <w:lang w:eastAsia="es-EC"/>
        </w:rPr>
      </w:pPr>
    </w:p>
    <w:p w14:paraId="754874AD" w14:textId="40A8F614" w:rsidR="00BB61EC" w:rsidRDefault="00BB61EC" w:rsidP="00E36D26">
      <w:pPr>
        <w:spacing w:line="360" w:lineRule="auto"/>
        <w:rPr>
          <w:rFonts w:ascii="Times New Roman" w:hAnsi="Times New Roman" w:cs="Times New Roman"/>
          <w:sz w:val="24"/>
          <w:szCs w:val="24"/>
        </w:rPr>
      </w:pPr>
    </w:p>
    <w:p w14:paraId="2CF544E5" w14:textId="302D636F" w:rsidR="0038638F" w:rsidRPr="0038638F" w:rsidRDefault="0038638F" w:rsidP="0038638F">
      <w:pPr>
        <w:spacing w:line="360" w:lineRule="auto"/>
        <w:rPr>
          <w:rFonts w:ascii="Times New Roman" w:hAnsi="Times New Roman" w:cs="Times New Roman"/>
          <w:b/>
          <w:sz w:val="28"/>
          <w:szCs w:val="28"/>
        </w:rPr>
      </w:pPr>
      <w:r w:rsidRPr="0038638F">
        <w:rPr>
          <w:rFonts w:ascii="Times New Roman" w:hAnsi="Times New Roman" w:cs="Times New Roman"/>
          <w:b/>
          <w:sz w:val="28"/>
          <w:szCs w:val="28"/>
        </w:rPr>
        <w:lastRenderedPageBreak/>
        <w:t>ÍNDICE DE COREMAS</w:t>
      </w:r>
    </w:p>
    <w:p w14:paraId="7EFBB0E2" w14:textId="77777777" w:rsidR="00020C6A" w:rsidRPr="00AF727E" w:rsidRDefault="00CA1606">
      <w:pPr>
        <w:pStyle w:val="Tabladeilustraciones"/>
        <w:tabs>
          <w:tab w:val="right" w:leader="dot" w:pos="9111"/>
        </w:tabs>
        <w:rPr>
          <w:rFonts w:ascii="Times New Roman" w:eastAsiaTheme="minorEastAsia" w:hAnsi="Times New Roman" w:cs="Times New Roman"/>
          <w:noProof/>
          <w:sz w:val="24"/>
          <w:szCs w:val="24"/>
          <w:lang w:eastAsia="es-EC"/>
        </w:rPr>
      </w:pPr>
      <w:r w:rsidRPr="00CA1606">
        <w:rPr>
          <w:rFonts w:ascii="Times New Roman" w:hAnsi="Times New Roman" w:cs="Times New Roman"/>
          <w:sz w:val="24"/>
          <w:szCs w:val="24"/>
        </w:rPr>
        <w:fldChar w:fldCharType="begin"/>
      </w:r>
      <w:r w:rsidRPr="00CA1606">
        <w:rPr>
          <w:rFonts w:ascii="Times New Roman" w:hAnsi="Times New Roman" w:cs="Times New Roman"/>
          <w:sz w:val="24"/>
          <w:szCs w:val="24"/>
        </w:rPr>
        <w:instrText xml:space="preserve"> TOC \h \z \c "Corema" </w:instrText>
      </w:r>
      <w:r w:rsidRPr="00CA1606">
        <w:rPr>
          <w:rFonts w:ascii="Times New Roman" w:hAnsi="Times New Roman" w:cs="Times New Roman"/>
          <w:sz w:val="24"/>
          <w:szCs w:val="24"/>
        </w:rPr>
        <w:fldChar w:fldCharType="separate"/>
      </w:r>
      <w:hyperlink w:anchor="_Toc13057904" w:history="1">
        <w:r w:rsidR="00020C6A" w:rsidRPr="00AF727E">
          <w:rPr>
            <w:rStyle w:val="Hipervnculo"/>
            <w:rFonts w:ascii="Times New Roman" w:hAnsi="Times New Roman" w:cs="Times New Roman"/>
            <w:noProof/>
            <w:sz w:val="24"/>
            <w:szCs w:val="24"/>
          </w:rPr>
          <w:t>Corema 1. Proceso de Urbanización del Cantón Rumiñahui 50s-60s.</w:t>
        </w:r>
        <w:r w:rsidR="00020C6A" w:rsidRPr="00AF727E">
          <w:rPr>
            <w:rFonts w:ascii="Times New Roman" w:hAnsi="Times New Roman" w:cs="Times New Roman"/>
            <w:noProof/>
            <w:webHidden/>
            <w:sz w:val="24"/>
            <w:szCs w:val="24"/>
          </w:rPr>
          <w:tab/>
        </w:r>
        <w:r w:rsidR="00020C6A" w:rsidRPr="00AF727E">
          <w:rPr>
            <w:rFonts w:ascii="Times New Roman" w:hAnsi="Times New Roman" w:cs="Times New Roman"/>
            <w:noProof/>
            <w:webHidden/>
            <w:sz w:val="24"/>
            <w:szCs w:val="24"/>
          </w:rPr>
          <w:fldChar w:fldCharType="begin"/>
        </w:r>
        <w:r w:rsidR="00020C6A" w:rsidRPr="00AF727E">
          <w:rPr>
            <w:rFonts w:ascii="Times New Roman" w:hAnsi="Times New Roman" w:cs="Times New Roman"/>
            <w:noProof/>
            <w:webHidden/>
            <w:sz w:val="24"/>
            <w:szCs w:val="24"/>
          </w:rPr>
          <w:instrText xml:space="preserve"> PAGEREF _Toc13057904 \h </w:instrText>
        </w:r>
        <w:r w:rsidR="00020C6A" w:rsidRPr="00AF727E">
          <w:rPr>
            <w:rFonts w:ascii="Times New Roman" w:hAnsi="Times New Roman" w:cs="Times New Roman"/>
            <w:noProof/>
            <w:webHidden/>
            <w:sz w:val="24"/>
            <w:szCs w:val="24"/>
          </w:rPr>
        </w:r>
        <w:r w:rsidR="00020C6A" w:rsidRPr="00AF727E">
          <w:rPr>
            <w:rFonts w:ascii="Times New Roman" w:hAnsi="Times New Roman" w:cs="Times New Roman"/>
            <w:noProof/>
            <w:webHidden/>
            <w:sz w:val="24"/>
            <w:szCs w:val="24"/>
          </w:rPr>
          <w:fldChar w:fldCharType="separate"/>
        </w:r>
        <w:r w:rsidR="003B2FE3">
          <w:rPr>
            <w:rFonts w:ascii="Times New Roman" w:hAnsi="Times New Roman" w:cs="Times New Roman"/>
            <w:noProof/>
            <w:webHidden/>
            <w:sz w:val="24"/>
            <w:szCs w:val="24"/>
          </w:rPr>
          <w:t>36</w:t>
        </w:r>
        <w:r w:rsidR="00020C6A" w:rsidRPr="00AF727E">
          <w:rPr>
            <w:rFonts w:ascii="Times New Roman" w:hAnsi="Times New Roman" w:cs="Times New Roman"/>
            <w:noProof/>
            <w:webHidden/>
            <w:sz w:val="24"/>
            <w:szCs w:val="24"/>
          </w:rPr>
          <w:fldChar w:fldCharType="end"/>
        </w:r>
      </w:hyperlink>
    </w:p>
    <w:p w14:paraId="18BDC5EA" w14:textId="77777777" w:rsidR="00020C6A" w:rsidRDefault="00F30106">
      <w:pPr>
        <w:pStyle w:val="Tabladeilustraciones"/>
        <w:tabs>
          <w:tab w:val="right" w:leader="dot" w:pos="9111"/>
        </w:tabs>
        <w:rPr>
          <w:rFonts w:eastAsiaTheme="minorEastAsia"/>
          <w:noProof/>
          <w:lang w:eastAsia="es-EC"/>
        </w:rPr>
      </w:pPr>
      <w:hyperlink w:anchor="_Toc13057905" w:history="1">
        <w:r w:rsidR="00020C6A" w:rsidRPr="00AF727E">
          <w:rPr>
            <w:rStyle w:val="Hipervnculo"/>
            <w:rFonts w:ascii="Times New Roman" w:hAnsi="Times New Roman" w:cs="Times New Roman"/>
            <w:noProof/>
            <w:sz w:val="24"/>
            <w:szCs w:val="24"/>
          </w:rPr>
          <w:t>Corema 2. Proceso de Urbanización del Cantón Rumiñahui 70s-80s</w:t>
        </w:r>
        <w:r w:rsidR="00020C6A" w:rsidRPr="00AF727E">
          <w:rPr>
            <w:rFonts w:ascii="Times New Roman" w:hAnsi="Times New Roman" w:cs="Times New Roman"/>
            <w:noProof/>
            <w:webHidden/>
            <w:sz w:val="24"/>
            <w:szCs w:val="24"/>
          </w:rPr>
          <w:tab/>
        </w:r>
        <w:r w:rsidR="00020C6A" w:rsidRPr="00AF727E">
          <w:rPr>
            <w:rFonts w:ascii="Times New Roman" w:hAnsi="Times New Roman" w:cs="Times New Roman"/>
            <w:noProof/>
            <w:webHidden/>
            <w:sz w:val="24"/>
            <w:szCs w:val="24"/>
          </w:rPr>
          <w:fldChar w:fldCharType="begin"/>
        </w:r>
        <w:r w:rsidR="00020C6A" w:rsidRPr="00AF727E">
          <w:rPr>
            <w:rFonts w:ascii="Times New Roman" w:hAnsi="Times New Roman" w:cs="Times New Roman"/>
            <w:noProof/>
            <w:webHidden/>
            <w:sz w:val="24"/>
            <w:szCs w:val="24"/>
          </w:rPr>
          <w:instrText xml:space="preserve"> PAGEREF _Toc13057905 \h </w:instrText>
        </w:r>
        <w:r w:rsidR="00020C6A" w:rsidRPr="00AF727E">
          <w:rPr>
            <w:rFonts w:ascii="Times New Roman" w:hAnsi="Times New Roman" w:cs="Times New Roman"/>
            <w:noProof/>
            <w:webHidden/>
            <w:sz w:val="24"/>
            <w:szCs w:val="24"/>
          </w:rPr>
        </w:r>
        <w:r w:rsidR="00020C6A" w:rsidRPr="00AF727E">
          <w:rPr>
            <w:rFonts w:ascii="Times New Roman" w:hAnsi="Times New Roman" w:cs="Times New Roman"/>
            <w:noProof/>
            <w:webHidden/>
            <w:sz w:val="24"/>
            <w:szCs w:val="24"/>
          </w:rPr>
          <w:fldChar w:fldCharType="separate"/>
        </w:r>
        <w:r w:rsidR="003B2FE3">
          <w:rPr>
            <w:rFonts w:ascii="Times New Roman" w:hAnsi="Times New Roman" w:cs="Times New Roman"/>
            <w:noProof/>
            <w:webHidden/>
            <w:sz w:val="24"/>
            <w:szCs w:val="24"/>
          </w:rPr>
          <w:t>37</w:t>
        </w:r>
        <w:r w:rsidR="00020C6A" w:rsidRPr="00AF727E">
          <w:rPr>
            <w:rFonts w:ascii="Times New Roman" w:hAnsi="Times New Roman" w:cs="Times New Roman"/>
            <w:noProof/>
            <w:webHidden/>
            <w:sz w:val="24"/>
            <w:szCs w:val="24"/>
          </w:rPr>
          <w:fldChar w:fldCharType="end"/>
        </w:r>
      </w:hyperlink>
    </w:p>
    <w:p w14:paraId="4231ED56" w14:textId="77777777" w:rsidR="00022A9A" w:rsidRDefault="00CA1606" w:rsidP="0038638F">
      <w:pPr>
        <w:spacing w:line="360" w:lineRule="auto"/>
        <w:rPr>
          <w:rFonts w:ascii="Times New Roman" w:hAnsi="Times New Roman" w:cs="Times New Roman"/>
          <w:sz w:val="24"/>
          <w:szCs w:val="24"/>
        </w:rPr>
      </w:pPr>
      <w:r w:rsidRPr="00CA1606">
        <w:rPr>
          <w:rFonts w:ascii="Times New Roman" w:hAnsi="Times New Roman" w:cs="Times New Roman"/>
          <w:sz w:val="24"/>
          <w:szCs w:val="24"/>
        </w:rPr>
        <w:fldChar w:fldCharType="end"/>
      </w:r>
    </w:p>
    <w:p w14:paraId="5F05FB6E" w14:textId="1978967D" w:rsidR="0038638F" w:rsidRDefault="00022A9A" w:rsidP="0038638F">
      <w:pPr>
        <w:spacing w:line="360" w:lineRule="auto"/>
        <w:rPr>
          <w:rFonts w:ascii="Times New Roman" w:hAnsi="Times New Roman" w:cs="Times New Roman"/>
          <w:b/>
          <w:sz w:val="28"/>
          <w:szCs w:val="28"/>
        </w:rPr>
      </w:pPr>
      <w:r w:rsidRPr="00022A9A">
        <w:rPr>
          <w:rFonts w:ascii="Times New Roman" w:hAnsi="Times New Roman" w:cs="Times New Roman"/>
          <w:b/>
          <w:sz w:val="28"/>
          <w:szCs w:val="28"/>
        </w:rPr>
        <w:t xml:space="preserve"> </w:t>
      </w:r>
      <w:r w:rsidRPr="0038638F">
        <w:rPr>
          <w:rFonts w:ascii="Times New Roman" w:hAnsi="Times New Roman" w:cs="Times New Roman"/>
          <w:b/>
          <w:sz w:val="28"/>
          <w:szCs w:val="28"/>
        </w:rPr>
        <w:t>ÍNDICE DE C</w:t>
      </w:r>
      <w:r>
        <w:rPr>
          <w:rFonts w:ascii="Times New Roman" w:hAnsi="Times New Roman" w:cs="Times New Roman"/>
          <w:b/>
          <w:sz w:val="28"/>
          <w:szCs w:val="28"/>
        </w:rPr>
        <w:t>UADROS</w:t>
      </w:r>
    </w:p>
    <w:p w14:paraId="41A6BA22" w14:textId="77777777" w:rsidR="003B2FE3" w:rsidRDefault="0086709C">
      <w:pPr>
        <w:pStyle w:val="Tabladeilustraciones"/>
        <w:tabs>
          <w:tab w:val="right" w:leader="dot" w:pos="9111"/>
        </w:tabs>
        <w:rPr>
          <w:rFonts w:eastAsiaTheme="minorEastAsia"/>
          <w:noProof/>
          <w:lang w:eastAsia="es-EC"/>
        </w:rPr>
      </w:pPr>
      <w:r w:rsidRPr="00AF727E">
        <w:rPr>
          <w:rFonts w:ascii="Times New Roman" w:hAnsi="Times New Roman" w:cs="Times New Roman"/>
          <w:sz w:val="24"/>
          <w:szCs w:val="24"/>
        </w:rPr>
        <w:fldChar w:fldCharType="begin"/>
      </w:r>
      <w:r w:rsidRPr="00AF727E">
        <w:rPr>
          <w:rFonts w:ascii="Times New Roman" w:hAnsi="Times New Roman" w:cs="Times New Roman"/>
          <w:sz w:val="24"/>
          <w:szCs w:val="24"/>
        </w:rPr>
        <w:instrText xml:space="preserve"> TOC \h \z \c "Cuadro" </w:instrText>
      </w:r>
      <w:r w:rsidRPr="00AF727E">
        <w:rPr>
          <w:rFonts w:ascii="Times New Roman" w:hAnsi="Times New Roman" w:cs="Times New Roman"/>
          <w:sz w:val="24"/>
          <w:szCs w:val="24"/>
        </w:rPr>
        <w:fldChar w:fldCharType="separate"/>
      </w:r>
      <w:hyperlink w:anchor="_Toc13110602" w:history="1">
        <w:r w:rsidR="003B2FE3" w:rsidRPr="005B6721">
          <w:rPr>
            <w:rStyle w:val="Hipervnculo"/>
            <w:noProof/>
          </w:rPr>
          <w:t>Cuadro 2. Resumen de Resultados</w:t>
        </w:r>
        <w:r w:rsidR="003B2FE3">
          <w:rPr>
            <w:noProof/>
            <w:webHidden/>
          </w:rPr>
          <w:tab/>
        </w:r>
        <w:r w:rsidR="003B2FE3">
          <w:rPr>
            <w:noProof/>
            <w:webHidden/>
          </w:rPr>
          <w:fldChar w:fldCharType="begin"/>
        </w:r>
        <w:r w:rsidR="003B2FE3">
          <w:rPr>
            <w:noProof/>
            <w:webHidden/>
          </w:rPr>
          <w:instrText xml:space="preserve"> PAGEREF _Toc13110602 \h </w:instrText>
        </w:r>
        <w:r w:rsidR="003B2FE3">
          <w:rPr>
            <w:noProof/>
            <w:webHidden/>
          </w:rPr>
        </w:r>
        <w:r w:rsidR="003B2FE3">
          <w:rPr>
            <w:noProof/>
            <w:webHidden/>
          </w:rPr>
          <w:fldChar w:fldCharType="separate"/>
        </w:r>
        <w:r w:rsidR="003B2FE3">
          <w:rPr>
            <w:noProof/>
            <w:webHidden/>
          </w:rPr>
          <w:t>132</w:t>
        </w:r>
        <w:r w:rsidR="003B2FE3">
          <w:rPr>
            <w:noProof/>
            <w:webHidden/>
          </w:rPr>
          <w:fldChar w:fldCharType="end"/>
        </w:r>
      </w:hyperlink>
    </w:p>
    <w:p w14:paraId="343F8DEF" w14:textId="77777777" w:rsidR="003B2FE3" w:rsidRDefault="003B2FE3">
      <w:pPr>
        <w:pStyle w:val="Tabladeilustraciones"/>
        <w:tabs>
          <w:tab w:val="right" w:leader="dot" w:pos="9111"/>
        </w:tabs>
        <w:rPr>
          <w:rFonts w:eastAsiaTheme="minorEastAsia"/>
          <w:noProof/>
          <w:lang w:eastAsia="es-EC"/>
        </w:rPr>
      </w:pPr>
      <w:hyperlink w:anchor="_Toc13110603" w:history="1">
        <w:r w:rsidRPr="005B6721">
          <w:rPr>
            <w:rStyle w:val="Hipervnculo"/>
            <w:noProof/>
          </w:rPr>
          <w:t>Cuadro 3. Línea estratégica 1</w:t>
        </w:r>
        <w:r>
          <w:rPr>
            <w:noProof/>
            <w:webHidden/>
          </w:rPr>
          <w:tab/>
        </w:r>
        <w:r>
          <w:rPr>
            <w:noProof/>
            <w:webHidden/>
          </w:rPr>
          <w:fldChar w:fldCharType="begin"/>
        </w:r>
        <w:r>
          <w:rPr>
            <w:noProof/>
            <w:webHidden/>
          </w:rPr>
          <w:instrText xml:space="preserve"> PAGEREF _Toc13110603 \h </w:instrText>
        </w:r>
        <w:r>
          <w:rPr>
            <w:noProof/>
            <w:webHidden/>
          </w:rPr>
        </w:r>
        <w:r>
          <w:rPr>
            <w:noProof/>
            <w:webHidden/>
          </w:rPr>
          <w:fldChar w:fldCharType="separate"/>
        </w:r>
        <w:r>
          <w:rPr>
            <w:noProof/>
            <w:webHidden/>
          </w:rPr>
          <w:t>133</w:t>
        </w:r>
        <w:r>
          <w:rPr>
            <w:noProof/>
            <w:webHidden/>
          </w:rPr>
          <w:fldChar w:fldCharType="end"/>
        </w:r>
      </w:hyperlink>
    </w:p>
    <w:p w14:paraId="0534CCAA" w14:textId="77777777" w:rsidR="003B2FE3" w:rsidRDefault="003B2FE3">
      <w:pPr>
        <w:pStyle w:val="Tabladeilustraciones"/>
        <w:tabs>
          <w:tab w:val="right" w:leader="dot" w:pos="9111"/>
        </w:tabs>
        <w:rPr>
          <w:rFonts w:eastAsiaTheme="minorEastAsia"/>
          <w:noProof/>
          <w:lang w:eastAsia="es-EC"/>
        </w:rPr>
      </w:pPr>
      <w:hyperlink w:anchor="_Toc13110604" w:history="1">
        <w:r w:rsidRPr="005B6721">
          <w:rPr>
            <w:rStyle w:val="Hipervnculo"/>
            <w:noProof/>
          </w:rPr>
          <w:t>Cuadro 4. Línea Estratégica 2</w:t>
        </w:r>
        <w:r>
          <w:rPr>
            <w:noProof/>
            <w:webHidden/>
          </w:rPr>
          <w:tab/>
        </w:r>
        <w:r>
          <w:rPr>
            <w:noProof/>
            <w:webHidden/>
          </w:rPr>
          <w:fldChar w:fldCharType="begin"/>
        </w:r>
        <w:r>
          <w:rPr>
            <w:noProof/>
            <w:webHidden/>
          </w:rPr>
          <w:instrText xml:space="preserve"> PAGEREF _Toc13110604 \h </w:instrText>
        </w:r>
        <w:r>
          <w:rPr>
            <w:noProof/>
            <w:webHidden/>
          </w:rPr>
        </w:r>
        <w:r>
          <w:rPr>
            <w:noProof/>
            <w:webHidden/>
          </w:rPr>
          <w:fldChar w:fldCharType="separate"/>
        </w:r>
        <w:r>
          <w:rPr>
            <w:noProof/>
            <w:webHidden/>
          </w:rPr>
          <w:t>134</w:t>
        </w:r>
        <w:r>
          <w:rPr>
            <w:noProof/>
            <w:webHidden/>
          </w:rPr>
          <w:fldChar w:fldCharType="end"/>
        </w:r>
      </w:hyperlink>
    </w:p>
    <w:p w14:paraId="559C4A22" w14:textId="77777777" w:rsidR="003B2FE3" w:rsidRDefault="003B2FE3">
      <w:pPr>
        <w:pStyle w:val="Tabladeilustraciones"/>
        <w:tabs>
          <w:tab w:val="right" w:leader="dot" w:pos="9111"/>
        </w:tabs>
        <w:rPr>
          <w:rFonts w:eastAsiaTheme="minorEastAsia"/>
          <w:noProof/>
          <w:lang w:eastAsia="es-EC"/>
        </w:rPr>
      </w:pPr>
      <w:hyperlink w:anchor="_Toc13110605" w:history="1">
        <w:r w:rsidRPr="005B6721">
          <w:rPr>
            <w:rStyle w:val="Hipervnculo"/>
            <w:noProof/>
          </w:rPr>
          <w:t>Cuadro 5. Línea Estratégica 3</w:t>
        </w:r>
        <w:r>
          <w:rPr>
            <w:noProof/>
            <w:webHidden/>
          </w:rPr>
          <w:tab/>
        </w:r>
        <w:r>
          <w:rPr>
            <w:noProof/>
            <w:webHidden/>
          </w:rPr>
          <w:fldChar w:fldCharType="begin"/>
        </w:r>
        <w:r>
          <w:rPr>
            <w:noProof/>
            <w:webHidden/>
          </w:rPr>
          <w:instrText xml:space="preserve"> PAGEREF _Toc13110605 \h </w:instrText>
        </w:r>
        <w:r>
          <w:rPr>
            <w:noProof/>
            <w:webHidden/>
          </w:rPr>
        </w:r>
        <w:r>
          <w:rPr>
            <w:noProof/>
            <w:webHidden/>
          </w:rPr>
          <w:fldChar w:fldCharType="separate"/>
        </w:r>
        <w:r>
          <w:rPr>
            <w:noProof/>
            <w:webHidden/>
          </w:rPr>
          <w:t>135</w:t>
        </w:r>
        <w:r>
          <w:rPr>
            <w:noProof/>
            <w:webHidden/>
          </w:rPr>
          <w:fldChar w:fldCharType="end"/>
        </w:r>
      </w:hyperlink>
    </w:p>
    <w:p w14:paraId="67D4D2EA" w14:textId="77777777" w:rsidR="003B2FE3" w:rsidRDefault="003B2FE3">
      <w:pPr>
        <w:pStyle w:val="Tabladeilustraciones"/>
        <w:tabs>
          <w:tab w:val="right" w:leader="dot" w:pos="9111"/>
        </w:tabs>
        <w:rPr>
          <w:rFonts w:eastAsiaTheme="minorEastAsia"/>
          <w:noProof/>
          <w:lang w:eastAsia="es-EC"/>
        </w:rPr>
      </w:pPr>
      <w:hyperlink w:anchor="_Toc13110606" w:history="1">
        <w:r w:rsidRPr="005B6721">
          <w:rPr>
            <w:rStyle w:val="Hipervnculo"/>
            <w:noProof/>
          </w:rPr>
          <w:t>Cuadro 6.  Resumen del Cumplimiento del PCCHS</w:t>
        </w:r>
        <w:r>
          <w:rPr>
            <w:noProof/>
            <w:webHidden/>
          </w:rPr>
          <w:tab/>
        </w:r>
        <w:r>
          <w:rPr>
            <w:noProof/>
            <w:webHidden/>
          </w:rPr>
          <w:fldChar w:fldCharType="begin"/>
        </w:r>
        <w:r>
          <w:rPr>
            <w:noProof/>
            <w:webHidden/>
          </w:rPr>
          <w:instrText xml:space="preserve"> PAGEREF _Toc13110606 \h </w:instrText>
        </w:r>
        <w:r>
          <w:rPr>
            <w:noProof/>
            <w:webHidden/>
          </w:rPr>
        </w:r>
        <w:r>
          <w:rPr>
            <w:noProof/>
            <w:webHidden/>
          </w:rPr>
          <w:fldChar w:fldCharType="separate"/>
        </w:r>
        <w:r>
          <w:rPr>
            <w:noProof/>
            <w:webHidden/>
          </w:rPr>
          <w:t>136</w:t>
        </w:r>
        <w:r>
          <w:rPr>
            <w:noProof/>
            <w:webHidden/>
          </w:rPr>
          <w:fldChar w:fldCharType="end"/>
        </w:r>
      </w:hyperlink>
    </w:p>
    <w:p w14:paraId="6AAC4FAB" w14:textId="77777777" w:rsidR="003B2FE3" w:rsidRDefault="003B2FE3">
      <w:pPr>
        <w:pStyle w:val="Tabladeilustraciones"/>
        <w:tabs>
          <w:tab w:val="right" w:leader="dot" w:pos="9111"/>
        </w:tabs>
        <w:rPr>
          <w:rFonts w:eastAsiaTheme="minorEastAsia"/>
          <w:noProof/>
          <w:lang w:eastAsia="es-EC"/>
        </w:rPr>
      </w:pPr>
      <w:hyperlink w:anchor="_Toc13110607" w:history="1">
        <w:r w:rsidRPr="005B6721">
          <w:rPr>
            <w:rStyle w:val="Hipervnculo"/>
            <w:noProof/>
          </w:rPr>
          <w:t>Cuadro 7. Resumen de Resultados de la Calidad urbana de los espacios públicos</w:t>
        </w:r>
        <w:r>
          <w:rPr>
            <w:noProof/>
            <w:webHidden/>
          </w:rPr>
          <w:tab/>
        </w:r>
        <w:r>
          <w:rPr>
            <w:noProof/>
            <w:webHidden/>
          </w:rPr>
          <w:fldChar w:fldCharType="begin"/>
        </w:r>
        <w:r>
          <w:rPr>
            <w:noProof/>
            <w:webHidden/>
          </w:rPr>
          <w:instrText xml:space="preserve"> PAGEREF _Toc13110607 \h </w:instrText>
        </w:r>
        <w:r>
          <w:rPr>
            <w:noProof/>
            <w:webHidden/>
          </w:rPr>
        </w:r>
        <w:r>
          <w:rPr>
            <w:noProof/>
            <w:webHidden/>
          </w:rPr>
          <w:fldChar w:fldCharType="separate"/>
        </w:r>
        <w:r>
          <w:rPr>
            <w:noProof/>
            <w:webHidden/>
          </w:rPr>
          <w:t>138</w:t>
        </w:r>
        <w:r>
          <w:rPr>
            <w:noProof/>
            <w:webHidden/>
          </w:rPr>
          <w:fldChar w:fldCharType="end"/>
        </w:r>
      </w:hyperlink>
    </w:p>
    <w:p w14:paraId="6F794C34" w14:textId="77777777" w:rsidR="003B2FE3" w:rsidRDefault="003B2FE3">
      <w:pPr>
        <w:pStyle w:val="Tabladeilustraciones"/>
        <w:tabs>
          <w:tab w:val="right" w:leader="dot" w:pos="9111"/>
        </w:tabs>
        <w:rPr>
          <w:rFonts w:eastAsiaTheme="minorEastAsia"/>
          <w:noProof/>
          <w:lang w:eastAsia="es-EC"/>
        </w:rPr>
      </w:pPr>
      <w:hyperlink w:anchor="_Toc13110608" w:history="1">
        <w:r w:rsidRPr="005B6721">
          <w:rPr>
            <w:rStyle w:val="Hipervnculo"/>
            <w:noProof/>
          </w:rPr>
          <w:t>Cuadro 8. Resumen de indicadores de sostenibilidad del turismo</w:t>
        </w:r>
        <w:r>
          <w:rPr>
            <w:noProof/>
            <w:webHidden/>
          </w:rPr>
          <w:tab/>
        </w:r>
        <w:r>
          <w:rPr>
            <w:noProof/>
            <w:webHidden/>
          </w:rPr>
          <w:fldChar w:fldCharType="begin"/>
        </w:r>
        <w:r>
          <w:rPr>
            <w:noProof/>
            <w:webHidden/>
          </w:rPr>
          <w:instrText xml:space="preserve"> PAGEREF _Toc13110608 \h </w:instrText>
        </w:r>
        <w:r>
          <w:rPr>
            <w:noProof/>
            <w:webHidden/>
          </w:rPr>
        </w:r>
        <w:r>
          <w:rPr>
            <w:noProof/>
            <w:webHidden/>
          </w:rPr>
          <w:fldChar w:fldCharType="separate"/>
        </w:r>
        <w:r>
          <w:rPr>
            <w:noProof/>
            <w:webHidden/>
          </w:rPr>
          <w:t>139</w:t>
        </w:r>
        <w:r>
          <w:rPr>
            <w:noProof/>
            <w:webHidden/>
          </w:rPr>
          <w:fldChar w:fldCharType="end"/>
        </w:r>
      </w:hyperlink>
    </w:p>
    <w:p w14:paraId="1B6D551D" w14:textId="77777777" w:rsidR="003B2FE3" w:rsidRDefault="003B2FE3">
      <w:pPr>
        <w:pStyle w:val="Tabladeilustraciones"/>
        <w:tabs>
          <w:tab w:val="right" w:leader="dot" w:pos="9111"/>
        </w:tabs>
        <w:rPr>
          <w:rFonts w:eastAsiaTheme="minorEastAsia"/>
          <w:noProof/>
          <w:lang w:eastAsia="es-EC"/>
        </w:rPr>
      </w:pPr>
      <w:hyperlink w:anchor="_Toc13110609" w:history="1">
        <w:r w:rsidRPr="005B6721">
          <w:rPr>
            <w:rStyle w:val="Hipervnculo"/>
            <w:noProof/>
          </w:rPr>
          <w:t>Cuadro 9. Resumen de los resultados de la Evaluación</w:t>
        </w:r>
        <w:r>
          <w:rPr>
            <w:noProof/>
            <w:webHidden/>
          </w:rPr>
          <w:tab/>
        </w:r>
        <w:r>
          <w:rPr>
            <w:noProof/>
            <w:webHidden/>
          </w:rPr>
          <w:fldChar w:fldCharType="begin"/>
        </w:r>
        <w:r>
          <w:rPr>
            <w:noProof/>
            <w:webHidden/>
          </w:rPr>
          <w:instrText xml:space="preserve"> PAGEREF _Toc13110609 \h </w:instrText>
        </w:r>
        <w:r>
          <w:rPr>
            <w:noProof/>
            <w:webHidden/>
          </w:rPr>
        </w:r>
        <w:r>
          <w:rPr>
            <w:noProof/>
            <w:webHidden/>
          </w:rPr>
          <w:fldChar w:fldCharType="separate"/>
        </w:r>
        <w:r>
          <w:rPr>
            <w:noProof/>
            <w:webHidden/>
          </w:rPr>
          <w:t>140</w:t>
        </w:r>
        <w:r>
          <w:rPr>
            <w:noProof/>
            <w:webHidden/>
          </w:rPr>
          <w:fldChar w:fldCharType="end"/>
        </w:r>
      </w:hyperlink>
    </w:p>
    <w:p w14:paraId="16D23644" w14:textId="3E5AC1CC" w:rsidR="00022A9A" w:rsidRPr="00AF727E" w:rsidRDefault="0086709C" w:rsidP="0038638F">
      <w:pPr>
        <w:spacing w:line="360" w:lineRule="auto"/>
        <w:rPr>
          <w:rFonts w:ascii="Times New Roman" w:hAnsi="Times New Roman" w:cs="Times New Roman"/>
          <w:sz w:val="24"/>
          <w:szCs w:val="24"/>
        </w:rPr>
      </w:pPr>
      <w:r w:rsidRPr="00AF727E">
        <w:rPr>
          <w:rFonts w:ascii="Times New Roman" w:hAnsi="Times New Roman" w:cs="Times New Roman"/>
          <w:sz w:val="24"/>
          <w:szCs w:val="24"/>
        </w:rPr>
        <w:fldChar w:fldCharType="end"/>
      </w:r>
    </w:p>
    <w:p w14:paraId="04586D36" w14:textId="3360CCD6" w:rsidR="0038638F" w:rsidRDefault="002863C3" w:rsidP="0038638F">
      <w:pPr>
        <w:spacing w:line="360" w:lineRule="auto"/>
        <w:rPr>
          <w:rFonts w:ascii="Times New Roman" w:hAnsi="Times New Roman" w:cs="Times New Roman"/>
          <w:b/>
          <w:sz w:val="28"/>
          <w:szCs w:val="28"/>
        </w:rPr>
      </w:pPr>
      <w:r>
        <w:rPr>
          <w:rFonts w:ascii="Times New Roman" w:hAnsi="Times New Roman" w:cs="Times New Roman"/>
          <w:b/>
          <w:sz w:val="28"/>
          <w:szCs w:val="28"/>
        </w:rPr>
        <w:t>ÍNDICE DE ESQUEMAS</w:t>
      </w:r>
    </w:p>
    <w:p w14:paraId="7A28D6A2" w14:textId="77777777" w:rsidR="00AF727E" w:rsidRPr="00AF727E" w:rsidRDefault="002863C3">
      <w:pPr>
        <w:pStyle w:val="Tabladeilustraciones"/>
        <w:tabs>
          <w:tab w:val="right" w:leader="dot" w:pos="9111"/>
        </w:tabs>
        <w:rPr>
          <w:rFonts w:ascii="Times New Roman" w:eastAsiaTheme="minorEastAsia" w:hAnsi="Times New Roman" w:cs="Times New Roman"/>
          <w:noProof/>
          <w:sz w:val="24"/>
          <w:szCs w:val="24"/>
          <w:lang w:eastAsia="es-EC"/>
        </w:rPr>
      </w:pPr>
      <w:r w:rsidRPr="00AF727E">
        <w:rPr>
          <w:rFonts w:ascii="Times New Roman" w:hAnsi="Times New Roman" w:cs="Times New Roman"/>
          <w:sz w:val="24"/>
          <w:szCs w:val="24"/>
        </w:rPr>
        <w:fldChar w:fldCharType="begin"/>
      </w:r>
      <w:r w:rsidRPr="00AF727E">
        <w:rPr>
          <w:rFonts w:ascii="Times New Roman" w:hAnsi="Times New Roman" w:cs="Times New Roman"/>
          <w:sz w:val="24"/>
          <w:szCs w:val="24"/>
        </w:rPr>
        <w:instrText xml:space="preserve"> TOC \h \z \c "Esquema" </w:instrText>
      </w:r>
      <w:r w:rsidRPr="00AF727E">
        <w:rPr>
          <w:rFonts w:ascii="Times New Roman" w:hAnsi="Times New Roman" w:cs="Times New Roman"/>
          <w:sz w:val="24"/>
          <w:szCs w:val="24"/>
        </w:rPr>
        <w:fldChar w:fldCharType="separate"/>
      </w:r>
      <w:hyperlink w:anchor="_Toc13057937" w:history="1">
        <w:r w:rsidR="00AF727E" w:rsidRPr="00AF727E">
          <w:rPr>
            <w:rStyle w:val="Hipervnculo"/>
            <w:rFonts w:ascii="Times New Roman" w:hAnsi="Times New Roman" w:cs="Times New Roman"/>
            <w:noProof/>
            <w:sz w:val="24"/>
            <w:szCs w:val="24"/>
          </w:rPr>
          <w:t>Esquema 2.Línea de tiempo Ley Orgánica de Cultura</w:t>
        </w:r>
        <w:r w:rsidR="00AF727E" w:rsidRPr="00AF727E">
          <w:rPr>
            <w:rFonts w:ascii="Times New Roman" w:hAnsi="Times New Roman" w:cs="Times New Roman"/>
            <w:noProof/>
            <w:webHidden/>
            <w:sz w:val="24"/>
            <w:szCs w:val="24"/>
          </w:rPr>
          <w:tab/>
        </w:r>
        <w:r w:rsidR="00AF727E" w:rsidRPr="00AF727E">
          <w:rPr>
            <w:rFonts w:ascii="Times New Roman" w:hAnsi="Times New Roman" w:cs="Times New Roman"/>
            <w:noProof/>
            <w:webHidden/>
            <w:sz w:val="24"/>
            <w:szCs w:val="24"/>
          </w:rPr>
          <w:fldChar w:fldCharType="begin"/>
        </w:r>
        <w:r w:rsidR="00AF727E" w:rsidRPr="00AF727E">
          <w:rPr>
            <w:rFonts w:ascii="Times New Roman" w:hAnsi="Times New Roman" w:cs="Times New Roman"/>
            <w:noProof/>
            <w:webHidden/>
            <w:sz w:val="24"/>
            <w:szCs w:val="24"/>
          </w:rPr>
          <w:instrText xml:space="preserve"> PAGEREF _Toc13057937 \h </w:instrText>
        </w:r>
        <w:r w:rsidR="00AF727E" w:rsidRPr="00AF727E">
          <w:rPr>
            <w:rFonts w:ascii="Times New Roman" w:hAnsi="Times New Roman" w:cs="Times New Roman"/>
            <w:noProof/>
            <w:webHidden/>
            <w:sz w:val="24"/>
            <w:szCs w:val="24"/>
          </w:rPr>
        </w:r>
        <w:r w:rsidR="00AF727E" w:rsidRPr="00AF727E">
          <w:rPr>
            <w:rFonts w:ascii="Times New Roman" w:hAnsi="Times New Roman" w:cs="Times New Roman"/>
            <w:noProof/>
            <w:webHidden/>
            <w:sz w:val="24"/>
            <w:szCs w:val="24"/>
          </w:rPr>
          <w:fldChar w:fldCharType="separate"/>
        </w:r>
        <w:r w:rsidR="003B2FE3">
          <w:rPr>
            <w:rFonts w:ascii="Times New Roman" w:hAnsi="Times New Roman" w:cs="Times New Roman"/>
            <w:noProof/>
            <w:webHidden/>
            <w:sz w:val="24"/>
            <w:szCs w:val="24"/>
          </w:rPr>
          <w:t>16</w:t>
        </w:r>
        <w:r w:rsidR="00AF727E" w:rsidRPr="00AF727E">
          <w:rPr>
            <w:rFonts w:ascii="Times New Roman" w:hAnsi="Times New Roman" w:cs="Times New Roman"/>
            <w:noProof/>
            <w:webHidden/>
            <w:sz w:val="24"/>
            <w:szCs w:val="24"/>
          </w:rPr>
          <w:fldChar w:fldCharType="end"/>
        </w:r>
      </w:hyperlink>
    </w:p>
    <w:p w14:paraId="0BBEED88" w14:textId="77777777" w:rsidR="00AF727E" w:rsidRPr="00AF727E" w:rsidRDefault="00F30106">
      <w:pPr>
        <w:pStyle w:val="Tabladeilustraciones"/>
        <w:tabs>
          <w:tab w:val="right" w:leader="dot" w:pos="9111"/>
        </w:tabs>
        <w:rPr>
          <w:rFonts w:ascii="Times New Roman" w:eastAsiaTheme="minorEastAsia" w:hAnsi="Times New Roman" w:cs="Times New Roman"/>
          <w:noProof/>
          <w:sz w:val="24"/>
          <w:szCs w:val="24"/>
          <w:lang w:eastAsia="es-EC"/>
        </w:rPr>
      </w:pPr>
      <w:hyperlink w:anchor="_Toc13057938" w:history="1">
        <w:r w:rsidR="00AF727E" w:rsidRPr="00AF727E">
          <w:rPr>
            <w:rStyle w:val="Hipervnculo"/>
            <w:rFonts w:ascii="Times New Roman" w:hAnsi="Times New Roman" w:cs="Times New Roman"/>
            <w:noProof/>
            <w:sz w:val="24"/>
            <w:szCs w:val="24"/>
          </w:rPr>
          <w:t>Esquema 1.Metodología de Análisis.</w:t>
        </w:r>
        <w:r w:rsidR="00AF727E" w:rsidRPr="00AF727E">
          <w:rPr>
            <w:rFonts w:ascii="Times New Roman" w:hAnsi="Times New Roman" w:cs="Times New Roman"/>
            <w:noProof/>
            <w:webHidden/>
            <w:sz w:val="24"/>
            <w:szCs w:val="24"/>
          </w:rPr>
          <w:tab/>
        </w:r>
        <w:r w:rsidR="00AF727E" w:rsidRPr="00AF727E">
          <w:rPr>
            <w:rFonts w:ascii="Times New Roman" w:hAnsi="Times New Roman" w:cs="Times New Roman"/>
            <w:noProof/>
            <w:webHidden/>
            <w:sz w:val="24"/>
            <w:szCs w:val="24"/>
          </w:rPr>
          <w:fldChar w:fldCharType="begin"/>
        </w:r>
        <w:r w:rsidR="00AF727E" w:rsidRPr="00AF727E">
          <w:rPr>
            <w:rFonts w:ascii="Times New Roman" w:hAnsi="Times New Roman" w:cs="Times New Roman"/>
            <w:noProof/>
            <w:webHidden/>
            <w:sz w:val="24"/>
            <w:szCs w:val="24"/>
          </w:rPr>
          <w:instrText xml:space="preserve"> PAGEREF _Toc13057938 \h </w:instrText>
        </w:r>
        <w:r w:rsidR="00AF727E" w:rsidRPr="00AF727E">
          <w:rPr>
            <w:rFonts w:ascii="Times New Roman" w:hAnsi="Times New Roman" w:cs="Times New Roman"/>
            <w:noProof/>
            <w:webHidden/>
            <w:sz w:val="24"/>
            <w:szCs w:val="24"/>
          </w:rPr>
        </w:r>
        <w:r w:rsidR="00AF727E" w:rsidRPr="00AF727E">
          <w:rPr>
            <w:rFonts w:ascii="Times New Roman" w:hAnsi="Times New Roman" w:cs="Times New Roman"/>
            <w:noProof/>
            <w:webHidden/>
            <w:sz w:val="24"/>
            <w:szCs w:val="24"/>
          </w:rPr>
          <w:fldChar w:fldCharType="separate"/>
        </w:r>
        <w:r w:rsidR="003B2FE3">
          <w:rPr>
            <w:rFonts w:ascii="Times New Roman" w:hAnsi="Times New Roman" w:cs="Times New Roman"/>
            <w:noProof/>
            <w:webHidden/>
            <w:sz w:val="24"/>
            <w:szCs w:val="24"/>
          </w:rPr>
          <w:t>30</w:t>
        </w:r>
        <w:r w:rsidR="00AF727E" w:rsidRPr="00AF727E">
          <w:rPr>
            <w:rFonts w:ascii="Times New Roman" w:hAnsi="Times New Roman" w:cs="Times New Roman"/>
            <w:noProof/>
            <w:webHidden/>
            <w:sz w:val="24"/>
            <w:szCs w:val="24"/>
          </w:rPr>
          <w:fldChar w:fldCharType="end"/>
        </w:r>
      </w:hyperlink>
    </w:p>
    <w:p w14:paraId="01DA2C42" w14:textId="37C29DB5" w:rsidR="0038638F" w:rsidRPr="00AF727E" w:rsidRDefault="002863C3" w:rsidP="0038638F">
      <w:pPr>
        <w:spacing w:line="360" w:lineRule="auto"/>
        <w:rPr>
          <w:rFonts w:ascii="Times New Roman" w:hAnsi="Times New Roman" w:cs="Times New Roman"/>
          <w:sz w:val="24"/>
          <w:szCs w:val="24"/>
        </w:rPr>
      </w:pPr>
      <w:r w:rsidRPr="00AF727E">
        <w:rPr>
          <w:rFonts w:ascii="Times New Roman" w:hAnsi="Times New Roman" w:cs="Times New Roman"/>
          <w:sz w:val="24"/>
          <w:szCs w:val="24"/>
        </w:rPr>
        <w:fldChar w:fldCharType="end"/>
      </w:r>
    </w:p>
    <w:p w14:paraId="7DAC4F4D" w14:textId="68BCFA7D" w:rsidR="0038638F" w:rsidRPr="0038638F" w:rsidRDefault="0038638F" w:rsidP="0038638F">
      <w:pPr>
        <w:spacing w:line="360" w:lineRule="auto"/>
        <w:rPr>
          <w:rFonts w:ascii="Times New Roman" w:hAnsi="Times New Roman" w:cs="Times New Roman"/>
          <w:b/>
          <w:sz w:val="28"/>
          <w:szCs w:val="28"/>
        </w:rPr>
      </w:pPr>
      <w:r w:rsidRPr="0038638F">
        <w:rPr>
          <w:rFonts w:ascii="Times New Roman" w:hAnsi="Times New Roman" w:cs="Times New Roman"/>
          <w:b/>
          <w:sz w:val="28"/>
          <w:szCs w:val="28"/>
        </w:rPr>
        <w:t xml:space="preserve">ÍNDICE DE </w:t>
      </w:r>
      <w:r>
        <w:rPr>
          <w:rFonts w:ascii="Times New Roman" w:hAnsi="Times New Roman" w:cs="Times New Roman"/>
          <w:b/>
          <w:sz w:val="28"/>
          <w:szCs w:val="28"/>
        </w:rPr>
        <w:t>FOTOS</w:t>
      </w:r>
    </w:p>
    <w:p w14:paraId="195B956E" w14:textId="77777777" w:rsidR="003B2FE3" w:rsidRPr="003B2FE3" w:rsidRDefault="0038638F">
      <w:pPr>
        <w:pStyle w:val="Tabladeilustraciones"/>
        <w:tabs>
          <w:tab w:val="right" w:leader="dot" w:pos="9111"/>
        </w:tabs>
        <w:rPr>
          <w:rFonts w:ascii="Times New Roman" w:eastAsiaTheme="minorEastAsia" w:hAnsi="Times New Roman" w:cs="Times New Roman"/>
          <w:noProof/>
          <w:sz w:val="24"/>
          <w:szCs w:val="24"/>
          <w:lang w:eastAsia="es-EC"/>
        </w:rPr>
      </w:pPr>
      <w:r w:rsidRPr="003B2FE3">
        <w:rPr>
          <w:rFonts w:ascii="Times New Roman" w:hAnsi="Times New Roman" w:cs="Times New Roman"/>
          <w:sz w:val="24"/>
          <w:szCs w:val="24"/>
        </w:rPr>
        <w:fldChar w:fldCharType="begin"/>
      </w:r>
      <w:r w:rsidRPr="003B2FE3">
        <w:rPr>
          <w:rFonts w:ascii="Times New Roman" w:hAnsi="Times New Roman" w:cs="Times New Roman"/>
          <w:sz w:val="24"/>
          <w:szCs w:val="24"/>
        </w:rPr>
        <w:instrText xml:space="preserve"> TOC \h \z \c "Foto " </w:instrText>
      </w:r>
      <w:r w:rsidRPr="003B2FE3">
        <w:rPr>
          <w:rFonts w:ascii="Times New Roman" w:hAnsi="Times New Roman" w:cs="Times New Roman"/>
          <w:sz w:val="24"/>
          <w:szCs w:val="24"/>
        </w:rPr>
        <w:fldChar w:fldCharType="separate"/>
      </w:r>
      <w:hyperlink w:anchor="_Toc13110762" w:history="1">
        <w:r w:rsidR="003B2FE3" w:rsidRPr="003B2FE3">
          <w:rPr>
            <w:rStyle w:val="Hipervnculo"/>
            <w:rFonts w:ascii="Times New Roman" w:hAnsi="Times New Roman" w:cs="Times New Roman"/>
            <w:noProof/>
            <w:sz w:val="24"/>
            <w:szCs w:val="24"/>
          </w:rPr>
          <w:t>Foto  1. Antigua Iglesia de Sangolquí</w:t>
        </w:r>
        <w:r w:rsidR="003B2FE3" w:rsidRPr="003B2FE3">
          <w:rPr>
            <w:rFonts w:ascii="Times New Roman" w:hAnsi="Times New Roman" w:cs="Times New Roman"/>
            <w:noProof/>
            <w:webHidden/>
            <w:sz w:val="24"/>
            <w:szCs w:val="24"/>
          </w:rPr>
          <w:tab/>
        </w:r>
        <w:r w:rsidR="003B2FE3" w:rsidRPr="003B2FE3">
          <w:rPr>
            <w:rFonts w:ascii="Times New Roman" w:hAnsi="Times New Roman" w:cs="Times New Roman"/>
            <w:noProof/>
            <w:webHidden/>
            <w:sz w:val="24"/>
            <w:szCs w:val="24"/>
          </w:rPr>
          <w:fldChar w:fldCharType="begin"/>
        </w:r>
        <w:r w:rsidR="003B2FE3" w:rsidRPr="003B2FE3">
          <w:rPr>
            <w:rFonts w:ascii="Times New Roman" w:hAnsi="Times New Roman" w:cs="Times New Roman"/>
            <w:noProof/>
            <w:webHidden/>
            <w:sz w:val="24"/>
            <w:szCs w:val="24"/>
          </w:rPr>
          <w:instrText xml:space="preserve"> PAGEREF _Toc13110762 \h </w:instrText>
        </w:r>
        <w:r w:rsidR="003B2FE3" w:rsidRPr="003B2FE3">
          <w:rPr>
            <w:rFonts w:ascii="Times New Roman" w:hAnsi="Times New Roman" w:cs="Times New Roman"/>
            <w:noProof/>
            <w:webHidden/>
            <w:sz w:val="24"/>
            <w:szCs w:val="24"/>
          </w:rPr>
        </w:r>
        <w:r w:rsidR="003B2FE3" w:rsidRPr="003B2FE3">
          <w:rPr>
            <w:rFonts w:ascii="Times New Roman" w:hAnsi="Times New Roman" w:cs="Times New Roman"/>
            <w:noProof/>
            <w:webHidden/>
            <w:sz w:val="24"/>
            <w:szCs w:val="24"/>
          </w:rPr>
          <w:fldChar w:fldCharType="separate"/>
        </w:r>
        <w:r w:rsidR="003B2FE3" w:rsidRPr="003B2FE3">
          <w:rPr>
            <w:rFonts w:ascii="Times New Roman" w:hAnsi="Times New Roman" w:cs="Times New Roman"/>
            <w:noProof/>
            <w:webHidden/>
            <w:sz w:val="24"/>
            <w:szCs w:val="24"/>
          </w:rPr>
          <w:t>69</w:t>
        </w:r>
        <w:r w:rsidR="003B2FE3" w:rsidRPr="003B2FE3">
          <w:rPr>
            <w:rFonts w:ascii="Times New Roman" w:hAnsi="Times New Roman" w:cs="Times New Roman"/>
            <w:noProof/>
            <w:webHidden/>
            <w:sz w:val="24"/>
            <w:szCs w:val="24"/>
          </w:rPr>
          <w:fldChar w:fldCharType="end"/>
        </w:r>
      </w:hyperlink>
    </w:p>
    <w:p w14:paraId="698059F3"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63" w:history="1">
        <w:r w:rsidRPr="003B2FE3">
          <w:rPr>
            <w:rStyle w:val="Hipervnculo"/>
            <w:rFonts w:ascii="Times New Roman" w:hAnsi="Times New Roman" w:cs="Times New Roman"/>
            <w:noProof/>
            <w:sz w:val="24"/>
            <w:szCs w:val="24"/>
          </w:rPr>
          <w:t>Foto  3. Iglesia Matriz parroquia Juan Bautista del parque Juan de Salinas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_Toc13110763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72</w:t>
        </w:r>
        <w:r w:rsidRPr="003B2FE3">
          <w:rPr>
            <w:rFonts w:ascii="Times New Roman" w:hAnsi="Times New Roman" w:cs="Times New Roman"/>
            <w:noProof/>
            <w:webHidden/>
            <w:sz w:val="24"/>
            <w:szCs w:val="24"/>
          </w:rPr>
          <w:fldChar w:fldCharType="end"/>
        </w:r>
      </w:hyperlink>
    </w:p>
    <w:p w14:paraId="7C07B9EE"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64" w:history="1">
        <w:r w:rsidRPr="003B2FE3">
          <w:rPr>
            <w:rStyle w:val="Hipervnculo"/>
            <w:rFonts w:ascii="Times New Roman" w:hAnsi="Times New Roman" w:cs="Times New Roman"/>
            <w:noProof/>
            <w:sz w:val="24"/>
            <w:szCs w:val="24"/>
          </w:rPr>
          <w:t>Foto  4. Mausoleo del prócer Juan de Salinas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_Toc13110764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72</w:t>
        </w:r>
        <w:r w:rsidRPr="003B2FE3">
          <w:rPr>
            <w:rFonts w:ascii="Times New Roman" w:hAnsi="Times New Roman" w:cs="Times New Roman"/>
            <w:noProof/>
            <w:webHidden/>
            <w:sz w:val="24"/>
            <w:szCs w:val="24"/>
          </w:rPr>
          <w:fldChar w:fldCharType="end"/>
        </w:r>
      </w:hyperlink>
    </w:p>
    <w:p w14:paraId="4F74ECED" w14:textId="3BE7CCAA" w:rsidR="003B2FE3" w:rsidRPr="003B2FE3" w:rsidRDefault="003B2FE3">
      <w:pPr>
        <w:pStyle w:val="Tabladeilustraciones"/>
        <w:tabs>
          <w:tab w:val="left" w:pos="440"/>
          <w:tab w:val="right" w:leader="dot" w:pos="9111"/>
        </w:tabs>
        <w:rPr>
          <w:rFonts w:ascii="Times New Roman" w:eastAsiaTheme="minorEastAsia" w:hAnsi="Times New Roman" w:cs="Times New Roman"/>
          <w:noProof/>
          <w:sz w:val="24"/>
          <w:szCs w:val="24"/>
          <w:lang w:eastAsia="es-EC"/>
        </w:rPr>
      </w:pPr>
      <w:hyperlink w:anchor="_Toc13110765" w:history="1">
        <w:r w:rsidRPr="003B2FE3">
          <w:rPr>
            <w:rStyle w:val="Hipervnculo"/>
            <w:rFonts w:ascii="Times New Roman" w:hAnsi="Times New Roman" w:cs="Times New Roman"/>
            <w:noProof/>
            <w:sz w:val="24"/>
            <w:szCs w:val="24"/>
          </w:rPr>
          <w:t>Foto  5. El paso del Chagra</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_Toc13110765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73</w:t>
        </w:r>
        <w:r w:rsidRPr="003B2FE3">
          <w:rPr>
            <w:rFonts w:ascii="Times New Roman" w:hAnsi="Times New Roman" w:cs="Times New Roman"/>
            <w:noProof/>
            <w:webHidden/>
            <w:sz w:val="24"/>
            <w:szCs w:val="24"/>
          </w:rPr>
          <w:fldChar w:fldCharType="end"/>
        </w:r>
      </w:hyperlink>
    </w:p>
    <w:p w14:paraId="53B2178A"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66" w:history="1">
        <w:r w:rsidRPr="003B2FE3">
          <w:rPr>
            <w:rStyle w:val="Hipervnculo"/>
            <w:rFonts w:ascii="Times New Roman" w:hAnsi="Times New Roman" w:cs="Times New Roman"/>
            <w:noProof/>
            <w:sz w:val="24"/>
            <w:szCs w:val="24"/>
          </w:rPr>
          <w:t>Foto  6. Corrida de toros en la Plaza Chiriboga</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_Toc13110766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74</w:t>
        </w:r>
        <w:r w:rsidRPr="003B2FE3">
          <w:rPr>
            <w:rFonts w:ascii="Times New Roman" w:hAnsi="Times New Roman" w:cs="Times New Roman"/>
            <w:noProof/>
            <w:webHidden/>
            <w:sz w:val="24"/>
            <w:szCs w:val="24"/>
          </w:rPr>
          <w:fldChar w:fldCharType="end"/>
        </w:r>
      </w:hyperlink>
    </w:p>
    <w:p w14:paraId="723DE1FF"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67" w:history="1">
        <w:r w:rsidRPr="003B2FE3">
          <w:rPr>
            <w:rStyle w:val="Hipervnculo"/>
            <w:rFonts w:ascii="Times New Roman" w:hAnsi="Times New Roman" w:cs="Times New Roman"/>
            <w:noProof/>
            <w:sz w:val="24"/>
            <w:szCs w:val="24"/>
          </w:rPr>
          <w:t>Foto  7. Plaza Chriboga (sin ventas)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_Toc13110767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75</w:t>
        </w:r>
        <w:r w:rsidRPr="003B2FE3">
          <w:rPr>
            <w:rFonts w:ascii="Times New Roman" w:hAnsi="Times New Roman" w:cs="Times New Roman"/>
            <w:noProof/>
            <w:webHidden/>
            <w:sz w:val="24"/>
            <w:szCs w:val="24"/>
          </w:rPr>
          <w:fldChar w:fldCharType="end"/>
        </w:r>
      </w:hyperlink>
    </w:p>
    <w:p w14:paraId="4B13DDCF"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68" w:history="1">
        <w:r w:rsidRPr="003B2FE3">
          <w:rPr>
            <w:rStyle w:val="Hipervnculo"/>
            <w:rFonts w:ascii="Times New Roman" w:hAnsi="Times New Roman" w:cs="Times New Roman"/>
            <w:noProof/>
            <w:sz w:val="24"/>
            <w:szCs w:val="24"/>
          </w:rPr>
          <w:t>Foto  8. Plazoleta (de las flores)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_Toc13110768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77</w:t>
        </w:r>
        <w:r w:rsidRPr="003B2FE3">
          <w:rPr>
            <w:rFonts w:ascii="Times New Roman" w:hAnsi="Times New Roman" w:cs="Times New Roman"/>
            <w:noProof/>
            <w:webHidden/>
            <w:sz w:val="24"/>
            <w:szCs w:val="24"/>
          </w:rPr>
          <w:fldChar w:fldCharType="end"/>
        </w:r>
      </w:hyperlink>
    </w:p>
    <w:p w14:paraId="543136E0"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69" w:history="1">
        <w:r w:rsidRPr="003B2FE3">
          <w:rPr>
            <w:rStyle w:val="Hipervnculo"/>
            <w:rFonts w:ascii="Times New Roman" w:hAnsi="Times New Roman" w:cs="Times New Roman"/>
            <w:noProof/>
            <w:sz w:val="24"/>
            <w:szCs w:val="24"/>
          </w:rPr>
          <w:t>Foto  9. Portales de la plaza Chiriboga</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_Toc13110769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78</w:t>
        </w:r>
        <w:r w:rsidRPr="003B2FE3">
          <w:rPr>
            <w:rFonts w:ascii="Times New Roman" w:hAnsi="Times New Roman" w:cs="Times New Roman"/>
            <w:noProof/>
            <w:webHidden/>
            <w:sz w:val="24"/>
            <w:szCs w:val="24"/>
          </w:rPr>
          <w:fldChar w:fldCharType="end"/>
        </w:r>
      </w:hyperlink>
    </w:p>
    <w:p w14:paraId="7F12FFB2"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70" w:history="1">
        <w:r w:rsidRPr="003B2FE3">
          <w:rPr>
            <w:rStyle w:val="Hipervnculo"/>
            <w:rFonts w:ascii="Times New Roman" w:hAnsi="Times New Roman" w:cs="Times New Roman"/>
            <w:noProof/>
            <w:sz w:val="24"/>
            <w:szCs w:val="24"/>
          </w:rPr>
          <w:t>Foto  10. Reunión política –Plaza 31 de mayo</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_Toc13110770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79</w:t>
        </w:r>
        <w:r w:rsidRPr="003B2FE3">
          <w:rPr>
            <w:rFonts w:ascii="Times New Roman" w:hAnsi="Times New Roman" w:cs="Times New Roman"/>
            <w:noProof/>
            <w:webHidden/>
            <w:sz w:val="24"/>
            <w:szCs w:val="24"/>
          </w:rPr>
          <w:fldChar w:fldCharType="end"/>
        </w:r>
      </w:hyperlink>
    </w:p>
    <w:p w14:paraId="16E84514"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71" w:history="1">
        <w:r w:rsidRPr="003B2FE3">
          <w:rPr>
            <w:rStyle w:val="Hipervnculo"/>
            <w:rFonts w:ascii="Times New Roman" w:hAnsi="Times New Roman" w:cs="Times New Roman"/>
            <w:noProof/>
            <w:sz w:val="24"/>
            <w:szCs w:val="24"/>
          </w:rPr>
          <w:t>Foto  11. Palacio Municipal y Antigua casa Municipal</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_Toc13110771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80</w:t>
        </w:r>
        <w:r w:rsidRPr="003B2FE3">
          <w:rPr>
            <w:rFonts w:ascii="Times New Roman" w:hAnsi="Times New Roman" w:cs="Times New Roman"/>
            <w:noProof/>
            <w:webHidden/>
            <w:sz w:val="24"/>
            <w:szCs w:val="24"/>
          </w:rPr>
          <w:fldChar w:fldCharType="end"/>
        </w:r>
      </w:hyperlink>
    </w:p>
    <w:p w14:paraId="67AEDC04"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72" w:history="1">
        <w:r w:rsidRPr="003B2FE3">
          <w:rPr>
            <w:rStyle w:val="Hipervnculo"/>
            <w:rFonts w:ascii="Times New Roman" w:hAnsi="Times New Roman" w:cs="Times New Roman"/>
            <w:noProof/>
            <w:sz w:val="24"/>
            <w:szCs w:val="24"/>
          </w:rPr>
          <w:t>Foto  12. Jardines -Villa Carmen</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_Toc13110772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82</w:t>
        </w:r>
        <w:r w:rsidRPr="003B2FE3">
          <w:rPr>
            <w:rFonts w:ascii="Times New Roman" w:hAnsi="Times New Roman" w:cs="Times New Roman"/>
            <w:noProof/>
            <w:webHidden/>
            <w:sz w:val="24"/>
            <w:szCs w:val="24"/>
          </w:rPr>
          <w:fldChar w:fldCharType="end"/>
        </w:r>
      </w:hyperlink>
    </w:p>
    <w:p w14:paraId="3A3B77CB"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73" w:history="1">
        <w:r w:rsidRPr="003B2FE3">
          <w:rPr>
            <w:rStyle w:val="Hipervnculo"/>
            <w:rFonts w:ascii="Times New Roman" w:hAnsi="Times New Roman" w:cs="Times New Roman"/>
            <w:noProof/>
            <w:sz w:val="24"/>
            <w:szCs w:val="24"/>
          </w:rPr>
          <w:t>Foto  13. Vista nocturna del parque Juan de Salinas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_Toc13110773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83</w:t>
        </w:r>
        <w:r w:rsidRPr="003B2FE3">
          <w:rPr>
            <w:rFonts w:ascii="Times New Roman" w:hAnsi="Times New Roman" w:cs="Times New Roman"/>
            <w:noProof/>
            <w:webHidden/>
            <w:sz w:val="24"/>
            <w:szCs w:val="24"/>
          </w:rPr>
          <w:fldChar w:fldCharType="end"/>
        </w:r>
      </w:hyperlink>
    </w:p>
    <w:p w14:paraId="166F87A2"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74" w:history="1">
        <w:r w:rsidRPr="003B2FE3">
          <w:rPr>
            <w:rStyle w:val="Hipervnculo"/>
            <w:rFonts w:ascii="Times New Roman" w:hAnsi="Times New Roman" w:cs="Times New Roman"/>
            <w:noProof/>
            <w:sz w:val="24"/>
            <w:szCs w:val="24"/>
          </w:rPr>
          <w:t>Foto  14. Presentación Banda Municipal</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_Toc13110774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86</w:t>
        </w:r>
        <w:r w:rsidRPr="003B2FE3">
          <w:rPr>
            <w:rFonts w:ascii="Times New Roman" w:hAnsi="Times New Roman" w:cs="Times New Roman"/>
            <w:noProof/>
            <w:webHidden/>
            <w:sz w:val="24"/>
            <w:szCs w:val="24"/>
          </w:rPr>
          <w:fldChar w:fldCharType="end"/>
        </w:r>
      </w:hyperlink>
    </w:p>
    <w:p w14:paraId="4FB30002"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75" w:history="1">
        <w:r w:rsidRPr="003B2FE3">
          <w:rPr>
            <w:rStyle w:val="Hipervnculo"/>
            <w:rFonts w:ascii="Times New Roman" w:hAnsi="Times New Roman" w:cs="Times New Roman"/>
            <w:noProof/>
            <w:sz w:val="24"/>
            <w:szCs w:val="24"/>
          </w:rPr>
          <w:t>Foto  15. Mobiliario del parque Juan de Salinas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_Toc13110775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91</w:t>
        </w:r>
        <w:r w:rsidRPr="003B2FE3">
          <w:rPr>
            <w:rFonts w:ascii="Times New Roman" w:hAnsi="Times New Roman" w:cs="Times New Roman"/>
            <w:noProof/>
            <w:webHidden/>
            <w:sz w:val="24"/>
            <w:szCs w:val="24"/>
          </w:rPr>
          <w:fldChar w:fldCharType="end"/>
        </w:r>
      </w:hyperlink>
    </w:p>
    <w:p w14:paraId="2114225F"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76" w:history="1">
        <w:r w:rsidRPr="003B2FE3">
          <w:rPr>
            <w:rStyle w:val="Hipervnculo"/>
            <w:rFonts w:ascii="Times New Roman" w:hAnsi="Times New Roman" w:cs="Times New Roman"/>
            <w:noProof/>
            <w:sz w:val="24"/>
            <w:szCs w:val="24"/>
          </w:rPr>
          <w:t>Foto  16. Circulaciones de la Plaza Chiriboga</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_Toc13110776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97</w:t>
        </w:r>
        <w:r w:rsidRPr="003B2FE3">
          <w:rPr>
            <w:rFonts w:ascii="Times New Roman" w:hAnsi="Times New Roman" w:cs="Times New Roman"/>
            <w:noProof/>
            <w:webHidden/>
            <w:sz w:val="24"/>
            <w:szCs w:val="24"/>
          </w:rPr>
          <w:fldChar w:fldCharType="end"/>
        </w:r>
      </w:hyperlink>
    </w:p>
    <w:p w14:paraId="1C776198"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77" w:history="1">
        <w:r w:rsidRPr="003B2FE3">
          <w:rPr>
            <w:rStyle w:val="Hipervnculo"/>
            <w:rFonts w:ascii="Times New Roman" w:hAnsi="Times New Roman" w:cs="Times New Roman"/>
            <w:noProof/>
            <w:sz w:val="24"/>
            <w:szCs w:val="24"/>
          </w:rPr>
          <w:t>Foto  17. Mobiliario negocios privados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_Toc13110777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98</w:t>
        </w:r>
        <w:r w:rsidRPr="003B2FE3">
          <w:rPr>
            <w:rFonts w:ascii="Times New Roman" w:hAnsi="Times New Roman" w:cs="Times New Roman"/>
            <w:noProof/>
            <w:webHidden/>
            <w:sz w:val="24"/>
            <w:szCs w:val="24"/>
          </w:rPr>
          <w:fldChar w:fldCharType="end"/>
        </w:r>
      </w:hyperlink>
    </w:p>
    <w:p w14:paraId="2AE7B7D9"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78" w:history="1">
        <w:r w:rsidRPr="003B2FE3">
          <w:rPr>
            <w:rStyle w:val="Hipervnculo"/>
            <w:rFonts w:ascii="Times New Roman" w:hAnsi="Times New Roman" w:cs="Times New Roman"/>
            <w:noProof/>
            <w:sz w:val="24"/>
            <w:szCs w:val="24"/>
          </w:rPr>
          <w:t>Foto  18. Patio de comidas- Plaza Chiriboga</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_Toc13110778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98</w:t>
        </w:r>
        <w:r w:rsidRPr="003B2FE3">
          <w:rPr>
            <w:rFonts w:ascii="Times New Roman" w:hAnsi="Times New Roman" w:cs="Times New Roman"/>
            <w:noProof/>
            <w:webHidden/>
            <w:sz w:val="24"/>
            <w:szCs w:val="24"/>
          </w:rPr>
          <w:fldChar w:fldCharType="end"/>
        </w:r>
      </w:hyperlink>
    </w:p>
    <w:p w14:paraId="1684B915"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79" w:history="1">
        <w:r w:rsidRPr="003B2FE3">
          <w:rPr>
            <w:rStyle w:val="Hipervnculo"/>
            <w:rFonts w:ascii="Times New Roman" w:hAnsi="Times New Roman" w:cs="Times New Roman"/>
            <w:noProof/>
            <w:sz w:val="24"/>
            <w:szCs w:val="24"/>
          </w:rPr>
          <w:t>Foto  19. Diferencia de Intensidad de Uso- Plaza Chiriboga</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_Toc13110779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101</w:t>
        </w:r>
        <w:r w:rsidRPr="003B2FE3">
          <w:rPr>
            <w:rFonts w:ascii="Times New Roman" w:hAnsi="Times New Roman" w:cs="Times New Roman"/>
            <w:noProof/>
            <w:webHidden/>
            <w:sz w:val="24"/>
            <w:szCs w:val="24"/>
          </w:rPr>
          <w:fldChar w:fldCharType="end"/>
        </w:r>
      </w:hyperlink>
    </w:p>
    <w:p w14:paraId="7CBD0569"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80" w:history="1">
        <w:r w:rsidRPr="003B2FE3">
          <w:rPr>
            <w:rStyle w:val="Hipervnculo"/>
            <w:rFonts w:ascii="Times New Roman" w:hAnsi="Times New Roman" w:cs="Times New Roman"/>
            <w:noProof/>
            <w:sz w:val="24"/>
            <w:szCs w:val="24"/>
          </w:rPr>
          <w:t>Foto  20. Locales turísticos- Parque Central Juan de Salinas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_Toc13110780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110</w:t>
        </w:r>
        <w:r w:rsidRPr="003B2FE3">
          <w:rPr>
            <w:rFonts w:ascii="Times New Roman" w:hAnsi="Times New Roman" w:cs="Times New Roman"/>
            <w:noProof/>
            <w:webHidden/>
            <w:sz w:val="24"/>
            <w:szCs w:val="24"/>
          </w:rPr>
          <w:fldChar w:fldCharType="end"/>
        </w:r>
      </w:hyperlink>
    </w:p>
    <w:p w14:paraId="7A85827B"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781" w:history="1">
        <w:r w:rsidRPr="003B2FE3">
          <w:rPr>
            <w:rStyle w:val="Hipervnculo"/>
            <w:rFonts w:ascii="Times New Roman" w:hAnsi="Times New Roman" w:cs="Times New Roman"/>
            <w:noProof/>
            <w:sz w:val="24"/>
            <w:szCs w:val="24"/>
          </w:rPr>
          <w:t>Foto  21. Locales turísticos- Parque Central Juan de Salinas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_Toc13110781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116</w:t>
        </w:r>
        <w:r w:rsidRPr="003B2FE3">
          <w:rPr>
            <w:rFonts w:ascii="Times New Roman" w:hAnsi="Times New Roman" w:cs="Times New Roman"/>
            <w:noProof/>
            <w:webHidden/>
            <w:sz w:val="24"/>
            <w:szCs w:val="24"/>
          </w:rPr>
          <w:fldChar w:fldCharType="end"/>
        </w:r>
      </w:hyperlink>
    </w:p>
    <w:p w14:paraId="56B693CC" w14:textId="51640E8A" w:rsidR="00877DA3" w:rsidRDefault="0038638F" w:rsidP="0038638F">
      <w:pPr>
        <w:spacing w:line="360" w:lineRule="auto"/>
        <w:rPr>
          <w:rFonts w:ascii="Times New Roman" w:hAnsi="Times New Roman" w:cs="Times New Roman"/>
          <w:sz w:val="24"/>
          <w:szCs w:val="24"/>
        </w:rPr>
      </w:pPr>
      <w:r w:rsidRPr="003B2FE3">
        <w:rPr>
          <w:rFonts w:ascii="Times New Roman" w:hAnsi="Times New Roman" w:cs="Times New Roman"/>
          <w:sz w:val="24"/>
          <w:szCs w:val="24"/>
        </w:rPr>
        <w:fldChar w:fldCharType="end"/>
      </w:r>
    </w:p>
    <w:p w14:paraId="698B0418" w14:textId="7B09A50A" w:rsidR="00877DA3" w:rsidRDefault="00877DA3" w:rsidP="00877DA3">
      <w:pPr>
        <w:spacing w:line="360" w:lineRule="auto"/>
        <w:rPr>
          <w:rFonts w:ascii="Times New Roman" w:hAnsi="Times New Roman" w:cs="Times New Roman"/>
          <w:b/>
          <w:sz w:val="28"/>
          <w:szCs w:val="28"/>
        </w:rPr>
      </w:pPr>
      <w:r w:rsidRPr="0038638F">
        <w:rPr>
          <w:rFonts w:ascii="Times New Roman" w:hAnsi="Times New Roman" w:cs="Times New Roman"/>
          <w:b/>
          <w:sz w:val="28"/>
          <w:szCs w:val="28"/>
        </w:rPr>
        <w:t xml:space="preserve">ÍNDICE DE </w:t>
      </w:r>
      <w:r>
        <w:rPr>
          <w:rFonts w:ascii="Times New Roman" w:hAnsi="Times New Roman" w:cs="Times New Roman"/>
          <w:b/>
          <w:sz w:val="28"/>
          <w:szCs w:val="28"/>
        </w:rPr>
        <w:t>LEYENDAS</w:t>
      </w:r>
    </w:p>
    <w:p w14:paraId="4037830F" w14:textId="1DE6561E" w:rsidR="003B2FE3" w:rsidRPr="003B2FE3" w:rsidRDefault="00877DA3">
      <w:pPr>
        <w:pStyle w:val="Tabladeilustraciones"/>
        <w:tabs>
          <w:tab w:val="right" w:leader="dot" w:pos="9111"/>
        </w:tabs>
        <w:rPr>
          <w:rFonts w:ascii="Times New Roman" w:eastAsiaTheme="minorEastAsia" w:hAnsi="Times New Roman" w:cs="Times New Roman"/>
          <w:noProof/>
          <w:sz w:val="24"/>
          <w:szCs w:val="24"/>
          <w:lang w:eastAsia="es-EC"/>
        </w:rPr>
      </w:pPr>
      <w:r>
        <w:rPr>
          <w:rFonts w:ascii="Times New Roman" w:hAnsi="Times New Roman" w:cs="Times New Roman"/>
          <w:b/>
          <w:sz w:val="28"/>
          <w:szCs w:val="28"/>
        </w:rPr>
        <w:fldChar w:fldCharType="begin"/>
      </w:r>
      <w:r>
        <w:rPr>
          <w:rFonts w:ascii="Times New Roman" w:hAnsi="Times New Roman" w:cs="Times New Roman"/>
          <w:b/>
          <w:sz w:val="28"/>
          <w:szCs w:val="28"/>
        </w:rPr>
        <w:instrText xml:space="preserve"> TOC \h \z \c "Leyenda" </w:instrText>
      </w:r>
      <w:r>
        <w:rPr>
          <w:rFonts w:ascii="Times New Roman" w:hAnsi="Times New Roman" w:cs="Times New Roman"/>
          <w:b/>
          <w:sz w:val="28"/>
          <w:szCs w:val="28"/>
        </w:rPr>
        <w:fldChar w:fldCharType="separate"/>
      </w:r>
      <w:hyperlink w:anchor="_Toc13110671" w:history="1">
        <w:r w:rsidR="003B2FE3" w:rsidRPr="003B2FE3">
          <w:rPr>
            <w:rStyle w:val="Hipervnculo"/>
            <w:rFonts w:ascii="Times New Roman" w:hAnsi="Times New Roman" w:cs="Times New Roman"/>
            <w:noProof/>
            <w:sz w:val="24"/>
            <w:szCs w:val="24"/>
          </w:rPr>
          <w:t>Leyenda 1. Línea Estratégica 1 del PCCHS</w:t>
        </w:r>
        <w:r w:rsidR="003B2FE3" w:rsidRPr="003B2FE3">
          <w:rPr>
            <w:rFonts w:ascii="Times New Roman" w:hAnsi="Times New Roman" w:cs="Times New Roman"/>
            <w:noProof/>
            <w:webHidden/>
            <w:sz w:val="24"/>
            <w:szCs w:val="24"/>
          </w:rPr>
          <w:tab/>
        </w:r>
        <w:r w:rsidR="003B2FE3" w:rsidRPr="003B2FE3">
          <w:rPr>
            <w:rFonts w:ascii="Times New Roman" w:hAnsi="Times New Roman" w:cs="Times New Roman"/>
            <w:noProof/>
            <w:webHidden/>
            <w:sz w:val="24"/>
            <w:szCs w:val="24"/>
          </w:rPr>
          <w:fldChar w:fldCharType="begin"/>
        </w:r>
        <w:r w:rsidR="003B2FE3" w:rsidRPr="003B2FE3">
          <w:rPr>
            <w:rFonts w:ascii="Times New Roman" w:hAnsi="Times New Roman" w:cs="Times New Roman"/>
            <w:noProof/>
            <w:webHidden/>
            <w:sz w:val="24"/>
            <w:szCs w:val="24"/>
          </w:rPr>
          <w:instrText xml:space="preserve"> PAGEREF _Toc13110671 \h </w:instrText>
        </w:r>
        <w:r w:rsidR="003B2FE3" w:rsidRPr="003B2FE3">
          <w:rPr>
            <w:rFonts w:ascii="Times New Roman" w:hAnsi="Times New Roman" w:cs="Times New Roman"/>
            <w:noProof/>
            <w:webHidden/>
            <w:sz w:val="24"/>
            <w:szCs w:val="24"/>
          </w:rPr>
        </w:r>
        <w:r w:rsidR="003B2FE3" w:rsidRPr="003B2FE3">
          <w:rPr>
            <w:rFonts w:ascii="Times New Roman" w:hAnsi="Times New Roman" w:cs="Times New Roman"/>
            <w:noProof/>
            <w:webHidden/>
            <w:sz w:val="24"/>
            <w:szCs w:val="24"/>
          </w:rPr>
          <w:fldChar w:fldCharType="separate"/>
        </w:r>
        <w:r w:rsidR="003B2FE3">
          <w:rPr>
            <w:rFonts w:ascii="Times New Roman" w:hAnsi="Times New Roman" w:cs="Times New Roman"/>
            <w:noProof/>
            <w:webHidden/>
            <w:sz w:val="24"/>
            <w:szCs w:val="24"/>
          </w:rPr>
          <w:t>8</w:t>
        </w:r>
        <w:r w:rsidR="003B2FE3" w:rsidRPr="003B2FE3">
          <w:rPr>
            <w:rFonts w:ascii="Times New Roman" w:hAnsi="Times New Roman" w:cs="Times New Roman"/>
            <w:noProof/>
            <w:webHidden/>
            <w:sz w:val="24"/>
            <w:szCs w:val="24"/>
          </w:rPr>
          <w:fldChar w:fldCharType="end"/>
        </w:r>
      </w:hyperlink>
    </w:p>
    <w:p w14:paraId="2CABA9FF"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672" w:history="1">
        <w:r w:rsidRPr="003B2FE3">
          <w:rPr>
            <w:rStyle w:val="Hipervnculo"/>
            <w:rFonts w:ascii="Times New Roman" w:hAnsi="Times New Roman" w:cs="Times New Roman"/>
            <w:noProof/>
            <w:sz w:val="24"/>
            <w:szCs w:val="24"/>
          </w:rPr>
          <w:t>Leyenda 2. Línea Estratégica 2 PCCHS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_Toc13110672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Pr="003B2FE3">
          <w:rPr>
            <w:rFonts w:ascii="Times New Roman" w:hAnsi="Times New Roman" w:cs="Times New Roman"/>
            <w:noProof/>
            <w:webHidden/>
            <w:sz w:val="24"/>
            <w:szCs w:val="24"/>
          </w:rPr>
          <w:fldChar w:fldCharType="end"/>
        </w:r>
      </w:hyperlink>
    </w:p>
    <w:p w14:paraId="50A5636B"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673" w:history="1">
        <w:r w:rsidRPr="003B2FE3">
          <w:rPr>
            <w:rStyle w:val="Hipervnculo"/>
            <w:rFonts w:ascii="Times New Roman" w:hAnsi="Times New Roman" w:cs="Times New Roman"/>
            <w:noProof/>
            <w:sz w:val="24"/>
            <w:szCs w:val="24"/>
          </w:rPr>
          <w:t>Leyenda 3. Línea Estratégica 3 PCCHS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_Toc13110673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Pr="003B2FE3">
          <w:rPr>
            <w:rFonts w:ascii="Times New Roman" w:hAnsi="Times New Roman" w:cs="Times New Roman"/>
            <w:noProof/>
            <w:webHidden/>
            <w:sz w:val="24"/>
            <w:szCs w:val="24"/>
          </w:rPr>
          <w:fldChar w:fldCharType="end"/>
        </w:r>
      </w:hyperlink>
    </w:p>
    <w:p w14:paraId="73E3DA28" w14:textId="77777777" w:rsidR="003B2FE3" w:rsidRDefault="003B2FE3">
      <w:pPr>
        <w:pStyle w:val="Tabladeilustraciones"/>
        <w:tabs>
          <w:tab w:val="right" w:leader="dot" w:pos="9111"/>
        </w:tabs>
        <w:rPr>
          <w:rFonts w:eastAsiaTheme="minorEastAsia"/>
          <w:noProof/>
          <w:lang w:eastAsia="es-EC"/>
        </w:rPr>
      </w:pPr>
      <w:hyperlink w:anchor="_Toc13110674" w:history="1">
        <w:r w:rsidRPr="003B2FE3">
          <w:rPr>
            <w:rStyle w:val="Hipervnculo"/>
            <w:rFonts w:ascii="Times New Roman" w:hAnsi="Times New Roman" w:cs="Times New Roman"/>
            <w:noProof/>
            <w:sz w:val="24"/>
            <w:szCs w:val="24"/>
          </w:rPr>
          <w:t>Leyenda 4. Art. 144, COOTAD- Código Orgánico de Organización territorial</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_Toc13110674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Pr="003B2FE3">
          <w:rPr>
            <w:rFonts w:ascii="Times New Roman" w:hAnsi="Times New Roman" w:cs="Times New Roman"/>
            <w:noProof/>
            <w:webHidden/>
            <w:sz w:val="24"/>
            <w:szCs w:val="24"/>
          </w:rPr>
          <w:fldChar w:fldCharType="end"/>
        </w:r>
      </w:hyperlink>
    </w:p>
    <w:p w14:paraId="79DBD8E2" w14:textId="31C2BFC6" w:rsidR="00877DA3" w:rsidRPr="00877DA3" w:rsidRDefault="00877DA3" w:rsidP="0038638F">
      <w:pPr>
        <w:spacing w:line="360" w:lineRule="auto"/>
        <w:rPr>
          <w:rFonts w:ascii="Times New Roman" w:hAnsi="Times New Roman" w:cs="Times New Roman"/>
          <w:b/>
          <w:sz w:val="28"/>
          <w:szCs w:val="28"/>
        </w:rPr>
      </w:pPr>
      <w:r>
        <w:rPr>
          <w:rFonts w:ascii="Times New Roman" w:hAnsi="Times New Roman" w:cs="Times New Roman"/>
          <w:b/>
          <w:sz w:val="28"/>
          <w:szCs w:val="28"/>
        </w:rPr>
        <w:fldChar w:fldCharType="end"/>
      </w:r>
    </w:p>
    <w:p w14:paraId="22004F29" w14:textId="14E95747" w:rsidR="0038638F" w:rsidRDefault="0038638F" w:rsidP="0038638F">
      <w:pPr>
        <w:spacing w:line="360" w:lineRule="auto"/>
        <w:rPr>
          <w:rFonts w:ascii="Times New Roman" w:hAnsi="Times New Roman" w:cs="Times New Roman"/>
          <w:b/>
          <w:sz w:val="28"/>
          <w:szCs w:val="28"/>
        </w:rPr>
      </w:pPr>
      <w:r w:rsidRPr="0038638F">
        <w:rPr>
          <w:rFonts w:ascii="Times New Roman" w:hAnsi="Times New Roman" w:cs="Times New Roman"/>
          <w:b/>
          <w:sz w:val="28"/>
          <w:szCs w:val="28"/>
        </w:rPr>
        <w:t xml:space="preserve">ÍNDICE DE </w:t>
      </w:r>
      <w:r>
        <w:rPr>
          <w:rFonts w:ascii="Times New Roman" w:hAnsi="Times New Roman" w:cs="Times New Roman"/>
          <w:b/>
          <w:sz w:val="28"/>
          <w:szCs w:val="28"/>
        </w:rPr>
        <w:t>MAPAS</w:t>
      </w:r>
    </w:p>
    <w:p w14:paraId="71FD7D8D" w14:textId="77777777" w:rsidR="003B2FE3" w:rsidRPr="003B2FE3" w:rsidRDefault="007D4868">
      <w:pPr>
        <w:pStyle w:val="Tabladeilustraciones"/>
        <w:tabs>
          <w:tab w:val="right" w:leader="dot" w:pos="9111"/>
        </w:tabs>
        <w:rPr>
          <w:rFonts w:ascii="Times New Roman" w:eastAsiaTheme="minorEastAsia" w:hAnsi="Times New Roman" w:cs="Times New Roman"/>
          <w:noProof/>
          <w:sz w:val="24"/>
          <w:szCs w:val="24"/>
          <w:lang w:eastAsia="es-EC"/>
        </w:rPr>
      </w:pPr>
      <w:r w:rsidRPr="003B2FE3">
        <w:rPr>
          <w:rFonts w:ascii="Times New Roman" w:hAnsi="Times New Roman" w:cs="Times New Roman"/>
          <w:b/>
          <w:sz w:val="24"/>
          <w:szCs w:val="24"/>
        </w:rPr>
        <w:fldChar w:fldCharType="begin"/>
      </w:r>
      <w:r w:rsidRPr="003B2FE3">
        <w:rPr>
          <w:rFonts w:ascii="Times New Roman" w:hAnsi="Times New Roman" w:cs="Times New Roman"/>
          <w:b/>
          <w:sz w:val="24"/>
          <w:szCs w:val="24"/>
        </w:rPr>
        <w:instrText xml:space="preserve"> TOC \h \z \c "Mapa" </w:instrText>
      </w:r>
      <w:r w:rsidRPr="003B2FE3">
        <w:rPr>
          <w:rFonts w:ascii="Times New Roman" w:hAnsi="Times New Roman" w:cs="Times New Roman"/>
          <w:b/>
          <w:sz w:val="24"/>
          <w:szCs w:val="24"/>
        </w:rPr>
        <w:fldChar w:fldCharType="separate"/>
      </w:r>
      <w:hyperlink w:anchor="_Toc13110824" w:history="1">
        <w:r w:rsidR="003B2FE3" w:rsidRPr="003B2FE3">
          <w:rPr>
            <w:rStyle w:val="Hipervnculo"/>
            <w:rFonts w:ascii="Times New Roman" w:hAnsi="Times New Roman" w:cs="Times New Roman"/>
            <w:noProof/>
            <w:sz w:val="24"/>
            <w:szCs w:val="24"/>
          </w:rPr>
          <w:t>Mapa 1.Delimitación de la zona de estudio</w:t>
        </w:r>
        <w:r w:rsidR="003B2FE3" w:rsidRPr="003B2FE3">
          <w:rPr>
            <w:rFonts w:ascii="Times New Roman" w:hAnsi="Times New Roman" w:cs="Times New Roman"/>
            <w:noProof/>
            <w:webHidden/>
            <w:sz w:val="24"/>
            <w:szCs w:val="24"/>
          </w:rPr>
          <w:tab/>
        </w:r>
        <w:r w:rsidR="003B2FE3" w:rsidRPr="003B2FE3">
          <w:rPr>
            <w:rFonts w:ascii="Times New Roman" w:hAnsi="Times New Roman" w:cs="Times New Roman"/>
            <w:noProof/>
            <w:webHidden/>
            <w:sz w:val="24"/>
            <w:szCs w:val="24"/>
          </w:rPr>
          <w:fldChar w:fldCharType="begin"/>
        </w:r>
        <w:r w:rsidR="003B2FE3" w:rsidRPr="003B2FE3">
          <w:rPr>
            <w:rFonts w:ascii="Times New Roman" w:hAnsi="Times New Roman" w:cs="Times New Roman"/>
            <w:noProof/>
            <w:webHidden/>
            <w:sz w:val="24"/>
            <w:szCs w:val="24"/>
          </w:rPr>
          <w:instrText xml:space="preserve"> PAGEREF _Toc13110824 \h </w:instrText>
        </w:r>
        <w:r w:rsidR="003B2FE3" w:rsidRPr="003B2FE3">
          <w:rPr>
            <w:rFonts w:ascii="Times New Roman" w:hAnsi="Times New Roman" w:cs="Times New Roman"/>
            <w:noProof/>
            <w:webHidden/>
            <w:sz w:val="24"/>
            <w:szCs w:val="24"/>
          </w:rPr>
        </w:r>
        <w:r w:rsidR="003B2FE3" w:rsidRPr="003B2FE3">
          <w:rPr>
            <w:rFonts w:ascii="Times New Roman" w:hAnsi="Times New Roman" w:cs="Times New Roman"/>
            <w:noProof/>
            <w:webHidden/>
            <w:sz w:val="24"/>
            <w:szCs w:val="24"/>
          </w:rPr>
          <w:fldChar w:fldCharType="separate"/>
        </w:r>
        <w:r w:rsidR="003B2FE3" w:rsidRPr="003B2FE3">
          <w:rPr>
            <w:rFonts w:ascii="Times New Roman" w:hAnsi="Times New Roman" w:cs="Times New Roman"/>
            <w:noProof/>
            <w:webHidden/>
            <w:sz w:val="24"/>
            <w:szCs w:val="24"/>
          </w:rPr>
          <w:t>12</w:t>
        </w:r>
        <w:r w:rsidR="003B2FE3" w:rsidRPr="003B2FE3">
          <w:rPr>
            <w:rFonts w:ascii="Times New Roman" w:hAnsi="Times New Roman" w:cs="Times New Roman"/>
            <w:noProof/>
            <w:webHidden/>
            <w:sz w:val="24"/>
            <w:szCs w:val="24"/>
          </w:rPr>
          <w:fldChar w:fldCharType="end"/>
        </w:r>
      </w:hyperlink>
    </w:p>
    <w:p w14:paraId="24C68628"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25" w:history="1">
        <w:r w:rsidRPr="003B2FE3">
          <w:rPr>
            <w:rStyle w:val="Hipervnculo"/>
            <w:rFonts w:ascii="Times New Roman" w:hAnsi="Times New Roman" w:cs="Times New Roman"/>
            <w:noProof/>
            <w:sz w:val="24"/>
            <w:szCs w:val="24"/>
          </w:rPr>
          <w:t>Mapa 2.Ubicación Cantón Rumiñahui.</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_Toc13110825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39</w:t>
        </w:r>
        <w:r w:rsidRPr="003B2FE3">
          <w:rPr>
            <w:rFonts w:ascii="Times New Roman" w:hAnsi="Times New Roman" w:cs="Times New Roman"/>
            <w:noProof/>
            <w:webHidden/>
            <w:sz w:val="24"/>
            <w:szCs w:val="24"/>
          </w:rPr>
          <w:fldChar w:fldCharType="end"/>
        </w:r>
      </w:hyperlink>
    </w:p>
    <w:p w14:paraId="6F1570CA"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26" w:history="1">
        <w:r w:rsidRPr="003B2FE3">
          <w:rPr>
            <w:rStyle w:val="Hipervnculo"/>
            <w:rFonts w:ascii="Times New Roman" w:hAnsi="Times New Roman" w:cs="Times New Roman"/>
            <w:noProof/>
            <w:sz w:val="24"/>
            <w:szCs w:val="24"/>
          </w:rPr>
          <w:t>Mapa 3.Riesgos Naturales.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_Toc13110826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41</w:t>
        </w:r>
        <w:r w:rsidRPr="003B2FE3">
          <w:rPr>
            <w:rFonts w:ascii="Times New Roman" w:hAnsi="Times New Roman" w:cs="Times New Roman"/>
            <w:noProof/>
            <w:webHidden/>
            <w:sz w:val="24"/>
            <w:szCs w:val="24"/>
          </w:rPr>
          <w:fldChar w:fldCharType="end"/>
        </w:r>
      </w:hyperlink>
    </w:p>
    <w:p w14:paraId="2494E16E"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27" w:history="1">
        <w:r w:rsidRPr="003B2FE3">
          <w:rPr>
            <w:rStyle w:val="Hipervnculo"/>
            <w:rFonts w:ascii="Times New Roman" w:hAnsi="Times New Roman" w:cs="Times New Roman"/>
            <w:noProof/>
            <w:sz w:val="24"/>
            <w:szCs w:val="24"/>
          </w:rPr>
          <w:t>Mapa 4.Circulación vehicular del Centro Histórico de Sangolquí</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_Toc13110827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42</w:t>
        </w:r>
        <w:r w:rsidRPr="003B2FE3">
          <w:rPr>
            <w:rFonts w:ascii="Times New Roman" w:hAnsi="Times New Roman" w:cs="Times New Roman"/>
            <w:noProof/>
            <w:webHidden/>
            <w:sz w:val="24"/>
            <w:szCs w:val="24"/>
          </w:rPr>
          <w:fldChar w:fldCharType="end"/>
        </w:r>
      </w:hyperlink>
    </w:p>
    <w:p w14:paraId="7E991019"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28" w:history="1">
        <w:r w:rsidRPr="003B2FE3">
          <w:rPr>
            <w:rStyle w:val="Hipervnculo"/>
            <w:rFonts w:ascii="Times New Roman" w:hAnsi="Times New Roman" w:cs="Times New Roman"/>
            <w:noProof/>
            <w:sz w:val="24"/>
            <w:szCs w:val="24"/>
          </w:rPr>
          <w:t>Mapa 5. Mapa Uso de Suelo del Centro Histórico de Sangolquí</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_Toc13110828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44</w:t>
        </w:r>
        <w:r w:rsidRPr="003B2FE3">
          <w:rPr>
            <w:rFonts w:ascii="Times New Roman" w:hAnsi="Times New Roman" w:cs="Times New Roman"/>
            <w:noProof/>
            <w:webHidden/>
            <w:sz w:val="24"/>
            <w:szCs w:val="24"/>
          </w:rPr>
          <w:fldChar w:fldCharType="end"/>
        </w:r>
      </w:hyperlink>
    </w:p>
    <w:p w14:paraId="510B98CD"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29" w:history="1">
        <w:r w:rsidRPr="003B2FE3">
          <w:rPr>
            <w:rStyle w:val="Hipervnculo"/>
            <w:rFonts w:ascii="Times New Roman" w:hAnsi="Times New Roman" w:cs="Times New Roman"/>
            <w:noProof/>
            <w:sz w:val="24"/>
            <w:szCs w:val="24"/>
          </w:rPr>
          <w:t>Mapa 6. Avalúo de Inmuebles-3 Espacios de Estudio</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_Toc13110829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45</w:t>
        </w:r>
        <w:r w:rsidRPr="003B2FE3">
          <w:rPr>
            <w:rFonts w:ascii="Times New Roman" w:hAnsi="Times New Roman" w:cs="Times New Roman"/>
            <w:noProof/>
            <w:webHidden/>
            <w:sz w:val="24"/>
            <w:szCs w:val="24"/>
          </w:rPr>
          <w:fldChar w:fldCharType="end"/>
        </w:r>
      </w:hyperlink>
    </w:p>
    <w:p w14:paraId="44F1C4EB"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30" w:history="1">
        <w:r w:rsidRPr="003B2FE3">
          <w:rPr>
            <w:rStyle w:val="Hipervnculo"/>
            <w:rFonts w:ascii="Times New Roman" w:hAnsi="Times New Roman" w:cs="Times New Roman"/>
            <w:noProof/>
            <w:sz w:val="24"/>
            <w:szCs w:val="24"/>
          </w:rPr>
          <w:t>Mapa 7. Estado Actual del Patrimonio Edificado</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_Toc13110830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51</w:t>
        </w:r>
        <w:r w:rsidRPr="003B2FE3">
          <w:rPr>
            <w:rFonts w:ascii="Times New Roman" w:hAnsi="Times New Roman" w:cs="Times New Roman"/>
            <w:noProof/>
            <w:webHidden/>
            <w:sz w:val="24"/>
            <w:szCs w:val="24"/>
          </w:rPr>
          <w:fldChar w:fldCharType="end"/>
        </w:r>
      </w:hyperlink>
    </w:p>
    <w:p w14:paraId="0A1C3A0D"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31" w:history="1">
        <w:r w:rsidRPr="003B2FE3">
          <w:rPr>
            <w:rStyle w:val="Hipervnculo"/>
            <w:rFonts w:ascii="Times New Roman" w:hAnsi="Times New Roman" w:cs="Times New Roman"/>
            <w:noProof/>
            <w:sz w:val="24"/>
            <w:szCs w:val="24"/>
          </w:rPr>
          <w:t>Mapa 8. Estado Actual del Patrimonio Edificado (actualizado)</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_Toc13110831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52</w:t>
        </w:r>
        <w:r w:rsidRPr="003B2FE3">
          <w:rPr>
            <w:rFonts w:ascii="Times New Roman" w:hAnsi="Times New Roman" w:cs="Times New Roman"/>
            <w:noProof/>
            <w:webHidden/>
            <w:sz w:val="24"/>
            <w:szCs w:val="24"/>
          </w:rPr>
          <w:fldChar w:fldCharType="end"/>
        </w:r>
      </w:hyperlink>
    </w:p>
    <w:p w14:paraId="77EBAD8E"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32" w:history="1">
        <w:r w:rsidRPr="003B2FE3">
          <w:rPr>
            <w:rStyle w:val="Hipervnculo"/>
            <w:rFonts w:ascii="Times New Roman" w:hAnsi="Times New Roman" w:cs="Times New Roman"/>
            <w:noProof/>
            <w:sz w:val="24"/>
            <w:szCs w:val="24"/>
          </w:rPr>
          <w:t>Mapa 9. Componente simbólico del parque central Juan de Salinas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_Toc13110832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71</w:t>
        </w:r>
        <w:r w:rsidRPr="003B2FE3">
          <w:rPr>
            <w:rFonts w:ascii="Times New Roman" w:hAnsi="Times New Roman" w:cs="Times New Roman"/>
            <w:noProof/>
            <w:webHidden/>
            <w:sz w:val="24"/>
            <w:szCs w:val="24"/>
          </w:rPr>
          <w:fldChar w:fldCharType="end"/>
        </w:r>
      </w:hyperlink>
    </w:p>
    <w:p w14:paraId="276E2091"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33" w:history="1">
        <w:r w:rsidRPr="003B2FE3">
          <w:rPr>
            <w:rStyle w:val="Hipervnculo"/>
            <w:rFonts w:ascii="Times New Roman" w:hAnsi="Times New Roman" w:cs="Times New Roman"/>
            <w:noProof/>
            <w:sz w:val="24"/>
            <w:szCs w:val="24"/>
          </w:rPr>
          <w:t>Mapa 10. Componente simbólico plaza Chiriboga</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_Toc13110833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76</w:t>
        </w:r>
        <w:r w:rsidRPr="003B2FE3">
          <w:rPr>
            <w:rFonts w:ascii="Times New Roman" w:hAnsi="Times New Roman" w:cs="Times New Roman"/>
            <w:noProof/>
            <w:webHidden/>
            <w:sz w:val="24"/>
            <w:szCs w:val="24"/>
          </w:rPr>
          <w:fldChar w:fldCharType="end"/>
        </w:r>
      </w:hyperlink>
    </w:p>
    <w:p w14:paraId="46E41771"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34" w:history="1">
        <w:r w:rsidRPr="003B2FE3">
          <w:rPr>
            <w:rStyle w:val="Hipervnculo"/>
            <w:rFonts w:ascii="Times New Roman" w:hAnsi="Times New Roman" w:cs="Times New Roman"/>
            <w:noProof/>
            <w:sz w:val="24"/>
            <w:szCs w:val="24"/>
          </w:rPr>
          <w:t>Mapa 11. Componente simbólico de la plaza 31 de mayo</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_Toc13110834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81</w:t>
        </w:r>
        <w:r w:rsidRPr="003B2FE3">
          <w:rPr>
            <w:rFonts w:ascii="Times New Roman" w:hAnsi="Times New Roman" w:cs="Times New Roman"/>
            <w:noProof/>
            <w:webHidden/>
            <w:sz w:val="24"/>
            <w:szCs w:val="24"/>
          </w:rPr>
          <w:fldChar w:fldCharType="end"/>
        </w:r>
      </w:hyperlink>
    </w:p>
    <w:p w14:paraId="37642FCE"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35" w:history="1">
        <w:r w:rsidRPr="003B2FE3">
          <w:rPr>
            <w:rStyle w:val="Hipervnculo"/>
            <w:rFonts w:ascii="Times New Roman" w:hAnsi="Times New Roman" w:cs="Times New Roman"/>
            <w:noProof/>
            <w:sz w:val="24"/>
            <w:szCs w:val="24"/>
          </w:rPr>
          <w:t>Mapa 12. Mobiliario- Parque Central Juan de Salinas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_Toc13110835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91</w:t>
        </w:r>
        <w:r w:rsidRPr="003B2FE3">
          <w:rPr>
            <w:rFonts w:ascii="Times New Roman" w:hAnsi="Times New Roman" w:cs="Times New Roman"/>
            <w:noProof/>
            <w:webHidden/>
            <w:sz w:val="24"/>
            <w:szCs w:val="24"/>
          </w:rPr>
          <w:fldChar w:fldCharType="end"/>
        </w:r>
      </w:hyperlink>
    </w:p>
    <w:p w14:paraId="198ABEF1"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36" w:history="1">
        <w:r w:rsidRPr="003B2FE3">
          <w:rPr>
            <w:rStyle w:val="Hipervnculo"/>
            <w:rFonts w:ascii="Times New Roman" w:hAnsi="Times New Roman" w:cs="Times New Roman"/>
            <w:noProof/>
            <w:sz w:val="24"/>
            <w:szCs w:val="24"/>
          </w:rPr>
          <w:t>Mapa 13. Uso de Suelo- Parque Central Juan de Salinas</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_Toc13110836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92</w:t>
        </w:r>
        <w:r w:rsidRPr="003B2FE3">
          <w:rPr>
            <w:rFonts w:ascii="Times New Roman" w:hAnsi="Times New Roman" w:cs="Times New Roman"/>
            <w:noProof/>
            <w:webHidden/>
            <w:sz w:val="24"/>
            <w:szCs w:val="24"/>
          </w:rPr>
          <w:fldChar w:fldCharType="end"/>
        </w:r>
      </w:hyperlink>
    </w:p>
    <w:p w14:paraId="7ACBD380"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37" w:history="1">
        <w:r w:rsidRPr="003B2FE3">
          <w:rPr>
            <w:rStyle w:val="Hipervnculo"/>
            <w:rFonts w:ascii="Times New Roman" w:hAnsi="Times New Roman" w:cs="Times New Roman"/>
            <w:noProof/>
            <w:sz w:val="24"/>
            <w:szCs w:val="24"/>
          </w:rPr>
          <w:t>Mapa 14. Uso de Suelo- Plaza Chiriboga</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_Toc13110837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99</w:t>
        </w:r>
        <w:r w:rsidRPr="003B2FE3">
          <w:rPr>
            <w:rFonts w:ascii="Times New Roman" w:hAnsi="Times New Roman" w:cs="Times New Roman"/>
            <w:noProof/>
            <w:webHidden/>
            <w:sz w:val="24"/>
            <w:szCs w:val="24"/>
          </w:rPr>
          <w:fldChar w:fldCharType="end"/>
        </w:r>
      </w:hyperlink>
    </w:p>
    <w:p w14:paraId="787DDF4A"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38" w:history="1">
        <w:r w:rsidRPr="003B2FE3">
          <w:rPr>
            <w:rStyle w:val="Hipervnculo"/>
            <w:rFonts w:ascii="Times New Roman" w:hAnsi="Times New Roman" w:cs="Times New Roman"/>
            <w:noProof/>
            <w:sz w:val="24"/>
            <w:szCs w:val="24"/>
          </w:rPr>
          <w:t>Mapa 15. Mobiliario-Plaza 31 de mayo</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_Toc13110838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105</w:t>
        </w:r>
        <w:r w:rsidRPr="003B2FE3">
          <w:rPr>
            <w:rFonts w:ascii="Times New Roman" w:hAnsi="Times New Roman" w:cs="Times New Roman"/>
            <w:noProof/>
            <w:webHidden/>
            <w:sz w:val="24"/>
            <w:szCs w:val="24"/>
          </w:rPr>
          <w:fldChar w:fldCharType="end"/>
        </w:r>
      </w:hyperlink>
    </w:p>
    <w:p w14:paraId="0FEC1B96"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39" w:history="1">
        <w:r w:rsidRPr="003B2FE3">
          <w:rPr>
            <w:rStyle w:val="Hipervnculo"/>
            <w:rFonts w:ascii="Times New Roman" w:hAnsi="Times New Roman" w:cs="Times New Roman"/>
            <w:noProof/>
            <w:sz w:val="24"/>
            <w:szCs w:val="24"/>
          </w:rPr>
          <w:t>Mapa 16. Uso de Suelo- Plaza 31 de mayo</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_Toc13110839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106</w:t>
        </w:r>
        <w:r w:rsidRPr="003B2FE3">
          <w:rPr>
            <w:rFonts w:ascii="Times New Roman" w:hAnsi="Times New Roman" w:cs="Times New Roman"/>
            <w:noProof/>
            <w:webHidden/>
            <w:sz w:val="24"/>
            <w:szCs w:val="24"/>
          </w:rPr>
          <w:fldChar w:fldCharType="end"/>
        </w:r>
      </w:hyperlink>
    </w:p>
    <w:p w14:paraId="09F61537" w14:textId="6765C1B1" w:rsidR="00877DA3" w:rsidRPr="003B2FE3" w:rsidRDefault="007D4868" w:rsidP="0038638F">
      <w:pPr>
        <w:spacing w:line="360" w:lineRule="auto"/>
        <w:rPr>
          <w:rFonts w:ascii="Times New Roman" w:hAnsi="Times New Roman" w:cs="Times New Roman"/>
          <w:b/>
          <w:sz w:val="24"/>
          <w:szCs w:val="24"/>
        </w:rPr>
      </w:pPr>
      <w:r w:rsidRPr="003B2FE3">
        <w:rPr>
          <w:rFonts w:ascii="Times New Roman" w:hAnsi="Times New Roman" w:cs="Times New Roman"/>
          <w:b/>
          <w:sz w:val="24"/>
          <w:szCs w:val="24"/>
        </w:rPr>
        <w:fldChar w:fldCharType="end"/>
      </w:r>
    </w:p>
    <w:p w14:paraId="1B661743" w14:textId="631745F7" w:rsidR="00C639BC" w:rsidRPr="00C639BC" w:rsidRDefault="00C639BC" w:rsidP="0038638F">
      <w:pPr>
        <w:spacing w:line="360" w:lineRule="auto"/>
        <w:rPr>
          <w:rFonts w:ascii="Times New Roman" w:hAnsi="Times New Roman" w:cs="Times New Roman"/>
          <w:b/>
          <w:sz w:val="28"/>
          <w:szCs w:val="28"/>
        </w:rPr>
      </w:pPr>
      <w:r w:rsidRPr="0038638F">
        <w:rPr>
          <w:rFonts w:ascii="Times New Roman" w:hAnsi="Times New Roman" w:cs="Times New Roman"/>
          <w:b/>
          <w:sz w:val="28"/>
          <w:szCs w:val="28"/>
        </w:rPr>
        <w:t>ÍNDICE DE</w:t>
      </w:r>
      <w:r>
        <w:rPr>
          <w:rFonts w:ascii="Times New Roman" w:hAnsi="Times New Roman" w:cs="Times New Roman"/>
          <w:b/>
          <w:sz w:val="28"/>
          <w:szCs w:val="28"/>
        </w:rPr>
        <w:t xml:space="preserve"> TABLAS</w:t>
      </w:r>
    </w:p>
    <w:p w14:paraId="081FED73" w14:textId="77777777" w:rsidR="003B2FE3" w:rsidRPr="003B2FE3" w:rsidRDefault="0086709C">
      <w:pPr>
        <w:pStyle w:val="Tabladeilustraciones"/>
        <w:tabs>
          <w:tab w:val="right" w:leader="dot" w:pos="9111"/>
        </w:tabs>
        <w:rPr>
          <w:rFonts w:ascii="Times New Roman" w:eastAsiaTheme="minorEastAsia" w:hAnsi="Times New Roman" w:cs="Times New Roman"/>
          <w:noProof/>
          <w:sz w:val="24"/>
          <w:szCs w:val="24"/>
          <w:lang w:eastAsia="es-EC"/>
        </w:rPr>
      </w:pPr>
      <w:r w:rsidRPr="003B2FE3">
        <w:rPr>
          <w:rFonts w:ascii="Times New Roman" w:hAnsi="Times New Roman" w:cs="Times New Roman"/>
          <w:sz w:val="24"/>
          <w:szCs w:val="24"/>
          <w:lang w:val="es-ES"/>
        </w:rPr>
        <w:fldChar w:fldCharType="begin"/>
      </w:r>
      <w:r w:rsidRPr="003B2FE3">
        <w:rPr>
          <w:rFonts w:ascii="Times New Roman" w:hAnsi="Times New Roman" w:cs="Times New Roman"/>
          <w:sz w:val="24"/>
          <w:szCs w:val="24"/>
          <w:lang w:val="es-ES"/>
        </w:rPr>
        <w:instrText xml:space="preserve"> TOC \h \z \c "Tabla" </w:instrText>
      </w:r>
      <w:r w:rsidRPr="003B2FE3">
        <w:rPr>
          <w:rFonts w:ascii="Times New Roman" w:hAnsi="Times New Roman" w:cs="Times New Roman"/>
          <w:sz w:val="24"/>
          <w:szCs w:val="24"/>
          <w:lang w:val="es-ES"/>
        </w:rPr>
        <w:fldChar w:fldCharType="separate"/>
      </w:r>
      <w:hyperlink w:anchor="_Toc13110848" w:history="1">
        <w:r w:rsidR="003B2FE3" w:rsidRPr="003B2FE3">
          <w:rPr>
            <w:rStyle w:val="Hipervnculo"/>
            <w:rFonts w:ascii="Times New Roman" w:hAnsi="Times New Roman" w:cs="Times New Roman"/>
            <w:noProof/>
            <w:sz w:val="24"/>
            <w:szCs w:val="24"/>
          </w:rPr>
          <w:t>Tabla 1. Síntesis de la Metodología</w:t>
        </w:r>
        <w:r w:rsidR="003B2FE3" w:rsidRPr="003B2FE3">
          <w:rPr>
            <w:rFonts w:ascii="Times New Roman" w:hAnsi="Times New Roman" w:cs="Times New Roman"/>
            <w:noProof/>
            <w:webHidden/>
            <w:sz w:val="24"/>
            <w:szCs w:val="24"/>
          </w:rPr>
          <w:tab/>
        </w:r>
        <w:r w:rsidR="003B2FE3" w:rsidRPr="003B2FE3">
          <w:rPr>
            <w:rFonts w:ascii="Times New Roman" w:hAnsi="Times New Roman" w:cs="Times New Roman"/>
            <w:noProof/>
            <w:webHidden/>
            <w:sz w:val="24"/>
            <w:szCs w:val="24"/>
          </w:rPr>
          <w:fldChar w:fldCharType="begin"/>
        </w:r>
        <w:r w:rsidR="003B2FE3" w:rsidRPr="003B2FE3">
          <w:rPr>
            <w:rFonts w:ascii="Times New Roman" w:hAnsi="Times New Roman" w:cs="Times New Roman"/>
            <w:noProof/>
            <w:webHidden/>
            <w:sz w:val="24"/>
            <w:szCs w:val="24"/>
          </w:rPr>
          <w:instrText xml:space="preserve"> PAGEREF _Toc13110848 \h </w:instrText>
        </w:r>
        <w:r w:rsidR="003B2FE3" w:rsidRPr="003B2FE3">
          <w:rPr>
            <w:rFonts w:ascii="Times New Roman" w:hAnsi="Times New Roman" w:cs="Times New Roman"/>
            <w:noProof/>
            <w:webHidden/>
            <w:sz w:val="24"/>
            <w:szCs w:val="24"/>
          </w:rPr>
        </w:r>
        <w:r w:rsidR="003B2FE3" w:rsidRPr="003B2FE3">
          <w:rPr>
            <w:rFonts w:ascii="Times New Roman" w:hAnsi="Times New Roman" w:cs="Times New Roman"/>
            <w:noProof/>
            <w:webHidden/>
            <w:sz w:val="24"/>
            <w:szCs w:val="24"/>
          </w:rPr>
          <w:fldChar w:fldCharType="separate"/>
        </w:r>
        <w:r w:rsidR="003B2FE3" w:rsidRPr="003B2FE3">
          <w:rPr>
            <w:rFonts w:ascii="Times New Roman" w:hAnsi="Times New Roman" w:cs="Times New Roman"/>
            <w:noProof/>
            <w:webHidden/>
            <w:sz w:val="24"/>
            <w:szCs w:val="24"/>
          </w:rPr>
          <w:t>12</w:t>
        </w:r>
        <w:r w:rsidR="003B2FE3" w:rsidRPr="003B2FE3">
          <w:rPr>
            <w:rFonts w:ascii="Times New Roman" w:hAnsi="Times New Roman" w:cs="Times New Roman"/>
            <w:noProof/>
            <w:webHidden/>
            <w:sz w:val="24"/>
            <w:szCs w:val="24"/>
          </w:rPr>
          <w:fldChar w:fldCharType="end"/>
        </w:r>
      </w:hyperlink>
    </w:p>
    <w:p w14:paraId="4BE4F6B8"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49" w:history="1">
        <w:r w:rsidRPr="003B2FE3">
          <w:rPr>
            <w:rStyle w:val="Hipervnculo"/>
            <w:rFonts w:ascii="Times New Roman" w:hAnsi="Times New Roman" w:cs="Times New Roman"/>
            <w:noProof/>
            <w:sz w:val="24"/>
            <w:szCs w:val="24"/>
          </w:rPr>
          <w:t>Tabla 2.Recupera tu casa-IMP</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_Toc13110849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20</w:t>
        </w:r>
        <w:r w:rsidRPr="003B2FE3">
          <w:rPr>
            <w:rFonts w:ascii="Times New Roman" w:hAnsi="Times New Roman" w:cs="Times New Roman"/>
            <w:noProof/>
            <w:webHidden/>
            <w:sz w:val="24"/>
            <w:szCs w:val="24"/>
          </w:rPr>
          <w:fldChar w:fldCharType="end"/>
        </w:r>
      </w:hyperlink>
    </w:p>
    <w:p w14:paraId="29D9D58D"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50" w:history="1">
        <w:r w:rsidRPr="003B2FE3">
          <w:rPr>
            <w:rStyle w:val="Hipervnculo"/>
            <w:rFonts w:ascii="Times New Roman" w:hAnsi="Times New Roman" w:cs="Times New Roman"/>
            <w:noProof/>
            <w:sz w:val="24"/>
            <w:szCs w:val="24"/>
          </w:rPr>
          <w:t>Tabla 3.  Competencias de la Gestión Patrimonial</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_Toc13110850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47</w:t>
        </w:r>
        <w:r w:rsidRPr="003B2FE3">
          <w:rPr>
            <w:rFonts w:ascii="Times New Roman" w:hAnsi="Times New Roman" w:cs="Times New Roman"/>
            <w:noProof/>
            <w:webHidden/>
            <w:sz w:val="24"/>
            <w:szCs w:val="24"/>
          </w:rPr>
          <w:fldChar w:fldCharType="end"/>
        </w:r>
      </w:hyperlink>
    </w:p>
    <w:p w14:paraId="24E23A7F"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51" w:history="1">
        <w:r w:rsidRPr="003B2FE3">
          <w:rPr>
            <w:rStyle w:val="Hipervnculo"/>
            <w:rFonts w:ascii="Times New Roman" w:hAnsi="Times New Roman" w:cs="Times New Roman"/>
            <w:noProof/>
            <w:sz w:val="24"/>
            <w:szCs w:val="24"/>
          </w:rPr>
          <w:t>Tabla 4. Síntesis de Cumplimiento - Línea Estratégica 1</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_Toc13110851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57</w:t>
        </w:r>
        <w:r w:rsidRPr="003B2FE3">
          <w:rPr>
            <w:rFonts w:ascii="Times New Roman" w:hAnsi="Times New Roman" w:cs="Times New Roman"/>
            <w:noProof/>
            <w:webHidden/>
            <w:sz w:val="24"/>
            <w:szCs w:val="24"/>
          </w:rPr>
          <w:fldChar w:fldCharType="end"/>
        </w:r>
      </w:hyperlink>
    </w:p>
    <w:p w14:paraId="15EADD6D"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52" w:history="1">
        <w:r w:rsidRPr="003B2FE3">
          <w:rPr>
            <w:rStyle w:val="Hipervnculo"/>
            <w:rFonts w:ascii="Times New Roman" w:hAnsi="Times New Roman" w:cs="Times New Roman"/>
            <w:noProof/>
            <w:sz w:val="24"/>
            <w:szCs w:val="24"/>
          </w:rPr>
          <w:t>Tabla 5. Síntesis de Cumplimiento - Línea Estratégica 2</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_Toc13110852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58</w:t>
        </w:r>
        <w:r w:rsidRPr="003B2FE3">
          <w:rPr>
            <w:rFonts w:ascii="Times New Roman" w:hAnsi="Times New Roman" w:cs="Times New Roman"/>
            <w:noProof/>
            <w:webHidden/>
            <w:sz w:val="24"/>
            <w:szCs w:val="24"/>
          </w:rPr>
          <w:fldChar w:fldCharType="end"/>
        </w:r>
      </w:hyperlink>
    </w:p>
    <w:p w14:paraId="6E3D566B"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53" w:history="1">
        <w:r w:rsidRPr="003B2FE3">
          <w:rPr>
            <w:rStyle w:val="Hipervnculo"/>
            <w:rFonts w:ascii="Times New Roman" w:hAnsi="Times New Roman" w:cs="Times New Roman"/>
            <w:noProof/>
            <w:sz w:val="24"/>
            <w:szCs w:val="24"/>
          </w:rPr>
          <w:t>Tabla 6. Síntesis de Cumplimiento- Línea Estratégica 3</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_Toc13110853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59</w:t>
        </w:r>
        <w:r w:rsidRPr="003B2FE3">
          <w:rPr>
            <w:rFonts w:ascii="Times New Roman" w:hAnsi="Times New Roman" w:cs="Times New Roman"/>
            <w:noProof/>
            <w:webHidden/>
            <w:sz w:val="24"/>
            <w:szCs w:val="24"/>
          </w:rPr>
          <w:fldChar w:fldCharType="end"/>
        </w:r>
      </w:hyperlink>
    </w:p>
    <w:p w14:paraId="42292D13"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54" w:history="1">
        <w:r w:rsidRPr="003B2FE3">
          <w:rPr>
            <w:rStyle w:val="Hipervnculo"/>
            <w:rFonts w:ascii="Times New Roman" w:hAnsi="Times New Roman" w:cs="Times New Roman"/>
            <w:noProof/>
            <w:sz w:val="24"/>
            <w:szCs w:val="24"/>
          </w:rPr>
          <w:t>Tabla 7. Inmigración Interna por provincia de origen</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_Toc13110854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121</w:t>
        </w:r>
        <w:r w:rsidRPr="003B2FE3">
          <w:rPr>
            <w:rFonts w:ascii="Times New Roman" w:hAnsi="Times New Roman" w:cs="Times New Roman"/>
            <w:noProof/>
            <w:webHidden/>
            <w:sz w:val="24"/>
            <w:szCs w:val="24"/>
          </w:rPr>
          <w:fldChar w:fldCharType="end"/>
        </w:r>
      </w:hyperlink>
    </w:p>
    <w:p w14:paraId="40B30273" w14:textId="77777777" w:rsidR="003B2FE3" w:rsidRPr="003B2FE3" w:rsidRDefault="003B2FE3">
      <w:pPr>
        <w:pStyle w:val="Tabladeilustraciones"/>
        <w:tabs>
          <w:tab w:val="right" w:leader="dot" w:pos="9111"/>
        </w:tabs>
        <w:rPr>
          <w:rFonts w:ascii="Times New Roman" w:eastAsiaTheme="minorEastAsia" w:hAnsi="Times New Roman" w:cs="Times New Roman"/>
          <w:noProof/>
          <w:sz w:val="24"/>
          <w:szCs w:val="24"/>
          <w:lang w:eastAsia="es-EC"/>
        </w:rPr>
      </w:pPr>
      <w:hyperlink w:anchor="_Toc13110855" w:history="1">
        <w:r w:rsidRPr="003B2FE3">
          <w:rPr>
            <w:rStyle w:val="Hipervnculo"/>
            <w:rFonts w:ascii="Times New Roman" w:hAnsi="Times New Roman" w:cs="Times New Roman"/>
            <w:noProof/>
            <w:sz w:val="24"/>
            <w:szCs w:val="24"/>
          </w:rPr>
          <w:t>Tabla 8. Eventos de concentración masiva en los sitios de estudio</w:t>
        </w:r>
        <w:r w:rsidRPr="003B2FE3">
          <w:rPr>
            <w:rFonts w:ascii="Times New Roman" w:hAnsi="Times New Roman" w:cs="Times New Roman"/>
            <w:noProof/>
            <w:webHidden/>
            <w:sz w:val="24"/>
            <w:szCs w:val="24"/>
          </w:rPr>
          <w:tab/>
        </w:r>
        <w:r w:rsidRPr="003B2FE3">
          <w:rPr>
            <w:rFonts w:ascii="Times New Roman" w:hAnsi="Times New Roman" w:cs="Times New Roman"/>
            <w:noProof/>
            <w:webHidden/>
            <w:sz w:val="24"/>
            <w:szCs w:val="24"/>
          </w:rPr>
          <w:fldChar w:fldCharType="begin"/>
        </w:r>
        <w:r w:rsidRPr="003B2FE3">
          <w:rPr>
            <w:rFonts w:ascii="Times New Roman" w:hAnsi="Times New Roman" w:cs="Times New Roman"/>
            <w:noProof/>
            <w:webHidden/>
            <w:sz w:val="24"/>
            <w:szCs w:val="24"/>
          </w:rPr>
          <w:instrText xml:space="preserve"> PAGEREF _Toc13110855 \h </w:instrText>
        </w:r>
        <w:r w:rsidRPr="003B2FE3">
          <w:rPr>
            <w:rFonts w:ascii="Times New Roman" w:hAnsi="Times New Roman" w:cs="Times New Roman"/>
            <w:noProof/>
            <w:webHidden/>
            <w:sz w:val="24"/>
            <w:szCs w:val="24"/>
          </w:rPr>
        </w:r>
        <w:r w:rsidRPr="003B2FE3">
          <w:rPr>
            <w:rFonts w:ascii="Times New Roman" w:hAnsi="Times New Roman" w:cs="Times New Roman"/>
            <w:noProof/>
            <w:webHidden/>
            <w:sz w:val="24"/>
            <w:szCs w:val="24"/>
          </w:rPr>
          <w:fldChar w:fldCharType="separate"/>
        </w:r>
        <w:r w:rsidRPr="003B2FE3">
          <w:rPr>
            <w:rFonts w:ascii="Times New Roman" w:hAnsi="Times New Roman" w:cs="Times New Roman"/>
            <w:noProof/>
            <w:webHidden/>
            <w:sz w:val="24"/>
            <w:szCs w:val="24"/>
          </w:rPr>
          <w:t>124</w:t>
        </w:r>
        <w:r w:rsidRPr="003B2FE3">
          <w:rPr>
            <w:rFonts w:ascii="Times New Roman" w:hAnsi="Times New Roman" w:cs="Times New Roman"/>
            <w:noProof/>
            <w:webHidden/>
            <w:sz w:val="24"/>
            <w:szCs w:val="24"/>
          </w:rPr>
          <w:fldChar w:fldCharType="end"/>
        </w:r>
      </w:hyperlink>
    </w:p>
    <w:p w14:paraId="44E2A336" w14:textId="1FF797AC" w:rsidR="00877DA3" w:rsidRPr="003B2FE3" w:rsidRDefault="0086709C" w:rsidP="0086709C">
      <w:pPr>
        <w:spacing w:line="360" w:lineRule="auto"/>
        <w:jc w:val="both"/>
        <w:rPr>
          <w:rFonts w:ascii="Times New Roman" w:hAnsi="Times New Roman" w:cs="Times New Roman"/>
          <w:sz w:val="24"/>
          <w:szCs w:val="24"/>
          <w:lang w:val="es-ES"/>
        </w:rPr>
      </w:pPr>
      <w:r w:rsidRPr="003B2FE3">
        <w:rPr>
          <w:rFonts w:ascii="Times New Roman" w:hAnsi="Times New Roman" w:cs="Times New Roman"/>
          <w:sz w:val="24"/>
          <w:szCs w:val="24"/>
          <w:lang w:val="es-ES"/>
        </w:rPr>
        <w:fldChar w:fldCharType="end"/>
      </w:r>
    </w:p>
    <w:p w14:paraId="10133B64" w14:textId="4CDA2EFD" w:rsidR="00877DA3" w:rsidRDefault="00877DA3" w:rsidP="00877DA3">
      <w:pPr>
        <w:rPr>
          <w:lang w:val="es-ES"/>
        </w:rPr>
      </w:pPr>
    </w:p>
    <w:p w14:paraId="69497A92" w14:textId="42F02B00" w:rsidR="00877DA3" w:rsidRDefault="00877DA3" w:rsidP="00877DA3">
      <w:pPr>
        <w:rPr>
          <w:lang w:val="es-ES"/>
        </w:rPr>
      </w:pPr>
    </w:p>
    <w:p w14:paraId="12AE716D" w14:textId="49420E95" w:rsidR="00877DA3" w:rsidRDefault="00877DA3" w:rsidP="00877DA3">
      <w:pPr>
        <w:rPr>
          <w:lang w:val="es-ES"/>
        </w:rPr>
      </w:pPr>
    </w:p>
    <w:p w14:paraId="06363583" w14:textId="68AF8BB9" w:rsidR="00877DA3" w:rsidRDefault="00877DA3" w:rsidP="00877DA3">
      <w:pPr>
        <w:rPr>
          <w:lang w:val="es-ES"/>
        </w:rPr>
      </w:pPr>
    </w:p>
    <w:p w14:paraId="31902DB2" w14:textId="0335D850" w:rsidR="00877DA3" w:rsidRDefault="00877DA3" w:rsidP="00877DA3">
      <w:pPr>
        <w:rPr>
          <w:lang w:val="es-ES"/>
        </w:rPr>
      </w:pPr>
    </w:p>
    <w:p w14:paraId="43B835F3" w14:textId="45C4945E" w:rsidR="00877DA3" w:rsidRDefault="00877DA3" w:rsidP="00877DA3">
      <w:pPr>
        <w:rPr>
          <w:lang w:val="es-ES"/>
        </w:rPr>
      </w:pPr>
    </w:p>
    <w:p w14:paraId="217CB7A9" w14:textId="77777777" w:rsidR="0086709C" w:rsidRDefault="0086709C" w:rsidP="00877DA3">
      <w:pPr>
        <w:rPr>
          <w:lang w:val="es-ES"/>
        </w:rPr>
      </w:pPr>
    </w:p>
    <w:p w14:paraId="2506C26F" w14:textId="0F5DD679" w:rsidR="00877DA3" w:rsidRDefault="00877DA3" w:rsidP="00877DA3">
      <w:pPr>
        <w:rPr>
          <w:lang w:val="es-ES"/>
        </w:rPr>
      </w:pPr>
    </w:p>
    <w:p w14:paraId="71B32476" w14:textId="77777777" w:rsidR="00877DA3" w:rsidRDefault="00877DA3" w:rsidP="00877DA3">
      <w:pPr>
        <w:rPr>
          <w:lang w:val="es-ES"/>
        </w:rPr>
      </w:pPr>
    </w:p>
    <w:p w14:paraId="5CA67A44" w14:textId="77777777" w:rsidR="00AF727E" w:rsidRDefault="00AF727E" w:rsidP="00877DA3">
      <w:pPr>
        <w:rPr>
          <w:lang w:val="es-ES"/>
        </w:rPr>
      </w:pPr>
    </w:p>
    <w:p w14:paraId="79AD7856" w14:textId="77777777" w:rsidR="00AF727E" w:rsidRDefault="00AF727E" w:rsidP="00877DA3">
      <w:pPr>
        <w:rPr>
          <w:lang w:val="es-ES"/>
        </w:rPr>
      </w:pPr>
    </w:p>
    <w:p w14:paraId="0EEE8231" w14:textId="77777777" w:rsidR="00AF727E" w:rsidRDefault="00AF727E" w:rsidP="00877DA3">
      <w:pPr>
        <w:rPr>
          <w:lang w:val="es-ES"/>
        </w:rPr>
      </w:pPr>
    </w:p>
    <w:p w14:paraId="6F054A85" w14:textId="77777777" w:rsidR="00AF727E" w:rsidRDefault="00AF727E" w:rsidP="00877DA3">
      <w:pPr>
        <w:rPr>
          <w:lang w:val="es-ES"/>
        </w:rPr>
      </w:pPr>
    </w:p>
    <w:p w14:paraId="3908BD6A" w14:textId="77777777" w:rsidR="00AF727E" w:rsidRDefault="00AF727E" w:rsidP="00877DA3">
      <w:pPr>
        <w:rPr>
          <w:lang w:val="es-ES"/>
        </w:rPr>
      </w:pPr>
    </w:p>
    <w:p w14:paraId="1F5750F8" w14:textId="77777777" w:rsidR="00AF727E" w:rsidRDefault="00AF727E" w:rsidP="00877DA3">
      <w:pPr>
        <w:rPr>
          <w:lang w:val="es-ES"/>
        </w:rPr>
      </w:pPr>
    </w:p>
    <w:p w14:paraId="73C9FC2D" w14:textId="77777777" w:rsidR="00AF727E" w:rsidRDefault="00AF727E" w:rsidP="00877DA3">
      <w:pPr>
        <w:rPr>
          <w:lang w:val="es-ES"/>
        </w:rPr>
      </w:pPr>
    </w:p>
    <w:p w14:paraId="26DC527F" w14:textId="77777777" w:rsidR="00AF727E" w:rsidRDefault="00AF727E" w:rsidP="00877DA3">
      <w:pPr>
        <w:rPr>
          <w:lang w:val="es-ES"/>
        </w:rPr>
      </w:pPr>
    </w:p>
    <w:p w14:paraId="6D558742" w14:textId="77777777" w:rsidR="00AF727E" w:rsidRDefault="00AF727E" w:rsidP="00877DA3">
      <w:pPr>
        <w:rPr>
          <w:lang w:val="es-ES"/>
        </w:rPr>
      </w:pPr>
    </w:p>
    <w:p w14:paraId="0532E6DE" w14:textId="77777777" w:rsidR="00AF727E" w:rsidRDefault="00AF727E" w:rsidP="00877DA3">
      <w:pPr>
        <w:rPr>
          <w:lang w:val="es-ES"/>
        </w:rPr>
      </w:pPr>
    </w:p>
    <w:p w14:paraId="0CCF77BE" w14:textId="77777777" w:rsidR="00AF727E" w:rsidRDefault="00AF727E" w:rsidP="00877DA3">
      <w:pPr>
        <w:rPr>
          <w:lang w:val="es-ES"/>
        </w:rPr>
      </w:pPr>
    </w:p>
    <w:p w14:paraId="0E316421" w14:textId="77777777" w:rsidR="00AF727E" w:rsidRDefault="00AF727E" w:rsidP="00877DA3">
      <w:pPr>
        <w:rPr>
          <w:lang w:val="es-ES"/>
        </w:rPr>
      </w:pPr>
    </w:p>
    <w:p w14:paraId="17DB10FF" w14:textId="77777777" w:rsidR="00AF727E" w:rsidRDefault="00AF727E" w:rsidP="00877DA3">
      <w:pPr>
        <w:rPr>
          <w:lang w:val="es-ES"/>
        </w:rPr>
      </w:pPr>
    </w:p>
    <w:p w14:paraId="4A27B34B" w14:textId="77777777" w:rsidR="00AF727E" w:rsidRDefault="00AF727E" w:rsidP="00877DA3">
      <w:pPr>
        <w:rPr>
          <w:lang w:val="es-ES"/>
        </w:rPr>
      </w:pPr>
    </w:p>
    <w:p w14:paraId="701627F9" w14:textId="77777777" w:rsidR="00AF727E" w:rsidRDefault="00AF727E" w:rsidP="00877DA3">
      <w:pPr>
        <w:rPr>
          <w:lang w:val="es-ES"/>
        </w:rPr>
      </w:pPr>
    </w:p>
    <w:p w14:paraId="1D087298" w14:textId="77777777" w:rsidR="00AF727E" w:rsidRPr="00877DA3" w:rsidRDefault="00AF727E" w:rsidP="00877DA3">
      <w:pPr>
        <w:rPr>
          <w:lang w:val="es-ES"/>
        </w:rPr>
      </w:pPr>
    </w:p>
    <w:sdt>
      <w:sdtPr>
        <w:rPr>
          <w:rFonts w:ascii="Times New Roman" w:eastAsiaTheme="minorHAnsi" w:hAnsi="Times New Roman" w:cs="Times New Roman"/>
          <w:color w:val="auto"/>
          <w:sz w:val="24"/>
          <w:szCs w:val="24"/>
          <w:lang w:val="es-ES" w:eastAsia="en-US"/>
        </w:rPr>
        <w:id w:val="99606845"/>
        <w:docPartObj>
          <w:docPartGallery w:val="Table of Contents"/>
          <w:docPartUnique/>
        </w:docPartObj>
      </w:sdtPr>
      <w:sdtEndPr>
        <w:rPr>
          <w:b/>
          <w:bCs/>
        </w:rPr>
      </w:sdtEndPr>
      <w:sdtContent>
        <w:p w14:paraId="495BC692" w14:textId="3C48B715" w:rsidR="00BB61EC" w:rsidRPr="00C639BC" w:rsidRDefault="00C639BC" w:rsidP="00C639BC">
          <w:pPr>
            <w:pStyle w:val="TtulodeTDC"/>
            <w:spacing w:line="360" w:lineRule="auto"/>
            <w:rPr>
              <w:rFonts w:ascii="Times New Roman" w:hAnsi="Times New Roman" w:cs="Times New Roman"/>
              <w:b/>
              <w:color w:val="auto"/>
              <w:sz w:val="28"/>
              <w:szCs w:val="28"/>
            </w:rPr>
          </w:pPr>
          <w:r w:rsidRPr="00C639BC">
            <w:rPr>
              <w:rFonts w:ascii="Times New Roman" w:hAnsi="Times New Roman" w:cs="Times New Roman"/>
              <w:b/>
              <w:color w:val="auto"/>
              <w:sz w:val="28"/>
              <w:szCs w:val="28"/>
              <w:lang w:val="es-ES"/>
            </w:rPr>
            <w:t>Í</w:t>
          </w:r>
          <w:r w:rsidR="00193CD3" w:rsidRPr="00C639BC">
            <w:rPr>
              <w:rFonts w:ascii="Times New Roman" w:hAnsi="Times New Roman" w:cs="Times New Roman"/>
              <w:b/>
              <w:color w:val="auto"/>
              <w:sz w:val="28"/>
              <w:szCs w:val="28"/>
              <w:lang w:val="es-ES"/>
            </w:rPr>
            <w:t>NDICE</w:t>
          </w:r>
          <w:r w:rsidRPr="00C639BC">
            <w:rPr>
              <w:rFonts w:ascii="Times New Roman" w:hAnsi="Times New Roman" w:cs="Times New Roman"/>
              <w:b/>
              <w:color w:val="auto"/>
              <w:sz w:val="28"/>
              <w:szCs w:val="28"/>
              <w:lang w:val="es-ES"/>
            </w:rPr>
            <w:t xml:space="preserve"> DE CONTENIDOS</w:t>
          </w:r>
          <w:bookmarkStart w:id="1" w:name="_GoBack"/>
          <w:bookmarkEnd w:id="1"/>
        </w:p>
        <w:p w14:paraId="64E56272" w14:textId="77777777" w:rsidR="00AF727E" w:rsidRPr="00AF727E" w:rsidRDefault="00BB61EC">
          <w:pPr>
            <w:pStyle w:val="TDC1"/>
            <w:rPr>
              <w:rFonts w:ascii="Times New Roman" w:hAnsi="Times New Roman"/>
              <w:noProof/>
              <w:sz w:val="24"/>
              <w:szCs w:val="24"/>
            </w:rPr>
          </w:pPr>
          <w:r w:rsidRPr="00877DA3">
            <w:rPr>
              <w:rFonts w:ascii="Times New Roman" w:hAnsi="Times New Roman"/>
              <w:sz w:val="24"/>
              <w:szCs w:val="24"/>
            </w:rPr>
            <w:fldChar w:fldCharType="begin"/>
          </w:r>
          <w:r w:rsidRPr="00877DA3">
            <w:rPr>
              <w:rFonts w:ascii="Times New Roman" w:hAnsi="Times New Roman"/>
              <w:sz w:val="24"/>
              <w:szCs w:val="24"/>
            </w:rPr>
            <w:instrText xml:space="preserve"> TOC \o "1-3" \h \z \u </w:instrText>
          </w:r>
          <w:r w:rsidRPr="00877DA3">
            <w:rPr>
              <w:rFonts w:ascii="Times New Roman" w:hAnsi="Times New Roman"/>
              <w:sz w:val="24"/>
              <w:szCs w:val="24"/>
            </w:rPr>
            <w:fldChar w:fldCharType="separate"/>
          </w:r>
          <w:hyperlink w:anchor="_Toc13058125" w:history="1">
            <w:r w:rsidR="00AF727E" w:rsidRPr="00AF727E">
              <w:rPr>
                <w:rStyle w:val="Hipervnculo"/>
                <w:rFonts w:ascii="Times New Roman" w:eastAsia="Times New Roman" w:hAnsi="Times New Roman"/>
                <w:noProof/>
                <w:sz w:val="24"/>
                <w:szCs w:val="24"/>
              </w:rPr>
              <w:t xml:space="preserve">I.- </w:t>
            </w:r>
            <w:r w:rsidR="00AF727E" w:rsidRPr="00AF727E">
              <w:rPr>
                <w:rStyle w:val="Hipervnculo"/>
                <w:rFonts w:ascii="Times New Roman" w:hAnsi="Times New Roman"/>
                <w:noProof/>
                <w:sz w:val="24"/>
                <w:szCs w:val="24"/>
              </w:rPr>
              <w:t>Resumen</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_Toc13058125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w:t>
            </w:r>
            <w:r w:rsidR="00AF727E" w:rsidRPr="00AF727E">
              <w:rPr>
                <w:rFonts w:ascii="Times New Roman" w:hAnsi="Times New Roman"/>
                <w:noProof/>
                <w:webHidden/>
                <w:sz w:val="24"/>
                <w:szCs w:val="24"/>
              </w:rPr>
              <w:fldChar w:fldCharType="end"/>
            </w:r>
          </w:hyperlink>
        </w:p>
        <w:p w14:paraId="4EFE88F4" w14:textId="77777777" w:rsidR="00AF727E" w:rsidRPr="00AF727E" w:rsidRDefault="00F30106">
          <w:pPr>
            <w:pStyle w:val="TDC1"/>
            <w:rPr>
              <w:rFonts w:ascii="Times New Roman" w:hAnsi="Times New Roman"/>
              <w:noProof/>
              <w:sz w:val="24"/>
              <w:szCs w:val="24"/>
            </w:rPr>
          </w:pPr>
          <w:hyperlink w:anchor="_Toc13058126" w:history="1">
            <w:r w:rsidR="00AF727E" w:rsidRPr="00AF727E">
              <w:rPr>
                <w:rStyle w:val="Hipervnculo"/>
                <w:rFonts w:ascii="Times New Roman" w:hAnsi="Times New Roman"/>
                <w:noProof/>
                <w:sz w:val="24"/>
                <w:szCs w:val="24"/>
              </w:rPr>
              <w:t>II.- Problemática</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_Toc13058126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3</w:t>
            </w:r>
            <w:r w:rsidR="00AF727E" w:rsidRPr="00AF727E">
              <w:rPr>
                <w:rFonts w:ascii="Times New Roman" w:hAnsi="Times New Roman"/>
                <w:noProof/>
                <w:webHidden/>
                <w:sz w:val="24"/>
                <w:szCs w:val="24"/>
              </w:rPr>
              <w:fldChar w:fldCharType="end"/>
            </w:r>
          </w:hyperlink>
        </w:p>
        <w:p w14:paraId="15D8D4CE" w14:textId="77777777" w:rsidR="00AF727E" w:rsidRPr="00AF727E" w:rsidRDefault="00F30106">
          <w:pPr>
            <w:pStyle w:val="TDC1"/>
            <w:rPr>
              <w:rFonts w:ascii="Times New Roman" w:hAnsi="Times New Roman"/>
              <w:noProof/>
              <w:sz w:val="24"/>
              <w:szCs w:val="24"/>
            </w:rPr>
          </w:pPr>
          <w:hyperlink w:anchor="_Toc13058127" w:history="1">
            <w:r w:rsidR="00AF727E" w:rsidRPr="00AF727E">
              <w:rPr>
                <w:rStyle w:val="Hipervnculo"/>
                <w:rFonts w:ascii="Times New Roman" w:eastAsia="Times New Roman" w:hAnsi="Times New Roman"/>
                <w:noProof/>
                <w:sz w:val="24"/>
                <w:szCs w:val="24"/>
              </w:rPr>
              <w:t>III.- Justificación</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_Toc13058127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3</w:t>
            </w:r>
            <w:r w:rsidR="00AF727E" w:rsidRPr="00AF727E">
              <w:rPr>
                <w:rFonts w:ascii="Times New Roman" w:hAnsi="Times New Roman"/>
                <w:noProof/>
                <w:webHidden/>
                <w:sz w:val="24"/>
                <w:szCs w:val="24"/>
              </w:rPr>
              <w:fldChar w:fldCharType="end"/>
            </w:r>
          </w:hyperlink>
        </w:p>
        <w:p w14:paraId="3A68A659" w14:textId="77777777" w:rsidR="00AF727E" w:rsidRPr="00AF727E" w:rsidRDefault="00F30106">
          <w:pPr>
            <w:pStyle w:val="TDC1"/>
            <w:rPr>
              <w:rFonts w:ascii="Times New Roman" w:hAnsi="Times New Roman"/>
              <w:noProof/>
              <w:sz w:val="24"/>
              <w:szCs w:val="24"/>
            </w:rPr>
          </w:pPr>
          <w:hyperlink w:anchor="_Toc13058128" w:history="1">
            <w:r w:rsidR="00AF727E" w:rsidRPr="00AF727E">
              <w:rPr>
                <w:rStyle w:val="Hipervnculo"/>
                <w:rFonts w:ascii="Times New Roman" w:eastAsia="Times New Roman" w:hAnsi="Times New Roman"/>
                <w:noProof/>
                <w:sz w:val="24"/>
                <w:szCs w:val="24"/>
              </w:rPr>
              <w:t>IV.- Hipótesis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_Toc13058128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5</w:t>
            </w:r>
            <w:r w:rsidR="00AF727E" w:rsidRPr="00AF727E">
              <w:rPr>
                <w:rFonts w:ascii="Times New Roman" w:hAnsi="Times New Roman"/>
                <w:noProof/>
                <w:webHidden/>
                <w:sz w:val="24"/>
                <w:szCs w:val="24"/>
              </w:rPr>
              <w:fldChar w:fldCharType="end"/>
            </w:r>
          </w:hyperlink>
        </w:p>
        <w:p w14:paraId="5BC2710F" w14:textId="77777777" w:rsidR="00AF727E" w:rsidRPr="00AF727E" w:rsidRDefault="00F30106">
          <w:pPr>
            <w:pStyle w:val="TDC1"/>
            <w:rPr>
              <w:rFonts w:ascii="Times New Roman" w:hAnsi="Times New Roman"/>
              <w:noProof/>
              <w:sz w:val="24"/>
              <w:szCs w:val="24"/>
            </w:rPr>
          </w:pPr>
          <w:hyperlink w:anchor="_Toc13058129" w:history="1">
            <w:r w:rsidR="00AF727E" w:rsidRPr="00AF727E">
              <w:rPr>
                <w:rStyle w:val="Hipervnculo"/>
                <w:rFonts w:ascii="Times New Roman" w:eastAsia="Times New Roman" w:hAnsi="Times New Roman"/>
                <w:noProof/>
                <w:sz w:val="24"/>
                <w:szCs w:val="24"/>
              </w:rPr>
              <w:t>V.- Objetivos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_Toc13058129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5</w:t>
            </w:r>
            <w:r w:rsidR="00AF727E" w:rsidRPr="00AF727E">
              <w:rPr>
                <w:rFonts w:ascii="Times New Roman" w:hAnsi="Times New Roman"/>
                <w:noProof/>
                <w:webHidden/>
                <w:sz w:val="24"/>
                <w:szCs w:val="24"/>
              </w:rPr>
              <w:fldChar w:fldCharType="end"/>
            </w:r>
          </w:hyperlink>
        </w:p>
        <w:p w14:paraId="4D78264A" w14:textId="77777777" w:rsidR="00AF727E" w:rsidRPr="00AF727E" w:rsidRDefault="00F30106">
          <w:pPr>
            <w:pStyle w:val="TDC2"/>
            <w:tabs>
              <w:tab w:val="left" w:pos="660"/>
              <w:tab w:val="right" w:leader="dot" w:pos="9111"/>
            </w:tabs>
            <w:rPr>
              <w:rFonts w:ascii="Times New Roman" w:hAnsi="Times New Roman"/>
              <w:noProof/>
              <w:sz w:val="24"/>
              <w:szCs w:val="24"/>
            </w:rPr>
          </w:pPr>
          <w:hyperlink w:anchor="_Toc13058130" w:history="1">
            <w:r w:rsidR="00AF727E" w:rsidRPr="00AF727E">
              <w:rPr>
                <w:rStyle w:val="Hipervnculo"/>
                <w:rFonts w:ascii="Times New Roman" w:eastAsia="Times New Roman" w:hAnsi="Times New Roman"/>
                <w:noProof/>
                <w:sz w:val="24"/>
                <w:szCs w:val="24"/>
              </w:rPr>
              <w:t>1.</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Objetivo General</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_Toc13058130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5</w:t>
            </w:r>
            <w:r w:rsidR="00AF727E" w:rsidRPr="00AF727E">
              <w:rPr>
                <w:rFonts w:ascii="Times New Roman" w:hAnsi="Times New Roman"/>
                <w:noProof/>
                <w:webHidden/>
                <w:sz w:val="24"/>
                <w:szCs w:val="24"/>
              </w:rPr>
              <w:fldChar w:fldCharType="end"/>
            </w:r>
          </w:hyperlink>
        </w:p>
        <w:p w14:paraId="1561B68F" w14:textId="77777777" w:rsidR="00AF727E" w:rsidRPr="00AF727E" w:rsidRDefault="00F30106">
          <w:pPr>
            <w:pStyle w:val="TDC2"/>
            <w:tabs>
              <w:tab w:val="left" w:pos="660"/>
              <w:tab w:val="right" w:leader="dot" w:pos="9111"/>
            </w:tabs>
            <w:rPr>
              <w:rFonts w:ascii="Times New Roman" w:hAnsi="Times New Roman"/>
              <w:noProof/>
              <w:sz w:val="24"/>
              <w:szCs w:val="24"/>
            </w:rPr>
          </w:pPr>
          <w:hyperlink w:anchor="_Toc13058131" w:history="1">
            <w:r w:rsidR="00AF727E" w:rsidRPr="00AF727E">
              <w:rPr>
                <w:rStyle w:val="Hipervnculo"/>
                <w:rFonts w:ascii="Times New Roman" w:eastAsia="Times New Roman" w:hAnsi="Times New Roman"/>
                <w:noProof/>
                <w:sz w:val="24"/>
                <w:szCs w:val="24"/>
              </w:rPr>
              <w:t>2.</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Objetivos Específicos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_Toc13058131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6</w:t>
            </w:r>
            <w:r w:rsidR="00AF727E" w:rsidRPr="00AF727E">
              <w:rPr>
                <w:rFonts w:ascii="Times New Roman" w:hAnsi="Times New Roman"/>
                <w:noProof/>
                <w:webHidden/>
                <w:sz w:val="24"/>
                <w:szCs w:val="24"/>
              </w:rPr>
              <w:fldChar w:fldCharType="end"/>
            </w:r>
          </w:hyperlink>
        </w:p>
        <w:p w14:paraId="60A53EF9" w14:textId="77777777" w:rsidR="00AF727E" w:rsidRPr="00AF727E" w:rsidRDefault="00F30106">
          <w:pPr>
            <w:pStyle w:val="TDC1"/>
            <w:rPr>
              <w:rFonts w:ascii="Times New Roman" w:hAnsi="Times New Roman"/>
              <w:noProof/>
              <w:sz w:val="24"/>
              <w:szCs w:val="24"/>
            </w:rPr>
          </w:pPr>
          <w:hyperlink w:anchor="_Toc13058132" w:history="1">
            <w:r w:rsidR="00AF727E" w:rsidRPr="00AF727E">
              <w:rPr>
                <w:rStyle w:val="Hipervnculo"/>
                <w:rFonts w:ascii="Times New Roman" w:eastAsia="Times New Roman" w:hAnsi="Times New Roman"/>
                <w:noProof/>
                <w:sz w:val="24"/>
                <w:szCs w:val="24"/>
              </w:rPr>
              <w:t>VI.- Pregunta de investigación</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_Toc13058132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6</w:t>
            </w:r>
            <w:r w:rsidR="00AF727E" w:rsidRPr="00AF727E">
              <w:rPr>
                <w:rFonts w:ascii="Times New Roman" w:hAnsi="Times New Roman"/>
                <w:noProof/>
                <w:webHidden/>
                <w:sz w:val="24"/>
                <w:szCs w:val="24"/>
              </w:rPr>
              <w:fldChar w:fldCharType="end"/>
            </w:r>
          </w:hyperlink>
        </w:p>
        <w:p w14:paraId="3E6DCB0C" w14:textId="77777777" w:rsidR="00AF727E" w:rsidRPr="00AF727E" w:rsidRDefault="00F30106">
          <w:pPr>
            <w:pStyle w:val="TDC1"/>
            <w:rPr>
              <w:rFonts w:ascii="Times New Roman" w:hAnsi="Times New Roman"/>
              <w:noProof/>
              <w:sz w:val="24"/>
              <w:szCs w:val="24"/>
            </w:rPr>
          </w:pPr>
          <w:hyperlink w:anchor="_Toc13058133" w:history="1">
            <w:r w:rsidR="00AF727E" w:rsidRPr="00AF727E">
              <w:rPr>
                <w:rStyle w:val="Hipervnculo"/>
                <w:rFonts w:ascii="Times New Roman" w:eastAsia="Times New Roman" w:hAnsi="Times New Roman"/>
                <w:noProof/>
                <w:sz w:val="24"/>
                <w:szCs w:val="24"/>
              </w:rPr>
              <w:t>VII.- Metodología</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_Toc13058133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7</w:t>
            </w:r>
            <w:r w:rsidR="00AF727E" w:rsidRPr="00AF727E">
              <w:rPr>
                <w:rFonts w:ascii="Times New Roman" w:hAnsi="Times New Roman"/>
                <w:noProof/>
                <w:webHidden/>
                <w:sz w:val="24"/>
                <w:szCs w:val="24"/>
              </w:rPr>
              <w:fldChar w:fldCharType="end"/>
            </w:r>
          </w:hyperlink>
        </w:p>
        <w:p w14:paraId="1513571D" w14:textId="77777777" w:rsidR="00AF727E" w:rsidRPr="00AF727E" w:rsidRDefault="00F30106">
          <w:pPr>
            <w:pStyle w:val="TDC1"/>
            <w:rPr>
              <w:rFonts w:ascii="Times New Roman" w:hAnsi="Times New Roman"/>
              <w:noProof/>
              <w:sz w:val="24"/>
              <w:szCs w:val="24"/>
            </w:rPr>
          </w:pPr>
          <w:hyperlink w:anchor="_Toc13058134" w:history="1">
            <w:r w:rsidR="00AF727E" w:rsidRPr="00AF727E">
              <w:rPr>
                <w:rStyle w:val="Hipervnculo"/>
                <w:rFonts w:ascii="Times New Roman" w:eastAsia="Times New Roman" w:hAnsi="Times New Roman"/>
                <w:noProof/>
                <w:sz w:val="24"/>
                <w:szCs w:val="24"/>
              </w:rPr>
              <w:t>CAPÍTULO 1:   MARCO TEÓRICO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_Toc13058134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14</w:t>
            </w:r>
            <w:r w:rsidR="00AF727E" w:rsidRPr="00AF727E">
              <w:rPr>
                <w:rFonts w:ascii="Times New Roman" w:hAnsi="Times New Roman"/>
                <w:noProof/>
                <w:webHidden/>
                <w:sz w:val="24"/>
                <w:szCs w:val="24"/>
              </w:rPr>
              <w:fldChar w:fldCharType="end"/>
            </w:r>
          </w:hyperlink>
        </w:p>
        <w:p w14:paraId="2201BF84"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35" w:history="1">
            <w:r w:rsidR="00AF727E" w:rsidRPr="00AF727E">
              <w:rPr>
                <w:rStyle w:val="Hipervnculo"/>
                <w:rFonts w:ascii="Times New Roman" w:eastAsia="Times New Roman" w:hAnsi="Times New Roman"/>
                <w:noProof/>
                <w:sz w:val="24"/>
                <w:szCs w:val="24"/>
              </w:rPr>
              <w:t>1.1</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Competencias de los Gobiernos municipales en áreas históricas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_Toc13058135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14</w:t>
            </w:r>
            <w:r w:rsidR="00AF727E" w:rsidRPr="00AF727E">
              <w:rPr>
                <w:rFonts w:ascii="Times New Roman" w:hAnsi="Times New Roman"/>
                <w:noProof/>
                <w:webHidden/>
                <w:sz w:val="24"/>
                <w:szCs w:val="24"/>
              </w:rPr>
              <w:fldChar w:fldCharType="end"/>
            </w:r>
          </w:hyperlink>
        </w:p>
        <w:p w14:paraId="381CE579"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36" w:history="1">
            <w:r w:rsidR="00AF727E" w:rsidRPr="00AF727E">
              <w:rPr>
                <w:rStyle w:val="Hipervnculo"/>
                <w:rFonts w:ascii="Times New Roman" w:eastAsia="Times New Roman" w:hAnsi="Times New Roman"/>
                <w:noProof/>
                <w:sz w:val="24"/>
                <w:szCs w:val="24"/>
              </w:rPr>
              <w:t>1.1.1</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Las competencias municipales dentro de la ley de cultura</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_Toc13058136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15</w:t>
            </w:r>
            <w:r w:rsidR="00AF727E" w:rsidRPr="00AF727E">
              <w:rPr>
                <w:rFonts w:ascii="Times New Roman" w:hAnsi="Times New Roman"/>
                <w:noProof/>
                <w:webHidden/>
                <w:sz w:val="24"/>
                <w:szCs w:val="24"/>
              </w:rPr>
              <w:fldChar w:fldCharType="end"/>
            </w:r>
          </w:hyperlink>
        </w:p>
        <w:p w14:paraId="479C277A"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37" w:history="1">
            <w:r w:rsidR="00AF727E" w:rsidRPr="00AF727E">
              <w:rPr>
                <w:rStyle w:val="Hipervnculo"/>
                <w:rFonts w:ascii="Times New Roman" w:eastAsia="Times New Roman" w:hAnsi="Times New Roman"/>
                <w:noProof/>
                <w:sz w:val="24"/>
                <w:szCs w:val="24"/>
              </w:rPr>
              <w:t>1.2</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Modelos de gestión de municipios para la atención del patrimonio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_Toc13058137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18</w:t>
            </w:r>
            <w:r w:rsidR="00AF727E" w:rsidRPr="00AF727E">
              <w:rPr>
                <w:rFonts w:ascii="Times New Roman" w:hAnsi="Times New Roman"/>
                <w:noProof/>
                <w:webHidden/>
                <w:sz w:val="24"/>
                <w:szCs w:val="24"/>
              </w:rPr>
              <w:fldChar w:fldCharType="end"/>
            </w:r>
          </w:hyperlink>
        </w:p>
        <w:p w14:paraId="4CA348F7"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38" w:history="1">
            <w:r w:rsidR="00AF727E" w:rsidRPr="00AF727E">
              <w:rPr>
                <w:rStyle w:val="Hipervnculo"/>
                <w:rFonts w:ascii="Times New Roman" w:eastAsia="Times New Roman" w:hAnsi="Times New Roman"/>
                <w:noProof/>
                <w:sz w:val="24"/>
                <w:szCs w:val="24"/>
              </w:rPr>
              <w:t>1.2.1</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Modelos de gestión de patrimonio planteados a nivel estatal</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_Toc13058138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18</w:t>
            </w:r>
            <w:r w:rsidR="00AF727E" w:rsidRPr="00AF727E">
              <w:rPr>
                <w:rFonts w:ascii="Times New Roman" w:hAnsi="Times New Roman"/>
                <w:noProof/>
                <w:webHidden/>
                <w:sz w:val="24"/>
                <w:szCs w:val="24"/>
              </w:rPr>
              <w:fldChar w:fldCharType="end"/>
            </w:r>
          </w:hyperlink>
        </w:p>
        <w:p w14:paraId="2F32F6CF"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39" w:history="1">
            <w:r w:rsidR="00AF727E" w:rsidRPr="00AF727E">
              <w:rPr>
                <w:rStyle w:val="Hipervnculo"/>
                <w:rFonts w:ascii="Times New Roman" w:eastAsia="Times New Roman" w:hAnsi="Times New Roman"/>
                <w:noProof/>
                <w:sz w:val="24"/>
                <w:szCs w:val="24"/>
              </w:rPr>
              <w:t>1.2.2</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Modelos de gestión para ciudades intermedias- formulación de un plan de gestión municipio Montufar</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_Toc13058139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19</w:t>
            </w:r>
            <w:r w:rsidR="00AF727E" w:rsidRPr="00AF727E">
              <w:rPr>
                <w:rFonts w:ascii="Times New Roman" w:hAnsi="Times New Roman"/>
                <w:noProof/>
                <w:webHidden/>
                <w:sz w:val="24"/>
                <w:szCs w:val="24"/>
              </w:rPr>
              <w:fldChar w:fldCharType="end"/>
            </w:r>
          </w:hyperlink>
        </w:p>
        <w:p w14:paraId="51333D30"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40" w:history="1">
            <w:r w:rsidR="00AF727E" w:rsidRPr="00AF727E">
              <w:rPr>
                <w:rStyle w:val="Hipervnculo"/>
                <w:rFonts w:ascii="Times New Roman" w:eastAsia="Times New Roman" w:hAnsi="Times New Roman"/>
                <w:noProof/>
                <w:sz w:val="24"/>
                <w:szCs w:val="24"/>
              </w:rPr>
              <w:t>1.2.3</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Modelo de gestión de DMQ y Cuenca</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_Toc13058140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20</w:t>
            </w:r>
            <w:r w:rsidR="00AF727E" w:rsidRPr="00AF727E">
              <w:rPr>
                <w:rFonts w:ascii="Times New Roman" w:hAnsi="Times New Roman"/>
                <w:noProof/>
                <w:webHidden/>
                <w:sz w:val="24"/>
                <w:szCs w:val="24"/>
              </w:rPr>
              <w:fldChar w:fldCharType="end"/>
            </w:r>
          </w:hyperlink>
        </w:p>
        <w:p w14:paraId="35BF3A0C"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41" w:history="1">
            <w:r w:rsidR="00AF727E" w:rsidRPr="00AF727E">
              <w:rPr>
                <w:rStyle w:val="Hipervnculo"/>
                <w:rFonts w:ascii="Times New Roman" w:eastAsia="Times New Roman" w:hAnsi="Times New Roman"/>
                <w:noProof/>
                <w:sz w:val="24"/>
                <w:szCs w:val="24"/>
              </w:rPr>
              <w:t>1.3</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Regeneración Urbana de ciudades Patrimoniales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_Toc13058141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21</w:t>
            </w:r>
            <w:r w:rsidR="00AF727E" w:rsidRPr="00AF727E">
              <w:rPr>
                <w:rFonts w:ascii="Times New Roman" w:hAnsi="Times New Roman"/>
                <w:noProof/>
                <w:webHidden/>
                <w:sz w:val="24"/>
                <w:szCs w:val="24"/>
              </w:rPr>
              <w:fldChar w:fldCharType="end"/>
            </w:r>
          </w:hyperlink>
        </w:p>
        <w:p w14:paraId="0422AF83"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42" w:history="1">
            <w:r w:rsidR="00AF727E" w:rsidRPr="00AF727E">
              <w:rPr>
                <w:rStyle w:val="Hipervnculo"/>
                <w:rFonts w:ascii="Times New Roman" w:eastAsia="Times New Roman" w:hAnsi="Times New Roman"/>
                <w:noProof/>
                <w:sz w:val="24"/>
                <w:szCs w:val="24"/>
              </w:rPr>
              <w:t>1.3.1</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Proceso de deterioro de los centros histórico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_Toc13058142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21</w:t>
            </w:r>
            <w:r w:rsidR="00AF727E" w:rsidRPr="00AF727E">
              <w:rPr>
                <w:rFonts w:ascii="Times New Roman" w:hAnsi="Times New Roman"/>
                <w:noProof/>
                <w:webHidden/>
                <w:sz w:val="24"/>
                <w:szCs w:val="24"/>
              </w:rPr>
              <w:fldChar w:fldCharType="end"/>
            </w:r>
          </w:hyperlink>
        </w:p>
        <w:p w14:paraId="41B3DD34"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43" w:history="1">
            <w:r w:rsidR="00AF727E" w:rsidRPr="00AF727E">
              <w:rPr>
                <w:rStyle w:val="Hipervnculo"/>
                <w:rFonts w:ascii="Times New Roman" w:eastAsia="Times New Roman" w:hAnsi="Times New Roman"/>
                <w:noProof/>
                <w:sz w:val="24"/>
                <w:szCs w:val="24"/>
              </w:rPr>
              <w:t>1.3.2</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Consecuencias de la explotación de los centros históricos como objeto turístico.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_Toc13058143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23</w:t>
            </w:r>
            <w:r w:rsidR="00AF727E" w:rsidRPr="00AF727E">
              <w:rPr>
                <w:rFonts w:ascii="Times New Roman" w:hAnsi="Times New Roman"/>
                <w:noProof/>
                <w:webHidden/>
                <w:sz w:val="24"/>
                <w:szCs w:val="24"/>
              </w:rPr>
              <w:fldChar w:fldCharType="end"/>
            </w:r>
          </w:hyperlink>
        </w:p>
        <w:p w14:paraId="2C39D89A"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44" w:history="1">
            <w:r w:rsidR="00AF727E" w:rsidRPr="00AF727E">
              <w:rPr>
                <w:rStyle w:val="Hipervnculo"/>
                <w:rFonts w:ascii="Times New Roman" w:eastAsia="Times New Roman" w:hAnsi="Times New Roman"/>
                <w:noProof/>
                <w:sz w:val="24"/>
                <w:szCs w:val="24"/>
              </w:rPr>
              <w:t>1.3.3</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Intervenciones al patrimonio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_Toc13058144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24</w:t>
            </w:r>
            <w:r w:rsidR="00AF727E" w:rsidRPr="00AF727E">
              <w:rPr>
                <w:rFonts w:ascii="Times New Roman" w:hAnsi="Times New Roman"/>
                <w:noProof/>
                <w:webHidden/>
                <w:sz w:val="24"/>
                <w:szCs w:val="24"/>
              </w:rPr>
              <w:fldChar w:fldCharType="end"/>
            </w:r>
          </w:hyperlink>
        </w:p>
        <w:p w14:paraId="42375513"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45" w:history="1">
            <w:r w:rsidR="00AF727E" w:rsidRPr="00AF727E">
              <w:rPr>
                <w:rStyle w:val="Hipervnculo"/>
                <w:rFonts w:ascii="Times New Roman" w:eastAsia="Times New Roman" w:hAnsi="Times New Roman"/>
                <w:noProof/>
                <w:sz w:val="24"/>
                <w:szCs w:val="24"/>
              </w:rPr>
              <w:t>1.4</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Financiamiento de Centro Históricos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_Toc13058145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25</w:t>
            </w:r>
            <w:r w:rsidR="00AF727E" w:rsidRPr="00AF727E">
              <w:rPr>
                <w:rFonts w:ascii="Times New Roman" w:hAnsi="Times New Roman"/>
                <w:noProof/>
                <w:webHidden/>
                <w:sz w:val="24"/>
                <w:szCs w:val="24"/>
              </w:rPr>
              <w:fldChar w:fldCharType="end"/>
            </w:r>
          </w:hyperlink>
        </w:p>
        <w:p w14:paraId="5FC79E88"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46" w:history="1">
            <w:r w:rsidR="00AF727E" w:rsidRPr="00AF727E">
              <w:rPr>
                <w:rStyle w:val="Hipervnculo"/>
                <w:rFonts w:ascii="Times New Roman" w:eastAsia="Times New Roman" w:hAnsi="Times New Roman"/>
                <w:noProof/>
                <w:sz w:val="24"/>
                <w:szCs w:val="24"/>
              </w:rPr>
              <w:t>1.4.1</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Inversión Pública</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_Toc13058146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25</w:t>
            </w:r>
            <w:r w:rsidR="00AF727E" w:rsidRPr="00AF727E">
              <w:rPr>
                <w:rFonts w:ascii="Times New Roman" w:hAnsi="Times New Roman"/>
                <w:noProof/>
                <w:webHidden/>
                <w:sz w:val="24"/>
                <w:szCs w:val="24"/>
              </w:rPr>
              <w:fldChar w:fldCharType="end"/>
            </w:r>
          </w:hyperlink>
        </w:p>
        <w:p w14:paraId="08199F13"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47" w:history="1">
            <w:r w:rsidR="00AF727E" w:rsidRPr="00AF727E">
              <w:rPr>
                <w:rStyle w:val="Hipervnculo"/>
                <w:rFonts w:ascii="Times New Roman" w:eastAsia="Times New Roman" w:hAnsi="Times New Roman"/>
                <w:noProof/>
                <w:sz w:val="24"/>
                <w:szCs w:val="24"/>
              </w:rPr>
              <w:t>1.4.2</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Inversión Privada</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_Toc13058147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28</w:t>
            </w:r>
            <w:r w:rsidR="00AF727E" w:rsidRPr="00AF727E">
              <w:rPr>
                <w:rFonts w:ascii="Times New Roman" w:hAnsi="Times New Roman"/>
                <w:noProof/>
                <w:webHidden/>
                <w:sz w:val="24"/>
                <w:szCs w:val="24"/>
              </w:rPr>
              <w:fldChar w:fldCharType="end"/>
            </w:r>
          </w:hyperlink>
        </w:p>
        <w:p w14:paraId="59F8634F"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48" w:history="1">
            <w:r w:rsidR="00AF727E" w:rsidRPr="00AF727E">
              <w:rPr>
                <w:rStyle w:val="Hipervnculo"/>
                <w:rFonts w:ascii="Times New Roman" w:eastAsia="Times New Roman" w:hAnsi="Times New Roman"/>
                <w:noProof/>
                <w:sz w:val="24"/>
                <w:szCs w:val="24"/>
              </w:rPr>
              <w:t>1.4.3</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Asociaciones público – privadas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_Toc13058148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28</w:t>
            </w:r>
            <w:r w:rsidR="00AF727E" w:rsidRPr="00AF727E">
              <w:rPr>
                <w:rFonts w:ascii="Times New Roman" w:hAnsi="Times New Roman"/>
                <w:noProof/>
                <w:webHidden/>
                <w:sz w:val="24"/>
                <w:szCs w:val="24"/>
              </w:rPr>
              <w:fldChar w:fldCharType="end"/>
            </w:r>
          </w:hyperlink>
        </w:p>
        <w:p w14:paraId="2906AB83"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49" w:history="1">
            <w:r w:rsidR="00AF727E" w:rsidRPr="00AF727E">
              <w:rPr>
                <w:rStyle w:val="Hipervnculo"/>
                <w:rFonts w:ascii="Times New Roman" w:eastAsia="Times New Roman" w:hAnsi="Times New Roman"/>
                <w:noProof/>
                <w:sz w:val="24"/>
                <w:szCs w:val="24"/>
              </w:rPr>
              <w:t>1.4.4</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Metodologías de evaluación de proyectos de regeneración</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_Toc13058149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29</w:t>
            </w:r>
            <w:r w:rsidR="00AF727E" w:rsidRPr="00AF727E">
              <w:rPr>
                <w:rFonts w:ascii="Times New Roman" w:hAnsi="Times New Roman"/>
                <w:noProof/>
                <w:webHidden/>
                <w:sz w:val="24"/>
                <w:szCs w:val="24"/>
              </w:rPr>
              <w:fldChar w:fldCharType="end"/>
            </w:r>
          </w:hyperlink>
        </w:p>
        <w:p w14:paraId="7FEE83F2" w14:textId="77777777" w:rsidR="00AF727E" w:rsidRPr="00AF727E" w:rsidRDefault="00F30106">
          <w:pPr>
            <w:pStyle w:val="TDC3"/>
            <w:tabs>
              <w:tab w:val="right" w:leader="dot" w:pos="9111"/>
            </w:tabs>
            <w:rPr>
              <w:rFonts w:ascii="Times New Roman" w:hAnsi="Times New Roman"/>
              <w:noProof/>
              <w:sz w:val="24"/>
              <w:szCs w:val="24"/>
            </w:rPr>
          </w:pPr>
          <w:hyperlink w:anchor="_Toc13058150" w:history="1">
            <w:r w:rsidR="00AF727E" w:rsidRPr="00AF727E">
              <w:rPr>
                <w:rStyle w:val="Hipervnculo"/>
                <w:rFonts w:ascii="Times New Roman" w:eastAsia="Times New Roman" w:hAnsi="Times New Roman"/>
                <w:noProof/>
                <w:sz w:val="24"/>
                <w:szCs w:val="24"/>
              </w:rPr>
              <w:t>patrimonial en municipios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_Toc13058150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29</w:t>
            </w:r>
            <w:r w:rsidR="00AF727E" w:rsidRPr="00AF727E">
              <w:rPr>
                <w:rFonts w:ascii="Times New Roman" w:hAnsi="Times New Roman"/>
                <w:noProof/>
                <w:webHidden/>
                <w:sz w:val="24"/>
                <w:szCs w:val="24"/>
              </w:rPr>
              <w:fldChar w:fldCharType="end"/>
            </w:r>
          </w:hyperlink>
        </w:p>
        <w:p w14:paraId="7C48E66D" w14:textId="77777777" w:rsidR="00AF727E" w:rsidRPr="00AF727E" w:rsidRDefault="00F30106">
          <w:pPr>
            <w:pStyle w:val="TDC3"/>
            <w:tabs>
              <w:tab w:val="right" w:leader="dot" w:pos="9111"/>
            </w:tabs>
            <w:rPr>
              <w:rFonts w:ascii="Times New Roman" w:hAnsi="Times New Roman"/>
              <w:noProof/>
              <w:sz w:val="24"/>
              <w:szCs w:val="24"/>
            </w:rPr>
          </w:pPr>
          <w:hyperlink w:anchor="_Toc13058151" w:history="1">
            <w:r w:rsidR="00AF727E" w:rsidRPr="00AF727E">
              <w:rPr>
                <w:rStyle w:val="Hipervnculo"/>
                <w:rFonts w:ascii="Times New Roman" w:eastAsia="Times New Roman" w:hAnsi="Times New Roman"/>
                <w:noProof/>
                <w:sz w:val="24"/>
                <w:szCs w:val="24"/>
              </w:rPr>
              <w:t>Metodología Cueva-Flacso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_Toc13058151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29</w:t>
            </w:r>
            <w:r w:rsidR="00AF727E" w:rsidRPr="00AF727E">
              <w:rPr>
                <w:rFonts w:ascii="Times New Roman" w:hAnsi="Times New Roman"/>
                <w:noProof/>
                <w:webHidden/>
                <w:sz w:val="24"/>
                <w:szCs w:val="24"/>
              </w:rPr>
              <w:fldChar w:fldCharType="end"/>
            </w:r>
          </w:hyperlink>
        </w:p>
        <w:p w14:paraId="13BCEC32" w14:textId="77777777" w:rsidR="00AF727E" w:rsidRPr="00AF727E" w:rsidRDefault="00F30106">
          <w:pPr>
            <w:pStyle w:val="TDC3"/>
            <w:tabs>
              <w:tab w:val="right" w:leader="dot" w:pos="9111"/>
            </w:tabs>
            <w:rPr>
              <w:rFonts w:ascii="Times New Roman" w:hAnsi="Times New Roman"/>
              <w:noProof/>
              <w:sz w:val="24"/>
              <w:szCs w:val="24"/>
            </w:rPr>
          </w:pPr>
          <w:hyperlink w:anchor="_Toc13058152" w:history="1">
            <w:r w:rsidR="00AF727E" w:rsidRPr="00AF727E">
              <w:rPr>
                <w:rStyle w:val="Hipervnculo"/>
                <w:rFonts w:ascii="Times New Roman" w:eastAsia="Times New Roman" w:hAnsi="Times New Roman"/>
                <w:noProof/>
                <w:sz w:val="24"/>
                <w:szCs w:val="24"/>
              </w:rPr>
              <w:t>Metodología Inés del Pino – Flacso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_Toc13058152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31</w:t>
            </w:r>
            <w:r w:rsidR="00AF727E" w:rsidRPr="00AF727E">
              <w:rPr>
                <w:rFonts w:ascii="Times New Roman" w:hAnsi="Times New Roman"/>
                <w:noProof/>
                <w:webHidden/>
                <w:sz w:val="24"/>
                <w:szCs w:val="24"/>
              </w:rPr>
              <w:fldChar w:fldCharType="end"/>
            </w:r>
          </w:hyperlink>
        </w:p>
        <w:p w14:paraId="51BDF2BC" w14:textId="77777777" w:rsidR="00AF727E" w:rsidRPr="00AF727E" w:rsidRDefault="00F30106">
          <w:pPr>
            <w:pStyle w:val="TDC1"/>
            <w:tabs>
              <w:tab w:val="left" w:pos="1540"/>
            </w:tabs>
            <w:rPr>
              <w:rFonts w:ascii="Times New Roman" w:hAnsi="Times New Roman"/>
              <w:noProof/>
              <w:sz w:val="24"/>
              <w:szCs w:val="24"/>
            </w:rPr>
          </w:pPr>
          <w:hyperlink w:anchor="_Toc13058153" w:history="1">
            <w:r w:rsidR="00AF727E" w:rsidRPr="00AF727E">
              <w:rPr>
                <w:rStyle w:val="Hipervnculo"/>
                <w:rFonts w:ascii="Times New Roman" w:eastAsia="Times New Roman" w:hAnsi="Times New Roman"/>
                <w:noProof/>
                <w:sz w:val="24"/>
                <w:szCs w:val="24"/>
              </w:rPr>
              <w:t xml:space="preserve">CAPÍTULO 2: </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OBJETO DE ESTUDIO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_Toc13058153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34</w:t>
            </w:r>
            <w:r w:rsidR="00AF727E" w:rsidRPr="00AF727E">
              <w:rPr>
                <w:rFonts w:ascii="Times New Roman" w:hAnsi="Times New Roman"/>
                <w:noProof/>
                <w:webHidden/>
                <w:sz w:val="24"/>
                <w:szCs w:val="24"/>
              </w:rPr>
              <w:fldChar w:fldCharType="end"/>
            </w:r>
          </w:hyperlink>
        </w:p>
        <w:p w14:paraId="7F15F574"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54" w:history="1">
            <w:r w:rsidR="00AF727E" w:rsidRPr="00AF727E">
              <w:rPr>
                <w:rStyle w:val="Hipervnculo"/>
                <w:rFonts w:ascii="Times New Roman" w:eastAsia="Times New Roman" w:hAnsi="Times New Roman"/>
                <w:noProof/>
                <w:sz w:val="24"/>
                <w:szCs w:val="24"/>
              </w:rPr>
              <w:t>2.1</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Caracterización del Centro Histórico de Sangolquí</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_Toc13058154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34</w:t>
            </w:r>
            <w:r w:rsidR="00AF727E" w:rsidRPr="00AF727E">
              <w:rPr>
                <w:rFonts w:ascii="Times New Roman" w:hAnsi="Times New Roman"/>
                <w:noProof/>
                <w:webHidden/>
                <w:sz w:val="24"/>
                <w:szCs w:val="24"/>
              </w:rPr>
              <w:fldChar w:fldCharType="end"/>
            </w:r>
          </w:hyperlink>
        </w:p>
        <w:p w14:paraId="08765735"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55" w:history="1">
            <w:r w:rsidR="00AF727E" w:rsidRPr="00AF727E">
              <w:rPr>
                <w:rStyle w:val="Hipervnculo"/>
                <w:rFonts w:ascii="Times New Roman" w:eastAsia="Times New Roman" w:hAnsi="Times New Roman"/>
                <w:noProof/>
                <w:sz w:val="24"/>
                <w:szCs w:val="24"/>
              </w:rPr>
              <w:t>2.1.1</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Ubicación y superficie</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_Toc13058155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38</w:t>
            </w:r>
            <w:r w:rsidR="00AF727E" w:rsidRPr="00AF727E">
              <w:rPr>
                <w:rFonts w:ascii="Times New Roman" w:hAnsi="Times New Roman"/>
                <w:noProof/>
                <w:webHidden/>
                <w:sz w:val="24"/>
                <w:szCs w:val="24"/>
              </w:rPr>
              <w:fldChar w:fldCharType="end"/>
            </w:r>
          </w:hyperlink>
        </w:p>
        <w:p w14:paraId="3EFC4DAB"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56" w:history="1">
            <w:r w:rsidR="00AF727E" w:rsidRPr="00AF727E">
              <w:rPr>
                <w:rStyle w:val="Hipervnculo"/>
                <w:rFonts w:ascii="Times New Roman" w:eastAsia="Times New Roman" w:hAnsi="Times New Roman"/>
                <w:noProof/>
                <w:sz w:val="24"/>
                <w:szCs w:val="24"/>
              </w:rPr>
              <w:t xml:space="preserve">2.1.2 </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Riesgos y cambio climático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_Toc13058156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39</w:t>
            </w:r>
            <w:r w:rsidR="00AF727E" w:rsidRPr="00AF727E">
              <w:rPr>
                <w:rFonts w:ascii="Times New Roman" w:hAnsi="Times New Roman"/>
                <w:noProof/>
                <w:webHidden/>
                <w:sz w:val="24"/>
                <w:szCs w:val="24"/>
              </w:rPr>
              <w:fldChar w:fldCharType="end"/>
            </w:r>
          </w:hyperlink>
        </w:p>
        <w:p w14:paraId="703C628C"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57" w:history="1">
            <w:r w:rsidR="00AF727E" w:rsidRPr="00AF727E">
              <w:rPr>
                <w:rStyle w:val="Hipervnculo"/>
                <w:rFonts w:ascii="Times New Roman" w:eastAsia="Times New Roman" w:hAnsi="Times New Roman"/>
                <w:noProof/>
                <w:sz w:val="24"/>
                <w:szCs w:val="24"/>
              </w:rPr>
              <w:t xml:space="preserve">2.1.3 </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Movilidad y accesibilidad</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_Toc13058157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42</w:t>
            </w:r>
            <w:r w:rsidR="00AF727E" w:rsidRPr="00AF727E">
              <w:rPr>
                <w:rFonts w:ascii="Times New Roman" w:hAnsi="Times New Roman"/>
                <w:noProof/>
                <w:webHidden/>
                <w:sz w:val="24"/>
                <w:szCs w:val="24"/>
              </w:rPr>
              <w:fldChar w:fldCharType="end"/>
            </w:r>
          </w:hyperlink>
        </w:p>
        <w:p w14:paraId="579D955C"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58" w:history="1">
            <w:r w:rsidR="00AF727E" w:rsidRPr="00AF727E">
              <w:rPr>
                <w:rStyle w:val="Hipervnculo"/>
                <w:rFonts w:ascii="Times New Roman" w:eastAsia="Times New Roman" w:hAnsi="Times New Roman"/>
                <w:noProof/>
                <w:sz w:val="24"/>
                <w:szCs w:val="24"/>
              </w:rPr>
              <w:t xml:space="preserve">2.1.4 </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Uso de Suelo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_Toc13058158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43</w:t>
            </w:r>
            <w:r w:rsidR="00AF727E" w:rsidRPr="00AF727E">
              <w:rPr>
                <w:rFonts w:ascii="Times New Roman" w:hAnsi="Times New Roman"/>
                <w:noProof/>
                <w:webHidden/>
                <w:sz w:val="24"/>
                <w:szCs w:val="24"/>
              </w:rPr>
              <w:fldChar w:fldCharType="end"/>
            </w:r>
          </w:hyperlink>
        </w:p>
        <w:p w14:paraId="5377D80B"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59" w:history="1">
            <w:r w:rsidR="00AF727E" w:rsidRPr="00AF727E">
              <w:rPr>
                <w:rStyle w:val="Hipervnculo"/>
                <w:rFonts w:ascii="Times New Roman" w:eastAsia="Times New Roman" w:hAnsi="Times New Roman"/>
                <w:noProof/>
                <w:sz w:val="24"/>
                <w:szCs w:val="24"/>
              </w:rPr>
              <w:t xml:space="preserve">2.1.5 </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Análisis de Mercado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_Toc13058159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45</w:t>
            </w:r>
            <w:r w:rsidR="00AF727E" w:rsidRPr="00AF727E">
              <w:rPr>
                <w:rFonts w:ascii="Times New Roman" w:hAnsi="Times New Roman"/>
                <w:noProof/>
                <w:webHidden/>
                <w:sz w:val="24"/>
                <w:szCs w:val="24"/>
              </w:rPr>
              <w:fldChar w:fldCharType="end"/>
            </w:r>
          </w:hyperlink>
        </w:p>
        <w:p w14:paraId="37A7EDDF"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60" w:history="1">
            <w:r w:rsidR="00AF727E" w:rsidRPr="00AF727E">
              <w:rPr>
                <w:rStyle w:val="Hipervnculo"/>
                <w:rFonts w:ascii="Times New Roman" w:eastAsia="Times New Roman" w:hAnsi="Times New Roman"/>
                <w:noProof/>
                <w:sz w:val="24"/>
                <w:szCs w:val="24"/>
              </w:rPr>
              <w:t xml:space="preserve">2.2 </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Estado Actual del patrimonio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_Toc13058160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46</w:t>
            </w:r>
            <w:r w:rsidR="00AF727E" w:rsidRPr="00AF727E">
              <w:rPr>
                <w:rFonts w:ascii="Times New Roman" w:hAnsi="Times New Roman"/>
                <w:noProof/>
                <w:webHidden/>
                <w:sz w:val="24"/>
                <w:szCs w:val="24"/>
              </w:rPr>
              <w:fldChar w:fldCharType="end"/>
            </w:r>
          </w:hyperlink>
        </w:p>
        <w:p w14:paraId="405D4F9D" w14:textId="77777777" w:rsidR="00AF727E" w:rsidRPr="00AF727E" w:rsidRDefault="00F30106">
          <w:pPr>
            <w:pStyle w:val="TDC3"/>
            <w:tabs>
              <w:tab w:val="right" w:leader="dot" w:pos="9111"/>
            </w:tabs>
            <w:rPr>
              <w:rFonts w:ascii="Times New Roman" w:hAnsi="Times New Roman"/>
              <w:noProof/>
              <w:sz w:val="24"/>
              <w:szCs w:val="24"/>
            </w:rPr>
          </w:pPr>
          <w:hyperlink w:anchor="_Toc13058161" w:history="1">
            <w:r w:rsidR="00AF727E" w:rsidRPr="00AF727E">
              <w:rPr>
                <w:rStyle w:val="Hipervnculo"/>
                <w:rFonts w:ascii="Times New Roman" w:eastAsia="Times New Roman" w:hAnsi="Times New Roman"/>
                <w:noProof/>
                <w:sz w:val="24"/>
                <w:szCs w:val="24"/>
              </w:rPr>
              <w:t>2.2.1     Plan de conservación del centro histórico de Sangolquí (PCCHS)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_Toc13058161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52</w:t>
            </w:r>
            <w:r w:rsidR="00AF727E" w:rsidRPr="00AF727E">
              <w:rPr>
                <w:rFonts w:ascii="Times New Roman" w:hAnsi="Times New Roman"/>
                <w:noProof/>
                <w:webHidden/>
                <w:sz w:val="24"/>
                <w:szCs w:val="24"/>
              </w:rPr>
              <w:fldChar w:fldCharType="end"/>
            </w:r>
          </w:hyperlink>
        </w:p>
        <w:p w14:paraId="56C41E70" w14:textId="77777777" w:rsidR="00AF727E" w:rsidRPr="00AF727E" w:rsidRDefault="00F30106">
          <w:pPr>
            <w:pStyle w:val="TDC1"/>
            <w:tabs>
              <w:tab w:val="left" w:pos="1540"/>
            </w:tabs>
            <w:rPr>
              <w:rFonts w:ascii="Times New Roman" w:hAnsi="Times New Roman"/>
              <w:noProof/>
              <w:sz w:val="24"/>
              <w:szCs w:val="24"/>
            </w:rPr>
          </w:pPr>
          <w:hyperlink w:anchor="_Toc13058162" w:history="1">
            <w:r w:rsidR="00AF727E" w:rsidRPr="00AF727E">
              <w:rPr>
                <w:rStyle w:val="Hipervnculo"/>
                <w:rFonts w:ascii="Times New Roman" w:eastAsia="Times New Roman" w:hAnsi="Times New Roman"/>
                <w:noProof/>
                <w:sz w:val="24"/>
                <w:szCs w:val="24"/>
              </w:rPr>
              <w:t xml:space="preserve">CAPÍTULO 3: </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MUESTRA DE RESULTADOS DE LA EVALUACIÓN</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_Toc13058162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54</w:t>
            </w:r>
            <w:r w:rsidR="00AF727E" w:rsidRPr="00AF727E">
              <w:rPr>
                <w:rFonts w:ascii="Times New Roman" w:hAnsi="Times New Roman"/>
                <w:noProof/>
                <w:webHidden/>
                <w:sz w:val="24"/>
                <w:szCs w:val="24"/>
              </w:rPr>
              <w:fldChar w:fldCharType="end"/>
            </w:r>
          </w:hyperlink>
        </w:p>
        <w:p w14:paraId="3CD097D0" w14:textId="77777777" w:rsidR="00AF727E" w:rsidRPr="00AF727E" w:rsidRDefault="00F30106">
          <w:pPr>
            <w:pStyle w:val="TDC1"/>
            <w:rPr>
              <w:rFonts w:ascii="Times New Roman" w:hAnsi="Times New Roman"/>
              <w:noProof/>
              <w:sz w:val="24"/>
              <w:szCs w:val="24"/>
            </w:rPr>
          </w:pPr>
          <w:hyperlink w:anchor="_Toc13058163" w:history="1">
            <w:r w:rsidR="00AF727E" w:rsidRPr="00AF727E">
              <w:rPr>
                <w:rStyle w:val="Hipervnculo"/>
                <w:rFonts w:ascii="Times New Roman" w:eastAsia="Times New Roman" w:hAnsi="Times New Roman"/>
                <w:noProof/>
                <w:sz w:val="24"/>
                <w:szCs w:val="24"/>
              </w:rPr>
              <w:t>DEL PLAN DE CONSERVACIÓN DEL CENTRO HISTÓRICO DE SANGOLQUÍ (PCCHS)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_Toc13058163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54</w:t>
            </w:r>
            <w:r w:rsidR="00AF727E" w:rsidRPr="00AF727E">
              <w:rPr>
                <w:rFonts w:ascii="Times New Roman" w:hAnsi="Times New Roman"/>
                <w:noProof/>
                <w:webHidden/>
                <w:sz w:val="24"/>
                <w:szCs w:val="24"/>
              </w:rPr>
              <w:fldChar w:fldCharType="end"/>
            </w:r>
          </w:hyperlink>
        </w:p>
        <w:p w14:paraId="295CDA56"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64" w:history="1">
            <w:r w:rsidR="00AF727E" w:rsidRPr="00AF727E">
              <w:rPr>
                <w:rStyle w:val="Hipervnculo"/>
                <w:rFonts w:ascii="Times New Roman" w:eastAsia="Times New Roman" w:hAnsi="Times New Roman"/>
                <w:noProof/>
                <w:sz w:val="24"/>
                <w:szCs w:val="24"/>
              </w:rPr>
              <w:t>3.1</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Indicadores de Cumplimiento del PCCHS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_Toc13058164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54</w:t>
            </w:r>
            <w:r w:rsidR="00AF727E" w:rsidRPr="00AF727E">
              <w:rPr>
                <w:rFonts w:ascii="Times New Roman" w:hAnsi="Times New Roman"/>
                <w:noProof/>
                <w:webHidden/>
                <w:sz w:val="24"/>
                <w:szCs w:val="24"/>
              </w:rPr>
              <w:fldChar w:fldCharType="end"/>
            </w:r>
          </w:hyperlink>
        </w:p>
        <w:p w14:paraId="6A30CB90"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65" w:history="1">
            <w:r w:rsidR="00AF727E" w:rsidRPr="00AF727E">
              <w:rPr>
                <w:rStyle w:val="Hipervnculo"/>
                <w:rFonts w:ascii="Times New Roman" w:eastAsia="Times New Roman" w:hAnsi="Times New Roman"/>
                <w:noProof/>
                <w:sz w:val="24"/>
                <w:szCs w:val="24"/>
              </w:rPr>
              <w:t>3.2</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Indicadores de componentes del espacio público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_Toc13058165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59</w:t>
            </w:r>
            <w:r w:rsidR="00AF727E" w:rsidRPr="00AF727E">
              <w:rPr>
                <w:rFonts w:ascii="Times New Roman" w:hAnsi="Times New Roman"/>
                <w:noProof/>
                <w:webHidden/>
                <w:sz w:val="24"/>
                <w:szCs w:val="24"/>
              </w:rPr>
              <w:fldChar w:fldCharType="end"/>
            </w:r>
          </w:hyperlink>
        </w:p>
        <w:p w14:paraId="6CFE4799" w14:textId="77777777" w:rsidR="00AF727E" w:rsidRPr="00AF727E" w:rsidRDefault="00F30106">
          <w:pPr>
            <w:pStyle w:val="TDC3"/>
            <w:tabs>
              <w:tab w:val="right" w:leader="dot" w:pos="9111"/>
            </w:tabs>
            <w:rPr>
              <w:rFonts w:ascii="Times New Roman" w:hAnsi="Times New Roman"/>
              <w:noProof/>
              <w:sz w:val="24"/>
              <w:szCs w:val="24"/>
            </w:rPr>
          </w:pPr>
          <w:hyperlink w:anchor="_Toc13058166" w:history="1">
            <w:r w:rsidR="00AF727E" w:rsidRPr="00AF727E">
              <w:rPr>
                <w:rStyle w:val="Hipervnculo"/>
                <w:rFonts w:ascii="Times New Roman" w:hAnsi="Times New Roman"/>
                <w:noProof/>
                <w:sz w:val="24"/>
                <w:szCs w:val="24"/>
              </w:rPr>
              <w:t>Eje 1: Físico- Espacial</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_Toc13058166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59</w:t>
            </w:r>
            <w:r w:rsidR="00AF727E" w:rsidRPr="00AF727E">
              <w:rPr>
                <w:rFonts w:ascii="Times New Roman" w:hAnsi="Times New Roman"/>
                <w:noProof/>
                <w:webHidden/>
                <w:sz w:val="24"/>
                <w:szCs w:val="24"/>
              </w:rPr>
              <w:fldChar w:fldCharType="end"/>
            </w:r>
          </w:hyperlink>
        </w:p>
        <w:p w14:paraId="720DB52F" w14:textId="77777777" w:rsidR="00AF727E" w:rsidRPr="00AF727E" w:rsidRDefault="00F30106">
          <w:pPr>
            <w:pStyle w:val="TDC3"/>
            <w:tabs>
              <w:tab w:val="right" w:leader="dot" w:pos="9111"/>
            </w:tabs>
            <w:rPr>
              <w:rFonts w:ascii="Times New Roman" w:hAnsi="Times New Roman"/>
              <w:noProof/>
              <w:sz w:val="24"/>
              <w:szCs w:val="24"/>
            </w:rPr>
          </w:pPr>
          <w:hyperlink w:anchor="_Toc13058167" w:history="1">
            <w:r w:rsidR="00AF727E" w:rsidRPr="00AF727E">
              <w:rPr>
                <w:rStyle w:val="Hipervnculo"/>
                <w:rFonts w:ascii="Times New Roman" w:hAnsi="Times New Roman"/>
                <w:noProof/>
                <w:sz w:val="24"/>
                <w:szCs w:val="24"/>
              </w:rPr>
              <w:t>Eje 2: Institucional</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_Toc13058167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61</w:t>
            </w:r>
            <w:r w:rsidR="00AF727E" w:rsidRPr="00AF727E">
              <w:rPr>
                <w:rFonts w:ascii="Times New Roman" w:hAnsi="Times New Roman"/>
                <w:noProof/>
                <w:webHidden/>
                <w:sz w:val="24"/>
                <w:szCs w:val="24"/>
              </w:rPr>
              <w:fldChar w:fldCharType="end"/>
            </w:r>
          </w:hyperlink>
        </w:p>
        <w:p w14:paraId="12ECCEFA" w14:textId="77777777" w:rsidR="00AF727E" w:rsidRPr="00AF727E" w:rsidRDefault="00F30106">
          <w:pPr>
            <w:pStyle w:val="TDC3"/>
            <w:tabs>
              <w:tab w:val="right" w:leader="dot" w:pos="9111"/>
            </w:tabs>
            <w:rPr>
              <w:rFonts w:ascii="Times New Roman" w:hAnsi="Times New Roman"/>
              <w:noProof/>
              <w:sz w:val="24"/>
              <w:szCs w:val="24"/>
            </w:rPr>
          </w:pPr>
          <w:hyperlink w:anchor="_Toc13058168" w:history="1">
            <w:r w:rsidR="00AF727E" w:rsidRPr="00AF727E">
              <w:rPr>
                <w:rStyle w:val="Hipervnculo"/>
                <w:rFonts w:ascii="Times New Roman" w:hAnsi="Times New Roman"/>
                <w:noProof/>
                <w:sz w:val="24"/>
                <w:szCs w:val="24"/>
              </w:rPr>
              <w:t>Eje 3: Social</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_Toc13058168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62</w:t>
            </w:r>
            <w:r w:rsidR="00AF727E" w:rsidRPr="00AF727E">
              <w:rPr>
                <w:rFonts w:ascii="Times New Roman" w:hAnsi="Times New Roman"/>
                <w:noProof/>
                <w:webHidden/>
                <w:sz w:val="24"/>
                <w:szCs w:val="24"/>
              </w:rPr>
              <w:fldChar w:fldCharType="end"/>
            </w:r>
          </w:hyperlink>
        </w:p>
        <w:p w14:paraId="21CD0CE3"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69" w:history="1">
            <w:r w:rsidR="00AF727E" w:rsidRPr="00AF727E">
              <w:rPr>
                <w:rStyle w:val="Hipervnculo"/>
                <w:rFonts w:ascii="Times New Roman" w:eastAsia="Times New Roman" w:hAnsi="Times New Roman"/>
                <w:noProof/>
                <w:sz w:val="24"/>
                <w:szCs w:val="24"/>
              </w:rPr>
              <w:t>3.3</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Indicadores Visión del PCCHS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_Toc13058169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65</w:t>
            </w:r>
            <w:r w:rsidR="00AF727E" w:rsidRPr="00AF727E">
              <w:rPr>
                <w:rFonts w:ascii="Times New Roman" w:hAnsi="Times New Roman"/>
                <w:noProof/>
                <w:webHidden/>
                <w:sz w:val="24"/>
                <w:szCs w:val="24"/>
              </w:rPr>
              <w:fldChar w:fldCharType="end"/>
            </w:r>
          </w:hyperlink>
        </w:p>
        <w:p w14:paraId="52741F8E" w14:textId="77777777" w:rsidR="00AF727E" w:rsidRPr="00AF727E" w:rsidRDefault="00F30106">
          <w:pPr>
            <w:pStyle w:val="TDC1"/>
            <w:tabs>
              <w:tab w:val="left" w:pos="1540"/>
            </w:tabs>
            <w:rPr>
              <w:rFonts w:ascii="Times New Roman" w:hAnsi="Times New Roman"/>
              <w:noProof/>
              <w:sz w:val="24"/>
              <w:szCs w:val="24"/>
            </w:rPr>
          </w:pPr>
          <w:hyperlink w:anchor="_Toc13058170" w:history="1">
            <w:r w:rsidR="00AF727E" w:rsidRPr="00AF727E">
              <w:rPr>
                <w:rStyle w:val="Hipervnculo"/>
                <w:rFonts w:ascii="Times New Roman" w:eastAsia="Times New Roman" w:hAnsi="Times New Roman"/>
                <w:noProof/>
                <w:sz w:val="24"/>
                <w:szCs w:val="24"/>
              </w:rPr>
              <w:t>CAPÍTULO 4:</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EVALUACIÓN Y OPTIMIZACIÓN</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_Toc13058170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66</w:t>
            </w:r>
            <w:r w:rsidR="00AF727E" w:rsidRPr="00AF727E">
              <w:rPr>
                <w:rFonts w:ascii="Times New Roman" w:hAnsi="Times New Roman"/>
                <w:noProof/>
                <w:webHidden/>
                <w:sz w:val="24"/>
                <w:szCs w:val="24"/>
              </w:rPr>
              <w:fldChar w:fldCharType="end"/>
            </w:r>
          </w:hyperlink>
        </w:p>
        <w:p w14:paraId="4BEB622D" w14:textId="77777777" w:rsidR="00AF727E" w:rsidRPr="00AF727E" w:rsidRDefault="00F30106">
          <w:pPr>
            <w:pStyle w:val="TDC2"/>
            <w:tabs>
              <w:tab w:val="right" w:leader="dot" w:pos="9111"/>
            </w:tabs>
            <w:rPr>
              <w:rFonts w:ascii="Times New Roman" w:hAnsi="Times New Roman"/>
              <w:noProof/>
              <w:sz w:val="24"/>
              <w:szCs w:val="24"/>
            </w:rPr>
          </w:pPr>
          <w:hyperlink w:anchor="_Toc13058171" w:history="1">
            <w:r w:rsidR="00AF727E" w:rsidRPr="00AF727E">
              <w:rPr>
                <w:rStyle w:val="Hipervnculo"/>
                <w:rFonts w:ascii="Times New Roman" w:eastAsia="Times New Roman" w:hAnsi="Times New Roman"/>
                <w:noProof/>
                <w:sz w:val="24"/>
                <w:szCs w:val="24"/>
              </w:rPr>
              <w:t>4.1 Cumplimiento del PCCHS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_Toc13058171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66</w:t>
            </w:r>
            <w:r w:rsidR="00AF727E" w:rsidRPr="00AF727E">
              <w:rPr>
                <w:rFonts w:ascii="Times New Roman" w:hAnsi="Times New Roman"/>
                <w:noProof/>
                <w:webHidden/>
                <w:sz w:val="24"/>
                <w:szCs w:val="24"/>
              </w:rPr>
              <w:fldChar w:fldCharType="end"/>
            </w:r>
          </w:hyperlink>
        </w:p>
        <w:p w14:paraId="20223F27"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72" w:history="1">
            <w:r w:rsidR="00AF727E" w:rsidRPr="00AF727E">
              <w:rPr>
                <w:rStyle w:val="Hipervnculo"/>
                <w:rFonts w:ascii="Times New Roman" w:eastAsia="Times New Roman" w:hAnsi="Times New Roman"/>
                <w:noProof/>
                <w:sz w:val="24"/>
                <w:szCs w:val="24"/>
              </w:rPr>
              <w:t>4.2</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Evaluación de los componentes del espacio público</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_Toc13058172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68</w:t>
            </w:r>
            <w:r w:rsidR="00AF727E" w:rsidRPr="00AF727E">
              <w:rPr>
                <w:rFonts w:ascii="Times New Roman" w:hAnsi="Times New Roman"/>
                <w:noProof/>
                <w:webHidden/>
                <w:sz w:val="24"/>
                <w:szCs w:val="24"/>
              </w:rPr>
              <w:fldChar w:fldCharType="end"/>
            </w:r>
          </w:hyperlink>
        </w:p>
        <w:p w14:paraId="5CDD76BC" w14:textId="77777777" w:rsidR="00AF727E" w:rsidRPr="00AF727E" w:rsidRDefault="00F30106">
          <w:pPr>
            <w:pStyle w:val="TDC3"/>
            <w:tabs>
              <w:tab w:val="right" w:leader="dot" w:pos="9111"/>
            </w:tabs>
            <w:rPr>
              <w:rFonts w:ascii="Times New Roman" w:hAnsi="Times New Roman"/>
              <w:noProof/>
              <w:sz w:val="24"/>
              <w:szCs w:val="24"/>
            </w:rPr>
          </w:pPr>
          <w:hyperlink w:anchor="_Toc13058173" w:history="1">
            <w:r w:rsidR="00AF727E" w:rsidRPr="00AF727E">
              <w:rPr>
                <w:rStyle w:val="Hipervnculo"/>
                <w:rFonts w:ascii="Times New Roman" w:eastAsia="Times New Roman" w:hAnsi="Times New Roman"/>
                <w:noProof/>
                <w:sz w:val="24"/>
                <w:szCs w:val="24"/>
              </w:rPr>
              <w:t>4.2.1 Eje Físico-Espacial</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_Toc13058173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68</w:t>
            </w:r>
            <w:r w:rsidR="00AF727E" w:rsidRPr="00AF727E">
              <w:rPr>
                <w:rFonts w:ascii="Times New Roman" w:hAnsi="Times New Roman"/>
                <w:noProof/>
                <w:webHidden/>
                <w:sz w:val="24"/>
                <w:szCs w:val="24"/>
              </w:rPr>
              <w:fldChar w:fldCharType="end"/>
            </w:r>
          </w:hyperlink>
        </w:p>
        <w:p w14:paraId="3720F3A6" w14:textId="77777777" w:rsidR="00AF727E" w:rsidRPr="00AF727E" w:rsidRDefault="00F30106">
          <w:pPr>
            <w:pStyle w:val="TDC3"/>
            <w:tabs>
              <w:tab w:val="left" w:pos="1320"/>
              <w:tab w:val="right" w:leader="dot" w:pos="9111"/>
            </w:tabs>
            <w:rPr>
              <w:rFonts w:ascii="Times New Roman" w:hAnsi="Times New Roman"/>
              <w:noProof/>
              <w:sz w:val="24"/>
              <w:szCs w:val="24"/>
            </w:rPr>
          </w:pPr>
          <w:hyperlink w:anchor="_Toc13058174" w:history="1">
            <w:r w:rsidR="00AF727E" w:rsidRPr="00AF727E">
              <w:rPr>
                <w:rStyle w:val="Hipervnculo"/>
                <w:rFonts w:ascii="Times New Roman" w:eastAsia="Times New Roman" w:hAnsi="Times New Roman"/>
                <w:noProof/>
                <w:sz w:val="24"/>
                <w:szCs w:val="24"/>
              </w:rPr>
              <w:t>4.2.2</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Eje Institucional – Cuatro componentes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_Toc13058174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116</w:t>
            </w:r>
            <w:r w:rsidR="00AF727E" w:rsidRPr="00AF727E">
              <w:rPr>
                <w:rFonts w:ascii="Times New Roman" w:hAnsi="Times New Roman"/>
                <w:noProof/>
                <w:webHidden/>
                <w:sz w:val="24"/>
                <w:szCs w:val="24"/>
              </w:rPr>
              <w:fldChar w:fldCharType="end"/>
            </w:r>
          </w:hyperlink>
        </w:p>
        <w:p w14:paraId="062FE99F" w14:textId="77777777" w:rsidR="00AF727E" w:rsidRPr="00AF727E" w:rsidRDefault="00F30106">
          <w:pPr>
            <w:pStyle w:val="TDC3"/>
            <w:tabs>
              <w:tab w:val="right" w:leader="dot" w:pos="9111"/>
            </w:tabs>
            <w:rPr>
              <w:rFonts w:ascii="Times New Roman" w:hAnsi="Times New Roman"/>
              <w:noProof/>
              <w:sz w:val="24"/>
              <w:szCs w:val="24"/>
            </w:rPr>
          </w:pPr>
          <w:hyperlink w:anchor="_Toc13058175" w:history="1">
            <w:r w:rsidR="00AF727E" w:rsidRPr="00AF727E">
              <w:rPr>
                <w:rStyle w:val="Hipervnculo"/>
                <w:rFonts w:ascii="Times New Roman" w:eastAsia="Times New Roman" w:hAnsi="Times New Roman"/>
                <w:noProof/>
                <w:sz w:val="24"/>
                <w:szCs w:val="24"/>
              </w:rPr>
              <w:t>4.2.3 Eje Social-Cuatro componentes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_Toc13058175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118</w:t>
            </w:r>
            <w:r w:rsidR="00AF727E" w:rsidRPr="00AF727E">
              <w:rPr>
                <w:rFonts w:ascii="Times New Roman" w:hAnsi="Times New Roman"/>
                <w:noProof/>
                <w:webHidden/>
                <w:sz w:val="24"/>
                <w:szCs w:val="24"/>
              </w:rPr>
              <w:fldChar w:fldCharType="end"/>
            </w:r>
          </w:hyperlink>
        </w:p>
        <w:p w14:paraId="772222B8"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76" w:history="1">
            <w:r w:rsidR="00AF727E" w:rsidRPr="00AF727E">
              <w:rPr>
                <w:rStyle w:val="Hipervnculo"/>
                <w:rFonts w:ascii="Times New Roman" w:eastAsia="Times New Roman" w:hAnsi="Times New Roman"/>
                <w:noProof/>
                <w:sz w:val="24"/>
                <w:szCs w:val="24"/>
              </w:rPr>
              <w:t>4.3</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Sostenibilidad de la visión del PCCHS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_Toc13058176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127</w:t>
            </w:r>
            <w:r w:rsidR="00AF727E" w:rsidRPr="00AF727E">
              <w:rPr>
                <w:rFonts w:ascii="Times New Roman" w:hAnsi="Times New Roman"/>
                <w:noProof/>
                <w:webHidden/>
                <w:sz w:val="24"/>
                <w:szCs w:val="24"/>
              </w:rPr>
              <w:fldChar w:fldCharType="end"/>
            </w:r>
          </w:hyperlink>
        </w:p>
        <w:p w14:paraId="739AE241" w14:textId="77777777" w:rsidR="00AF727E" w:rsidRPr="00AF727E" w:rsidRDefault="00F30106">
          <w:pPr>
            <w:pStyle w:val="TDC1"/>
            <w:tabs>
              <w:tab w:val="left" w:pos="1540"/>
            </w:tabs>
            <w:rPr>
              <w:rFonts w:ascii="Times New Roman" w:hAnsi="Times New Roman"/>
              <w:noProof/>
              <w:sz w:val="24"/>
              <w:szCs w:val="24"/>
            </w:rPr>
          </w:pPr>
          <w:hyperlink w:anchor="_Toc13058177" w:history="1">
            <w:r w:rsidR="00AF727E" w:rsidRPr="00AF727E">
              <w:rPr>
                <w:rStyle w:val="Hipervnculo"/>
                <w:rFonts w:ascii="Times New Roman" w:eastAsia="Times New Roman" w:hAnsi="Times New Roman"/>
                <w:noProof/>
                <w:sz w:val="24"/>
                <w:szCs w:val="24"/>
              </w:rPr>
              <w:t>CAPÍTULO 5:</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PROPUESTA</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_Toc13058177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131</w:t>
            </w:r>
            <w:r w:rsidR="00AF727E" w:rsidRPr="00AF727E">
              <w:rPr>
                <w:rFonts w:ascii="Times New Roman" w:hAnsi="Times New Roman"/>
                <w:noProof/>
                <w:webHidden/>
                <w:sz w:val="24"/>
                <w:szCs w:val="24"/>
              </w:rPr>
              <w:fldChar w:fldCharType="end"/>
            </w:r>
          </w:hyperlink>
        </w:p>
        <w:p w14:paraId="17E6C9BB"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78" w:history="1">
            <w:r w:rsidR="00AF727E" w:rsidRPr="00AF727E">
              <w:rPr>
                <w:rStyle w:val="Hipervnculo"/>
                <w:rFonts w:ascii="Times New Roman" w:eastAsia="Times New Roman" w:hAnsi="Times New Roman"/>
                <w:noProof/>
                <w:sz w:val="24"/>
                <w:szCs w:val="24"/>
              </w:rPr>
              <w:t>5.1</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Sistematización de los indicadores de cumplimiento del PCCHS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_Toc13058178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133</w:t>
            </w:r>
            <w:r w:rsidR="00AF727E" w:rsidRPr="00AF727E">
              <w:rPr>
                <w:rFonts w:ascii="Times New Roman" w:hAnsi="Times New Roman"/>
                <w:noProof/>
                <w:webHidden/>
                <w:sz w:val="24"/>
                <w:szCs w:val="24"/>
              </w:rPr>
              <w:fldChar w:fldCharType="end"/>
            </w:r>
          </w:hyperlink>
        </w:p>
        <w:p w14:paraId="0BD5D6FD"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79" w:history="1">
            <w:r w:rsidR="00AF727E" w:rsidRPr="00AF727E">
              <w:rPr>
                <w:rStyle w:val="Hipervnculo"/>
                <w:rFonts w:ascii="Times New Roman" w:eastAsia="Times New Roman" w:hAnsi="Times New Roman"/>
                <w:noProof/>
                <w:sz w:val="24"/>
                <w:szCs w:val="24"/>
              </w:rPr>
              <w:t>5.2</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Sistematización de los Indicadores de Calidad Urbana</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_Toc13058179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136</w:t>
            </w:r>
            <w:r w:rsidR="00AF727E" w:rsidRPr="00AF727E">
              <w:rPr>
                <w:rFonts w:ascii="Times New Roman" w:hAnsi="Times New Roman"/>
                <w:noProof/>
                <w:webHidden/>
                <w:sz w:val="24"/>
                <w:szCs w:val="24"/>
              </w:rPr>
              <w:fldChar w:fldCharType="end"/>
            </w:r>
          </w:hyperlink>
        </w:p>
        <w:p w14:paraId="25A56966" w14:textId="77777777" w:rsidR="00AF727E" w:rsidRPr="00AF727E" w:rsidRDefault="00F30106">
          <w:pPr>
            <w:pStyle w:val="TDC2"/>
            <w:tabs>
              <w:tab w:val="left" w:pos="880"/>
              <w:tab w:val="right" w:leader="dot" w:pos="9111"/>
            </w:tabs>
            <w:rPr>
              <w:rFonts w:ascii="Times New Roman" w:hAnsi="Times New Roman"/>
              <w:noProof/>
              <w:sz w:val="24"/>
              <w:szCs w:val="24"/>
            </w:rPr>
          </w:pPr>
          <w:hyperlink w:anchor="_Toc13058180" w:history="1">
            <w:r w:rsidR="00AF727E" w:rsidRPr="00AF727E">
              <w:rPr>
                <w:rStyle w:val="Hipervnculo"/>
                <w:rFonts w:ascii="Times New Roman" w:eastAsia="Times New Roman" w:hAnsi="Times New Roman"/>
                <w:noProof/>
                <w:sz w:val="24"/>
                <w:szCs w:val="24"/>
              </w:rPr>
              <w:t>5.3</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Sistematización de los indicadores de Sostenibilidad del Turismo Cultural en el Centro Histórico de Sangolquí</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_Toc13058180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139</w:t>
            </w:r>
            <w:r w:rsidR="00AF727E" w:rsidRPr="00AF727E">
              <w:rPr>
                <w:rFonts w:ascii="Times New Roman" w:hAnsi="Times New Roman"/>
                <w:noProof/>
                <w:webHidden/>
                <w:sz w:val="24"/>
                <w:szCs w:val="24"/>
              </w:rPr>
              <w:fldChar w:fldCharType="end"/>
            </w:r>
          </w:hyperlink>
        </w:p>
        <w:p w14:paraId="55C93E74" w14:textId="77777777" w:rsidR="00AF727E" w:rsidRPr="00AF727E" w:rsidRDefault="00F30106">
          <w:pPr>
            <w:pStyle w:val="TDC1"/>
            <w:tabs>
              <w:tab w:val="left" w:pos="1540"/>
            </w:tabs>
            <w:rPr>
              <w:rFonts w:ascii="Times New Roman" w:hAnsi="Times New Roman"/>
              <w:noProof/>
              <w:sz w:val="24"/>
              <w:szCs w:val="24"/>
            </w:rPr>
          </w:pPr>
          <w:hyperlink w:anchor="_Toc13058181" w:history="1">
            <w:r w:rsidR="00AF727E" w:rsidRPr="00AF727E">
              <w:rPr>
                <w:rStyle w:val="Hipervnculo"/>
                <w:rFonts w:ascii="Times New Roman" w:eastAsia="Times New Roman" w:hAnsi="Times New Roman"/>
                <w:noProof/>
                <w:sz w:val="24"/>
                <w:szCs w:val="24"/>
              </w:rPr>
              <w:t xml:space="preserve">CAPÍTULO 6: </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DISCUSIÓN</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_Toc13058181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143</w:t>
            </w:r>
            <w:r w:rsidR="00AF727E" w:rsidRPr="00AF727E">
              <w:rPr>
                <w:rFonts w:ascii="Times New Roman" w:hAnsi="Times New Roman"/>
                <w:noProof/>
                <w:webHidden/>
                <w:sz w:val="24"/>
                <w:szCs w:val="24"/>
              </w:rPr>
              <w:fldChar w:fldCharType="end"/>
            </w:r>
          </w:hyperlink>
        </w:p>
        <w:p w14:paraId="246DBE29" w14:textId="77777777" w:rsidR="00AF727E" w:rsidRPr="00AF727E" w:rsidRDefault="00F30106">
          <w:pPr>
            <w:pStyle w:val="TDC1"/>
            <w:tabs>
              <w:tab w:val="left" w:pos="1540"/>
            </w:tabs>
            <w:rPr>
              <w:rFonts w:ascii="Times New Roman" w:hAnsi="Times New Roman"/>
              <w:noProof/>
              <w:sz w:val="24"/>
              <w:szCs w:val="24"/>
            </w:rPr>
          </w:pPr>
          <w:hyperlink w:anchor="_Toc13058182" w:history="1">
            <w:r w:rsidR="00AF727E" w:rsidRPr="00AF727E">
              <w:rPr>
                <w:rStyle w:val="Hipervnculo"/>
                <w:rFonts w:ascii="Times New Roman" w:eastAsia="Times New Roman" w:hAnsi="Times New Roman"/>
                <w:noProof/>
                <w:sz w:val="24"/>
                <w:szCs w:val="24"/>
              </w:rPr>
              <w:t xml:space="preserve">CAPÍTULO 7: </w:t>
            </w:r>
            <w:r w:rsidR="00AF727E" w:rsidRPr="00AF727E">
              <w:rPr>
                <w:rFonts w:ascii="Times New Roman" w:hAnsi="Times New Roman"/>
                <w:noProof/>
                <w:sz w:val="24"/>
                <w:szCs w:val="24"/>
              </w:rPr>
              <w:tab/>
            </w:r>
            <w:r w:rsidR="00AF727E" w:rsidRPr="00AF727E">
              <w:rPr>
                <w:rStyle w:val="Hipervnculo"/>
                <w:rFonts w:ascii="Times New Roman" w:eastAsia="Times New Roman" w:hAnsi="Times New Roman"/>
                <w:noProof/>
                <w:sz w:val="24"/>
                <w:szCs w:val="24"/>
              </w:rPr>
              <w:t>CONCLUSIONES Y PRÓXIMOS PASOS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_Toc13058182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144</w:t>
            </w:r>
            <w:r w:rsidR="00AF727E" w:rsidRPr="00AF727E">
              <w:rPr>
                <w:rFonts w:ascii="Times New Roman" w:hAnsi="Times New Roman"/>
                <w:noProof/>
                <w:webHidden/>
                <w:sz w:val="24"/>
                <w:szCs w:val="24"/>
              </w:rPr>
              <w:fldChar w:fldCharType="end"/>
            </w:r>
          </w:hyperlink>
        </w:p>
        <w:p w14:paraId="2124F274" w14:textId="77777777" w:rsidR="00AF727E" w:rsidRPr="00AF727E" w:rsidRDefault="00F30106">
          <w:pPr>
            <w:pStyle w:val="TDC1"/>
            <w:rPr>
              <w:rFonts w:ascii="Times New Roman" w:hAnsi="Times New Roman"/>
              <w:noProof/>
              <w:sz w:val="24"/>
              <w:szCs w:val="24"/>
            </w:rPr>
          </w:pPr>
          <w:hyperlink w:anchor="_Toc13058183" w:history="1">
            <w:r w:rsidR="00AF727E" w:rsidRPr="00AF727E">
              <w:rPr>
                <w:rStyle w:val="Hipervnculo"/>
                <w:rFonts w:ascii="Times New Roman" w:eastAsia="Times New Roman" w:hAnsi="Times New Roman"/>
                <w:noProof/>
                <w:sz w:val="24"/>
                <w:szCs w:val="24"/>
              </w:rPr>
              <w:t>BIBLIOGRAFÍA</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_Toc13058183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150</w:t>
            </w:r>
            <w:r w:rsidR="00AF727E" w:rsidRPr="00AF727E">
              <w:rPr>
                <w:rFonts w:ascii="Times New Roman" w:hAnsi="Times New Roman"/>
                <w:noProof/>
                <w:webHidden/>
                <w:sz w:val="24"/>
                <w:szCs w:val="24"/>
              </w:rPr>
              <w:fldChar w:fldCharType="end"/>
            </w:r>
          </w:hyperlink>
        </w:p>
        <w:p w14:paraId="21761187" w14:textId="77777777" w:rsidR="00AF727E" w:rsidRDefault="00F30106">
          <w:pPr>
            <w:pStyle w:val="TDC1"/>
            <w:rPr>
              <w:rFonts w:cstheme="minorBidi"/>
              <w:noProof/>
            </w:rPr>
          </w:pPr>
          <w:hyperlink w:anchor="_Toc13058184" w:history="1">
            <w:r w:rsidR="00AF727E" w:rsidRPr="00AF727E">
              <w:rPr>
                <w:rStyle w:val="Hipervnculo"/>
                <w:rFonts w:ascii="Times New Roman" w:eastAsia="Times New Roman" w:hAnsi="Times New Roman"/>
                <w:noProof/>
                <w:sz w:val="24"/>
                <w:szCs w:val="24"/>
              </w:rPr>
              <w:t>ANEXOS</w:t>
            </w:r>
            <w:r w:rsidR="00AF727E" w:rsidRPr="00AF727E">
              <w:rPr>
                <w:rFonts w:ascii="Times New Roman" w:hAnsi="Times New Roman"/>
                <w:noProof/>
                <w:webHidden/>
                <w:sz w:val="24"/>
                <w:szCs w:val="24"/>
              </w:rPr>
              <w:tab/>
            </w:r>
            <w:r w:rsidR="00AF727E" w:rsidRPr="00AF727E">
              <w:rPr>
                <w:rFonts w:ascii="Times New Roman" w:hAnsi="Times New Roman"/>
                <w:noProof/>
                <w:webHidden/>
                <w:sz w:val="24"/>
                <w:szCs w:val="24"/>
              </w:rPr>
              <w:fldChar w:fldCharType="begin"/>
            </w:r>
            <w:r w:rsidR="00AF727E" w:rsidRPr="00AF727E">
              <w:rPr>
                <w:rFonts w:ascii="Times New Roman" w:hAnsi="Times New Roman"/>
                <w:noProof/>
                <w:webHidden/>
                <w:sz w:val="24"/>
                <w:szCs w:val="24"/>
              </w:rPr>
              <w:instrText xml:space="preserve"> PAGEREF _Toc13058184 \h </w:instrText>
            </w:r>
            <w:r w:rsidR="00AF727E" w:rsidRPr="00AF727E">
              <w:rPr>
                <w:rFonts w:ascii="Times New Roman" w:hAnsi="Times New Roman"/>
                <w:noProof/>
                <w:webHidden/>
                <w:sz w:val="24"/>
                <w:szCs w:val="24"/>
              </w:rPr>
            </w:r>
            <w:r w:rsidR="00AF727E" w:rsidRPr="00AF727E">
              <w:rPr>
                <w:rFonts w:ascii="Times New Roman" w:hAnsi="Times New Roman"/>
                <w:noProof/>
                <w:webHidden/>
                <w:sz w:val="24"/>
                <w:szCs w:val="24"/>
              </w:rPr>
              <w:fldChar w:fldCharType="separate"/>
            </w:r>
            <w:r w:rsidR="003B2FE3">
              <w:rPr>
                <w:rFonts w:ascii="Times New Roman" w:hAnsi="Times New Roman"/>
                <w:noProof/>
                <w:webHidden/>
                <w:sz w:val="24"/>
                <w:szCs w:val="24"/>
              </w:rPr>
              <w:t>153</w:t>
            </w:r>
            <w:r w:rsidR="00AF727E" w:rsidRPr="00AF727E">
              <w:rPr>
                <w:rFonts w:ascii="Times New Roman" w:hAnsi="Times New Roman"/>
                <w:noProof/>
                <w:webHidden/>
                <w:sz w:val="24"/>
                <w:szCs w:val="24"/>
              </w:rPr>
              <w:fldChar w:fldCharType="end"/>
            </w:r>
          </w:hyperlink>
        </w:p>
        <w:p w14:paraId="51A8A19C" w14:textId="5C21ED11" w:rsidR="00E43FAA" w:rsidRPr="00B231D5" w:rsidRDefault="00BB61EC" w:rsidP="00877DA3">
          <w:pPr>
            <w:spacing w:line="360" w:lineRule="auto"/>
            <w:sectPr w:rsidR="00E43FAA" w:rsidRPr="00B231D5" w:rsidSect="00317F5E">
              <w:footerReference w:type="default" r:id="rId9"/>
              <w:pgSz w:w="12240" w:h="15840" w:code="1"/>
              <w:pgMar w:top="1701" w:right="1418" w:bottom="1418" w:left="1701" w:header="709" w:footer="709" w:gutter="0"/>
              <w:cols w:space="708"/>
              <w:docGrid w:linePitch="360"/>
            </w:sectPr>
          </w:pPr>
          <w:r w:rsidRPr="00877DA3">
            <w:rPr>
              <w:rFonts w:ascii="Times New Roman" w:hAnsi="Times New Roman" w:cs="Times New Roman"/>
              <w:b/>
              <w:bCs/>
              <w:sz w:val="24"/>
              <w:szCs w:val="24"/>
              <w:lang w:val="es-ES"/>
            </w:rPr>
            <w:fldChar w:fldCharType="end"/>
          </w:r>
        </w:p>
      </w:sdtContent>
    </w:sdt>
    <w:p w14:paraId="14D53AFF" w14:textId="77777777" w:rsidR="00E43FAA" w:rsidRDefault="00E43FAA" w:rsidP="007A1672">
      <w:pPr>
        <w:spacing w:after="0" w:line="480" w:lineRule="auto"/>
        <w:rPr>
          <w:rFonts w:ascii="Times New Roman" w:eastAsia="Times New Roman" w:hAnsi="Times New Roman" w:cs="Times New Roman"/>
          <w:b/>
          <w:color w:val="000000"/>
          <w:sz w:val="28"/>
          <w:szCs w:val="28"/>
          <w:lang w:eastAsia="es-EC"/>
        </w:rPr>
        <w:sectPr w:rsidR="00E43FAA" w:rsidSect="00317F5E">
          <w:pgSz w:w="12240" w:h="15840" w:code="1"/>
          <w:pgMar w:top="1701" w:right="1418" w:bottom="1418" w:left="1701" w:header="709" w:footer="709" w:gutter="0"/>
          <w:cols w:space="708"/>
          <w:docGrid w:linePitch="360"/>
        </w:sectPr>
      </w:pPr>
    </w:p>
    <w:p w14:paraId="6C4080B5" w14:textId="4BC864DD" w:rsidR="001F101E" w:rsidRDefault="001F101E" w:rsidP="000202B4">
      <w:pPr>
        <w:pStyle w:val="Ttulo1"/>
        <w:spacing w:line="480" w:lineRule="auto"/>
        <w:rPr>
          <w:rFonts w:eastAsia="Times New Roman"/>
          <w:b w:val="0"/>
          <w:lang w:eastAsia="es-EC"/>
        </w:rPr>
      </w:pPr>
      <w:bookmarkStart w:id="2" w:name="_Toc13058125"/>
    </w:p>
    <w:p w14:paraId="2BF2F15E" w14:textId="77777777" w:rsidR="00FA20EA" w:rsidRDefault="00FA20EA" w:rsidP="001F101E">
      <w:pPr>
        <w:rPr>
          <w:lang w:eastAsia="es-EC"/>
        </w:rPr>
      </w:pPr>
    </w:p>
    <w:p w14:paraId="22225F2B" w14:textId="77777777" w:rsidR="00FA20EA" w:rsidRDefault="00FA20EA" w:rsidP="001F101E">
      <w:pPr>
        <w:rPr>
          <w:lang w:eastAsia="es-EC"/>
        </w:rPr>
      </w:pPr>
    </w:p>
    <w:p w14:paraId="1BA9BB0E" w14:textId="77777777" w:rsidR="00FA20EA" w:rsidRDefault="00FA20EA" w:rsidP="001F101E">
      <w:pPr>
        <w:rPr>
          <w:lang w:eastAsia="es-EC"/>
        </w:rPr>
      </w:pPr>
    </w:p>
    <w:p w14:paraId="5979D808" w14:textId="77777777" w:rsidR="00FA20EA" w:rsidRDefault="00FA20EA" w:rsidP="001F101E">
      <w:pPr>
        <w:rPr>
          <w:lang w:eastAsia="es-EC"/>
        </w:rPr>
      </w:pPr>
    </w:p>
    <w:p w14:paraId="3261A3D7" w14:textId="77777777" w:rsidR="00FA20EA" w:rsidRDefault="00FA20EA" w:rsidP="001F101E">
      <w:pPr>
        <w:rPr>
          <w:lang w:eastAsia="es-EC"/>
        </w:rPr>
      </w:pPr>
    </w:p>
    <w:p w14:paraId="66D74F63" w14:textId="77777777" w:rsidR="00FA20EA" w:rsidRDefault="00FA20EA" w:rsidP="001F101E">
      <w:pPr>
        <w:rPr>
          <w:lang w:eastAsia="es-EC"/>
        </w:rPr>
      </w:pPr>
    </w:p>
    <w:p w14:paraId="6D0D7276" w14:textId="77777777" w:rsidR="00FA20EA" w:rsidRDefault="00FA20EA" w:rsidP="001F101E">
      <w:pPr>
        <w:rPr>
          <w:lang w:eastAsia="es-EC"/>
        </w:rPr>
      </w:pPr>
    </w:p>
    <w:p w14:paraId="37ED0F7B" w14:textId="77777777" w:rsidR="00FA20EA" w:rsidRDefault="00FA20EA" w:rsidP="001F101E">
      <w:pPr>
        <w:rPr>
          <w:lang w:eastAsia="es-EC"/>
        </w:rPr>
      </w:pPr>
    </w:p>
    <w:p w14:paraId="1C77A9D8" w14:textId="77777777" w:rsidR="00FA20EA" w:rsidRDefault="00FA20EA" w:rsidP="001F101E">
      <w:pPr>
        <w:rPr>
          <w:lang w:eastAsia="es-EC"/>
        </w:rPr>
      </w:pPr>
    </w:p>
    <w:p w14:paraId="35BB73E0" w14:textId="77777777" w:rsidR="00FA20EA" w:rsidRDefault="00FA20EA" w:rsidP="001F101E">
      <w:pPr>
        <w:rPr>
          <w:lang w:eastAsia="es-EC"/>
        </w:rPr>
      </w:pPr>
    </w:p>
    <w:p w14:paraId="735918E3" w14:textId="77777777" w:rsidR="00FA20EA" w:rsidRDefault="00FA20EA" w:rsidP="001F101E">
      <w:pPr>
        <w:rPr>
          <w:lang w:eastAsia="es-EC"/>
        </w:rPr>
      </w:pPr>
    </w:p>
    <w:p w14:paraId="61D23F89" w14:textId="73D0745D" w:rsidR="001F101E" w:rsidRPr="00FA20EA" w:rsidRDefault="001F101E" w:rsidP="00FA20EA">
      <w:pPr>
        <w:jc w:val="center"/>
        <w:rPr>
          <w:b/>
          <w:lang w:eastAsia="es-EC"/>
        </w:rPr>
      </w:pPr>
      <w:r w:rsidRPr="00FA20EA">
        <w:rPr>
          <w:b/>
          <w:lang w:eastAsia="es-EC"/>
        </w:rPr>
        <w:t>DEDICATORIA</w:t>
      </w:r>
    </w:p>
    <w:p w14:paraId="5E385D6C" w14:textId="6BA8207B" w:rsidR="001F101E" w:rsidRPr="001F101E" w:rsidRDefault="001F101E" w:rsidP="00FA20EA">
      <w:pPr>
        <w:jc w:val="center"/>
        <w:rPr>
          <w:lang w:eastAsia="es-EC"/>
        </w:rPr>
        <w:sectPr w:rsidR="001F101E" w:rsidRPr="001F101E" w:rsidSect="00E43FAA">
          <w:footerReference w:type="default" r:id="rId10"/>
          <w:pgSz w:w="12240" w:h="15840" w:code="1"/>
          <w:pgMar w:top="1701" w:right="1418" w:bottom="1418" w:left="1701" w:header="709" w:footer="709" w:gutter="0"/>
          <w:pgNumType w:start="1"/>
          <w:cols w:space="708"/>
          <w:docGrid w:linePitch="360"/>
        </w:sectPr>
      </w:pPr>
      <w:r>
        <w:rPr>
          <w:lang w:eastAsia="es-EC"/>
        </w:rPr>
        <w:t xml:space="preserve">A   Bianca: Persevera  y </w:t>
      </w:r>
      <w:r w:rsidR="00FA20EA">
        <w:rPr>
          <w:lang w:eastAsia="es-EC"/>
        </w:rPr>
        <w:t xml:space="preserve"> alcanza</w:t>
      </w:r>
    </w:p>
    <w:p w14:paraId="3D4886C9" w14:textId="121E3AC6" w:rsidR="007A1672" w:rsidRDefault="007A1672" w:rsidP="000202B4">
      <w:pPr>
        <w:pStyle w:val="Ttulo1"/>
        <w:spacing w:line="480" w:lineRule="auto"/>
        <w:rPr>
          <w:rFonts w:eastAsia="Times New Roman"/>
          <w:b w:val="0"/>
          <w:lang w:eastAsia="es-EC"/>
        </w:rPr>
      </w:pPr>
      <w:r w:rsidRPr="007A1672">
        <w:rPr>
          <w:rFonts w:eastAsia="Times New Roman"/>
          <w:b w:val="0"/>
          <w:lang w:eastAsia="es-EC"/>
        </w:rPr>
        <w:lastRenderedPageBreak/>
        <w:t xml:space="preserve">I.- </w:t>
      </w:r>
      <w:r w:rsidRPr="00BB4BD5">
        <w:t>Resumen</w:t>
      </w:r>
      <w:bookmarkEnd w:id="2"/>
    </w:p>
    <w:p w14:paraId="226796C0" w14:textId="77777777" w:rsidR="007A1672" w:rsidRDefault="007A1672" w:rsidP="000202B4">
      <w:pPr>
        <w:spacing w:after="0" w:line="480" w:lineRule="auto"/>
        <w:jc w:val="both"/>
        <w:rPr>
          <w:rFonts w:ascii="Times New Roman" w:eastAsia="Times New Roman" w:hAnsi="Times New Roman" w:cs="Times New Roman"/>
          <w:color w:val="000000"/>
          <w:sz w:val="24"/>
          <w:szCs w:val="24"/>
          <w:lang w:eastAsia="es-EC"/>
        </w:rPr>
      </w:pPr>
    </w:p>
    <w:p w14:paraId="57669AAF" w14:textId="77777777" w:rsidR="0027094B" w:rsidRDefault="007A1672" w:rsidP="0027094B">
      <w:pPr>
        <w:spacing w:after="0" w:line="360" w:lineRule="auto"/>
        <w:ind w:firstLine="708"/>
        <w:jc w:val="both"/>
        <w:rPr>
          <w:rFonts w:ascii="Times New Roman" w:eastAsia="Times New Roman" w:hAnsi="Times New Roman" w:cs="Times New Roman"/>
          <w:color w:val="000000"/>
          <w:sz w:val="24"/>
          <w:szCs w:val="24"/>
          <w:lang w:eastAsia="es-EC"/>
        </w:rPr>
      </w:pPr>
      <w:r w:rsidRPr="007A1672">
        <w:rPr>
          <w:rFonts w:ascii="Times New Roman" w:eastAsia="Times New Roman" w:hAnsi="Times New Roman" w:cs="Times New Roman"/>
          <w:color w:val="000000"/>
          <w:sz w:val="24"/>
          <w:szCs w:val="24"/>
          <w:lang w:eastAsia="es-EC"/>
        </w:rPr>
        <w:t>La intención de intervención en el centro de Sangolquí parecería seguir la misma línea de la capital, eliminar las ventas de las calles, mejorar la imagen urbana, rehabilitar los edificios patrimoniales y promover un turismo patrimonial.</w:t>
      </w:r>
    </w:p>
    <w:p w14:paraId="6643F904" w14:textId="6B7EA923" w:rsidR="0027094B" w:rsidRDefault="00E833FE" w:rsidP="0027094B">
      <w:pPr>
        <w:spacing w:after="0" w:line="360" w:lineRule="auto"/>
        <w:ind w:firstLine="708"/>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themeColor="text1"/>
          <w:sz w:val="24"/>
          <w:szCs w:val="24"/>
          <w:lang w:eastAsia="es-EC"/>
        </w:rPr>
        <w:t>El presente estudio nos genera</w:t>
      </w:r>
      <w:r w:rsidR="00C166D1" w:rsidRPr="0027094B">
        <w:rPr>
          <w:rFonts w:ascii="Times New Roman" w:eastAsia="Times New Roman" w:hAnsi="Times New Roman" w:cs="Times New Roman"/>
          <w:color w:val="000000" w:themeColor="text1"/>
          <w:sz w:val="24"/>
          <w:szCs w:val="24"/>
          <w:lang w:eastAsia="es-EC"/>
        </w:rPr>
        <w:t xml:space="preserve"> información sobre qué acciones han impactado positivamente en el centro de Sangolquí y que acciones han contribuido a su deterioro no solo en el aspecto físico sino a nivel de su patrimonio inmaterial, de manera que el: Plan de Conservación del Centro Histórico de Sangolquí </w:t>
      </w:r>
      <w:r w:rsidR="006902C6" w:rsidRPr="0027094B">
        <w:rPr>
          <w:rFonts w:ascii="Times New Roman" w:eastAsia="Times New Roman" w:hAnsi="Times New Roman" w:cs="Times New Roman"/>
          <w:color w:val="000000" w:themeColor="text1"/>
          <w:sz w:val="24"/>
          <w:szCs w:val="24"/>
          <w:lang w:eastAsia="es-EC"/>
        </w:rPr>
        <w:t>(PCCHS)</w:t>
      </w:r>
      <w:r w:rsidR="006902C6" w:rsidRPr="0027094B">
        <w:rPr>
          <w:rFonts w:ascii="Times New Roman" w:eastAsia="Times New Roman" w:hAnsi="Times New Roman" w:cs="Times New Roman"/>
          <w:b/>
          <w:color w:val="000000" w:themeColor="text1"/>
          <w:sz w:val="24"/>
          <w:szCs w:val="24"/>
          <w:lang w:eastAsia="es-EC"/>
        </w:rPr>
        <w:t xml:space="preserve"> </w:t>
      </w:r>
      <w:r w:rsidR="00C166D1" w:rsidRPr="0027094B">
        <w:rPr>
          <w:rFonts w:ascii="Times New Roman" w:eastAsia="Times New Roman" w:hAnsi="Times New Roman" w:cs="Times New Roman"/>
          <w:color w:val="000000" w:themeColor="text1"/>
          <w:sz w:val="24"/>
          <w:szCs w:val="24"/>
          <w:lang w:eastAsia="es-EC"/>
        </w:rPr>
        <w:t>que se encuentra vigente</w:t>
      </w:r>
      <w:r w:rsidR="000124AA">
        <w:rPr>
          <w:rFonts w:ascii="Times New Roman" w:eastAsia="Times New Roman" w:hAnsi="Times New Roman" w:cs="Times New Roman"/>
          <w:color w:val="000000" w:themeColor="text1"/>
          <w:sz w:val="24"/>
          <w:szCs w:val="24"/>
          <w:lang w:eastAsia="es-EC"/>
        </w:rPr>
        <w:t>, nos deje lecciones aprendidas.</w:t>
      </w:r>
    </w:p>
    <w:p w14:paraId="63715355" w14:textId="6EB55A3D" w:rsidR="0027094B" w:rsidRDefault="00B96A04" w:rsidP="0027094B">
      <w:pPr>
        <w:spacing w:after="0" w:line="360" w:lineRule="auto"/>
        <w:ind w:firstLine="708"/>
        <w:jc w:val="both"/>
        <w:rPr>
          <w:rFonts w:ascii="Times New Roman" w:eastAsia="Times New Roman" w:hAnsi="Times New Roman" w:cs="Times New Roman"/>
          <w:color w:val="000000"/>
          <w:sz w:val="24"/>
          <w:szCs w:val="24"/>
          <w:lang w:eastAsia="es-EC"/>
        </w:rPr>
      </w:pPr>
      <w:r w:rsidRPr="0027094B">
        <w:rPr>
          <w:rFonts w:ascii="Times New Roman" w:eastAsia="Times New Roman" w:hAnsi="Times New Roman" w:cs="Times New Roman"/>
          <w:color w:val="000000" w:themeColor="text1"/>
          <w:sz w:val="24"/>
          <w:szCs w:val="24"/>
          <w:lang w:eastAsia="es-EC"/>
        </w:rPr>
        <w:t xml:space="preserve">La evaluación tendrá en cuenta tres aspectos, el primero relacionado con el cumplimiento del plan de </w:t>
      </w:r>
      <w:r w:rsidR="003A4EE0">
        <w:rPr>
          <w:rFonts w:ascii="Times New Roman" w:eastAsia="Times New Roman" w:hAnsi="Times New Roman" w:cs="Times New Roman"/>
          <w:color w:val="000000" w:themeColor="text1"/>
          <w:sz w:val="24"/>
          <w:szCs w:val="24"/>
          <w:lang w:eastAsia="es-EC"/>
        </w:rPr>
        <w:t>c</w:t>
      </w:r>
      <w:r w:rsidRPr="0027094B">
        <w:rPr>
          <w:rFonts w:ascii="Times New Roman" w:eastAsia="Times New Roman" w:hAnsi="Times New Roman" w:cs="Times New Roman"/>
          <w:color w:val="000000" w:themeColor="text1"/>
          <w:sz w:val="24"/>
          <w:szCs w:val="24"/>
          <w:lang w:eastAsia="es-EC"/>
        </w:rPr>
        <w:t>onservación</w:t>
      </w:r>
      <w:r w:rsidR="003A4EE0">
        <w:rPr>
          <w:rFonts w:ascii="Times New Roman" w:eastAsia="Times New Roman" w:hAnsi="Times New Roman" w:cs="Times New Roman"/>
          <w:color w:val="000000" w:themeColor="text1"/>
          <w:sz w:val="24"/>
          <w:szCs w:val="24"/>
          <w:lang w:eastAsia="es-EC"/>
        </w:rPr>
        <w:t xml:space="preserve"> que</w:t>
      </w:r>
      <w:r w:rsidRPr="0027094B">
        <w:rPr>
          <w:rFonts w:ascii="Times New Roman" w:eastAsia="Times New Roman" w:hAnsi="Times New Roman" w:cs="Times New Roman"/>
          <w:color w:val="000000" w:themeColor="text1"/>
          <w:sz w:val="24"/>
          <w:szCs w:val="24"/>
          <w:lang w:eastAsia="es-EC"/>
        </w:rPr>
        <w:t xml:space="preserve"> se evaluará en base a</w:t>
      </w:r>
      <w:r w:rsidR="003A4EE0">
        <w:rPr>
          <w:rFonts w:ascii="Times New Roman" w:eastAsia="Times New Roman" w:hAnsi="Times New Roman" w:cs="Times New Roman"/>
          <w:color w:val="000000" w:themeColor="text1"/>
          <w:sz w:val="24"/>
          <w:szCs w:val="24"/>
          <w:lang w:eastAsia="es-EC"/>
        </w:rPr>
        <w:t>l</w:t>
      </w:r>
      <w:r w:rsidRPr="0027094B">
        <w:rPr>
          <w:rFonts w:ascii="Times New Roman" w:eastAsia="Times New Roman" w:hAnsi="Times New Roman" w:cs="Times New Roman"/>
          <w:color w:val="000000" w:themeColor="text1"/>
          <w:sz w:val="24"/>
          <w:szCs w:val="24"/>
          <w:lang w:eastAsia="es-EC"/>
        </w:rPr>
        <w:t xml:space="preserve"> porcentaje de cumplimiento de las estrategias planteadas, el segundo</w:t>
      </w:r>
      <w:r w:rsidR="00E833FE">
        <w:rPr>
          <w:rFonts w:ascii="Times New Roman" w:eastAsia="Times New Roman" w:hAnsi="Times New Roman" w:cs="Times New Roman"/>
          <w:color w:val="000000" w:themeColor="text1"/>
          <w:sz w:val="24"/>
          <w:szCs w:val="24"/>
          <w:lang w:eastAsia="es-EC"/>
        </w:rPr>
        <w:t xml:space="preserve"> relacionado con la calidad del espacio público</w:t>
      </w:r>
      <w:r w:rsidRPr="0027094B">
        <w:rPr>
          <w:rFonts w:ascii="Times New Roman" w:eastAsia="Times New Roman" w:hAnsi="Times New Roman" w:cs="Times New Roman"/>
          <w:color w:val="000000" w:themeColor="text1"/>
          <w:sz w:val="24"/>
          <w:szCs w:val="24"/>
          <w:lang w:eastAsia="es-EC"/>
        </w:rPr>
        <w:t xml:space="preserve"> y </w:t>
      </w:r>
      <w:r w:rsidR="008A7621">
        <w:rPr>
          <w:rFonts w:ascii="Times New Roman" w:eastAsia="Times New Roman" w:hAnsi="Times New Roman" w:cs="Times New Roman"/>
          <w:color w:val="000000" w:themeColor="text1"/>
          <w:sz w:val="24"/>
          <w:szCs w:val="24"/>
          <w:lang w:eastAsia="es-EC"/>
        </w:rPr>
        <w:t xml:space="preserve">el </w:t>
      </w:r>
      <w:r w:rsidRPr="0027094B">
        <w:rPr>
          <w:rFonts w:ascii="Times New Roman" w:eastAsia="Times New Roman" w:hAnsi="Times New Roman" w:cs="Times New Roman"/>
          <w:color w:val="000000" w:themeColor="text1"/>
          <w:sz w:val="24"/>
          <w:szCs w:val="24"/>
          <w:lang w:eastAsia="es-EC"/>
        </w:rPr>
        <w:t>terc</w:t>
      </w:r>
      <w:r w:rsidR="00E833FE">
        <w:rPr>
          <w:rFonts w:ascii="Times New Roman" w:eastAsia="Times New Roman" w:hAnsi="Times New Roman" w:cs="Times New Roman"/>
          <w:color w:val="000000" w:themeColor="text1"/>
          <w:sz w:val="24"/>
          <w:szCs w:val="24"/>
          <w:lang w:eastAsia="es-EC"/>
        </w:rPr>
        <w:t>ero relacionad</w:t>
      </w:r>
      <w:r w:rsidR="008A7621">
        <w:rPr>
          <w:rFonts w:ascii="Times New Roman" w:eastAsia="Times New Roman" w:hAnsi="Times New Roman" w:cs="Times New Roman"/>
          <w:color w:val="000000" w:themeColor="text1"/>
          <w:sz w:val="24"/>
          <w:szCs w:val="24"/>
          <w:lang w:eastAsia="es-EC"/>
        </w:rPr>
        <w:t>o</w:t>
      </w:r>
      <w:r w:rsidR="00E833FE">
        <w:rPr>
          <w:rFonts w:ascii="Times New Roman" w:eastAsia="Times New Roman" w:hAnsi="Times New Roman" w:cs="Times New Roman"/>
          <w:color w:val="000000" w:themeColor="text1"/>
          <w:sz w:val="24"/>
          <w:szCs w:val="24"/>
          <w:lang w:eastAsia="es-EC"/>
        </w:rPr>
        <w:t xml:space="preserve"> con </w:t>
      </w:r>
      <w:r w:rsidRPr="0027094B">
        <w:rPr>
          <w:rFonts w:ascii="Times New Roman" w:eastAsia="Times New Roman" w:hAnsi="Times New Roman" w:cs="Times New Roman"/>
          <w:color w:val="000000" w:themeColor="text1"/>
          <w:sz w:val="24"/>
          <w:szCs w:val="24"/>
          <w:lang w:eastAsia="es-EC"/>
        </w:rPr>
        <w:t xml:space="preserve"> sostenibilidad </w:t>
      </w:r>
      <w:r w:rsidR="00E833FE">
        <w:rPr>
          <w:rFonts w:ascii="Times New Roman" w:eastAsia="Times New Roman" w:hAnsi="Times New Roman" w:cs="Times New Roman"/>
          <w:color w:val="000000" w:themeColor="text1"/>
          <w:sz w:val="24"/>
          <w:szCs w:val="24"/>
          <w:lang w:eastAsia="es-EC"/>
        </w:rPr>
        <w:t>del turismo cultural planteado en el Plan</w:t>
      </w:r>
      <w:r w:rsidR="008A7621">
        <w:rPr>
          <w:rFonts w:ascii="Times New Roman" w:eastAsia="Times New Roman" w:hAnsi="Times New Roman" w:cs="Times New Roman"/>
          <w:color w:val="000000" w:themeColor="text1"/>
          <w:sz w:val="24"/>
          <w:szCs w:val="24"/>
          <w:lang w:eastAsia="es-EC"/>
        </w:rPr>
        <w:t>. S</w:t>
      </w:r>
      <w:r w:rsidRPr="0027094B">
        <w:rPr>
          <w:rFonts w:ascii="Times New Roman" w:eastAsia="Times New Roman" w:hAnsi="Times New Roman" w:cs="Times New Roman"/>
          <w:color w:val="000000" w:themeColor="text1"/>
          <w:sz w:val="24"/>
          <w:szCs w:val="24"/>
          <w:lang w:eastAsia="es-EC"/>
        </w:rPr>
        <w:t>e realizarán en base a</w:t>
      </w:r>
      <w:r w:rsidR="00E833FE">
        <w:rPr>
          <w:rFonts w:ascii="Times New Roman" w:eastAsia="Times New Roman" w:hAnsi="Times New Roman" w:cs="Times New Roman"/>
          <w:color w:val="000000" w:themeColor="text1"/>
          <w:sz w:val="24"/>
          <w:szCs w:val="24"/>
          <w:lang w:eastAsia="es-EC"/>
        </w:rPr>
        <w:t xml:space="preserve"> un estudio comparativo en el primer caso y </w:t>
      </w:r>
      <w:r w:rsidR="008A7621">
        <w:rPr>
          <w:rFonts w:ascii="Times New Roman" w:eastAsia="Times New Roman" w:hAnsi="Times New Roman" w:cs="Times New Roman"/>
          <w:color w:val="000000" w:themeColor="text1"/>
          <w:sz w:val="24"/>
          <w:szCs w:val="24"/>
          <w:lang w:eastAsia="es-EC"/>
        </w:rPr>
        <w:t xml:space="preserve">en </w:t>
      </w:r>
      <w:r w:rsidR="008A7621" w:rsidRPr="0027094B">
        <w:rPr>
          <w:rFonts w:ascii="Times New Roman" w:eastAsia="Times New Roman" w:hAnsi="Times New Roman" w:cs="Times New Roman"/>
          <w:color w:val="000000" w:themeColor="text1"/>
          <w:sz w:val="24"/>
          <w:szCs w:val="24"/>
          <w:lang w:eastAsia="es-EC"/>
        </w:rPr>
        <w:t>metodologías</w:t>
      </w:r>
      <w:r w:rsidRPr="0027094B">
        <w:rPr>
          <w:rFonts w:ascii="Times New Roman" w:eastAsia="Times New Roman" w:hAnsi="Times New Roman" w:cs="Times New Roman"/>
          <w:color w:val="000000" w:themeColor="text1"/>
          <w:sz w:val="24"/>
          <w:szCs w:val="24"/>
          <w:lang w:eastAsia="es-EC"/>
        </w:rPr>
        <w:t xml:space="preserve"> de evaluación ya aplicadas en el Centro histórico de Quito y adaptadas a la realidad del Cantón</w:t>
      </w:r>
      <w:r w:rsidR="008A04FD">
        <w:rPr>
          <w:rFonts w:ascii="Times New Roman" w:eastAsia="Times New Roman" w:hAnsi="Times New Roman" w:cs="Times New Roman"/>
          <w:color w:val="000000" w:themeColor="text1"/>
          <w:sz w:val="24"/>
          <w:szCs w:val="24"/>
          <w:lang w:eastAsia="es-EC"/>
        </w:rPr>
        <w:t>, en el caso de las dos restantes.</w:t>
      </w:r>
    </w:p>
    <w:p w14:paraId="0ECC0275" w14:textId="723CD145" w:rsidR="00C52BBB" w:rsidRDefault="007A1672" w:rsidP="0027094B">
      <w:pPr>
        <w:spacing w:after="0" w:line="360" w:lineRule="auto"/>
        <w:ind w:firstLine="708"/>
        <w:jc w:val="both"/>
        <w:rPr>
          <w:rFonts w:ascii="Times New Roman" w:eastAsia="Times New Roman" w:hAnsi="Times New Roman" w:cs="Times New Roman"/>
          <w:color w:val="000000"/>
          <w:sz w:val="24"/>
          <w:szCs w:val="24"/>
          <w:lang w:eastAsia="es-EC"/>
        </w:rPr>
      </w:pPr>
      <w:r w:rsidRPr="007A1672">
        <w:rPr>
          <w:rFonts w:ascii="Times New Roman" w:eastAsia="Times New Roman" w:hAnsi="Times New Roman" w:cs="Times New Roman"/>
          <w:color w:val="000000"/>
          <w:sz w:val="24"/>
          <w:szCs w:val="24"/>
          <w:lang w:eastAsia="es-EC"/>
        </w:rPr>
        <w:t>En Sangolquí</w:t>
      </w:r>
      <w:r w:rsidR="00C52BBB">
        <w:rPr>
          <w:rFonts w:ascii="Times New Roman" w:eastAsia="Times New Roman" w:hAnsi="Times New Roman" w:cs="Times New Roman"/>
          <w:color w:val="000000"/>
          <w:sz w:val="24"/>
          <w:szCs w:val="24"/>
          <w:lang w:eastAsia="es-EC"/>
        </w:rPr>
        <w:t>, en días de feria,</w:t>
      </w:r>
      <w:r w:rsidRPr="007A1672">
        <w:rPr>
          <w:rFonts w:ascii="Times New Roman" w:eastAsia="Times New Roman" w:hAnsi="Times New Roman" w:cs="Times New Roman"/>
          <w:color w:val="000000"/>
          <w:sz w:val="24"/>
          <w:szCs w:val="24"/>
          <w:lang w:eastAsia="es-EC"/>
        </w:rPr>
        <w:t xml:space="preserve"> es notorio el incremento de la población flotante</w:t>
      </w:r>
      <w:r w:rsidR="00C52BBB">
        <w:rPr>
          <w:rFonts w:ascii="Times New Roman" w:eastAsia="Times New Roman" w:hAnsi="Times New Roman" w:cs="Times New Roman"/>
          <w:color w:val="000000"/>
          <w:sz w:val="24"/>
          <w:szCs w:val="24"/>
          <w:lang w:eastAsia="es-EC"/>
        </w:rPr>
        <w:t xml:space="preserve"> y l</w:t>
      </w:r>
      <w:r w:rsidRPr="007A1672">
        <w:rPr>
          <w:rFonts w:ascii="Times New Roman" w:eastAsia="Times New Roman" w:hAnsi="Times New Roman" w:cs="Times New Roman"/>
          <w:color w:val="000000"/>
          <w:sz w:val="24"/>
          <w:szCs w:val="24"/>
          <w:lang w:eastAsia="es-EC"/>
        </w:rPr>
        <w:t>os negocios formales de las cal</w:t>
      </w:r>
      <w:r w:rsidR="00C52BBB">
        <w:rPr>
          <w:rFonts w:ascii="Times New Roman" w:eastAsia="Times New Roman" w:hAnsi="Times New Roman" w:cs="Times New Roman"/>
          <w:color w:val="000000"/>
          <w:sz w:val="24"/>
          <w:szCs w:val="24"/>
          <w:lang w:eastAsia="es-EC"/>
        </w:rPr>
        <w:t xml:space="preserve">les </w:t>
      </w:r>
      <w:r w:rsidRPr="007A1672">
        <w:rPr>
          <w:rFonts w:ascii="Times New Roman" w:eastAsia="Times New Roman" w:hAnsi="Times New Roman" w:cs="Times New Roman"/>
          <w:color w:val="000000"/>
          <w:sz w:val="24"/>
          <w:szCs w:val="24"/>
          <w:lang w:eastAsia="es-EC"/>
        </w:rPr>
        <w:t>que se  ubican en la planta baja de los inmuebles del centro</w:t>
      </w:r>
      <w:r w:rsidR="00C52BBB">
        <w:rPr>
          <w:rFonts w:ascii="Times New Roman" w:eastAsia="Times New Roman" w:hAnsi="Times New Roman" w:cs="Times New Roman"/>
          <w:color w:val="000000"/>
          <w:sz w:val="24"/>
          <w:szCs w:val="24"/>
          <w:lang w:eastAsia="es-EC"/>
        </w:rPr>
        <w:t xml:space="preserve"> de Sangolquí</w:t>
      </w:r>
      <w:r w:rsidR="008A7621">
        <w:rPr>
          <w:rFonts w:ascii="Times New Roman" w:eastAsia="Times New Roman" w:hAnsi="Times New Roman" w:cs="Times New Roman"/>
          <w:color w:val="000000"/>
          <w:sz w:val="24"/>
          <w:szCs w:val="24"/>
          <w:lang w:eastAsia="es-EC"/>
        </w:rPr>
        <w:t xml:space="preserve"> los cuales</w:t>
      </w:r>
      <w:r w:rsidRPr="007A1672">
        <w:rPr>
          <w:rFonts w:ascii="Times New Roman" w:eastAsia="Times New Roman" w:hAnsi="Times New Roman" w:cs="Times New Roman"/>
          <w:color w:val="000000"/>
          <w:sz w:val="24"/>
          <w:szCs w:val="24"/>
          <w:lang w:eastAsia="es-EC"/>
        </w:rPr>
        <w:t xml:space="preserve"> se ven</w:t>
      </w:r>
      <w:r w:rsidR="008A7621">
        <w:rPr>
          <w:rFonts w:ascii="Times New Roman" w:eastAsia="Times New Roman" w:hAnsi="Times New Roman" w:cs="Times New Roman"/>
          <w:color w:val="000000"/>
          <w:sz w:val="24"/>
          <w:szCs w:val="24"/>
          <w:lang w:eastAsia="es-EC"/>
        </w:rPr>
        <w:t xml:space="preserve"> (para estas fechas),</w:t>
      </w:r>
      <w:r w:rsidRPr="007A1672">
        <w:rPr>
          <w:rFonts w:ascii="Times New Roman" w:eastAsia="Times New Roman" w:hAnsi="Times New Roman" w:cs="Times New Roman"/>
          <w:color w:val="000000"/>
          <w:sz w:val="24"/>
          <w:szCs w:val="24"/>
          <w:lang w:eastAsia="es-EC"/>
        </w:rPr>
        <w:t xml:space="preserve"> beneficiados con un incremento de </w:t>
      </w:r>
      <w:r w:rsidR="008A7621">
        <w:rPr>
          <w:rFonts w:ascii="Times New Roman" w:eastAsia="Times New Roman" w:hAnsi="Times New Roman" w:cs="Times New Roman"/>
          <w:color w:val="000000"/>
          <w:sz w:val="24"/>
          <w:szCs w:val="24"/>
          <w:lang w:eastAsia="es-EC"/>
        </w:rPr>
        <w:t>las</w:t>
      </w:r>
      <w:r w:rsidRPr="007A1672">
        <w:rPr>
          <w:rFonts w:ascii="Times New Roman" w:eastAsia="Times New Roman" w:hAnsi="Times New Roman" w:cs="Times New Roman"/>
          <w:color w:val="000000"/>
          <w:sz w:val="24"/>
          <w:szCs w:val="24"/>
          <w:lang w:eastAsia="es-EC"/>
        </w:rPr>
        <w:t xml:space="preserve"> ventas</w:t>
      </w:r>
      <w:r w:rsidR="008A7621">
        <w:rPr>
          <w:rFonts w:ascii="Times New Roman" w:eastAsia="Times New Roman" w:hAnsi="Times New Roman" w:cs="Times New Roman"/>
          <w:color w:val="000000"/>
          <w:sz w:val="24"/>
          <w:szCs w:val="24"/>
          <w:lang w:eastAsia="es-EC"/>
        </w:rPr>
        <w:t>,</w:t>
      </w:r>
      <w:r w:rsidR="00C52BBB">
        <w:rPr>
          <w:rFonts w:ascii="Times New Roman" w:eastAsia="Times New Roman" w:hAnsi="Times New Roman" w:cs="Times New Roman"/>
          <w:color w:val="000000"/>
          <w:sz w:val="24"/>
          <w:szCs w:val="24"/>
          <w:lang w:eastAsia="es-EC"/>
        </w:rPr>
        <w:t xml:space="preserve"> en este contexto, surge la siguiente inquietud: ¿</w:t>
      </w:r>
      <w:r w:rsidR="006F3A75">
        <w:rPr>
          <w:rFonts w:ascii="Times New Roman" w:eastAsia="Times New Roman" w:hAnsi="Times New Roman" w:cs="Times New Roman"/>
          <w:color w:val="000000"/>
          <w:sz w:val="24"/>
          <w:szCs w:val="24"/>
          <w:lang w:eastAsia="es-EC"/>
        </w:rPr>
        <w:t xml:space="preserve">Podría atraer (en </w:t>
      </w:r>
      <w:r w:rsidR="00F9108F">
        <w:rPr>
          <w:rFonts w:ascii="Times New Roman" w:eastAsia="Times New Roman" w:hAnsi="Times New Roman" w:cs="Times New Roman"/>
          <w:color w:val="000000"/>
          <w:sz w:val="24"/>
          <w:szCs w:val="24"/>
          <w:lang w:eastAsia="es-EC"/>
        </w:rPr>
        <w:t>mayor</w:t>
      </w:r>
      <w:r w:rsidR="006F3A75">
        <w:rPr>
          <w:rFonts w:ascii="Times New Roman" w:eastAsia="Times New Roman" w:hAnsi="Times New Roman" w:cs="Times New Roman"/>
          <w:color w:val="000000"/>
          <w:sz w:val="24"/>
          <w:szCs w:val="24"/>
          <w:lang w:eastAsia="es-EC"/>
        </w:rPr>
        <w:t xml:space="preserve"> o en la misma cantidad), el </w:t>
      </w:r>
      <w:r w:rsidR="006F3A75" w:rsidRPr="007A1672">
        <w:rPr>
          <w:rFonts w:ascii="Times New Roman" w:eastAsia="Times New Roman" w:hAnsi="Times New Roman" w:cs="Times New Roman"/>
          <w:color w:val="000000"/>
          <w:sz w:val="24"/>
          <w:szCs w:val="24"/>
          <w:lang w:eastAsia="es-EC"/>
        </w:rPr>
        <w:t>turismo patrimonial que se busca para el centro</w:t>
      </w:r>
      <w:r w:rsidR="006F3A75">
        <w:rPr>
          <w:rFonts w:ascii="Times New Roman" w:eastAsia="Times New Roman" w:hAnsi="Times New Roman" w:cs="Times New Roman"/>
          <w:color w:val="000000"/>
          <w:sz w:val="24"/>
          <w:szCs w:val="24"/>
          <w:lang w:eastAsia="es-EC"/>
        </w:rPr>
        <w:t xml:space="preserve"> de Sangolquí, una población flotante que permita la sostenibilidad de los comercios considerando que el área patrimonial del centro de Sangolquí no supera </w:t>
      </w:r>
      <w:r w:rsidR="006F3A75" w:rsidRPr="007A1672">
        <w:rPr>
          <w:rFonts w:ascii="Times New Roman" w:eastAsia="Times New Roman" w:hAnsi="Times New Roman" w:cs="Times New Roman"/>
          <w:color w:val="000000"/>
          <w:sz w:val="24"/>
          <w:szCs w:val="24"/>
          <w:lang w:eastAsia="es-EC"/>
        </w:rPr>
        <w:t>l</w:t>
      </w:r>
      <w:r w:rsidR="006F3A75">
        <w:rPr>
          <w:rFonts w:ascii="Times New Roman" w:eastAsia="Times New Roman" w:hAnsi="Times New Roman" w:cs="Times New Roman"/>
          <w:color w:val="000000"/>
          <w:sz w:val="24"/>
          <w:szCs w:val="24"/>
          <w:lang w:eastAsia="es-EC"/>
        </w:rPr>
        <w:t>as</w:t>
      </w:r>
      <w:r w:rsidR="006F3A75" w:rsidRPr="007A1672">
        <w:rPr>
          <w:rFonts w:ascii="Times New Roman" w:eastAsia="Times New Roman" w:hAnsi="Times New Roman" w:cs="Times New Roman"/>
          <w:color w:val="000000"/>
          <w:sz w:val="24"/>
          <w:szCs w:val="24"/>
          <w:lang w:eastAsia="es-EC"/>
        </w:rPr>
        <w:t xml:space="preserve"> 26,8 hectáreas</w:t>
      </w:r>
      <w:r w:rsidR="00C52BBB">
        <w:rPr>
          <w:rFonts w:ascii="Times New Roman" w:eastAsia="Times New Roman" w:hAnsi="Times New Roman" w:cs="Times New Roman"/>
          <w:color w:val="000000"/>
          <w:sz w:val="24"/>
          <w:szCs w:val="24"/>
          <w:lang w:eastAsia="es-EC"/>
        </w:rPr>
        <w:t>?</w:t>
      </w:r>
    </w:p>
    <w:p w14:paraId="09C99250" w14:textId="0B6FCD94" w:rsidR="008A04FD" w:rsidRDefault="008A04FD" w:rsidP="00B231D5">
      <w:pPr>
        <w:spacing w:after="0" w:line="360" w:lineRule="auto"/>
        <w:ind w:firstLine="708"/>
        <w:jc w:val="both"/>
        <w:rPr>
          <w:rFonts w:ascii="Times New Roman" w:eastAsia="Times New Roman" w:hAnsi="Times New Roman" w:cs="Times New Roman"/>
          <w:color w:val="000000" w:themeColor="text1"/>
          <w:sz w:val="24"/>
          <w:szCs w:val="24"/>
          <w:lang w:eastAsia="es-EC"/>
        </w:rPr>
      </w:pPr>
      <w:r w:rsidRPr="008A04FD">
        <w:rPr>
          <w:rFonts w:ascii="Times New Roman" w:eastAsia="Times New Roman" w:hAnsi="Times New Roman" w:cs="Times New Roman"/>
          <w:color w:val="000000" w:themeColor="text1"/>
          <w:sz w:val="24"/>
          <w:szCs w:val="24"/>
          <w:lang w:eastAsia="es-EC"/>
        </w:rPr>
        <w:t>Se realizó la formulación de indicadores para la evaluación del plan, para medir la calidad del espacio público se determin</w:t>
      </w:r>
      <w:r w:rsidR="008A7621">
        <w:rPr>
          <w:rFonts w:ascii="Times New Roman" w:eastAsia="Times New Roman" w:hAnsi="Times New Roman" w:cs="Times New Roman"/>
          <w:color w:val="000000" w:themeColor="text1"/>
          <w:sz w:val="24"/>
          <w:szCs w:val="24"/>
          <w:lang w:eastAsia="es-EC"/>
        </w:rPr>
        <w:t>aron</w:t>
      </w:r>
      <w:r w:rsidRPr="008A04FD">
        <w:rPr>
          <w:rFonts w:ascii="Times New Roman" w:eastAsia="Times New Roman" w:hAnsi="Times New Roman" w:cs="Times New Roman"/>
          <w:color w:val="000000" w:themeColor="text1"/>
          <w:sz w:val="24"/>
          <w:szCs w:val="24"/>
          <w:lang w:eastAsia="es-EC"/>
        </w:rPr>
        <w:t xml:space="preserve"> 3 niveles de cumplimiento, alto, medio y bajo, con los ejes y componentes recopilados para el</w:t>
      </w:r>
      <w:r w:rsidR="008A7621">
        <w:rPr>
          <w:rFonts w:ascii="Times New Roman" w:eastAsia="Times New Roman" w:hAnsi="Times New Roman" w:cs="Times New Roman"/>
          <w:color w:val="000000" w:themeColor="text1"/>
          <w:sz w:val="24"/>
          <w:szCs w:val="24"/>
          <w:lang w:eastAsia="es-EC"/>
        </w:rPr>
        <w:t xml:space="preserve"> presente</w:t>
      </w:r>
      <w:r w:rsidRPr="008A04FD">
        <w:rPr>
          <w:rFonts w:ascii="Times New Roman" w:eastAsia="Times New Roman" w:hAnsi="Times New Roman" w:cs="Times New Roman"/>
          <w:color w:val="000000" w:themeColor="text1"/>
          <w:sz w:val="24"/>
          <w:szCs w:val="24"/>
          <w:lang w:eastAsia="es-EC"/>
        </w:rPr>
        <w:t xml:space="preserve"> estudio </w:t>
      </w:r>
      <w:r w:rsidRPr="008A04FD">
        <w:rPr>
          <w:rFonts w:ascii="Times New Roman" w:eastAsia="Times New Roman" w:hAnsi="Times New Roman" w:cs="Times New Roman"/>
          <w:color w:val="000000" w:themeColor="text1"/>
          <w:sz w:val="24"/>
          <w:szCs w:val="24"/>
          <w:lang w:eastAsia="es-EC"/>
        </w:rPr>
        <w:lastRenderedPageBreak/>
        <w:t>y finalmente con base a la información recolectada se</w:t>
      </w:r>
      <w:r w:rsidR="00407800">
        <w:rPr>
          <w:rFonts w:ascii="Times New Roman" w:eastAsia="Times New Roman" w:hAnsi="Times New Roman" w:cs="Times New Roman"/>
          <w:color w:val="000000" w:themeColor="text1"/>
          <w:sz w:val="24"/>
          <w:szCs w:val="24"/>
          <w:lang w:eastAsia="es-EC"/>
        </w:rPr>
        <w:t xml:space="preserve"> contestaron 5</w:t>
      </w:r>
      <w:r w:rsidR="00407800" w:rsidRPr="008A04FD">
        <w:rPr>
          <w:rFonts w:ascii="Times New Roman" w:eastAsia="Times New Roman" w:hAnsi="Times New Roman" w:cs="Times New Roman"/>
          <w:color w:val="000000" w:themeColor="text1"/>
          <w:sz w:val="24"/>
          <w:szCs w:val="24"/>
          <w:lang w:eastAsia="es-EC"/>
        </w:rPr>
        <w:t xml:space="preserve"> interrogantes</w:t>
      </w:r>
      <w:r w:rsidRPr="008A04FD">
        <w:rPr>
          <w:rFonts w:ascii="Times New Roman" w:eastAsia="Times New Roman" w:hAnsi="Times New Roman" w:cs="Times New Roman"/>
          <w:color w:val="000000" w:themeColor="text1"/>
          <w:sz w:val="24"/>
          <w:szCs w:val="24"/>
          <w:lang w:eastAsia="es-EC"/>
        </w:rPr>
        <w:t xml:space="preserve"> planteadas sobre el turismo cultural.</w:t>
      </w:r>
    </w:p>
    <w:p w14:paraId="3BD36481" w14:textId="3DA505D0" w:rsidR="008A04FD" w:rsidRPr="008A04FD" w:rsidRDefault="008A04FD" w:rsidP="00B231D5">
      <w:pPr>
        <w:spacing w:after="0" w:line="360" w:lineRule="auto"/>
        <w:ind w:firstLine="708"/>
        <w:jc w:val="both"/>
        <w:rPr>
          <w:rFonts w:ascii="Times New Roman" w:eastAsia="Times New Roman" w:hAnsi="Times New Roman" w:cs="Times New Roman"/>
          <w:color w:val="000000" w:themeColor="text1"/>
          <w:sz w:val="24"/>
          <w:szCs w:val="24"/>
          <w:lang w:eastAsia="es-EC"/>
        </w:rPr>
      </w:pPr>
      <w:r>
        <w:rPr>
          <w:rFonts w:ascii="Times New Roman" w:eastAsia="Times New Roman" w:hAnsi="Times New Roman" w:cs="Times New Roman"/>
          <w:color w:val="000000" w:themeColor="text1"/>
          <w:sz w:val="24"/>
          <w:szCs w:val="24"/>
          <w:lang w:eastAsia="es-EC"/>
        </w:rPr>
        <w:t>Se realiz</w:t>
      </w:r>
      <w:r w:rsidR="001B1AD1">
        <w:rPr>
          <w:rFonts w:ascii="Times New Roman" w:eastAsia="Times New Roman" w:hAnsi="Times New Roman" w:cs="Times New Roman"/>
          <w:color w:val="000000" w:themeColor="text1"/>
          <w:sz w:val="24"/>
          <w:szCs w:val="24"/>
          <w:lang w:eastAsia="es-EC"/>
        </w:rPr>
        <w:t xml:space="preserve">aron </w:t>
      </w:r>
      <w:r w:rsidR="00D32D6F">
        <w:rPr>
          <w:rFonts w:ascii="Times New Roman" w:eastAsia="Times New Roman" w:hAnsi="Times New Roman" w:cs="Times New Roman"/>
          <w:color w:val="000000" w:themeColor="text1"/>
          <w:sz w:val="24"/>
          <w:szCs w:val="24"/>
          <w:lang w:eastAsia="es-EC"/>
        </w:rPr>
        <w:t xml:space="preserve">3 tipos de </w:t>
      </w:r>
      <w:r>
        <w:rPr>
          <w:rFonts w:ascii="Times New Roman" w:eastAsia="Times New Roman" w:hAnsi="Times New Roman" w:cs="Times New Roman"/>
          <w:color w:val="000000" w:themeColor="text1"/>
          <w:sz w:val="24"/>
          <w:szCs w:val="24"/>
          <w:lang w:eastAsia="es-EC"/>
        </w:rPr>
        <w:t xml:space="preserve">fichas de campo </w:t>
      </w:r>
      <w:r w:rsidR="00D32D6F">
        <w:rPr>
          <w:rFonts w:ascii="Times New Roman" w:eastAsia="Times New Roman" w:hAnsi="Times New Roman" w:cs="Times New Roman"/>
          <w:color w:val="000000" w:themeColor="text1"/>
          <w:sz w:val="24"/>
          <w:szCs w:val="24"/>
          <w:lang w:eastAsia="es-EC"/>
        </w:rPr>
        <w:t xml:space="preserve">y </w:t>
      </w:r>
      <w:r w:rsidR="001B1AD1">
        <w:rPr>
          <w:rFonts w:ascii="Times New Roman" w:eastAsia="Times New Roman" w:hAnsi="Times New Roman" w:cs="Times New Roman"/>
          <w:color w:val="000000" w:themeColor="text1"/>
          <w:sz w:val="24"/>
          <w:szCs w:val="24"/>
          <w:lang w:eastAsia="es-EC"/>
        </w:rPr>
        <w:t>2</w:t>
      </w:r>
      <w:r w:rsidR="00D32D6F">
        <w:rPr>
          <w:rFonts w:ascii="Times New Roman" w:eastAsia="Times New Roman" w:hAnsi="Times New Roman" w:cs="Times New Roman"/>
          <w:color w:val="000000" w:themeColor="text1"/>
          <w:sz w:val="24"/>
          <w:szCs w:val="24"/>
          <w:lang w:eastAsia="es-EC"/>
        </w:rPr>
        <w:t xml:space="preserve"> tipos de</w:t>
      </w:r>
      <w:r>
        <w:rPr>
          <w:rFonts w:ascii="Times New Roman" w:eastAsia="Times New Roman" w:hAnsi="Times New Roman" w:cs="Times New Roman"/>
          <w:color w:val="000000" w:themeColor="text1"/>
          <w:sz w:val="24"/>
          <w:szCs w:val="24"/>
          <w:lang w:eastAsia="es-EC"/>
        </w:rPr>
        <w:t xml:space="preserve"> encuestas</w:t>
      </w:r>
      <w:r w:rsidR="00D32D6F">
        <w:rPr>
          <w:rFonts w:ascii="Times New Roman" w:eastAsia="Times New Roman" w:hAnsi="Times New Roman" w:cs="Times New Roman"/>
          <w:color w:val="000000" w:themeColor="text1"/>
          <w:sz w:val="24"/>
          <w:szCs w:val="24"/>
          <w:lang w:eastAsia="es-EC"/>
        </w:rPr>
        <w:t xml:space="preserve"> para abarcar los indicadores de la investigación</w:t>
      </w:r>
      <w:r>
        <w:rPr>
          <w:rFonts w:ascii="Times New Roman" w:eastAsia="Times New Roman" w:hAnsi="Times New Roman" w:cs="Times New Roman"/>
          <w:color w:val="000000" w:themeColor="text1"/>
          <w:sz w:val="24"/>
          <w:szCs w:val="24"/>
          <w:lang w:eastAsia="es-EC"/>
        </w:rPr>
        <w:t xml:space="preserve">, así como investigación </w:t>
      </w:r>
      <w:r w:rsidR="001B1AD1">
        <w:rPr>
          <w:rFonts w:ascii="Times New Roman" w:eastAsia="Times New Roman" w:hAnsi="Times New Roman" w:cs="Times New Roman"/>
          <w:color w:val="000000" w:themeColor="text1"/>
          <w:sz w:val="24"/>
          <w:szCs w:val="24"/>
          <w:lang w:eastAsia="es-EC"/>
        </w:rPr>
        <w:t>bibliográfica de</w:t>
      </w:r>
      <w:r>
        <w:rPr>
          <w:rFonts w:ascii="Times New Roman" w:eastAsia="Times New Roman" w:hAnsi="Times New Roman" w:cs="Times New Roman"/>
          <w:color w:val="000000" w:themeColor="text1"/>
          <w:sz w:val="24"/>
          <w:szCs w:val="24"/>
          <w:lang w:eastAsia="es-EC"/>
        </w:rPr>
        <w:t xml:space="preserve"> variadas fuentes a cerca del Cantón</w:t>
      </w:r>
      <w:r w:rsidR="00D32D6F">
        <w:rPr>
          <w:rFonts w:ascii="Times New Roman" w:eastAsia="Times New Roman" w:hAnsi="Times New Roman" w:cs="Times New Roman"/>
          <w:color w:val="000000" w:themeColor="text1"/>
          <w:sz w:val="24"/>
          <w:szCs w:val="24"/>
          <w:lang w:eastAsia="es-EC"/>
        </w:rPr>
        <w:t>.</w:t>
      </w:r>
    </w:p>
    <w:p w14:paraId="2760555F" w14:textId="0DECED02" w:rsidR="001A76ED" w:rsidRPr="00D32D6F" w:rsidRDefault="008A04FD" w:rsidP="00B231D5">
      <w:pPr>
        <w:spacing w:after="0" w:line="360" w:lineRule="auto"/>
        <w:ind w:firstLine="708"/>
        <w:jc w:val="both"/>
        <w:rPr>
          <w:rFonts w:ascii="Times New Roman" w:eastAsia="Times New Roman" w:hAnsi="Times New Roman" w:cs="Times New Roman"/>
          <w:color w:val="000000" w:themeColor="text1"/>
          <w:sz w:val="24"/>
          <w:szCs w:val="24"/>
          <w:lang w:eastAsia="es-EC"/>
        </w:rPr>
      </w:pPr>
      <w:r w:rsidRPr="00D32D6F">
        <w:rPr>
          <w:rFonts w:ascii="Times New Roman" w:eastAsia="Times New Roman" w:hAnsi="Times New Roman" w:cs="Times New Roman"/>
          <w:color w:val="000000" w:themeColor="text1"/>
          <w:sz w:val="24"/>
          <w:szCs w:val="24"/>
          <w:lang w:eastAsia="es-EC"/>
        </w:rPr>
        <w:t>La</w:t>
      </w:r>
      <w:r w:rsidR="001B1AD1">
        <w:rPr>
          <w:rFonts w:ascii="Times New Roman" w:eastAsia="Times New Roman" w:hAnsi="Times New Roman" w:cs="Times New Roman"/>
          <w:color w:val="000000" w:themeColor="text1"/>
          <w:sz w:val="24"/>
          <w:szCs w:val="24"/>
          <w:lang w:eastAsia="es-EC"/>
        </w:rPr>
        <w:t xml:space="preserve"> pres</w:t>
      </w:r>
      <w:r w:rsidR="008A7621">
        <w:rPr>
          <w:rFonts w:ascii="Times New Roman" w:eastAsia="Times New Roman" w:hAnsi="Times New Roman" w:cs="Times New Roman"/>
          <w:color w:val="000000" w:themeColor="text1"/>
          <w:sz w:val="24"/>
          <w:szCs w:val="24"/>
          <w:lang w:eastAsia="es-EC"/>
        </w:rPr>
        <w:t xml:space="preserve">ente investigación </w:t>
      </w:r>
      <w:r w:rsidR="001B1AD1">
        <w:rPr>
          <w:rFonts w:ascii="Times New Roman" w:eastAsia="Times New Roman" w:hAnsi="Times New Roman" w:cs="Times New Roman"/>
          <w:color w:val="000000" w:themeColor="text1"/>
          <w:sz w:val="24"/>
          <w:szCs w:val="24"/>
          <w:lang w:eastAsia="es-EC"/>
        </w:rPr>
        <w:t xml:space="preserve">permitirá </w:t>
      </w:r>
      <w:r w:rsidRPr="00D32D6F">
        <w:rPr>
          <w:rFonts w:ascii="Times New Roman" w:eastAsia="Times New Roman" w:hAnsi="Times New Roman" w:cs="Times New Roman"/>
          <w:color w:val="000000" w:themeColor="text1"/>
          <w:sz w:val="24"/>
          <w:szCs w:val="24"/>
          <w:lang w:eastAsia="es-EC"/>
        </w:rPr>
        <w:t>plantear un</w:t>
      </w:r>
      <w:r w:rsidR="001B1AD1">
        <w:rPr>
          <w:rFonts w:ascii="Times New Roman" w:eastAsia="Times New Roman" w:hAnsi="Times New Roman" w:cs="Times New Roman"/>
          <w:color w:val="000000" w:themeColor="text1"/>
          <w:sz w:val="24"/>
          <w:szCs w:val="24"/>
          <w:lang w:eastAsia="es-EC"/>
        </w:rPr>
        <w:t>a</w:t>
      </w:r>
      <w:r w:rsidRPr="00D32D6F">
        <w:rPr>
          <w:rFonts w:ascii="Times New Roman" w:eastAsia="Times New Roman" w:hAnsi="Times New Roman" w:cs="Times New Roman"/>
          <w:color w:val="000000" w:themeColor="text1"/>
          <w:sz w:val="24"/>
          <w:szCs w:val="24"/>
          <w:lang w:eastAsia="es-EC"/>
        </w:rPr>
        <w:t xml:space="preserve"> metodología para la evaluación de </w:t>
      </w:r>
      <w:r w:rsidR="001A76ED" w:rsidRPr="00D32D6F">
        <w:rPr>
          <w:rFonts w:ascii="Times New Roman" w:eastAsia="Times New Roman" w:hAnsi="Times New Roman" w:cs="Times New Roman"/>
          <w:color w:val="000000" w:themeColor="text1"/>
          <w:sz w:val="24"/>
          <w:szCs w:val="24"/>
          <w:lang w:eastAsia="es-EC"/>
        </w:rPr>
        <w:t xml:space="preserve">proyectos  </w:t>
      </w:r>
      <w:r w:rsidR="008A7621">
        <w:rPr>
          <w:rFonts w:ascii="Times New Roman" w:eastAsia="Times New Roman" w:hAnsi="Times New Roman" w:cs="Times New Roman"/>
          <w:color w:val="000000" w:themeColor="text1"/>
          <w:sz w:val="24"/>
          <w:szCs w:val="24"/>
          <w:lang w:eastAsia="es-EC"/>
        </w:rPr>
        <w:t>(</w:t>
      </w:r>
      <w:r w:rsidR="001A76ED" w:rsidRPr="00D32D6F">
        <w:rPr>
          <w:rFonts w:ascii="Times New Roman" w:eastAsia="Times New Roman" w:hAnsi="Times New Roman" w:cs="Times New Roman"/>
          <w:color w:val="000000" w:themeColor="text1"/>
          <w:sz w:val="24"/>
          <w:szCs w:val="24"/>
          <w:lang w:eastAsia="es-EC"/>
        </w:rPr>
        <w:t xml:space="preserve">que </w:t>
      </w:r>
      <w:r w:rsidR="00D32D6F" w:rsidRPr="00D32D6F">
        <w:rPr>
          <w:rFonts w:ascii="Times New Roman" w:eastAsia="Times New Roman" w:hAnsi="Times New Roman" w:cs="Times New Roman"/>
          <w:color w:val="000000" w:themeColor="text1"/>
          <w:sz w:val="24"/>
          <w:szCs w:val="24"/>
          <w:lang w:eastAsia="es-EC"/>
        </w:rPr>
        <w:t>permitió</w:t>
      </w:r>
      <w:r w:rsidR="001A76ED" w:rsidRPr="00D32D6F">
        <w:rPr>
          <w:rFonts w:ascii="Times New Roman" w:eastAsia="Times New Roman" w:hAnsi="Times New Roman" w:cs="Times New Roman"/>
          <w:color w:val="000000" w:themeColor="text1"/>
          <w:sz w:val="24"/>
          <w:szCs w:val="24"/>
          <w:lang w:eastAsia="es-EC"/>
        </w:rPr>
        <w:t xml:space="preserve"> descubrir el grado de cumplimiento del P</w:t>
      </w:r>
      <w:r w:rsidR="001B1AD1">
        <w:rPr>
          <w:rFonts w:ascii="Times New Roman" w:eastAsia="Times New Roman" w:hAnsi="Times New Roman" w:cs="Times New Roman"/>
          <w:color w:val="000000" w:themeColor="text1"/>
          <w:sz w:val="24"/>
          <w:szCs w:val="24"/>
          <w:lang w:eastAsia="es-EC"/>
        </w:rPr>
        <w:t xml:space="preserve">lan de </w:t>
      </w:r>
      <w:r w:rsidR="001A76ED" w:rsidRPr="00D32D6F">
        <w:rPr>
          <w:rFonts w:ascii="Times New Roman" w:eastAsia="Times New Roman" w:hAnsi="Times New Roman" w:cs="Times New Roman"/>
          <w:color w:val="000000" w:themeColor="text1"/>
          <w:sz w:val="24"/>
          <w:szCs w:val="24"/>
          <w:lang w:eastAsia="es-EC"/>
        </w:rPr>
        <w:t>C</w:t>
      </w:r>
      <w:r w:rsidR="001B1AD1">
        <w:rPr>
          <w:rFonts w:ascii="Times New Roman" w:eastAsia="Times New Roman" w:hAnsi="Times New Roman" w:cs="Times New Roman"/>
          <w:color w:val="000000" w:themeColor="text1"/>
          <w:sz w:val="24"/>
          <w:szCs w:val="24"/>
          <w:lang w:eastAsia="es-EC"/>
        </w:rPr>
        <w:t xml:space="preserve">onservación del </w:t>
      </w:r>
      <w:r w:rsidR="001A76ED" w:rsidRPr="00D32D6F">
        <w:rPr>
          <w:rFonts w:ascii="Times New Roman" w:eastAsia="Times New Roman" w:hAnsi="Times New Roman" w:cs="Times New Roman"/>
          <w:color w:val="000000" w:themeColor="text1"/>
          <w:sz w:val="24"/>
          <w:szCs w:val="24"/>
          <w:lang w:eastAsia="es-EC"/>
        </w:rPr>
        <w:t>C</w:t>
      </w:r>
      <w:r w:rsidR="001B1AD1">
        <w:rPr>
          <w:rFonts w:ascii="Times New Roman" w:eastAsia="Times New Roman" w:hAnsi="Times New Roman" w:cs="Times New Roman"/>
          <w:color w:val="000000" w:themeColor="text1"/>
          <w:sz w:val="24"/>
          <w:szCs w:val="24"/>
          <w:lang w:eastAsia="es-EC"/>
        </w:rPr>
        <w:t xml:space="preserve">entro </w:t>
      </w:r>
      <w:r w:rsidR="001A76ED" w:rsidRPr="00D32D6F">
        <w:rPr>
          <w:rFonts w:ascii="Times New Roman" w:eastAsia="Times New Roman" w:hAnsi="Times New Roman" w:cs="Times New Roman"/>
          <w:color w:val="000000" w:themeColor="text1"/>
          <w:sz w:val="24"/>
          <w:szCs w:val="24"/>
          <w:lang w:eastAsia="es-EC"/>
        </w:rPr>
        <w:t>H</w:t>
      </w:r>
      <w:r w:rsidR="001B1AD1">
        <w:rPr>
          <w:rFonts w:ascii="Times New Roman" w:eastAsia="Times New Roman" w:hAnsi="Times New Roman" w:cs="Times New Roman"/>
          <w:color w:val="000000" w:themeColor="text1"/>
          <w:sz w:val="24"/>
          <w:szCs w:val="24"/>
          <w:lang w:eastAsia="es-EC"/>
        </w:rPr>
        <w:t xml:space="preserve">istórico de </w:t>
      </w:r>
      <w:r w:rsidR="001A76ED" w:rsidRPr="00D32D6F">
        <w:rPr>
          <w:rFonts w:ascii="Times New Roman" w:eastAsia="Times New Roman" w:hAnsi="Times New Roman" w:cs="Times New Roman"/>
          <w:color w:val="000000" w:themeColor="text1"/>
          <w:sz w:val="24"/>
          <w:szCs w:val="24"/>
          <w:lang w:eastAsia="es-EC"/>
        </w:rPr>
        <w:t>S</w:t>
      </w:r>
      <w:r w:rsidR="001B1AD1">
        <w:rPr>
          <w:rFonts w:ascii="Times New Roman" w:eastAsia="Times New Roman" w:hAnsi="Times New Roman" w:cs="Times New Roman"/>
          <w:color w:val="000000" w:themeColor="text1"/>
          <w:sz w:val="24"/>
          <w:szCs w:val="24"/>
          <w:lang w:eastAsia="es-EC"/>
        </w:rPr>
        <w:t>angolquí (PCCHS)</w:t>
      </w:r>
      <w:r w:rsidR="008A7621">
        <w:rPr>
          <w:rFonts w:ascii="Times New Roman" w:eastAsia="Times New Roman" w:hAnsi="Times New Roman" w:cs="Times New Roman"/>
          <w:color w:val="000000" w:themeColor="text1"/>
          <w:sz w:val="24"/>
          <w:szCs w:val="24"/>
          <w:lang w:eastAsia="es-EC"/>
        </w:rPr>
        <w:t>)</w:t>
      </w:r>
      <w:r w:rsidR="001A76ED" w:rsidRPr="00D32D6F">
        <w:rPr>
          <w:rFonts w:ascii="Times New Roman" w:eastAsia="Times New Roman" w:hAnsi="Times New Roman" w:cs="Times New Roman"/>
          <w:color w:val="000000" w:themeColor="text1"/>
          <w:sz w:val="24"/>
          <w:szCs w:val="24"/>
          <w:lang w:eastAsia="es-EC"/>
        </w:rPr>
        <w:t xml:space="preserve">, la coherencia en el </w:t>
      </w:r>
      <w:r w:rsidR="00D32D6F" w:rsidRPr="00D32D6F">
        <w:rPr>
          <w:rFonts w:ascii="Times New Roman" w:eastAsia="Times New Roman" w:hAnsi="Times New Roman" w:cs="Times New Roman"/>
          <w:color w:val="000000" w:themeColor="text1"/>
          <w:sz w:val="24"/>
          <w:szCs w:val="24"/>
          <w:lang w:eastAsia="es-EC"/>
        </w:rPr>
        <w:t>planteamiento</w:t>
      </w:r>
      <w:r w:rsidR="001A76ED" w:rsidRPr="00D32D6F">
        <w:rPr>
          <w:rFonts w:ascii="Times New Roman" w:eastAsia="Times New Roman" w:hAnsi="Times New Roman" w:cs="Times New Roman"/>
          <w:color w:val="000000" w:themeColor="text1"/>
          <w:sz w:val="24"/>
          <w:szCs w:val="24"/>
          <w:lang w:eastAsia="es-EC"/>
        </w:rPr>
        <w:t xml:space="preserve"> de los proyectos y </w:t>
      </w:r>
      <w:r w:rsidR="00D32D6F" w:rsidRPr="00D32D6F">
        <w:rPr>
          <w:rFonts w:ascii="Times New Roman" w:eastAsia="Times New Roman" w:hAnsi="Times New Roman" w:cs="Times New Roman"/>
          <w:color w:val="000000" w:themeColor="text1"/>
          <w:sz w:val="24"/>
          <w:szCs w:val="24"/>
          <w:lang w:eastAsia="es-EC"/>
        </w:rPr>
        <w:t>programas,</w:t>
      </w:r>
      <w:r w:rsidR="001A76ED" w:rsidRPr="00D32D6F">
        <w:rPr>
          <w:rFonts w:ascii="Times New Roman" w:eastAsia="Times New Roman" w:hAnsi="Times New Roman" w:cs="Times New Roman"/>
          <w:color w:val="000000" w:themeColor="text1"/>
          <w:sz w:val="24"/>
          <w:szCs w:val="24"/>
          <w:lang w:eastAsia="es-EC"/>
        </w:rPr>
        <w:t xml:space="preserve"> </w:t>
      </w:r>
      <w:r w:rsidR="001B1AD1">
        <w:rPr>
          <w:rFonts w:ascii="Times New Roman" w:eastAsia="Times New Roman" w:hAnsi="Times New Roman" w:cs="Times New Roman"/>
          <w:color w:val="000000" w:themeColor="text1"/>
          <w:sz w:val="24"/>
          <w:szCs w:val="24"/>
          <w:lang w:eastAsia="es-EC"/>
        </w:rPr>
        <w:t>realizar</w:t>
      </w:r>
      <w:r w:rsidR="001A76ED" w:rsidRPr="00D32D6F">
        <w:rPr>
          <w:rFonts w:ascii="Times New Roman" w:eastAsia="Times New Roman" w:hAnsi="Times New Roman" w:cs="Times New Roman"/>
          <w:color w:val="000000" w:themeColor="text1"/>
          <w:sz w:val="24"/>
          <w:szCs w:val="24"/>
          <w:lang w:eastAsia="es-EC"/>
        </w:rPr>
        <w:t xml:space="preserve"> un diagn</w:t>
      </w:r>
      <w:r w:rsidR="001B1AD1">
        <w:rPr>
          <w:rFonts w:ascii="Times New Roman" w:eastAsia="Times New Roman" w:hAnsi="Times New Roman" w:cs="Times New Roman"/>
          <w:color w:val="000000" w:themeColor="text1"/>
          <w:sz w:val="24"/>
          <w:szCs w:val="24"/>
          <w:lang w:eastAsia="es-EC"/>
        </w:rPr>
        <w:t>óstico</w:t>
      </w:r>
      <w:r w:rsidR="001A76ED" w:rsidRPr="00D32D6F">
        <w:rPr>
          <w:rFonts w:ascii="Times New Roman" w:eastAsia="Times New Roman" w:hAnsi="Times New Roman" w:cs="Times New Roman"/>
          <w:color w:val="000000" w:themeColor="text1"/>
          <w:sz w:val="24"/>
          <w:szCs w:val="24"/>
          <w:lang w:eastAsia="es-EC"/>
        </w:rPr>
        <w:t xml:space="preserve"> de la calidad urbana de los espacios públicos del Centro histórico  e identificar el impacto de las </w:t>
      </w:r>
      <w:r w:rsidR="00D32D6F" w:rsidRPr="00D32D6F">
        <w:rPr>
          <w:rFonts w:ascii="Times New Roman" w:eastAsia="Times New Roman" w:hAnsi="Times New Roman" w:cs="Times New Roman"/>
          <w:color w:val="000000" w:themeColor="text1"/>
          <w:sz w:val="24"/>
          <w:szCs w:val="24"/>
          <w:lang w:eastAsia="es-EC"/>
        </w:rPr>
        <w:t>intervenciones</w:t>
      </w:r>
      <w:r w:rsidR="001A76ED" w:rsidRPr="00D32D6F">
        <w:rPr>
          <w:rFonts w:ascii="Times New Roman" w:eastAsia="Times New Roman" w:hAnsi="Times New Roman" w:cs="Times New Roman"/>
          <w:color w:val="000000" w:themeColor="text1"/>
          <w:sz w:val="24"/>
          <w:szCs w:val="24"/>
          <w:lang w:eastAsia="es-EC"/>
        </w:rPr>
        <w:t xml:space="preserve"> realizadas por medio de un </w:t>
      </w:r>
      <w:r w:rsidR="00D32D6F" w:rsidRPr="00D32D6F">
        <w:rPr>
          <w:rFonts w:ascii="Times New Roman" w:eastAsia="Times New Roman" w:hAnsi="Times New Roman" w:cs="Times New Roman"/>
          <w:color w:val="000000" w:themeColor="text1"/>
          <w:sz w:val="24"/>
          <w:szCs w:val="24"/>
          <w:lang w:eastAsia="es-EC"/>
        </w:rPr>
        <w:t>análisis</w:t>
      </w:r>
      <w:r w:rsidR="001A76ED" w:rsidRPr="00D32D6F">
        <w:rPr>
          <w:rFonts w:ascii="Times New Roman" w:eastAsia="Times New Roman" w:hAnsi="Times New Roman" w:cs="Times New Roman"/>
          <w:color w:val="000000" w:themeColor="text1"/>
          <w:sz w:val="24"/>
          <w:szCs w:val="24"/>
          <w:lang w:eastAsia="es-EC"/>
        </w:rPr>
        <w:t xml:space="preserve"> comparativo entre sitios intervenido y no intervenidos. </w:t>
      </w:r>
    </w:p>
    <w:p w14:paraId="6A37D04B" w14:textId="334B8589" w:rsidR="001A76ED" w:rsidRPr="00D32D6F" w:rsidRDefault="001A76ED" w:rsidP="00B231D5">
      <w:pPr>
        <w:spacing w:after="0" w:line="360" w:lineRule="auto"/>
        <w:ind w:firstLine="708"/>
        <w:jc w:val="both"/>
        <w:rPr>
          <w:rFonts w:ascii="Times New Roman" w:eastAsia="Times New Roman" w:hAnsi="Times New Roman" w:cs="Times New Roman"/>
          <w:color w:val="000000" w:themeColor="text1"/>
          <w:sz w:val="24"/>
          <w:szCs w:val="24"/>
          <w:lang w:eastAsia="es-EC"/>
        </w:rPr>
      </w:pPr>
      <w:r w:rsidRPr="00D32D6F">
        <w:rPr>
          <w:rFonts w:ascii="Times New Roman" w:eastAsia="Times New Roman" w:hAnsi="Times New Roman" w:cs="Times New Roman"/>
          <w:color w:val="000000" w:themeColor="text1"/>
          <w:sz w:val="24"/>
          <w:szCs w:val="24"/>
          <w:lang w:eastAsia="es-EC"/>
        </w:rPr>
        <w:t xml:space="preserve">Se descubrió la importancia del compromiso político con el patrimonio para la consecución de los proyectos, </w:t>
      </w:r>
      <w:r w:rsidR="000E4DBE" w:rsidRPr="00D32D6F">
        <w:rPr>
          <w:rFonts w:ascii="Times New Roman" w:eastAsia="Times New Roman" w:hAnsi="Times New Roman" w:cs="Times New Roman"/>
          <w:color w:val="000000" w:themeColor="text1"/>
          <w:sz w:val="24"/>
          <w:szCs w:val="24"/>
          <w:lang w:eastAsia="es-EC"/>
        </w:rPr>
        <w:t xml:space="preserve">al mismo tiempo </w:t>
      </w:r>
      <w:r w:rsidR="001B1AD1" w:rsidRPr="00D32D6F">
        <w:rPr>
          <w:rFonts w:ascii="Times New Roman" w:eastAsia="Times New Roman" w:hAnsi="Times New Roman" w:cs="Times New Roman"/>
          <w:color w:val="000000" w:themeColor="text1"/>
          <w:sz w:val="24"/>
          <w:szCs w:val="24"/>
          <w:lang w:eastAsia="es-EC"/>
        </w:rPr>
        <w:t>que</w:t>
      </w:r>
      <w:r w:rsidR="001B1AD1">
        <w:rPr>
          <w:rFonts w:ascii="Times New Roman" w:eastAsia="Times New Roman" w:hAnsi="Times New Roman" w:cs="Times New Roman"/>
          <w:color w:val="000000" w:themeColor="text1"/>
          <w:sz w:val="24"/>
          <w:szCs w:val="24"/>
          <w:lang w:eastAsia="es-EC"/>
        </w:rPr>
        <w:t>,</w:t>
      </w:r>
      <w:r w:rsidR="001B1AD1" w:rsidRPr="00D32D6F">
        <w:rPr>
          <w:rFonts w:ascii="Times New Roman" w:eastAsia="Times New Roman" w:hAnsi="Times New Roman" w:cs="Times New Roman"/>
          <w:color w:val="000000" w:themeColor="text1"/>
          <w:sz w:val="24"/>
          <w:szCs w:val="24"/>
          <w:lang w:eastAsia="es-EC"/>
        </w:rPr>
        <w:t xml:space="preserve"> el</w:t>
      </w:r>
      <w:r w:rsidRPr="00D32D6F">
        <w:rPr>
          <w:rFonts w:ascii="Times New Roman" w:eastAsia="Times New Roman" w:hAnsi="Times New Roman" w:cs="Times New Roman"/>
          <w:color w:val="000000" w:themeColor="text1"/>
          <w:sz w:val="24"/>
          <w:szCs w:val="24"/>
          <w:lang w:eastAsia="es-EC"/>
        </w:rPr>
        <w:t xml:space="preserve"> desconocimiento de las autoridades por la necesidad urgente de las intervenciones, además</w:t>
      </w:r>
      <w:r w:rsidR="000E4DBE" w:rsidRPr="00D32D6F">
        <w:rPr>
          <w:rFonts w:ascii="Times New Roman" w:eastAsia="Times New Roman" w:hAnsi="Times New Roman" w:cs="Times New Roman"/>
          <w:color w:val="000000" w:themeColor="text1"/>
          <w:sz w:val="24"/>
          <w:szCs w:val="24"/>
          <w:lang w:eastAsia="es-EC"/>
        </w:rPr>
        <w:t xml:space="preserve"> de</w:t>
      </w:r>
      <w:r w:rsidRPr="00D32D6F">
        <w:rPr>
          <w:rFonts w:ascii="Times New Roman" w:eastAsia="Times New Roman" w:hAnsi="Times New Roman" w:cs="Times New Roman"/>
          <w:color w:val="000000" w:themeColor="text1"/>
          <w:sz w:val="24"/>
          <w:szCs w:val="24"/>
          <w:lang w:eastAsia="es-EC"/>
        </w:rPr>
        <w:t xml:space="preserve"> un plan patrimonial aislado de los otros componentes </w:t>
      </w:r>
      <w:r w:rsidR="000E4DBE" w:rsidRPr="00D32D6F">
        <w:rPr>
          <w:rFonts w:ascii="Times New Roman" w:eastAsia="Times New Roman" w:hAnsi="Times New Roman" w:cs="Times New Roman"/>
          <w:color w:val="000000" w:themeColor="text1"/>
          <w:sz w:val="24"/>
          <w:szCs w:val="24"/>
          <w:lang w:eastAsia="es-EC"/>
        </w:rPr>
        <w:t xml:space="preserve">turísticos </w:t>
      </w:r>
      <w:r w:rsidRPr="00D32D6F">
        <w:rPr>
          <w:rFonts w:ascii="Times New Roman" w:eastAsia="Times New Roman" w:hAnsi="Times New Roman" w:cs="Times New Roman"/>
          <w:color w:val="000000" w:themeColor="text1"/>
          <w:sz w:val="24"/>
          <w:szCs w:val="24"/>
          <w:lang w:eastAsia="es-EC"/>
        </w:rPr>
        <w:t>de</w:t>
      </w:r>
      <w:r w:rsidR="000E4DBE" w:rsidRPr="00D32D6F">
        <w:rPr>
          <w:rFonts w:ascii="Times New Roman" w:eastAsia="Times New Roman" w:hAnsi="Times New Roman" w:cs="Times New Roman"/>
          <w:color w:val="000000" w:themeColor="text1"/>
          <w:sz w:val="24"/>
          <w:szCs w:val="24"/>
          <w:lang w:eastAsia="es-EC"/>
        </w:rPr>
        <w:t>l</w:t>
      </w:r>
      <w:r w:rsidRPr="00D32D6F">
        <w:rPr>
          <w:rFonts w:ascii="Times New Roman" w:eastAsia="Times New Roman" w:hAnsi="Times New Roman" w:cs="Times New Roman"/>
          <w:color w:val="000000" w:themeColor="text1"/>
          <w:sz w:val="24"/>
          <w:szCs w:val="24"/>
          <w:lang w:eastAsia="es-EC"/>
        </w:rPr>
        <w:t xml:space="preserve"> </w:t>
      </w:r>
      <w:r w:rsidR="000E4DBE" w:rsidRPr="00D32D6F">
        <w:rPr>
          <w:rFonts w:ascii="Times New Roman" w:eastAsia="Times New Roman" w:hAnsi="Times New Roman" w:cs="Times New Roman"/>
          <w:color w:val="000000" w:themeColor="text1"/>
          <w:sz w:val="24"/>
          <w:szCs w:val="24"/>
          <w:lang w:eastAsia="es-EC"/>
        </w:rPr>
        <w:t xml:space="preserve">sistema urbano </w:t>
      </w:r>
      <w:r w:rsidR="001B1AD1" w:rsidRPr="00D32D6F">
        <w:rPr>
          <w:rFonts w:ascii="Times New Roman" w:eastAsia="Times New Roman" w:hAnsi="Times New Roman" w:cs="Times New Roman"/>
          <w:color w:val="000000" w:themeColor="text1"/>
          <w:sz w:val="24"/>
          <w:szCs w:val="24"/>
          <w:lang w:eastAsia="es-EC"/>
        </w:rPr>
        <w:t>que recae</w:t>
      </w:r>
      <w:r w:rsidR="000E4DBE" w:rsidRPr="00D32D6F">
        <w:rPr>
          <w:rFonts w:ascii="Times New Roman" w:eastAsia="Times New Roman" w:hAnsi="Times New Roman" w:cs="Times New Roman"/>
          <w:color w:val="000000" w:themeColor="text1"/>
          <w:sz w:val="24"/>
          <w:szCs w:val="24"/>
          <w:lang w:eastAsia="es-EC"/>
        </w:rPr>
        <w:t xml:space="preserve"> en proyectos no </w:t>
      </w:r>
      <w:r w:rsidR="001B1AD1">
        <w:rPr>
          <w:rFonts w:ascii="Times New Roman" w:eastAsia="Times New Roman" w:hAnsi="Times New Roman" w:cs="Times New Roman"/>
          <w:color w:val="000000" w:themeColor="text1"/>
          <w:sz w:val="24"/>
          <w:szCs w:val="24"/>
          <w:lang w:eastAsia="es-EC"/>
        </w:rPr>
        <w:t xml:space="preserve">sostenibles </w:t>
      </w:r>
      <w:r w:rsidR="001B1AD1" w:rsidRPr="00D32D6F">
        <w:rPr>
          <w:rFonts w:ascii="Times New Roman" w:eastAsia="Times New Roman" w:hAnsi="Times New Roman" w:cs="Times New Roman"/>
          <w:color w:val="000000" w:themeColor="text1"/>
          <w:sz w:val="24"/>
          <w:szCs w:val="24"/>
          <w:lang w:eastAsia="es-EC"/>
        </w:rPr>
        <w:t>ni</w:t>
      </w:r>
      <w:r w:rsidR="000E4DBE" w:rsidRPr="00D32D6F">
        <w:rPr>
          <w:rFonts w:ascii="Times New Roman" w:eastAsia="Times New Roman" w:hAnsi="Times New Roman" w:cs="Times New Roman"/>
          <w:color w:val="000000" w:themeColor="text1"/>
          <w:sz w:val="24"/>
          <w:szCs w:val="24"/>
          <w:lang w:eastAsia="es-EC"/>
        </w:rPr>
        <w:t xml:space="preserve"> relacionados con el desarrollo de la población.</w:t>
      </w:r>
    </w:p>
    <w:p w14:paraId="3BEE8FC9" w14:textId="03D0075C" w:rsidR="001A76ED" w:rsidRPr="00D32D6F" w:rsidRDefault="001A76ED" w:rsidP="00B231D5">
      <w:pPr>
        <w:spacing w:after="0" w:line="360" w:lineRule="auto"/>
        <w:ind w:firstLine="708"/>
        <w:jc w:val="both"/>
        <w:rPr>
          <w:rFonts w:ascii="Times New Roman" w:eastAsia="Times New Roman" w:hAnsi="Times New Roman" w:cs="Times New Roman"/>
          <w:color w:val="000000" w:themeColor="text1"/>
          <w:sz w:val="24"/>
          <w:szCs w:val="24"/>
          <w:lang w:eastAsia="es-EC"/>
        </w:rPr>
      </w:pPr>
      <w:r w:rsidRPr="00D32D6F">
        <w:rPr>
          <w:rFonts w:ascii="Times New Roman" w:eastAsia="Times New Roman" w:hAnsi="Times New Roman" w:cs="Times New Roman"/>
          <w:color w:val="000000" w:themeColor="text1"/>
          <w:sz w:val="24"/>
          <w:szCs w:val="24"/>
          <w:lang w:eastAsia="es-EC"/>
        </w:rPr>
        <w:t xml:space="preserve">La calidad </w:t>
      </w:r>
      <w:r w:rsidR="001B1AD1" w:rsidRPr="00D32D6F">
        <w:rPr>
          <w:rFonts w:ascii="Times New Roman" w:eastAsia="Times New Roman" w:hAnsi="Times New Roman" w:cs="Times New Roman"/>
          <w:color w:val="000000" w:themeColor="text1"/>
          <w:sz w:val="24"/>
          <w:szCs w:val="24"/>
          <w:lang w:eastAsia="es-EC"/>
        </w:rPr>
        <w:t>urbana medida</w:t>
      </w:r>
      <w:r w:rsidR="000E4DBE" w:rsidRPr="00D32D6F">
        <w:rPr>
          <w:rFonts w:ascii="Times New Roman" w:eastAsia="Times New Roman" w:hAnsi="Times New Roman" w:cs="Times New Roman"/>
          <w:color w:val="000000" w:themeColor="text1"/>
          <w:sz w:val="24"/>
          <w:szCs w:val="24"/>
          <w:lang w:eastAsia="es-EC"/>
        </w:rPr>
        <w:t xml:space="preserve"> en los significados, relaciones </w:t>
      </w:r>
      <w:r w:rsidR="001B4F0C" w:rsidRPr="00D32D6F">
        <w:rPr>
          <w:rFonts w:ascii="Times New Roman" w:eastAsia="Times New Roman" w:hAnsi="Times New Roman" w:cs="Times New Roman"/>
          <w:color w:val="000000" w:themeColor="text1"/>
          <w:sz w:val="24"/>
          <w:szCs w:val="24"/>
          <w:lang w:eastAsia="es-EC"/>
        </w:rPr>
        <w:t>humanas,</w:t>
      </w:r>
      <w:r w:rsidR="000E4DBE" w:rsidRPr="00D32D6F">
        <w:rPr>
          <w:rFonts w:ascii="Times New Roman" w:eastAsia="Times New Roman" w:hAnsi="Times New Roman" w:cs="Times New Roman"/>
          <w:color w:val="000000" w:themeColor="text1"/>
          <w:sz w:val="24"/>
          <w:szCs w:val="24"/>
          <w:lang w:eastAsia="es-EC"/>
        </w:rPr>
        <w:t xml:space="preserve"> dinámica económica y espacios de </w:t>
      </w:r>
      <w:r w:rsidR="001B4F0C" w:rsidRPr="00D32D6F">
        <w:rPr>
          <w:rFonts w:ascii="Times New Roman" w:eastAsia="Times New Roman" w:hAnsi="Times New Roman" w:cs="Times New Roman"/>
          <w:color w:val="000000" w:themeColor="text1"/>
          <w:sz w:val="24"/>
          <w:szCs w:val="24"/>
          <w:lang w:eastAsia="es-EC"/>
        </w:rPr>
        <w:t>expresión</w:t>
      </w:r>
      <w:r w:rsidR="000E4DBE" w:rsidRPr="00D32D6F">
        <w:rPr>
          <w:rFonts w:ascii="Times New Roman" w:eastAsia="Times New Roman" w:hAnsi="Times New Roman" w:cs="Times New Roman"/>
          <w:color w:val="000000" w:themeColor="text1"/>
          <w:sz w:val="24"/>
          <w:szCs w:val="24"/>
          <w:lang w:eastAsia="es-EC"/>
        </w:rPr>
        <w:t xml:space="preserve"> </w:t>
      </w:r>
      <w:r w:rsidR="001B1AD1" w:rsidRPr="00D32D6F">
        <w:rPr>
          <w:rFonts w:ascii="Times New Roman" w:eastAsia="Times New Roman" w:hAnsi="Times New Roman" w:cs="Times New Roman"/>
          <w:color w:val="000000" w:themeColor="text1"/>
          <w:sz w:val="24"/>
          <w:szCs w:val="24"/>
          <w:lang w:eastAsia="es-EC"/>
        </w:rPr>
        <w:t>permitió encontrar</w:t>
      </w:r>
      <w:r w:rsidR="001B4F0C" w:rsidRPr="00D32D6F">
        <w:rPr>
          <w:rFonts w:ascii="Times New Roman" w:eastAsia="Times New Roman" w:hAnsi="Times New Roman" w:cs="Times New Roman"/>
          <w:color w:val="000000" w:themeColor="text1"/>
          <w:sz w:val="24"/>
          <w:szCs w:val="24"/>
          <w:lang w:eastAsia="es-EC"/>
        </w:rPr>
        <w:t xml:space="preserve"> la relación intervención uso,</w:t>
      </w:r>
      <w:r w:rsidR="000E4DBE" w:rsidRPr="00D32D6F">
        <w:rPr>
          <w:rFonts w:ascii="Times New Roman" w:eastAsia="Times New Roman" w:hAnsi="Times New Roman" w:cs="Times New Roman"/>
          <w:color w:val="000000" w:themeColor="text1"/>
          <w:sz w:val="24"/>
          <w:szCs w:val="24"/>
          <w:lang w:eastAsia="es-EC"/>
        </w:rPr>
        <w:t xml:space="preserve"> la riqueza del espacio público </w:t>
      </w:r>
      <w:r w:rsidR="001B4F0C" w:rsidRPr="00D32D6F">
        <w:rPr>
          <w:rFonts w:ascii="Times New Roman" w:eastAsia="Times New Roman" w:hAnsi="Times New Roman" w:cs="Times New Roman"/>
          <w:color w:val="000000" w:themeColor="text1"/>
          <w:sz w:val="24"/>
          <w:szCs w:val="24"/>
          <w:lang w:eastAsia="es-EC"/>
        </w:rPr>
        <w:t xml:space="preserve">medido </w:t>
      </w:r>
      <w:r w:rsidR="000E4DBE" w:rsidRPr="00D32D6F">
        <w:rPr>
          <w:rFonts w:ascii="Times New Roman" w:eastAsia="Times New Roman" w:hAnsi="Times New Roman" w:cs="Times New Roman"/>
          <w:color w:val="000000" w:themeColor="text1"/>
          <w:sz w:val="24"/>
          <w:szCs w:val="24"/>
          <w:lang w:eastAsia="es-EC"/>
        </w:rPr>
        <w:t xml:space="preserve">en la misma gente y como se funde con el espacio haciéndolo parte de su cotidianidad, de manera que no es la intervención la que lo revalora sino la gente la que lo aprueba </w:t>
      </w:r>
      <w:r w:rsidR="001B4F0C" w:rsidRPr="00D32D6F">
        <w:rPr>
          <w:rFonts w:ascii="Times New Roman" w:eastAsia="Times New Roman" w:hAnsi="Times New Roman" w:cs="Times New Roman"/>
          <w:color w:val="000000" w:themeColor="text1"/>
          <w:sz w:val="24"/>
          <w:szCs w:val="24"/>
          <w:lang w:eastAsia="es-EC"/>
        </w:rPr>
        <w:t>con su uso y apropiación.</w:t>
      </w:r>
    </w:p>
    <w:p w14:paraId="3FF537E7" w14:textId="77777777" w:rsidR="001B1AD1" w:rsidRDefault="001B4F0C" w:rsidP="001B1AD1">
      <w:pPr>
        <w:spacing w:after="0" w:line="360" w:lineRule="auto"/>
        <w:ind w:firstLine="708"/>
        <w:jc w:val="both"/>
        <w:rPr>
          <w:rFonts w:ascii="Times New Roman" w:eastAsia="Times New Roman" w:hAnsi="Times New Roman" w:cs="Times New Roman"/>
          <w:color w:val="000000" w:themeColor="text1"/>
          <w:sz w:val="24"/>
          <w:szCs w:val="24"/>
          <w:lang w:eastAsia="es-EC"/>
        </w:rPr>
      </w:pPr>
      <w:r w:rsidRPr="00D32D6F">
        <w:rPr>
          <w:rFonts w:ascii="Times New Roman" w:eastAsia="Times New Roman" w:hAnsi="Times New Roman" w:cs="Times New Roman"/>
          <w:color w:val="000000" w:themeColor="text1"/>
          <w:sz w:val="24"/>
          <w:szCs w:val="24"/>
          <w:lang w:eastAsia="es-EC"/>
        </w:rPr>
        <w:t xml:space="preserve">El </w:t>
      </w:r>
      <w:r w:rsidR="00D32D6F" w:rsidRPr="00D32D6F">
        <w:rPr>
          <w:rFonts w:ascii="Times New Roman" w:eastAsia="Times New Roman" w:hAnsi="Times New Roman" w:cs="Times New Roman"/>
          <w:color w:val="000000" w:themeColor="text1"/>
          <w:sz w:val="24"/>
          <w:szCs w:val="24"/>
          <w:lang w:eastAsia="es-EC"/>
        </w:rPr>
        <w:t>turismo</w:t>
      </w:r>
      <w:r w:rsidRPr="00D32D6F">
        <w:rPr>
          <w:rFonts w:ascii="Times New Roman" w:eastAsia="Times New Roman" w:hAnsi="Times New Roman" w:cs="Times New Roman"/>
          <w:color w:val="000000" w:themeColor="text1"/>
          <w:sz w:val="24"/>
          <w:szCs w:val="24"/>
          <w:lang w:eastAsia="es-EC"/>
        </w:rPr>
        <w:t xml:space="preserve"> es un fenómeno que no puede tratarse aislando uno de sus componentes </w:t>
      </w:r>
      <w:r w:rsidR="00D32D6F">
        <w:rPr>
          <w:rFonts w:ascii="Times New Roman" w:eastAsia="Times New Roman" w:hAnsi="Times New Roman" w:cs="Times New Roman"/>
          <w:color w:val="000000" w:themeColor="text1"/>
          <w:sz w:val="24"/>
          <w:szCs w:val="24"/>
          <w:lang w:eastAsia="es-EC"/>
        </w:rPr>
        <w:t>como lo es el turismo cultural,</w:t>
      </w:r>
      <w:r w:rsidRPr="00D32D6F">
        <w:rPr>
          <w:rFonts w:ascii="Times New Roman" w:eastAsia="Times New Roman" w:hAnsi="Times New Roman" w:cs="Times New Roman"/>
          <w:color w:val="000000" w:themeColor="text1"/>
          <w:sz w:val="24"/>
          <w:szCs w:val="24"/>
          <w:lang w:eastAsia="es-EC"/>
        </w:rPr>
        <w:t xml:space="preserve"> la sola intervención del espacio patrimonial construido no garantiza que se produzca</w:t>
      </w:r>
      <w:r w:rsidR="00D32D6F">
        <w:rPr>
          <w:rFonts w:ascii="Times New Roman" w:eastAsia="Times New Roman" w:hAnsi="Times New Roman" w:cs="Times New Roman"/>
          <w:color w:val="000000" w:themeColor="text1"/>
          <w:sz w:val="24"/>
          <w:szCs w:val="24"/>
          <w:lang w:eastAsia="es-EC"/>
        </w:rPr>
        <w:t xml:space="preserve"> turismo</w:t>
      </w:r>
      <w:r w:rsidRPr="00D32D6F">
        <w:rPr>
          <w:rFonts w:ascii="Times New Roman" w:eastAsia="Times New Roman" w:hAnsi="Times New Roman" w:cs="Times New Roman"/>
          <w:color w:val="000000" w:themeColor="text1"/>
          <w:sz w:val="24"/>
          <w:szCs w:val="24"/>
          <w:lang w:eastAsia="es-EC"/>
        </w:rPr>
        <w:t xml:space="preserve">, en este caso </w:t>
      </w:r>
      <w:r w:rsidR="00D32D6F" w:rsidRPr="00D32D6F">
        <w:rPr>
          <w:rFonts w:ascii="Times New Roman" w:eastAsia="Times New Roman" w:hAnsi="Times New Roman" w:cs="Times New Roman"/>
          <w:color w:val="000000" w:themeColor="text1"/>
          <w:sz w:val="24"/>
          <w:szCs w:val="24"/>
          <w:lang w:eastAsia="es-EC"/>
        </w:rPr>
        <w:t xml:space="preserve">si bien las intervenciones contribuyeron </w:t>
      </w:r>
      <w:r w:rsidR="00D32D6F">
        <w:rPr>
          <w:rFonts w:ascii="Times New Roman" w:eastAsia="Times New Roman" w:hAnsi="Times New Roman" w:cs="Times New Roman"/>
          <w:color w:val="000000" w:themeColor="text1"/>
          <w:sz w:val="24"/>
          <w:szCs w:val="24"/>
          <w:lang w:eastAsia="es-EC"/>
        </w:rPr>
        <w:t xml:space="preserve">a </w:t>
      </w:r>
      <w:r w:rsidR="00D32D6F" w:rsidRPr="00D32D6F">
        <w:rPr>
          <w:rFonts w:ascii="Times New Roman" w:eastAsia="Times New Roman" w:hAnsi="Times New Roman" w:cs="Times New Roman"/>
          <w:color w:val="000000" w:themeColor="text1"/>
          <w:sz w:val="24"/>
          <w:szCs w:val="24"/>
          <w:lang w:eastAsia="es-EC"/>
        </w:rPr>
        <w:t>mejorar en algún grado el bienestar de los visitantes del centro histórico</w:t>
      </w:r>
      <w:r w:rsidR="00D32D6F">
        <w:rPr>
          <w:rFonts w:ascii="Times New Roman" w:eastAsia="Times New Roman" w:hAnsi="Times New Roman" w:cs="Times New Roman"/>
          <w:color w:val="000000" w:themeColor="text1"/>
          <w:sz w:val="24"/>
          <w:szCs w:val="24"/>
          <w:lang w:eastAsia="es-EC"/>
        </w:rPr>
        <w:t xml:space="preserve"> de Sangolquí</w:t>
      </w:r>
      <w:r w:rsidR="00D32D6F" w:rsidRPr="00D32D6F">
        <w:rPr>
          <w:rFonts w:ascii="Times New Roman" w:eastAsia="Times New Roman" w:hAnsi="Times New Roman" w:cs="Times New Roman"/>
          <w:color w:val="000000" w:themeColor="text1"/>
          <w:sz w:val="24"/>
          <w:szCs w:val="24"/>
          <w:lang w:eastAsia="es-EC"/>
        </w:rPr>
        <w:t xml:space="preserve"> no llegaron a generar </w:t>
      </w:r>
      <w:r w:rsidR="001B1AD1" w:rsidRPr="00D32D6F">
        <w:rPr>
          <w:rFonts w:ascii="Times New Roman" w:eastAsia="Times New Roman" w:hAnsi="Times New Roman" w:cs="Times New Roman"/>
          <w:color w:val="000000" w:themeColor="text1"/>
          <w:sz w:val="24"/>
          <w:szCs w:val="24"/>
          <w:lang w:eastAsia="es-EC"/>
        </w:rPr>
        <w:t>el desarrollo</w:t>
      </w:r>
      <w:r w:rsidR="00D32D6F" w:rsidRPr="00D32D6F">
        <w:rPr>
          <w:rFonts w:ascii="Times New Roman" w:eastAsia="Times New Roman" w:hAnsi="Times New Roman" w:cs="Times New Roman"/>
          <w:color w:val="000000" w:themeColor="text1"/>
          <w:sz w:val="24"/>
          <w:szCs w:val="24"/>
          <w:lang w:eastAsia="es-EC"/>
        </w:rPr>
        <w:t xml:space="preserve"> </w:t>
      </w:r>
      <w:r w:rsidR="00D32D6F">
        <w:rPr>
          <w:rFonts w:ascii="Times New Roman" w:eastAsia="Times New Roman" w:hAnsi="Times New Roman" w:cs="Times New Roman"/>
          <w:color w:val="000000" w:themeColor="text1"/>
          <w:sz w:val="24"/>
          <w:szCs w:val="24"/>
          <w:lang w:eastAsia="es-EC"/>
        </w:rPr>
        <w:t>del turismo cultural del sector que se esperaba.</w:t>
      </w:r>
    </w:p>
    <w:p w14:paraId="2A0DA193" w14:textId="654C6CC2" w:rsidR="007A1672" w:rsidRPr="001B1AD1" w:rsidRDefault="007A1672" w:rsidP="001B1AD1">
      <w:pPr>
        <w:spacing w:after="0" w:line="360" w:lineRule="auto"/>
        <w:ind w:firstLine="708"/>
        <w:jc w:val="both"/>
        <w:rPr>
          <w:rFonts w:ascii="Times New Roman" w:eastAsia="Times New Roman" w:hAnsi="Times New Roman" w:cs="Times New Roman"/>
          <w:color w:val="000000" w:themeColor="text1"/>
          <w:sz w:val="24"/>
          <w:szCs w:val="24"/>
          <w:lang w:eastAsia="es-EC"/>
        </w:rPr>
      </w:pPr>
      <w:r w:rsidRPr="007A1672">
        <w:rPr>
          <w:rFonts w:ascii="Times New Roman" w:eastAsia="Times New Roman" w:hAnsi="Times New Roman" w:cs="Times New Roman"/>
          <w:color w:val="000000"/>
          <w:sz w:val="24"/>
          <w:szCs w:val="24"/>
          <w:lang w:eastAsia="es-EC"/>
        </w:rPr>
        <w:lastRenderedPageBreak/>
        <w:t xml:space="preserve">Indudablemente debe conservarse el patrimonio </w:t>
      </w:r>
      <w:r w:rsidR="006A6B0F" w:rsidRPr="007A1672">
        <w:rPr>
          <w:rFonts w:ascii="Times New Roman" w:eastAsia="Times New Roman" w:hAnsi="Times New Roman" w:cs="Times New Roman"/>
          <w:color w:val="000000"/>
          <w:sz w:val="24"/>
          <w:szCs w:val="24"/>
          <w:lang w:eastAsia="es-EC"/>
        </w:rPr>
        <w:t>construido,</w:t>
      </w:r>
      <w:r w:rsidRPr="007A1672">
        <w:rPr>
          <w:rFonts w:ascii="Times New Roman" w:eastAsia="Times New Roman" w:hAnsi="Times New Roman" w:cs="Times New Roman"/>
          <w:color w:val="000000"/>
          <w:sz w:val="24"/>
          <w:szCs w:val="24"/>
          <w:lang w:eastAsia="es-EC"/>
        </w:rPr>
        <w:t xml:space="preserve"> pero no solo como un objeto turístico sino como repositorio de la memoria y la identidad de la ciudad.</w:t>
      </w:r>
    </w:p>
    <w:p w14:paraId="67FC52ED" w14:textId="3D6E6233" w:rsidR="006A6B0F" w:rsidRDefault="006A6B0F" w:rsidP="000202B4">
      <w:pPr>
        <w:spacing w:after="0" w:line="480" w:lineRule="auto"/>
        <w:jc w:val="both"/>
        <w:rPr>
          <w:rFonts w:ascii="Times New Roman" w:eastAsia="Times New Roman" w:hAnsi="Times New Roman" w:cs="Times New Roman"/>
          <w:sz w:val="24"/>
          <w:szCs w:val="24"/>
          <w:lang w:eastAsia="es-EC"/>
        </w:rPr>
      </w:pPr>
    </w:p>
    <w:p w14:paraId="0F074589" w14:textId="77777777" w:rsidR="006A6B0F" w:rsidRPr="00BB4BD5" w:rsidRDefault="006A6B0F" w:rsidP="000202B4">
      <w:pPr>
        <w:pStyle w:val="Ttulo1"/>
        <w:spacing w:line="480" w:lineRule="auto"/>
      </w:pPr>
      <w:bookmarkStart w:id="3" w:name="_Toc13058126"/>
      <w:r w:rsidRPr="00BB4BD5">
        <w:t>II.- Problemática</w:t>
      </w:r>
      <w:bookmarkEnd w:id="3"/>
    </w:p>
    <w:p w14:paraId="250344FB" w14:textId="77777777" w:rsidR="006A6B0F" w:rsidRDefault="006A6B0F" w:rsidP="000202B4">
      <w:pPr>
        <w:spacing w:after="0" w:line="480" w:lineRule="auto"/>
        <w:rPr>
          <w:rFonts w:ascii="Times New Roman" w:eastAsia="Times New Roman" w:hAnsi="Times New Roman" w:cs="Times New Roman"/>
          <w:b/>
          <w:color w:val="000000" w:themeColor="text1"/>
          <w:sz w:val="28"/>
          <w:szCs w:val="28"/>
          <w:lang w:eastAsia="es-EC"/>
        </w:rPr>
      </w:pPr>
    </w:p>
    <w:p w14:paraId="097A0B1B" w14:textId="6B0FC0BB" w:rsidR="006A6B0F" w:rsidRPr="006A6B0F" w:rsidRDefault="006A6B0F" w:rsidP="00C47BA9">
      <w:pPr>
        <w:spacing w:after="0" w:line="360" w:lineRule="auto"/>
        <w:ind w:firstLine="708"/>
        <w:jc w:val="both"/>
        <w:rPr>
          <w:rFonts w:ascii="Times New Roman" w:eastAsia="Times New Roman" w:hAnsi="Times New Roman" w:cs="Times New Roman"/>
          <w:sz w:val="24"/>
          <w:szCs w:val="24"/>
          <w:lang w:eastAsia="es-EC"/>
        </w:rPr>
      </w:pPr>
      <w:r w:rsidRPr="006A6B0F">
        <w:rPr>
          <w:rFonts w:ascii="Times New Roman" w:eastAsia="Times New Roman" w:hAnsi="Times New Roman" w:cs="Times New Roman"/>
          <w:color w:val="000000"/>
          <w:sz w:val="24"/>
          <w:szCs w:val="24"/>
          <w:lang w:eastAsia="es-EC"/>
        </w:rPr>
        <w:t xml:space="preserve">En el año 2002, la municipalidad del cantón </w:t>
      </w:r>
      <w:r w:rsidR="009D735F" w:rsidRPr="006A6B0F">
        <w:rPr>
          <w:rFonts w:ascii="Times New Roman" w:eastAsia="Times New Roman" w:hAnsi="Times New Roman" w:cs="Times New Roman"/>
          <w:color w:val="000000"/>
          <w:sz w:val="24"/>
          <w:szCs w:val="24"/>
          <w:lang w:eastAsia="es-EC"/>
        </w:rPr>
        <w:t>em</w:t>
      </w:r>
      <w:r w:rsidR="009D735F">
        <w:rPr>
          <w:rFonts w:ascii="Times New Roman" w:eastAsia="Times New Roman" w:hAnsi="Times New Roman" w:cs="Times New Roman"/>
          <w:color w:val="000000"/>
          <w:sz w:val="24"/>
          <w:szCs w:val="24"/>
          <w:lang w:eastAsia="es-EC"/>
        </w:rPr>
        <w:t>p</w:t>
      </w:r>
      <w:r w:rsidR="009D735F" w:rsidRPr="006A6B0F">
        <w:rPr>
          <w:rFonts w:ascii="Times New Roman" w:eastAsia="Times New Roman" w:hAnsi="Times New Roman" w:cs="Times New Roman"/>
          <w:color w:val="000000"/>
          <w:sz w:val="24"/>
          <w:szCs w:val="24"/>
          <w:lang w:eastAsia="es-EC"/>
        </w:rPr>
        <w:t>rendió</w:t>
      </w:r>
      <w:r w:rsidRPr="006A6B0F">
        <w:rPr>
          <w:rFonts w:ascii="Times New Roman" w:eastAsia="Times New Roman" w:hAnsi="Times New Roman" w:cs="Times New Roman"/>
          <w:color w:val="000000"/>
          <w:sz w:val="24"/>
          <w:szCs w:val="24"/>
          <w:lang w:eastAsia="es-EC"/>
        </w:rPr>
        <w:t xml:space="preserve"> un trabajo conjunto con el Instituto Nacional de patrimonio para la elaboración del Plan de conservación para el centr</w:t>
      </w:r>
      <w:r>
        <w:rPr>
          <w:rFonts w:ascii="Times New Roman" w:eastAsia="Times New Roman" w:hAnsi="Times New Roman" w:cs="Times New Roman"/>
          <w:color w:val="000000"/>
          <w:sz w:val="24"/>
          <w:szCs w:val="24"/>
          <w:lang w:eastAsia="es-EC"/>
        </w:rPr>
        <w:t>o</w:t>
      </w:r>
      <w:r w:rsidRPr="006A6B0F">
        <w:rPr>
          <w:rFonts w:ascii="Times New Roman" w:eastAsia="Times New Roman" w:hAnsi="Times New Roman" w:cs="Times New Roman"/>
          <w:color w:val="000000"/>
          <w:sz w:val="24"/>
          <w:szCs w:val="24"/>
          <w:lang w:eastAsia="es-EC"/>
        </w:rPr>
        <w:t xml:space="preserve"> de Sangolquí</w:t>
      </w:r>
      <w:r>
        <w:rPr>
          <w:rFonts w:ascii="Times New Roman" w:eastAsia="Times New Roman" w:hAnsi="Times New Roman" w:cs="Times New Roman"/>
          <w:color w:val="000000"/>
          <w:sz w:val="24"/>
          <w:szCs w:val="24"/>
          <w:lang w:eastAsia="es-EC"/>
        </w:rPr>
        <w:t xml:space="preserve">, que fue </w:t>
      </w:r>
      <w:r w:rsidRPr="006A6B0F">
        <w:rPr>
          <w:rFonts w:ascii="Times New Roman" w:eastAsia="Times New Roman" w:hAnsi="Times New Roman" w:cs="Times New Roman"/>
          <w:color w:val="000000"/>
          <w:sz w:val="24"/>
          <w:szCs w:val="24"/>
          <w:lang w:eastAsia="es-EC"/>
        </w:rPr>
        <w:t>declarado</w:t>
      </w:r>
      <w:r>
        <w:rPr>
          <w:rFonts w:ascii="Times New Roman" w:eastAsia="Times New Roman" w:hAnsi="Times New Roman" w:cs="Times New Roman"/>
          <w:color w:val="000000"/>
          <w:sz w:val="24"/>
          <w:szCs w:val="24"/>
          <w:lang w:eastAsia="es-EC"/>
        </w:rPr>
        <w:t xml:space="preserve"> como</w:t>
      </w:r>
      <w:r w:rsidRPr="006A6B0F">
        <w:rPr>
          <w:rFonts w:ascii="Times New Roman" w:eastAsia="Times New Roman" w:hAnsi="Times New Roman" w:cs="Times New Roman"/>
          <w:color w:val="000000"/>
          <w:sz w:val="24"/>
          <w:szCs w:val="24"/>
          <w:lang w:eastAsia="es-EC"/>
        </w:rPr>
        <w:t xml:space="preserve"> patrimonio nacional en 1992.</w:t>
      </w:r>
    </w:p>
    <w:p w14:paraId="2ED18D2A" w14:textId="68122088" w:rsidR="006A6B0F" w:rsidRDefault="006A6B0F" w:rsidP="00C47BA9">
      <w:pPr>
        <w:spacing w:after="0" w:line="360" w:lineRule="auto"/>
        <w:ind w:firstLine="708"/>
        <w:jc w:val="both"/>
        <w:rPr>
          <w:rFonts w:ascii="Times New Roman" w:eastAsia="Times New Roman" w:hAnsi="Times New Roman" w:cs="Times New Roman"/>
          <w:color w:val="000000"/>
          <w:sz w:val="24"/>
          <w:szCs w:val="24"/>
          <w:lang w:eastAsia="es-EC"/>
        </w:rPr>
      </w:pPr>
      <w:r w:rsidRPr="006A6B0F">
        <w:rPr>
          <w:rFonts w:ascii="Times New Roman" w:eastAsia="Times New Roman" w:hAnsi="Times New Roman" w:cs="Times New Roman"/>
          <w:color w:val="000000"/>
          <w:sz w:val="24"/>
          <w:szCs w:val="24"/>
          <w:lang w:eastAsia="es-EC"/>
        </w:rPr>
        <w:t>E</w:t>
      </w:r>
      <w:r w:rsidR="00C47BA9">
        <w:rPr>
          <w:rFonts w:ascii="Times New Roman" w:eastAsia="Times New Roman" w:hAnsi="Times New Roman" w:cs="Times New Roman"/>
          <w:color w:val="000000"/>
          <w:sz w:val="24"/>
          <w:szCs w:val="24"/>
          <w:lang w:eastAsia="es-EC"/>
        </w:rPr>
        <w:t>l: Plan de Conservación de</w:t>
      </w:r>
      <w:r w:rsidR="000124AA">
        <w:rPr>
          <w:rFonts w:ascii="Times New Roman" w:eastAsia="Times New Roman" w:hAnsi="Times New Roman" w:cs="Times New Roman"/>
          <w:color w:val="000000"/>
          <w:sz w:val="24"/>
          <w:szCs w:val="24"/>
          <w:lang w:eastAsia="es-EC"/>
        </w:rPr>
        <w:t xml:space="preserve">l Centro Histórico de Sangolquí no ha sido </w:t>
      </w:r>
      <w:r w:rsidR="001B1AD1">
        <w:rPr>
          <w:rFonts w:ascii="Times New Roman" w:eastAsia="Times New Roman" w:hAnsi="Times New Roman" w:cs="Times New Roman"/>
          <w:color w:val="000000"/>
          <w:sz w:val="24"/>
          <w:szCs w:val="24"/>
          <w:lang w:eastAsia="es-EC"/>
        </w:rPr>
        <w:t xml:space="preserve">evaluado, </w:t>
      </w:r>
      <w:r w:rsidR="001B1AD1" w:rsidRPr="006A6B0F">
        <w:rPr>
          <w:rFonts w:ascii="Times New Roman" w:eastAsia="Times New Roman" w:hAnsi="Times New Roman" w:cs="Times New Roman"/>
          <w:color w:val="000000"/>
          <w:sz w:val="24"/>
          <w:szCs w:val="24"/>
          <w:lang w:eastAsia="es-EC"/>
        </w:rPr>
        <w:t>fue</w:t>
      </w:r>
      <w:r w:rsidRPr="006A6B0F">
        <w:rPr>
          <w:rFonts w:ascii="Times New Roman" w:eastAsia="Times New Roman" w:hAnsi="Times New Roman" w:cs="Times New Roman"/>
          <w:color w:val="000000"/>
          <w:sz w:val="24"/>
          <w:szCs w:val="24"/>
          <w:lang w:eastAsia="es-EC"/>
        </w:rPr>
        <w:t xml:space="preserve"> desarrollando sin un cronograma determinado y con intervenciones dispersas dentro y fuera del centro</w:t>
      </w:r>
      <w:r>
        <w:rPr>
          <w:rFonts w:ascii="Times New Roman" w:eastAsia="Times New Roman" w:hAnsi="Times New Roman" w:cs="Times New Roman"/>
          <w:color w:val="000000"/>
          <w:sz w:val="24"/>
          <w:szCs w:val="24"/>
          <w:lang w:eastAsia="es-EC"/>
        </w:rPr>
        <w:t xml:space="preserve"> </w:t>
      </w:r>
      <w:r w:rsidRPr="006A6B0F">
        <w:rPr>
          <w:rFonts w:ascii="Times New Roman" w:eastAsia="Times New Roman" w:hAnsi="Times New Roman" w:cs="Times New Roman"/>
          <w:color w:val="000000"/>
          <w:sz w:val="24"/>
          <w:szCs w:val="24"/>
          <w:lang w:eastAsia="es-EC"/>
        </w:rPr>
        <w:t>de la ciudad. Aparentemente se frenó el deterioro urbano del centro</w:t>
      </w:r>
      <w:r>
        <w:rPr>
          <w:rFonts w:ascii="Times New Roman" w:eastAsia="Times New Roman" w:hAnsi="Times New Roman" w:cs="Times New Roman"/>
          <w:color w:val="000000"/>
          <w:sz w:val="24"/>
          <w:szCs w:val="24"/>
          <w:lang w:eastAsia="es-EC"/>
        </w:rPr>
        <w:t xml:space="preserve"> de Sangolquí, mas </w:t>
      </w:r>
      <w:r w:rsidRPr="006A6B0F">
        <w:rPr>
          <w:rFonts w:ascii="Times New Roman" w:eastAsia="Times New Roman" w:hAnsi="Times New Roman" w:cs="Times New Roman"/>
          <w:color w:val="000000"/>
          <w:sz w:val="24"/>
          <w:szCs w:val="24"/>
          <w:lang w:eastAsia="es-EC"/>
        </w:rPr>
        <w:t>no así el deterioro de los elementos arquitectónicos inventariados</w:t>
      </w:r>
      <w:r>
        <w:rPr>
          <w:rFonts w:ascii="Times New Roman" w:eastAsia="Times New Roman" w:hAnsi="Times New Roman" w:cs="Times New Roman"/>
          <w:color w:val="000000"/>
          <w:sz w:val="24"/>
          <w:szCs w:val="24"/>
          <w:lang w:eastAsia="es-EC"/>
        </w:rPr>
        <w:t>, por lo que se</w:t>
      </w:r>
      <w:r w:rsidR="00C47BA9">
        <w:rPr>
          <w:rFonts w:ascii="Times New Roman" w:eastAsia="Times New Roman" w:hAnsi="Times New Roman" w:cs="Times New Roman"/>
          <w:sz w:val="24"/>
          <w:szCs w:val="24"/>
          <w:lang w:eastAsia="es-EC"/>
        </w:rPr>
        <w:t xml:space="preserve"> </w:t>
      </w:r>
      <w:r>
        <w:rPr>
          <w:rFonts w:ascii="Times New Roman" w:eastAsia="Times New Roman" w:hAnsi="Times New Roman" w:cs="Times New Roman"/>
          <w:color w:val="000000"/>
          <w:sz w:val="24"/>
          <w:szCs w:val="24"/>
          <w:lang w:eastAsia="es-EC"/>
        </w:rPr>
        <w:t xml:space="preserve">hace </w:t>
      </w:r>
      <w:r w:rsidRPr="006A6B0F">
        <w:rPr>
          <w:rFonts w:ascii="Times New Roman" w:eastAsia="Times New Roman" w:hAnsi="Times New Roman" w:cs="Times New Roman"/>
          <w:color w:val="000000"/>
          <w:sz w:val="24"/>
          <w:szCs w:val="24"/>
          <w:lang w:eastAsia="es-EC"/>
        </w:rPr>
        <w:t>necesaria una evaluación de los efectos del plan para continuar con acciones acorde a los postulados actuales de la pr</w:t>
      </w:r>
      <w:r w:rsidR="000124AA">
        <w:rPr>
          <w:rFonts w:ascii="Times New Roman" w:eastAsia="Times New Roman" w:hAnsi="Times New Roman" w:cs="Times New Roman"/>
          <w:color w:val="000000"/>
          <w:sz w:val="24"/>
          <w:szCs w:val="24"/>
          <w:lang w:eastAsia="es-EC"/>
        </w:rPr>
        <w:t>eservación de la identidad, valoración del espacio público y objetivos de desarrollo.</w:t>
      </w:r>
    </w:p>
    <w:p w14:paraId="6E7D655A" w14:textId="7D0FF001" w:rsidR="000124AA" w:rsidRDefault="000124AA" w:rsidP="00C47BA9">
      <w:pPr>
        <w:spacing w:after="0" w:line="360" w:lineRule="auto"/>
        <w:ind w:firstLine="708"/>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Al no existir datos sobre el desarrollo de las intervenciones debido a que se ejecutaron por administración directa, la investigación se basa en las evidencias tangibles del Plan</w:t>
      </w:r>
      <w:r w:rsidR="00283A17">
        <w:rPr>
          <w:rFonts w:ascii="Times New Roman" w:eastAsia="Times New Roman" w:hAnsi="Times New Roman" w:cs="Times New Roman"/>
          <w:color w:val="000000"/>
          <w:sz w:val="24"/>
          <w:szCs w:val="24"/>
          <w:lang w:eastAsia="es-EC"/>
        </w:rPr>
        <w:t xml:space="preserve"> (PCCHS)</w:t>
      </w:r>
      <w:r>
        <w:rPr>
          <w:rFonts w:ascii="Times New Roman" w:eastAsia="Times New Roman" w:hAnsi="Times New Roman" w:cs="Times New Roman"/>
          <w:color w:val="000000"/>
          <w:sz w:val="24"/>
          <w:szCs w:val="24"/>
          <w:lang w:eastAsia="es-EC"/>
        </w:rPr>
        <w:t>. Se elaboró indicadores en base a los programas y proyectos planteados para establecer una medición en cada plaza y una posterior comparación</w:t>
      </w:r>
      <w:r w:rsidR="00283A17">
        <w:rPr>
          <w:rFonts w:ascii="Times New Roman" w:eastAsia="Times New Roman" w:hAnsi="Times New Roman" w:cs="Times New Roman"/>
          <w:color w:val="000000"/>
          <w:sz w:val="24"/>
          <w:szCs w:val="24"/>
          <w:lang w:eastAsia="es-EC"/>
        </w:rPr>
        <w:t xml:space="preserve"> de los resultados</w:t>
      </w:r>
      <w:r>
        <w:rPr>
          <w:rFonts w:ascii="Times New Roman" w:eastAsia="Times New Roman" w:hAnsi="Times New Roman" w:cs="Times New Roman"/>
          <w:color w:val="000000"/>
          <w:sz w:val="24"/>
          <w:szCs w:val="24"/>
          <w:lang w:eastAsia="es-EC"/>
        </w:rPr>
        <w:t xml:space="preserve"> para determinar los efectos producto de las intervenciones.</w:t>
      </w:r>
    </w:p>
    <w:p w14:paraId="359153B0" w14:textId="77777777" w:rsidR="001E3367" w:rsidRPr="00C47BA9" w:rsidRDefault="001E3367" w:rsidP="00C47BA9">
      <w:pPr>
        <w:spacing w:after="0" w:line="360" w:lineRule="auto"/>
        <w:ind w:firstLine="708"/>
        <w:jc w:val="both"/>
        <w:rPr>
          <w:rFonts w:ascii="Times New Roman" w:eastAsia="Times New Roman" w:hAnsi="Times New Roman" w:cs="Times New Roman"/>
          <w:sz w:val="24"/>
          <w:szCs w:val="24"/>
          <w:lang w:eastAsia="es-EC"/>
        </w:rPr>
      </w:pPr>
    </w:p>
    <w:p w14:paraId="707A7567" w14:textId="77777777" w:rsidR="00C70541" w:rsidRDefault="00C70541" w:rsidP="00BB4BD5">
      <w:pPr>
        <w:pStyle w:val="Ttulo1"/>
        <w:rPr>
          <w:rFonts w:eastAsia="Times New Roman"/>
          <w:lang w:eastAsia="es-EC"/>
        </w:rPr>
      </w:pPr>
      <w:bookmarkStart w:id="4" w:name="_Toc13058127"/>
      <w:r w:rsidRPr="00C70541">
        <w:rPr>
          <w:rFonts w:eastAsia="Times New Roman"/>
          <w:lang w:eastAsia="es-EC"/>
        </w:rPr>
        <w:t>III.- Justificación</w:t>
      </w:r>
      <w:bookmarkEnd w:id="4"/>
    </w:p>
    <w:p w14:paraId="24F6DB6B" w14:textId="77777777" w:rsidR="00D7759A" w:rsidRPr="00C70541" w:rsidRDefault="00D7759A" w:rsidP="00D7759A">
      <w:pPr>
        <w:spacing w:after="0" w:line="480" w:lineRule="auto"/>
        <w:rPr>
          <w:rFonts w:ascii="Times New Roman" w:eastAsia="Times New Roman" w:hAnsi="Times New Roman" w:cs="Times New Roman"/>
          <w:b/>
          <w:color w:val="000000" w:themeColor="text1"/>
          <w:sz w:val="28"/>
          <w:szCs w:val="28"/>
          <w:lang w:eastAsia="es-EC"/>
        </w:rPr>
      </w:pPr>
    </w:p>
    <w:p w14:paraId="2D4C5A09" w14:textId="77777777" w:rsidR="00C70541" w:rsidRPr="00C70541" w:rsidRDefault="00C70541" w:rsidP="00C47BA9">
      <w:pPr>
        <w:spacing w:after="0" w:line="360" w:lineRule="auto"/>
        <w:ind w:firstLine="708"/>
        <w:jc w:val="both"/>
        <w:rPr>
          <w:rFonts w:ascii="Times New Roman" w:eastAsia="Times New Roman" w:hAnsi="Times New Roman" w:cs="Times New Roman"/>
          <w:sz w:val="24"/>
          <w:szCs w:val="24"/>
          <w:lang w:eastAsia="es-EC"/>
        </w:rPr>
      </w:pPr>
      <w:r w:rsidRPr="00C70541">
        <w:rPr>
          <w:rFonts w:ascii="Times New Roman" w:eastAsia="Times New Roman" w:hAnsi="Times New Roman" w:cs="Times New Roman"/>
          <w:color w:val="000000"/>
          <w:sz w:val="24"/>
          <w:szCs w:val="24"/>
          <w:lang w:eastAsia="es-EC"/>
        </w:rPr>
        <w:lastRenderedPageBreak/>
        <w:t xml:space="preserve">A nivel nacional se han realizado importantes esfuerzos por mantener el patrimonio edificado del país, se ha inventariado el patrimonio de las ciudades y </w:t>
      </w:r>
      <w:r w:rsidR="00D7759A">
        <w:rPr>
          <w:rFonts w:ascii="Times New Roman" w:eastAsia="Times New Roman" w:hAnsi="Times New Roman" w:cs="Times New Roman"/>
          <w:color w:val="000000"/>
          <w:sz w:val="24"/>
          <w:szCs w:val="24"/>
          <w:lang w:eastAsia="es-EC"/>
        </w:rPr>
        <w:t xml:space="preserve">se </w:t>
      </w:r>
      <w:r w:rsidRPr="00C70541">
        <w:rPr>
          <w:rFonts w:ascii="Times New Roman" w:eastAsia="Times New Roman" w:hAnsi="Times New Roman" w:cs="Times New Roman"/>
          <w:color w:val="000000"/>
          <w:sz w:val="24"/>
          <w:szCs w:val="24"/>
          <w:lang w:eastAsia="es-EC"/>
        </w:rPr>
        <w:t>han realizado importantes intervenciones en ciudades con patrimonios que tienen el reconocimiento nacional e internacional, sin embargo poco se conoce sobre la efectividad del esfuerzo realizado debido a que nivel institucional el proyecto se termina con el acta final de entrega de determinada obra en el que se cierra lo planificado y lo ejecutado conforme a la ley de contratación vigente.</w:t>
      </w:r>
    </w:p>
    <w:p w14:paraId="6526CDA7" w14:textId="77777777" w:rsidR="00C70541" w:rsidRPr="00C70541" w:rsidRDefault="00C70541" w:rsidP="00C47BA9">
      <w:pPr>
        <w:spacing w:after="0" w:line="360" w:lineRule="auto"/>
        <w:ind w:firstLine="708"/>
        <w:jc w:val="both"/>
        <w:rPr>
          <w:rFonts w:ascii="Times New Roman" w:eastAsia="Times New Roman" w:hAnsi="Times New Roman" w:cs="Times New Roman"/>
          <w:sz w:val="24"/>
          <w:szCs w:val="24"/>
          <w:lang w:eastAsia="es-EC"/>
        </w:rPr>
      </w:pPr>
      <w:r w:rsidRPr="00C70541">
        <w:rPr>
          <w:rFonts w:ascii="Times New Roman" w:eastAsia="Times New Roman" w:hAnsi="Times New Roman" w:cs="Times New Roman"/>
          <w:color w:val="000000"/>
          <w:sz w:val="24"/>
          <w:szCs w:val="24"/>
          <w:lang w:eastAsia="es-EC"/>
        </w:rPr>
        <w:t>Tenemos importantes esfuerzos académicos por determinar el impacto de las intervenciones en las principales ciudades tanto a nivel del funcionamiento de la estructura urbana como a nivel del impacto económico y social.</w:t>
      </w:r>
    </w:p>
    <w:p w14:paraId="1CAC7D53" w14:textId="77777777" w:rsidR="00C70541" w:rsidRPr="00C70541" w:rsidRDefault="00C70541" w:rsidP="00D7759A">
      <w:pPr>
        <w:spacing w:after="0" w:line="360" w:lineRule="auto"/>
        <w:jc w:val="both"/>
        <w:rPr>
          <w:rFonts w:ascii="Times New Roman" w:eastAsia="Times New Roman" w:hAnsi="Times New Roman" w:cs="Times New Roman"/>
          <w:sz w:val="24"/>
          <w:szCs w:val="24"/>
          <w:lang w:eastAsia="es-EC"/>
        </w:rPr>
      </w:pPr>
      <w:r w:rsidRPr="00C70541">
        <w:rPr>
          <w:rFonts w:ascii="Times New Roman" w:eastAsia="Times New Roman" w:hAnsi="Times New Roman" w:cs="Times New Roman"/>
          <w:color w:val="000000"/>
          <w:sz w:val="24"/>
          <w:szCs w:val="24"/>
          <w:lang w:eastAsia="es-EC"/>
        </w:rPr>
        <w:t>Es importante incorporar a la administración de proyectos</w:t>
      </w:r>
      <w:r w:rsidR="00D7759A">
        <w:rPr>
          <w:rFonts w:ascii="Times New Roman" w:eastAsia="Times New Roman" w:hAnsi="Times New Roman" w:cs="Times New Roman"/>
          <w:color w:val="000000"/>
          <w:sz w:val="24"/>
          <w:szCs w:val="24"/>
          <w:lang w:eastAsia="es-EC"/>
        </w:rPr>
        <w:t xml:space="preserve"> de índole constructiva,</w:t>
      </w:r>
      <w:r w:rsidRPr="00C70541">
        <w:rPr>
          <w:rFonts w:ascii="Times New Roman" w:eastAsia="Times New Roman" w:hAnsi="Times New Roman" w:cs="Times New Roman"/>
          <w:color w:val="000000"/>
          <w:sz w:val="24"/>
          <w:szCs w:val="24"/>
          <w:lang w:eastAsia="es-EC"/>
        </w:rPr>
        <w:t xml:space="preserve"> evaluaciones posteriores al cierre</w:t>
      </w:r>
      <w:r w:rsidR="00D7759A">
        <w:rPr>
          <w:rFonts w:ascii="Times New Roman" w:eastAsia="Times New Roman" w:hAnsi="Times New Roman" w:cs="Times New Roman"/>
          <w:color w:val="000000"/>
          <w:sz w:val="24"/>
          <w:szCs w:val="24"/>
          <w:lang w:eastAsia="es-EC"/>
        </w:rPr>
        <w:t xml:space="preserve"> de </w:t>
      </w:r>
      <w:r w:rsidR="00492A23">
        <w:rPr>
          <w:rFonts w:ascii="Times New Roman" w:eastAsia="Times New Roman" w:hAnsi="Times New Roman" w:cs="Times New Roman"/>
          <w:color w:val="000000"/>
          <w:sz w:val="24"/>
          <w:szCs w:val="24"/>
          <w:lang w:eastAsia="es-EC"/>
        </w:rPr>
        <w:t>estos</w:t>
      </w:r>
      <w:r w:rsidR="00D7759A">
        <w:rPr>
          <w:rFonts w:ascii="Times New Roman" w:eastAsia="Times New Roman" w:hAnsi="Times New Roman" w:cs="Times New Roman"/>
          <w:color w:val="000000"/>
          <w:sz w:val="24"/>
          <w:szCs w:val="24"/>
          <w:lang w:eastAsia="es-EC"/>
        </w:rPr>
        <w:t xml:space="preserve"> </w:t>
      </w:r>
      <w:r w:rsidR="00492A23" w:rsidRPr="00C70541">
        <w:rPr>
          <w:rFonts w:ascii="Times New Roman" w:eastAsia="Times New Roman" w:hAnsi="Times New Roman" w:cs="Times New Roman"/>
          <w:color w:val="000000"/>
          <w:sz w:val="24"/>
          <w:szCs w:val="24"/>
          <w:lang w:eastAsia="es-EC"/>
        </w:rPr>
        <w:t xml:space="preserve">para </w:t>
      </w:r>
      <w:r w:rsidR="00492A23">
        <w:rPr>
          <w:rFonts w:ascii="Times New Roman" w:eastAsia="Times New Roman" w:hAnsi="Times New Roman" w:cs="Times New Roman"/>
          <w:color w:val="000000"/>
          <w:sz w:val="24"/>
          <w:szCs w:val="24"/>
          <w:lang w:eastAsia="es-EC"/>
        </w:rPr>
        <w:t>determinar</w:t>
      </w:r>
      <w:r w:rsidR="00D7759A">
        <w:rPr>
          <w:rFonts w:ascii="Times New Roman" w:eastAsia="Times New Roman" w:hAnsi="Times New Roman" w:cs="Times New Roman"/>
          <w:color w:val="000000"/>
          <w:sz w:val="24"/>
          <w:szCs w:val="24"/>
          <w:lang w:eastAsia="es-EC"/>
        </w:rPr>
        <w:t xml:space="preserve"> y conocer el impacto de </w:t>
      </w:r>
      <w:r w:rsidRPr="00C70541">
        <w:rPr>
          <w:rFonts w:ascii="Times New Roman" w:eastAsia="Times New Roman" w:hAnsi="Times New Roman" w:cs="Times New Roman"/>
          <w:color w:val="000000"/>
          <w:sz w:val="24"/>
          <w:szCs w:val="24"/>
          <w:lang w:eastAsia="es-EC"/>
        </w:rPr>
        <w:t>estas intervenciones en los conglomerados humanos que habitan</w:t>
      </w:r>
      <w:r w:rsidR="00D7759A">
        <w:rPr>
          <w:rFonts w:ascii="Times New Roman" w:eastAsia="Times New Roman" w:hAnsi="Times New Roman" w:cs="Times New Roman"/>
          <w:color w:val="000000"/>
          <w:sz w:val="24"/>
          <w:szCs w:val="24"/>
          <w:lang w:eastAsia="es-EC"/>
        </w:rPr>
        <w:t xml:space="preserve"> en los </w:t>
      </w:r>
      <w:r w:rsidRPr="00C70541">
        <w:rPr>
          <w:rFonts w:ascii="Times New Roman" w:eastAsia="Times New Roman" w:hAnsi="Times New Roman" w:cs="Times New Roman"/>
          <w:color w:val="000000"/>
          <w:sz w:val="24"/>
          <w:szCs w:val="24"/>
          <w:lang w:eastAsia="es-EC"/>
        </w:rPr>
        <w:t>centros históricos de las ciudades.</w:t>
      </w:r>
    </w:p>
    <w:p w14:paraId="2050A415" w14:textId="77777777" w:rsidR="00C70541" w:rsidRPr="00C70541" w:rsidRDefault="00C70541" w:rsidP="00C47BA9">
      <w:pPr>
        <w:spacing w:after="0" w:line="360" w:lineRule="auto"/>
        <w:ind w:firstLine="708"/>
        <w:jc w:val="both"/>
        <w:rPr>
          <w:rFonts w:ascii="Times New Roman" w:eastAsia="Times New Roman" w:hAnsi="Times New Roman" w:cs="Times New Roman"/>
          <w:sz w:val="24"/>
          <w:szCs w:val="24"/>
          <w:lang w:eastAsia="es-EC"/>
        </w:rPr>
      </w:pPr>
      <w:r w:rsidRPr="00C70541">
        <w:rPr>
          <w:rFonts w:ascii="Times New Roman" w:eastAsia="Times New Roman" w:hAnsi="Times New Roman" w:cs="Times New Roman"/>
          <w:color w:val="000000"/>
          <w:sz w:val="24"/>
          <w:szCs w:val="24"/>
          <w:lang w:eastAsia="es-EC"/>
        </w:rPr>
        <w:t>Los ojos de la academia están en constante argumentación y crítica de los aciertos y desaciertos de los proyectos ejecutados</w:t>
      </w:r>
      <w:r w:rsidR="00D7759A">
        <w:rPr>
          <w:rFonts w:ascii="Times New Roman" w:eastAsia="Times New Roman" w:hAnsi="Times New Roman" w:cs="Times New Roman"/>
          <w:color w:val="000000"/>
          <w:sz w:val="24"/>
          <w:szCs w:val="24"/>
          <w:lang w:eastAsia="es-EC"/>
        </w:rPr>
        <w:t xml:space="preserve"> </w:t>
      </w:r>
      <w:r w:rsidR="00492A23">
        <w:rPr>
          <w:rFonts w:ascii="Times New Roman" w:eastAsia="Times New Roman" w:hAnsi="Times New Roman" w:cs="Times New Roman"/>
          <w:color w:val="000000"/>
          <w:sz w:val="24"/>
          <w:szCs w:val="24"/>
          <w:lang w:eastAsia="es-EC"/>
        </w:rPr>
        <w:t>especialmente en</w:t>
      </w:r>
      <w:r w:rsidRPr="00C70541">
        <w:rPr>
          <w:rFonts w:ascii="Times New Roman" w:eastAsia="Times New Roman" w:hAnsi="Times New Roman" w:cs="Times New Roman"/>
          <w:color w:val="000000"/>
          <w:sz w:val="24"/>
          <w:szCs w:val="24"/>
          <w:lang w:eastAsia="es-EC"/>
        </w:rPr>
        <w:t xml:space="preserve"> las ciudades principales, mientras que</w:t>
      </w:r>
      <w:r w:rsidR="00D7759A">
        <w:rPr>
          <w:rFonts w:ascii="Times New Roman" w:eastAsia="Times New Roman" w:hAnsi="Times New Roman" w:cs="Times New Roman"/>
          <w:color w:val="000000"/>
          <w:sz w:val="24"/>
          <w:szCs w:val="24"/>
          <w:lang w:eastAsia="es-EC"/>
        </w:rPr>
        <w:t xml:space="preserve"> para</w:t>
      </w:r>
      <w:r w:rsidRPr="00C70541">
        <w:rPr>
          <w:rFonts w:ascii="Times New Roman" w:eastAsia="Times New Roman" w:hAnsi="Times New Roman" w:cs="Times New Roman"/>
          <w:color w:val="000000"/>
          <w:sz w:val="24"/>
          <w:szCs w:val="24"/>
          <w:lang w:eastAsia="es-EC"/>
        </w:rPr>
        <w:t xml:space="preserve"> las </w:t>
      </w:r>
      <w:r w:rsidR="00492A23" w:rsidRPr="00C70541">
        <w:rPr>
          <w:rFonts w:ascii="Times New Roman" w:eastAsia="Times New Roman" w:hAnsi="Times New Roman" w:cs="Times New Roman"/>
          <w:color w:val="000000"/>
          <w:sz w:val="24"/>
          <w:szCs w:val="24"/>
          <w:lang w:eastAsia="es-EC"/>
        </w:rPr>
        <w:t xml:space="preserve">ciudades </w:t>
      </w:r>
      <w:r w:rsidR="00492A23">
        <w:rPr>
          <w:rFonts w:ascii="Times New Roman" w:eastAsia="Times New Roman" w:hAnsi="Times New Roman" w:cs="Times New Roman"/>
          <w:color w:val="000000"/>
          <w:sz w:val="24"/>
          <w:szCs w:val="24"/>
          <w:lang w:eastAsia="es-EC"/>
        </w:rPr>
        <w:t>intermedias</w:t>
      </w:r>
      <w:r w:rsidRPr="00C70541">
        <w:rPr>
          <w:rFonts w:ascii="Times New Roman" w:eastAsia="Times New Roman" w:hAnsi="Times New Roman" w:cs="Times New Roman"/>
          <w:color w:val="000000"/>
          <w:sz w:val="24"/>
          <w:szCs w:val="24"/>
          <w:lang w:eastAsia="es-EC"/>
        </w:rPr>
        <w:t xml:space="preserve"> y satélites se hace un esfuerzo por seguir las experiencias de las</w:t>
      </w:r>
      <w:r w:rsidR="00DF4594">
        <w:rPr>
          <w:rFonts w:ascii="Times New Roman" w:eastAsia="Times New Roman" w:hAnsi="Times New Roman" w:cs="Times New Roman"/>
          <w:color w:val="000000"/>
          <w:sz w:val="24"/>
          <w:szCs w:val="24"/>
          <w:lang w:eastAsia="es-EC"/>
        </w:rPr>
        <w:t xml:space="preserve"> ciudades principales, </w:t>
      </w:r>
      <w:r w:rsidRPr="00C70541">
        <w:rPr>
          <w:rFonts w:ascii="Times New Roman" w:eastAsia="Times New Roman" w:hAnsi="Times New Roman" w:cs="Times New Roman"/>
          <w:color w:val="000000"/>
          <w:sz w:val="24"/>
          <w:szCs w:val="24"/>
          <w:lang w:eastAsia="es-EC"/>
        </w:rPr>
        <w:t>sin detenerse a investigar cuales son las ventajas y desventajas que van más allá de que una ciudad mejore su imagen urbana.</w:t>
      </w:r>
    </w:p>
    <w:p w14:paraId="121C4C11" w14:textId="1B9905B4" w:rsidR="00C70541" w:rsidRPr="00492A23" w:rsidRDefault="00C70541" w:rsidP="00C47BA9">
      <w:pPr>
        <w:spacing w:after="0" w:line="360" w:lineRule="auto"/>
        <w:ind w:firstLine="708"/>
        <w:jc w:val="both"/>
        <w:rPr>
          <w:rFonts w:ascii="Times New Roman" w:eastAsia="Times New Roman" w:hAnsi="Times New Roman" w:cs="Times New Roman"/>
          <w:color w:val="000000"/>
          <w:sz w:val="24"/>
          <w:szCs w:val="24"/>
          <w:lang w:eastAsia="es-EC"/>
        </w:rPr>
      </w:pPr>
      <w:r w:rsidRPr="00C70541">
        <w:rPr>
          <w:rFonts w:ascii="Times New Roman" w:eastAsia="Times New Roman" w:hAnsi="Times New Roman" w:cs="Times New Roman"/>
          <w:color w:val="000000"/>
          <w:sz w:val="24"/>
          <w:szCs w:val="24"/>
          <w:lang w:eastAsia="es-EC"/>
        </w:rPr>
        <w:t>Parecería que</w:t>
      </w:r>
      <w:r w:rsidR="00492A23">
        <w:rPr>
          <w:rFonts w:ascii="Times New Roman" w:eastAsia="Times New Roman" w:hAnsi="Times New Roman" w:cs="Times New Roman"/>
          <w:color w:val="000000"/>
          <w:sz w:val="24"/>
          <w:szCs w:val="24"/>
          <w:lang w:eastAsia="es-EC"/>
        </w:rPr>
        <w:t xml:space="preserve"> aún</w:t>
      </w:r>
      <w:r w:rsidRPr="00C70541">
        <w:rPr>
          <w:rFonts w:ascii="Times New Roman" w:eastAsia="Times New Roman" w:hAnsi="Times New Roman" w:cs="Times New Roman"/>
          <w:color w:val="000000"/>
          <w:sz w:val="24"/>
          <w:szCs w:val="24"/>
          <w:lang w:eastAsia="es-EC"/>
        </w:rPr>
        <w:t xml:space="preserve"> estamos distanciados de obtener un modelo de intervención al patrimonio que se adapte a nuestras necesidades particulares,</w:t>
      </w:r>
      <w:r w:rsidR="00492A23">
        <w:rPr>
          <w:rFonts w:ascii="Times New Roman" w:eastAsia="Times New Roman" w:hAnsi="Times New Roman" w:cs="Times New Roman"/>
          <w:color w:val="000000"/>
          <w:sz w:val="24"/>
          <w:szCs w:val="24"/>
          <w:lang w:eastAsia="es-EC"/>
        </w:rPr>
        <w:t xml:space="preserve"> </w:t>
      </w:r>
      <w:r w:rsidRPr="00C70541">
        <w:rPr>
          <w:rFonts w:ascii="Times New Roman" w:eastAsia="Times New Roman" w:hAnsi="Times New Roman" w:cs="Times New Roman"/>
          <w:color w:val="000000"/>
          <w:sz w:val="24"/>
          <w:szCs w:val="24"/>
          <w:lang w:eastAsia="es-EC"/>
        </w:rPr>
        <w:t>aleja</w:t>
      </w:r>
      <w:r w:rsidR="00492A23">
        <w:rPr>
          <w:rFonts w:ascii="Times New Roman" w:eastAsia="Times New Roman" w:hAnsi="Times New Roman" w:cs="Times New Roman"/>
          <w:color w:val="000000"/>
          <w:sz w:val="24"/>
          <w:szCs w:val="24"/>
          <w:lang w:eastAsia="es-EC"/>
        </w:rPr>
        <w:t xml:space="preserve">dos </w:t>
      </w:r>
      <w:r w:rsidRPr="00C70541">
        <w:rPr>
          <w:rFonts w:ascii="Times New Roman" w:eastAsia="Times New Roman" w:hAnsi="Times New Roman" w:cs="Times New Roman"/>
          <w:color w:val="000000"/>
          <w:sz w:val="24"/>
          <w:szCs w:val="24"/>
          <w:lang w:eastAsia="es-EC"/>
        </w:rPr>
        <w:t>de los estándares</w:t>
      </w:r>
      <w:r w:rsidR="00492A23">
        <w:rPr>
          <w:rFonts w:ascii="Times New Roman" w:eastAsia="Times New Roman" w:hAnsi="Times New Roman" w:cs="Times New Roman"/>
          <w:color w:val="000000"/>
          <w:sz w:val="24"/>
          <w:szCs w:val="24"/>
          <w:lang w:eastAsia="es-EC"/>
        </w:rPr>
        <w:t xml:space="preserve"> de la ciudad patrimonial perfecta,</w:t>
      </w:r>
      <w:r w:rsidRPr="00C70541">
        <w:rPr>
          <w:rFonts w:ascii="Times New Roman" w:eastAsia="Times New Roman" w:hAnsi="Times New Roman" w:cs="Times New Roman"/>
          <w:color w:val="000000"/>
          <w:sz w:val="24"/>
          <w:szCs w:val="24"/>
          <w:lang w:eastAsia="es-EC"/>
        </w:rPr>
        <w:t xml:space="preserve"> abrirnos a la observación de lo que consideramos positivo y aún más de lo que consideramos negativo </w:t>
      </w:r>
      <w:r w:rsidR="00492A23">
        <w:rPr>
          <w:rFonts w:ascii="Times New Roman" w:eastAsia="Times New Roman" w:hAnsi="Times New Roman" w:cs="Times New Roman"/>
          <w:color w:val="000000"/>
          <w:sz w:val="24"/>
          <w:szCs w:val="24"/>
          <w:lang w:eastAsia="es-EC"/>
        </w:rPr>
        <w:t xml:space="preserve">de la recuperación de los espacios históricos </w:t>
      </w:r>
      <w:r w:rsidRPr="00C70541">
        <w:rPr>
          <w:rFonts w:ascii="Times New Roman" w:eastAsia="Times New Roman" w:hAnsi="Times New Roman" w:cs="Times New Roman"/>
          <w:color w:val="000000"/>
          <w:sz w:val="24"/>
          <w:szCs w:val="24"/>
          <w:lang w:eastAsia="es-EC"/>
        </w:rPr>
        <w:t>para descubrir cuál es nuestro caso particular,</w:t>
      </w:r>
      <w:r w:rsidR="00492A23">
        <w:rPr>
          <w:rFonts w:ascii="Times New Roman" w:eastAsia="Times New Roman" w:hAnsi="Times New Roman" w:cs="Times New Roman"/>
          <w:color w:val="000000"/>
          <w:sz w:val="24"/>
          <w:szCs w:val="24"/>
          <w:lang w:eastAsia="es-EC"/>
        </w:rPr>
        <w:t xml:space="preserve"> es decir,</w:t>
      </w:r>
      <w:r w:rsidRPr="00C70541">
        <w:rPr>
          <w:rFonts w:ascii="Times New Roman" w:eastAsia="Times New Roman" w:hAnsi="Times New Roman" w:cs="Times New Roman"/>
          <w:color w:val="000000"/>
          <w:sz w:val="24"/>
          <w:szCs w:val="24"/>
          <w:lang w:eastAsia="es-EC"/>
        </w:rPr>
        <w:t xml:space="preserve"> que </w:t>
      </w:r>
      <w:r w:rsidR="00492A23">
        <w:rPr>
          <w:rFonts w:ascii="Times New Roman" w:eastAsia="Times New Roman" w:hAnsi="Times New Roman" w:cs="Times New Roman"/>
          <w:color w:val="000000"/>
          <w:sz w:val="24"/>
          <w:szCs w:val="24"/>
          <w:lang w:eastAsia="es-EC"/>
        </w:rPr>
        <w:t xml:space="preserve">es lo que </w:t>
      </w:r>
      <w:r w:rsidRPr="00C70541">
        <w:rPr>
          <w:rFonts w:ascii="Times New Roman" w:eastAsia="Times New Roman" w:hAnsi="Times New Roman" w:cs="Times New Roman"/>
          <w:color w:val="000000"/>
          <w:sz w:val="24"/>
          <w:szCs w:val="24"/>
          <w:lang w:eastAsia="es-EC"/>
        </w:rPr>
        <w:t>q</w:t>
      </w:r>
      <w:r w:rsidR="00492A23">
        <w:rPr>
          <w:rFonts w:ascii="Times New Roman" w:eastAsia="Times New Roman" w:hAnsi="Times New Roman" w:cs="Times New Roman"/>
          <w:color w:val="000000"/>
          <w:sz w:val="24"/>
          <w:szCs w:val="24"/>
          <w:lang w:eastAsia="es-EC"/>
        </w:rPr>
        <w:t>uisiera</w:t>
      </w:r>
      <w:r w:rsidRPr="00C70541">
        <w:rPr>
          <w:rFonts w:ascii="Times New Roman" w:eastAsia="Times New Roman" w:hAnsi="Times New Roman" w:cs="Times New Roman"/>
          <w:color w:val="000000"/>
          <w:sz w:val="24"/>
          <w:szCs w:val="24"/>
          <w:lang w:eastAsia="es-EC"/>
        </w:rPr>
        <w:t xml:space="preserve"> encontrar el visitante en nuestra vitrina que no encuentre ya en las vitrinas de nuestras ciudades vecinas o determinar hasta qué punto estamos</w:t>
      </w:r>
      <w:r w:rsidR="00492A23">
        <w:rPr>
          <w:rFonts w:ascii="Times New Roman" w:eastAsia="Times New Roman" w:hAnsi="Times New Roman" w:cs="Times New Roman"/>
          <w:color w:val="000000"/>
          <w:sz w:val="24"/>
          <w:szCs w:val="24"/>
          <w:lang w:eastAsia="es-EC"/>
        </w:rPr>
        <w:t xml:space="preserve"> adecuando</w:t>
      </w:r>
      <w:r w:rsidRPr="00C70541">
        <w:rPr>
          <w:rFonts w:ascii="Times New Roman" w:eastAsia="Times New Roman" w:hAnsi="Times New Roman" w:cs="Times New Roman"/>
          <w:color w:val="000000"/>
          <w:sz w:val="24"/>
          <w:szCs w:val="24"/>
          <w:lang w:eastAsia="es-EC"/>
        </w:rPr>
        <w:t xml:space="preserve"> y realizando una profunda asepsia de los centros históricos sin alcanzar a distinguir de qué nos estamos liberando y que es lo que estamos matando</w:t>
      </w:r>
      <w:r w:rsidR="009D735F">
        <w:rPr>
          <w:rFonts w:ascii="Times New Roman" w:eastAsia="Times New Roman" w:hAnsi="Times New Roman" w:cs="Times New Roman"/>
          <w:color w:val="000000"/>
          <w:sz w:val="24"/>
          <w:szCs w:val="24"/>
          <w:lang w:eastAsia="es-EC"/>
        </w:rPr>
        <w:t xml:space="preserve"> (Salgado, 2008: 14)</w:t>
      </w:r>
      <w:r w:rsidRPr="00C70541">
        <w:rPr>
          <w:rFonts w:ascii="Times New Roman" w:eastAsia="Times New Roman" w:hAnsi="Times New Roman" w:cs="Times New Roman"/>
          <w:color w:val="000000"/>
          <w:sz w:val="24"/>
          <w:szCs w:val="24"/>
          <w:lang w:eastAsia="es-EC"/>
        </w:rPr>
        <w:t> en busca de una ciudad modelo estandarizada que nos</w:t>
      </w:r>
      <w:r w:rsidR="00265FEF">
        <w:rPr>
          <w:rFonts w:ascii="Times New Roman" w:eastAsia="Times New Roman" w:hAnsi="Times New Roman" w:cs="Times New Roman"/>
          <w:color w:val="000000"/>
          <w:sz w:val="24"/>
          <w:szCs w:val="24"/>
          <w:lang w:eastAsia="es-EC"/>
        </w:rPr>
        <w:t xml:space="preserve"> proporcione </w:t>
      </w:r>
      <w:r w:rsidRPr="00C70541">
        <w:rPr>
          <w:rFonts w:ascii="Times New Roman" w:eastAsia="Times New Roman" w:hAnsi="Times New Roman" w:cs="Times New Roman"/>
          <w:color w:val="000000"/>
          <w:sz w:val="24"/>
          <w:szCs w:val="24"/>
          <w:lang w:eastAsia="es-EC"/>
        </w:rPr>
        <w:t xml:space="preserve">el éxito envidiado a alguna ciudad que </w:t>
      </w:r>
      <w:r w:rsidRPr="00C70541">
        <w:rPr>
          <w:rFonts w:ascii="Times New Roman" w:eastAsia="Times New Roman" w:hAnsi="Times New Roman" w:cs="Times New Roman"/>
          <w:color w:val="000000"/>
          <w:sz w:val="24"/>
          <w:szCs w:val="24"/>
          <w:lang w:eastAsia="es-EC"/>
        </w:rPr>
        <w:lastRenderedPageBreak/>
        <w:t>aparentemente ha logrado gestionar su patrimonio de forma efectiva y no necesariamente equitativa.</w:t>
      </w:r>
    </w:p>
    <w:p w14:paraId="3D567FC7" w14:textId="77777777" w:rsidR="002B0B1A" w:rsidRPr="006A6B0F" w:rsidRDefault="002B0B1A" w:rsidP="006A6B0F">
      <w:pPr>
        <w:spacing w:after="0" w:line="360" w:lineRule="auto"/>
        <w:jc w:val="both"/>
        <w:rPr>
          <w:rFonts w:ascii="Times New Roman" w:eastAsia="Times New Roman" w:hAnsi="Times New Roman" w:cs="Times New Roman"/>
          <w:sz w:val="24"/>
          <w:szCs w:val="24"/>
          <w:lang w:eastAsia="es-EC"/>
        </w:rPr>
      </w:pPr>
    </w:p>
    <w:p w14:paraId="3B9BE98C" w14:textId="77777777" w:rsidR="00265FEF" w:rsidRDefault="00265FEF" w:rsidP="00BB4BD5">
      <w:pPr>
        <w:pStyle w:val="Ttulo1"/>
        <w:rPr>
          <w:rFonts w:eastAsia="Times New Roman"/>
          <w:lang w:eastAsia="es-EC"/>
        </w:rPr>
      </w:pPr>
      <w:bookmarkStart w:id="5" w:name="_Toc13058128"/>
      <w:r w:rsidRPr="00265FEF">
        <w:rPr>
          <w:rFonts w:eastAsia="Times New Roman"/>
          <w:lang w:eastAsia="es-EC"/>
        </w:rPr>
        <w:t>IV.- Hipótesis</w:t>
      </w:r>
      <w:bookmarkEnd w:id="5"/>
    </w:p>
    <w:p w14:paraId="675B7CB2" w14:textId="77777777" w:rsidR="00265FEF" w:rsidRDefault="00265FEF" w:rsidP="00265FEF">
      <w:pPr>
        <w:spacing w:after="0" w:line="480" w:lineRule="auto"/>
        <w:jc w:val="both"/>
        <w:rPr>
          <w:rFonts w:ascii="Arial" w:eastAsia="Times New Roman" w:hAnsi="Arial" w:cs="Arial"/>
          <w:color w:val="000000"/>
          <w:sz w:val="24"/>
          <w:szCs w:val="24"/>
          <w:lang w:eastAsia="es-EC"/>
        </w:rPr>
      </w:pPr>
    </w:p>
    <w:p w14:paraId="3BCB9487" w14:textId="77777777" w:rsidR="00265FEF" w:rsidRPr="00265FEF" w:rsidRDefault="00265FEF" w:rsidP="00265FEF">
      <w:pPr>
        <w:pStyle w:val="Prrafodelista"/>
        <w:numPr>
          <w:ilvl w:val="0"/>
          <w:numId w:val="1"/>
        </w:numPr>
        <w:spacing w:after="0" w:line="360" w:lineRule="auto"/>
        <w:jc w:val="both"/>
        <w:rPr>
          <w:rFonts w:ascii="Times New Roman" w:eastAsia="Times New Roman" w:hAnsi="Times New Roman" w:cs="Times New Roman"/>
          <w:sz w:val="24"/>
          <w:szCs w:val="24"/>
          <w:lang w:eastAsia="es-EC"/>
        </w:rPr>
      </w:pPr>
      <w:r w:rsidRPr="00265FEF">
        <w:rPr>
          <w:rFonts w:ascii="Times New Roman" w:eastAsia="Times New Roman" w:hAnsi="Times New Roman" w:cs="Times New Roman"/>
          <w:color w:val="000000"/>
          <w:sz w:val="24"/>
          <w:szCs w:val="24"/>
          <w:lang w:eastAsia="es-EC"/>
        </w:rPr>
        <w:t>Las intervenciones a nivel urbano que se han realizado bajo el Plan de conservación para el centro histórico de Sangolquí han frenado el deterioro urbano y social del sitio.</w:t>
      </w:r>
    </w:p>
    <w:p w14:paraId="0C0DCD0C" w14:textId="77777777" w:rsidR="00265FEF" w:rsidRPr="00265FEF" w:rsidRDefault="00265FEF" w:rsidP="00265FEF">
      <w:pPr>
        <w:pStyle w:val="Prrafodelista"/>
        <w:numPr>
          <w:ilvl w:val="0"/>
          <w:numId w:val="1"/>
        </w:numPr>
        <w:spacing w:after="0" w:line="360" w:lineRule="auto"/>
        <w:jc w:val="both"/>
        <w:rPr>
          <w:rFonts w:ascii="Times New Roman" w:eastAsia="Times New Roman" w:hAnsi="Times New Roman" w:cs="Times New Roman"/>
          <w:sz w:val="24"/>
          <w:szCs w:val="24"/>
          <w:lang w:eastAsia="es-EC"/>
        </w:rPr>
      </w:pPr>
      <w:r w:rsidRPr="00265FEF">
        <w:rPr>
          <w:rFonts w:ascii="Times New Roman" w:eastAsia="Times New Roman" w:hAnsi="Times New Roman" w:cs="Times New Roman"/>
          <w:color w:val="000000"/>
          <w:sz w:val="24"/>
          <w:szCs w:val="24"/>
          <w:lang w:eastAsia="es-EC"/>
        </w:rPr>
        <w:t>La falta de decisión política ha limitado la aplicación del plan dejando esta responsabilidad a los dueños de los inmuebles y dedicando el presupuesto asignado al mantenimiento rutinario del espacio público.</w:t>
      </w:r>
    </w:p>
    <w:p w14:paraId="087FFC36" w14:textId="77777777" w:rsidR="00265FEF" w:rsidRPr="00265FEF" w:rsidRDefault="00265FEF" w:rsidP="00265FEF">
      <w:pPr>
        <w:pStyle w:val="Prrafodelista"/>
        <w:numPr>
          <w:ilvl w:val="0"/>
          <w:numId w:val="1"/>
        </w:numPr>
        <w:spacing w:after="0" w:line="360" w:lineRule="auto"/>
        <w:jc w:val="both"/>
        <w:rPr>
          <w:rFonts w:ascii="Times New Roman" w:eastAsia="Times New Roman" w:hAnsi="Times New Roman" w:cs="Times New Roman"/>
          <w:sz w:val="24"/>
          <w:szCs w:val="24"/>
          <w:lang w:eastAsia="es-EC"/>
        </w:rPr>
      </w:pPr>
      <w:r w:rsidRPr="00265FEF">
        <w:rPr>
          <w:rFonts w:ascii="Times New Roman" w:eastAsia="Times New Roman" w:hAnsi="Times New Roman" w:cs="Times New Roman"/>
          <w:color w:val="000000"/>
          <w:sz w:val="24"/>
          <w:szCs w:val="24"/>
          <w:lang w:eastAsia="es-EC"/>
        </w:rPr>
        <w:t>El bajo desarrollo turístico de la zona ha permitido que el centr</w:t>
      </w:r>
      <w:r w:rsidR="00753DB5">
        <w:rPr>
          <w:rFonts w:ascii="Times New Roman" w:eastAsia="Times New Roman" w:hAnsi="Times New Roman" w:cs="Times New Roman"/>
          <w:color w:val="000000"/>
          <w:sz w:val="24"/>
          <w:szCs w:val="24"/>
          <w:lang w:eastAsia="es-EC"/>
        </w:rPr>
        <w:t>o de Sangolquí</w:t>
      </w:r>
      <w:r w:rsidRPr="00265FEF">
        <w:rPr>
          <w:rFonts w:ascii="Times New Roman" w:eastAsia="Times New Roman" w:hAnsi="Times New Roman" w:cs="Times New Roman"/>
          <w:color w:val="000000"/>
          <w:sz w:val="24"/>
          <w:szCs w:val="24"/>
          <w:lang w:eastAsia="es-EC"/>
        </w:rPr>
        <w:t xml:space="preserve"> mantenga características urbanas deseables dentro de los componentes del nuevo urbanismo de Carrión evitando fenómenos como la gentrificación y exclusión que son comunes en otros centros</w:t>
      </w:r>
      <w:r w:rsidR="00753DB5">
        <w:rPr>
          <w:rFonts w:ascii="Times New Roman" w:eastAsia="Times New Roman" w:hAnsi="Times New Roman" w:cs="Times New Roman"/>
          <w:color w:val="000000"/>
          <w:sz w:val="24"/>
          <w:szCs w:val="24"/>
          <w:lang w:eastAsia="es-EC"/>
        </w:rPr>
        <w:t xml:space="preserve"> históricos</w:t>
      </w:r>
      <w:r w:rsidRPr="00265FEF">
        <w:rPr>
          <w:rFonts w:ascii="Times New Roman" w:eastAsia="Times New Roman" w:hAnsi="Times New Roman" w:cs="Times New Roman"/>
          <w:color w:val="000000"/>
          <w:sz w:val="24"/>
          <w:szCs w:val="24"/>
          <w:lang w:eastAsia="es-EC"/>
        </w:rPr>
        <w:t xml:space="preserve"> intervenidos que se promocionan como objetos turísticos.</w:t>
      </w:r>
    </w:p>
    <w:p w14:paraId="30FB5598" w14:textId="77777777" w:rsidR="00265FEF" w:rsidRPr="00265FEF" w:rsidRDefault="00265FEF" w:rsidP="00265FEF">
      <w:pPr>
        <w:pStyle w:val="Prrafodelista"/>
        <w:numPr>
          <w:ilvl w:val="0"/>
          <w:numId w:val="1"/>
        </w:numPr>
        <w:spacing w:after="0" w:line="360" w:lineRule="auto"/>
        <w:jc w:val="both"/>
        <w:rPr>
          <w:rFonts w:ascii="Times New Roman" w:eastAsia="Times New Roman" w:hAnsi="Times New Roman" w:cs="Times New Roman"/>
          <w:sz w:val="24"/>
          <w:szCs w:val="24"/>
          <w:lang w:eastAsia="es-EC"/>
        </w:rPr>
      </w:pPr>
      <w:r w:rsidRPr="00265FEF">
        <w:rPr>
          <w:rFonts w:ascii="Times New Roman" w:eastAsia="Times New Roman" w:hAnsi="Times New Roman" w:cs="Times New Roman"/>
          <w:color w:val="000000"/>
          <w:sz w:val="24"/>
          <w:szCs w:val="24"/>
          <w:lang w:eastAsia="es-EC"/>
        </w:rPr>
        <w:t>El planteamiento de un centro histórico que se sostiene solo del turismo patrimonial arquitectónico es insostenible</w:t>
      </w:r>
    </w:p>
    <w:p w14:paraId="350F87FA" w14:textId="77777777" w:rsidR="007A1672" w:rsidRDefault="007A1672" w:rsidP="00C47BA9">
      <w:pPr>
        <w:spacing w:after="0" w:line="480" w:lineRule="auto"/>
        <w:rPr>
          <w:rFonts w:ascii="Times New Roman" w:eastAsia="Times New Roman" w:hAnsi="Times New Roman" w:cs="Times New Roman"/>
          <w:b/>
          <w:sz w:val="28"/>
          <w:szCs w:val="28"/>
          <w:lang w:eastAsia="es-EC"/>
        </w:rPr>
      </w:pPr>
    </w:p>
    <w:p w14:paraId="4DF26B03" w14:textId="6C8A702B" w:rsidR="00C47BA9" w:rsidRPr="000202B4" w:rsidRDefault="00C47BA9" w:rsidP="000202B4">
      <w:pPr>
        <w:pStyle w:val="Ttulo1"/>
        <w:spacing w:line="480" w:lineRule="auto"/>
        <w:rPr>
          <w:rFonts w:eastAsia="Times New Roman"/>
          <w:lang w:eastAsia="es-EC"/>
        </w:rPr>
      </w:pPr>
      <w:bookmarkStart w:id="6" w:name="_Toc13058129"/>
      <w:r w:rsidRPr="00C47BA9">
        <w:rPr>
          <w:rFonts w:eastAsia="Times New Roman"/>
          <w:lang w:eastAsia="es-EC"/>
        </w:rPr>
        <w:t>V.- Objetivos</w:t>
      </w:r>
      <w:bookmarkEnd w:id="6"/>
    </w:p>
    <w:p w14:paraId="6C53FC18" w14:textId="5DB971AB" w:rsidR="00C3068E" w:rsidRPr="000202B4" w:rsidRDefault="00C47BA9" w:rsidP="000202B4">
      <w:pPr>
        <w:pStyle w:val="Ttulo2"/>
        <w:rPr>
          <w:rFonts w:eastAsia="Times New Roman"/>
          <w:lang w:eastAsia="es-EC"/>
        </w:rPr>
      </w:pPr>
      <w:bookmarkStart w:id="7" w:name="_Toc13058130"/>
      <w:r w:rsidRPr="00C3068E">
        <w:rPr>
          <w:rFonts w:eastAsia="Times New Roman"/>
          <w:lang w:eastAsia="es-EC"/>
        </w:rPr>
        <w:t>Objetivo General</w:t>
      </w:r>
      <w:bookmarkEnd w:id="7"/>
    </w:p>
    <w:p w14:paraId="6CFB067F" w14:textId="77777777" w:rsidR="00C47BA9" w:rsidRPr="00C3068E" w:rsidRDefault="00C47BA9" w:rsidP="0072531B">
      <w:pPr>
        <w:spacing w:after="0" w:line="360" w:lineRule="auto"/>
        <w:ind w:left="280" w:firstLine="400"/>
        <w:jc w:val="both"/>
        <w:rPr>
          <w:rFonts w:ascii="Times New Roman" w:eastAsia="Times New Roman" w:hAnsi="Times New Roman" w:cs="Times New Roman"/>
          <w:color w:val="000000"/>
          <w:sz w:val="24"/>
          <w:szCs w:val="24"/>
          <w:lang w:eastAsia="es-EC"/>
        </w:rPr>
      </w:pPr>
      <w:r w:rsidRPr="00C3068E">
        <w:rPr>
          <w:rFonts w:ascii="Times New Roman" w:eastAsia="Times New Roman" w:hAnsi="Times New Roman" w:cs="Times New Roman"/>
          <w:color w:val="000000"/>
          <w:sz w:val="24"/>
          <w:szCs w:val="24"/>
          <w:lang w:eastAsia="es-EC"/>
        </w:rPr>
        <w:t>Evaluar el impacto urbano del sector turístico</w:t>
      </w:r>
      <w:r w:rsidR="0072531B">
        <w:rPr>
          <w:rFonts w:ascii="Times New Roman" w:eastAsia="Times New Roman" w:hAnsi="Times New Roman" w:cs="Times New Roman"/>
          <w:color w:val="000000"/>
          <w:sz w:val="24"/>
          <w:szCs w:val="24"/>
          <w:lang w:eastAsia="es-EC"/>
        </w:rPr>
        <w:t xml:space="preserve"> </w:t>
      </w:r>
      <w:r w:rsidRPr="00C3068E">
        <w:rPr>
          <w:rFonts w:ascii="Times New Roman" w:eastAsia="Times New Roman" w:hAnsi="Times New Roman" w:cs="Times New Roman"/>
          <w:color w:val="000000"/>
          <w:sz w:val="24"/>
          <w:szCs w:val="24"/>
          <w:lang w:eastAsia="es-EC"/>
        </w:rPr>
        <w:t>posterior a la ejecución del Plan para la conservación del Centro histórico de Sangolquí, mediante metodologías que ya han sido aplicadas en centros históricos patrimoniales para encontrar mecanismos que nos permitan reorientar los planes de conservación cantonales.</w:t>
      </w:r>
    </w:p>
    <w:p w14:paraId="753537FC" w14:textId="77777777" w:rsidR="00C47BA9" w:rsidRDefault="00C47BA9" w:rsidP="0072531B">
      <w:pPr>
        <w:spacing w:after="0" w:line="480" w:lineRule="auto"/>
        <w:jc w:val="both"/>
        <w:rPr>
          <w:rFonts w:ascii="Times New Roman" w:eastAsia="Times New Roman" w:hAnsi="Times New Roman" w:cs="Times New Roman"/>
          <w:sz w:val="24"/>
          <w:szCs w:val="24"/>
          <w:lang w:eastAsia="es-EC"/>
        </w:rPr>
      </w:pPr>
    </w:p>
    <w:p w14:paraId="3C600F10" w14:textId="77777777" w:rsidR="00C47BA9" w:rsidRPr="0072531B" w:rsidRDefault="00C47BA9" w:rsidP="00F24A14">
      <w:pPr>
        <w:pStyle w:val="Ttulo2"/>
        <w:rPr>
          <w:rFonts w:eastAsia="Times New Roman"/>
          <w:lang w:eastAsia="es-EC"/>
        </w:rPr>
      </w:pPr>
      <w:bookmarkStart w:id="8" w:name="_Toc13058131"/>
      <w:r w:rsidRPr="0072531B">
        <w:rPr>
          <w:rFonts w:eastAsia="Times New Roman"/>
          <w:lang w:eastAsia="es-EC"/>
        </w:rPr>
        <w:lastRenderedPageBreak/>
        <w:t>Objetivos Específicos</w:t>
      </w:r>
      <w:bookmarkEnd w:id="8"/>
    </w:p>
    <w:p w14:paraId="4C2EA46A" w14:textId="77777777" w:rsidR="00C47BA9" w:rsidRPr="00235FE4" w:rsidRDefault="00C47BA9" w:rsidP="0072531B">
      <w:pPr>
        <w:spacing w:after="0" w:line="480" w:lineRule="auto"/>
        <w:rPr>
          <w:rFonts w:ascii="Times New Roman" w:eastAsia="Times New Roman" w:hAnsi="Times New Roman" w:cs="Times New Roman"/>
          <w:sz w:val="24"/>
          <w:szCs w:val="24"/>
          <w:lang w:eastAsia="es-EC"/>
        </w:rPr>
      </w:pPr>
    </w:p>
    <w:p w14:paraId="34665AEA" w14:textId="77777777" w:rsidR="0072531B" w:rsidRDefault="00C47BA9" w:rsidP="008F175A">
      <w:pPr>
        <w:pStyle w:val="Prrafodelista"/>
        <w:numPr>
          <w:ilvl w:val="0"/>
          <w:numId w:val="2"/>
        </w:numPr>
        <w:spacing w:after="0" w:line="360" w:lineRule="auto"/>
        <w:jc w:val="both"/>
        <w:rPr>
          <w:rFonts w:ascii="Times New Roman" w:eastAsia="Times New Roman" w:hAnsi="Times New Roman" w:cs="Times New Roman"/>
          <w:color w:val="000000"/>
          <w:sz w:val="24"/>
          <w:szCs w:val="24"/>
          <w:lang w:eastAsia="es-EC"/>
        </w:rPr>
      </w:pPr>
      <w:r w:rsidRPr="0072531B">
        <w:rPr>
          <w:rFonts w:ascii="Times New Roman" w:eastAsia="Times New Roman" w:hAnsi="Times New Roman" w:cs="Times New Roman"/>
          <w:color w:val="000000"/>
          <w:sz w:val="24"/>
          <w:szCs w:val="24"/>
          <w:lang w:eastAsia="es-EC"/>
        </w:rPr>
        <w:t>Determinar el estado de la promoción turística en las áreas beneficiadas con intervenciones urbanas del</w:t>
      </w:r>
      <w:r w:rsidR="00C738EB">
        <w:rPr>
          <w:rFonts w:ascii="Times New Roman" w:eastAsia="Times New Roman" w:hAnsi="Times New Roman" w:cs="Times New Roman"/>
          <w:color w:val="000000"/>
          <w:sz w:val="24"/>
          <w:szCs w:val="24"/>
          <w:lang w:eastAsia="es-EC"/>
        </w:rPr>
        <w:t xml:space="preserve"> centro histórico de Sangolquí.</w:t>
      </w:r>
    </w:p>
    <w:p w14:paraId="55BA85C5" w14:textId="77777777" w:rsidR="0072531B" w:rsidRDefault="00C47BA9" w:rsidP="008F175A">
      <w:pPr>
        <w:pStyle w:val="Prrafodelista"/>
        <w:numPr>
          <w:ilvl w:val="0"/>
          <w:numId w:val="2"/>
        </w:numPr>
        <w:spacing w:after="0" w:line="360" w:lineRule="auto"/>
        <w:jc w:val="both"/>
        <w:rPr>
          <w:rFonts w:ascii="Times New Roman" w:eastAsia="Times New Roman" w:hAnsi="Times New Roman" w:cs="Times New Roman"/>
          <w:color w:val="000000"/>
          <w:sz w:val="24"/>
          <w:szCs w:val="24"/>
          <w:lang w:eastAsia="es-EC"/>
        </w:rPr>
      </w:pPr>
      <w:r w:rsidRPr="0072531B">
        <w:rPr>
          <w:rFonts w:ascii="Times New Roman" w:eastAsia="Times New Roman" w:hAnsi="Times New Roman" w:cs="Times New Roman"/>
          <w:color w:val="000000"/>
          <w:sz w:val="24"/>
          <w:szCs w:val="24"/>
          <w:lang w:eastAsia="es-EC"/>
        </w:rPr>
        <w:t>Medir la calidad urbana del espacio público en base a los componentes del nuevo urbanismo de Carrión.</w:t>
      </w:r>
    </w:p>
    <w:p w14:paraId="6FAAAA55" w14:textId="73146F8A" w:rsidR="0072531B" w:rsidRDefault="00C47BA9" w:rsidP="008F175A">
      <w:pPr>
        <w:pStyle w:val="Prrafodelista"/>
        <w:numPr>
          <w:ilvl w:val="0"/>
          <w:numId w:val="2"/>
        </w:numPr>
        <w:spacing w:after="0" w:line="360" w:lineRule="auto"/>
        <w:jc w:val="both"/>
        <w:rPr>
          <w:rFonts w:ascii="Times New Roman" w:eastAsia="Times New Roman" w:hAnsi="Times New Roman" w:cs="Times New Roman"/>
          <w:color w:val="000000"/>
          <w:sz w:val="24"/>
          <w:szCs w:val="24"/>
          <w:lang w:eastAsia="es-EC"/>
        </w:rPr>
      </w:pPr>
      <w:r w:rsidRPr="0072531B">
        <w:rPr>
          <w:rFonts w:ascii="Times New Roman" w:eastAsia="Times New Roman" w:hAnsi="Times New Roman" w:cs="Times New Roman"/>
          <w:color w:val="000000"/>
          <w:sz w:val="24"/>
          <w:szCs w:val="24"/>
          <w:lang w:eastAsia="es-EC"/>
        </w:rPr>
        <w:t xml:space="preserve">Plantear las </w:t>
      </w:r>
      <w:r w:rsidR="00C738EB" w:rsidRPr="0072531B">
        <w:rPr>
          <w:rFonts w:ascii="Times New Roman" w:eastAsia="Times New Roman" w:hAnsi="Times New Roman" w:cs="Times New Roman"/>
          <w:color w:val="000000"/>
          <w:sz w:val="24"/>
          <w:szCs w:val="24"/>
          <w:lang w:eastAsia="es-EC"/>
        </w:rPr>
        <w:t>estrategias para</w:t>
      </w:r>
      <w:r w:rsidRPr="0072531B">
        <w:rPr>
          <w:rFonts w:ascii="Times New Roman" w:eastAsia="Times New Roman" w:hAnsi="Times New Roman" w:cs="Times New Roman"/>
          <w:color w:val="000000"/>
          <w:sz w:val="24"/>
          <w:szCs w:val="24"/>
          <w:lang w:eastAsia="es-EC"/>
        </w:rPr>
        <w:t xml:space="preserve"> la actualización del Plan de Conservación del </w:t>
      </w:r>
      <w:r w:rsidR="00C738EB">
        <w:rPr>
          <w:rFonts w:ascii="Times New Roman" w:eastAsia="Times New Roman" w:hAnsi="Times New Roman" w:cs="Times New Roman"/>
          <w:color w:val="000000"/>
          <w:sz w:val="24"/>
          <w:szCs w:val="24"/>
          <w:lang w:eastAsia="es-EC"/>
        </w:rPr>
        <w:t>C</w:t>
      </w:r>
      <w:r w:rsidRPr="0072531B">
        <w:rPr>
          <w:rFonts w:ascii="Times New Roman" w:eastAsia="Times New Roman" w:hAnsi="Times New Roman" w:cs="Times New Roman"/>
          <w:color w:val="000000"/>
          <w:sz w:val="24"/>
          <w:szCs w:val="24"/>
          <w:lang w:eastAsia="es-EC"/>
        </w:rPr>
        <w:t xml:space="preserve">entro </w:t>
      </w:r>
      <w:r w:rsidR="00C738EB">
        <w:rPr>
          <w:rFonts w:ascii="Times New Roman" w:eastAsia="Times New Roman" w:hAnsi="Times New Roman" w:cs="Times New Roman"/>
          <w:color w:val="000000"/>
          <w:sz w:val="24"/>
          <w:szCs w:val="24"/>
          <w:lang w:eastAsia="es-EC"/>
        </w:rPr>
        <w:t>H</w:t>
      </w:r>
      <w:r w:rsidRPr="0072531B">
        <w:rPr>
          <w:rFonts w:ascii="Times New Roman" w:eastAsia="Times New Roman" w:hAnsi="Times New Roman" w:cs="Times New Roman"/>
          <w:color w:val="000000"/>
          <w:sz w:val="24"/>
          <w:szCs w:val="24"/>
          <w:lang w:eastAsia="es-EC"/>
        </w:rPr>
        <w:t>istórico</w:t>
      </w:r>
      <w:r w:rsidR="00C738EB">
        <w:rPr>
          <w:rFonts w:ascii="Times New Roman" w:eastAsia="Times New Roman" w:hAnsi="Times New Roman" w:cs="Times New Roman"/>
          <w:color w:val="000000"/>
          <w:sz w:val="24"/>
          <w:szCs w:val="24"/>
          <w:lang w:eastAsia="es-EC"/>
        </w:rPr>
        <w:t xml:space="preserve"> de Sangolquí</w:t>
      </w:r>
      <w:r w:rsidRPr="0072531B">
        <w:rPr>
          <w:rFonts w:ascii="Times New Roman" w:eastAsia="Times New Roman" w:hAnsi="Times New Roman" w:cs="Times New Roman"/>
          <w:color w:val="000000"/>
          <w:sz w:val="24"/>
          <w:szCs w:val="24"/>
          <w:lang w:eastAsia="es-EC"/>
        </w:rPr>
        <w:t xml:space="preserve"> que contemple</w:t>
      </w:r>
      <w:r w:rsidR="00C738EB">
        <w:rPr>
          <w:rFonts w:ascii="Times New Roman" w:eastAsia="Times New Roman" w:hAnsi="Times New Roman" w:cs="Times New Roman"/>
          <w:color w:val="000000"/>
          <w:sz w:val="24"/>
          <w:szCs w:val="24"/>
          <w:lang w:eastAsia="es-EC"/>
        </w:rPr>
        <w:t xml:space="preserve"> el espacio físico y la complejidad del componente </w:t>
      </w:r>
      <w:r w:rsidR="00C738EB" w:rsidRPr="0072531B">
        <w:rPr>
          <w:rFonts w:ascii="Times New Roman" w:eastAsia="Times New Roman" w:hAnsi="Times New Roman" w:cs="Times New Roman"/>
          <w:color w:val="000000"/>
          <w:sz w:val="24"/>
          <w:szCs w:val="24"/>
          <w:lang w:eastAsia="es-EC"/>
        </w:rPr>
        <w:t>humano</w:t>
      </w:r>
      <w:r w:rsidR="00C738EB">
        <w:rPr>
          <w:rFonts w:ascii="Times New Roman" w:eastAsia="Times New Roman" w:hAnsi="Times New Roman" w:cs="Times New Roman"/>
          <w:color w:val="000000"/>
          <w:sz w:val="24"/>
          <w:szCs w:val="24"/>
          <w:lang w:eastAsia="es-EC"/>
        </w:rPr>
        <w:t xml:space="preserve"> de la ciudad. </w:t>
      </w:r>
    </w:p>
    <w:p w14:paraId="48665576" w14:textId="09EEDAC6" w:rsidR="00C47BA9" w:rsidRDefault="00C47BA9" w:rsidP="00B231D5">
      <w:pPr>
        <w:pStyle w:val="Prrafodelista"/>
        <w:numPr>
          <w:ilvl w:val="0"/>
          <w:numId w:val="2"/>
        </w:numPr>
        <w:spacing w:after="0" w:line="360" w:lineRule="auto"/>
        <w:jc w:val="both"/>
        <w:rPr>
          <w:rFonts w:ascii="Times New Roman" w:eastAsia="Times New Roman" w:hAnsi="Times New Roman" w:cs="Times New Roman"/>
          <w:color w:val="000000"/>
          <w:sz w:val="24"/>
          <w:szCs w:val="24"/>
          <w:lang w:eastAsia="es-EC"/>
        </w:rPr>
      </w:pPr>
      <w:r w:rsidRPr="0072531B">
        <w:rPr>
          <w:rFonts w:ascii="Times New Roman" w:eastAsia="Times New Roman" w:hAnsi="Times New Roman" w:cs="Times New Roman"/>
          <w:color w:val="000000"/>
          <w:sz w:val="24"/>
          <w:szCs w:val="24"/>
          <w:lang w:eastAsia="es-EC"/>
        </w:rPr>
        <w:t xml:space="preserve">Analizar la efectividad de las intervenciones planteadas en el Plan de Conservación del centro histórico de </w:t>
      </w:r>
      <w:r w:rsidR="00C738EB" w:rsidRPr="0072531B">
        <w:rPr>
          <w:rFonts w:ascii="Times New Roman" w:eastAsia="Times New Roman" w:hAnsi="Times New Roman" w:cs="Times New Roman"/>
          <w:color w:val="000000"/>
          <w:sz w:val="24"/>
          <w:szCs w:val="24"/>
          <w:lang w:eastAsia="es-EC"/>
        </w:rPr>
        <w:t>Sangolquí determinando</w:t>
      </w:r>
      <w:r w:rsidRPr="0072531B">
        <w:rPr>
          <w:rFonts w:ascii="Times New Roman" w:eastAsia="Times New Roman" w:hAnsi="Times New Roman" w:cs="Times New Roman"/>
          <w:color w:val="000000"/>
          <w:sz w:val="24"/>
          <w:szCs w:val="24"/>
          <w:lang w:eastAsia="es-EC"/>
        </w:rPr>
        <w:t xml:space="preserve"> cómo ha impactado a nivel urbano la visión del Plan</w:t>
      </w:r>
      <w:r w:rsidR="00C738EB">
        <w:rPr>
          <w:rFonts w:ascii="Times New Roman" w:eastAsia="Times New Roman" w:hAnsi="Times New Roman" w:cs="Times New Roman"/>
          <w:color w:val="000000"/>
          <w:sz w:val="24"/>
          <w:szCs w:val="24"/>
          <w:lang w:eastAsia="es-EC"/>
        </w:rPr>
        <w:t xml:space="preserve"> </w:t>
      </w:r>
      <w:r w:rsidRPr="0072531B">
        <w:rPr>
          <w:rFonts w:ascii="Times New Roman" w:eastAsia="Times New Roman" w:hAnsi="Times New Roman" w:cs="Times New Roman"/>
          <w:color w:val="000000"/>
          <w:sz w:val="24"/>
          <w:szCs w:val="24"/>
          <w:lang w:eastAsia="es-EC"/>
        </w:rPr>
        <w:t>como un espacio para el desarrollo del turismo</w:t>
      </w:r>
      <w:r w:rsidR="00C738EB">
        <w:rPr>
          <w:rFonts w:ascii="Times New Roman" w:eastAsia="Times New Roman" w:hAnsi="Times New Roman" w:cs="Times New Roman"/>
          <w:color w:val="000000"/>
          <w:sz w:val="24"/>
          <w:szCs w:val="24"/>
          <w:lang w:eastAsia="es-EC"/>
        </w:rPr>
        <w:t xml:space="preserve"> que permita </w:t>
      </w:r>
      <w:r w:rsidRPr="0072531B">
        <w:rPr>
          <w:rFonts w:ascii="Times New Roman" w:eastAsia="Times New Roman" w:hAnsi="Times New Roman" w:cs="Times New Roman"/>
          <w:color w:val="000000"/>
          <w:sz w:val="24"/>
          <w:szCs w:val="24"/>
          <w:lang w:eastAsia="es-EC"/>
        </w:rPr>
        <w:t xml:space="preserve">contribuir a la </w:t>
      </w:r>
      <w:r w:rsidR="0021580A" w:rsidRPr="0072531B">
        <w:rPr>
          <w:rFonts w:ascii="Times New Roman" w:eastAsia="Times New Roman" w:hAnsi="Times New Roman" w:cs="Times New Roman"/>
          <w:color w:val="000000"/>
          <w:sz w:val="24"/>
          <w:szCs w:val="24"/>
          <w:lang w:eastAsia="es-EC"/>
        </w:rPr>
        <w:t>conservación de</w:t>
      </w:r>
      <w:r w:rsidRPr="0072531B">
        <w:rPr>
          <w:rFonts w:ascii="Times New Roman" w:eastAsia="Times New Roman" w:hAnsi="Times New Roman" w:cs="Times New Roman"/>
          <w:color w:val="000000"/>
          <w:sz w:val="24"/>
          <w:szCs w:val="24"/>
          <w:lang w:eastAsia="es-EC"/>
        </w:rPr>
        <w:t xml:space="preserve"> su patrimonio tangible e intangible</w:t>
      </w:r>
      <w:r w:rsidR="00C738EB">
        <w:rPr>
          <w:rFonts w:ascii="Times New Roman" w:eastAsia="Times New Roman" w:hAnsi="Times New Roman" w:cs="Times New Roman"/>
          <w:color w:val="000000"/>
          <w:sz w:val="24"/>
          <w:szCs w:val="24"/>
          <w:lang w:eastAsia="es-EC"/>
        </w:rPr>
        <w:t xml:space="preserve"> y viabilice e</w:t>
      </w:r>
      <w:r w:rsidRPr="0072531B">
        <w:rPr>
          <w:rFonts w:ascii="Times New Roman" w:eastAsia="Times New Roman" w:hAnsi="Times New Roman" w:cs="Times New Roman"/>
          <w:color w:val="000000"/>
          <w:sz w:val="24"/>
          <w:szCs w:val="24"/>
          <w:lang w:eastAsia="es-EC"/>
        </w:rPr>
        <w:t xml:space="preserve">l desarrollo </w:t>
      </w:r>
      <w:r w:rsidR="00F04086">
        <w:rPr>
          <w:rFonts w:ascii="Times New Roman" w:eastAsia="Times New Roman" w:hAnsi="Times New Roman" w:cs="Times New Roman"/>
          <w:color w:val="000000"/>
          <w:sz w:val="24"/>
          <w:szCs w:val="24"/>
          <w:lang w:eastAsia="es-EC"/>
        </w:rPr>
        <w:t>sostenible</w:t>
      </w:r>
      <w:r w:rsidRPr="0072531B">
        <w:rPr>
          <w:rFonts w:ascii="Times New Roman" w:eastAsia="Times New Roman" w:hAnsi="Times New Roman" w:cs="Times New Roman"/>
          <w:color w:val="000000"/>
          <w:sz w:val="24"/>
          <w:szCs w:val="24"/>
          <w:lang w:eastAsia="es-EC"/>
        </w:rPr>
        <w:t xml:space="preserve"> de sus habitantes.</w:t>
      </w:r>
    </w:p>
    <w:p w14:paraId="38E70FAA" w14:textId="77777777" w:rsidR="00B231D5" w:rsidRPr="00B231D5" w:rsidRDefault="00B231D5" w:rsidP="00B231D5">
      <w:pPr>
        <w:pStyle w:val="Prrafodelista"/>
        <w:spacing w:after="0" w:line="360" w:lineRule="auto"/>
        <w:jc w:val="both"/>
        <w:rPr>
          <w:rFonts w:ascii="Times New Roman" w:eastAsia="Times New Roman" w:hAnsi="Times New Roman" w:cs="Times New Roman"/>
          <w:color w:val="000000"/>
          <w:sz w:val="24"/>
          <w:szCs w:val="24"/>
          <w:lang w:eastAsia="es-EC"/>
        </w:rPr>
      </w:pPr>
    </w:p>
    <w:p w14:paraId="18E96D15" w14:textId="77777777" w:rsidR="0021580A" w:rsidRPr="0021580A" w:rsidRDefault="0021580A" w:rsidP="002B0B1A">
      <w:pPr>
        <w:pStyle w:val="Ttulo1"/>
        <w:spacing w:line="480" w:lineRule="auto"/>
        <w:rPr>
          <w:rFonts w:eastAsia="Times New Roman"/>
          <w:lang w:eastAsia="es-EC"/>
        </w:rPr>
      </w:pPr>
      <w:bookmarkStart w:id="9" w:name="_Toc13058132"/>
      <w:r w:rsidRPr="0021580A">
        <w:rPr>
          <w:rFonts w:eastAsia="Times New Roman"/>
          <w:lang w:eastAsia="es-EC"/>
        </w:rPr>
        <w:t>VI.- Pregunta de investigación</w:t>
      </w:r>
      <w:bookmarkEnd w:id="9"/>
    </w:p>
    <w:p w14:paraId="7DDD2E70" w14:textId="77777777" w:rsidR="00CB0CD5" w:rsidRDefault="00CB0CD5" w:rsidP="002B0B1A">
      <w:pPr>
        <w:spacing w:after="0" w:line="480" w:lineRule="auto"/>
        <w:ind w:firstLine="708"/>
        <w:jc w:val="both"/>
        <w:rPr>
          <w:rFonts w:ascii="Times New Roman" w:eastAsia="Times New Roman" w:hAnsi="Times New Roman" w:cs="Times New Roman"/>
          <w:color w:val="000000"/>
          <w:sz w:val="24"/>
          <w:szCs w:val="24"/>
          <w:lang w:eastAsia="es-EC"/>
        </w:rPr>
      </w:pPr>
    </w:p>
    <w:p w14:paraId="03469649" w14:textId="77777777" w:rsidR="0021580A" w:rsidRDefault="0021580A" w:rsidP="0021580A">
      <w:pPr>
        <w:spacing w:after="0" w:line="360" w:lineRule="auto"/>
        <w:ind w:firstLine="708"/>
        <w:jc w:val="both"/>
        <w:rPr>
          <w:rFonts w:ascii="Times New Roman" w:eastAsia="Times New Roman" w:hAnsi="Times New Roman" w:cs="Times New Roman"/>
          <w:color w:val="000000"/>
          <w:sz w:val="24"/>
          <w:szCs w:val="24"/>
          <w:lang w:eastAsia="es-EC"/>
        </w:rPr>
      </w:pPr>
      <w:r w:rsidRPr="0021580A">
        <w:rPr>
          <w:rFonts w:ascii="Times New Roman" w:eastAsia="Times New Roman" w:hAnsi="Times New Roman" w:cs="Times New Roman"/>
          <w:color w:val="000000"/>
          <w:sz w:val="24"/>
          <w:szCs w:val="24"/>
          <w:lang w:eastAsia="es-EC"/>
        </w:rPr>
        <w:t>Las intervenciones en el patrimonio en estado de vulnerabilidad se enmarcan en la política pública patrimonial de los planes de desarrollo gubernamentales que buscan la sostenibilidad económica, técnica y social de los bienes materiales e inmateriales dentro del territorio nacional que promueven poner en valor y uso social de los patrimonios locales</w:t>
      </w:r>
      <w:r>
        <w:rPr>
          <w:rFonts w:ascii="Times New Roman" w:eastAsia="Times New Roman" w:hAnsi="Times New Roman" w:cs="Times New Roman"/>
          <w:color w:val="000000"/>
          <w:sz w:val="24"/>
          <w:szCs w:val="24"/>
          <w:lang w:eastAsia="es-EC"/>
        </w:rPr>
        <w:t>.</w:t>
      </w:r>
      <w:r w:rsidRPr="0021580A">
        <w:rPr>
          <w:rFonts w:ascii="Times New Roman" w:eastAsia="Times New Roman" w:hAnsi="Times New Roman" w:cs="Times New Roman"/>
          <w:color w:val="000000"/>
          <w:sz w:val="24"/>
          <w:szCs w:val="24"/>
          <w:lang w:eastAsia="es-EC"/>
        </w:rPr>
        <w:t xml:space="preserve"> </w:t>
      </w:r>
    </w:p>
    <w:p w14:paraId="46001688" w14:textId="77777777" w:rsidR="0021580A" w:rsidRPr="0021580A" w:rsidRDefault="00B73335" w:rsidP="0021580A">
      <w:pPr>
        <w:spacing w:after="0" w:line="360" w:lineRule="auto"/>
        <w:ind w:firstLine="708"/>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Por medio del presente estudio se pretende </w:t>
      </w:r>
      <w:r w:rsidR="0021580A" w:rsidRPr="0021580A">
        <w:rPr>
          <w:rFonts w:ascii="Times New Roman" w:eastAsia="Times New Roman" w:hAnsi="Times New Roman" w:cs="Times New Roman"/>
          <w:color w:val="000000"/>
          <w:sz w:val="24"/>
          <w:szCs w:val="24"/>
          <w:lang w:eastAsia="es-EC"/>
        </w:rPr>
        <w:t xml:space="preserve">conocer si la aplicación del plan para la conservación del Centro histórico de </w:t>
      </w:r>
      <w:r w:rsidRPr="0021580A">
        <w:rPr>
          <w:rFonts w:ascii="Times New Roman" w:eastAsia="Times New Roman" w:hAnsi="Times New Roman" w:cs="Times New Roman"/>
          <w:color w:val="000000"/>
          <w:sz w:val="24"/>
          <w:szCs w:val="24"/>
          <w:lang w:eastAsia="es-EC"/>
        </w:rPr>
        <w:t>Sangolquí</w:t>
      </w:r>
      <w:r w:rsidR="0021580A" w:rsidRPr="0021580A">
        <w:rPr>
          <w:rFonts w:ascii="Times New Roman" w:eastAsia="Times New Roman" w:hAnsi="Times New Roman" w:cs="Times New Roman"/>
          <w:color w:val="000000"/>
          <w:sz w:val="24"/>
          <w:szCs w:val="24"/>
          <w:lang w:eastAsia="es-EC"/>
        </w:rPr>
        <w:t xml:space="preserve"> permitió mejorar el índice de desarrollo humano en el área de intervención. </w:t>
      </w:r>
    </w:p>
    <w:p w14:paraId="0C6D391A" w14:textId="3D74DE20" w:rsidR="00C47BA9" w:rsidRDefault="00C47BA9" w:rsidP="00B73335">
      <w:pPr>
        <w:spacing w:after="0" w:line="480" w:lineRule="auto"/>
        <w:rPr>
          <w:rFonts w:ascii="Times New Roman" w:eastAsia="Times New Roman" w:hAnsi="Times New Roman" w:cs="Times New Roman"/>
          <w:b/>
          <w:sz w:val="28"/>
          <w:szCs w:val="28"/>
          <w:lang w:eastAsia="es-EC"/>
        </w:rPr>
      </w:pPr>
    </w:p>
    <w:p w14:paraId="477A4E3C" w14:textId="77777777" w:rsidR="002B0B1A" w:rsidRDefault="002B0B1A" w:rsidP="00B73335">
      <w:pPr>
        <w:spacing w:after="0" w:line="480" w:lineRule="auto"/>
        <w:rPr>
          <w:rFonts w:ascii="Times New Roman" w:eastAsia="Times New Roman" w:hAnsi="Times New Roman" w:cs="Times New Roman"/>
          <w:b/>
          <w:sz w:val="28"/>
          <w:szCs w:val="28"/>
          <w:lang w:eastAsia="es-EC"/>
        </w:rPr>
      </w:pPr>
    </w:p>
    <w:p w14:paraId="4E2AE3A4" w14:textId="77777777" w:rsidR="00B73335" w:rsidRPr="00B73335" w:rsidRDefault="00B73335" w:rsidP="00E01263">
      <w:pPr>
        <w:pStyle w:val="Ttulo1"/>
        <w:spacing w:line="480" w:lineRule="auto"/>
        <w:rPr>
          <w:rFonts w:eastAsia="Times New Roman"/>
          <w:lang w:eastAsia="es-EC"/>
        </w:rPr>
      </w:pPr>
      <w:bookmarkStart w:id="10" w:name="_Toc13058133"/>
      <w:r w:rsidRPr="00B73335">
        <w:rPr>
          <w:rFonts w:eastAsia="Times New Roman"/>
          <w:lang w:eastAsia="es-EC"/>
        </w:rPr>
        <w:lastRenderedPageBreak/>
        <w:t>VII.- Metodología</w:t>
      </w:r>
      <w:bookmarkEnd w:id="10"/>
    </w:p>
    <w:p w14:paraId="5E6BF8CC" w14:textId="77777777" w:rsidR="00B73335" w:rsidRPr="00235FE4" w:rsidRDefault="00B73335" w:rsidP="00E01263">
      <w:pPr>
        <w:spacing w:after="0" w:line="480" w:lineRule="auto"/>
        <w:rPr>
          <w:rFonts w:ascii="Times New Roman" w:eastAsia="Times New Roman" w:hAnsi="Times New Roman" w:cs="Times New Roman"/>
          <w:sz w:val="24"/>
          <w:szCs w:val="24"/>
          <w:lang w:eastAsia="es-EC"/>
        </w:rPr>
      </w:pPr>
    </w:p>
    <w:p w14:paraId="6F348B5D" w14:textId="13785C92" w:rsidR="00B73335" w:rsidRDefault="00B73335" w:rsidP="001611FD">
      <w:pPr>
        <w:spacing w:after="0" w:line="360" w:lineRule="auto"/>
        <w:ind w:firstLine="708"/>
        <w:jc w:val="both"/>
        <w:rPr>
          <w:rFonts w:ascii="Times New Roman" w:eastAsia="Times New Roman" w:hAnsi="Times New Roman" w:cs="Times New Roman"/>
          <w:color w:val="000000"/>
          <w:sz w:val="24"/>
          <w:szCs w:val="24"/>
          <w:lang w:eastAsia="es-EC"/>
        </w:rPr>
      </w:pPr>
      <w:r w:rsidRPr="001611FD">
        <w:rPr>
          <w:rFonts w:ascii="Times New Roman" w:eastAsia="Times New Roman" w:hAnsi="Times New Roman" w:cs="Times New Roman"/>
          <w:color w:val="000000"/>
          <w:sz w:val="24"/>
          <w:szCs w:val="24"/>
          <w:lang w:eastAsia="es-EC"/>
        </w:rPr>
        <w:t xml:space="preserve">La evaluación tendrá en cuenta tres aspectos, el primero relacionado con el cumplimiento del plan de Conservación se evaluará en base a porcentaje de cumplimiento de las estrategias </w:t>
      </w:r>
      <w:r w:rsidR="001611FD" w:rsidRPr="001611FD">
        <w:rPr>
          <w:rFonts w:ascii="Times New Roman" w:eastAsia="Times New Roman" w:hAnsi="Times New Roman" w:cs="Times New Roman"/>
          <w:color w:val="000000"/>
          <w:sz w:val="24"/>
          <w:szCs w:val="24"/>
          <w:lang w:eastAsia="es-EC"/>
        </w:rPr>
        <w:t>planteadas, el</w:t>
      </w:r>
      <w:r w:rsidRPr="001611FD">
        <w:rPr>
          <w:rFonts w:ascii="Times New Roman" w:eastAsia="Times New Roman" w:hAnsi="Times New Roman" w:cs="Times New Roman"/>
          <w:color w:val="000000"/>
          <w:sz w:val="24"/>
          <w:szCs w:val="24"/>
          <w:lang w:eastAsia="es-EC"/>
        </w:rPr>
        <w:t xml:space="preserve"> segundo y tercero relacionadas con la calidad y sostenibilidad del área urbana </w:t>
      </w:r>
      <w:r w:rsidR="001B3334" w:rsidRPr="001611FD">
        <w:rPr>
          <w:rFonts w:ascii="Times New Roman" w:eastAsia="Times New Roman" w:hAnsi="Times New Roman" w:cs="Times New Roman"/>
          <w:color w:val="000000"/>
          <w:sz w:val="24"/>
          <w:szCs w:val="24"/>
          <w:lang w:eastAsia="es-EC"/>
        </w:rPr>
        <w:t>respectivamente se</w:t>
      </w:r>
      <w:r w:rsidRPr="001611FD">
        <w:rPr>
          <w:rFonts w:ascii="Times New Roman" w:eastAsia="Times New Roman" w:hAnsi="Times New Roman" w:cs="Times New Roman"/>
          <w:color w:val="000000"/>
          <w:sz w:val="24"/>
          <w:szCs w:val="24"/>
          <w:lang w:eastAsia="es-EC"/>
        </w:rPr>
        <w:t xml:space="preserve"> realizarán en base a metodologías de evaluación ya aplicadas en el Centro histórico de Quito y adaptadas a la realidad del Cantón:</w:t>
      </w:r>
    </w:p>
    <w:p w14:paraId="0B84034A" w14:textId="77777777" w:rsidR="005D5023" w:rsidRPr="001611FD" w:rsidRDefault="005D5023" w:rsidP="001611FD">
      <w:pPr>
        <w:spacing w:after="0" w:line="360" w:lineRule="auto"/>
        <w:ind w:firstLine="708"/>
        <w:jc w:val="both"/>
        <w:rPr>
          <w:rFonts w:ascii="Times New Roman" w:eastAsia="Times New Roman" w:hAnsi="Times New Roman" w:cs="Times New Roman"/>
          <w:sz w:val="24"/>
          <w:szCs w:val="24"/>
          <w:lang w:eastAsia="es-EC"/>
        </w:rPr>
      </w:pPr>
    </w:p>
    <w:p w14:paraId="4DD36625" w14:textId="713174EE" w:rsidR="001611FD" w:rsidRPr="005D7375" w:rsidRDefault="00B73335" w:rsidP="008F175A">
      <w:pPr>
        <w:pStyle w:val="Prrafodelista"/>
        <w:numPr>
          <w:ilvl w:val="0"/>
          <w:numId w:val="3"/>
        </w:numPr>
        <w:spacing w:after="0" w:line="360" w:lineRule="auto"/>
        <w:jc w:val="both"/>
        <w:rPr>
          <w:rFonts w:ascii="Times New Roman" w:eastAsia="Times New Roman" w:hAnsi="Times New Roman" w:cs="Times New Roman"/>
          <w:sz w:val="24"/>
          <w:szCs w:val="24"/>
          <w:lang w:eastAsia="es-EC"/>
        </w:rPr>
      </w:pPr>
      <w:r w:rsidRPr="001B3334">
        <w:rPr>
          <w:rFonts w:ascii="Times New Roman" w:eastAsia="Times New Roman" w:hAnsi="Times New Roman" w:cs="Times New Roman"/>
          <w:b/>
          <w:color w:val="000000"/>
          <w:sz w:val="24"/>
          <w:szCs w:val="24"/>
          <w:lang w:eastAsia="es-EC"/>
        </w:rPr>
        <w:t>Cump</w:t>
      </w:r>
      <w:r w:rsidR="0067010F">
        <w:rPr>
          <w:rFonts w:ascii="Times New Roman" w:eastAsia="Times New Roman" w:hAnsi="Times New Roman" w:cs="Times New Roman"/>
          <w:b/>
          <w:color w:val="000000"/>
          <w:sz w:val="24"/>
          <w:szCs w:val="24"/>
          <w:lang w:eastAsia="es-EC"/>
        </w:rPr>
        <w:t>limiento del Plan</w:t>
      </w:r>
      <w:r w:rsidR="007F3BEE" w:rsidRPr="001B3334">
        <w:rPr>
          <w:rFonts w:ascii="Times New Roman" w:eastAsia="Times New Roman" w:hAnsi="Times New Roman" w:cs="Times New Roman"/>
          <w:b/>
          <w:color w:val="000000"/>
          <w:sz w:val="24"/>
          <w:szCs w:val="24"/>
          <w:lang w:eastAsia="es-EC"/>
        </w:rPr>
        <w:t>. -</w:t>
      </w:r>
      <w:r w:rsidR="001B3334">
        <w:rPr>
          <w:rFonts w:ascii="Times New Roman" w:eastAsia="Times New Roman" w:hAnsi="Times New Roman" w:cs="Times New Roman"/>
          <w:color w:val="000000"/>
          <w:sz w:val="24"/>
          <w:szCs w:val="24"/>
          <w:lang w:eastAsia="es-EC"/>
        </w:rPr>
        <w:t xml:space="preserve"> </w:t>
      </w:r>
      <w:r w:rsidRPr="001611FD">
        <w:rPr>
          <w:rFonts w:ascii="Times New Roman" w:eastAsia="Times New Roman" w:hAnsi="Times New Roman" w:cs="Times New Roman"/>
          <w:color w:val="000000"/>
          <w:sz w:val="24"/>
          <w:szCs w:val="24"/>
          <w:lang w:eastAsia="es-EC"/>
        </w:rPr>
        <w:t xml:space="preserve">Se partirá de una evaluación al cumplimiento del </w:t>
      </w:r>
      <w:r w:rsidR="00F9108F">
        <w:rPr>
          <w:rFonts w:ascii="Times New Roman" w:eastAsia="Times New Roman" w:hAnsi="Times New Roman" w:cs="Times New Roman"/>
          <w:color w:val="000000"/>
          <w:sz w:val="24"/>
          <w:szCs w:val="24"/>
          <w:lang w:eastAsia="es-EC"/>
        </w:rPr>
        <w:t>PCCHS</w:t>
      </w:r>
      <w:r w:rsidRPr="001611FD">
        <w:rPr>
          <w:rFonts w:ascii="Times New Roman" w:eastAsia="Times New Roman" w:hAnsi="Times New Roman" w:cs="Times New Roman"/>
          <w:color w:val="000000"/>
          <w:sz w:val="24"/>
          <w:szCs w:val="24"/>
          <w:lang w:eastAsia="es-EC"/>
        </w:rPr>
        <w:t xml:space="preserve">, mediante un estudio comparativo de la situación determinada en el diagnóstico del Plan con la situación actual, esto nos ayudará a medir el interés político y la gestión municipal en la consecución </w:t>
      </w:r>
      <w:r w:rsidR="008A7621" w:rsidRPr="001611FD">
        <w:rPr>
          <w:rFonts w:ascii="Times New Roman" w:eastAsia="Times New Roman" w:hAnsi="Times New Roman" w:cs="Times New Roman"/>
          <w:color w:val="000000"/>
          <w:sz w:val="24"/>
          <w:szCs w:val="24"/>
          <w:lang w:eastAsia="es-EC"/>
        </w:rPr>
        <w:t>de este</w:t>
      </w:r>
      <w:r w:rsidRPr="001611FD">
        <w:rPr>
          <w:rFonts w:ascii="Times New Roman" w:eastAsia="Times New Roman" w:hAnsi="Times New Roman" w:cs="Times New Roman"/>
          <w:color w:val="000000"/>
          <w:sz w:val="24"/>
          <w:szCs w:val="24"/>
          <w:lang w:eastAsia="es-EC"/>
        </w:rPr>
        <w:t>.</w:t>
      </w:r>
      <w:r w:rsidR="001B3334">
        <w:rPr>
          <w:rFonts w:ascii="Times New Roman" w:eastAsia="Times New Roman" w:hAnsi="Times New Roman" w:cs="Times New Roman"/>
          <w:color w:val="000000"/>
          <w:sz w:val="24"/>
          <w:szCs w:val="24"/>
          <w:lang w:eastAsia="es-EC"/>
        </w:rPr>
        <w:t xml:space="preserve"> </w:t>
      </w:r>
      <w:r w:rsidRPr="004702B4">
        <w:rPr>
          <w:rFonts w:ascii="Times New Roman" w:eastAsia="Times New Roman" w:hAnsi="Times New Roman" w:cs="Times New Roman"/>
          <w:color w:val="000000"/>
          <w:sz w:val="24"/>
          <w:szCs w:val="24"/>
          <w:lang w:eastAsia="es-EC"/>
        </w:rPr>
        <w:t>Como punto de partida tenemos los planes programas y proyectos del plan, se buscará establecer indicadores de cumplimiento de cada uno de los proyectos planteados.</w:t>
      </w:r>
    </w:p>
    <w:p w14:paraId="063D870E" w14:textId="77777777" w:rsidR="005D7375" w:rsidRDefault="005D7375" w:rsidP="005D7375">
      <w:pPr>
        <w:pStyle w:val="Prrafodelista"/>
        <w:spacing w:after="0" w:line="360" w:lineRule="auto"/>
        <w:jc w:val="both"/>
        <w:rPr>
          <w:rFonts w:ascii="Times New Roman" w:eastAsia="Times New Roman" w:hAnsi="Times New Roman" w:cs="Times New Roman"/>
          <w:b/>
          <w:color w:val="000000"/>
          <w:sz w:val="24"/>
          <w:szCs w:val="24"/>
          <w:lang w:eastAsia="es-EC"/>
        </w:rPr>
      </w:pPr>
    </w:p>
    <w:p w14:paraId="2B3529F8" w14:textId="520CD5C2" w:rsidR="005D7375" w:rsidRDefault="00E01263" w:rsidP="00E01263">
      <w:pPr>
        <w:spacing w:after="0" w:line="360" w:lineRule="auto"/>
        <w:ind w:left="360" w:firstLine="348"/>
        <w:jc w:val="both"/>
        <w:rPr>
          <w:rFonts w:ascii="Times New Roman" w:eastAsia="Times New Roman" w:hAnsi="Times New Roman" w:cs="Times New Roman"/>
          <w:color w:val="000000" w:themeColor="text1"/>
          <w:sz w:val="24"/>
          <w:szCs w:val="24"/>
          <w:lang w:eastAsia="es-EC"/>
        </w:rPr>
      </w:pPr>
      <w:r>
        <w:rPr>
          <w:rFonts w:ascii="Times New Roman" w:eastAsia="Times New Roman" w:hAnsi="Times New Roman" w:cs="Times New Roman"/>
          <w:color w:val="000000" w:themeColor="text1"/>
          <w:sz w:val="24"/>
          <w:szCs w:val="24"/>
          <w:lang w:eastAsia="es-EC"/>
        </w:rPr>
        <w:t xml:space="preserve">La propuesta de intervención del </w:t>
      </w:r>
      <w:r w:rsidR="005D7375" w:rsidRPr="003850D1">
        <w:rPr>
          <w:rFonts w:ascii="Times New Roman" w:eastAsia="Times New Roman" w:hAnsi="Times New Roman" w:cs="Times New Roman"/>
          <w:color w:val="000000" w:themeColor="text1"/>
          <w:sz w:val="24"/>
          <w:szCs w:val="24"/>
          <w:lang w:eastAsia="es-EC"/>
        </w:rPr>
        <w:t xml:space="preserve"> </w:t>
      </w:r>
      <w:r>
        <w:rPr>
          <w:rFonts w:ascii="Times New Roman" w:eastAsia="Times New Roman" w:hAnsi="Times New Roman" w:cs="Times New Roman"/>
          <w:color w:val="000000" w:themeColor="text1"/>
          <w:sz w:val="24"/>
          <w:szCs w:val="24"/>
          <w:lang w:eastAsia="es-EC"/>
        </w:rPr>
        <w:t>PCCHS</w:t>
      </w:r>
      <w:r w:rsidR="005D7375" w:rsidRPr="003850D1">
        <w:rPr>
          <w:rFonts w:ascii="Times New Roman" w:eastAsia="Times New Roman" w:hAnsi="Times New Roman" w:cs="Times New Roman"/>
          <w:color w:val="000000" w:themeColor="text1"/>
          <w:sz w:val="24"/>
          <w:szCs w:val="24"/>
          <w:lang w:eastAsia="es-EC"/>
        </w:rPr>
        <w:t xml:space="preserve"> </w:t>
      </w:r>
      <w:r>
        <w:rPr>
          <w:rFonts w:ascii="Times New Roman" w:eastAsia="Times New Roman" w:hAnsi="Times New Roman" w:cs="Times New Roman"/>
          <w:color w:val="000000" w:themeColor="text1"/>
          <w:sz w:val="24"/>
          <w:szCs w:val="24"/>
          <w:lang w:eastAsia="es-EC"/>
        </w:rPr>
        <w:t xml:space="preserve">trabaja en </w:t>
      </w:r>
      <w:r w:rsidR="00F9108F">
        <w:rPr>
          <w:rFonts w:ascii="Times New Roman" w:eastAsia="Times New Roman" w:hAnsi="Times New Roman" w:cs="Times New Roman"/>
          <w:color w:val="000000" w:themeColor="text1"/>
          <w:sz w:val="24"/>
          <w:szCs w:val="24"/>
          <w:lang w:eastAsia="es-EC"/>
        </w:rPr>
        <w:t xml:space="preserve"> 3 líneas estratégicas:</w:t>
      </w:r>
    </w:p>
    <w:p w14:paraId="29E0A64A" w14:textId="29214993" w:rsidR="005D7375" w:rsidRDefault="009C438E" w:rsidP="00E01263">
      <w:pPr>
        <w:pStyle w:val="Tituloilustraciones"/>
        <w:ind w:left="708" w:firstLine="708"/>
        <w:jc w:val="left"/>
      </w:pPr>
      <w:bookmarkStart w:id="11" w:name="_Toc13110671"/>
      <w:r>
        <w:rPr>
          <w:noProof/>
          <w:lang w:eastAsia="es-EC"/>
        </w:rPr>
        <w:lastRenderedPageBreak/>
        <w:drawing>
          <wp:anchor distT="0" distB="0" distL="114300" distR="114300" simplePos="0" relativeHeight="251986944" behindDoc="0" locked="0" layoutInCell="1" allowOverlap="1" wp14:anchorId="265DD5B7" wp14:editId="524AE386">
            <wp:simplePos x="0" y="0"/>
            <wp:positionH relativeFrom="column">
              <wp:posOffset>338455</wp:posOffset>
            </wp:positionH>
            <wp:positionV relativeFrom="paragraph">
              <wp:posOffset>367665</wp:posOffset>
            </wp:positionV>
            <wp:extent cx="4444365" cy="3981450"/>
            <wp:effectExtent l="19050" t="19050" r="13335" b="1905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duotone>
                        <a:prstClr val="black"/>
                        <a:srgbClr val="D9C3A5">
                          <a:tint val="50000"/>
                          <a:satMod val="180000"/>
                        </a:srgbClr>
                      </a:duotone>
                      <a:extLst>
                        <a:ext uri="{28A0092B-C50C-407E-A947-70E740481C1C}">
                          <a14:useLocalDpi xmlns:a14="http://schemas.microsoft.com/office/drawing/2010/main" val="0"/>
                        </a:ext>
                      </a:extLst>
                    </a:blip>
                    <a:stretch>
                      <a:fillRect/>
                    </a:stretch>
                  </pic:blipFill>
                  <pic:spPr>
                    <a:xfrm>
                      <a:off x="0" y="0"/>
                      <a:ext cx="4444365" cy="3981450"/>
                    </a:xfrm>
                    <a:prstGeom prst="rect">
                      <a:avLst/>
                    </a:prstGeom>
                    <a:ln w="12700">
                      <a:solidFill>
                        <a:schemeClr val="tx1"/>
                      </a:solidFill>
                    </a:ln>
                  </pic:spPr>
                </pic:pic>
              </a:graphicData>
            </a:graphic>
            <wp14:sizeRelH relativeFrom="margin">
              <wp14:pctWidth>0</wp14:pctWidth>
            </wp14:sizeRelH>
            <wp14:sizeRelV relativeFrom="margin">
              <wp14:pctHeight>0</wp14:pctHeight>
            </wp14:sizeRelV>
          </wp:anchor>
        </w:drawing>
      </w:r>
      <w:r w:rsidR="00E01263">
        <w:rPr>
          <w:rFonts w:eastAsia="Times New Roman" w:cs="Times New Roman"/>
          <w:b w:val="0"/>
          <w:iCs w:val="0"/>
          <w:color w:val="000000" w:themeColor="text1"/>
          <w:sz w:val="24"/>
          <w:szCs w:val="24"/>
          <w:lang w:eastAsia="es-EC"/>
        </w:rPr>
        <w:t xml:space="preserve">        </w:t>
      </w:r>
      <w:r w:rsidR="00877DA3">
        <w:t xml:space="preserve">Leyenda </w:t>
      </w:r>
      <w:r w:rsidR="003A4EE0">
        <w:rPr>
          <w:noProof/>
        </w:rPr>
        <w:fldChar w:fldCharType="begin"/>
      </w:r>
      <w:r w:rsidR="003A4EE0">
        <w:rPr>
          <w:noProof/>
        </w:rPr>
        <w:instrText xml:space="preserve"> SEQ Leyenda \* ARABIC </w:instrText>
      </w:r>
      <w:r w:rsidR="003A4EE0">
        <w:rPr>
          <w:noProof/>
        </w:rPr>
        <w:fldChar w:fldCharType="separate"/>
      </w:r>
      <w:r w:rsidR="00877DA3">
        <w:rPr>
          <w:noProof/>
        </w:rPr>
        <w:t>1</w:t>
      </w:r>
      <w:r w:rsidR="003A4EE0">
        <w:rPr>
          <w:noProof/>
        </w:rPr>
        <w:fldChar w:fldCharType="end"/>
      </w:r>
      <w:r w:rsidR="00877DA3">
        <w:t xml:space="preserve">. </w:t>
      </w:r>
      <w:r w:rsidR="00877DA3" w:rsidRPr="00A4346C">
        <w:t>Línea Estratégica 1 del PCCHS</w:t>
      </w:r>
      <w:bookmarkEnd w:id="11"/>
    </w:p>
    <w:p w14:paraId="27BEB2BE" w14:textId="6476BD78" w:rsidR="009F2DED" w:rsidRDefault="009F2DED" w:rsidP="00877DA3">
      <w:pPr>
        <w:pStyle w:val="Tituloilustraciones"/>
        <w:rPr>
          <w:rFonts w:eastAsia="Times New Roman" w:cs="Times New Roman"/>
          <w:color w:val="000000" w:themeColor="text1"/>
          <w:sz w:val="24"/>
          <w:szCs w:val="24"/>
          <w:lang w:eastAsia="es-EC"/>
        </w:rPr>
      </w:pPr>
    </w:p>
    <w:p w14:paraId="2A582762" w14:textId="4D51F096" w:rsidR="005D7375" w:rsidRDefault="005D7375" w:rsidP="00877DA3">
      <w:pPr>
        <w:spacing w:after="0" w:line="240" w:lineRule="auto"/>
        <w:ind w:firstLine="360"/>
        <w:jc w:val="both"/>
        <w:rPr>
          <w:rFonts w:ascii="Times New Roman" w:eastAsia="Times New Roman" w:hAnsi="Times New Roman" w:cs="Times New Roman"/>
          <w:color w:val="000000" w:themeColor="text1"/>
          <w:sz w:val="24"/>
          <w:szCs w:val="24"/>
          <w:lang w:eastAsia="es-EC"/>
        </w:rPr>
      </w:pPr>
      <w:r>
        <w:rPr>
          <w:rFonts w:ascii="Times New Roman" w:eastAsia="Times New Roman" w:hAnsi="Times New Roman" w:cs="Times New Roman"/>
          <w:color w:val="000000" w:themeColor="text1"/>
          <w:sz w:val="24"/>
          <w:szCs w:val="24"/>
          <w:lang w:eastAsia="es-EC"/>
        </w:rPr>
        <w:t xml:space="preserve">                                       </w:t>
      </w:r>
      <w:r w:rsidRPr="00877DA3">
        <w:rPr>
          <w:rFonts w:ascii="Times New Roman" w:eastAsia="Times New Roman" w:hAnsi="Times New Roman" w:cs="Times New Roman"/>
          <w:b/>
          <w:color w:val="000000" w:themeColor="text1"/>
          <w:sz w:val="24"/>
          <w:szCs w:val="24"/>
          <w:lang w:eastAsia="es-EC"/>
        </w:rPr>
        <w:t xml:space="preserve">Fuente: </w:t>
      </w:r>
      <w:r>
        <w:rPr>
          <w:rFonts w:ascii="Times New Roman" w:eastAsia="Times New Roman" w:hAnsi="Times New Roman" w:cs="Times New Roman"/>
          <w:color w:val="000000" w:themeColor="text1"/>
          <w:sz w:val="24"/>
          <w:szCs w:val="24"/>
          <w:lang w:eastAsia="es-EC"/>
        </w:rPr>
        <w:t>PCCHS, Vela, 2010:52</w:t>
      </w:r>
    </w:p>
    <w:p w14:paraId="12EBA92B" w14:textId="5B8785C1" w:rsidR="005D7375" w:rsidRDefault="00E01263"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r>
        <w:rPr>
          <w:rFonts w:ascii="Times New Roman" w:eastAsia="Times New Roman" w:hAnsi="Times New Roman" w:cs="Times New Roman"/>
          <w:b/>
          <w:color w:val="000000" w:themeColor="text1"/>
          <w:sz w:val="24"/>
          <w:szCs w:val="24"/>
          <w:lang w:eastAsia="es-EC"/>
        </w:rPr>
        <w:t xml:space="preserve">     </w:t>
      </w:r>
      <w:r w:rsidR="005D7375" w:rsidRPr="00877DA3">
        <w:rPr>
          <w:rFonts w:ascii="Times New Roman" w:eastAsia="Times New Roman" w:hAnsi="Times New Roman" w:cs="Times New Roman"/>
          <w:b/>
          <w:color w:val="000000" w:themeColor="text1"/>
          <w:sz w:val="24"/>
          <w:szCs w:val="24"/>
          <w:lang w:eastAsia="es-EC"/>
        </w:rPr>
        <w:t xml:space="preserve">Elaborado por: </w:t>
      </w:r>
      <w:r w:rsidR="005D7375">
        <w:rPr>
          <w:rFonts w:ascii="Times New Roman" w:eastAsia="Times New Roman" w:hAnsi="Times New Roman" w:cs="Times New Roman"/>
          <w:color w:val="000000" w:themeColor="text1"/>
          <w:sz w:val="24"/>
          <w:szCs w:val="24"/>
          <w:lang w:eastAsia="es-EC"/>
        </w:rPr>
        <w:t>Maritza Chicaiza</w:t>
      </w:r>
    </w:p>
    <w:p w14:paraId="7628581C" w14:textId="77777777" w:rsidR="00753ECF" w:rsidRDefault="00753ECF"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04C92369" w14:textId="77777777" w:rsidR="00753ECF" w:rsidRDefault="00753ECF"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336022BA" w14:textId="77777777" w:rsidR="00753ECF" w:rsidRDefault="00753ECF"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0A20FA2A" w14:textId="77777777" w:rsidR="00753ECF" w:rsidRDefault="00753ECF"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2E29C067" w14:textId="77777777" w:rsidR="00753ECF" w:rsidRDefault="00753ECF"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0D4E86C2" w14:textId="77777777" w:rsidR="00E01263" w:rsidRDefault="00E01263"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18947CDF" w14:textId="77777777" w:rsidR="00E01263" w:rsidRDefault="00E01263"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138739ED" w14:textId="77777777" w:rsidR="00E01263" w:rsidRDefault="00E01263"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267DB560" w14:textId="77777777" w:rsidR="00E01263" w:rsidRDefault="00E01263"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3FA3F7B8" w14:textId="77777777" w:rsidR="00E01263" w:rsidRDefault="00E01263"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10633180" w14:textId="77777777" w:rsidR="00E01263" w:rsidRDefault="00E01263"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486EC54E" w14:textId="77777777" w:rsidR="00E01263" w:rsidRDefault="00E01263"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45C5F471" w14:textId="77777777" w:rsidR="00E01263" w:rsidRDefault="00E01263"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563F677E" w14:textId="77777777" w:rsidR="00E01263" w:rsidRDefault="00E01263"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12C6EA2A" w14:textId="77777777" w:rsidR="00753ECF" w:rsidRDefault="00753ECF"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74121051" w14:textId="77777777" w:rsidR="00753ECF" w:rsidRDefault="00753ECF"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7408E311" w14:textId="77777777" w:rsidR="00753ECF" w:rsidRDefault="00753ECF"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p>
    <w:p w14:paraId="3606660D" w14:textId="4D7755EE" w:rsidR="005D7375" w:rsidRDefault="00877DA3" w:rsidP="00877DA3">
      <w:pPr>
        <w:pStyle w:val="Tituloilustraciones"/>
      </w:pPr>
      <w:bookmarkStart w:id="12" w:name="_Toc13110672"/>
      <w:r>
        <w:lastRenderedPageBreak/>
        <w:t xml:space="preserve">Leyenda </w:t>
      </w:r>
      <w:r w:rsidR="003A4EE0">
        <w:rPr>
          <w:noProof/>
        </w:rPr>
        <w:fldChar w:fldCharType="begin"/>
      </w:r>
      <w:r w:rsidR="003A4EE0">
        <w:rPr>
          <w:noProof/>
        </w:rPr>
        <w:instrText xml:space="preserve"> SEQ Leyenda \* ARABIC </w:instrText>
      </w:r>
      <w:r w:rsidR="003A4EE0">
        <w:rPr>
          <w:noProof/>
        </w:rPr>
        <w:fldChar w:fldCharType="separate"/>
      </w:r>
      <w:r>
        <w:rPr>
          <w:noProof/>
        </w:rPr>
        <w:t>2</w:t>
      </w:r>
      <w:r w:rsidR="003A4EE0">
        <w:rPr>
          <w:noProof/>
        </w:rPr>
        <w:fldChar w:fldCharType="end"/>
      </w:r>
      <w:r>
        <w:t xml:space="preserve">. </w:t>
      </w:r>
      <w:r w:rsidRPr="00EF5EF5">
        <w:t>Línea Estratégica 2 PCCHS</w:t>
      </w:r>
      <w:bookmarkEnd w:id="12"/>
    </w:p>
    <w:p w14:paraId="7FA48E7B" w14:textId="004C1F15" w:rsidR="00753ECF" w:rsidRDefault="00753ECF" w:rsidP="00877DA3">
      <w:pPr>
        <w:pStyle w:val="Tituloilustraciones"/>
        <w:rPr>
          <w:rFonts w:eastAsia="Times New Roman" w:cs="Times New Roman"/>
          <w:color w:val="000000" w:themeColor="text1"/>
          <w:sz w:val="24"/>
          <w:szCs w:val="24"/>
          <w:lang w:eastAsia="es-EC"/>
        </w:rPr>
      </w:pPr>
      <w:r>
        <w:rPr>
          <w:noProof/>
          <w:lang w:eastAsia="es-EC"/>
        </w:rPr>
        <w:drawing>
          <wp:inline distT="0" distB="0" distL="0" distR="0" wp14:anchorId="035111EB" wp14:editId="1E077D93">
            <wp:extent cx="4267200" cy="4267200"/>
            <wp:effectExtent l="19050" t="19050" r="19050" b="190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duotone>
                        <a:prstClr val="black"/>
                        <a:srgbClr val="D9C3A5">
                          <a:tint val="50000"/>
                          <a:satMod val="180000"/>
                        </a:srgbClr>
                      </a:duotone>
                    </a:blip>
                    <a:stretch>
                      <a:fillRect/>
                    </a:stretch>
                  </pic:blipFill>
                  <pic:spPr>
                    <a:xfrm>
                      <a:off x="0" y="0"/>
                      <a:ext cx="4267200" cy="4267200"/>
                    </a:xfrm>
                    <a:prstGeom prst="rect">
                      <a:avLst/>
                    </a:prstGeom>
                    <a:ln w="12700">
                      <a:solidFill>
                        <a:schemeClr val="tx1"/>
                      </a:solidFill>
                    </a:ln>
                  </pic:spPr>
                </pic:pic>
              </a:graphicData>
            </a:graphic>
          </wp:inline>
        </w:drawing>
      </w:r>
    </w:p>
    <w:p w14:paraId="5C9417F4" w14:textId="77777777" w:rsidR="00E01263" w:rsidRDefault="00E01263" w:rsidP="00877DA3">
      <w:pPr>
        <w:pStyle w:val="Tituloilustraciones"/>
        <w:rPr>
          <w:rFonts w:eastAsia="Times New Roman" w:cs="Times New Roman"/>
          <w:color w:val="000000" w:themeColor="text1"/>
          <w:sz w:val="24"/>
          <w:szCs w:val="24"/>
          <w:lang w:eastAsia="es-EC"/>
        </w:rPr>
      </w:pPr>
    </w:p>
    <w:p w14:paraId="2E85E368" w14:textId="77777777" w:rsidR="005D7375" w:rsidRDefault="005D7375"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r w:rsidRPr="00877DA3">
        <w:rPr>
          <w:rFonts w:ascii="Times New Roman" w:eastAsia="Times New Roman" w:hAnsi="Times New Roman" w:cs="Times New Roman"/>
          <w:b/>
          <w:color w:val="000000" w:themeColor="text1"/>
          <w:sz w:val="24"/>
          <w:szCs w:val="24"/>
          <w:lang w:eastAsia="es-EC"/>
        </w:rPr>
        <w:t xml:space="preserve">Fuente: </w:t>
      </w:r>
      <w:r>
        <w:rPr>
          <w:rFonts w:ascii="Times New Roman" w:eastAsia="Times New Roman" w:hAnsi="Times New Roman" w:cs="Times New Roman"/>
          <w:color w:val="000000" w:themeColor="text1"/>
          <w:sz w:val="24"/>
          <w:szCs w:val="24"/>
          <w:lang w:eastAsia="es-EC"/>
        </w:rPr>
        <w:t>PCCHS, Vela, 2010:52</w:t>
      </w:r>
    </w:p>
    <w:p w14:paraId="6171C8B9" w14:textId="77777777" w:rsidR="005D7375" w:rsidRDefault="005D7375"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r w:rsidRPr="00877DA3">
        <w:rPr>
          <w:rFonts w:ascii="Times New Roman" w:eastAsia="Times New Roman" w:hAnsi="Times New Roman" w:cs="Times New Roman"/>
          <w:b/>
          <w:color w:val="000000" w:themeColor="text1"/>
          <w:sz w:val="24"/>
          <w:szCs w:val="24"/>
          <w:lang w:eastAsia="es-EC"/>
        </w:rPr>
        <w:t xml:space="preserve">Elaborado por: </w:t>
      </w:r>
      <w:r>
        <w:rPr>
          <w:rFonts w:ascii="Times New Roman" w:eastAsia="Times New Roman" w:hAnsi="Times New Roman" w:cs="Times New Roman"/>
          <w:color w:val="000000" w:themeColor="text1"/>
          <w:sz w:val="24"/>
          <w:szCs w:val="24"/>
          <w:lang w:eastAsia="es-EC"/>
        </w:rPr>
        <w:t>Maritza Chicaiza</w:t>
      </w:r>
    </w:p>
    <w:p w14:paraId="652E4708" w14:textId="77777777" w:rsidR="005D7375" w:rsidRPr="003850D1" w:rsidRDefault="005D7375" w:rsidP="005D7375">
      <w:pPr>
        <w:spacing w:after="0" w:line="360" w:lineRule="auto"/>
        <w:ind w:firstLine="360"/>
        <w:jc w:val="center"/>
        <w:rPr>
          <w:rFonts w:ascii="Times New Roman" w:eastAsia="Times New Roman" w:hAnsi="Times New Roman" w:cs="Times New Roman"/>
          <w:color w:val="000000" w:themeColor="text1"/>
          <w:sz w:val="24"/>
          <w:szCs w:val="24"/>
          <w:lang w:eastAsia="es-EC"/>
        </w:rPr>
      </w:pPr>
    </w:p>
    <w:p w14:paraId="3B67F857" w14:textId="77777777" w:rsidR="005D7375" w:rsidRDefault="005D7375" w:rsidP="005D7375">
      <w:pPr>
        <w:spacing w:after="0" w:line="360" w:lineRule="auto"/>
        <w:jc w:val="both"/>
        <w:rPr>
          <w:rFonts w:ascii="Times New Roman" w:eastAsia="Times New Roman" w:hAnsi="Times New Roman" w:cs="Times New Roman"/>
          <w:b/>
          <w:iCs/>
          <w:color w:val="000000"/>
          <w:sz w:val="28"/>
          <w:szCs w:val="28"/>
          <w:lang w:eastAsia="es-EC"/>
        </w:rPr>
      </w:pPr>
    </w:p>
    <w:p w14:paraId="1EAEF3CE" w14:textId="77777777" w:rsidR="005D7375" w:rsidRDefault="005D7375" w:rsidP="005D7375">
      <w:pPr>
        <w:pStyle w:val="Prrafodelista"/>
        <w:spacing w:after="0" w:line="360" w:lineRule="auto"/>
        <w:ind w:left="1428"/>
        <w:jc w:val="both"/>
        <w:rPr>
          <w:rFonts w:ascii="Times New Roman" w:eastAsia="Times New Roman" w:hAnsi="Times New Roman" w:cs="Times New Roman"/>
          <w:color w:val="00B050"/>
          <w:sz w:val="24"/>
          <w:szCs w:val="24"/>
          <w:lang w:eastAsia="es-EC"/>
        </w:rPr>
      </w:pPr>
    </w:p>
    <w:p w14:paraId="38CBE347" w14:textId="568A602C" w:rsidR="005D7375" w:rsidRDefault="005D7375" w:rsidP="005D7375">
      <w:pPr>
        <w:pStyle w:val="Prrafodelista"/>
        <w:spacing w:after="0" w:line="360" w:lineRule="auto"/>
        <w:ind w:left="1428"/>
        <w:jc w:val="both"/>
        <w:rPr>
          <w:rFonts w:ascii="Times New Roman" w:eastAsia="Times New Roman" w:hAnsi="Times New Roman" w:cs="Times New Roman"/>
          <w:color w:val="00B050"/>
          <w:sz w:val="24"/>
          <w:szCs w:val="24"/>
          <w:lang w:eastAsia="es-EC"/>
        </w:rPr>
      </w:pPr>
    </w:p>
    <w:p w14:paraId="1598581F" w14:textId="10795277" w:rsidR="00636E6B" w:rsidRDefault="00636E6B" w:rsidP="005D7375">
      <w:pPr>
        <w:pStyle w:val="Prrafodelista"/>
        <w:spacing w:after="0" w:line="360" w:lineRule="auto"/>
        <w:ind w:left="1428"/>
        <w:jc w:val="both"/>
        <w:rPr>
          <w:rFonts w:ascii="Times New Roman" w:eastAsia="Times New Roman" w:hAnsi="Times New Roman" w:cs="Times New Roman"/>
          <w:color w:val="00B050"/>
          <w:sz w:val="24"/>
          <w:szCs w:val="24"/>
          <w:lang w:eastAsia="es-EC"/>
        </w:rPr>
      </w:pPr>
    </w:p>
    <w:p w14:paraId="195D515C" w14:textId="77777777" w:rsidR="00636E6B" w:rsidRDefault="00636E6B" w:rsidP="005D7375">
      <w:pPr>
        <w:pStyle w:val="Prrafodelista"/>
        <w:spacing w:after="0" w:line="360" w:lineRule="auto"/>
        <w:ind w:left="1428"/>
        <w:jc w:val="both"/>
        <w:rPr>
          <w:rFonts w:ascii="Times New Roman" w:eastAsia="Times New Roman" w:hAnsi="Times New Roman" w:cs="Times New Roman"/>
          <w:color w:val="00B050"/>
          <w:sz w:val="24"/>
          <w:szCs w:val="24"/>
          <w:lang w:eastAsia="es-EC"/>
        </w:rPr>
      </w:pPr>
    </w:p>
    <w:p w14:paraId="3867C495" w14:textId="77777777" w:rsidR="00E01263" w:rsidRDefault="00E01263" w:rsidP="005D7375">
      <w:pPr>
        <w:pStyle w:val="Prrafodelista"/>
        <w:spacing w:after="0" w:line="360" w:lineRule="auto"/>
        <w:ind w:left="1428"/>
        <w:jc w:val="both"/>
        <w:rPr>
          <w:rFonts w:ascii="Times New Roman" w:eastAsia="Times New Roman" w:hAnsi="Times New Roman" w:cs="Times New Roman"/>
          <w:color w:val="00B050"/>
          <w:sz w:val="24"/>
          <w:szCs w:val="24"/>
          <w:lang w:eastAsia="es-EC"/>
        </w:rPr>
      </w:pPr>
    </w:p>
    <w:p w14:paraId="7FED52E7" w14:textId="77777777" w:rsidR="00E01263" w:rsidRDefault="00E01263" w:rsidP="005D7375">
      <w:pPr>
        <w:pStyle w:val="Prrafodelista"/>
        <w:spacing w:after="0" w:line="360" w:lineRule="auto"/>
        <w:ind w:left="1428"/>
        <w:jc w:val="both"/>
        <w:rPr>
          <w:rFonts w:ascii="Times New Roman" w:eastAsia="Times New Roman" w:hAnsi="Times New Roman" w:cs="Times New Roman"/>
          <w:color w:val="00B050"/>
          <w:sz w:val="24"/>
          <w:szCs w:val="24"/>
          <w:lang w:eastAsia="es-EC"/>
        </w:rPr>
      </w:pPr>
    </w:p>
    <w:p w14:paraId="00DAF28A" w14:textId="77777777" w:rsidR="005D7375" w:rsidRDefault="005D7375" w:rsidP="005D7375">
      <w:pPr>
        <w:pStyle w:val="Prrafodelista"/>
        <w:spacing w:after="0" w:line="360" w:lineRule="auto"/>
        <w:ind w:left="1428"/>
        <w:jc w:val="both"/>
        <w:rPr>
          <w:rFonts w:ascii="Times New Roman" w:eastAsia="Times New Roman" w:hAnsi="Times New Roman" w:cs="Times New Roman"/>
          <w:color w:val="00B050"/>
          <w:sz w:val="24"/>
          <w:szCs w:val="24"/>
          <w:lang w:eastAsia="es-EC"/>
        </w:rPr>
      </w:pPr>
    </w:p>
    <w:p w14:paraId="6A974024" w14:textId="77777777" w:rsidR="005D7375" w:rsidRDefault="005D7375" w:rsidP="005D7375">
      <w:pPr>
        <w:pStyle w:val="Prrafodelista"/>
        <w:spacing w:after="0" w:line="360" w:lineRule="auto"/>
        <w:ind w:left="1428"/>
        <w:jc w:val="both"/>
        <w:rPr>
          <w:rFonts w:ascii="Times New Roman" w:eastAsia="Times New Roman" w:hAnsi="Times New Roman" w:cs="Times New Roman"/>
          <w:color w:val="00B050"/>
          <w:sz w:val="24"/>
          <w:szCs w:val="24"/>
          <w:lang w:eastAsia="es-EC"/>
        </w:rPr>
      </w:pPr>
    </w:p>
    <w:p w14:paraId="4784A522" w14:textId="02BE690C" w:rsidR="005D7375" w:rsidRDefault="00877DA3" w:rsidP="00877DA3">
      <w:pPr>
        <w:pStyle w:val="Tituloilustraciones"/>
      </w:pPr>
      <w:bookmarkStart w:id="13" w:name="_Toc13110673"/>
      <w:r>
        <w:lastRenderedPageBreak/>
        <w:t xml:space="preserve">Leyenda </w:t>
      </w:r>
      <w:r w:rsidR="003A4EE0">
        <w:rPr>
          <w:noProof/>
        </w:rPr>
        <w:fldChar w:fldCharType="begin"/>
      </w:r>
      <w:r w:rsidR="003A4EE0">
        <w:rPr>
          <w:noProof/>
        </w:rPr>
        <w:instrText xml:space="preserve"> SEQ Leyenda \* ARABIC </w:instrText>
      </w:r>
      <w:r w:rsidR="003A4EE0">
        <w:rPr>
          <w:noProof/>
        </w:rPr>
        <w:fldChar w:fldCharType="separate"/>
      </w:r>
      <w:r>
        <w:rPr>
          <w:noProof/>
        </w:rPr>
        <w:t>3</w:t>
      </w:r>
      <w:r w:rsidR="003A4EE0">
        <w:rPr>
          <w:noProof/>
        </w:rPr>
        <w:fldChar w:fldCharType="end"/>
      </w:r>
      <w:r>
        <w:t xml:space="preserve">. </w:t>
      </w:r>
      <w:r w:rsidRPr="00BF018D">
        <w:t>Línea Estratégica 3</w:t>
      </w:r>
      <w:r>
        <w:t xml:space="preserve"> </w:t>
      </w:r>
      <w:r w:rsidRPr="00BF018D">
        <w:t>PCCHS</w:t>
      </w:r>
      <w:bookmarkEnd w:id="13"/>
    </w:p>
    <w:p w14:paraId="30BF64A9" w14:textId="0537B8DD" w:rsidR="00753ECF" w:rsidRDefault="00753ECF" w:rsidP="00877DA3">
      <w:pPr>
        <w:pStyle w:val="Tituloilustraciones"/>
        <w:rPr>
          <w:rFonts w:eastAsia="Times New Roman" w:cs="Times New Roman"/>
          <w:color w:val="00B050"/>
          <w:sz w:val="24"/>
          <w:szCs w:val="24"/>
          <w:lang w:eastAsia="es-EC"/>
        </w:rPr>
      </w:pPr>
      <w:r>
        <w:rPr>
          <w:noProof/>
          <w:lang w:eastAsia="es-EC"/>
        </w:rPr>
        <w:drawing>
          <wp:inline distT="0" distB="0" distL="0" distR="0" wp14:anchorId="45BBAA83" wp14:editId="2069277A">
            <wp:extent cx="4533900" cy="1438025"/>
            <wp:effectExtent l="19050" t="19050" r="19050" b="1016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duotone>
                        <a:prstClr val="black"/>
                        <a:srgbClr val="D9C3A5">
                          <a:tint val="50000"/>
                          <a:satMod val="180000"/>
                        </a:srgbClr>
                      </a:duotone>
                    </a:blip>
                    <a:stretch>
                      <a:fillRect/>
                    </a:stretch>
                  </pic:blipFill>
                  <pic:spPr>
                    <a:xfrm>
                      <a:off x="0" y="0"/>
                      <a:ext cx="4539495" cy="1439799"/>
                    </a:xfrm>
                    <a:prstGeom prst="rect">
                      <a:avLst/>
                    </a:prstGeom>
                    <a:ln w="12700">
                      <a:solidFill>
                        <a:srgbClr val="0A0A0A"/>
                      </a:solidFill>
                    </a:ln>
                  </pic:spPr>
                </pic:pic>
              </a:graphicData>
            </a:graphic>
          </wp:inline>
        </w:drawing>
      </w:r>
    </w:p>
    <w:p w14:paraId="48E372D6" w14:textId="77777777" w:rsidR="005D7375" w:rsidRDefault="005D7375"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r w:rsidRPr="00877DA3">
        <w:rPr>
          <w:rFonts w:ascii="Times New Roman" w:eastAsia="Times New Roman" w:hAnsi="Times New Roman" w:cs="Times New Roman"/>
          <w:b/>
          <w:color w:val="000000" w:themeColor="text1"/>
          <w:sz w:val="24"/>
          <w:szCs w:val="24"/>
          <w:lang w:eastAsia="es-EC"/>
        </w:rPr>
        <w:t>Fuente:</w:t>
      </w:r>
      <w:r>
        <w:rPr>
          <w:rFonts w:ascii="Times New Roman" w:eastAsia="Times New Roman" w:hAnsi="Times New Roman" w:cs="Times New Roman"/>
          <w:color w:val="000000" w:themeColor="text1"/>
          <w:sz w:val="24"/>
          <w:szCs w:val="24"/>
          <w:lang w:eastAsia="es-EC"/>
        </w:rPr>
        <w:t xml:space="preserve"> PCCHS, Vela, 2010:52</w:t>
      </w:r>
    </w:p>
    <w:p w14:paraId="58B95EDF" w14:textId="77777777" w:rsidR="005D7375" w:rsidRDefault="005D7375" w:rsidP="00877DA3">
      <w:pPr>
        <w:spacing w:after="0" w:line="240" w:lineRule="auto"/>
        <w:ind w:firstLine="360"/>
        <w:jc w:val="center"/>
        <w:rPr>
          <w:rFonts w:ascii="Times New Roman" w:eastAsia="Times New Roman" w:hAnsi="Times New Roman" w:cs="Times New Roman"/>
          <w:color w:val="000000" w:themeColor="text1"/>
          <w:sz w:val="24"/>
          <w:szCs w:val="24"/>
          <w:lang w:eastAsia="es-EC"/>
        </w:rPr>
      </w:pPr>
      <w:r w:rsidRPr="00877DA3">
        <w:rPr>
          <w:rFonts w:ascii="Times New Roman" w:eastAsia="Times New Roman" w:hAnsi="Times New Roman" w:cs="Times New Roman"/>
          <w:b/>
          <w:color w:val="000000" w:themeColor="text1"/>
          <w:sz w:val="24"/>
          <w:szCs w:val="24"/>
          <w:lang w:eastAsia="es-EC"/>
        </w:rPr>
        <w:t xml:space="preserve">Elaborado por: </w:t>
      </w:r>
      <w:r>
        <w:rPr>
          <w:rFonts w:ascii="Times New Roman" w:eastAsia="Times New Roman" w:hAnsi="Times New Roman" w:cs="Times New Roman"/>
          <w:color w:val="000000" w:themeColor="text1"/>
          <w:sz w:val="24"/>
          <w:szCs w:val="24"/>
          <w:lang w:eastAsia="es-EC"/>
        </w:rPr>
        <w:t>Maritza Chicaiza</w:t>
      </w:r>
    </w:p>
    <w:p w14:paraId="0172C67C" w14:textId="77777777" w:rsidR="005D7375" w:rsidRPr="004702B4" w:rsidRDefault="005D7375" w:rsidP="005D7375">
      <w:pPr>
        <w:pStyle w:val="Prrafodelista"/>
        <w:spacing w:after="0" w:line="360" w:lineRule="auto"/>
        <w:jc w:val="both"/>
        <w:rPr>
          <w:rFonts w:ascii="Times New Roman" w:eastAsia="Times New Roman" w:hAnsi="Times New Roman" w:cs="Times New Roman"/>
          <w:sz w:val="24"/>
          <w:szCs w:val="24"/>
          <w:lang w:eastAsia="es-EC"/>
        </w:rPr>
      </w:pPr>
    </w:p>
    <w:p w14:paraId="420280EB" w14:textId="58637877" w:rsidR="00B73335" w:rsidRPr="001611FD" w:rsidRDefault="00B73335" w:rsidP="008F175A">
      <w:pPr>
        <w:pStyle w:val="Prrafodelista"/>
        <w:numPr>
          <w:ilvl w:val="0"/>
          <w:numId w:val="3"/>
        </w:numPr>
        <w:spacing w:after="0" w:line="360" w:lineRule="auto"/>
        <w:jc w:val="both"/>
        <w:rPr>
          <w:rFonts w:ascii="Times New Roman" w:eastAsia="Times New Roman" w:hAnsi="Times New Roman" w:cs="Times New Roman"/>
          <w:sz w:val="24"/>
          <w:szCs w:val="24"/>
          <w:lang w:eastAsia="es-EC"/>
        </w:rPr>
      </w:pPr>
      <w:r w:rsidRPr="001B3334">
        <w:rPr>
          <w:rFonts w:ascii="Times New Roman" w:eastAsia="Times New Roman" w:hAnsi="Times New Roman" w:cs="Times New Roman"/>
          <w:b/>
          <w:color w:val="000000"/>
          <w:sz w:val="24"/>
          <w:szCs w:val="24"/>
          <w:lang w:eastAsia="es-EC"/>
        </w:rPr>
        <w:t xml:space="preserve">Calidad </w:t>
      </w:r>
      <w:r w:rsidR="00910585">
        <w:rPr>
          <w:rStyle w:val="Refdenotaalpie"/>
          <w:rFonts w:ascii="Times New Roman" w:eastAsia="Times New Roman" w:hAnsi="Times New Roman" w:cs="Times New Roman"/>
          <w:b/>
          <w:color w:val="000000"/>
          <w:sz w:val="24"/>
          <w:szCs w:val="24"/>
          <w:lang w:eastAsia="es-EC"/>
        </w:rPr>
        <w:footnoteReference w:id="1"/>
      </w:r>
      <w:r w:rsidRPr="001B3334">
        <w:rPr>
          <w:rFonts w:ascii="Times New Roman" w:eastAsia="Times New Roman" w:hAnsi="Times New Roman" w:cs="Times New Roman"/>
          <w:b/>
          <w:color w:val="000000"/>
          <w:sz w:val="24"/>
          <w:szCs w:val="24"/>
          <w:lang w:eastAsia="es-EC"/>
        </w:rPr>
        <w:t xml:space="preserve">Urbana del espacio público </w:t>
      </w:r>
      <w:r w:rsidR="007F3BEE" w:rsidRPr="001B3334">
        <w:rPr>
          <w:rFonts w:ascii="Times New Roman" w:eastAsia="Times New Roman" w:hAnsi="Times New Roman" w:cs="Times New Roman"/>
          <w:b/>
          <w:color w:val="000000"/>
          <w:sz w:val="24"/>
          <w:szCs w:val="24"/>
          <w:lang w:eastAsia="es-EC"/>
        </w:rPr>
        <w:t>intervenido. -</w:t>
      </w:r>
      <w:r w:rsidRPr="001611FD">
        <w:rPr>
          <w:rFonts w:ascii="Times New Roman" w:eastAsia="Times New Roman" w:hAnsi="Times New Roman" w:cs="Times New Roman"/>
          <w:color w:val="000000"/>
          <w:sz w:val="24"/>
          <w:szCs w:val="24"/>
          <w:lang w:eastAsia="es-EC"/>
        </w:rPr>
        <w:t xml:space="preserve"> En el segundo aspecto a evaluarse se identificará las intervenciones realizadas para determinar su efectividad en la preservación del patrimonio y el mejoramiento de las condiciones de vida de sus habitantes. </w:t>
      </w:r>
    </w:p>
    <w:p w14:paraId="0A77243C" w14:textId="63751023" w:rsidR="00A03D1F" w:rsidRDefault="00B73335" w:rsidP="005D5023">
      <w:pPr>
        <w:spacing w:after="0" w:line="360" w:lineRule="auto"/>
        <w:ind w:left="708"/>
        <w:jc w:val="both"/>
        <w:rPr>
          <w:rFonts w:ascii="Times New Roman" w:eastAsia="Times New Roman" w:hAnsi="Times New Roman" w:cs="Times New Roman"/>
          <w:color w:val="000000"/>
          <w:sz w:val="24"/>
          <w:szCs w:val="24"/>
          <w:lang w:eastAsia="es-EC"/>
        </w:rPr>
      </w:pPr>
      <w:r w:rsidRPr="001611FD">
        <w:rPr>
          <w:rFonts w:ascii="Times New Roman" w:eastAsia="Times New Roman" w:hAnsi="Times New Roman" w:cs="Times New Roman"/>
          <w:color w:val="000000"/>
          <w:sz w:val="24"/>
          <w:szCs w:val="24"/>
          <w:lang w:eastAsia="es-EC"/>
        </w:rPr>
        <w:t>Para</w:t>
      </w:r>
      <w:r w:rsidR="001611FD">
        <w:rPr>
          <w:rFonts w:ascii="Times New Roman" w:eastAsia="Times New Roman" w:hAnsi="Times New Roman" w:cs="Times New Roman"/>
          <w:color w:val="000000"/>
          <w:sz w:val="24"/>
          <w:szCs w:val="24"/>
          <w:lang w:eastAsia="es-EC"/>
        </w:rPr>
        <w:t xml:space="preserve"> el presente estudio</w:t>
      </w:r>
      <w:r w:rsidRPr="001611FD">
        <w:rPr>
          <w:rFonts w:ascii="Times New Roman" w:eastAsia="Times New Roman" w:hAnsi="Times New Roman" w:cs="Times New Roman"/>
          <w:color w:val="000000"/>
          <w:sz w:val="24"/>
          <w:szCs w:val="24"/>
          <w:lang w:eastAsia="es-EC"/>
        </w:rPr>
        <w:t xml:space="preserve"> se eligió la metodología planteada por Sonia M. Cueva Ortiz en su tesis</w:t>
      </w:r>
      <w:r w:rsidR="001611FD">
        <w:rPr>
          <w:rFonts w:ascii="Times New Roman" w:eastAsia="Times New Roman" w:hAnsi="Times New Roman" w:cs="Times New Roman"/>
          <w:color w:val="000000"/>
          <w:sz w:val="24"/>
          <w:szCs w:val="24"/>
          <w:lang w:eastAsia="es-EC"/>
        </w:rPr>
        <w:t>: “Espacio Público y Patrimonio. Análisis de las políticas de recuperación en el Centro Histórico de Quito”,</w:t>
      </w:r>
      <w:r w:rsidRPr="001611FD">
        <w:rPr>
          <w:rFonts w:ascii="Times New Roman" w:eastAsia="Times New Roman" w:hAnsi="Times New Roman" w:cs="Times New Roman"/>
          <w:color w:val="000000"/>
          <w:sz w:val="24"/>
          <w:szCs w:val="24"/>
          <w:lang w:eastAsia="es-EC"/>
        </w:rPr>
        <w:t xml:space="preserve"> para determinar la efectividad de las políticas públicas en la recuperación del espacio público del Centro histórico de Quito del año 2010, teniendo</w:t>
      </w:r>
      <w:r w:rsidR="001611FD">
        <w:rPr>
          <w:rFonts w:ascii="Times New Roman" w:eastAsia="Times New Roman" w:hAnsi="Times New Roman" w:cs="Times New Roman"/>
          <w:color w:val="000000"/>
          <w:sz w:val="24"/>
          <w:szCs w:val="24"/>
          <w:lang w:eastAsia="es-EC"/>
        </w:rPr>
        <w:t xml:space="preserve"> </w:t>
      </w:r>
      <w:r w:rsidRPr="001611FD">
        <w:rPr>
          <w:rFonts w:ascii="Times New Roman" w:eastAsia="Times New Roman" w:hAnsi="Times New Roman" w:cs="Times New Roman"/>
          <w:color w:val="000000"/>
          <w:sz w:val="24"/>
          <w:szCs w:val="24"/>
          <w:lang w:eastAsia="es-EC"/>
        </w:rPr>
        <w:t>como indicador</w:t>
      </w:r>
      <w:r w:rsidR="001611FD">
        <w:rPr>
          <w:rFonts w:ascii="Times New Roman" w:eastAsia="Times New Roman" w:hAnsi="Times New Roman" w:cs="Times New Roman"/>
          <w:color w:val="000000"/>
          <w:sz w:val="24"/>
          <w:szCs w:val="24"/>
          <w:lang w:eastAsia="es-EC"/>
        </w:rPr>
        <w:t>es</w:t>
      </w:r>
      <w:r w:rsidRPr="001611FD">
        <w:rPr>
          <w:rFonts w:ascii="Times New Roman" w:eastAsia="Times New Roman" w:hAnsi="Times New Roman" w:cs="Times New Roman"/>
          <w:color w:val="000000"/>
          <w:sz w:val="24"/>
          <w:szCs w:val="24"/>
          <w:lang w:eastAsia="es-EC"/>
        </w:rPr>
        <w:t xml:space="preserve"> de calidad</w:t>
      </w:r>
      <w:r w:rsidR="001611FD">
        <w:rPr>
          <w:rFonts w:ascii="Times New Roman" w:eastAsia="Times New Roman" w:hAnsi="Times New Roman" w:cs="Times New Roman"/>
          <w:color w:val="000000"/>
          <w:sz w:val="24"/>
          <w:szCs w:val="24"/>
          <w:lang w:eastAsia="es-EC"/>
        </w:rPr>
        <w:t xml:space="preserve"> a</w:t>
      </w:r>
      <w:r w:rsidRPr="001611FD">
        <w:rPr>
          <w:rFonts w:ascii="Times New Roman" w:eastAsia="Times New Roman" w:hAnsi="Times New Roman" w:cs="Times New Roman"/>
          <w:color w:val="000000"/>
          <w:sz w:val="24"/>
          <w:szCs w:val="24"/>
          <w:lang w:eastAsia="es-EC"/>
        </w:rPr>
        <w:t xml:space="preserve"> los 4 componentes</w:t>
      </w:r>
      <w:r w:rsidR="005D7375">
        <w:rPr>
          <w:rFonts w:ascii="Times New Roman" w:eastAsia="Times New Roman" w:hAnsi="Times New Roman" w:cs="Times New Roman"/>
          <w:color w:val="000000"/>
          <w:sz w:val="24"/>
          <w:szCs w:val="24"/>
          <w:lang w:eastAsia="es-EC"/>
        </w:rPr>
        <w:t xml:space="preserve"> del nuevo urbanismo de Carrión y cruzándolos con 3 ejes</w:t>
      </w:r>
      <w:r w:rsidR="005D5023">
        <w:rPr>
          <w:rFonts w:ascii="Times New Roman" w:eastAsia="Times New Roman" w:hAnsi="Times New Roman" w:cs="Times New Roman"/>
          <w:color w:val="000000"/>
          <w:sz w:val="24"/>
          <w:szCs w:val="24"/>
          <w:lang w:eastAsia="es-EC"/>
        </w:rPr>
        <w:t>:</w:t>
      </w:r>
    </w:p>
    <w:p w14:paraId="1CF8EE8D" w14:textId="77777777" w:rsidR="005D5023" w:rsidRPr="005D5023" w:rsidRDefault="005D5023" w:rsidP="005D5023">
      <w:pPr>
        <w:spacing w:after="0" w:line="360" w:lineRule="auto"/>
        <w:ind w:left="708"/>
        <w:jc w:val="both"/>
        <w:rPr>
          <w:rFonts w:ascii="Times New Roman" w:eastAsia="Times New Roman" w:hAnsi="Times New Roman" w:cs="Times New Roman"/>
          <w:color w:val="000000"/>
          <w:sz w:val="24"/>
          <w:szCs w:val="24"/>
          <w:lang w:eastAsia="es-EC"/>
        </w:rPr>
      </w:pPr>
    </w:p>
    <w:p w14:paraId="78D39393" w14:textId="77777777" w:rsidR="00A03D1F" w:rsidRPr="005D7375" w:rsidRDefault="00A03D1F" w:rsidP="00F9108F">
      <w:pPr>
        <w:spacing w:after="0" w:line="360" w:lineRule="auto"/>
        <w:ind w:left="708"/>
        <w:jc w:val="both"/>
        <w:rPr>
          <w:rFonts w:ascii="Times New Roman" w:eastAsia="Times New Roman" w:hAnsi="Times New Roman" w:cs="Times New Roman"/>
          <w:b/>
          <w:iCs/>
          <w:color w:val="000000" w:themeColor="text1"/>
          <w:sz w:val="28"/>
          <w:szCs w:val="28"/>
          <w:lang w:eastAsia="es-EC"/>
        </w:rPr>
      </w:pPr>
      <w:r w:rsidRPr="005D7375">
        <w:rPr>
          <w:rFonts w:ascii="Times New Roman" w:eastAsia="Times New Roman" w:hAnsi="Times New Roman" w:cs="Times New Roman"/>
          <w:b/>
          <w:color w:val="000000" w:themeColor="text1"/>
          <w:sz w:val="24"/>
          <w:szCs w:val="24"/>
          <w:lang w:eastAsia="es-EC"/>
        </w:rPr>
        <w:t xml:space="preserve">1.- Eje Físico-Espacial. - </w:t>
      </w:r>
      <w:r w:rsidRPr="005D7375">
        <w:rPr>
          <w:rFonts w:ascii="Times New Roman" w:eastAsia="Times New Roman" w:hAnsi="Times New Roman" w:cs="Times New Roman"/>
          <w:color w:val="000000" w:themeColor="text1"/>
          <w:sz w:val="24"/>
          <w:szCs w:val="24"/>
          <w:lang w:eastAsia="es-EC"/>
        </w:rPr>
        <w:t>El análisis del eje Físico espacial se realiza en el sitio mediante observación para identificar cómo   las características físicas, la infraestructura y la morfología de los espacios que hacen único a cada lugar contribuyen al desarrollo de los componentes del nuevo urbanismo de Carrión:</w:t>
      </w:r>
    </w:p>
    <w:p w14:paraId="3F0FD321" w14:textId="77777777" w:rsidR="00A03D1F" w:rsidRDefault="00A03D1F" w:rsidP="00F9108F">
      <w:pPr>
        <w:spacing w:after="0" w:line="360" w:lineRule="auto"/>
        <w:ind w:left="708"/>
        <w:jc w:val="both"/>
        <w:rPr>
          <w:rFonts w:ascii="Times New Roman" w:eastAsia="Times New Roman" w:hAnsi="Times New Roman" w:cs="Times New Roman"/>
          <w:color w:val="000000" w:themeColor="text1"/>
          <w:sz w:val="24"/>
          <w:szCs w:val="24"/>
          <w:lang w:eastAsia="es-EC"/>
        </w:rPr>
      </w:pPr>
      <w:r w:rsidRPr="005D7375">
        <w:rPr>
          <w:rFonts w:ascii="Times New Roman" w:eastAsia="Times New Roman" w:hAnsi="Times New Roman" w:cs="Times New Roman"/>
          <w:b/>
          <w:color w:val="000000" w:themeColor="text1"/>
          <w:sz w:val="24"/>
          <w:szCs w:val="24"/>
          <w:lang w:eastAsia="es-EC"/>
        </w:rPr>
        <w:lastRenderedPageBreak/>
        <w:t xml:space="preserve">2.- Eje Institucional. - </w:t>
      </w:r>
      <w:r w:rsidRPr="005D7375">
        <w:rPr>
          <w:rFonts w:ascii="Times New Roman" w:eastAsia="Times New Roman" w:hAnsi="Times New Roman" w:cs="Times New Roman"/>
          <w:color w:val="000000" w:themeColor="text1"/>
          <w:sz w:val="24"/>
          <w:szCs w:val="24"/>
          <w:lang w:eastAsia="es-EC"/>
        </w:rPr>
        <w:t>En el eje institucional se analiza el marco normativo que rige la gestión del organismo administrativo del cantón Rumiñahui para identificar cuáles son los elementos faltantes y deficiencias que dificultan tener una gestión acorde a los objetivos de la ley de Cultura y Patrimonio.</w:t>
      </w:r>
    </w:p>
    <w:p w14:paraId="342C7F1C" w14:textId="77777777" w:rsidR="00F9108F" w:rsidRPr="005D7375" w:rsidRDefault="00F9108F" w:rsidP="00F9108F">
      <w:pPr>
        <w:spacing w:after="0" w:line="360" w:lineRule="auto"/>
        <w:ind w:left="708"/>
        <w:jc w:val="both"/>
        <w:rPr>
          <w:rFonts w:ascii="Times New Roman" w:eastAsia="Times New Roman" w:hAnsi="Times New Roman" w:cs="Times New Roman"/>
          <w:color w:val="000000" w:themeColor="text1"/>
          <w:sz w:val="24"/>
          <w:szCs w:val="24"/>
          <w:lang w:eastAsia="es-EC"/>
        </w:rPr>
      </w:pPr>
    </w:p>
    <w:p w14:paraId="7292583F" w14:textId="77777777" w:rsidR="008734D0" w:rsidRPr="005D7375" w:rsidRDefault="00A03D1F" w:rsidP="00F9108F">
      <w:pPr>
        <w:spacing w:after="0" w:line="360" w:lineRule="auto"/>
        <w:ind w:left="708"/>
        <w:jc w:val="both"/>
        <w:rPr>
          <w:rFonts w:ascii="Times New Roman" w:eastAsia="Times New Roman" w:hAnsi="Times New Roman" w:cs="Times New Roman"/>
          <w:color w:val="000000" w:themeColor="text1"/>
          <w:sz w:val="24"/>
          <w:szCs w:val="24"/>
          <w:lang w:eastAsia="es-EC"/>
        </w:rPr>
      </w:pPr>
      <w:r w:rsidRPr="005D7375">
        <w:rPr>
          <w:rFonts w:ascii="Times New Roman" w:eastAsia="Times New Roman" w:hAnsi="Times New Roman" w:cs="Times New Roman"/>
          <w:b/>
          <w:color w:val="000000" w:themeColor="text1"/>
          <w:sz w:val="24"/>
          <w:szCs w:val="24"/>
          <w:lang w:eastAsia="es-EC"/>
        </w:rPr>
        <w:t xml:space="preserve">3.- Eje Social. - </w:t>
      </w:r>
      <w:r w:rsidRPr="005D7375">
        <w:rPr>
          <w:rFonts w:ascii="Times New Roman" w:eastAsia="Times New Roman" w:hAnsi="Times New Roman" w:cs="Times New Roman"/>
          <w:color w:val="000000" w:themeColor="text1"/>
          <w:sz w:val="24"/>
          <w:szCs w:val="24"/>
          <w:lang w:eastAsia="es-EC"/>
        </w:rPr>
        <w:t>En el eje social se analiza a la población que usa y transita los espacios, cual es la lectura que tiene del lugar y como las intervenciones realizadas al espacio público (como parte de la administración municipal), han impactado la dinámica de la vida del lugar.</w:t>
      </w:r>
    </w:p>
    <w:p w14:paraId="5EF5FCE9" w14:textId="447C3E36" w:rsidR="00CB35AC" w:rsidRDefault="00B73335" w:rsidP="00F9108F">
      <w:pPr>
        <w:spacing w:after="0" w:line="360" w:lineRule="auto"/>
        <w:ind w:left="708" w:firstLine="708"/>
        <w:jc w:val="both"/>
        <w:rPr>
          <w:rFonts w:ascii="Times New Roman" w:eastAsia="Times New Roman" w:hAnsi="Times New Roman" w:cs="Times New Roman"/>
          <w:color w:val="000000"/>
          <w:sz w:val="24"/>
          <w:szCs w:val="24"/>
          <w:lang w:eastAsia="es-EC"/>
        </w:rPr>
      </w:pPr>
      <w:r w:rsidRPr="00CB35AC">
        <w:rPr>
          <w:rFonts w:ascii="Times New Roman" w:eastAsia="Times New Roman" w:hAnsi="Times New Roman" w:cs="Times New Roman"/>
          <w:color w:val="000000"/>
          <w:sz w:val="24"/>
          <w:szCs w:val="24"/>
          <w:lang w:eastAsia="es-EC"/>
        </w:rPr>
        <w:t>Para</w:t>
      </w:r>
      <w:r w:rsidR="00CB35AC">
        <w:rPr>
          <w:rFonts w:ascii="Times New Roman" w:eastAsia="Times New Roman" w:hAnsi="Times New Roman" w:cs="Times New Roman"/>
          <w:color w:val="000000"/>
          <w:sz w:val="24"/>
          <w:szCs w:val="24"/>
          <w:lang w:eastAsia="es-EC"/>
        </w:rPr>
        <w:t xml:space="preserve"> el cumplimiento del objetivo del presente estudio, el análisis</w:t>
      </w:r>
      <w:r w:rsidRPr="00CB35AC">
        <w:rPr>
          <w:rFonts w:ascii="Times New Roman" w:eastAsia="Times New Roman" w:hAnsi="Times New Roman" w:cs="Times New Roman"/>
          <w:color w:val="000000"/>
          <w:sz w:val="24"/>
          <w:szCs w:val="24"/>
          <w:lang w:eastAsia="es-EC"/>
        </w:rPr>
        <w:t xml:space="preserve"> se realizará sobre</w:t>
      </w:r>
      <w:r w:rsidR="000D59F5">
        <w:rPr>
          <w:rFonts w:ascii="Times New Roman" w:eastAsia="Times New Roman" w:hAnsi="Times New Roman" w:cs="Times New Roman"/>
          <w:color w:val="000000"/>
          <w:sz w:val="24"/>
          <w:szCs w:val="24"/>
          <w:lang w:eastAsia="es-EC"/>
        </w:rPr>
        <w:t xml:space="preserve"> </w:t>
      </w:r>
      <w:r w:rsidR="007F3BEE">
        <w:rPr>
          <w:rFonts w:ascii="Times New Roman" w:eastAsia="Times New Roman" w:hAnsi="Times New Roman" w:cs="Times New Roman"/>
          <w:color w:val="000000"/>
          <w:sz w:val="24"/>
          <w:szCs w:val="24"/>
          <w:lang w:eastAsia="es-EC"/>
        </w:rPr>
        <w:t>tres</w:t>
      </w:r>
      <w:r w:rsidR="007F3BEE" w:rsidRPr="00CB35AC">
        <w:rPr>
          <w:rFonts w:ascii="Times New Roman" w:eastAsia="Times New Roman" w:hAnsi="Times New Roman" w:cs="Times New Roman"/>
          <w:color w:val="000000"/>
          <w:sz w:val="24"/>
          <w:szCs w:val="24"/>
          <w:lang w:eastAsia="es-EC"/>
        </w:rPr>
        <w:t xml:space="preserve"> </w:t>
      </w:r>
      <w:r w:rsidR="007F3BEE">
        <w:rPr>
          <w:rFonts w:ascii="Times New Roman" w:eastAsia="Times New Roman" w:hAnsi="Times New Roman" w:cs="Times New Roman"/>
          <w:color w:val="000000"/>
          <w:sz w:val="24"/>
          <w:szCs w:val="24"/>
          <w:lang w:eastAsia="es-EC"/>
        </w:rPr>
        <w:t>espacios</w:t>
      </w:r>
      <w:r w:rsidRPr="00CB35AC">
        <w:rPr>
          <w:rFonts w:ascii="Times New Roman" w:eastAsia="Times New Roman" w:hAnsi="Times New Roman" w:cs="Times New Roman"/>
          <w:color w:val="000000"/>
          <w:sz w:val="24"/>
          <w:szCs w:val="24"/>
          <w:lang w:eastAsia="es-EC"/>
        </w:rPr>
        <w:t xml:space="preserve"> públicos patrimoniales del centro histórico de Sangolquí</w:t>
      </w:r>
      <w:r w:rsidR="000D59F5">
        <w:rPr>
          <w:rFonts w:ascii="Times New Roman" w:eastAsia="Times New Roman" w:hAnsi="Times New Roman" w:cs="Times New Roman"/>
          <w:color w:val="000000"/>
          <w:sz w:val="24"/>
          <w:szCs w:val="24"/>
          <w:lang w:eastAsia="es-EC"/>
        </w:rPr>
        <w:t xml:space="preserve">: Parque Central Juan de Salinas, Plaza Chiriboga y la Plaza 31 de </w:t>
      </w:r>
      <w:r w:rsidR="007F3BEE">
        <w:rPr>
          <w:rFonts w:ascii="Times New Roman" w:eastAsia="Times New Roman" w:hAnsi="Times New Roman" w:cs="Times New Roman"/>
          <w:color w:val="000000"/>
          <w:sz w:val="24"/>
          <w:szCs w:val="24"/>
          <w:lang w:eastAsia="es-EC"/>
        </w:rPr>
        <w:t>m</w:t>
      </w:r>
      <w:r w:rsidR="000D59F5">
        <w:rPr>
          <w:rFonts w:ascii="Times New Roman" w:eastAsia="Times New Roman" w:hAnsi="Times New Roman" w:cs="Times New Roman"/>
          <w:color w:val="000000"/>
          <w:sz w:val="24"/>
          <w:szCs w:val="24"/>
          <w:lang w:eastAsia="es-EC"/>
        </w:rPr>
        <w:t>ayo.</w:t>
      </w:r>
    </w:p>
    <w:p w14:paraId="704ACF1C" w14:textId="2C06FDC1" w:rsidR="005D5023" w:rsidRDefault="000D59F5" w:rsidP="00636E6B">
      <w:pPr>
        <w:spacing w:after="0" w:line="360" w:lineRule="auto"/>
        <w:ind w:left="708" w:firstLine="708"/>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La Plaza Chiriboga </w:t>
      </w:r>
      <w:r w:rsidR="00B73335" w:rsidRPr="00CB35AC">
        <w:rPr>
          <w:rFonts w:ascii="Times New Roman" w:eastAsia="Times New Roman" w:hAnsi="Times New Roman" w:cs="Times New Roman"/>
          <w:color w:val="000000"/>
          <w:sz w:val="24"/>
          <w:szCs w:val="24"/>
          <w:lang w:eastAsia="es-EC"/>
        </w:rPr>
        <w:t>no ha sido intervenida aún</w:t>
      </w:r>
      <w:r>
        <w:rPr>
          <w:rFonts w:ascii="Times New Roman" w:eastAsia="Times New Roman" w:hAnsi="Times New Roman" w:cs="Times New Roman"/>
          <w:color w:val="000000"/>
          <w:sz w:val="24"/>
          <w:szCs w:val="24"/>
          <w:lang w:eastAsia="es-EC"/>
        </w:rPr>
        <w:t xml:space="preserve">, por lo que se puede </w:t>
      </w:r>
      <w:r w:rsidR="00B73335" w:rsidRPr="00CB35AC">
        <w:rPr>
          <w:rFonts w:ascii="Times New Roman" w:eastAsia="Times New Roman" w:hAnsi="Times New Roman" w:cs="Times New Roman"/>
          <w:color w:val="000000"/>
          <w:sz w:val="24"/>
          <w:szCs w:val="24"/>
          <w:lang w:eastAsia="es-EC"/>
        </w:rPr>
        <w:t>realizar una comparación de las variables propuestas y determinar el impacto de la intervención sobre lo cotidiano</w:t>
      </w:r>
      <w:r>
        <w:rPr>
          <w:rFonts w:ascii="Times New Roman" w:eastAsia="Times New Roman" w:hAnsi="Times New Roman" w:cs="Times New Roman"/>
          <w:color w:val="000000"/>
          <w:sz w:val="24"/>
          <w:szCs w:val="24"/>
          <w:lang w:eastAsia="es-EC"/>
        </w:rPr>
        <w:t>.</w:t>
      </w:r>
      <w:r w:rsidR="00B73335" w:rsidRPr="00CB35AC">
        <w:rPr>
          <w:rFonts w:ascii="Times New Roman" w:eastAsia="Times New Roman" w:hAnsi="Times New Roman" w:cs="Times New Roman"/>
          <w:color w:val="000000"/>
          <w:sz w:val="24"/>
          <w:szCs w:val="24"/>
          <w:lang w:eastAsia="es-EC"/>
        </w:rPr>
        <w:t xml:space="preserve">  </w:t>
      </w:r>
      <w:r w:rsidR="00B73335" w:rsidRPr="007F3BEE">
        <w:rPr>
          <w:rFonts w:ascii="Times New Roman" w:eastAsia="Times New Roman" w:hAnsi="Times New Roman" w:cs="Times New Roman"/>
          <w:color w:val="000000"/>
          <w:sz w:val="24"/>
          <w:szCs w:val="24"/>
          <w:lang w:eastAsia="es-EC"/>
        </w:rPr>
        <w:t>(Martínez</w:t>
      </w:r>
      <w:r w:rsidR="007F3BEE" w:rsidRPr="007F3BEE">
        <w:rPr>
          <w:rFonts w:ascii="Times New Roman" w:eastAsia="Times New Roman" w:hAnsi="Times New Roman" w:cs="Times New Roman"/>
          <w:color w:val="000000"/>
          <w:sz w:val="24"/>
          <w:szCs w:val="24"/>
          <w:lang w:eastAsia="es-EC"/>
        </w:rPr>
        <w:t>,2010</w:t>
      </w:r>
      <w:r w:rsidR="007F3BEE">
        <w:rPr>
          <w:rFonts w:ascii="Times New Roman" w:eastAsia="Times New Roman" w:hAnsi="Times New Roman" w:cs="Times New Roman"/>
          <w:color w:val="000000"/>
          <w:sz w:val="24"/>
          <w:szCs w:val="24"/>
          <w:lang w:eastAsia="es-EC"/>
        </w:rPr>
        <w:t>:</w:t>
      </w:r>
      <w:r w:rsidR="007F3BEE" w:rsidRPr="007F3BEE">
        <w:rPr>
          <w:rFonts w:ascii="Times New Roman" w:eastAsia="Times New Roman" w:hAnsi="Times New Roman" w:cs="Times New Roman"/>
          <w:color w:val="000000"/>
          <w:sz w:val="24"/>
          <w:szCs w:val="24"/>
          <w:lang w:eastAsia="es-EC"/>
        </w:rPr>
        <w:t xml:space="preserve">4). </w:t>
      </w:r>
      <w:r>
        <w:rPr>
          <w:rFonts w:ascii="Times New Roman" w:eastAsia="Times New Roman" w:hAnsi="Times New Roman" w:cs="Times New Roman"/>
          <w:color w:val="000000"/>
          <w:sz w:val="24"/>
          <w:szCs w:val="24"/>
          <w:lang w:eastAsia="es-EC"/>
        </w:rPr>
        <w:t>A</w:t>
      </w:r>
      <w:r w:rsidR="00B73335" w:rsidRPr="00CB35AC">
        <w:rPr>
          <w:rFonts w:ascii="Times New Roman" w:eastAsia="Times New Roman" w:hAnsi="Times New Roman" w:cs="Times New Roman"/>
          <w:color w:val="000000"/>
          <w:sz w:val="24"/>
          <w:szCs w:val="24"/>
          <w:lang w:eastAsia="es-EC"/>
        </w:rPr>
        <w:t xml:space="preserve">dicionalmente se realizará la misma evaluación a la Plazoleta 31 de </w:t>
      </w:r>
      <w:r w:rsidR="007F3BEE">
        <w:rPr>
          <w:rFonts w:ascii="Times New Roman" w:eastAsia="Times New Roman" w:hAnsi="Times New Roman" w:cs="Times New Roman"/>
          <w:color w:val="000000"/>
          <w:sz w:val="24"/>
          <w:szCs w:val="24"/>
          <w:lang w:eastAsia="es-EC"/>
        </w:rPr>
        <w:t>m</w:t>
      </w:r>
      <w:r w:rsidR="00B73335" w:rsidRPr="00CB35AC">
        <w:rPr>
          <w:rFonts w:ascii="Times New Roman" w:eastAsia="Times New Roman" w:hAnsi="Times New Roman" w:cs="Times New Roman"/>
          <w:color w:val="000000"/>
          <w:sz w:val="24"/>
          <w:szCs w:val="24"/>
          <w:lang w:eastAsia="es-EC"/>
        </w:rPr>
        <w:t xml:space="preserve">ayo que no está </w:t>
      </w:r>
      <w:r w:rsidR="007F3BEE" w:rsidRPr="00CB35AC">
        <w:rPr>
          <w:rFonts w:ascii="Times New Roman" w:eastAsia="Times New Roman" w:hAnsi="Times New Roman" w:cs="Times New Roman"/>
          <w:color w:val="000000"/>
          <w:sz w:val="24"/>
          <w:szCs w:val="24"/>
          <w:lang w:eastAsia="es-EC"/>
        </w:rPr>
        <w:t>inventariada,</w:t>
      </w:r>
      <w:r w:rsidR="00B73335" w:rsidRPr="00CB35AC">
        <w:rPr>
          <w:rFonts w:ascii="Times New Roman" w:eastAsia="Times New Roman" w:hAnsi="Times New Roman" w:cs="Times New Roman"/>
          <w:color w:val="000000"/>
          <w:sz w:val="24"/>
          <w:szCs w:val="24"/>
          <w:lang w:eastAsia="es-EC"/>
        </w:rPr>
        <w:t xml:space="preserve"> pero forma parte del conjunto urbano del </w:t>
      </w:r>
      <w:r>
        <w:rPr>
          <w:rFonts w:ascii="Times New Roman" w:eastAsia="Times New Roman" w:hAnsi="Times New Roman" w:cs="Times New Roman"/>
          <w:color w:val="000000"/>
          <w:sz w:val="24"/>
          <w:szCs w:val="24"/>
          <w:lang w:eastAsia="es-EC"/>
        </w:rPr>
        <w:t>P</w:t>
      </w:r>
      <w:r w:rsidR="00B73335" w:rsidRPr="00CB35AC">
        <w:rPr>
          <w:rFonts w:ascii="Times New Roman" w:eastAsia="Times New Roman" w:hAnsi="Times New Roman" w:cs="Times New Roman"/>
          <w:color w:val="000000"/>
          <w:sz w:val="24"/>
          <w:szCs w:val="24"/>
          <w:lang w:eastAsia="es-EC"/>
        </w:rPr>
        <w:t xml:space="preserve">alacio </w:t>
      </w:r>
      <w:r>
        <w:rPr>
          <w:rFonts w:ascii="Times New Roman" w:eastAsia="Times New Roman" w:hAnsi="Times New Roman" w:cs="Times New Roman"/>
          <w:color w:val="000000"/>
          <w:sz w:val="24"/>
          <w:szCs w:val="24"/>
          <w:lang w:eastAsia="es-EC"/>
        </w:rPr>
        <w:t>M</w:t>
      </w:r>
      <w:r w:rsidR="00B73335" w:rsidRPr="00CB35AC">
        <w:rPr>
          <w:rFonts w:ascii="Times New Roman" w:eastAsia="Times New Roman" w:hAnsi="Times New Roman" w:cs="Times New Roman"/>
          <w:color w:val="000000"/>
          <w:sz w:val="24"/>
          <w:szCs w:val="24"/>
          <w:lang w:eastAsia="es-EC"/>
        </w:rPr>
        <w:t xml:space="preserve">unicipal que contiene dos edificaciones patrimoniales: </w:t>
      </w:r>
      <w:r>
        <w:rPr>
          <w:rFonts w:ascii="Times New Roman" w:eastAsia="Times New Roman" w:hAnsi="Times New Roman" w:cs="Times New Roman"/>
          <w:color w:val="000000"/>
          <w:sz w:val="24"/>
          <w:szCs w:val="24"/>
          <w:lang w:eastAsia="es-EC"/>
        </w:rPr>
        <w:t>L</w:t>
      </w:r>
      <w:r w:rsidR="00B73335" w:rsidRPr="00CB35AC">
        <w:rPr>
          <w:rFonts w:ascii="Times New Roman" w:eastAsia="Times New Roman" w:hAnsi="Times New Roman" w:cs="Times New Roman"/>
          <w:color w:val="000000"/>
          <w:sz w:val="24"/>
          <w:szCs w:val="24"/>
          <w:lang w:eastAsia="es-EC"/>
        </w:rPr>
        <w:t xml:space="preserve">a antigua </w:t>
      </w:r>
      <w:r>
        <w:rPr>
          <w:rFonts w:ascii="Times New Roman" w:eastAsia="Times New Roman" w:hAnsi="Times New Roman" w:cs="Times New Roman"/>
          <w:color w:val="000000"/>
          <w:sz w:val="24"/>
          <w:szCs w:val="24"/>
          <w:lang w:eastAsia="es-EC"/>
        </w:rPr>
        <w:t>C</w:t>
      </w:r>
      <w:r w:rsidR="00B73335" w:rsidRPr="00CB35AC">
        <w:rPr>
          <w:rFonts w:ascii="Times New Roman" w:eastAsia="Times New Roman" w:hAnsi="Times New Roman" w:cs="Times New Roman"/>
          <w:color w:val="000000"/>
          <w:sz w:val="24"/>
          <w:szCs w:val="24"/>
          <w:lang w:eastAsia="es-EC"/>
        </w:rPr>
        <w:t xml:space="preserve">asa </w:t>
      </w:r>
      <w:r>
        <w:rPr>
          <w:rFonts w:ascii="Times New Roman" w:eastAsia="Times New Roman" w:hAnsi="Times New Roman" w:cs="Times New Roman"/>
          <w:color w:val="000000"/>
          <w:sz w:val="24"/>
          <w:szCs w:val="24"/>
          <w:lang w:eastAsia="es-EC"/>
        </w:rPr>
        <w:t>M</w:t>
      </w:r>
      <w:r w:rsidR="00B73335" w:rsidRPr="00CB35AC">
        <w:rPr>
          <w:rFonts w:ascii="Times New Roman" w:eastAsia="Times New Roman" w:hAnsi="Times New Roman" w:cs="Times New Roman"/>
          <w:color w:val="000000"/>
          <w:sz w:val="24"/>
          <w:szCs w:val="24"/>
          <w:lang w:eastAsia="es-EC"/>
        </w:rPr>
        <w:t>unicipal y la Villa Carmen,</w:t>
      </w:r>
      <w:r>
        <w:rPr>
          <w:rFonts w:ascii="Times New Roman" w:eastAsia="Times New Roman" w:hAnsi="Times New Roman" w:cs="Times New Roman"/>
          <w:color w:val="000000"/>
          <w:sz w:val="24"/>
          <w:szCs w:val="24"/>
          <w:lang w:eastAsia="es-EC"/>
        </w:rPr>
        <w:t xml:space="preserve"> esta última</w:t>
      </w:r>
      <w:r w:rsidR="00B73335" w:rsidRPr="00CB35AC">
        <w:rPr>
          <w:rFonts w:ascii="Times New Roman" w:eastAsia="Times New Roman" w:hAnsi="Times New Roman" w:cs="Times New Roman"/>
          <w:color w:val="000000"/>
          <w:sz w:val="24"/>
          <w:szCs w:val="24"/>
          <w:lang w:eastAsia="es-EC"/>
        </w:rPr>
        <w:t xml:space="preserve"> se ha constituido en el centro cívico y político de Sangolquí, además de aportar potencialmente al patrimonio inmaterial porque a decir de algunos Sangolquileños esta plaza le da el nombre a un plato tradicional local denominado “31”.</w:t>
      </w:r>
      <w:bookmarkStart w:id="14" w:name="_Toc12133002"/>
    </w:p>
    <w:p w14:paraId="781EEB2F" w14:textId="77777777" w:rsidR="00E01263" w:rsidRDefault="00E01263" w:rsidP="00636E6B">
      <w:pPr>
        <w:spacing w:after="0" w:line="360" w:lineRule="auto"/>
        <w:ind w:left="708" w:firstLine="708"/>
        <w:jc w:val="both"/>
        <w:rPr>
          <w:rFonts w:ascii="Times New Roman" w:eastAsia="Times New Roman" w:hAnsi="Times New Roman" w:cs="Times New Roman"/>
          <w:color w:val="000000"/>
          <w:sz w:val="24"/>
          <w:szCs w:val="24"/>
          <w:lang w:eastAsia="es-EC"/>
        </w:rPr>
      </w:pPr>
    </w:p>
    <w:p w14:paraId="26BC1AF3" w14:textId="77777777" w:rsidR="00E01263" w:rsidRDefault="00E01263" w:rsidP="00636E6B">
      <w:pPr>
        <w:spacing w:after="0" w:line="360" w:lineRule="auto"/>
        <w:ind w:left="708" w:firstLine="708"/>
        <w:jc w:val="both"/>
        <w:rPr>
          <w:rFonts w:ascii="Times New Roman" w:eastAsia="Times New Roman" w:hAnsi="Times New Roman" w:cs="Times New Roman"/>
          <w:color w:val="000000"/>
          <w:sz w:val="24"/>
          <w:szCs w:val="24"/>
          <w:lang w:eastAsia="es-EC"/>
        </w:rPr>
      </w:pPr>
    </w:p>
    <w:p w14:paraId="19629DEB" w14:textId="77777777" w:rsidR="00E01263" w:rsidRDefault="00E01263" w:rsidP="00636E6B">
      <w:pPr>
        <w:spacing w:after="0" w:line="360" w:lineRule="auto"/>
        <w:ind w:left="708" w:firstLine="708"/>
        <w:jc w:val="both"/>
        <w:rPr>
          <w:rFonts w:ascii="Times New Roman" w:eastAsia="Times New Roman" w:hAnsi="Times New Roman" w:cs="Times New Roman"/>
          <w:color w:val="000000"/>
          <w:sz w:val="24"/>
          <w:szCs w:val="24"/>
          <w:lang w:eastAsia="es-EC"/>
        </w:rPr>
      </w:pPr>
    </w:p>
    <w:p w14:paraId="7750F857" w14:textId="77777777" w:rsidR="00E01263" w:rsidRDefault="00E01263" w:rsidP="00636E6B">
      <w:pPr>
        <w:spacing w:after="0" w:line="360" w:lineRule="auto"/>
        <w:ind w:left="708" w:firstLine="708"/>
        <w:jc w:val="both"/>
        <w:rPr>
          <w:rFonts w:ascii="Times New Roman" w:eastAsia="Times New Roman" w:hAnsi="Times New Roman" w:cs="Times New Roman"/>
          <w:color w:val="000000"/>
          <w:sz w:val="24"/>
          <w:szCs w:val="24"/>
          <w:lang w:eastAsia="es-EC"/>
        </w:rPr>
      </w:pPr>
    </w:p>
    <w:p w14:paraId="785415BE" w14:textId="77777777" w:rsidR="00E01263" w:rsidRDefault="00E01263" w:rsidP="00636E6B">
      <w:pPr>
        <w:spacing w:after="0" w:line="360" w:lineRule="auto"/>
        <w:ind w:left="708" w:firstLine="708"/>
        <w:jc w:val="both"/>
        <w:rPr>
          <w:rFonts w:ascii="Times New Roman" w:eastAsia="Times New Roman" w:hAnsi="Times New Roman" w:cs="Times New Roman"/>
          <w:color w:val="000000"/>
          <w:sz w:val="24"/>
          <w:szCs w:val="24"/>
          <w:lang w:eastAsia="es-EC"/>
        </w:rPr>
      </w:pPr>
    </w:p>
    <w:p w14:paraId="4CD308D8" w14:textId="77777777" w:rsidR="00E01263" w:rsidRDefault="00E01263" w:rsidP="00636E6B">
      <w:pPr>
        <w:spacing w:after="0" w:line="360" w:lineRule="auto"/>
        <w:ind w:left="708" w:firstLine="708"/>
        <w:jc w:val="both"/>
        <w:rPr>
          <w:rFonts w:ascii="Times New Roman" w:eastAsia="Times New Roman" w:hAnsi="Times New Roman" w:cs="Times New Roman"/>
          <w:color w:val="000000"/>
          <w:sz w:val="24"/>
          <w:szCs w:val="24"/>
          <w:lang w:eastAsia="es-EC"/>
        </w:rPr>
      </w:pPr>
    </w:p>
    <w:p w14:paraId="570712D2" w14:textId="77777777" w:rsidR="00E01263" w:rsidRPr="00636E6B" w:rsidRDefault="00E01263" w:rsidP="00636E6B">
      <w:pPr>
        <w:spacing w:after="0" w:line="360" w:lineRule="auto"/>
        <w:ind w:left="708" w:firstLine="708"/>
        <w:jc w:val="both"/>
        <w:rPr>
          <w:rFonts w:ascii="Times New Roman" w:eastAsia="Times New Roman" w:hAnsi="Times New Roman" w:cs="Times New Roman"/>
          <w:color w:val="000000"/>
          <w:sz w:val="24"/>
          <w:szCs w:val="24"/>
          <w:lang w:eastAsia="es-EC"/>
        </w:rPr>
      </w:pPr>
    </w:p>
    <w:p w14:paraId="3A0B91BA" w14:textId="5ADF306D" w:rsidR="00B73335" w:rsidRPr="000D59F5" w:rsidRDefault="00010EE1" w:rsidP="00825F8B">
      <w:pPr>
        <w:pStyle w:val="Tituloilustraciones"/>
        <w:rPr>
          <w:rFonts w:eastAsia="Times New Roman" w:cs="Times New Roman"/>
          <w:lang w:eastAsia="es-EC"/>
        </w:rPr>
      </w:pPr>
      <w:bookmarkStart w:id="15" w:name="_Toc13110824"/>
      <w:r>
        <w:lastRenderedPageBreak/>
        <w:t xml:space="preserve">Mapa </w:t>
      </w:r>
      <w:r w:rsidR="0027094B">
        <w:rPr>
          <w:noProof/>
        </w:rPr>
        <w:fldChar w:fldCharType="begin"/>
      </w:r>
      <w:r w:rsidR="0027094B">
        <w:rPr>
          <w:noProof/>
        </w:rPr>
        <w:instrText xml:space="preserve"> SEQ Mapa \* ARABIC </w:instrText>
      </w:r>
      <w:r w:rsidR="0027094B">
        <w:rPr>
          <w:noProof/>
        </w:rPr>
        <w:fldChar w:fldCharType="separate"/>
      </w:r>
      <w:r w:rsidR="00A37066">
        <w:rPr>
          <w:noProof/>
        </w:rPr>
        <w:t>1</w:t>
      </w:r>
      <w:r w:rsidR="0027094B">
        <w:rPr>
          <w:noProof/>
        </w:rPr>
        <w:fldChar w:fldCharType="end"/>
      </w:r>
      <w:r>
        <w:t>.</w:t>
      </w:r>
      <w:r w:rsidRPr="00FE04D2">
        <w:t>Delimitación de la zona de estudio</w:t>
      </w:r>
      <w:bookmarkEnd w:id="14"/>
      <w:bookmarkEnd w:id="15"/>
    </w:p>
    <w:p w14:paraId="68E26F06" w14:textId="3F51B40B" w:rsidR="00B73335" w:rsidRDefault="005D5023" w:rsidP="00B73335">
      <w:pPr>
        <w:spacing w:after="0" w:line="240" w:lineRule="auto"/>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anchor distT="0" distB="0" distL="114300" distR="114300" simplePos="0" relativeHeight="251960320" behindDoc="0" locked="0" layoutInCell="1" allowOverlap="1" wp14:anchorId="2343BBD3" wp14:editId="7D1C3A33">
            <wp:simplePos x="0" y="0"/>
            <wp:positionH relativeFrom="page">
              <wp:align>center</wp:align>
            </wp:positionH>
            <wp:positionV relativeFrom="paragraph">
              <wp:posOffset>9525</wp:posOffset>
            </wp:positionV>
            <wp:extent cx="4545106" cy="2600325"/>
            <wp:effectExtent l="0" t="0" r="8255" b="0"/>
            <wp:wrapNone/>
            <wp:docPr id="63" name="Picture 63" descr="https://lh3.googleusercontent.com/Z_lz9gWBaqOliayoRK347ABaFf3QO1cJi8TbJBiF96J-QQwAphVg5oTk2QKNW410ms_Ps9mSsqEvNj7SOW654Mi2MlRoEv4woCH7Ey2n-jO4Ogs2M8bwNMavxvD7XlVmdmMW5i9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3.googleusercontent.com/Z_lz9gWBaqOliayoRK347ABaFf3QO1cJi8TbJBiF96J-QQwAphVg5oTk2QKNW410ms_Ps9mSsqEvNj7SOW654Mi2MlRoEv4woCH7Ey2n-jO4Ogs2M8bwNMavxvD7XlVmdmMW5i9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45106" cy="26003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DBE192" w14:textId="5CD6147C" w:rsidR="005D5023" w:rsidRDefault="005D5023" w:rsidP="00B73335">
      <w:pPr>
        <w:spacing w:after="0" w:line="240" w:lineRule="auto"/>
        <w:rPr>
          <w:rFonts w:ascii="Times New Roman" w:eastAsia="Times New Roman" w:hAnsi="Times New Roman" w:cs="Times New Roman"/>
          <w:sz w:val="24"/>
          <w:szCs w:val="24"/>
          <w:lang w:eastAsia="es-EC"/>
        </w:rPr>
      </w:pPr>
    </w:p>
    <w:p w14:paraId="1BDCCBB1" w14:textId="007EF556" w:rsidR="005D5023" w:rsidRDefault="005D5023" w:rsidP="00B73335">
      <w:pPr>
        <w:spacing w:after="0" w:line="240" w:lineRule="auto"/>
        <w:rPr>
          <w:rFonts w:ascii="Times New Roman" w:eastAsia="Times New Roman" w:hAnsi="Times New Roman" w:cs="Times New Roman"/>
          <w:sz w:val="24"/>
          <w:szCs w:val="24"/>
          <w:lang w:eastAsia="es-EC"/>
        </w:rPr>
      </w:pPr>
    </w:p>
    <w:p w14:paraId="219681EA" w14:textId="2602C527" w:rsidR="005D5023" w:rsidRDefault="005D5023" w:rsidP="00B73335">
      <w:pPr>
        <w:spacing w:after="0" w:line="240" w:lineRule="auto"/>
        <w:rPr>
          <w:rFonts w:ascii="Times New Roman" w:eastAsia="Times New Roman" w:hAnsi="Times New Roman" w:cs="Times New Roman"/>
          <w:sz w:val="24"/>
          <w:szCs w:val="24"/>
          <w:lang w:eastAsia="es-EC"/>
        </w:rPr>
      </w:pPr>
    </w:p>
    <w:p w14:paraId="535231A9" w14:textId="13480357" w:rsidR="005D5023" w:rsidRDefault="005D5023" w:rsidP="00B73335">
      <w:pPr>
        <w:spacing w:after="0" w:line="240" w:lineRule="auto"/>
        <w:rPr>
          <w:rFonts w:ascii="Times New Roman" w:eastAsia="Times New Roman" w:hAnsi="Times New Roman" w:cs="Times New Roman"/>
          <w:sz w:val="24"/>
          <w:szCs w:val="24"/>
          <w:lang w:eastAsia="es-EC"/>
        </w:rPr>
      </w:pPr>
    </w:p>
    <w:p w14:paraId="4CB4E1CB" w14:textId="524703A2" w:rsidR="005D5023" w:rsidRDefault="005D5023" w:rsidP="00B73335">
      <w:pPr>
        <w:spacing w:after="0" w:line="240" w:lineRule="auto"/>
        <w:rPr>
          <w:rFonts w:ascii="Times New Roman" w:eastAsia="Times New Roman" w:hAnsi="Times New Roman" w:cs="Times New Roman"/>
          <w:sz w:val="24"/>
          <w:szCs w:val="24"/>
          <w:lang w:eastAsia="es-EC"/>
        </w:rPr>
      </w:pPr>
    </w:p>
    <w:p w14:paraId="0963445B" w14:textId="40421D1E" w:rsidR="005D5023" w:rsidRDefault="005D5023" w:rsidP="00B73335">
      <w:pPr>
        <w:spacing w:after="0" w:line="240" w:lineRule="auto"/>
        <w:rPr>
          <w:rFonts w:ascii="Times New Roman" w:eastAsia="Times New Roman" w:hAnsi="Times New Roman" w:cs="Times New Roman"/>
          <w:sz w:val="24"/>
          <w:szCs w:val="24"/>
          <w:lang w:eastAsia="es-EC"/>
        </w:rPr>
      </w:pPr>
    </w:p>
    <w:p w14:paraId="4363DB5E" w14:textId="68E38C53" w:rsidR="005D5023" w:rsidRDefault="005D5023" w:rsidP="00B73335">
      <w:pPr>
        <w:spacing w:after="0" w:line="240" w:lineRule="auto"/>
        <w:rPr>
          <w:rFonts w:ascii="Times New Roman" w:eastAsia="Times New Roman" w:hAnsi="Times New Roman" w:cs="Times New Roman"/>
          <w:sz w:val="24"/>
          <w:szCs w:val="24"/>
          <w:lang w:eastAsia="es-EC"/>
        </w:rPr>
      </w:pPr>
    </w:p>
    <w:p w14:paraId="7C8B2A8F" w14:textId="01ECAB0F" w:rsidR="005D5023" w:rsidRDefault="005D5023" w:rsidP="00B73335">
      <w:pPr>
        <w:spacing w:after="0" w:line="240" w:lineRule="auto"/>
        <w:rPr>
          <w:rFonts w:ascii="Times New Roman" w:eastAsia="Times New Roman" w:hAnsi="Times New Roman" w:cs="Times New Roman"/>
          <w:sz w:val="24"/>
          <w:szCs w:val="24"/>
          <w:lang w:eastAsia="es-EC"/>
        </w:rPr>
      </w:pPr>
    </w:p>
    <w:p w14:paraId="6F6B22B5" w14:textId="7C1F65CD" w:rsidR="005D5023" w:rsidRDefault="005D5023" w:rsidP="00B73335">
      <w:pPr>
        <w:spacing w:after="0" w:line="240" w:lineRule="auto"/>
        <w:rPr>
          <w:rFonts w:ascii="Times New Roman" w:eastAsia="Times New Roman" w:hAnsi="Times New Roman" w:cs="Times New Roman"/>
          <w:sz w:val="24"/>
          <w:szCs w:val="24"/>
          <w:lang w:eastAsia="es-EC"/>
        </w:rPr>
      </w:pPr>
    </w:p>
    <w:p w14:paraId="5B91578A" w14:textId="71D842E3" w:rsidR="005D5023" w:rsidRDefault="005D5023" w:rsidP="00B73335">
      <w:pPr>
        <w:spacing w:after="0" w:line="240" w:lineRule="auto"/>
        <w:rPr>
          <w:rFonts w:ascii="Times New Roman" w:eastAsia="Times New Roman" w:hAnsi="Times New Roman" w:cs="Times New Roman"/>
          <w:sz w:val="24"/>
          <w:szCs w:val="24"/>
          <w:lang w:eastAsia="es-EC"/>
        </w:rPr>
      </w:pPr>
    </w:p>
    <w:p w14:paraId="108B050A" w14:textId="404D0CCD" w:rsidR="005D5023" w:rsidRDefault="005D5023" w:rsidP="00B73335">
      <w:pPr>
        <w:spacing w:after="0" w:line="240" w:lineRule="auto"/>
        <w:rPr>
          <w:rFonts w:ascii="Times New Roman" w:eastAsia="Times New Roman" w:hAnsi="Times New Roman" w:cs="Times New Roman"/>
          <w:sz w:val="24"/>
          <w:szCs w:val="24"/>
          <w:lang w:eastAsia="es-EC"/>
        </w:rPr>
      </w:pPr>
    </w:p>
    <w:p w14:paraId="66F0E8D7" w14:textId="43216E2D" w:rsidR="005D5023" w:rsidRDefault="005D5023" w:rsidP="00B73335">
      <w:pPr>
        <w:spacing w:after="0" w:line="240" w:lineRule="auto"/>
        <w:rPr>
          <w:rFonts w:ascii="Times New Roman" w:eastAsia="Times New Roman" w:hAnsi="Times New Roman" w:cs="Times New Roman"/>
          <w:sz w:val="24"/>
          <w:szCs w:val="24"/>
          <w:lang w:eastAsia="es-EC"/>
        </w:rPr>
      </w:pPr>
    </w:p>
    <w:p w14:paraId="748C87AA" w14:textId="4E3D845C" w:rsidR="005D5023" w:rsidRDefault="005D5023" w:rsidP="00B73335">
      <w:pPr>
        <w:spacing w:after="0" w:line="240" w:lineRule="auto"/>
        <w:rPr>
          <w:rFonts w:ascii="Times New Roman" w:eastAsia="Times New Roman" w:hAnsi="Times New Roman" w:cs="Times New Roman"/>
          <w:sz w:val="24"/>
          <w:szCs w:val="24"/>
          <w:lang w:eastAsia="es-EC"/>
        </w:rPr>
      </w:pPr>
    </w:p>
    <w:p w14:paraId="290BA426" w14:textId="3EA520C5" w:rsidR="005D5023" w:rsidRDefault="005D5023" w:rsidP="00B73335">
      <w:pPr>
        <w:spacing w:after="0" w:line="240" w:lineRule="auto"/>
        <w:rPr>
          <w:rFonts w:ascii="Times New Roman" w:eastAsia="Times New Roman" w:hAnsi="Times New Roman" w:cs="Times New Roman"/>
          <w:sz w:val="24"/>
          <w:szCs w:val="24"/>
          <w:lang w:eastAsia="es-EC"/>
        </w:rPr>
      </w:pPr>
    </w:p>
    <w:p w14:paraId="5FE6ECAC" w14:textId="77777777" w:rsidR="005D5023" w:rsidRPr="00235FE4" w:rsidRDefault="005D5023" w:rsidP="00B73335">
      <w:pPr>
        <w:spacing w:after="0" w:line="240" w:lineRule="auto"/>
        <w:rPr>
          <w:rFonts w:ascii="Times New Roman" w:eastAsia="Times New Roman" w:hAnsi="Times New Roman" w:cs="Times New Roman"/>
          <w:sz w:val="24"/>
          <w:szCs w:val="24"/>
          <w:lang w:eastAsia="es-EC"/>
        </w:rPr>
      </w:pPr>
    </w:p>
    <w:p w14:paraId="51CA2CF1" w14:textId="77777777" w:rsidR="00B73335" w:rsidRPr="007F3BEE" w:rsidRDefault="00B73335" w:rsidP="00B73335">
      <w:pPr>
        <w:spacing w:after="0" w:line="240" w:lineRule="auto"/>
        <w:jc w:val="center"/>
        <w:rPr>
          <w:rFonts w:ascii="Times New Roman" w:eastAsia="Times New Roman" w:hAnsi="Times New Roman" w:cs="Times New Roman"/>
          <w:color w:val="000000"/>
          <w:lang w:eastAsia="es-EC"/>
        </w:rPr>
      </w:pPr>
      <w:r w:rsidRPr="000D59F5">
        <w:rPr>
          <w:rFonts w:ascii="Times New Roman" w:eastAsia="Times New Roman" w:hAnsi="Times New Roman" w:cs="Times New Roman"/>
          <w:b/>
          <w:color w:val="000000"/>
          <w:lang w:eastAsia="es-EC"/>
        </w:rPr>
        <w:t xml:space="preserve">Fuente: </w:t>
      </w:r>
      <w:r w:rsidRPr="000D59F5">
        <w:rPr>
          <w:rFonts w:ascii="Times New Roman" w:eastAsia="Times New Roman" w:hAnsi="Times New Roman" w:cs="Times New Roman"/>
          <w:color w:val="000000"/>
          <w:lang w:eastAsia="es-EC"/>
        </w:rPr>
        <w:t xml:space="preserve">Plan de Conservación del Centro histórico de Sangolquí </w:t>
      </w:r>
      <w:r w:rsidRPr="007F3BEE">
        <w:rPr>
          <w:rFonts w:ascii="Times New Roman" w:eastAsia="Times New Roman" w:hAnsi="Times New Roman" w:cs="Times New Roman"/>
          <w:color w:val="000000"/>
          <w:lang w:eastAsia="es-EC"/>
        </w:rPr>
        <w:t>(Vela,2002:5)</w:t>
      </w:r>
    </w:p>
    <w:p w14:paraId="542B0BBE" w14:textId="77777777" w:rsidR="00B73335" w:rsidRDefault="00B73335" w:rsidP="00B73335">
      <w:pPr>
        <w:spacing w:after="0" w:line="240" w:lineRule="auto"/>
        <w:jc w:val="center"/>
        <w:rPr>
          <w:rFonts w:ascii="Times New Roman" w:eastAsia="Times New Roman" w:hAnsi="Times New Roman" w:cs="Times New Roman"/>
          <w:color w:val="000000"/>
          <w:lang w:eastAsia="es-EC"/>
        </w:rPr>
      </w:pPr>
      <w:r w:rsidRPr="000D59F5">
        <w:rPr>
          <w:rFonts w:ascii="Times New Roman" w:eastAsia="Times New Roman" w:hAnsi="Times New Roman" w:cs="Times New Roman"/>
          <w:b/>
          <w:color w:val="000000"/>
          <w:lang w:eastAsia="es-EC"/>
        </w:rPr>
        <w:t>Elaborado por:</w:t>
      </w:r>
      <w:r w:rsidRPr="000D59F5">
        <w:rPr>
          <w:rFonts w:ascii="Times New Roman" w:eastAsia="Times New Roman" w:hAnsi="Times New Roman" w:cs="Times New Roman"/>
          <w:color w:val="000000"/>
          <w:lang w:eastAsia="es-EC"/>
        </w:rPr>
        <w:t xml:space="preserve"> Maritza Chicaiza</w:t>
      </w:r>
    </w:p>
    <w:p w14:paraId="4569DFA6" w14:textId="77777777" w:rsidR="00E01263" w:rsidRPr="000D59F5" w:rsidRDefault="00E01263" w:rsidP="00B73335">
      <w:pPr>
        <w:spacing w:after="0" w:line="240" w:lineRule="auto"/>
        <w:jc w:val="center"/>
        <w:rPr>
          <w:rFonts w:ascii="Times New Roman" w:eastAsia="Times New Roman" w:hAnsi="Times New Roman" w:cs="Times New Roman"/>
          <w:lang w:eastAsia="es-EC"/>
        </w:rPr>
      </w:pPr>
    </w:p>
    <w:p w14:paraId="126E4AF9" w14:textId="77777777" w:rsidR="00B73335" w:rsidRPr="00235FE4" w:rsidRDefault="00B73335" w:rsidP="00B73335">
      <w:pPr>
        <w:spacing w:after="0" w:line="240" w:lineRule="auto"/>
        <w:rPr>
          <w:rFonts w:ascii="Times New Roman" w:eastAsia="Times New Roman" w:hAnsi="Times New Roman" w:cs="Times New Roman"/>
          <w:sz w:val="24"/>
          <w:szCs w:val="24"/>
          <w:lang w:eastAsia="es-EC"/>
        </w:rPr>
      </w:pPr>
    </w:p>
    <w:p w14:paraId="2C3EE8DB" w14:textId="41816889" w:rsidR="00B73335" w:rsidRPr="000202B4" w:rsidRDefault="00B73335" w:rsidP="008F175A">
      <w:pPr>
        <w:pStyle w:val="Prrafodelista"/>
        <w:numPr>
          <w:ilvl w:val="0"/>
          <w:numId w:val="3"/>
        </w:numPr>
        <w:spacing w:after="0" w:line="360" w:lineRule="auto"/>
        <w:jc w:val="both"/>
        <w:rPr>
          <w:rFonts w:ascii="Times New Roman" w:eastAsia="Times New Roman" w:hAnsi="Times New Roman" w:cs="Times New Roman"/>
          <w:sz w:val="24"/>
          <w:szCs w:val="24"/>
          <w:lang w:eastAsia="es-EC"/>
        </w:rPr>
      </w:pPr>
      <w:r w:rsidRPr="001B3334">
        <w:rPr>
          <w:rFonts w:ascii="Times New Roman" w:eastAsia="Times New Roman" w:hAnsi="Times New Roman" w:cs="Times New Roman"/>
          <w:b/>
          <w:color w:val="000000"/>
          <w:sz w:val="24"/>
          <w:szCs w:val="24"/>
          <w:lang w:eastAsia="es-EC"/>
        </w:rPr>
        <w:t xml:space="preserve">Sostenibilidad del </w:t>
      </w:r>
      <w:r w:rsidR="007F3BEE" w:rsidRPr="001B3334">
        <w:rPr>
          <w:rFonts w:ascii="Times New Roman" w:eastAsia="Times New Roman" w:hAnsi="Times New Roman" w:cs="Times New Roman"/>
          <w:b/>
          <w:color w:val="000000"/>
          <w:sz w:val="24"/>
          <w:szCs w:val="24"/>
          <w:lang w:eastAsia="es-EC"/>
        </w:rPr>
        <w:t>Plan. -</w:t>
      </w:r>
      <w:r w:rsidRPr="001B3334">
        <w:rPr>
          <w:rFonts w:ascii="Times New Roman" w:eastAsia="Times New Roman" w:hAnsi="Times New Roman" w:cs="Times New Roman"/>
          <w:color w:val="000000"/>
          <w:sz w:val="24"/>
          <w:szCs w:val="24"/>
          <w:lang w:eastAsia="es-EC"/>
        </w:rPr>
        <w:t xml:space="preserve">  </w:t>
      </w:r>
      <w:r w:rsidR="001B3334">
        <w:rPr>
          <w:rFonts w:ascii="Times New Roman" w:eastAsia="Times New Roman" w:hAnsi="Times New Roman" w:cs="Times New Roman"/>
          <w:color w:val="000000"/>
          <w:sz w:val="24"/>
          <w:szCs w:val="24"/>
          <w:lang w:eastAsia="es-EC"/>
        </w:rPr>
        <w:t>Para finalizar,</w:t>
      </w:r>
      <w:r w:rsidRPr="001B3334">
        <w:rPr>
          <w:rFonts w:ascii="Times New Roman" w:eastAsia="Times New Roman" w:hAnsi="Times New Roman" w:cs="Times New Roman"/>
          <w:color w:val="000000"/>
          <w:sz w:val="24"/>
          <w:szCs w:val="24"/>
          <w:lang w:eastAsia="es-EC"/>
        </w:rPr>
        <w:t xml:space="preserve"> se realizará una revisión a la visión del P</w:t>
      </w:r>
      <w:r w:rsidR="00F9108F">
        <w:rPr>
          <w:rFonts w:ascii="Times New Roman" w:eastAsia="Times New Roman" w:hAnsi="Times New Roman" w:cs="Times New Roman"/>
          <w:color w:val="000000"/>
          <w:sz w:val="24"/>
          <w:szCs w:val="24"/>
          <w:lang w:eastAsia="es-EC"/>
        </w:rPr>
        <w:t>CCHS</w:t>
      </w:r>
      <w:r w:rsidRPr="001B3334">
        <w:rPr>
          <w:rFonts w:ascii="Times New Roman" w:eastAsia="Times New Roman" w:hAnsi="Times New Roman" w:cs="Times New Roman"/>
          <w:color w:val="000000"/>
          <w:sz w:val="24"/>
          <w:szCs w:val="24"/>
          <w:lang w:eastAsia="es-EC"/>
        </w:rPr>
        <w:t xml:space="preserve"> en el ámbito turístico, en base al trabajo realizado por Inés del Pino Martínez en su tesis</w:t>
      </w:r>
      <w:r w:rsidR="001B3334">
        <w:rPr>
          <w:rFonts w:ascii="Times New Roman" w:eastAsia="Times New Roman" w:hAnsi="Times New Roman" w:cs="Times New Roman"/>
          <w:color w:val="000000"/>
          <w:sz w:val="24"/>
          <w:szCs w:val="24"/>
          <w:lang w:eastAsia="es-EC"/>
        </w:rPr>
        <w:t>:</w:t>
      </w:r>
      <w:r w:rsidRPr="001B3334">
        <w:rPr>
          <w:rFonts w:ascii="Times New Roman" w:eastAsia="Times New Roman" w:hAnsi="Times New Roman" w:cs="Times New Roman"/>
          <w:color w:val="000000"/>
          <w:sz w:val="24"/>
          <w:szCs w:val="24"/>
          <w:lang w:eastAsia="es-EC"/>
        </w:rPr>
        <w:t xml:space="preserve"> </w:t>
      </w:r>
      <w:r w:rsidR="001B3334">
        <w:rPr>
          <w:rFonts w:ascii="Times New Roman" w:eastAsia="Times New Roman" w:hAnsi="Times New Roman" w:cs="Times New Roman"/>
          <w:color w:val="000000"/>
          <w:sz w:val="24"/>
          <w:szCs w:val="24"/>
          <w:lang w:eastAsia="es-EC"/>
        </w:rPr>
        <w:t>“</w:t>
      </w:r>
      <w:r w:rsidRPr="001B3334">
        <w:rPr>
          <w:rFonts w:ascii="Times New Roman" w:eastAsia="Times New Roman" w:hAnsi="Times New Roman" w:cs="Times New Roman"/>
          <w:color w:val="000000"/>
          <w:sz w:val="24"/>
          <w:szCs w:val="24"/>
          <w:lang w:eastAsia="es-EC"/>
        </w:rPr>
        <w:t>Centro Histórico de Quito - Una Centralidad Urbana Hacia el Turismo del 2010</w:t>
      </w:r>
      <w:r w:rsidR="001B3334">
        <w:rPr>
          <w:rFonts w:ascii="Times New Roman" w:eastAsia="Times New Roman" w:hAnsi="Times New Roman" w:cs="Times New Roman"/>
          <w:color w:val="000000"/>
          <w:sz w:val="24"/>
          <w:szCs w:val="24"/>
          <w:lang w:eastAsia="es-EC"/>
        </w:rPr>
        <w:t>”.</w:t>
      </w:r>
    </w:p>
    <w:p w14:paraId="071946CC" w14:textId="4F79BDAB" w:rsidR="005D5023" w:rsidRDefault="005D7375" w:rsidP="005D5023">
      <w:pPr>
        <w:pStyle w:val="Prrafodelista"/>
        <w:spacing w:after="0" w:line="360" w:lineRule="auto"/>
        <w:jc w:val="both"/>
        <w:rPr>
          <w:rFonts w:ascii="Times New Roman" w:eastAsia="Times New Roman" w:hAnsi="Times New Roman" w:cs="Times New Roman"/>
          <w:color w:val="000000" w:themeColor="text1"/>
          <w:sz w:val="24"/>
          <w:szCs w:val="24"/>
          <w:lang w:eastAsia="es-EC"/>
        </w:rPr>
      </w:pPr>
      <w:r w:rsidRPr="001B027A">
        <w:rPr>
          <w:rFonts w:ascii="Times New Roman" w:eastAsia="Times New Roman" w:hAnsi="Times New Roman" w:cs="Times New Roman"/>
          <w:color w:val="000000" w:themeColor="text1"/>
          <w:sz w:val="24"/>
          <w:szCs w:val="24"/>
          <w:lang w:eastAsia="es-EC"/>
        </w:rPr>
        <w:t>La tercera parte del presente estudio analiza los espacios patrimoniales, cuantos han sido ocupados para el turismo y la cultura y cuantas personas visitan el centro para su consumo</w:t>
      </w:r>
      <w:r w:rsidR="005D5023">
        <w:rPr>
          <w:rFonts w:ascii="Times New Roman" w:eastAsia="Times New Roman" w:hAnsi="Times New Roman" w:cs="Times New Roman"/>
          <w:color w:val="000000" w:themeColor="text1"/>
          <w:sz w:val="24"/>
          <w:szCs w:val="24"/>
          <w:lang w:eastAsia="es-EC"/>
        </w:rPr>
        <w:t>.</w:t>
      </w:r>
    </w:p>
    <w:p w14:paraId="731517F4" w14:textId="58A0D9EB" w:rsidR="003970EC" w:rsidRPr="005D5023" w:rsidRDefault="00B73335" w:rsidP="005D5023">
      <w:pPr>
        <w:pStyle w:val="Prrafodelista"/>
        <w:spacing w:after="0" w:line="360" w:lineRule="auto"/>
        <w:jc w:val="both"/>
        <w:rPr>
          <w:rFonts w:ascii="Times New Roman" w:eastAsia="Times New Roman" w:hAnsi="Times New Roman" w:cs="Times New Roman"/>
          <w:color w:val="000000" w:themeColor="text1"/>
          <w:sz w:val="24"/>
          <w:szCs w:val="24"/>
          <w:lang w:eastAsia="es-EC"/>
        </w:rPr>
      </w:pPr>
      <w:r w:rsidRPr="005D5023">
        <w:rPr>
          <w:rFonts w:ascii="Times New Roman" w:eastAsia="Times New Roman" w:hAnsi="Times New Roman" w:cs="Times New Roman"/>
          <w:color w:val="000000"/>
          <w:sz w:val="24"/>
          <w:szCs w:val="24"/>
          <w:lang w:eastAsia="es-EC"/>
        </w:rPr>
        <w:t>Se elabor</w:t>
      </w:r>
      <w:r w:rsidR="003970EC" w:rsidRPr="005D5023">
        <w:rPr>
          <w:rFonts w:ascii="Times New Roman" w:eastAsia="Times New Roman" w:hAnsi="Times New Roman" w:cs="Times New Roman"/>
          <w:color w:val="000000"/>
          <w:sz w:val="24"/>
          <w:szCs w:val="24"/>
          <w:lang w:eastAsia="es-EC"/>
        </w:rPr>
        <w:t>aron:</w:t>
      </w:r>
    </w:p>
    <w:p w14:paraId="0B44E0FB" w14:textId="75BFE09B" w:rsidR="00E7072B" w:rsidRPr="00E7072B" w:rsidRDefault="00B73335" w:rsidP="008F175A">
      <w:pPr>
        <w:pStyle w:val="Prrafodelista"/>
        <w:numPr>
          <w:ilvl w:val="0"/>
          <w:numId w:val="6"/>
        </w:numPr>
        <w:spacing w:after="0" w:line="360" w:lineRule="auto"/>
        <w:jc w:val="both"/>
        <w:rPr>
          <w:rFonts w:ascii="Times New Roman" w:eastAsia="Times New Roman" w:hAnsi="Times New Roman" w:cs="Times New Roman"/>
          <w:sz w:val="24"/>
          <w:szCs w:val="24"/>
          <w:lang w:eastAsia="es-EC"/>
        </w:rPr>
      </w:pPr>
      <w:r w:rsidRPr="003970EC">
        <w:rPr>
          <w:rFonts w:ascii="Times New Roman" w:eastAsia="Times New Roman" w:hAnsi="Times New Roman" w:cs="Times New Roman"/>
          <w:color w:val="000000"/>
          <w:sz w:val="24"/>
          <w:szCs w:val="24"/>
          <w:lang w:eastAsia="es-EC"/>
        </w:rPr>
        <w:t>3 fichas de campo: Entorno edificado, Espacios públicos y movilidad</w:t>
      </w:r>
      <w:r w:rsidR="00E7072B">
        <w:rPr>
          <w:rFonts w:ascii="Times New Roman" w:eastAsia="Times New Roman" w:hAnsi="Times New Roman" w:cs="Times New Roman"/>
          <w:color w:val="000000"/>
          <w:sz w:val="24"/>
          <w:szCs w:val="24"/>
          <w:lang w:eastAsia="es-EC"/>
        </w:rPr>
        <w:t>.</w:t>
      </w:r>
    </w:p>
    <w:p w14:paraId="53C8D45A" w14:textId="52EB61B1" w:rsidR="005D5023" w:rsidRPr="00E01263" w:rsidRDefault="00B73335" w:rsidP="008A08B5">
      <w:pPr>
        <w:pStyle w:val="Prrafodelista"/>
        <w:numPr>
          <w:ilvl w:val="0"/>
          <w:numId w:val="6"/>
        </w:numPr>
        <w:spacing w:after="0" w:line="360" w:lineRule="auto"/>
        <w:jc w:val="both"/>
        <w:rPr>
          <w:rFonts w:ascii="Times New Roman" w:eastAsia="Times New Roman" w:hAnsi="Times New Roman" w:cs="Times New Roman"/>
          <w:sz w:val="24"/>
          <w:szCs w:val="24"/>
          <w:lang w:eastAsia="es-EC"/>
        </w:rPr>
      </w:pPr>
      <w:r w:rsidRPr="003970EC">
        <w:rPr>
          <w:rFonts w:ascii="Times New Roman" w:eastAsia="Times New Roman" w:hAnsi="Times New Roman" w:cs="Times New Roman"/>
          <w:color w:val="000000"/>
          <w:sz w:val="24"/>
          <w:szCs w:val="24"/>
          <w:lang w:eastAsia="es-EC"/>
        </w:rPr>
        <w:t>2 encuestas: Usuarios permanentes y Comerciantes ubicados en el espacio público, basadas en las metodologías elegidas y adaptadas a la realidad específica del centro histórico de Sangolquí.</w:t>
      </w:r>
    </w:p>
    <w:p w14:paraId="7B6E09C5" w14:textId="77777777" w:rsidR="00E01263" w:rsidRDefault="00E01263" w:rsidP="00E01263">
      <w:pPr>
        <w:spacing w:after="0" w:line="360" w:lineRule="auto"/>
        <w:jc w:val="both"/>
        <w:rPr>
          <w:rFonts w:ascii="Times New Roman" w:eastAsia="Times New Roman" w:hAnsi="Times New Roman" w:cs="Times New Roman"/>
          <w:sz w:val="24"/>
          <w:szCs w:val="24"/>
          <w:lang w:eastAsia="es-EC"/>
        </w:rPr>
      </w:pPr>
    </w:p>
    <w:p w14:paraId="7749A1DE" w14:textId="77777777" w:rsidR="00E01263" w:rsidRDefault="00E01263" w:rsidP="00E01263">
      <w:pPr>
        <w:spacing w:after="0" w:line="360" w:lineRule="auto"/>
        <w:jc w:val="both"/>
        <w:rPr>
          <w:rFonts w:ascii="Times New Roman" w:eastAsia="Times New Roman" w:hAnsi="Times New Roman" w:cs="Times New Roman"/>
          <w:sz w:val="24"/>
          <w:szCs w:val="24"/>
          <w:lang w:eastAsia="es-EC"/>
        </w:rPr>
      </w:pPr>
    </w:p>
    <w:p w14:paraId="7069914D" w14:textId="6372C142" w:rsidR="005D5023" w:rsidRDefault="005D5023" w:rsidP="00E01263">
      <w:pPr>
        <w:pStyle w:val="Tituloilustraciones"/>
      </w:pPr>
      <w:bookmarkStart w:id="16" w:name="_Toc12802123"/>
      <w:bookmarkStart w:id="17" w:name="_Toc13110848"/>
      <w:r>
        <w:t xml:space="preserve">Tabla </w:t>
      </w:r>
      <w:r>
        <w:rPr>
          <w:noProof/>
        </w:rPr>
        <w:fldChar w:fldCharType="begin"/>
      </w:r>
      <w:r>
        <w:rPr>
          <w:noProof/>
        </w:rPr>
        <w:instrText xml:space="preserve"> SEQ Tabla \* ARABIC </w:instrText>
      </w:r>
      <w:r>
        <w:rPr>
          <w:noProof/>
        </w:rPr>
        <w:fldChar w:fldCharType="separate"/>
      </w:r>
      <w:r w:rsidR="0086709C">
        <w:rPr>
          <w:noProof/>
        </w:rPr>
        <w:t>1</w:t>
      </w:r>
      <w:r>
        <w:rPr>
          <w:noProof/>
        </w:rPr>
        <w:fldChar w:fldCharType="end"/>
      </w:r>
      <w:r>
        <w:t>. Síntesis de la Metodología</w:t>
      </w:r>
      <w:bookmarkEnd w:id="16"/>
      <w:bookmarkEnd w:id="17"/>
    </w:p>
    <w:p w14:paraId="09560138" w14:textId="2D445065" w:rsidR="005D5023" w:rsidRDefault="00E01263" w:rsidP="00E01263">
      <w:pPr>
        <w:pStyle w:val="Tituloilustraciones"/>
        <w:jc w:val="left"/>
        <w:rPr>
          <w:rFonts w:eastAsia="Times New Roman" w:cs="Times New Roman"/>
          <w:sz w:val="24"/>
          <w:szCs w:val="24"/>
          <w:lang w:eastAsia="es-EC"/>
        </w:rPr>
      </w:pPr>
      <w:r w:rsidRPr="001B027A">
        <w:rPr>
          <w:noProof/>
          <w:lang w:eastAsia="es-EC"/>
        </w:rPr>
        <w:lastRenderedPageBreak/>
        <w:drawing>
          <wp:anchor distT="0" distB="0" distL="114300" distR="114300" simplePos="0" relativeHeight="251962368" behindDoc="0" locked="0" layoutInCell="1" allowOverlap="1" wp14:anchorId="6552B189" wp14:editId="3EF1B049">
            <wp:simplePos x="0" y="0"/>
            <wp:positionH relativeFrom="page">
              <wp:posOffset>2495550</wp:posOffset>
            </wp:positionH>
            <wp:positionV relativeFrom="paragraph">
              <wp:posOffset>81915</wp:posOffset>
            </wp:positionV>
            <wp:extent cx="3378200" cy="4610100"/>
            <wp:effectExtent l="0" t="0" r="0" b="0"/>
            <wp:wrapTopAndBottom/>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78200" cy="46101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EBBCEC" w14:textId="53AC2B17" w:rsidR="005D5023" w:rsidRPr="007F3BEE" w:rsidRDefault="005D5023" w:rsidP="005D5023">
      <w:pPr>
        <w:spacing w:after="0" w:line="240" w:lineRule="auto"/>
        <w:jc w:val="center"/>
        <w:rPr>
          <w:rFonts w:ascii="Times New Roman" w:eastAsia="Times New Roman" w:hAnsi="Times New Roman" w:cs="Times New Roman"/>
          <w:color w:val="000000"/>
          <w:lang w:eastAsia="es-EC"/>
        </w:rPr>
      </w:pPr>
      <w:r w:rsidRPr="000D59F5">
        <w:rPr>
          <w:rFonts w:ascii="Times New Roman" w:eastAsia="Times New Roman" w:hAnsi="Times New Roman" w:cs="Times New Roman"/>
          <w:b/>
          <w:color w:val="000000"/>
          <w:lang w:eastAsia="es-EC"/>
        </w:rPr>
        <w:t xml:space="preserve">Fuente: </w:t>
      </w:r>
      <w:r>
        <w:rPr>
          <w:rFonts w:ascii="Times New Roman" w:eastAsia="Times New Roman" w:hAnsi="Times New Roman" w:cs="Times New Roman"/>
          <w:color w:val="000000"/>
          <w:lang w:eastAsia="es-EC"/>
        </w:rPr>
        <w:t>Investigación, 2019</w:t>
      </w:r>
    </w:p>
    <w:p w14:paraId="09BB7BEF" w14:textId="77777777" w:rsidR="005D5023" w:rsidRPr="000D59F5" w:rsidRDefault="005D5023" w:rsidP="005D5023">
      <w:pPr>
        <w:spacing w:after="0" w:line="240" w:lineRule="auto"/>
        <w:jc w:val="center"/>
        <w:rPr>
          <w:rFonts w:ascii="Times New Roman" w:eastAsia="Times New Roman" w:hAnsi="Times New Roman" w:cs="Times New Roman"/>
          <w:lang w:eastAsia="es-EC"/>
        </w:rPr>
      </w:pPr>
      <w:r w:rsidRPr="000D59F5">
        <w:rPr>
          <w:rFonts w:ascii="Times New Roman" w:eastAsia="Times New Roman" w:hAnsi="Times New Roman" w:cs="Times New Roman"/>
          <w:b/>
          <w:color w:val="000000"/>
          <w:lang w:eastAsia="es-EC"/>
        </w:rPr>
        <w:t>Elaborado por:</w:t>
      </w:r>
      <w:r w:rsidRPr="000D59F5">
        <w:rPr>
          <w:rFonts w:ascii="Times New Roman" w:eastAsia="Times New Roman" w:hAnsi="Times New Roman" w:cs="Times New Roman"/>
          <w:color w:val="000000"/>
          <w:lang w:eastAsia="es-EC"/>
        </w:rPr>
        <w:t xml:space="preserve"> Maritza Chicaiza</w:t>
      </w:r>
    </w:p>
    <w:p w14:paraId="23F99FAE" w14:textId="3A6FA4BD" w:rsidR="005D5023" w:rsidRDefault="005D5023" w:rsidP="00C206B1">
      <w:pPr>
        <w:spacing w:after="0" w:line="240" w:lineRule="auto"/>
        <w:jc w:val="both"/>
        <w:rPr>
          <w:rFonts w:ascii="Times New Roman" w:eastAsia="Times New Roman" w:hAnsi="Times New Roman" w:cs="Times New Roman"/>
          <w:sz w:val="24"/>
          <w:szCs w:val="24"/>
          <w:lang w:eastAsia="es-EC"/>
        </w:rPr>
      </w:pPr>
    </w:p>
    <w:p w14:paraId="680FA7EC" w14:textId="3BA9EA97" w:rsidR="005D5023" w:rsidRDefault="005D5023" w:rsidP="00C206B1">
      <w:pPr>
        <w:spacing w:after="0" w:line="240" w:lineRule="auto"/>
        <w:jc w:val="both"/>
        <w:rPr>
          <w:rFonts w:ascii="Times New Roman" w:eastAsia="Times New Roman" w:hAnsi="Times New Roman" w:cs="Times New Roman"/>
          <w:sz w:val="24"/>
          <w:szCs w:val="24"/>
          <w:lang w:eastAsia="es-EC"/>
        </w:rPr>
      </w:pPr>
    </w:p>
    <w:p w14:paraId="7B0125AE" w14:textId="6A00235A" w:rsidR="00B73335" w:rsidRPr="00E7072B" w:rsidRDefault="00E7072B" w:rsidP="005D5023">
      <w:pPr>
        <w:spacing w:after="0" w:line="360" w:lineRule="auto"/>
        <w:ind w:firstLine="360"/>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L</w:t>
      </w:r>
      <w:r w:rsidR="00B73335" w:rsidRPr="00C206B1">
        <w:rPr>
          <w:rFonts w:ascii="Times New Roman" w:eastAsia="Times New Roman" w:hAnsi="Times New Roman" w:cs="Times New Roman"/>
          <w:color w:val="000000"/>
          <w:sz w:val="24"/>
          <w:szCs w:val="24"/>
          <w:lang w:eastAsia="es-EC"/>
        </w:rPr>
        <w:t>as mediciones</w:t>
      </w:r>
      <w:r>
        <w:rPr>
          <w:rFonts w:ascii="Times New Roman" w:eastAsia="Times New Roman" w:hAnsi="Times New Roman" w:cs="Times New Roman"/>
          <w:color w:val="000000"/>
          <w:sz w:val="24"/>
          <w:szCs w:val="24"/>
          <w:lang w:eastAsia="es-EC"/>
        </w:rPr>
        <w:t xml:space="preserve"> fueron realizadas</w:t>
      </w:r>
      <w:r w:rsidR="00B73335" w:rsidRPr="00C206B1">
        <w:rPr>
          <w:rFonts w:ascii="Times New Roman" w:eastAsia="Times New Roman" w:hAnsi="Times New Roman" w:cs="Times New Roman"/>
          <w:color w:val="000000"/>
          <w:sz w:val="24"/>
          <w:szCs w:val="24"/>
          <w:lang w:eastAsia="es-EC"/>
        </w:rPr>
        <w:t xml:space="preserve"> tomando en cuenta</w:t>
      </w:r>
      <w:r w:rsidR="00F9108F">
        <w:rPr>
          <w:rFonts w:ascii="Times New Roman" w:eastAsia="Times New Roman" w:hAnsi="Times New Roman" w:cs="Times New Roman"/>
          <w:color w:val="000000"/>
          <w:sz w:val="24"/>
          <w:szCs w:val="24"/>
          <w:lang w:eastAsia="es-EC"/>
        </w:rPr>
        <w:t xml:space="preserve"> un día cualquiera de la semana y</w:t>
      </w:r>
      <w:r w:rsidR="00B73335" w:rsidRPr="00C206B1">
        <w:rPr>
          <w:rFonts w:ascii="Times New Roman" w:eastAsia="Times New Roman" w:hAnsi="Times New Roman" w:cs="Times New Roman"/>
          <w:color w:val="000000"/>
          <w:sz w:val="24"/>
          <w:szCs w:val="24"/>
          <w:lang w:eastAsia="es-EC"/>
        </w:rPr>
        <w:t xml:space="preserve"> los días de feria debido a que se observa un importante incremento de la población flotante</w:t>
      </w:r>
      <w:r w:rsidR="001B027A">
        <w:rPr>
          <w:rFonts w:ascii="Times New Roman" w:eastAsia="Times New Roman" w:hAnsi="Times New Roman" w:cs="Times New Roman"/>
          <w:color w:val="000000"/>
          <w:sz w:val="24"/>
          <w:szCs w:val="24"/>
          <w:lang w:eastAsia="es-EC"/>
        </w:rPr>
        <w:t xml:space="preserve">, </w:t>
      </w:r>
      <w:r w:rsidR="00B73335" w:rsidRPr="00C206B1">
        <w:rPr>
          <w:rFonts w:ascii="Times New Roman" w:eastAsia="Times New Roman" w:hAnsi="Times New Roman" w:cs="Times New Roman"/>
          <w:color w:val="000000"/>
          <w:sz w:val="24"/>
          <w:szCs w:val="24"/>
          <w:lang w:eastAsia="es-EC"/>
        </w:rPr>
        <w:t>Sangolquí</w:t>
      </w:r>
      <w:r>
        <w:rPr>
          <w:rFonts w:ascii="Times New Roman" w:eastAsia="Times New Roman" w:hAnsi="Times New Roman" w:cs="Times New Roman"/>
          <w:color w:val="000000"/>
          <w:sz w:val="24"/>
          <w:szCs w:val="24"/>
          <w:lang w:eastAsia="es-EC"/>
        </w:rPr>
        <w:t xml:space="preserve"> cuenta con </w:t>
      </w:r>
      <w:r w:rsidR="00B73335" w:rsidRPr="00C206B1">
        <w:rPr>
          <w:rFonts w:ascii="Times New Roman" w:eastAsia="Times New Roman" w:hAnsi="Times New Roman" w:cs="Times New Roman"/>
          <w:color w:val="000000"/>
          <w:sz w:val="24"/>
          <w:szCs w:val="24"/>
          <w:lang w:eastAsia="es-EC"/>
        </w:rPr>
        <w:t xml:space="preserve">dos días de feria en la semana, el jueves y el domingo, siendo la más concurrida la que se realiza el </w:t>
      </w:r>
      <w:r w:rsidR="008A7621" w:rsidRPr="00C206B1">
        <w:rPr>
          <w:rFonts w:ascii="Times New Roman" w:eastAsia="Times New Roman" w:hAnsi="Times New Roman" w:cs="Times New Roman"/>
          <w:color w:val="000000"/>
          <w:sz w:val="24"/>
          <w:szCs w:val="24"/>
          <w:lang w:eastAsia="es-EC"/>
        </w:rPr>
        <w:t>domingo</w:t>
      </w:r>
      <w:r w:rsidR="00B73335" w:rsidRPr="00C206B1">
        <w:rPr>
          <w:rFonts w:ascii="Times New Roman" w:eastAsia="Times New Roman" w:hAnsi="Times New Roman" w:cs="Times New Roman"/>
          <w:color w:val="000000"/>
          <w:sz w:val="24"/>
          <w:szCs w:val="24"/>
          <w:lang w:eastAsia="es-EC"/>
        </w:rPr>
        <w:t xml:space="preserve"> según datos proporcionados por la </w:t>
      </w:r>
      <w:r>
        <w:rPr>
          <w:rFonts w:ascii="Times New Roman" w:eastAsia="Times New Roman" w:hAnsi="Times New Roman" w:cs="Times New Roman"/>
          <w:color w:val="000000"/>
          <w:sz w:val="24"/>
          <w:szCs w:val="24"/>
          <w:lang w:eastAsia="es-EC"/>
        </w:rPr>
        <w:t>D</w:t>
      </w:r>
      <w:r w:rsidR="00B73335" w:rsidRPr="00C206B1">
        <w:rPr>
          <w:rFonts w:ascii="Times New Roman" w:eastAsia="Times New Roman" w:hAnsi="Times New Roman" w:cs="Times New Roman"/>
          <w:color w:val="000000"/>
          <w:sz w:val="24"/>
          <w:szCs w:val="24"/>
          <w:lang w:eastAsia="es-EC"/>
        </w:rPr>
        <w:t>irección de Producción</w:t>
      </w:r>
      <w:r>
        <w:rPr>
          <w:rFonts w:ascii="Times New Roman" w:eastAsia="Times New Roman" w:hAnsi="Times New Roman" w:cs="Times New Roman"/>
          <w:color w:val="000000"/>
          <w:sz w:val="24"/>
          <w:szCs w:val="24"/>
          <w:lang w:eastAsia="es-EC"/>
        </w:rPr>
        <w:t xml:space="preserve"> del municipio del cantón.</w:t>
      </w:r>
    </w:p>
    <w:p w14:paraId="34809538" w14:textId="0397B0ED" w:rsidR="00FF385A" w:rsidRPr="00CB2C09" w:rsidRDefault="00B73335" w:rsidP="00CB2C09">
      <w:pPr>
        <w:spacing w:after="0" w:line="360" w:lineRule="auto"/>
        <w:ind w:firstLine="360"/>
        <w:jc w:val="both"/>
        <w:rPr>
          <w:rFonts w:ascii="Times New Roman" w:eastAsia="Times New Roman" w:hAnsi="Times New Roman" w:cs="Times New Roman"/>
          <w:color w:val="000000"/>
          <w:sz w:val="24"/>
          <w:szCs w:val="24"/>
          <w:lang w:eastAsia="es-EC"/>
        </w:rPr>
      </w:pPr>
      <w:r w:rsidRPr="00C206B1">
        <w:rPr>
          <w:rFonts w:ascii="Times New Roman" w:eastAsia="Times New Roman" w:hAnsi="Times New Roman" w:cs="Times New Roman"/>
          <w:color w:val="000000"/>
          <w:sz w:val="24"/>
          <w:szCs w:val="24"/>
          <w:lang w:eastAsia="es-EC"/>
        </w:rPr>
        <w:t>Se tom</w:t>
      </w:r>
      <w:r w:rsidR="00E7072B">
        <w:rPr>
          <w:rFonts w:ascii="Times New Roman" w:eastAsia="Times New Roman" w:hAnsi="Times New Roman" w:cs="Times New Roman"/>
          <w:color w:val="000000"/>
          <w:sz w:val="24"/>
          <w:szCs w:val="24"/>
          <w:lang w:eastAsia="es-EC"/>
        </w:rPr>
        <w:t>aron</w:t>
      </w:r>
      <w:r w:rsidRPr="00C206B1">
        <w:rPr>
          <w:rFonts w:ascii="Times New Roman" w:eastAsia="Times New Roman" w:hAnsi="Times New Roman" w:cs="Times New Roman"/>
          <w:color w:val="000000"/>
          <w:sz w:val="24"/>
          <w:szCs w:val="24"/>
          <w:lang w:eastAsia="es-EC"/>
        </w:rPr>
        <w:t xml:space="preserve"> entre dos y tres muestras por </w:t>
      </w:r>
      <w:r w:rsidR="008731D6" w:rsidRPr="00C206B1">
        <w:rPr>
          <w:rFonts w:ascii="Times New Roman" w:eastAsia="Times New Roman" w:hAnsi="Times New Roman" w:cs="Times New Roman"/>
          <w:color w:val="000000"/>
          <w:sz w:val="24"/>
          <w:szCs w:val="24"/>
          <w:lang w:eastAsia="es-EC"/>
        </w:rPr>
        <w:t>plaza, entre</w:t>
      </w:r>
      <w:r w:rsidRPr="00C206B1">
        <w:rPr>
          <w:rFonts w:ascii="Times New Roman" w:eastAsia="Times New Roman" w:hAnsi="Times New Roman" w:cs="Times New Roman"/>
          <w:color w:val="000000"/>
          <w:sz w:val="24"/>
          <w:szCs w:val="24"/>
          <w:lang w:eastAsia="es-EC"/>
        </w:rPr>
        <w:t xml:space="preserve"> semana y en </w:t>
      </w:r>
      <w:r w:rsidR="00E7072B" w:rsidRPr="00C206B1">
        <w:rPr>
          <w:rFonts w:ascii="Times New Roman" w:eastAsia="Times New Roman" w:hAnsi="Times New Roman" w:cs="Times New Roman"/>
          <w:color w:val="000000"/>
          <w:sz w:val="24"/>
          <w:szCs w:val="24"/>
          <w:lang w:eastAsia="es-EC"/>
        </w:rPr>
        <w:t>día</w:t>
      </w:r>
      <w:r w:rsidRPr="00C206B1">
        <w:rPr>
          <w:rFonts w:ascii="Times New Roman" w:eastAsia="Times New Roman" w:hAnsi="Times New Roman" w:cs="Times New Roman"/>
          <w:color w:val="000000"/>
          <w:sz w:val="24"/>
          <w:szCs w:val="24"/>
          <w:lang w:eastAsia="es-EC"/>
        </w:rPr>
        <w:t xml:space="preserve"> de </w:t>
      </w:r>
      <w:r w:rsidR="008731D6" w:rsidRPr="00C206B1">
        <w:rPr>
          <w:rFonts w:ascii="Times New Roman" w:eastAsia="Times New Roman" w:hAnsi="Times New Roman" w:cs="Times New Roman"/>
          <w:color w:val="000000"/>
          <w:sz w:val="24"/>
          <w:szCs w:val="24"/>
          <w:lang w:eastAsia="es-EC"/>
        </w:rPr>
        <w:t>feria en</w:t>
      </w:r>
      <w:r w:rsidRPr="00C206B1">
        <w:rPr>
          <w:rFonts w:ascii="Times New Roman" w:eastAsia="Times New Roman" w:hAnsi="Times New Roman" w:cs="Times New Roman"/>
          <w:color w:val="000000"/>
          <w:sz w:val="24"/>
          <w:szCs w:val="24"/>
          <w:lang w:eastAsia="es-EC"/>
        </w:rPr>
        <w:t xml:space="preserve"> lapsos de cinco minutos</w:t>
      </w:r>
      <w:r w:rsidR="00E7072B">
        <w:rPr>
          <w:rFonts w:ascii="Times New Roman" w:eastAsia="Times New Roman" w:hAnsi="Times New Roman" w:cs="Times New Roman"/>
          <w:color w:val="000000"/>
          <w:sz w:val="24"/>
          <w:szCs w:val="24"/>
          <w:lang w:eastAsia="es-EC"/>
        </w:rPr>
        <w:t xml:space="preserve"> los cuales fueron transformados</w:t>
      </w:r>
      <w:r w:rsidRPr="00C206B1">
        <w:rPr>
          <w:rFonts w:ascii="Times New Roman" w:eastAsia="Times New Roman" w:hAnsi="Times New Roman" w:cs="Times New Roman"/>
          <w:color w:val="000000"/>
          <w:sz w:val="24"/>
          <w:szCs w:val="24"/>
          <w:lang w:eastAsia="es-EC"/>
        </w:rPr>
        <w:t xml:space="preserve"> a </w:t>
      </w:r>
      <w:r w:rsidR="008731D6" w:rsidRPr="00C206B1">
        <w:rPr>
          <w:rFonts w:ascii="Times New Roman" w:eastAsia="Times New Roman" w:hAnsi="Times New Roman" w:cs="Times New Roman"/>
          <w:color w:val="000000"/>
          <w:sz w:val="24"/>
          <w:szCs w:val="24"/>
          <w:lang w:eastAsia="es-EC"/>
        </w:rPr>
        <w:t>horas para</w:t>
      </w:r>
      <w:r w:rsidRPr="00C206B1">
        <w:rPr>
          <w:rFonts w:ascii="Times New Roman" w:eastAsia="Times New Roman" w:hAnsi="Times New Roman" w:cs="Times New Roman"/>
          <w:color w:val="000000"/>
          <w:sz w:val="24"/>
          <w:szCs w:val="24"/>
          <w:lang w:eastAsia="es-EC"/>
        </w:rPr>
        <w:t xml:space="preserve"> determinar la influencia de la feria y las actividades administrativas que se desarrollan en el centro</w:t>
      </w:r>
      <w:r w:rsidR="00E7072B">
        <w:rPr>
          <w:rFonts w:ascii="Times New Roman" w:eastAsia="Times New Roman" w:hAnsi="Times New Roman" w:cs="Times New Roman"/>
          <w:color w:val="000000"/>
          <w:sz w:val="24"/>
          <w:szCs w:val="24"/>
          <w:lang w:eastAsia="es-EC"/>
        </w:rPr>
        <w:t xml:space="preserve"> de Sangolquí</w:t>
      </w:r>
      <w:r w:rsidR="008731D6">
        <w:rPr>
          <w:rFonts w:ascii="Times New Roman" w:eastAsia="Times New Roman" w:hAnsi="Times New Roman" w:cs="Times New Roman"/>
          <w:color w:val="000000"/>
          <w:sz w:val="24"/>
          <w:szCs w:val="24"/>
          <w:lang w:eastAsia="es-EC"/>
        </w:rPr>
        <w:t>.</w:t>
      </w:r>
    </w:p>
    <w:p w14:paraId="38A72F3D" w14:textId="3115FC12" w:rsidR="000202AA" w:rsidRDefault="008731D6" w:rsidP="00F24A14">
      <w:pPr>
        <w:pStyle w:val="Ttulo1"/>
        <w:jc w:val="center"/>
        <w:rPr>
          <w:rFonts w:eastAsia="Times New Roman"/>
          <w:lang w:eastAsia="es-EC"/>
        </w:rPr>
      </w:pPr>
      <w:bookmarkStart w:id="18" w:name="_Toc13058134"/>
      <w:r w:rsidRPr="000202AA">
        <w:rPr>
          <w:rFonts w:eastAsia="Times New Roman"/>
          <w:lang w:eastAsia="es-EC"/>
        </w:rPr>
        <w:lastRenderedPageBreak/>
        <w:t>CAPÍTULO 1</w:t>
      </w:r>
      <w:r w:rsidR="001315BC">
        <w:rPr>
          <w:rFonts w:eastAsia="Times New Roman"/>
          <w:lang w:eastAsia="es-EC"/>
        </w:rPr>
        <w:t xml:space="preserve">:   </w:t>
      </w:r>
      <w:r w:rsidR="000202AA" w:rsidRPr="000202AA">
        <w:rPr>
          <w:rFonts w:eastAsia="Times New Roman"/>
          <w:lang w:eastAsia="es-EC"/>
        </w:rPr>
        <w:t>M</w:t>
      </w:r>
      <w:r w:rsidR="000202AA">
        <w:rPr>
          <w:rFonts w:eastAsia="Times New Roman"/>
          <w:lang w:eastAsia="es-EC"/>
        </w:rPr>
        <w:t>ARCO TEÓRICO</w:t>
      </w:r>
      <w:bookmarkEnd w:id="18"/>
    </w:p>
    <w:p w14:paraId="62637ED5" w14:textId="77777777" w:rsidR="001D056D" w:rsidRPr="0090458D" w:rsidRDefault="001D056D" w:rsidP="001D056D">
      <w:pPr>
        <w:spacing w:after="0" w:line="480" w:lineRule="auto"/>
        <w:ind w:firstLine="360"/>
        <w:jc w:val="both"/>
        <w:rPr>
          <w:rFonts w:ascii="Times New Roman" w:eastAsia="Times New Roman" w:hAnsi="Times New Roman" w:cs="Times New Roman"/>
          <w:b/>
          <w:sz w:val="28"/>
          <w:szCs w:val="28"/>
          <w:lang w:eastAsia="es-EC"/>
        </w:rPr>
      </w:pPr>
    </w:p>
    <w:p w14:paraId="295D2976" w14:textId="74C24175" w:rsidR="005D5023" w:rsidRDefault="000202AA" w:rsidP="005D5023">
      <w:pPr>
        <w:pStyle w:val="Ttulo2"/>
        <w:numPr>
          <w:ilvl w:val="1"/>
          <w:numId w:val="28"/>
        </w:numPr>
        <w:rPr>
          <w:rFonts w:eastAsia="Times New Roman"/>
          <w:lang w:eastAsia="es-EC"/>
        </w:rPr>
      </w:pPr>
      <w:bookmarkStart w:id="19" w:name="_Toc13058135"/>
      <w:r w:rsidRPr="009269D4">
        <w:rPr>
          <w:rFonts w:eastAsia="Times New Roman"/>
          <w:lang w:eastAsia="es-EC"/>
        </w:rPr>
        <w:t>Competencias de los Gobiernos municipales en áreas históricas</w:t>
      </w:r>
      <w:bookmarkEnd w:id="19"/>
      <w:r w:rsidR="00BB61EC">
        <w:rPr>
          <w:rFonts w:eastAsia="Times New Roman"/>
          <w:lang w:eastAsia="es-EC"/>
        </w:rPr>
        <w:tab/>
      </w:r>
    </w:p>
    <w:p w14:paraId="2BE0CAC6" w14:textId="77777777" w:rsidR="000660B4" w:rsidRPr="00D129D6" w:rsidRDefault="00D129D6" w:rsidP="008D4155">
      <w:pPr>
        <w:spacing w:after="0" w:line="360" w:lineRule="auto"/>
        <w:ind w:left="360" w:firstLine="348"/>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En el año 2017, el</w:t>
      </w:r>
      <w:r w:rsidR="000660B4" w:rsidRPr="000660B4">
        <w:rPr>
          <w:rFonts w:ascii="Times New Roman" w:eastAsia="Times New Roman" w:hAnsi="Times New Roman" w:cs="Times New Roman"/>
          <w:color w:val="000000"/>
          <w:sz w:val="24"/>
          <w:szCs w:val="24"/>
          <w:lang w:eastAsia="es-EC"/>
        </w:rPr>
        <w:t xml:space="preserve"> Instituto Nacional de Patrimonio, trabajaba con los municipios para la preservación y rehabilitación patrimonial, en este marco institucional el Municipio de Rumiñahui </w:t>
      </w:r>
      <w:r>
        <w:rPr>
          <w:rFonts w:ascii="Times New Roman" w:eastAsia="Times New Roman" w:hAnsi="Times New Roman" w:cs="Times New Roman"/>
          <w:color w:val="000000"/>
          <w:sz w:val="24"/>
          <w:szCs w:val="24"/>
          <w:lang w:eastAsia="es-EC"/>
        </w:rPr>
        <w:t>contrata la consultoría para la creación del</w:t>
      </w:r>
      <w:r w:rsidR="000660B4" w:rsidRPr="000660B4">
        <w:rPr>
          <w:rFonts w:ascii="Times New Roman" w:eastAsia="Times New Roman" w:hAnsi="Times New Roman" w:cs="Times New Roman"/>
          <w:color w:val="000000"/>
          <w:sz w:val="24"/>
          <w:szCs w:val="24"/>
          <w:lang w:eastAsia="es-EC"/>
        </w:rPr>
        <w:t xml:space="preserve"> Plan para la Conservación del centro histórico que incluye </w:t>
      </w:r>
      <w:r>
        <w:rPr>
          <w:rFonts w:ascii="Times New Roman" w:eastAsia="Times New Roman" w:hAnsi="Times New Roman" w:cs="Times New Roman"/>
          <w:color w:val="000000"/>
          <w:sz w:val="24"/>
          <w:szCs w:val="24"/>
          <w:lang w:eastAsia="es-EC"/>
        </w:rPr>
        <w:t xml:space="preserve">la formulación de </w:t>
      </w:r>
      <w:r w:rsidR="000660B4" w:rsidRPr="000660B4">
        <w:rPr>
          <w:rFonts w:ascii="Times New Roman" w:eastAsia="Times New Roman" w:hAnsi="Times New Roman" w:cs="Times New Roman"/>
          <w:color w:val="000000"/>
          <w:sz w:val="24"/>
          <w:szCs w:val="24"/>
          <w:lang w:eastAsia="es-EC"/>
        </w:rPr>
        <w:t>una nueva ordenanza para su gestión,</w:t>
      </w:r>
      <w:r>
        <w:rPr>
          <w:rFonts w:ascii="Times New Roman" w:eastAsia="Times New Roman" w:hAnsi="Times New Roman" w:cs="Times New Roman"/>
          <w:color w:val="000000"/>
          <w:sz w:val="24"/>
          <w:szCs w:val="24"/>
          <w:lang w:eastAsia="es-EC"/>
        </w:rPr>
        <w:t xml:space="preserve"> </w:t>
      </w:r>
      <w:r w:rsidR="000660B4" w:rsidRPr="000660B4">
        <w:rPr>
          <w:rFonts w:ascii="Times New Roman" w:eastAsia="Times New Roman" w:hAnsi="Times New Roman" w:cs="Times New Roman"/>
          <w:color w:val="000000"/>
          <w:sz w:val="24"/>
          <w:szCs w:val="24"/>
          <w:lang w:eastAsia="es-EC"/>
        </w:rPr>
        <w:t>sin embargo con la transferencia de competencias y la nueva ley</w:t>
      </w:r>
      <w:r>
        <w:rPr>
          <w:rFonts w:ascii="Times New Roman" w:eastAsia="Times New Roman" w:hAnsi="Times New Roman" w:cs="Times New Roman"/>
          <w:color w:val="000000"/>
          <w:sz w:val="24"/>
          <w:szCs w:val="24"/>
          <w:lang w:eastAsia="es-EC"/>
        </w:rPr>
        <w:t xml:space="preserve"> vigente</w:t>
      </w:r>
      <w:r w:rsidR="000660B4" w:rsidRPr="000660B4">
        <w:rPr>
          <w:rFonts w:ascii="Times New Roman" w:eastAsia="Times New Roman" w:hAnsi="Times New Roman" w:cs="Times New Roman"/>
          <w:color w:val="000000"/>
          <w:sz w:val="24"/>
          <w:szCs w:val="24"/>
          <w:lang w:eastAsia="es-EC"/>
        </w:rPr>
        <w:t xml:space="preserve"> ya no es aplicable</w:t>
      </w:r>
      <w:r>
        <w:rPr>
          <w:rFonts w:ascii="Times New Roman" w:eastAsia="Times New Roman" w:hAnsi="Times New Roman" w:cs="Times New Roman"/>
          <w:color w:val="000000"/>
          <w:sz w:val="24"/>
          <w:szCs w:val="24"/>
          <w:lang w:eastAsia="es-EC"/>
        </w:rPr>
        <w:t xml:space="preserve"> por lo que es necesario </w:t>
      </w:r>
      <w:r w:rsidR="000660B4" w:rsidRPr="000660B4">
        <w:rPr>
          <w:rFonts w:ascii="Times New Roman" w:eastAsia="Times New Roman" w:hAnsi="Times New Roman" w:cs="Times New Roman"/>
          <w:color w:val="000000"/>
          <w:sz w:val="24"/>
          <w:szCs w:val="24"/>
          <w:lang w:eastAsia="es-EC"/>
        </w:rPr>
        <w:t>considerar su actualización en base al nuevo marco institucional</w:t>
      </w:r>
      <w:r>
        <w:rPr>
          <w:rFonts w:ascii="Times New Roman" w:eastAsia="Times New Roman" w:hAnsi="Times New Roman" w:cs="Times New Roman"/>
          <w:color w:val="000000"/>
          <w:sz w:val="24"/>
          <w:szCs w:val="24"/>
          <w:lang w:eastAsia="es-EC"/>
        </w:rPr>
        <w:t>.</w:t>
      </w:r>
    </w:p>
    <w:p w14:paraId="69CFD928" w14:textId="3F98411F" w:rsidR="000202AA" w:rsidRPr="000660B4" w:rsidRDefault="000202AA" w:rsidP="0090458D">
      <w:pPr>
        <w:spacing w:after="0" w:line="360" w:lineRule="auto"/>
        <w:ind w:left="360" w:firstLine="708"/>
        <w:jc w:val="both"/>
        <w:rPr>
          <w:rFonts w:ascii="Times New Roman" w:eastAsia="Times New Roman" w:hAnsi="Times New Roman" w:cs="Times New Roman"/>
          <w:color w:val="000000"/>
          <w:sz w:val="24"/>
          <w:szCs w:val="24"/>
          <w:lang w:eastAsia="es-EC"/>
        </w:rPr>
      </w:pPr>
      <w:r w:rsidRPr="000660B4">
        <w:rPr>
          <w:rFonts w:ascii="Times New Roman" w:eastAsia="Times New Roman" w:hAnsi="Times New Roman" w:cs="Times New Roman"/>
          <w:color w:val="000000"/>
          <w:sz w:val="24"/>
          <w:szCs w:val="24"/>
          <w:lang w:eastAsia="es-EC"/>
        </w:rPr>
        <w:t>Durante la anterior administración presidencial se desarrollaron varios cambios en la forma de administrar la cultura y el patrimonio buscando</w:t>
      </w:r>
      <w:r w:rsidR="005F29D7">
        <w:rPr>
          <w:rFonts w:ascii="Times New Roman" w:eastAsia="Times New Roman" w:hAnsi="Times New Roman" w:cs="Times New Roman"/>
          <w:color w:val="000000"/>
          <w:sz w:val="24"/>
          <w:szCs w:val="24"/>
          <w:lang w:eastAsia="es-EC"/>
        </w:rPr>
        <w:t xml:space="preserve"> </w:t>
      </w:r>
      <w:r w:rsidR="001269B8">
        <w:rPr>
          <w:rFonts w:ascii="Times New Roman" w:eastAsia="Times New Roman" w:hAnsi="Times New Roman" w:cs="Times New Roman"/>
          <w:color w:val="000000"/>
          <w:sz w:val="24"/>
          <w:szCs w:val="24"/>
          <w:lang w:eastAsia="es-EC"/>
        </w:rPr>
        <w:t xml:space="preserve">la </w:t>
      </w:r>
      <w:r w:rsidR="001269B8" w:rsidRPr="000660B4">
        <w:rPr>
          <w:rFonts w:ascii="Times New Roman" w:eastAsia="Times New Roman" w:hAnsi="Times New Roman" w:cs="Times New Roman"/>
          <w:color w:val="000000"/>
          <w:sz w:val="24"/>
          <w:szCs w:val="24"/>
          <w:lang w:eastAsia="es-EC"/>
        </w:rPr>
        <w:t>autonomía</w:t>
      </w:r>
      <w:r w:rsidRPr="000660B4">
        <w:rPr>
          <w:rFonts w:ascii="Times New Roman" w:eastAsia="Times New Roman" w:hAnsi="Times New Roman" w:cs="Times New Roman"/>
          <w:color w:val="000000"/>
          <w:sz w:val="24"/>
          <w:szCs w:val="24"/>
          <w:lang w:eastAsia="es-EC"/>
        </w:rPr>
        <w:t xml:space="preserve"> de los municipios en este y otros ámbitos</w:t>
      </w:r>
      <w:r w:rsidR="005F29D7">
        <w:rPr>
          <w:rFonts w:ascii="Times New Roman" w:eastAsia="Times New Roman" w:hAnsi="Times New Roman" w:cs="Times New Roman"/>
          <w:color w:val="000000"/>
          <w:sz w:val="24"/>
          <w:szCs w:val="24"/>
          <w:lang w:eastAsia="es-EC"/>
        </w:rPr>
        <w:t xml:space="preserve"> (tal</w:t>
      </w:r>
      <w:r w:rsidRPr="000660B4">
        <w:rPr>
          <w:rFonts w:ascii="Times New Roman" w:eastAsia="Times New Roman" w:hAnsi="Times New Roman" w:cs="Times New Roman"/>
          <w:color w:val="000000"/>
          <w:sz w:val="24"/>
          <w:szCs w:val="24"/>
          <w:lang w:eastAsia="es-EC"/>
        </w:rPr>
        <w:t xml:space="preserve"> como</w:t>
      </w:r>
      <w:r w:rsidR="005F29D7">
        <w:rPr>
          <w:rFonts w:ascii="Times New Roman" w:eastAsia="Times New Roman" w:hAnsi="Times New Roman" w:cs="Times New Roman"/>
          <w:color w:val="000000"/>
          <w:sz w:val="24"/>
          <w:szCs w:val="24"/>
          <w:lang w:eastAsia="es-EC"/>
        </w:rPr>
        <w:t xml:space="preserve"> lo menciona el </w:t>
      </w:r>
      <w:r w:rsidRPr="000660B4">
        <w:rPr>
          <w:rFonts w:ascii="Times New Roman" w:eastAsia="Times New Roman" w:hAnsi="Times New Roman" w:cs="Times New Roman"/>
          <w:color w:val="000000"/>
          <w:sz w:val="24"/>
          <w:szCs w:val="24"/>
          <w:lang w:eastAsia="es-EC"/>
        </w:rPr>
        <w:t>COTAD</w:t>
      </w:r>
      <w:r w:rsidR="005F29D7">
        <w:rPr>
          <w:rFonts w:ascii="Times New Roman" w:eastAsia="Times New Roman" w:hAnsi="Times New Roman" w:cs="Times New Roman"/>
          <w:color w:val="000000"/>
          <w:sz w:val="24"/>
          <w:szCs w:val="24"/>
          <w:lang w:eastAsia="es-EC"/>
        </w:rPr>
        <w:t xml:space="preserve">), mientras que por otro lado se </w:t>
      </w:r>
      <w:r w:rsidRPr="000660B4">
        <w:rPr>
          <w:rFonts w:ascii="Times New Roman" w:eastAsia="Times New Roman" w:hAnsi="Times New Roman" w:cs="Times New Roman"/>
          <w:color w:val="000000"/>
          <w:sz w:val="24"/>
          <w:szCs w:val="24"/>
          <w:lang w:eastAsia="es-EC"/>
        </w:rPr>
        <w:t>busca</w:t>
      </w:r>
      <w:r w:rsidR="005F29D7">
        <w:rPr>
          <w:rFonts w:ascii="Times New Roman" w:eastAsia="Times New Roman" w:hAnsi="Times New Roman" w:cs="Times New Roman"/>
          <w:color w:val="000000"/>
          <w:sz w:val="24"/>
          <w:szCs w:val="24"/>
          <w:lang w:eastAsia="es-EC"/>
        </w:rPr>
        <w:t>ban</w:t>
      </w:r>
      <w:r w:rsidRPr="000660B4">
        <w:rPr>
          <w:rFonts w:ascii="Times New Roman" w:eastAsia="Times New Roman" w:hAnsi="Times New Roman" w:cs="Times New Roman"/>
          <w:color w:val="000000"/>
          <w:sz w:val="24"/>
          <w:szCs w:val="24"/>
          <w:lang w:eastAsia="es-EC"/>
        </w:rPr>
        <w:t xml:space="preserve"> los mecanismos para que los municipios asuman sus nuevas competencias sin dejar de ejercer el control estatal que marque las reglas del juego.</w:t>
      </w:r>
    </w:p>
    <w:p w14:paraId="5755F4C9" w14:textId="77777777" w:rsidR="00825F8B" w:rsidRDefault="00825F8B" w:rsidP="005D5023">
      <w:pPr>
        <w:spacing w:after="0" w:line="360" w:lineRule="auto"/>
        <w:rPr>
          <w:rFonts w:ascii="Times New Roman" w:eastAsia="Times New Roman" w:hAnsi="Times New Roman" w:cs="Times New Roman"/>
          <w:b/>
          <w:color w:val="000000"/>
          <w:lang w:eastAsia="es-EC"/>
        </w:rPr>
      </w:pPr>
    </w:p>
    <w:p w14:paraId="2A74FCBB" w14:textId="5C72E00A" w:rsidR="00825F8B" w:rsidRDefault="00CB2C09" w:rsidP="00877DA3">
      <w:pPr>
        <w:pStyle w:val="Tituloilustraciones"/>
      </w:pPr>
      <w:bookmarkStart w:id="20" w:name="_Toc13110674"/>
      <w:r w:rsidRPr="00235FE4">
        <w:rPr>
          <w:rFonts w:ascii="Arial" w:eastAsia="Times New Roman" w:hAnsi="Arial" w:cs="Arial"/>
          <w:noProof/>
          <w:color w:val="000000"/>
          <w:lang w:eastAsia="es-EC"/>
        </w:rPr>
        <w:drawing>
          <wp:anchor distT="0" distB="0" distL="114300" distR="114300" simplePos="0" relativeHeight="251993088" behindDoc="0" locked="0" layoutInCell="1" allowOverlap="1" wp14:anchorId="6D6B15D0" wp14:editId="5904C0CD">
            <wp:simplePos x="0" y="0"/>
            <wp:positionH relativeFrom="column">
              <wp:posOffset>-4445</wp:posOffset>
            </wp:positionH>
            <wp:positionV relativeFrom="paragraph">
              <wp:posOffset>288925</wp:posOffset>
            </wp:positionV>
            <wp:extent cx="4991100" cy="1191260"/>
            <wp:effectExtent l="0" t="0" r="0" b="8890"/>
            <wp:wrapTopAndBottom/>
            <wp:docPr id="62" name="Picture 62" descr="https://lh5.googleusercontent.com/xfUWhmgSAVmz7Nw_59S5zEouYAHBSWYj5UY9FbEou1YooJE5YY711ONmsI4tDGgGLE_3cv4Vm7x5GOa53yOnRSf2O1PAqWIJNq0GuF2xPqzqT4rPv6f07KgFwEzAE3fBpC5sCx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xfUWhmgSAVmz7Nw_59S5zEouYAHBSWYj5UY9FbEou1YooJE5YY711ONmsI4tDGgGLE_3cv4Vm7x5GOa53yOnRSf2O1PAqWIJNq0GuF2xPqzqT4rPv6f07KgFwEzAE3fBpC5sCxO3"/>
                    <pic:cNvPicPr>
                      <a:picLocks noChangeAspect="1" noChangeArrowheads="1"/>
                    </pic:cNvPicPr>
                  </pic:nvPicPr>
                  <pic:blipFill>
                    <a:blip r:embed="rId16">
                      <a:duotone>
                        <a:prstClr val="black"/>
                        <a:srgbClr val="D9C3A5">
                          <a:tint val="50000"/>
                          <a:satMod val="180000"/>
                        </a:srgbClr>
                      </a:duotone>
                      <a:extLst>
                        <a:ext uri="{28A0092B-C50C-407E-A947-70E740481C1C}">
                          <a14:useLocalDpi xmlns:a14="http://schemas.microsoft.com/office/drawing/2010/main" val="0"/>
                        </a:ext>
                      </a:extLst>
                    </a:blip>
                    <a:srcRect/>
                    <a:stretch>
                      <a:fillRect/>
                    </a:stretch>
                  </pic:blipFill>
                  <pic:spPr bwMode="auto">
                    <a:xfrm>
                      <a:off x="0" y="0"/>
                      <a:ext cx="4991100" cy="11912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77DA3">
        <w:t xml:space="preserve">Leyenda </w:t>
      </w:r>
      <w:r w:rsidR="003A4EE0">
        <w:rPr>
          <w:noProof/>
        </w:rPr>
        <w:fldChar w:fldCharType="begin"/>
      </w:r>
      <w:r w:rsidR="003A4EE0">
        <w:rPr>
          <w:noProof/>
        </w:rPr>
        <w:instrText xml:space="preserve"> SEQ Leyenda \* ARABIC </w:instrText>
      </w:r>
      <w:r w:rsidR="003A4EE0">
        <w:rPr>
          <w:noProof/>
        </w:rPr>
        <w:fldChar w:fldCharType="separate"/>
      </w:r>
      <w:r w:rsidR="00877DA3">
        <w:rPr>
          <w:noProof/>
        </w:rPr>
        <w:t>4</w:t>
      </w:r>
      <w:r w:rsidR="003A4EE0">
        <w:rPr>
          <w:noProof/>
        </w:rPr>
        <w:fldChar w:fldCharType="end"/>
      </w:r>
      <w:r w:rsidR="00877DA3">
        <w:t xml:space="preserve">. </w:t>
      </w:r>
      <w:r w:rsidR="00877DA3" w:rsidRPr="00AA6344">
        <w:t>Art. 144, COOTAD- Código Orgánico de Organización territorial</w:t>
      </w:r>
      <w:bookmarkEnd w:id="20"/>
    </w:p>
    <w:p w14:paraId="33C68110" w14:textId="526088F4" w:rsidR="000202AA" w:rsidRPr="00235FE4" w:rsidRDefault="000202AA" w:rsidP="000202AA">
      <w:pPr>
        <w:spacing w:after="0" w:line="240" w:lineRule="auto"/>
        <w:jc w:val="center"/>
        <w:rPr>
          <w:rFonts w:ascii="Times New Roman" w:eastAsia="Times New Roman" w:hAnsi="Times New Roman" w:cs="Times New Roman"/>
          <w:sz w:val="24"/>
          <w:szCs w:val="24"/>
          <w:lang w:eastAsia="es-EC"/>
        </w:rPr>
      </w:pPr>
    </w:p>
    <w:p w14:paraId="615208A5" w14:textId="52700E11" w:rsidR="000202AA" w:rsidRPr="000660B4" w:rsidRDefault="000202AA" w:rsidP="000202AA">
      <w:pPr>
        <w:spacing w:after="0" w:line="240" w:lineRule="auto"/>
        <w:jc w:val="center"/>
        <w:rPr>
          <w:rFonts w:ascii="Times New Roman" w:eastAsia="Times New Roman" w:hAnsi="Times New Roman" w:cs="Times New Roman"/>
          <w:lang w:eastAsia="es-EC"/>
        </w:rPr>
      </w:pPr>
      <w:r w:rsidRPr="000660B4">
        <w:rPr>
          <w:rFonts w:ascii="Times New Roman" w:eastAsia="Times New Roman" w:hAnsi="Times New Roman" w:cs="Times New Roman"/>
          <w:b/>
          <w:color w:val="000000"/>
          <w:lang w:eastAsia="es-EC"/>
        </w:rPr>
        <w:t>Fuente:</w:t>
      </w:r>
      <w:r w:rsidR="00A03D71">
        <w:rPr>
          <w:rFonts w:ascii="Times New Roman" w:eastAsia="Times New Roman" w:hAnsi="Times New Roman" w:cs="Times New Roman"/>
          <w:b/>
          <w:color w:val="000000"/>
          <w:lang w:eastAsia="es-EC"/>
        </w:rPr>
        <w:t xml:space="preserve"> </w:t>
      </w:r>
      <w:r w:rsidRPr="000660B4">
        <w:rPr>
          <w:rFonts w:ascii="Times New Roman" w:eastAsia="Times New Roman" w:hAnsi="Times New Roman" w:cs="Times New Roman"/>
          <w:color w:val="000000"/>
          <w:lang w:eastAsia="es-EC"/>
        </w:rPr>
        <w:t xml:space="preserve">COOTAD. </w:t>
      </w:r>
    </w:p>
    <w:p w14:paraId="2F52D3B3" w14:textId="1790506C" w:rsidR="00723F5F" w:rsidRDefault="000202AA" w:rsidP="000202AA">
      <w:pPr>
        <w:spacing w:after="0" w:line="240" w:lineRule="auto"/>
        <w:jc w:val="center"/>
        <w:rPr>
          <w:rFonts w:ascii="Times New Roman" w:eastAsia="Times New Roman" w:hAnsi="Times New Roman" w:cs="Times New Roman"/>
          <w:b/>
          <w:color w:val="000000"/>
          <w:lang w:eastAsia="es-EC"/>
        </w:rPr>
      </w:pPr>
      <w:r w:rsidRPr="000660B4">
        <w:rPr>
          <w:rFonts w:ascii="Times New Roman" w:eastAsia="Times New Roman" w:hAnsi="Times New Roman" w:cs="Times New Roman"/>
          <w:b/>
          <w:color w:val="000000"/>
          <w:lang w:eastAsia="es-EC"/>
        </w:rPr>
        <w:t>Recuperado</w:t>
      </w:r>
      <w:r w:rsidR="00723F5F">
        <w:rPr>
          <w:rFonts w:ascii="Times New Roman" w:eastAsia="Times New Roman" w:hAnsi="Times New Roman" w:cs="Times New Roman"/>
          <w:b/>
          <w:color w:val="000000"/>
          <w:lang w:eastAsia="es-EC"/>
        </w:rPr>
        <w:t xml:space="preserve"> de:</w:t>
      </w:r>
    </w:p>
    <w:p w14:paraId="232286DF" w14:textId="6559565B" w:rsidR="000202AA" w:rsidRPr="000660B4" w:rsidRDefault="000202AA" w:rsidP="000202AA">
      <w:pPr>
        <w:spacing w:after="0" w:line="240" w:lineRule="auto"/>
        <w:jc w:val="center"/>
        <w:rPr>
          <w:rFonts w:ascii="Times New Roman" w:eastAsia="Times New Roman" w:hAnsi="Times New Roman" w:cs="Times New Roman"/>
          <w:lang w:eastAsia="es-EC"/>
        </w:rPr>
      </w:pPr>
      <w:r w:rsidRPr="000660B4">
        <w:rPr>
          <w:rFonts w:ascii="Times New Roman" w:eastAsia="Times New Roman" w:hAnsi="Times New Roman" w:cs="Times New Roman"/>
          <w:b/>
          <w:color w:val="000000"/>
          <w:lang w:eastAsia="es-EC"/>
        </w:rPr>
        <w:t>:</w:t>
      </w:r>
      <w:hyperlink r:id="rId17" w:history="1">
        <w:r w:rsidRPr="000660B4">
          <w:rPr>
            <w:rFonts w:ascii="Times New Roman" w:eastAsia="Times New Roman" w:hAnsi="Times New Roman" w:cs="Times New Roman"/>
            <w:color w:val="1155CC"/>
            <w:u w:val="single"/>
            <w:lang w:eastAsia="es-EC"/>
          </w:rPr>
          <w:t>http://servicios.agricultura.gob.ec/transparencia/2018/Abril%202018/literal%20a2/COOTAD.pdf</w:t>
        </w:r>
      </w:hyperlink>
    </w:p>
    <w:p w14:paraId="7E9CE62F" w14:textId="77777777" w:rsidR="000202AA" w:rsidRPr="000660B4" w:rsidRDefault="000202AA" w:rsidP="000202AA">
      <w:pPr>
        <w:spacing w:after="0" w:line="240" w:lineRule="auto"/>
        <w:jc w:val="center"/>
        <w:rPr>
          <w:rFonts w:ascii="Times New Roman" w:eastAsia="Times New Roman" w:hAnsi="Times New Roman" w:cs="Times New Roman"/>
          <w:lang w:eastAsia="es-EC"/>
        </w:rPr>
      </w:pPr>
      <w:r w:rsidRPr="000660B4">
        <w:rPr>
          <w:rFonts w:ascii="Times New Roman" w:eastAsia="Times New Roman" w:hAnsi="Times New Roman" w:cs="Times New Roman"/>
          <w:b/>
          <w:color w:val="000000"/>
          <w:lang w:eastAsia="es-EC"/>
        </w:rPr>
        <w:t>Elaborado por:</w:t>
      </w:r>
      <w:r w:rsidRPr="000660B4">
        <w:rPr>
          <w:rFonts w:ascii="Times New Roman" w:eastAsia="Times New Roman" w:hAnsi="Times New Roman" w:cs="Times New Roman"/>
          <w:color w:val="000000"/>
          <w:lang w:eastAsia="es-EC"/>
        </w:rPr>
        <w:t xml:space="preserve"> Maritza Chicaiza</w:t>
      </w:r>
    </w:p>
    <w:p w14:paraId="64379CB9" w14:textId="77777777" w:rsidR="000202AA" w:rsidRPr="00235FE4" w:rsidRDefault="000202AA" w:rsidP="000202AA">
      <w:pPr>
        <w:spacing w:after="0" w:line="240" w:lineRule="auto"/>
        <w:rPr>
          <w:rFonts w:ascii="Times New Roman" w:eastAsia="Times New Roman" w:hAnsi="Times New Roman" w:cs="Times New Roman"/>
          <w:sz w:val="24"/>
          <w:szCs w:val="24"/>
          <w:lang w:eastAsia="es-EC"/>
        </w:rPr>
      </w:pPr>
    </w:p>
    <w:p w14:paraId="44844497" w14:textId="0A090AFF" w:rsidR="000202AA" w:rsidRPr="008D4155" w:rsidRDefault="000202AA" w:rsidP="008D4155">
      <w:pPr>
        <w:tabs>
          <w:tab w:val="left" w:pos="1134"/>
        </w:tabs>
        <w:spacing w:after="0" w:line="360" w:lineRule="auto"/>
        <w:ind w:left="284" w:firstLine="848"/>
        <w:jc w:val="both"/>
        <w:rPr>
          <w:rFonts w:ascii="Times New Roman" w:eastAsia="Times New Roman" w:hAnsi="Times New Roman" w:cs="Times New Roman"/>
          <w:color w:val="000000"/>
          <w:sz w:val="24"/>
          <w:szCs w:val="24"/>
          <w:lang w:eastAsia="es-EC"/>
        </w:rPr>
      </w:pPr>
      <w:r w:rsidRPr="005F29D7">
        <w:rPr>
          <w:rFonts w:ascii="Times New Roman" w:eastAsia="Times New Roman" w:hAnsi="Times New Roman" w:cs="Times New Roman"/>
          <w:color w:val="000000"/>
          <w:sz w:val="24"/>
          <w:szCs w:val="24"/>
          <w:lang w:eastAsia="es-EC"/>
        </w:rPr>
        <w:lastRenderedPageBreak/>
        <w:t xml:space="preserve">Con la creación de Consejo Nacional de </w:t>
      </w:r>
      <w:r w:rsidR="000660B4" w:rsidRPr="005F29D7">
        <w:rPr>
          <w:rFonts w:ascii="Times New Roman" w:eastAsia="Times New Roman" w:hAnsi="Times New Roman" w:cs="Times New Roman"/>
          <w:color w:val="000000"/>
          <w:sz w:val="24"/>
          <w:szCs w:val="24"/>
          <w:lang w:eastAsia="es-EC"/>
        </w:rPr>
        <w:t>Competencias desde</w:t>
      </w:r>
      <w:r w:rsidRPr="005F29D7">
        <w:rPr>
          <w:rFonts w:ascii="Times New Roman" w:eastAsia="Times New Roman" w:hAnsi="Times New Roman" w:cs="Times New Roman"/>
          <w:color w:val="000000"/>
          <w:sz w:val="24"/>
          <w:szCs w:val="24"/>
          <w:lang w:eastAsia="es-EC"/>
        </w:rPr>
        <w:t xml:space="preserve"> el año 2011</w:t>
      </w:r>
      <w:r w:rsidR="005F29D7">
        <w:rPr>
          <w:rFonts w:ascii="Times New Roman" w:eastAsia="Times New Roman" w:hAnsi="Times New Roman" w:cs="Times New Roman"/>
          <w:color w:val="000000"/>
          <w:sz w:val="24"/>
          <w:szCs w:val="24"/>
          <w:lang w:eastAsia="es-EC"/>
        </w:rPr>
        <w:t>,</w:t>
      </w:r>
      <w:r w:rsidRPr="005F29D7">
        <w:rPr>
          <w:rFonts w:ascii="Times New Roman" w:eastAsia="Times New Roman" w:hAnsi="Times New Roman" w:cs="Times New Roman"/>
          <w:color w:val="000000"/>
          <w:sz w:val="24"/>
          <w:szCs w:val="24"/>
          <w:lang w:eastAsia="es-EC"/>
        </w:rPr>
        <w:t xml:space="preserve"> se marca</w:t>
      </w:r>
      <w:r w:rsidR="005F29D7">
        <w:rPr>
          <w:rFonts w:ascii="Times New Roman" w:eastAsia="Times New Roman" w:hAnsi="Times New Roman" w:cs="Times New Roman"/>
          <w:color w:val="000000"/>
          <w:sz w:val="24"/>
          <w:szCs w:val="24"/>
          <w:lang w:eastAsia="es-EC"/>
        </w:rPr>
        <w:t>ron</w:t>
      </w:r>
      <w:r w:rsidR="008D4155">
        <w:rPr>
          <w:rFonts w:ascii="Times New Roman" w:eastAsia="Times New Roman" w:hAnsi="Times New Roman" w:cs="Times New Roman"/>
          <w:color w:val="000000"/>
          <w:sz w:val="24"/>
          <w:szCs w:val="24"/>
          <w:lang w:eastAsia="es-EC"/>
        </w:rPr>
        <w:t xml:space="preserve"> </w:t>
      </w:r>
      <w:r w:rsidRPr="005F29D7">
        <w:rPr>
          <w:rFonts w:ascii="Times New Roman" w:eastAsia="Times New Roman" w:hAnsi="Times New Roman" w:cs="Times New Roman"/>
          <w:color w:val="000000"/>
          <w:sz w:val="24"/>
          <w:szCs w:val="24"/>
          <w:lang w:eastAsia="es-EC"/>
        </w:rPr>
        <w:t>las pautas para</w:t>
      </w:r>
      <w:r w:rsidR="005F29D7">
        <w:rPr>
          <w:rFonts w:ascii="Times New Roman" w:eastAsia="Times New Roman" w:hAnsi="Times New Roman" w:cs="Times New Roman"/>
          <w:color w:val="000000"/>
          <w:sz w:val="24"/>
          <w:szCs w:val="24"/>
          <w:lang w:eastAsia="es-EC"/>
        </w:rPr>
        <w:t xml:space="preserve"> la </w:t>
      </w:r>
      <w:r w:rsidRPr="005F29D7">
        <w:rPr>
          <w:rFonts w:ascii="Times New Roman" w:eastAsia="Times New Roman" w:hAnsi="Times New Roman" w:cs="Times New Roman"/>
          <w:color w:val="000000"/>
          <w:sz w:val="24"/>
          <w:szCs w:val="24"/>
          <w:lang w:eastAsia="es-EC"/>
        </w:rPr>
        <w:t>transferencia de competencias a los Gobiernos autónomos</w:t>
      </w:r>
      <w:r w:rsidR="005F29D7">
        <w:rPr>
          <w:rFonts w:ascii="Times New Roman" w:eastAsia="Times New Roman" w:hAnsi="Times New Roman" w:cs="Times New Roman"/>
          <w:color w:val="000000"/>
          <w:sz w:val="24"/>
          <w:szCs w:val="24"/>
          <w:lang w:eastAsia="es-EC"/>
        </w:rPr>
        <w:t>.</w:t>
      </w:r>
      <w:r w:rsidRPr="005F29D7">
        <w:rPr>
          <w:rFonts w:ascii="Times New Roman" w:eastAsia="Times New Roman" w:hAnsi="Times New Roman" w:cs="Times New Roman"/>
          <w:color w:val="000000"/>
          <w:sz w:val="24"/>
          <w:szCs w:val="24"/>
          <w:lang w:eastAsia="es-EC"/>
        </w:rPr>
        <w:t xml:space="preserve"> </w:t>
      </w:r>
      <w:r w:rsidR="005F29D7">
        <w:rPr>
          <w:rFonts w:ascii="Times New Roman" w:eastAsia="Times New Roman" w:hAnsi="Times New Roman" w:cs="Times New Roman"/>
          <w:color w:val="000000"/>
          <w:sz w:val="24"/>
          <w:szCs w:val="24"/>
          <w:lang w:eastAsia="es-EC"/>
        </w:rPr>
        <w:t>E</w:t>
      </w:r>
      <w:r w:rsidRPr="005F29D7">
        <w:rPr>
          <w:rFonts w:ascii="Times New Roman" w:eastAsia="Times New Roman" w:hAnsi="Times New Roman" w:cs="Times New Roman"/>
          <w:color w:val="000000"/>
          <w:sz w:val="24"/>
          <w:szCs w:val="24"/>
          <w:lang w:eastAsia="es-EC"/>
        </w:rPr>
        <w:t>n el año 2015 Mediante resolución</w:t>
      </w:r>
      <w:r w:rsidR="005F29D7">
        <w:rPr>
          <w:rFonts w:ascii="Times New Roman" w:eastAsia="Times New Roman" w:hAnsi="Times New Roman" w:cs="Times New Roman"/>
          <w:color w:val="000000"/>
          <w:sz w:val="24"/>
          <w:szCs w:val="24"/>
          <w:lang w:eastAsia="es-EC"/>
        </w:rPr>
        <w:t xml:space="preserve">: </w:t>
      </w:r>
      <w:r w:rsidRPr="005F29D7">
        <w:rPr>
          <w:rFonts w:ascii="Times New Roman" w:eastAsia="Times New Roman" w:hAnsi="Times New Roman" w:cs="Times New Roman"/>
          <w:color w:val="000000"/>
          <w:sz w:val="24"/>
          <w:szCs w:val="24"/>
          <w:lang w:eastAsia="es-EC"/>
        </w:rPr>
        <w:t>004 CNC-SE-2015 reformada mediante resolución: CNC-006-2017. se transfiere a los municipios la competencia sobre el patrimonio.</w:t>
      </w:r>
    </w:p>
    <w:p w14:paraId="555D73DC" w14:textId="77777777" w:rsidR="0090458D" w:rsidRDefault="0090458D" w:rsidP="0090458D">
      <w:pPr>
        <w:spacing w:after="0" w:line="360" w:lineRule="auto"/>
        <w:ind w:left="709" w:firstLine="708"/>
        <w:jc w:val="both"/>
        <w:rPr>
          <w:rFonts w:ascii="Times New Roman" w:eastAsia="Times New Roman" w:hAnsi="Times New Roman" w:cs="Times New Roman"/>
          <w:color w:val="000000"/>
          <w:sz w:val="24"/>
          <w:szCs w:val="24"/>
          <w:lang w:eastAsia="es-EC"/>
        </w:rPr>
      </w:pPr>
    </w:p>
    <w:p w14:paraId="21483777" w14:textId="1DE0D523" w:rsidR="000202AA" w:rsidRPr="005F29D7" w:rsidRDefault="00D129D6" w:rsidP="00CB2C09">
      <w:pPr>
        <w:spacing w:after="0" w:line="360" w:lineRule="auto"/>
        <w:ind w:left="284" w:firstLine="424"/>
        <w:jc w:val="both"/>
        <w:rPr>
          <w:rFonts w:ascii="Times New Roman" w:eastAsia="Times New Roman" w:hAnsi="Times New Roman" w:cs="Times New Roman"/>
          <w:sz w:val="24"/>
          <w:szCs w:val="24"/>
          <w:lang w:eastAsia="es-EC"/>
        </w:rPr>
      </w:pPr>
      <w:r w:rsidRPr="005F29D7">
        <w:rPr>
          <w:rFonts w:ascii="Times New Roman" w:eastAsia="Times New Roman" w:hAnsi="Times New Roman" w:cs="Times New Roman"/>
          <w:color w:val="000000"/>
          <w:sz w:val="24"/>
          <w:szCs w:val="24"/>
          <w:lang w:eastAsia="es-EC"/>
        </w:rPr>
        <w:t>En diciembre del 2017 se apru</w:t>
      </w:r>
      <w:r w:rsidR="005F29D7">
        <w:rPr>
          <w:rFonts w:ascii="Times New Roman" w:eastAsia="Times New Roman" w:hAnsi="Times New Roman" w:cs="Times New Roman"/>
          <w:color w:val="000000"/>
          <w:sz w:val="24"/>
          <w:szCs w:val="24"/>
          <w:lang w:eastAsia="es-EC"/>
        </w:rPr>
        <w:t>e</w:t>
      </w:r>
      <w:r w:rsidRPr="005F29D7">
        <w:rPr>
          <w:rFonts w:ascii="Times New Roman" w:eastAsia="Times New Roman" w:hAnsi="Times New Roman" w:cs="Times New Roman"/>
          <w:color w:val="000000"/>
          <w:sz w:val="24"/>
          <w:szCs w:val="24"/>
          <w:lang w:eastAsia="es-EC"/>
        </w:rPr>
        <w:t xml:space="preserve">ba en la asamblea la nueva </w:t>
      </w:r>
      <w:r w:rsidR="000202AA" w:rsidRPr="005F29D7">
        <w:rPr>
          <w:rFonts w:ascii="Times New Roman" w:eastAsia="Times New Roman" w:hAnsi="Times New Roman" w:cs="Times New Roman"/>
          <w:color w:val="000000"/>
          <w:sz w:val="24"/>
          <w:szCs w:val="24"/>
          <w:lang w:eastAsia="es-EC"/>
        </w:rPr>
        <w:t xml:space="preserve">La Ley de cultura y su reglamento establece las competencias del estado, del organismo rector del patrimonio: INPC </w:t>
      </w:r>
      <w:r w:rsidR="005F29D7">
        <w:rPr>
          <w:rFonts w:ascii="Times New Roman" w:eastAsia="Times New Roman" w:hAnsi="Times New Roman" w:cs="Times New Roman"/>
          <w:color w:val="000000"/>
          <w:sz w:val="24"/>
          <w:szCs w:val="24"/>
          <w:lang w:eastAsia="es-EC"/>
        </w:rPr>
        <w:t>(</w:t>
      </w:r>
      <w:r w:rsidR="000202AA" w:rsidRPr="005F29D7">
        <w:rPr>
          <w:rFonts w:ascii="Times New Roman" w:eastAsia="Times New Roman" w:hAnsi="Times New Roman" w:cs="Times New Roman"/>
          <w:color w:val="000000"/>
          <w:sz w:val="24"/>
          <w:szCs w:val="24"/>
          <w:lang w:eastAsia="es-EC"/>
        </w:rPr>
        <w:t>Instituto Nacional de Patrimonio Cultural</w:t>
      </w:r>
      <w:r w:rsidR="005F29D7">
        <w:rPr>
          <w:rFonts w:ascii="Times New Roman" w:eastAsia="Times New Roman" w:hAnsi="Times New Roman" w:cs="Times New Roman"/>
          <w:color w:val="000000"/>
          <w:sz w:val="24"/>
          <w:szCs w:val="24"/>
          <w:lang w:eastAsia="es-EC"/>
        </w:rPr>
        <w:t>),</w:t>
      </w:r>
      <w:r w:rsidR="000202AA" w:rsidRPr="005F29D7">
        <w:rPr>
          <w:rFonts w:ascii="Times New Roman" w:eastAsia="Times New Roman" w:hAnsi="Times New Roman" w:cs="Times New Roman"/>
          <w:color w:val="000000"/>
          <w:sz w:val="24"/>
          <w:szCs w:val="24"/>
          <w:lang w:eastAsia="es-EC"/>
        </w:rPr>
        <w:t xml:space="preserve"> y de los gobiernos autónomos.</w:t>
      </w:r>
    </w:p>
    <w:p w14:paraId="78F705D6" w14:textId="3A55A21D" w:rsidR="000202AA" w:rsidRDefault="000202AA" w:rsidP="00CB2C09">
      <w:pPr>
        <w:spacing w:after="0" w:line="360" w:lineRule="auto"/>
        <w:ind w:left="284"/>
        <w:jc w:val="both"/>
        <w:rPr>
          <w:rFonts w:ascii="Times New Roman" w:eastAsia="Times New Roman" w:hAnsi="Times New Roman" w:cs="Times New Roman"/>
          <w:color w:val="000000"/>
          <w:sz w:val="24"/>
          <w:szCs w:val="24"/>
          <w:lang w:eastAsia="es-EC"/>
        </w:rPr>
      </w:pPr>
      <w:r w:rsidRPr="005F29D7">
        <w:rPr>
          <w:rFonts w:ascii="Times New Roman" w:eastAsia="Times New Roman" w:hAnsi="Times New Roman" w:cs="Times New Roman"/>
          <w:color w:val="000000"/>
          <w:sz w:val="24"/>
          <w:szCs w:val="24"/>
          <w:lang w:eastAsia="es-EC"/>
        </w:rPr>
        <w:t>Existe todavía confusión a nivel municipal sobre lo que significa asumir estas competencias tanto a nivel administrativo como operativo y aún las instituciones que tienen competencias sobre patrimonio no tienen</w:t>
      </w:r>
      <w:r w:rsidR="005F29D7">
        <w:rPr>
          <w:rFonts w:ascii="Times New Roman" w:eastAsia="Times New Roman" w:hAnsi="Times New Roman" w:cs="Times New Roman"/>
          <w:color w:val="000000"/>
          <w:sz w:val="24"/>
          <w:szCs w:val="24"/>
          <w:lang w:eastAsia="es-EC"/>
        </w:rPr>
        <w:t xml:space="preserve"> </w:t>
      </w:r>
      <w:r w:rsidRPr="005F29D7">
        <w:rPr>
          <w:rFonts w:ascii="Times New Roman" w:eastAsia="Times New Roman" w:hAnsi="Times New Roman" w:cs="Times New Roman"/>
          <w:color w:val="000000"/>
          <w:sz w:val="24"/>
          <w:szCs w:val="24"/>
          <w:lang w:eastAsia="es-EC"/>
        </w:rPr>
        <w:t xml:space="preserve">claro dónde </w:t>
      </w:r>
      <w:r w:rsidR="005F29D7">
        <w:rPr>
          <w:rFonts w:ascii="Times New Roman" w:eastAsia="Times New Roman" w:hAnsi="Times New Roman" w:cs="Times New Roman"/>
          <w:color w:val="000000"/>
          <w:sz w:val="24"/>
          <w:szCs w:val="24"/>
          <w:lang w:eastAsia="es-EC"/>
        </w:rPr>
        <w:t>inician y terminan</w:t>
      </w:r>
      <w:r w:rsidRPr="005F29D7">
        <w:rPr>
          <w:rFonts w:ascii="Times New Roman" w:eastAsia="Times New Roman" w:hAnsi="Times New Roman" w:cs="Times New Roman"/>
          <w:color w:val="000000"/>
          <w:sz w:val="24"/>
          <w:szCs w:val="24"/>
          <w:lang w:eastAsia="es-EC"/>
        </w:rPr>
        <w:t xml:space="preserve"> las responsabilidades sobre uno u otro proceso.</w:t>
      </w:r>
    </w:p>
    <w:p w14:paraId="76B7841C" w14:textId="77777777" w:rsidR="00CB2C09" w:rsidRDefault="00CB2C09" w:rsidP="00CB2C09">
      <w:pPr>
        <w:spacing w:after="0" w:line="360" w:lineRule="auto"/>
        <w:ind w:left="284"/>
        <w:jc w:val="both"/>
        <w:rPr>
          <w:rFonts w:ascii="Times New Roman" w:eastAsia="Times New Roman" w:hAnsi="Times New Roman" w:cs="Times New Roman"/>
          <w:sz w:val="24"/>
          <w:szCs w:val="24"/>
          <w:lang w:eastAsia="es-EC"/>
        </w:rPr>
      </w:pPr>
    </w:p>
    <w:p w14:paraId="0239155F" w14:textId="77777777" w:rsidR="005D5023" w:rsidRPr="005F29D7" w:rsidRDefault="005D5023" w:rsidP="005D5023">
      <w:pPr>
        <w:spacing w:after="0" w:line="360" w:lineRule="auto"/>
        <w:ind w:left="708"/>
        <w:jc w:val="both"/>
        <w:rPr>
          <w:rFonts w:ascii="Times New Roman" w:eastAsia="Times New Roman" w:hAnsi="Times New Roman" w:cs="Times New Roman"/>
          <w:sz w:val="24"/>
          <w:szCs w:val="24"/>
          <w:lang w:eastAsia="es-EC"/>
        </w:rPr>
      </w:pPr>
    </w:p>
    <w:p w14:paraId="10F38802" w14:textId="16A13C2F" w:rsidR="005D5023" w:rsidRDefault="000202AA" w:rsidP="00CB2C09">
      <w:pPr>
        <w:pStyle w:val="Ttulo3"/>
        <w:numPr>
          <w:ilvl w:val="2"/>
          <w:numId w:val="28"/>
        </w:numPr>
        <w:spacing w:line="480" w:lineRule="auto"/>
        <w:rPr>
          <w:rFonts w:eastAsia="Times New Roman"/>
          <w:lang w:eastAsia="es-EC"/>
        </w:rPr>
      </w:pPr>
      <w:bookmarkStart w:id="21" w:name="_Toc13058136"/>
      <w:r w:rsidRPr="009269D4">
        <w:rPr>
          <w:rFonts w:eastAsia="Times New Roman"/>
          <w:lang w:eastAsia="es-EC"/>
        </w:rPr>
        <w:t>Las competencias municipales dentro de la ley de cultura</w:t>
      </w:r>
      <w:bookmarkEnd w:id="21"/>
    </w:p>
    <w:p w14:paraId="3DCE7A44" w14:textId="77777777" w:rsidR="000202AA" w:rsidRDefault="000202AA" w:rsidP="00CB2C09">
      <w:pPr>
        <w:spacing w:after="0" w:line="360" w:lineRule="auto"/>
        <w:ind w:left="284" w:firstLine="708"/>
        <w:jc w:val="both"/>
        <w:rPr>
          <w:rFonts w:ascii="Times New Roman" w:eastAsia="Times New Roman" w:hAnsi="Times New Roman" w:cs="Times New Roman"/>
          <w:color w:val="000000"/>
          <w:sz w:val="24"/>
          <w:szCs w:val="24"/>
          <w:lang w:eastAsia="es-EC"/>
        </w:rPr>
      </w:pPr>
      <w:r w:rsidRPr="001269B8">
        <w:rPr>
          <w:rFonts w:ascii="Times New Roman" w:eastAsia="Times New Roman" w:hAnsi="Times New Roman" w:cs="Times New Roman"/>
          <w:color w:val="000000"/>
          <w:sz w:val="24"/>
          <w:szCs w:val="24"/>
          <w:lang w:eastAsia="es-EC"/>
        </w:rPr>
        <w:t>La necesidad del estado</w:t>
      </w:r>
      <w:r w:rsidR="001269B8" w:rsidRPr="001269B8">
        <w:rPr>
          <w:rFonts w:ascii="Times New Roman" w:eastAsia="Times New Roman" w:hAnsi="Times New Roman" w:cs="Times New Roman"/>
          <w:color w:val="000000"/>
          <w:sz w:val="24"/>
          <w:szCs w:val="24"/>
          <w:lang w:eastAsia="es-EC"/>
        </w:rPr>
        <w:t>, referente a mejorar</w:t>
      </w:r>
      <w:r w:rsidRPr="001269B8">
        <w:rPr>
          <w:rFonts w:ascii="Times New Roman" w:eastAsia="Times New Roman" w:hAnsi="Times New Roman" w:cs="Times New Roman"/>
          <w:color w:val="000000"/>
          <w:sz w:val="24"/>
          <w:szCs w:val="24"/>
          <w:lang w:eastAsia="es-EC"/>
        </w:rPr>
        <w:t xml:space="preserve"> la administración de las instituciones del ámbito cultural que reciben fondos públicos propició la creación de la nueva </w:t>
      </w:r>
      <w:r w:rsidR="003C1988">
        <w:rPr>
          <w:rFonts w:ascii="Times New Roman" w:eastAsia="Times New Roman" w:hAnsi="Times New Roman" w:cs="Times New Roman"/>
          <w:color w:val="000000"/>
          <w:sz w:val="24"/>
          <w:szCs w:val="24"/>
          <w:lang w:eastAsia="es-EC"/>
        </w:rPr>
        <w:t>L</w:t>
      </w:r>
      <w:r w:rsidRPr="001269B8">
        <w:rPr>
          <w:rFonts w:ascii="Times New Roman" w:eastAsia="Times New Roman" w:hAnsi="Times New Roman" w:cs="Times New Roman"/>
          <w:color w:val="000000"/>
          <w:sz w:val="24"/>
          <w:szCs w:val="24"/>
          <w:lang w:eastAsia="es-EC"/>
        </w:rPr>
        <w:t xml:space="preserve">ey de </w:t>
      </w:r>
      <w:r w:rsidR="003C1988">
        <w:rPr>
          <w:rFonts w:ascii="Times New Roman" w:eastAsia="Times New Roman" w:hAnsi="Times New Roman" w:cs="Times New Roman"/>
          <w:color w:val="000000"/>
          <w:sz w:val="24"/>
          <w:szCs w:val="24"/>
          <w:lang w:eastAsia="es-EC"/>
        </w:rPr>
        <w:t>C</w:t>
      </w:r>
      <w:r w:rsidRPr="001269B8">
        <w:rPr>
          <w:rFonts w:ascii="Times New Roman" w:eastAsia="Times New Roman" w:hAnsi="Times New Roman" w:cs="Times New Roman"/>
          <w:color w:val="000000"/>
          <w:sz w:val="24"/>
          <w:szCs w:val="24"/>
          <w:lang w:eastAsia="es-EC"/>
        </w:rPr>
        <w:t xml:space="preserve">ultura y </w:t>
      </w:r>
      <w:r w:rsidR="003C1988">
        <w:rPr>
          <w:rFonts w:ascii="Times New Roman" w:eastAsia="Times New Roman" w:hAnsi="Times New Roman" w:cs="Times New Roman"/>
          <w:color w:val="000000"/>
          <w:sz w:val="24"/>
          <w:szCs w:val="24"/>
          <w:lang w:eastAsia="es-EC"/>
        </w:rPr>
        <w:t>P</w:t>
      </w:r>
      <w:r w:rsidRPr="001269B8">
        <w:rPr>
          <w:rFonts w:ascii="Times New Roman" w:eastAsia="Times New Roman" w:hAnsi="Times New Roman" w:cs="Times New Roman"/>
          <w:color w:val="000000"/>
          <w:sz w:val="24"/>
          <w:szCs w:val="24"/>
          <w:lang w:eastAsia="es-EC"/>
        </w:rPr>
        <w:t>atrimoni</w:t>
      </w:r>
      <w:r w:rsidR="001269B8" w:rsidRPr="001269B8">
        <w:rPr>
          <w:rFonts w:ascii="Times New Roman" w:eastAsia="Times New Roman" w:hAnsi="Times New Roman" w:cs="Times New Roman"/>
          <w:color w:val="000000"/>
          <w:sz w:val="24"/>
          <w:szCs w:val="24"/>
          <w:lang w:eastAsia="es-EC"/>
        </w:rPr>
        <w:t>o, que fue aprobado por la Asamblea Nacional en el año 2016.</w:t>
      </w:r>
    </w:p>
    <w:p w14:paraId="79541C7B" w14:textId="77777777" w:rsidR="00CB2C09" w:rsidRDefault="00CB2C09" w:rsidP="00CB2C09">
      <w:pPr>
        <w:spacing w:after="0" w:line="360" w:lineRule="auto"/>
        <w:ind w:left="284" w:firstLine="708"/>
        <w:jc w:val="both"/>
        <w:rPr>
          <w:rFonts w:ascii="Times New Roman" w:eastAsia="Times New Roman" w:hAnsi="Times New Roman" w:cs="Times New Roman"/>
          <w:color w:val="000000"/>
          <w:sz w:val="24"/>
          <w:szCs w:val="24"/>
          <w:lang w:eastAsia="es-EC"/>
        </w:rPr>
      </w:pPr>
    </w:p>
    <w:p w14:paraId="2AD593B2" w14:textId="77777777" w:rsidR="00CB2C09" w:rsidRDefault="00CB2C09" w:rsidP="00CB2C09">
      <w:pPr>
        <w:spacing w:after="0" w:line="360" w:lineRule="auto"/>
        <w:ind w:left="284" w:firstLine="708"/>
        <w:jc w:val="both"/>
        <w:rPr>
          <w:rFonts w:ascii="Times New Roman" w:eastAsia="Times New Roman" w:hAnsi="Times New Roman" w:cs="Times New Roman"/>
          <w:color w:val="000000"/>
          <w:sz w:val="24"/>
          <w:szCs w:val="24"/>
          <w:lang w:eastAsia="es-EC"/>
        </w:rPr>
      </w:pPr>
    </w:p>
    <w:p w14:paraId="5E8FD4A0" w14:textId="77777777" w:rsidR="00CB2C09" w:rsidRDefault="00CB2C09" w:rsidP="00CB2C09">
      <w:pPr>
        <w:spacing w:after="0" w:line="360" w:lineRule="auto"/>
        <w:ind w:left="284" w:firstLine="708"/>
        <w:jc w:val="both"/>
        <w:rPr>
          <w:rFonts w:ascii="Times New Roman" w:eastAsia="Times New Roman" w:hAnsi="Times New Roman" w:cs="Times New Roman"/>
          <w:color w:val="000000"/>
          <w:sz w:val="24"/>
          <w:szCs w:val="24"/>
          <w:lang w:eastAsia="es-EC"/>
        </w:rPr>
      </w:pPr>
    </w:p>
    <w:p w14:paraId="4EDCEA79" w14:textId="77777777" w:rsidR="00CB2C09" w:rsidRDefault="00CB2C09" w:rsidP="00CB2C09">
      <w:pPr>
        <w:spacing w:after="0" w:line="360" w:lineRule="auto"/>
        <w:ind w:left="284" w:firstLine="708"/>
        <w:jc w:val="both"/>
        <w:rPr>
          <w:rFonts w:ascii="Times New Roman" w:eastAsia="Times New Roman" w:hAnsi="Times New Roman" w:cs="Times New Roman"/>
          <w:color w:val="000000"/>
          <w:sz w:val="24"/>
          <w:szCs w:val="24"/>
          <w:lang w:eastAsia="es-EC"/>
        </w:rPr>
      </w:pPr>
    </w:p>
    <w:p w14:paraId="0C1BF076" w14:textId="77777777" w:rsidR="00CB2C09" w:rsidRDefault="00CB2C09" w:rsidP="00CB2C09">
      <w:pPr>
        <w:spacing w:after="0" w:line="360" w:lineRule="auto"/>
        <w:ind w:left="284" w:firstLine="708"/>
        <w:jc w:val="both"/>
        <w:rPr>
          <w:rFonts w:ascii="Times New Roman" w:eastAsia="Times New Roman" w:hAnsi="Times New Roman" w:cs="Times New Roman"/>
          <w:color w:val="000000"/>
          <w:sz w:val="24"/>
          <w:szCs w:val="24"/>
          <w:lang w:eastAsia="es-EC"/>
        </w:rPr>
      </w:pPr>
    </w:p>
    <w:p w14:paraId="26E4A3CE" w14:textId="77777777" w:rsidR="00CB2C09" w:rsidRDefault="00CB2C09" w:rsidP="00CB2C09">
      <w:pPr>
        <w:spacing w:after="0" w:line="360" w:lineRule="auto"/>
        <w:ind w:left="284" w:firstLine="708"/>
        <w:jc w:val="both"/>
        <w:rPr>
          <w:rFonts w:ascii="Times New Roman" w:eastAsia="Times New Roman" w:hAnsi="Times New Roman" w:cs="Times New Roman"/>
          <w:color w:val="000000"/>
          <w:sz w:val="24"/>
          <w:szCs w:val="24"/>
          <w:lang w:eastAsia="es-EC"/>
        </w:rPr>
      </w:pPr>
    </w:p>
    <w:p w14:paraId="2C6CCD82" w14:textId="77777777" w:rsidR="00CB2C09" w:rsidRPr="00235FE4" w:rsidRDefault="00CB2C09" w:rsidP="00CB2C09">
      <w:pPr>
        <w:spacing w:after="0" w:line="360" w:lineRule="auto"/>
        <w:ind w:left="284" w:firstLine="708"/>
        <w:jc w:val="both"/>
        <w:rPr>
          <w:rFonts w:ascii="Times New Roman" w:eastAsia="Times New Roman" w:hAnsi="Times New Roman" w:cs="Times New Roman"/>
          <w:sz w:val="24"/>
          <w:szCs w:val="24"/>
          <w:lang w:eastAsia="es-EC"/>
        </w:rPr>
      </w:pPr>
    </w:p>
    <w:p w14:paraId="35355BB8" w14:textId="481B120A" w:rsidR="000202AA" w:rsidRDefault="000202AA" w:rsidP="000202AA">
      <w:pPr>
        <w:spacing w:after="0" w:line="240" w:lineRule="auto"/>
        <w:rPr>
          <w:rFonts w:ascii="Arial" w:eastAsia="Times New Roman" w:hAnsi="Arial" w:cs="Arial"/>
          <w:b/>
          <w:bCs/>
          <w:color w:val="000000"/>
          <w:sz w:val="24"/>
          <w:szCs w:val="24"/>
          <w:lang w:eastAsia="es-EC"/>
        </w:rPr>
      </w:pPr>
      <w:r w:rsidRPr="00235FE4">
        <w:rPr>
          <w:rFonts w:ascii="Arial" w:eastAsia="Times New Roman" w:hAnsi="Arial" w:cs="Arial"/>
          <w:b/>
          <w:bCs/>
          <w:color w:val="000000"/>
          <w:sz w:val="24"/>
          <w:szCs w:val="24"/>
          <w:lang w:eastAsia="es-EC"/>
        </w:rPr>
        <w:lastRenderedPageBreak/>
        <w:t xml:space="preserve"> </w:t>
      </w:r>
    </w:p>
    <w:p w14:paraId="2BB22B87" w14:textId="58365349" w:rsidR="00825F8B" w:rsidRDefault="00CB2C09" w:rsidP="00825F8B">
      <w:pPr>
        <w:pStyle w:val="Tituloilustraciones"/>
        <w:rPr>
          <w:rFonts w:eastAsia="Times New Roman" w:cs="Times New Roman"/>
          <w:bCs/>
          <w:color w:val="000000"/>
          <w:lang w:eastAsia="es-EC"/>
        </w:rPr>
      </w:pPr>
      <w:bookmarkStart w:id="22" w:name="_Toc13057937"/>
      <w:r w:rsidRPr="00235FE4">
        <w:rPr>
          <w:rFonts w:ascii="Arial" w:eastAsia="Times New Roman" w:hAnsi="Arial" w:cs="Arial"/>
          <w:b w:val="0"/>
          <w:bCs/>
          <w:noProof/>
          <w:color w:val="000000"/>
          <w:sz w:val="24"/>
          <w:szCs w:val="24"/>
          <w:lang w:eastAsia="es-EC"/>
        </w:rPr>
        <w:drawing>
          <wp:anchor distT="0" distB="0" distL="114300" distR="114300" simplePos="0" relativeHeight="251994112" behindDoc="0" locked="0" layoutInCell="1" allowOverlap="1" wp14:anchorId="409C57D0" wp14:editId="266561F9">
            <wp:simplePos x="0" y="0"/>
            <wp:positionH relativeFrom="column">
              <wp:posOffset>167005</wp:posOffset>
            </wp:positionH>
            <wp:positionV relativeFrom="paragraph">
              <wp:posOffset>287655</wp:posOffset>
            </wp:positionV>
            <wp:extent cx="4800600" cy="2534285"/>
            <wp:effectExtent l="0" t="0" r="0" b="0"/>
            <wp:wrapTopAndBottom/>
            <wp:docPr id="61" name="Picture 61" descr="https://lh3.googleusercontent.com/6pR_04JhX8sSqc9xtG8_uIbPn5T6ytpkdiZeWPu6n6ax5A7IYy0nDeNQU6AzrVVRLNBa7_5mpS429nbHs9frKxoXbVX7qoxLYUT6wdzZT3fnYihv-hU0o6dy_GHGeUg_VHmNaUv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6pR_04JhX8sSqc9xtG8_uIbPn5T6ytpkdiZeWPu6n6ax5A7IYy0nDeNQU6AzrVVRLNBa7_5mpS429nbHs9frKxoXbVX7qoxLYUT6wdzZT3fnYihv-hU0o6dy_GHGeUg_VHmNaUvu"/>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00600" cy="2534285"/>
                    </a:xfrm>
                    <a:prstGeom prst="rect">
                      <a:avLst/>
                    </a:prstGeom>
                    <a:noFill/>
                    <a:ln>
                      <a:noFill/>
                    </a:ln>
                  </pic:spPr>
                </pic:pic>
              </a:graphicData>
            </a:graphic>
          </wp:anchor>
        </w:drawing>
      </w:r>
      <w:r w:rsidR="00825F8B">
        <w:t xml:space="preserve">Esquema </w:t>
      </w:r>
      <w:r w:rsidR="0027094B">
        <w:rPr>
          <w:noProof/>
        </w:rPr>
        <w:fldChar w:fldCharType="begin"/>
      </w:r>
      <w:r w:rsidR="0027094B">
        <w:rPr>
          <w:noProof/>
        </w:rPr>
        <w:instrText xml:space="preserve"> SEQ Esquema \* ARABIC </w:instrText>
      </w:r>
      <w:r w:rsidR="0027094B">
        <w:rPr>
          <w:noProof/>
        </w:rPr>
        <w:fldChar w:fldCharType="separate"/>
      </w:r>
      <w:r w:rsidR="00825F8B">
        <w:rPr>
          <w:noProof/>
        </w:rPr>
        <w:t>2</w:t>
      </w:r>
      <w:r w:rsidR="0027094B">
        <w:rPr>
          <w:noProof/>
        </w:rPr>
        <w:fldChar w:fldCharType="end"/>
      </w:r>
      <w:r w:rsidR="00825F8B">
        <w:t>.</w:t>
      </w:r>
      <w:r w:rsidR="00825F8B" w:rsidRPr="00A55190">
        <w:t>Línea de tiempo Ley Orgánica de Cultura</w:t>
      </w:r>
      <w:bookmarkEnd w:id="22"/>
    </w:p>
    <w:p w14:paraId="07BB4838" w14:textId="7B892AA7" w:rsidR="000202AA" w:rsidRPr="00235FE4" w:rsidRDefault="000202AA" w:rsidP="000202AA">
      <w:pPr>
        <w:spacing w:after="0" w:line="240" w:lineRule="auto"/>
        <w:rPr>
          <w:rFonts w:ascii="Times New Roman" w:eastAsia="Times New Roman" w:hAnsi="Times New Roman" w:cs="Times New Roman"/>
          <w:sz w:val="24"/>
          <w:szCs w:val="24"/>
          <w:lang w:eastAsia="es-EC"/>
        </w:rPr>
      </w:pPr>
    </w:p>
    <w:p w14:paraId="6514CC7D" w14:textId="77777777" w:rsidR="00CB2C09" w:rsidRDefault="00CB2C09" w:rsidP="000202AA">
      <w:pPr>
        <w:spacing w:after="0" w:line="240" w:lineRule="auto"/>
        <w:jc w:val="center"/>
        <w:rPr>
          <w:rFonts w:ascii="Times New Roman" w:eastAsia="Times New Roman" w:hAnsi="Times New Roman" w:cs="Times New Roman"/>
          <w:b/>
          <w:bCs/>
          <w:color w:val="000000"/>
          <w:lang w:eastAsia="es-EC"/>
        </w:rPr>
      </w:pPr>
    </w:p>
    <w:p w14:paraId="36CE3016" w14:textId="77777777" w:rsidR="000202AA" w:rsidRPr="001269B8" w:rsidRDefault="000202AA" w:rsidP="00CB2C09">
      <w:pPr>
        <w:spacing w:after="0" w:line="240" w:lineRule="auto"/>
        <w:ind w:firstLine="708"/>
        <w:jc w:val="center"/>
        <w:rPr>
          <w:rFonts w:ascii="Times New Roman" w:eastAsia="Times New Roman" w:hAnsi="Times New Roman" w:cs="Times New Roman"/>
          <w:lang w:eastAsia="es-EC"/>
        </w:rPr>
      </w:pPr>
      <w:r w:rsidRPr="001269B8">
        <w:rPr>
          <w:rFonts w:ascii="Times New Roman" w:eastAsia="Times New Roman" w:hAnsi="Times New Roman" w:cs="Times New Roman"/>
          <w:b/>
          <w:bCs/>
          <w:color w:val="000000"/>
          <w:lang w:eastAsia="es-EC"/>
        </w:rPr>
        <w:t xml:space="preserve">Fuente: </w:t>
      </w:r>
      <w:r w:rsidRPr="001269B8">
        <w:rPr>
          <w:rFonts w:ascii="Times New Roman" w:eastAsia="Times New Roman" w:hAnsi="Times New Roman" w:cs="Times New Roman"/>
          <w:bCs/>
          <w:color w:val="000000"/>
          <w:lang w:eastAsia="es-EC"/>
        </w:rPr>
        <w:t>Dr. Joaquín Moscoso INPC, Presentación de socialización realizada en el 3er encuentro de ciudades patrimoniales del 18 de agosto del 2017</w:t>
      </w:r>
    </w:p>
    <w:p w14:paraId="22E64352" w14:textId="428E97BD" w:rsidR="001269B8" w:rsidRDefault="000202AA" w:rsidP="005D5023">
      <w:pPr>
        <w:spacing w:after="0" w:line="240" w:lineRule="auto"/>
        <w:jc w:val="center"/>
        <w:rPr>
          <w:rFonts w:ascii="Times New Roman" w:eastAsia="Times New Roman" w:hAnsi="Times New Roman" w:cs="Times New Roman"/>
          <w:bCs/>
          <w:color w:val="000000"/>
          <w:lang w:eastAsia="es-EC"/>
        </w:rPr>
      </w:pPr>
      <w:r w:rsidRPr="001269B8">
        <w:rPr>
          <w:rFonts w:ascii="Times New Roman" w:eastAsia="Times New Roman" w:hAnsi="Times New Roman" w:cs="Times New Roman"/>
          <w:b/>
          <w:bCs/>
          <w:color w:val="000000"/>
          <w:lang w:eastAsia="es-EC"/>
        </w:rPr>
        <w:t xml:space="preserve">Elaborado por: </w:t>
      </w:r>
      <w:r w:rsidRPr="001269B8">
        <w:rPr>
          <w:rFonts w:ascii="Times New Roman" w:eastAsia="Times New Roman" w:hAnsi="Times New Roman" w:cs="Times New Roman"/>
          <w:bCs/>
          <w:color w:val="000000"/>
          <w:lang w:eastAsia="es-EC"/>
        </w:rPr>
        <w:t>Maritza Chicaiza</w:t>
      </w:r>
    </w:p>
    <w:p w14:paraId="5DED5575" w14:textId="77777777" w:rsidR="004034B9" w:rsidRPr="005D5023" w:rsidRDefault="004034B9" w:rsidP="005D5023">
      <w:pPr>
        <w:spacing w:after="0" w:line="240" w:lineRule="auto"/>
        <w:jc w:val="center"/>
        <w:rPr>
          <w:rFonts w:ascii="Times New Roman" w:eastAsia="Times New Roman" w:hAnsi="Times New Roman" w:cs="Times New Roman"/>
          <w:lang w:eastAsia="es-EC"/>
        </w:rPr>
      </w:pPr>
    </w:p>
    <w:p w14:paraId="76B15DC7" w14:textId="77777777" w:rsidR="000202AA" w:rsidRPr="000A53E9" w:rsidRDefault="000202AA" w:rsidP="00723F5F">
      <w:pPr>
        <w:spacing w:after="0" w:line="360" w:lineRule="auto"/>
        <w:ind w:left="567" w:firstLine="851"/>
        <w:jc w:val="both"/>
        <w:rPr>
          <w:rFonts w:ascii="Times New Roman" w:eastAsia="Times New Roman" w:hAnsi="Times New Roman" w:cs="Times New Roman"/>
          <w:sz w:val="24"/>
          <w:szCs w:val="24"/>
          <w:lang w:eastAsia="es-EC"/>
        </w:rPr>
      </w:pPr>
      <w:r w:rsidRPr="000A53E9">
        <w:rPr>
          <w:rFonts w:ascii="Times New Roman" w:eastAsia="Times New Roman" w:hAnsi="Times New Roman" w:cs="Times New Roman"/>
          <w:bCs/>
          <w:color w:val="000000"/>
          <w:sz w:val="24"/>
          <w:szCs w:val="24"/>
          <w:lang w:eastAsia="es-EC"/>
        </w:rPr>
        <w:t>La visión que</w:t>
      </w:r>
      <w:r w:rsidR="000A53E9">
        <w:rPr>
          <w:rFonts w:ascii="Times New Roman" w:eastAsia="Times New Roman" w:hAnsi="Times New Roman" w:cs="Times New Roman"/>
          <w:bCs/>
          <w:color w:val="000000"/>
          <w:sz w:val="24"/>
          <w:szCs w:val="24"/>
          <w:lang w:eastAsia="es-EC"/>
        </w:rPr>
        <w:t xml:space="preserve"> persigue la ley</w:t>
      </w:r>
      <w:r w:rsidR="003C1988">
        <w:rPr>
          <w:rFonts w:ascii="Times New Roman" w:eastAsia="Times New Roman" w:hAnsi="Times New Roman" w:cs="Times New Roman"/>
          <w:bCs/>
          <w:color w:val="000000"/>
          <w:sz w:val="24"/>
          <w:szCs w:val="24"/>
          <w:lang w:eastAsia="es-EC"/>
        </w:rPr>
        <w:t xml:space="preserve"> de Cultura y Patrimonio</w:t>
      </w:r>
      <w:r w:rsidR="000A53E9">
        <w:rPr>
          <w:rFonts w:ascii="Times New Roman" w:eastAsia="Times New Roman" w:hAnsi="Times New Roman" w:cs="Times New Roman"/>
          <w:bCs/>
          <w:color w:val="000000"/>
          <w:sz w:val="24"/>
          <w:szCs w:val="24"/>
          <w:lang w:eastAsia="es-EC"/>
        </w:rPr>
        <w:t xml:space="preserve"> </w:t>
      </w:r>
      <w:r w:rsidRPr="000A53E9">
        <w:rPr>
          <w:rFonts w:ascii="Times New Roman" w:eastAsia="Times New Roman" w:hAnsi="Times New Roman" w:cs="Times New Roman"/>
          <w:bCs/>
          <w:color w:val="000000"/>
          <w:sz w:val="24"/>
          <w:szCs w:val="24"/>
          <w:lang w:eastAsia="es-EC"/>
        </w:rPr>
        <w:t>es la de un patrimonio cultural con función social que se derive de su significación histórica, artística, científica o simbólica, que active la memoria social, permita la construcción de la identidad de los diversos grupos sociales y fortalezca los procesos de interculturalidad</w:t>
      </w:r>
      <w:r w:rsidR="000A53E9">
        <w:rPr>
          <w:rFonts w:ascii="Times New Roman" w:eastAsia="Times New Roman" w:hAnsi="Times New Roman" w:cs="Times New Roman"/>
          <w:bCs/>
          <w:color w:val="000000"/>
          <w:sz w:val="24"/>
          <w:szCs w:val="24"/>
          <w:lang w:eastAsia="es-EC"/>
        </w:rPr>
        <w:t>.</w:t>
      </w:r>
    </w:p>
    <w:p w14:paraId="0D6795F4" w14:textId="77777777" w:rsidR="000202AA" w:rsidRPr="000A53E9" w:rsidRDefault="003C1988" w:rsidP="00723F5F">
      <w:pPr>
        <w:tabs>
          <w:tab w:val="left" w:pos="851"/>
        </w:tabs>
        <w:spacing w:after="0" w:line="360" w:lineRule="auto"/>
        <w:ind w:left="567" w:firstLine="710"/>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La ley de Cultura y Patrimonio</w:t>
      </w:r>
      <w:r w:rsidR="000A53E9">
        <w:rPr>
          <w:rFonts w:ascii="Times New Roman" w:eastAsia="Times New Roman" w:hAnsi="Times New Roman" w:cs="Times New Roman"/>
          <w:color w:val="000000"/>
          <w:sz w:val="24"/>
          <w:szCs w:val="24"/>
          <w:lang w:eastAsia="es-EC"/>
        </w:rPr>
        <w:t xml:space="preserve"> (que se encuentra vigente desde </w:t>
      </w:r>
      <w:r w:rsidR="000202AA" w:rsidRPr="000A53E9">
        <w:rPr>
          <w:rFonts w:ascii="Times New Roman" w:eastAsia="Times New Roman" w:hAnsi="Times New Roman" w:cs="Times New Roman"/>
          <w:color w:val="000000"/>
          <w:sz w:val="24"/>
          <w:szCs w:val="24"/>
          <w:lang w:eastAsia="es-EC"/>
        </w:rPr>
        <w:t xml:space="preserve">diciembre del </w:t>
      </w:r>
      <w:r w:rsidR="000A53E9">
        <w:rPr>
          <w:rFonts w:ascii="Times New Roman" w:eastAsia="Times New Roman" w:hAnsi="Times New Roman" w:cs="Times New Roman"/>
          <w:color w:val="000000"/>
          <w:sz w:val="24"/>
          <w:szCs w:val="24"/>
          <w:lang w:eastAsia="es-EC"/>
        </w:rPr>
        <w:t xml:space="preserve">año </w:t>
      </w:r>
      <w:r w:rsidR="000202AA" w:rsidRPr="000A53E9">
        <w:rPr>
          <w:rFonts w:ascii="Times New Roman" w:eastAsia="Times New Roman" w:hAnsi="Times New Roman" w:cs="Times New Roman"/>
          <w:color w:val="000000"/>
          <w:sz w:val="24"/>
          <w:szCs w:val="24"/>
          <w:lang w:eastAsia="es-EC"/>
        </w:rPr>
        <w:t>2016</w:t>
      </w:r>
      <w:r w:rsidR="000A53E9">
        <w:rPr>
          <w:rFonts w:ascii="Times New Roman" w:eastAsia="Times New Roman" w:hAnsi="Times New Roman" w:cs="Times New Roman"/>
          <w:color w:val="000000"/>
          <w:sz w:val="24"/>
          <w:szCs w:val="24"/>
          <w:lang w:eastAsia="es-EC"/>
        </w:rPr>
        <w:t>),</w:t>
      </w:r>
      <w:r w:rsidR="000202AA" w:rsidRPr="000A53E9">
        <w:rPr>
          <w:rFonts w:ascii="Times New Roman" w:eastAsia="Times New Roman" w:hAnsi="Times New Roman" w:cs="Times New Roman"/>
          <w:color w:val="000000"/>
          <w:sz w:val="24"/>
          <w:szCs w:val="24"/>
          <w:lang w:eastAsia="es-EC"/>
        </w:rPr>
        <w:t xml:space="preserve"> </w:t>
      </w:r>
      <w:r w:rsidR="004057AF">
        <w:rPr>
          <w:rFonts w:ascii="Times New Roman" w:eastAsia="Times New Roman" w:hAnsi="Times New Roman" w:cs="Times New Roman"/>
          <w:color w:val="000000"/>
          <w:sz w:val="24"/>
          <w:szCs w:val="24"/>
          <w:lang w:eastAsia="es-EC"/>
        </w:rPr>
        <w:t xml:space="preserve">y </w:t>
      </w:r>
      <w:r w:rsidR="000E1A18" w:rsidRPr="000A53E9">
        <w:rPr>
          <w:rFonts w:ascii="Times New Roman" w:eastAsia="Times New Roman" w:hAnsi="Times New Roman" w:cs="Times New Roman"/>
          <w:color w:val="000000"/>
          <w:sz w:val="24"/>
          <w:szCs w:val="24"/>
          <w:lang w:eastAsia="es-EC"/>
        </w:rPr>
        <w:t>cuyo reglamento</w:t>
      </w:r>
      <w:r w:rsidR="000202AA" w:rsidRPr="000A53E9">
        <w:rPr>
          <w:rFonts w:ascii="Times New Roman" w:eastAsia="Times New Roman" w:hAnsi="Times New Roman" w:cs="Times New Roman"/>
          <w:color w:val="000000"/>
          <w:sz w:val="24"/>
          <w:szCs w:val="24"/>
          <w:lang w:eastAsia="es-EC"/>
        </w:rPr>
        <w:t xml:space="preserve"> se publicó el 6 de junio del 2017, define las atribuciones del estado</w:t>
      </w:r>
      <w:r w:rsidR="004057AF">
        <w:rPr>
          <w:rFonts w:ascii="Times New Roman" w:eastAsia="Times New Roman" w:hAnsi="Times New Roman" w:cs="Times New Roman"/>
          <w:color w:val="000000"/>
          <w:sz w:val="24"/>
          <w:szCs w:val="24"/>
          <w:lang w:eastAsia="es-EC"/>
        </w:rPr>
        <w:t>,</w:t>
      </w:r>
      <w:r w:rsidR="000202AA" w:rsidRPr="000A53E9">
        <w:rPr>
          <w:rFonts w:ascii="Times New Roman" w:eastAsia="Times New Roman" w:hAnsi="Times New Roman" w:cs="Times New Roman"/>
          <w:color w:val="000000"/>
          <w:sz w:val="24"/>
          <w:szCs w:val="24"/>
          <w:lang w:eastAsia="es-EC"/>
        </w:rPr>
        <w:t xml:space="preserve"> los fundamentos de la política pública </w:t>
      </w:r>
      <w:r w:rsidR="004057AF" w:rsidRPr="000A53E9">
        <w:rPr>
          <w:rFonts w:ascii="Times New Roman" w:eastAsia="Times New Roman" w:hAnsi="Times New Roman" w:cs="Times New Roman"/>
          <w:color w:val="000000"/>
          <w:sz w:val="24"/>
          <w:szCs w:val="24"/>
          <w:lang w:eastAsia="es-EC"/>
        </w:rPr>
        <w:t>y organiza</w:t>
      </w:r>
      <w:r w:rsidR="000202AA" w:rsidRPr="000A53E9">
        <w:rPr>
          <w:rFonts w:ascii="Times New Roman" w:eastAsia="Times New Roman" w:hAnsi="Times New Roman" w:cs="Times New Roman"/>
          <w:color w:val="000000"/>
          <w:sz w:val="24"/>
          <w:szCs w:val="24"/>
          <w:lang w:eastAsia="es-EC"/>
        </w:rPr>
        <w:t xml:space="preserve"> la institucionalidad encargada de la cultura y el patrimonio mediante la creación de un sistema nacional de cultura.</w:t>
      </w:r>
    </w:p>
    <w:p w14:paraId="59F07274" w14:textId="74B5896C" w:rsidR="003C1988" w:rsidRPr="00261B2B" w:rsidRDefault="000202AA" w:rsidP="00CB2C09">
      <w:pPr>
        <w:spacing w:after="0" w:line="360" w:lineRule="auto"/>
        <w:ind w:left="567" w:firstLine="707"/>
        <w:jc w:val="both"/>
        <w:rPr>
          <w:rFonts w:ascii="Times New Roman" w:eastAsia="Times New Roman" w:hAnsi="Times New Roman" w:cs="Times New Roman"/>
          <w:color w:val="000000"/>
          <w:sz w:val="24"/>
          <w:szCs w:val="24"/>
          <w:lang w:eastAsia="es-EC"/>
        </w:rPr>
      </w:pPr>
      <w:r w:rsidRPr="000A53E9">
        <w:rPr>
          <w:rFonts w:ascii="Times New Roman" w:eastAsia="Times New Roman" w:hAnsi="Times New Roman" w:cs="Times New Roman"/>
          <w:color w:val="000000"/>
          <w:sz w:val="24"/>
          <w:szCs w:val="24"/>
          <w:lang w:eastAsia="es-EC"/>
        </w:rPr>
        <w:t xml:space="preserve">En el caso del </w:t>
      </w:r>
      <w:r w:rsidR="004057AF" w:rsidRPr="000A53E9">
        <w:rPr>
          <w:rFonts w:ascii="Times New Roman" w:eastAsia="Times New Roman" w:hAnsi="Times New Roman" w:cs="Times New Roman"/>
          <w:color w:val="000000"/>
          <w:sz w:val="24"/>
          <w:szCs w:val="24"/>
          <w:lang w:eastAsia="es-EC"/>
        </w:rPr>
        <w:t>INPC (</w:t>
      </w:r>
      <w:r w:rsidRPr="000A53E9">
        <w:rPr>
          <w:rFonts w:ascii="Times New Roman" w:eastAsia="Times New Roman" w:hAnsi="Times New Roman" w:cs="Times New Roman"/>
          <w:color w:val="000000"/>
          <w:sz w:val="24"/>
          <w:szCs w:val="24"/>
          <w:lang w:eastAsia="es-EC"/>
        </w:rPr>
        <w:t>Instituto Nacional de Patrimonio Cultural)</w:t>
      </w:r>
      <w:r w:rsidR="004057AF">
        <w:rPr>
          <w:rFonts w:ascii="Times New Roman" w:eastAsia="Times New Roman" w:hAnsi="Times New Roman" w:cs="Times New Roman"/>
          <w:color w:val="000000"/>
          <w:sz w:val="24"/>
          <w:szCs w:val="24"/>
          <w:lang w:eastAsia="es-EC"/>
        </w:rPr>
        <w:t>, cuyo objetivo apuntaba a la rehabilitación del patrimonio construido (que es uno de los componentes de la realidad urbana),</w:t>
      </w:r>
      <w:r w:rsidR="003C1988">
        <w:rPr>
          <w:rFonts w:ascii="Times New Roman" w:eastAsia="Times New Roman" w:hAnsi="Times New Roman" w:cs="Times New Roman"/>
          <w:color w:val="000000"/>
          <w:sz w:val="24"/>
          <w:szCs w:val="24"/>
          <w:lang w:eastAsia="es-EC"/>
        </w:rPr>
        <w:t xml:space="preserve"> sufrió una modificación en la ley de cultura, que en sus artículos 42 y 43 </w:t>
      </w:r>
      <w:r w:rsidR="003C1988" w:rsidRPr="000A53E9">
        <w:rPr>
          <w:rFonts w:ascii="Times New Roman" w:eastAsia="Times New Roman" w:hAnsi="Times New Roman" w:cs="Times New Roman"/>
          <w:color w:val="000000"/>
          <w:sz w:val="24"/>
          <w:szCs w:val="24"/>
          <w:lang w:eastAsia="es-EC"/>
        </w:rPr>
        <w:t xml:space="preserve">reafirma </w:t>
      </w:r>
      <w:r w:rsidR="001D056D" w:rsidRPr="000A53E9">
        <w:rPr>
          <w:rFonts w:ascii="Times New Roman" w:eastAsia="Times New Roman" w:hAnsi="Times New Roman" w:cs="Times New Roman"/>
          <w:color w:val="000000"/>
          <w:sz w:val="24"/>
          <w:szCs w:val="24"/>
          <w:lang w:eastAsia="es-EC"/>
        </w:rPr>
        <w:t>su naturaleza</w:t>
      </w:r>
      <w:r w:rsidR="003C1988" w:rsidRPr="000A53E9">
        <w:rPr>
          <w:rFonts w:ascii="Times New Roman" w:eastAsia="Times New Roman" w:hAnsi="Times New Roman" w:cs="Times New Roman"/>
          <w:color w:val="000000"/>
          <w:sz w:val="24"/>
          <w:szCs w:val="24"/>
          <w:lang w:eastAsia="es-EC"/>
        </w:rPr>
        <w:t xml:space="preserve"> de </w:t>
      </w:r>
      <w:r w:rsidR="003C1988">
        <w:rPr>
          <w:rFonts w:ascii="Times New Roman" w:eastAsia="Times New Roman" w:hAnsi="Times New Roman" w:cs="Times New Roman"/>
          <w:color w:val="000000"/>
          <w:sz w:val="24"/>
          <w:szCs w:val="24"/>
          <w:lang w:eastAsia="es-EC"/>
        </w:rPr>
        <w:t>I</w:t>
      </w:r>
      <w:r w:rsidR="003C1988" w:rsidRPr="000A53E9">
        <w:rPr>
          <w:rFonts w:ascii="Times New Roman" w:eastAsia="Times New Roman" w:hAnsi="Times New Roman" w:cs="Times New Roman"/>
          <w:color w:val="000000"/>
          <w:sz w:val="24"/>
          <w:szCs w:val="24"/>
          <w:lang w:eastAsia="es-EC"/>
        </w:rPr>
        <w:t xml:space="preserve">nstitución </w:t>
      </w:r>
      <w:r w:rsidR="003C1988">
        <w:rPr>
          <w:rFonts w:ascii="Times New Roman" w:eastAsia="Times New Roman" w:hAnsi="Times New Roman" w:cs="Times New Roman"/>
          <w:color w:val="000000"/>
          <w:sz w:val="24"/>
          <w:szCs w:val="24"/>
          <w:lang w:eastAsia="es-EC"/>
        </w:rPr>
        <w:t>P</w:t>
      </w:r>
      <w:r w:rsidR="003C1988" w:rsidRPr="000A53E9">
        <w:rPr>
          <w:rFonts w:ascii="Times New Roman" w:eastAsia="Times New Roman" w:hAnsi="Times New Roman" w:cs="Times New Roman"/>
          <w:color w:val="000000"/>
          <w:sz w:val="24"/>
          <w:szCs w:val="24"/>
          <w:lang w:eastAsia="es-EC"/>
        </w:rPr>
        <w:t>ública</w:t>
      </w:r>
      <w:r w:rsidR="003C1988">
        <w:rPr>
          <w:rFonts w:ascii="Times New Roman" w:eastAsia="Times New Roman" w:hAnsi="Times New Roman" w:cs="Times New Roman"/>
          <w:color w:val="000000"/>
          <w:sz w:val="24"/>
          <w:szCs w:val="24"/>
          <w:lang w:eastAsia="es-EC"/>
        </w:rPr>
        <w:t xml:space="preserve"> </w:t>
      </w:r>
      <w:r w:rsidR="003C1988" w:rsidRPr="000A53E9">
        <w:rPr>
          <w:rFonts w:ascii="Times New Roman" w:eastAsia="Times New Roman" w:hAnsi="Times New Roman" w:cs="Times New Roman"/>
          <w:color w:val="000000"/>
          <w:sz w:val="24"/>
          <w:szCs w:val="24"/>
          <w:lang w:eastAsia="es-EC"/>
        </w:rPr>
        <w:t>adscrit</w:t>
      </w:r>
      <w:r w:rsidR="003C1988">
        <w:rPr>
          <w:rFonts w:ascii="Times New Roman" w:eastAsia="Times New Roman" w:hAnsi="Times New Roman" w:cs="Times New Roman"/>
          <w:color w:val="000000"/>
          <w:sz w:val="24"/>
          <w:szCs w:val="24"/>
          <w:lang w:eastAsia="es-EC"/>
        </w:rPr>
        <w:t>a</w:t>
      </w:r>
      <w:r w:rsidR="003C1988" w:rsidRPr="000A53E9">
        <w:rPr>
          <w:rFonts w:ascii="Times New Roman" w:eastAsia="Times New Roman" w:hAnsi="Times New Roman" w:cs="Times New Roman"/>
          <w:color w:val="000000"/>
          <w:sz w:val="24"/>
          <w:szCs w:val="24"/>
          <w:lang w:eastAsia="es-EC"/>
        </w:rPr>
        <w:t xml:space="preserve"> al </w:t>
      </w:r>
      <w:r w:rsidR="003C1988">
        <w:rPr>
          <w:rFonts w:ascii="Times New Roman" w:eastAsia="Times New Roman" w:hAnsi="Times New Roman" w:cs="Times New Roman"/>
          <w:color w:val="000000"/>
          <w:sz w:val="24"/>
          <w:szCs w:val="24"/>
          <w:lang w:eastAsia="es-EC"/>
        </w:rPr>
        <w:t>M</w:t>
      </w:r>
      <w:r w:rsidR="003C1988" w:rsidRPr="000A53E9">
        <w:rPr>
          <w:rFonts w:ascii="Times New Roman" w:eastAsia="Times New Roman" w:hAnsi="Times New Roman" w:cs="Times New Roman"/>
          <w:color w:val="000000"/>
          <w:sz w:val="24"/>
          <w:szCs w:val="24"/>
          <w:lang w:eastAsia="es-EC"/>
        </w:rPr>
        <w:t xml:space="preserve">inisterio de </w:t>
      </w:r>
      <w:r w:rsidR="003C1988">
        <w:rPr>
          <w:rFonts w:ascii="Times New Roman" w:eastAsia="Times New Roman" w:hAnsi="Times New Roman" w:cs="Times New Roman"/>
          <w:color w:val="000000"/>
          <w:sz w:val="24"/>
          <w:szCs w:val="24"/>
          <w:lang w:eastAsia="es-EC"/>
        </w:rPr>
        <w:t>C</w:t>
      </w:r>
      <w:r w:rsidR="003C1988" w:rsidRPr="000A53E9">
        <w:rPr>
          <w:rFonts w:ascii="Times New Roman" w:eastAsia="Times New Roman" w:hAnsi="Times New Roman" w:cs="Times New Roman"/>
          <w:color w:val="000000"/>
          <w:sz w:val="24"/>
          <w:szCs w:val="24"/>
          <w:lang w:eastAsia="es-EC"/>
        </w:rPr>
        <w:t xml:space="preserve">ultura </w:t>
      </w:r>
      <w:r w:rsidR="003C1988">
        <w:rPr>
          <w:rFonts w:ascii="Times New Roman" w:eastAsia="Times New Roman" w:hAnsi="Times New Roman" w:cs="Times New Roman"/>
          <w:color w:val="000000"/>
          <w:sz w:val="24"/>
          <w:szCs w:val="24"/>
          <w:lang w:eastAsia="es-EC"/>
        </w:rPr>
        <w:t xml:space="preserve">que </w:t>
      </w:r>
      <w:r w:rsidR="00261B2B" w:rsidRPr="000A53E9">
        <w:rPr>
          <w:rFonts w:ascii="Times New Roman" w:eastAsia="Times New Roman" w:hAnsi="Times New Roman" w:cs="Times New Roman"/>
          <w:color w:val="000000"/>
          <w:sz w:val="24"/>
          <w:szCs w:val="24"/>
          <w:lang w:eastAsia="es-EC"/>
        </w:rPr>
        <w:t>mantiene</w:t>
      </w:r>
      <w:r w:rsidR="003C1988" w:rsidRPr="000A53E9">
        <w:rPr>
          <w:rFonts w:ascii="Times New Roman" w:eastAsia="Times New Roman" w:hAnsi="Times New Roman" w:cs="Times New Roman"/>
          <w:color w:val="000000"/>
          <w:sz w:val="24"/>
          <w:szCs w:val="24"/>
          <w:lang w:eastAsia="es-EC"/>
        </w:rPr>
        <w:t xml:space="preserve"> su </w:t>
      </w:r>
      <w:r w:rsidR="003C1988" w:rsidRPr="000A53E9">
        <w:rPr>
          <w:rFonts w:ascii="Times New Roman" w:eastAsia="Times New Roman" w:hAnsi="Times New Roman" w:cs="Times New Roman"/>
          <w:color w:val="000000"/>
          <w:sz w:val="24"/>
          <w:szCs w:val="24"/>
          <w:lang w:eastAsia="es-EC"/>
        </w:rPr>
        <w:lastRenderedPageBreak/>
        <w:t xml:space="preserve">competencia y naturaleza de ente </w:t>
      </w:r>
      <w:r w:rsidR="00723F5F" w:rsidRPr="000A53E9">
        <w:rPr>
          <w:rFonts w:ascii="Times New Roman" w:eastAsia="Times New Roman" w:hAnsi="Times New Roman" w:cs="Times New Roman"/>
          <w:color w:val="000000"/>
          <w:sz w:val="24"/>
          <w:szCs w:val="24"/>
          <w:lang w:eastAsia="es-EC"/>
        </w:rPr>
        <w:t>técnico a nivel</w:t>
      </w:r>
      <w:r w:rsidR="003C1988" w:rsidRPr="000A53E9">
        <w:rPr>
          <w:rFonts w:ascii="Times New Roman" w:eastAsia="Times New Roman" w:hAnsi="Times New Roman" w:cs="Times New Roman"/>
          <w:color w:val="000000"/>
          <w:sz w:val="24"/>
          <w:szCs w:val="24"/>
          <w:lang w:eastAsia="es-EC"/>
        </w:rPr>
        <w:t xml:space="preserve"> nacional</w:t>
      </w:r>
      <w:r w:rsidR="003C1988">
        <w:rPr>
          <w:rFonts w:ascii="Times New Roman" w:eastAsia="Times New Roman" w:hAnsi="Times New Roman" w:cs="Times New Roman"/>
          <w:color w:val="000000"/>
          <w:sz w:val="24"/>
          <w:szCs w:val="24"/>
          <w:lang w:eastAsia="es-EC"/>
        </w:rPr>
        <w:t xml:space="preserve"> y </w:t>
      </w:r>
      <w:r w:rsidR="003C1988" w:rsidRPr="000A53E9">
        <w:rPr>
          <w:rFonts w:ascii="Times New Roman" w:eastAsia="Times New Roman" w:hAnsi="Times New Roman" w:cs="Times New Roman"/>
          <w:color w:val="000000"/>
          <w:sz w:val="24"/>
          <w:szCs w:val="24"/>
          <w:lang w:eastAsia="es-EC"/>
        </w:rPr>
        <w:t>orienta su accionar a la investigación y control técnico</w:t>
      </w:r>
      <w:r w:rsidR="003C1988">
        <w:rPr>
          <w:rFonts w:ascii="Times New Roman" w:eastAsia="Times New Roman" w:hAnsi="Times New Roman" w:cs="Times New Roman"/>
          <w:color w:val="000000"/>
          <w:sz w:val="24"/>
          <w:szCs w:val="24"/>
          <w:lang w:eastAsia="es-EC"/>
        </w:rPr>
        <w:t xml:space="preserve"> </w:t>
      </w:r>
      <w:r w:rsidR="003C1988" w:rsidRPr="000A53E9">
        <w:rPr>
          <w:rFonts w:ascii="Times New Roman" w:eastAsia="Times New Roman" w:hAnsi="Times New Roman" w:cs="Times New Roman"/>
          <w:color w:val="000000"/>
          <w:sz w:val="24"/>
          <w:szCs w:val="24"/>
          <w:lang w:eastAsia="es-EC"/>
        </w:rPr>
        <w:t xml:space="preserve">en base a la política pública emitida por el </w:t>
      </w:r>
      <w:r w:rsidR="003C1988">
        <w:rPr>
          <w:rFonts w:ascii="Times New Roman" w:eastAsia="Times New Roman" w:hAnsi="Times New Roman" w:cs="Times New Roman"/>
          <w:color w:val="000000"/>
          <w:sz w:val="24"/>
          <w:szCs w:val="24"/>
          <w:lang w:eastAsia="es-EC"/>
        </w:rPr>
        <w:t>M</w:t>
      </w:r>
      <w:r w:rsidR="003C1988" w:rsidRPr="000A53E9">
        <w:rPr>
          <w:rFonts w:ascii="Times New Roman" w:eastAsia="Times New Roman" w:hAnsi="Times New Roman" w:cs="Times New Roman"/>
          <w:color w:val="000000"/>
          <w:sz w:val="24"/>
          <w:szCs w:val="24"/>
          <w:lang w:eastAsia="es-EC"/>
        </w:rPr>
        <w:t>inisterio</w:t>
      </w:r>
      <w:r w:rsidR="003C1988">
        <w:rPr>
          <w:rFonts w:ascii="Times New Roman" w:eastAsia="Times New Roman" w:hAnsi="Times New Roman" w:cs="Times New Roman"/>
          <w:color w:val="000000"/>
          <w:sz w:val="24"/>
          <w:szCs w:val="24"/>
          <w:lang w:eastAsia="es-EC"/>
        </w:rPr>
        <w:t xml:space="preserve"> de Cultura.</w:t>
      </w:r>
    </w:p>
    <w:p w14:paraId="7863AA8C" w14:textId="77777777" w:rsidR="000202AA" w:rsidRPr="000A53E9" w:rsidRDefault="000202AA" w:rsidP="00CB2C09">
      <w:pPr>
        <w:spacing w:after="0" w:line="360" w:lineRule="auto"/>
        <w:ind w:left="567" w:firstLine="710"/>
        <w:jc w:val="both"/>
        <w:rPr>
          <w:rFonts w:ascii="Times New Roman" w:eastAsia="Times New Roman" w:hAnsi="Times New Roman" w:cs="Times New Roman"/>
          <w:sz w:val="24"/>
          <w:szCs w:val="24"/>
          <w:lang w:eastAsia="es-EC"/>
        </w:rPr>
      </w:pPr>
      <w:r w:rsidRPr="000A53E9">
        <w:rPr>
          <w:rFonts w:ascii="Times New Roman" w:eastAsia="Times New Roman" w:hAnsi="Times New Roman" w:cs="Times New Roman"/>
          <w:color w:val="000000"/>
          <w:sz w:val="24"/>
          <w:szCs w:val="24"/>
          <w:lang w:eastAsia="es-EC"/>
        </w:rPr>
        <w:t>La ley</w:t>
      </w:r>
      <w:r w:rsidR="003C1988">
        <w:rPr>
          <w:rFonts w:ascii="Times New Roman" w:eastAsia="Times New Roman" w:hAnsi="Times New Roman" w:cs="Times New Roman"/>
          <w:color w:val="000000"/>
          <w:sz w:val="24"/>
          <w:szCs w:val="24"/>
          <w:lang w:eastAsia="es-EC"/>
        </w:rPr>
        <w:t xml:space="preserve"> de Cultura y Patrimonio</w:t>
      </w:r>
      <w:r w:rsidRPr="000A53E9">
        <w:rPr>
          <w:rFonts w:ascii="Times New Roman" w:eastAsia="Times New Roman" w:hAnsi="Times New Roman" w:cs="Times New Roman"/>
          <w:color w:val="000000"/>
          <w:sz w:val="24"/>
          <w:szCs w:val="24"/>
          <w:lang w:eastAsia="es-EC"/>
        </w:rPr>
        <w:t xml:space="preserve"> confiere al INPC las competencias de investigación y control técnico del patrimonio cultural, así como la gestión de áreas arqueológicas</w:t>
      </w:r>
      <w:r w:rsidR="003C1988">
        <w:rPr>
          <w:rFonts w:ascii="Times New Roman" w:eastAsia="Times New Roman" w:hAnsi="Times New Roman" w:cs="Times New Roman"/>
          <w:color w:val="000000"/>
          <w:sz w:val="24"/>
          <w:szCs w:val="24"/>
          <w:lang w:eastAsia="es-EC"/>
        </w:rPr>
        <w:t>,</w:t>
      </w:r>
      <w:r w:rsidRPr="000A53E9">
        <w:rPr>
          <w:rFonts w:ascii="Times New Roman" w:eastAsia="Times New Roman" w:hAnsi="Times New Roman" w:cs="Times New Roman"/>
          <w:color w:val="000000"/>
          <w:sz w:val="24"/>
          <w:szCs w:val="24"/>
          <w:lang w:eastAsia="es-EC"/>
        </w:rPr>
        <w:t xml:space="preserve"> paleontológicas y de riesgos naturales y antrópicos que puedan afectar al patrimonio cultural.</w:t>
      </w:r>
    </w:p>
    <w:p w14:paraId="2292B7F8" w14:textId="2787B713" w:rsidR="000202AA" w:rsidRPr="000A53E9" w:rsidRDefault="000202AA" w:rsidP="00CB2C09">
      <w:pPr>
        <w:spacing w:after="0" w:line="360" w:lineRule="auto"/>
        <w:ind w:left="567" w:firstLine="710"/>
        <w:jc w:val="both"/>
        <w:rPr>
          <w:rFonts w:ascii="Times New Roman" w:eastAsia="Times New Roman" w:hAnsi="Times New Roman" w:cs="Times New Roman"/>
          <w:sz w:val="24"/>
          <w:szCs w:val="24"/>
          <w:lang w:eastAsia="es-EC"/>
        </w:rPr>
      </w:pPr>
      <w:r w:rsidRPr="000A53E9">
        <w:rPr>
          <w:rFonts w:ascii="Times New Roman" w:eastAsia="Times New Roman" w:hAnsi="Times New Roman" w:cs="Times New Roman"/>
          <w:color w:val="000000"/>
          <w:sz w:val="24"/>
          <w:szCs w:val="24"/>
          <w:lang w:eastAsia="es-EC"/>
        </w:rPr>
        <w:t xml:space="preserve">A criterio del Dr. Joaquín Moscoso representante del Instituto Nacional de Patrimonio en su exposición para el 3er encuentro de ciudades patrimoniales del 18 de agosto del 2017 la ley reconceptualiza </w:t>
      </w:r>
      <w:r w:rsidR="003C1988">
        <w:rPr>
          <w:rFonts w:ascii="Times New Roman" w:eastAsia="Times New Roman" w:hAnsi="Times New Roman" w:cs="Times New Roman"/>
          <w:color w:val="000000"/>
          <w:sz w:val="24"/>
          <w:szCs w:val="24"/>
          <w:lang w:eastAsia="es-EC"/>
        </w:rPr>
        <w:t>al</w:t>
      </w:r>
      <w:r w:rsidRPr="000A53E9">
        <w:rPr>
          <w:rFonts w:ascii="Times New Roman" w:eastAsia="Times New Roman" w:hAnsi="Times New Roman" w:cs="Times New Roman"/>
          <w:color w:val="000000"/>
          <w:sz w:val="24"/>
          <w:szCs w:val="24"/>
          <w:lang w:eastAsia="es-EC"/>
        </w:rPr>
        <w:t xml:space="preserve"> patrimonio</w:t>
      </w:r>
      <w:r w:rsidR="003C1988">
        <w:rPr>
          <w:rFonts w:ascii="Times New Roman" w:eastAsia="Times New Roman" w:hAnsi="Times New Roman" w:cs="Times New Roman"/>
          <w:color w:val="000000"/>
          <w:sz w:val="24"/>
          <w:szCs w:val="24"/>
          <w:lang w:eastAsia="es-EC"/>
        </w:rPr>
        <w:t xml:space="preserve"> </w:t>
      </w:r>
      <w:r w:rsidRPr="000A53E9">
        <w:rPr>
          <w:rFonts w:ascii="Times New Roman" w:eastAsia="Times New Roman" w:hAnsi="Times New Roman" w:cs="Times New Roman"/>
          <w:color w:val="000000"/>
          <w:sz w:val="24"/>
          <w:szCs w:val="24"/>
          <w:lang w:eastAsia="es-EC"/>
        </w:rPr>
        <w:t xml:space="preserve">con una visión </w:t>
      </w:r>
      <w:r w:rsidR="003C1988" w:rsidRPr="000A53E9">
        <w:rPr>
          <w:rFonts w:ascii="Times New Roman" w:eastAsia="Times New Roman" w:hAnsi="Times New Roman" w:cs="Times New Roman"/>
          <w:color w:val="000000"/>
          <w:sz w:val="24"/>
          <w:szCs w:val="24"/>
          <w:lang w:eastAsia="es-EC"/>
        </w:rPr>
        <w:t>monumentalista y</w:t>
      </w:r>
      <w:r w:rsidRPr="000A53E9">
        <w:rPr>
          <w:rFonts w:ascii="Times New Roman" w:eastAsia="Times New Roman" w:hAnsi="Times New Roman" w:cs="Times New Roman"/>
          <w:color w:val="000000"/>
          <w:sz w:val="24"/>
          <w:szCs w:val="24"/>
          <w:lang w:eastAsia="es-EC"/>
        </w:rPr>
        <w:t xml:space="preserve"> manifiesta una visión más humana y comunitaria valorando la diversidad de manifestaciones </w:t>
      </w:r>
      <w:r w:rsidR="007D1319" w:rsidRPr="000A53E9">
        <w:rPr>
          <w:rFonts w:ascii="Times New Roman" w:eastAsia="Times New Roman" w:hAnsi="Times New Roman" w:cs="Times New Roman"/>
          <w:color w:val="000000"/>
          <w:sz w:val="24"/>
          <w:szCs w:val="24"/>
          <w:lang w:eastAsia="es-EC"/>
        </w:rPr>
        <w:t>culturales. (</w:t>
      </w:r>
      <w:r w:rsidRPr="000A53E9">
        <w:rPr>
          <w:rFonts w:ascii="Times New Roman" w:eastAsia="Times New Roman" w:hAnsi="Times New Roman" w:cs="Times New Roman"/>
          <w:color w:val="000000"/>
          <w:sz w:val="24"/>
          <w:szCs w:val="24"/>
          <w:lang w:eastAsia="es-EC"/>
        </w:rPr>
        <w:t>Moscoso, 2017</w:t>
      </w:r>
      <w:r w:rsidR="00723F5F">
        <w:rPr>
          <w:rFonts w:ascii="Times New Roman" w:eastAsia="Times New Roman" w:hAnsi="Times New Roman" w:cs="Times New Roman"/>
          <w:color w:val="000000"/>
          <w:sz w:val="24"/>
          <w:szCs w:val="24"/>
          <w:lang w:eastAsia="es-EC"/>
        </w:rPr>
        <w:t>:21</w:t>
      </w:r>
      <w:r w:rsidRPr="000A53E9">
        <w:rPr>
          <w:rFonts w:ascii="Times New Roman" w:eastAsia="Times New Roman" w:hAnsi="Times New Roman" w:cs="Times New Roman"/>
          <w:color w:val="000000"/>
          <w:sz w:val="24"/>
          <w:szCs w:val="24"/>
          <w:lang w:eastAsia="es-EC"/>
        </w:rPr>
        <w:t>)</w:t>
      </w:r>
      <w:r w:rsidR="007D1319">
        <w:rPr>
          <w:rFonts w:ascii="Times New Roman" w:eastAsia="Times New Roman" w:hAnsi="Times New Roman" w:cs="Times New Roman"/>
          <w:color w:val="000000"/>
          <w:sz w:val="24"/>
          <w:szCs w:val="24"/>
          <w:lang w:eastAsia="es-EC"/>
        </w:rPr>
        <w:t>.</w:t>
      </w:r>
    </w:p>
    <w:p w14:paraId="5C90579E" w14:textId="61B79E16" w:rsidR="000202AA" w:rsidRPr="007D1319" w:rsidRDefault="000202AA" w:rsidP="00CB2C09">
      <w:pPr>
        <w:spacing w:after="0" w:line="360" w:lineRule="auto"/>
        <w:ind w:left="567" w:firstLine="710"/>
        <w:jc w:val="both"/>
        <w:rPr>
          <w:rFonts w:ascii="Times New Roman" w:eastAsia="Times New Roman" w:hAnsi="Times New Roman" w:cs="Times New Roman"/>
          <w:sz w:val="24"/>
          <w:szCs w:val="24"/>
          <w:lang w:eastAsia="es-EC"/>
        </w:rPr>
      </w:pPr>
      <w:r w:rsidRPr="007D1319">
        <w:rPr>
          <w:rFonts w:ascii="Times New Roman" w:eastAsia="Times New Roman" w:hAnsi="Times New Roman" w:cs="Times New Roman"/>
          <w:color w:val="000000"/>
          <w:sz w:val="24"/>
          <w:szCs w:val="24"/>
          <w:lang w:eastAsia="es-EC"/>
        </w:rPr>
        <w:t>Las nuevas categorías del patrimonio cultural rescatadas en la ley</w:t>
      </w:r>
      <w:r w:rsidR="007D1319">
        <w:rPr>
          <w:rFonts w:ascii="Times New Roman" w:eastAsia="Times New Roman" w:hAnsi="Times New Roman" w:cs="Times New Roman"/>
          <w:color w:val="000000"/>
          <w:sz w:val="24"/>
          <w:szCs w:val="24"/>
          <w:lang w:eastAsia="es-EC"/>
        </w:rPr>
        <w:t xml:space="preserve"> de Cultura y Patrimonio</w:t>
      </w:r>
      <w:r w:rsidRPr="007D1319">
        <w:rPr>
          <w:rFonts w:ascii="Times New Roman" w:eastAsia="Times New Roman" w:hAnsi="Times New Roman" w:cs="Times New Roman"/>
          <w:color w:val="000000"/>
          <w:sz w:val="24"/>
          <w:szCs w:val="24"/>
          <w:lang w:eastAsia="es-EC"/>
        </w:rPr>
        <w:t xml:space="preserve"> ya no solo incluyen al patrimonio monumental construido, incluye ahora paisajes culturales, rutas, patrimonio subacuático e industrial, geografías sagradas y al patrimonio moderno y contemporáneo</w:t>
      </w:r>
      <w:r w:rsidR="007D1319">
        <w:rPr>
          <w:rFonts w:ascii="Times New Roman" w:eastAsia="Times New Roman" w:hAnsi="Times New Roman" w:cs="Times New Roman"/>
          <w:color w:val="000000"/>
          <w:sz w:val="24"/>
          <w:szCs w:val="24"/>
          <w:lang w:eastAsia="es-EC"/>
        </w:rPr>
        <w:t xml:space="preserve">, </w:t>
      </w:r>
      <w:r w:rsidR="007D1319">
        <w:rPr>
          <w:rFonts w:ascii="Times New Roman" w:eastAsia="Times New Roman" w:hAnsi="Times New Roman" w:cs="Times New Roman"/>
          <w:bCs/>
          <w:color w:val="000000"/>
          <w:sz w:val="24"/>
          <w:szCs w:val="24"/>
          <w:lang w:eastAsia="es-EC"/>
        </w:rPr>
        <w:t>p</w:t>
      </w:r>
      <w:r w:rsidRPr="007D1319">
        <w:rPr>
          <w:rFonts w:ascii="Times New Roman" w:eastAsia="Times New Roman" w:hAnsi="Times New Roman" w:cs="Times New Roman"/>
          <w:bCs/>
          <w:color w:val="000000"/>
          <w:sz w:val="24"/>
          <w:szCs w:val="24"/>
          <w:lang w:eastAsia="es-EC"/>
        </w:rPr>
        <w:t>romueve las intervenciones en el patrimonio cultural adaptando a las nuevas demandas contemporáneas y con función real en la actualidad.</w:t>
      </w:r>
    </w:p>
    <w:p w14:paraId="099853F9" w14:textId="743EF120" w:rsidR="000202AA" w:rsidRPr="007D1319" w:rsidRDefault="000202AA" w:rsidP="00CB2C09">
      <w:pPr>
        <w:spacing w:after="0" w:line="360" w:lineRule="auto"/>
        <w:ind w:left="567" w:firstLine="710"/>
        <w:jc w:val="both"/>
        <w:rPr>
          <w:rFonts w:ascii="Times New Roman" w:eastAsia="Times New Roman" w:hAnsi="Times New Roman" w:cs="Times New Roman"/>
          <w:sz w:val="24"/>
          <w:szCs w:val="24"/>
          <w:lang w:eastAsia="es-EC"/>
        </w:rPr>
      </w:pPr>
      <w:r w:rsidRPr="007D1319">
        <w:rPr>
          <w:rFonts w:ascii="Times New Roman" w:eastAsia="Times New Roman" w:hAnsi="Times New Roman" w:cs="Times New Roman"/>
          <w:color w:val="000000"/>
          <w:sz w:val="24"/>
          <w:szCs w:val="24"/>
          <w:lang w:eastAsia="es-EC"/>
        </w:rPr>
        <w:t>La de</w:t>
      </w:r>
      <w:r w:rsidR="007D1319">
        <w:rPr>
          <w:rFonts w:ascii="Times New Roman" w:eastAsia="Times New Roman" w:hAnsi="Times New Roman" w:cs="Times New Roman"/>
          <w:color w:val="000000"/>
          <w:sz w:val="24"/>
          <w:szCs w:val="24"/>
          <w:lang w:eastAsia="es-EC"/>
        </w:rPr>
        <w:t xml:space="preserve"> </w:t>
      </w:r>
      <w:r w:rsidRPr="007D1319">
        <w:rPr>
          <w:rFonts w:ascii="Times New Roman" w:eastAsia="Times New Roman" w:hAnsi="Times New Roman" w:cs="Times New Roman"/>
          <w:color w:val="000000"/>
          <w:sz w:val="24"/>
          <w:szCs w:val="24"/>
          <w:lang w:eastAsia="es-EC"/>
        </w:rPr>
        <w:t>Cultura</w:t>
      </w:r>
      <w:r w:rsidR="007D1319">
        <w:rPr>
          <w:rFonts w:ascii="Times New Roman" w:eastAsia="Times New Roman" w:hAnsi="Times New Roman" w:cs="Times New Roman"/>
          <w:color w:val="000000"/>
          <w:sz w:val="24"/>
          <w:szCs w:val="24"/>
          <w:lang w:eastAsia="es-EC"/>
        </w:rPr>
        <w:t xml:space="preserve"> y Patrimonio,</w:t>
      </w:r>
      <w:r w:rsidRPr="007D1319">
        <w:rPr>
          <w:rFonts w:ascii="Times New Roman" w:eastAsia="Times New Roman" w:hAnsi="Times New Roman" w:cs="Times New Roman"/>
          <w:color w:val="000000"/>
          <w:sz w:val="24"/>
          <w:szCs w:val="24"/>
          <w:lang w:eastAsia="es-EC"/>
        </w:rPr>
        <w:t xml:space="preserve"> institucionaliza la Convención del PCI (Patrimonio Cultural Inmaterial) del 2003, para proteger y fomentar saberes con un sentido de identidad, evitando la folklorización.</w:t>
      </w:r>
    </w:p>
    <w:p w14:paraId="5620884D" w14:textId="3269FF69" w:rsidR="000202AA" w:rsidRPr="007D1319" w:rsidRDefault="000202AA" w:rsidP="00CB2C09">
      <w:pPr>
        <w:tabs>
          <w:tab w:val="left" w:pos="993"/>
        </w:tabs>
        <w:spacing w:after="0" w:line="360" w:lineRule="auto"/>
        <w:ind w:left="567" w:firstLine="710"/>
        <w:jc w:val="both"/>
        <w:rPr>
          <w:rFonts w:ascii="Times New Roman" w:eastAsia="Times New Roman" w:hAnsi="Times New Roman" w:cs="Times New Roman"/>
          <w:sz w:val="24"/>
          <w:szCs w:val="24"/>
          <w:lang w:eastAsia="es-EC"/>
        </w:rPr>
      </w:pPr>
      <w:r w:rsidRPr="007D1319">
        <w:rPr>
          <w:rFonts w:ascii="Times New Roman" w:eastAsia="Times New Roman" w:hAnsi="Times New Roman" w:cs="Times New Roman"/>
          <w:color w:val="000000"/>
          <w:sz w:val="24"/>
          <w:szCs w:val="24"/>
          <w:lang w:eastAsia="es-EC"/>
        </w:rPr>
        <w:t>La ley</w:t>
      </w:r>
      <w:r w:rsidR="007D1319">
        <w:rPr>
          <w:rFonts w:ascii="Times New Roman" w:eastAsia="Times New Roman" w:hAnsi="Times New Roman" w:cs="Times New Roman"/>
          <w:color w:val="000000"/>
          <w:sz w:val="24"/>
          <w:szCs w:val="24"/>
          <w:lang w:eastAsia="es-EC"/>
        </w:rPr>
        <w:t xml:space="preserve"> de Cultura y Patrimonio</w:t>
      </w:r>
      <w:r w:rsidRPr="007D1319">
        <w:rPr>
          <w:rFonts w:ascii="Times New Roman" w:eastAsia="Times New Roman" w:hAnsi="Times New Roman" w:cs="Times New Roman"/>
          <w:color w:val="000000"/>
          <w:sz w:val="24"/>
          <w:szCs w:val="24"/>
          <w:lang w:eastAsia="es-EC"/>
        </w:rPr>
        <w:t xml:space="preserve"> incluye las sanciones que se </w:t>
      </w:r>
      <w:r w:rsidR="007D1319">
        <w:rPr>
          <w:rFonts w:ascii="Times New Roman" w:eastAsia="Times New Roman" w:hAnsi="Times New Roman" w:cs="Times New Roman"/>
          <w:color w:val="000000"/>
          <w:sz w:val="24"/>
          <w:szCs w:val="24"/>
          <w:lang w:eastAsia="es-EC"/>
        </w:rPr>
        <w:t xml:space="preserve">deben </w:t>
      </w:r>
      <w:r w:rsidRPr="007D1319">
        <w:rPr>
          <w:rFonts w:ascii="Times New Roman" w:eastAsia="Times New Roman" w:hAnsi="Times New Roman" w:cs="Times New Roman"/>
          <w:color w:val="000000"/>
          <w:sz w:val="24"/>
          <w:szCs w:val="24"/>
          <w:lang w:eastAsia="es-EC"/>
        </w:rPr>
        <w:t>imponer al descuido y destrucción de bienes patrimoniales con medidas</w:t>
      </w:r>
      <w:r w:rsidR="007D1319">
        <w:rPr>
          <w:rFonts w:ascii="Times New Roman" w:eastAsia="Times New Roman" w:hAnsi="Times New Roman" w:cs="Times New Roman"/>
          <w:color w:val="000000"/>
          <w:sz w:val="24"/>
          <w:szCs w:val="24"/>
          <w:lang w:eastAsia="es-EC"/>
        </w:rPr>
        <w:t xml:space="preserve"> </w:t>
      </w:r>
      <w:r w:rsidRPr="007D1319">
        <w:rPr>
          <w:rFonts w:ascii="Times New Roman" w:eastAsia="Times New Roman" w:hAnsi="Times New Roman" w:cs="Times New Roman"/>
          <w:color w:val="000000"/>
          <w:sz w:val="24"/>
          <w:szCs w:val="24"/>
          <w:lang w:eastAsia="es-EC"/>
        </w:rPr>
        <w:t>administrativas que incluyen la destitución de funcionarios y la posibilidad de pedir control policial (Moscoso, 2017</w:t>
      </w:r>
      <w:r w:rsidR="00723F5F">
        <w:rPr>
          <w:rFonts w:ascii="Times New Roman" w:eastAsia="Times New Roman" w:hAnsi="Times New Roman" w:cs="Times New Roman"/>
          <w:color w:val="000000"/>
          <w:sz w:val="24"/>
          <w:szCs w:val="24"/>
          <w:lang w:eastAsia="es-EC"/>
        </w:rPr>
        <w:t>,10</w:t>
      </w:r>
      <w:r w:rsidRPr="007D1319">
        <w:rPr>
          <w:rFonts w:ascii="Times New Roman" w:eastAsia="Times New Roman" w:hAnsi="Times New Roman" w:cs="Times New Roman"/>
          <w:color w:val="000000"/>
          <w:sz w:val="24"/>
          <w:szCs w:val="24"/>
          <w:lang w:eastAsia="es-EC"/>
        </w:rPr>
        <w:t>)</w:t>
      </w:r>
      <w:r w:rsidR="007D1319">
        <w:rPr>
          <w:rFonts w:ascii="Times New Roman" w:eastAsia="Times New Roman" w:hAnsi="Times New Roman" w:cs="Times New Roman"/>
          <w:color w:val="000000"/>
          <w:sz w:val="24"/>
          <w:szCs w:val="24"/>
          <w:lang w:eastAsia="es-EC"/>
        </w:rPr>
        <w:t>.</w:t>
      </w:r>
    </w:p>
    <w:p w14:paraId="7EC9B8D1" w14:textId="3742713E" w:rsidR="005B29F4" w:rsidRDefault="000202AA" w:rsidP="00CB2C09">
      <w:pPr>
        <w:spacing w:after="0" w:line="360" w:lineRule="auto"/>
        <w:ind w:left="567" w:firstLine="710"/>
        <w:jc w:val="both"/>
        <w:rPr>
          <w:rFonts w:ascii="Times New Roman" w:eastAsia="Times New Roman" w:hAnsi="Times New Roman" w:cs="Times New Roman"/>
          <w:color w:val="000000"/>
          <w:sz w:val="24"/>
          <w:szCs w:val="24"/>
          <w:lang w:eastAsia="es-EC"/>
        </w:rPr>
      </w:pPr>
      <w:r w:rsidRPr="007D1319">
        <w:rPr>
          <w:rFonts w:ascii="Times New Roman" w:eastAsia="Times New Roman" w:hAnsi="Times New Roman" w:cs="Times New Roman"/>
          <w:color w:val="000000"/>
          <w:sz w:val="24"/>
          <w:szCs w:val="24"/>
          <w:lang w:eastAsia="es-EC"/>
        </w:rPr>
        <w:t>En resumen</w:t>
      </w:r>
      <w:r w:rsidR="007D1319">
        <w:rPr>
          <w:rFonts w:ascii="Times New Roman" w:eastAsia="Times New Roman" w:hAnsi="Times New Roman" w:cs="Times New Roman"/>
          <w:color w:val="000000"/>
          <w:sz w:val="24"/>
          <w:szCs w:val="24"/>
          <w:lang w:eastAsia="es-EC"/>
        </w:rPr>
        <w:t>,</w:t>
      </w:r>
      <w:r w:rsidRPr="007D1319">
        <w:rPr>
          <w:rFonts w:ascii="Times New Roman" w:eastAsia="Times New Roman" w:hAnsi="Times New Roman" w:cs="Times New Roman"/>
          <w:color w:val="000000"/>
          <w:sz w:val="24"/>
          <w:szCs w:val="24"/>
          <w:lang w:eastAsia="es-EC"/>
        </w:rPr>
        <w:t xml:space="preserve"> el nuevo marco institucional propuesto en la ley</w:t>
      </w:r>
      <w:r w:rsidR="007D1319">
        <w:rPr>
          <w:rFonts w:ascii="Times New Roman" w:eastAsia="Times New Roman" w:hAnsi="Times New Roman" w:cs="Times New Roman"/>
          <w:color w:val="000000"/>
          <w:sz w:val="24"/>
          <w:szCs w:val="24"/>
          <w:lang w:eastAsia="es-EC"/>
        </w:rPr>
        <w:t xml:space="preserve"> de Cultura y Patrimonio</w:t>
      </w:r>
      <w:r w:rsidRPr="007D1319">
        <w:rPr>
          <w:rFonts w:ascii="Times New Roman" w:eastAsia="Times New Roman" w:hAnsi="Times New Roman" w:cs="Times New Roman"/>
          <w:color w:val="000000"/>
          <w:sz w:val="24"/>
          <w:szCs w:val="24"/>
          <w:lang w:eastAsia="es-EC"/>
        </w:rPr>
        <w:t xml:space="preserve"> descentraliza el proceso de gestión del patrimonio transfiriendo la </w:t>
      </w:r>
      <w:r w:rsidR="007D1319" w:rsidRPr="007D1319">
        <w:rPr>
          <w:rFonts w:ascii="Times New Roman" w:eastAsia="Times New Roman" w:hAnsi="Times New Roman" w:cs="Times New Roman"/>
          <w:color w:val="000000"/>
          <w:sz w:val="24"/>
          <w:szCs w:val="24"/>
          <w:lang w:eastAsia="es-EC"/>
        </w:rPr>
        <w:t>competencia a</w:t>
      </w:r>
      <w:r w:rsidRPr="007D1319">
        <w:rPr>
          <w:rFonts w:ascii="Times New Roman" w:eastAsia="Times New Roman" w:hAnsi="Times New Roman" w:cs="Times New Roman"/>
          <w:color w:val="000000"/>
          <w:sz w:val="24"/>
          <w:szCs w:val="24"/>
          <w:lang w:eastAsia="es-EC"/>
        </w:rPr>
        <w:t xml:space="preserve"> los gobiernos </w:t>
      </w:r>
      <w:r w:rsidR="00F16E8C" w:rsidRPr="007D1319">
        <w:rPr>
          <w:rFonts w:ascii="Times New Roman" w:eastAsia="Times New Roman" w:hAnsi="Times New Roman" w:cs="Times New Roman"/>
          <w:color w:val="000000"/>
          <w:sz w:val="24"/>
          <w:szCs w:val="24"/>
          <w:lang w:eastAsia="es-EC"/>
        </w:rPr>
        <w:t>autónomos,</w:t>
      </w:r>
      <w:r w:rsidRPr="007D1319">
        <w:rPr>
          <w:rFonts w:ascii="Times New Roman" w:eastAsia="Times New Roman" w:hAnsi="Times New Roman" w:cs="Times New Roman"/>
          <w:color w:val="000000"/>
          <w:sz w:val="24"/>
          <w:szCs w:val="24"/>
          <w:lang w:eastAsia="es-EC"/>
        </w:rPr>
        <w:t xml:space="preserve"> pero</w:t>
      </w:r>
      <w:r w:rsidR="007D1319">
        <w:rPr>
          <w:rFonts w:ascii="Times New Roman" w:eastAsia="Times New Roman" w:hAnsi="Times New Roman" w:cs="Times New Roman"/>
          <w:color w:val="000000"/>
          <w:sz w:val="24"/>
          <w:szCs w:val="24"/>
          <w:lang w:eastAsia="es-EC"/>
        </w:rPr>
        <w:t xml:space="preserve"> </w:t>
      </w:r>
      <w:r w:rsidRPr="007D1319">
        <w:rPr>
          <w:rFonts w:ascii="Times New Roman" w:eastAsia="Times New Roman" w:hAnsi="Times New Roman" w:cs="Times New Roman"/>
          <w:color w:val="000000"/>
          <w:sz w:val="24"/>
          <w:szCs w:val="24"/>
          <w:lang w:eastAsia="es-EC"/>
        </w:rPr>
        <w:t xml:space="preserve">bajo la política del </w:t>
      </w:r>
      <w:r w:rsidR="007D1319">
        <w:rPr>
          <w:rFonts w:ascii="Times New Roman" w:eastAsia="Times New Roman" w:hAnsi="Times New Roman" w:cs="Times New Roman"/>
          <w:color w:val="000000"/>
          <w:sz w:val="24"/>
          <w:szCs w:val="24"/>
          <w:lang w:eastAsia="es-EC"/>
        </w:rPr>
        <w:t>M</w:t>
      </w:r>
      <w:r w:rsidRPr="007D1319">
        <w:rPr>
          <w:rFonts w:ascii="Times New Roman" w:eastAsia="Times New Roman" w:hAnsi="Times New Roman" w:cs="Times New Roman"/>
          <w:color w:val="000000"/>
          <w:sz w:val="24"/>
          <w:szCs w:val="24"/>
          <w:lang w:eastAsia="es-EC"/>
        </w:rPr>
        <w:t xml:space="preserve">inisterio de </w:t>
      </w:r>
      <w:r w:rsidR="007D1319">
        <w:rPr>
          <w:rFonts w:ascii="Times New Roman" w:eastAsia="Times New Roman" w:hAnsi="Times New Roman" w:cs="Times New Roman"/>
          <w:color w:val="000000"/>
          <w:sz w:val="24"/>
          <w:szCs w:val="24"/>
          <w:lang w:eastAsia="es-EC"/>
        </w:rPr>
        <w:t>C</w:t>
      </w:r>
      <w:r w:rsidRPr="007D1319">
        <w:rPr>
          <w:rFonts w:ascii="Times New Roman" w:eastAsia="Times New Roman" w:hAnsi="Times New Roman" w:cs="Times New Roman"/>
          <w:color w:val="000000"/>
          <w:sz w:val="24"/>
          <w:szCs w:val="24"/>
          <w:lang w:eastAsia="es-EC"/>
        </w:rPr>
        <w:t xml:space="preserve">ultura y </w:t>
      </w:r>
      <w:r w:rsidR="007D1319">
        <w:rPr>
          <w:rFonts w:ascii="Times New Roman" w:eastAsia="Times New Roman" w:hAnsi="Times New Roman" w:cs="Times New Roman"/>
          <w:color w:val="000000"/>
          <w:sz w:val="24"/>
          <w:szCs w:val="24"/>
          <w:lang w:eastAsia="es-EC"/>
        </w:rPr>
        <w:t>P</w:t>
      </w:r>
      <w:r w:rsidRPr="007D1319">
        <w:rPr>
          <w:rFonts w:ascii="Times New Roman" w:eastAsia="Times New Roman" w:hAnsi="Times New Roman" w:cs="Times New Roman"/>
          <w:color w:val="000000"/>
          <w:sz w:val="24"/>
          <w:szCs w:val="24"/>
          <w:lang w:eastAsia="es-EC"/>
        </w:rPr>
        <w:t>atrimonio y</w:t>
      </w:r>
      <w:r w:rsidR="007D1319">
        <w:rPr>
          <w:rFonts w:ascii="Times New Roman" w:eastAsia="Times New Roman" w:hAnsi="Times New Roman" w:cs="Times New Roman"/>
          <w:color w:val="000000"/>
          <w:sz w:val="24"/>
          <w:szCs w:val="24"/>
          <w:lang w:eastAsia="es-EC"/>
        </w:rPr>
        <w:t xml:space="preserve"> </w:t>
      </w:r>
      <w:r w:rsidRPr="007D1319">
        <w:rPr>
          <w:rFonts w:ascii="Times New Roman" w:eastAsia="Times New Roman" w:hAnsi="Times New Roman" w:cs="Times New Roman"/>
          <w:color w:val="000000"/>
          <w:sz w:val="24"/>
          <w:szCs w:val="24"/>
          <w:lang w:eastAsia="es-EC"/>
        </w:rPr>
        <w:t>la orientación del INPC.</w:t>
      </w:r>
    </w:p>
    <w:p w14:paraId="0AFF259A" w14:textId="77777777" w:rsidR="009269D4" w:rsidRDefault="009269D4" w:rsidP="005D5023">
      <w:pPr>
        <w:spacing w:after="0" w:line="360" w:lineRule="auto"/>
        <w:ind w:left="708" w:firstLine="710"/>
        <w:jc w:val="both"/>
        <w:rPr>
          <w:rFonts w:ascii="Times New Roman" w:eastAsia="Times New Roman" w:hAnsi="Times New Roman" w:cs="Times New Roman"/>
          <w:color w:val="000000"/>
          <w:sz w:val="24"/>
          <w:szCs w:val="24"/>
          <w:lang w:eastAsia="es-EC"/>
        </w:rPr>
      </w:pPr>
    </w:p>
    <w:p w14:paraId="1B69DDD3" w14:textId="77777777" w:rsidR="009269D4" w:rsidRDefault="005B29F4" w:rsidP="00CB2C09">
      <w:pPr>
        <w:pStyle w:val="Ttulo2"/>
        <w:numPr>
          <w:ilvl w:val="1"/>
          <w:numId w:val="28"/>
        </w:numPr>
        <w:rPr>
          <w:rFonts w:eastAsia="Times New Roman"/>
          <w:lang w:eastAsia="es-EC"/>
        </w:rPr>
      </w:pPr>
      <w:bookmarkStart w:id="23" w:name="_Toc13058137"/>
      <w:r w:rsidRPr="009269D4">
        <w:rPr>
          <w:rFonts w:eastAsia="Times New Roman"/>
          <w:lang w:eastAsia="es-EC"/>
        </w:rPr>
        <w:lastRenderedPageBreak/>
        <w:t>Modelos de gestión de municipios para la atención del patrimonio</w:t>
      </w:r>
      <w:bookmarkEnd w:id="23"/>
    </w:p>
    <w:p w14:paraId="2DC108A6" w14:textId="77777777" w:rsidR="00CB2C09" w:rsidRPr="00CB2C09" w:rsidRDefault="00CB2C09" w:rsidP="00CB2C09">
      <w:pPr>
        <w:rPr>
          <w:lang w:eastAsia="es-EC"/>
        </w:rPr>
      </w:pPr>
    </w:p>
    <w:p w14:paraId="1C2105A4" w14:textId="14CEF4ED" w:rsidR="005B29F4" w:rsidRPr="009269D4" w:rsidRDefault="005B29F4" w:rsidP="00CB2C09">
      <w:pPr>
        <w:pStyle w:val="Ttulo3"/>
        <w:numPr>
          <w:ilvl w:val="2"/>
          <w:numId w:val="28"/>
        </w:numPr>
        <w:spacing w:line="480" w:lineRule="auto"/>
        <w:rPr>
          <w:rFonts w:eastAsia="Times New Roman"/>
          <w:lang w:eastAsia="es-EC"/>
        </w:rPr>
      </w:pPr>
      <w:bookmarkStart w:id="24" w:name="_Toc13058138"/>
      <w:r w:rsidRPr="009269D4">
        <w:rPr>
          <w:rFonts w:eastAsia="Times New Roman"/>
          <w:lang w:eastAsia="es-EC"/>
        </w:rPr>
        <w:t>Modelos de gestión de patrimonio planteados a nivel estata</w:t>
      </w:r>
      <w:r w:rsidR="009269D4">
        <w:rPr>
          <w:rFonts w:eastAsia="Times New Roman"/>
          <w:lang w:eastAsia="es-EC"/>
        </w:rPr>
        <w:t>l</w:t>
      </w:r>
      <w:bookmarkEnd w:id="24"/>
      <w:r w:rsidR="0093345C" w:rsidRPr="009269D4">
        <w:rPr>
          <w:rFonts w:eastAsia="Times New Roman"/>
          <w:lang w:eastAsia="es-EC"/>
        </w:rPr>
        <w:tab/>
      </w:r>
    </w:p>
    <w:p w14:paraId="39E223F8" w14:textId="01E81907" w:rsidR="005B29F4" w:rsidRPr="0090458D" w:rsidRDefault="005B29F4" w:rsidP="009269D4">
      <w:pPr>
        <w:spacing w:after="0" w:line="360" w:lineRule="auto"/>
        <w:ind w:left="708" w:firstLine="710"/>
        <w:jc w:val="both"/>
        <w:rPr>
          <w:rFonts w:ascii="Times New Roman" w:eastAsia="Times New Roman" w:hAnsi="Times New Roman" w:cs="Times New Roman"/>
          <w:sz w:val="24"/>
          <w:szCs w:val="24"/>
          <w:lang w:eastAsia="es-EC"/>
        </w:rPr>
      </w:pPr>
      <w:r w:rsidRPr="0090458D">
        <w:rPr>
          <w:rFonts w:ascii="Times New Roman" w:eastAsia="Times New Roman" w:hAnsi="Times New Roman" w:cs="Times New Roman"/>
          <w:color w:val="000000"/>
          <w:sz w:val="24"/>
          <w:szCs w:val="24"/>
          <w:lang w:eastAsia="es-EC"/>
        </w:rPr>
        <w:t>En el 3er encuentro de ciudades patrimoniales realizado en agosto del 2017 en la ciudad de Quito, se nos proporcionó un texto publicado por el Ministerio Coordinador de Patrimonio en el año 2012, en este folleto tipo guía, se recomienda a los municipio</w:t>
      </w:r>
      <w:r w:rsidR="0016684B">
        <w:rPr>
          <w:rFonts w:ascii="Times New Roman" w:eastAsia="Times New Roman" w:hAnsi="Times New Roman" w:cs="Times New Roman"/>
          <w:color w:val="000000"/>
          <w:sz w:val="24"/>
          <w:szCs w:val="24"/>
          <w:lang w:eastAsia="es-EC"/>
        </w:rPr>
        <w:t>s</w:t>
      </w:r>
      <w:r w:rsidRPr="0090458D">
        <w:rPr>
          <w:rFonts w:ascii="Times New Roman" w:eastAsia="Times New Roman" w:hAnsi="Times New Roman" w:cs="Times New Roman"/>
          <w:color w:val="000000"/>
          <w:sz w:val="24"/>
          <w:szCs w:val="24"/>
          <w:lang w:eastAsia="es-EC"/>
        </w:rPr>
        <w:t xml:space="preserve"> modelos de gestión administrativa y de formulación de proyectos dentro de un plan llamado “Plan Vive Patrimonio”.</w:t>
      </w:r>
    </w:p>
    <w:p w14:paraId="338AAE32" w14:textId="7AAA101B" w:rsidR="005B29F4" w:rsidRPr="0090458D" w:rsidRDefault="005B29F4" w:rsidP="009269D4">
      <w:pPr>
        <w:spacing w:after="0" w:line="360" w:lineRule="auto"/>
        <w:ind w:left="708" w:firstLine="710"/>
        <w:jc w:val="both"/>
        <w:rPr>
          <w:rFonts w:ascii="Times New Roman" w:eastAsia="Times New Roman" w:hAnsi="Times New Roman" w:cs="Times New Roman"/>
          <w:sz w:val="24"/>
          <w:szCs w:val="24"/>
          <w:lang w:eastAsia="es-EC"/>
        </w:rPr>
      </w:pPr>
      <w:r w:rsidRPr="0090458D">
        <w:rPr>
          <w:rFonts w:ascii="Times New Roman" w:eastAsia="Times New Roman" w:hAnsi="Times New Roman" w:cs="Times New Roman"/>
          <w:color w:val="000000"/>
          <w:sz w:val="24"/>
          <w:szCs w:val="24"/>
          <w:lang w:eastAsia="es-EC"/>
        </w:rPr>
        <w:t xml:space="preserve">El Municipio de Rumiñahui no participó de esta Plan, pero se sugiere organizar en los municipios la gestión del patrimonio definiendo a la gestión como la suma de acciones encaminadas a administrar una </w:t>
      </w:r>
      <w:r w:rsidR="0016684B" w:rsidRPr="0090458D">
        <w:rPr>
          <w:rFonts w:ascii="Times New Roman" w:eastAsia="Times New Roman" w:hAnsi="Times New Roman" w:cs="Times New Roman"/>
          <w:color w:val="000000"/>
          <w:sz w:val="24"/>
          <w:szCs w:val="24"/>
          <w:lang w:eastAsia="es-EC"/>
        </w:rPr>
        <w:t>institución</w:t>
      </w:r>
      <w:r w:rsidR="0016684B">
        <w:rPr>
          <w:rFonts w:ascii="Times New Roman" w:eastAsia="Times New Roman" w:hAnsi="Times New Roman" w:cs="Times New Roman"/>
          <w:color w:val="000000"/>
          <w:sz w:val="24"/>
          <w:szCs w:val="24"/>
          <w:lang w:eastAsia="es-EC"/>
        </w:rPr>
        <w:t xml:space="preserve"> </w:t>
      </w:r>
      <w:r w:rsidR="0016684B" w:rsidRPr="0090458D">
        <w:rPr>
          <w:rFonts w:ascii="Times New Roman" w:eastAsia="Times New Roman" w:hAnsi="Times New Roman" w:cs="Times New Roman"/>
          <w:color w:val="000000"/>
          <w:sz w:val="24"/>
          <w:szCs w:val="24"/>
          <w:lang w:eastAsia="es-EC"/>
        </w:rPr>
        <w:t>(</w:t>
      </w:r>
      <w:r w:rsidRPr="0090458D">
        <w:rPr>
          <w:rFonts w:ascii="Times New Roman" w:eastAsia="Times New Roman" w:hAnsi="Times New Roman" w:cs="Times New Roman"/>
          <w:color w:val="000000"/>
          <w:sz w:val="24"/>
          <w:szCs w:val="24"/>
          <w:lang w:eastAsia="es-EC"/>
        </w:rPr>
        <w:t>Ministerio Coordinador de Patrimonio, 2012:11) y presenta las pautas para facilitar la administración de este recurso, plantea tres situaciones en la gestión administrativa del Patrimonio dentro de los GAD</w:t>
      </w:r>
      <w:r w:rsidR="0016684B">
        <w:rPr>
          <w:rFonts w:ascii="Times New Roman" w:eastAsia="Times New Roman" w:hAnsi="Times New Roman" w:cs="Times New Roman"/>
          <w:color w:val="000000"/>
          <w:sz w:val="24"/>
          <w:szCs w:val="24"/>
          <w:lang w:eastAsia="es-EC"/>
        </w:rPr>
        <w:t xml:space="preserve"> (Gobiernos Autónomos Descentralizados)</w:t>
      </w:r>
      <w:r w:rsidRPr="0090458D">
        <w:rPr>
          <w:rFonts w:ascii="Times New Roman" w:eastAsia="Times New Roman" w:hAnsi="Times New Roman" w:cs="Times New Roman"/>
          <w:color w:val="000000"/>
          <w:sz w:val="24"/>
          <w:szCs w:val="24"/>
          <w:lang w:eastAsia="es-EC"/>
        </w:rPr>
        <w:t>, y propone tipo de modelos de gestión:</w:t>
      </w:r>
    </w:p>
    <w:p w14:paraId="6A498A7B" w14:textId="77777777" w:rsidR="005B29F4" w:rsidRPr="0090458D" w:rsidRDefault="005B29F4" w:rsidP="0090458D">
      <w:pPr>
        <w:spacing w:after="0" w:line="360" w:lineRule="auto"/>
        <w:jc w:val="both"/>
        <w:rPr>
          <w:rFonts w:ascii="Times New Roman" w:eastAsia="Times New Roman" w:hAnsi="Times New Roman" w:cs="Times New Roman"/>
          <w:sz w:val="24"/>
          <w:szCs w:val="24"/>
          <w:lang w:eastAsia="es-EC"/>
        </w:rPr>
      </w:pPr>
    </w:p>
    <w:p w14:paraId="503D57CC" w14:textId="47665BF1" w:rsidR="005B29F4" w:rsidRPr="0090458D" w:rsidRDefault="005B29F4" w:rsidP="00884021">
      <w:pPr>
        <w:spacing w:after="0" w:line="360" w:lineRule="auto"/>
        <w:ind w:left="708" w:firstLine="710"/>
        <w:jc w:val="both"/>
        <w:rPr>
          <w:rFonts w:ascii="Times New Roman" w:eastAsia="Times New Roman" w:hAnsi="Times New Roman" w:cs="Times New Roman"/>
          <w:sz w:val="24"/>
          <w:szCs w:val="24"/>
          <w:lang w:eastAsia="es-EC"/>
        </w:rPr>
      </w:pPr>
      <w:r w:rsidRPr="00884021">
        <w:rPr>
          <w:rFonts w:ascii="Times New Roman" w:eastAsia="Times New Roman" w:hAnsi="Times New Roman" w:cs="Times New Roman"/>
          <w:b/>
          <w:color w:val="000000"/>
          <w:sz w:val="24"/>
          <w:szCs w:val="24"/>
          <w:lang w:eastAsia="es-EC"/>
        </w:rPr>
        <w:t xml:space="preserve">1.- </w:t>
      </w:r>
      <w:r w:rsidR="0016684B" w:rsidRPr="0016684B">
        <w:rPr>
          <w:rFonts w:ascii="Times New Roman" w:eastAsia="Times New Roman" w:hAnsi="Times New Roman" w:cs="Times New Roman"/>
          <w:b/>
          <w:color w:val="000000"/>
          <w:sz w:val="24"/>
          <w:szCs w:val="24"/>
          <w:lang w:eastAsia="es-EC"/>
        </w:rPr>
        <w:t>M</w:t>
      </w:r>
      <w:r w:rsidRPr="0016684B">
        <w:rPr>
          <w:rFonts w:ascii="Times New Roman" w:eastAsia="Times New Roman" w:hAnsi="Times New Roman" w:cs="Times New Roman"/>
          <w:b/>
          <w:color w:val="000000"/>
          <w:sz w:val="24"/>
          <w:szCs w:val="24"/>
          <w:lang w:eastAsia="es-EC"/>
        </w:rPr>
        <w:t xml:space="preserve">odelo de fortalecimiento de capacidades </w:t>
      </w:r>
      <w:r w:rsidR="0016684B" w:rsidRPr="0016684B">
        <w:rPr>
          <w:rFonts w:ascii="Times New Roman" w:eastAsia="Times New Roman" w:hAnsi="Times New Roman" w:cs="Times New Roman"/>
          <w:b/>
          <w:color w:val="000000"/>
          <w:sz w:val="24"/>
          <w:szCs w:val="24"/>
          <w:lang w:eastAsia="es-EC"/>
        </w:rPr>
        <w:t>existentes. -</w:t>
      </w:r>
      <w:r w:rsidRPr="0090458D">
        <w:rPr>
          <w:rFonts w:ascii="Times New Roman" w:eastAsia="Times New Roman" w:hAnsi="Times New Roman" w:cs="Times New Roman"/>
          <w:color w:val="000000"/>
          <w:sz w:val="24"/>
          <w:szCs w:val="24"/>
          <w:lang w:eastAsia="es-EC"/>
        </w:rPr>
        <w:t xml:space="preserve"> En el caso de que el GAD ya posea una unidad especializada para este fin, se recomienda fortalecerla con personal especializado, reformas al marco legal y mejorar el manejo del presupuesto.</w:t>
      </w:r>
    </w:p>
    <w:p w14:paraId="1F9C1A2C" w14:textId="50DB8ABD" w:rsidR="005B29F4" w:rsidRPr="0090458D" w:rsidRDefault="005B29F4" w:rsidP="00884021">
      <w:pPr>
        <w:spacing w:after="0" w:line="360" w:lineRule="auto"/>
        <w:ind w:left="708" w:firstLine="710"/>
        <w:jc w:val="both"/>
        <w:rPr>
          <w:rFonts w:ascii="Times New Roman" w:eastAsia="Times New Roman" w:hAnsi="Times New Roman" w:cs="Times New Roman"/>
          <w:sz w:val="24"/>
          <w:szCs w:val="24"/>
          <w:lang w:eastAsia="es-EC"/>
        </w:rPr>
      </w:pPr>
      <w:r w:rsidRPr="00884021">
        <w:rPr>
          <w:rFonts w:ascii="Times New Roman" w:eastAsia="Times New Roman" w:hAnsi="Times New Roman" w:cs="Times New Roman"/>
          <w:b/>
          <w:color w:val="000000"/>
          <w:sz w:val="24"/>
          <w:szCs w:val="24"/>
          <w:lang w:eastAsia="es-EC"/>
        </w:rPr>
        <w:t>2.-</w:t>
      </w:r>
      <w:r w:rsidR="0016684B">
        <w:rPr>
          <w:rFonts w:ascii="Times New Roman" w:eastAsia="Times New Roman" w:hAnsi="Times New Roman" w:cs="Times New Roman"/>
          <w:color w:val="000000"/>
          <w:sz w:val="24"/>
          <w:szCs w:val="24"/>
          <w:lang w:eastAsia="es-EC"/>
        </w:rPr>
        <w:t xml:space="preserve"> </w:t>
      </w:r>
      <w:r w:rsidRPr="0016684B">
        <w:rPr>
          <w:rFonts w:ascii="Times New Roman" w:eastAsia="Times New Roman" w:hAnsi="Times New Roman" w:cs="Times New Roman"/>
          <w:b/>
          <w:color w:val="000000"/>
          <w:sz w:val="24"/>
          <w:szCs w:val="24"/>
          <w:lang w:eastAsia="es-EC"/>
        </w:rPr>
        <w:t xml:space="preserve">Modelo de creación de nuevas </w:t>
      </w:r>
      <w:r w:rsidR="0016684B" w:rsidRPr="0016684B">
        <w:rPr>
          <w:rFonts w:ascii="Times New Roman" w:eastAsia="Times New Roman" w:hAnsi="Times New Roman" w:cs="Times New Roman"/>
          <w:b/>
          <w:color w:val="000000"/>
          <w:sz w:val="24"/>
          <w:szCs w:val="24"/>
          <w:lang w:eastAsia="es-EC"/>
        </w:rPr>
        <w:t>instancias. -</w:t>
      </w:r>
      <w:r w:rsidRPr="0090458D">
        <w:rPr>
          <w:rFonts w:ascii="Times New Roman" w:eastAsia="Times New Roman" w:hAnsi="Times New Roman" w:cs="Times New Roman"/>
          <w:color w:val="000000"/>
          <w:sz w:val="24"/>
          <w:szCs w:val="24"/>
          <w:lang w:eastAsia="es-EC"/>
        </w:rPr>
        <w:t xml:space="preserve"> En el caso de no tener un departamento especializado en el tema, se recomienda la creación </w:t>
      </w:r>
      <w:r w:rsidR="008A7621" w:rsidRPr="0090458D">
        <w:rPr>
          <w:rFonts w:ascii="Times New Roman" w:eastAsia="Times New Roman" w:hAnsi="Times New Roman" w:cs="Times New Roman"/>
          <w:color w:val="000000"/>
          <w:sz w:val="24"/>
          <w:szCs w:val="24"/>
          <w:lang w:eastAsia="es-EC"/>
        </w:rPr>
        <w:t>de este</w:t>
      </w:r>
      <w:r w:rsidRPr="0090458D">
        <w:rPr>
          <w:rFonts w:ascii="Times New Roman" w:eastAsia="Times New Roman" w:hAnsi="Times New Roman" w:cs="Times New Roman"/>
          <w:color w:val="000000"/>
          <w:sz w:val="24"/>
          <w:szCs w:val="24"/>
          <w:lang w:eastAsia="es-EC"/>
        </w:rPr>
        <w:t>, con la respectiva reforma al orgánico funcional y al marco legal institucional.</w:t>
      </w:r>
    </w:p>
    <w:p w14:paraId="40732EB0" w14:textId="1DD2F446" w:rsidR="00884021" w:rsidRPr="00884021" w:rsidRDefault="005B29F4" w:rsidP="00884021">
      <w:pPr>
        <w:spacing w:after="0" w:line="360" w:lineRule="auto"/>
        <w:ind w:left="708" w:firstLine="710"/>
        <w:jc w:val="both"/>
        <w:rPr>
          <w:rFonts w:ascii="Times New Roman" w:eastAsia="Times New Roman" w:hAnsi="Times New Roman" w:cs="Times New Roman"/>
          <w:color w:val="000000"/>
          <w:sz w:val="24"/>
          <w:szCs w:val="24"/>
          <w:lang w:eastAsia="es-EC"/>
        </w:rPr>
      </w:pPr>
      <w:r w:rsidRPr="00884021">
        <w:rPr>
          <w:rFonts w:ascii="Times New Roman" w:eastAsia="Times New Roman" w:hAnsi="Times New Roman" w:cs="Times New Roman"/>
          <w:b/>
          <w:color w:val="000000"/>
          <w:sz w:val="24"/>
          <w:szCs w:val="24"/>
          <w:lang w:eastAsia="es-EC"/>
        </w:rPr>
        <w:lastRenderedPageBreak/>
        <w:t>3.-</w:t>
      </w:r>
      <w:r w:rsidRPr="0090458D">
        <w:rPr>
          <w:rFonts w:ascii="Times New Roman" w:eastAsia="Times New Roman" w:hAnsi="Times New Roman" w:cs="Times New Roman"/>
          <w:color w:val="000000"/>
          <w:sz w:val="24"/>
          <w:szCs w:val="24"/>
          <w:lang w:eastAsia="es-EC"/>
        </w:rPr>
        <w:t xml:space="preserve"> </w:t>
      </w:r>
      <w:r w:rsidRPr="0016684B">
        <w:rPr>
          <w:rFonts w:ascii="Times New Roman" w:eastAsia="Times New Roman" w:hAnsi="Times New Roman" w:cs="Times New Roman"/>
          <w:b/>
          <w:color w:val="000000"/>
          <w:sz w:val="24"/>
          <w:szCs w:val="24"/>
          <w:lang w:eastAsia="es-EC"/>
        </w:rPr>
        <w:t xml:space="preserve">Modelo de creación de </w:t>
      </w:r>
      <w:r w:rsidR="0016684B">
        <w:rPr>
          <w:rFonts w:ascii="Times New Roman" w:eastAsia="Times New Roman" w:hAnsi="Times New Roman" w:cs="Times New Roman"/>
          <w:b/>
          <w:color w:val="000000"/>
          <w:sz w:val="24"/>
          <w:szCs w:val="24"/>
          <w:lang w:eastAsia="es-EC"/>
        </w:rPr>
        <w:t>I</w:t>
      </w:r>
      <w:r w:rsidR="0016684B" w:rsidRPr="0016684B">
        <w:rPr>
          <w:rFonts w:ascii="Times New Roman" w:eastAsia="Times New Roman" w:hAnsi="Times New Roman" w:cs="Times New Roman"/>
          <w:b/>
          <w:color w:val="000000"/>
          <w:sz w:val="24"/>
          <w:szCs w:val="24"/>
          <w:lang w:eastAsia="es-EC"/>
        </w:rPr>
        <w:t>nstituciones. -</w:t>
      </w:r>
      <w:r w:rsidRPr="0090458D">
        <w:rPr>
          <w:rFonts w:ascii="Times New Roman" w:eastAsia="Times New Roman" w:hAnsi="Times New Roman" w:cs="Times New Roman"/>
          <w:color w:val="000000"/>
          <w:sz w:val="24"/>
          <w:szCs w:val="24"/>
          <w:lang w:eastAsia="es-EC"/>
        </w:rPr>
        <w:t xml:space="preserve"> En el caso de ser necesario recomienda la creación de instituciones como institutos o empresas públicas especializados en el tema.</w:t>
      </w:r>
    </w:p>
    <w:p w14:paraId="4A186F15" w14:textId="57EAD4CD" w:rsidR="005B29F4" w:rsidRDefault="005B29F4" w:rsidP="00884021">
      <w:pPr>
        <w:spacing w:after="0" w:line="360" w:lineRule="auto"/>
        <w:ind w:left="708" w:firstLine="710"/>
        <w:jc w:val="both"/>
        <w:rPr>
          <w:rFonts w:ascii="Times New Roman" w:eastAsia="Times New Roman" w:hAnsi="Times New Roman" w:cs="Times New Roman"/>
          <w:color w:val="000000"/>
          <w:sz w:val="24"/>
          <w:szCs w:val="24"/>
          <w:lang w:eastAsia="es-EC"/>
        </w:rPr>
      </w:pPr>
      <w:r w:rsidRPr="0090458D">
        <w:rPr>
          <w:rFonts w:ascii="Times New Roman" w:eastAsia="Times New Roman" w:hAnsi="Times New Roman" w:cs="Times New Roman"/>
          <w:color w:val="000000"/>
          <w:sz w:val="24"/>
          <w:szCs w:val="24"/>
          <w:lang w:eastAsia="es-EC"/>
        </w:rPr>
        <w:t>El municipio del cantón Rumiñahui decide adoptar el segundo modelo creando una unidad de patrimonio adscrita a la Dirección de Gestión Urbana.</w:t>
      </w:r>
    </w:p>
    <w:p w14:paraId="66F29BB4" w14:textId="77777777" w:rsidR="006E347B" w:rsidRPr="00884021" w:rsidRDefault="006E347B" w:rsidP="0016684B">
      <w:pPr>
        <w:spacing w:after="0" w:line="360" w:lineRule="auto"/>
        <w:ind w:left="708" w:firstLine="285"/>
        <w:jc w:val="both"/>
        <w:rPr>
          <w:rFonts w:ascii="Times New Roman" w:eastAsia="Times New Roman" w:hAnsi="Times New Roman" w:cs="Times New Roman"/>
          <w:b/>
          <w:sz w:val="24"/>
          <w:szCs w:val="24"/>
          <w:lang w:eastAsia="es-EC"/>
        </w:rPr>
      </w:pPr>
    </w:p>
    <w:p w14:paraId="117EEB03" w14:textId="3BBD8BBA" w:rsidR="00742DEC" w:rsidRDefault="00742DEC" w:rsidP="005D5023">
      <w:pPr>
        <w:pStyle w:val="Ttulo3"/>
        <w:numPr>
          <w:ilvl w:val="2"/>
          <w:numId w:val="28"/>
        </w:numPr>
        <w:spacing w:line="480" w:lineRule="auto"/>
        <w:rPr>
          <w:rFonts w:eastAsia="Times New Roman"/>
          <w:lang w:eastAsia="es-EC"/>
        </w:rPr>
      </w:pPr>
      <w:bookmarkStart w:id="25" w:name="_Toc13058139"/>
      <w:r w:rsidRPr="007E1C2E">
        <w:rPr>
          <w:rFonts w:eastAsia="Times New Roman"/>
          <w:lang w:eastAsia="es-EC"/>
        </w:rPr>
        <w:t>Modelos de gestión para ciudades intermedias- formulación de un plan</w:t>
      </w:r>
      <w:r w:rsidR="001D056D" w:rsidRPr="007E1C2E">
        <w:rPr>
          <w:rFonts w:eastAsia="Times New Roman"/>
          <w:lang w:eastAsia="es-EC"/>
        </w:rPr>
        <w:t xml:space="preserve"> </w:t>
      </w:r>
      <w:r w:rsidRPr="007E1C2E">
        <w:rPr>
          <w:rFonts w:eastAsia="Times New Roman"/>
          <w:lang w:eastAsia="es-EC"/>
        </w:rPr>
        <w:t>de gestión municipio Montufar</w:t>
      </w:r>
      <w:bookmarkEnd w:id="25"/>
    </w:p>
    <w:p w14:paraId="71A629B8" w14:textId="77777777" w:rsidR="007E1C2E" w:rsidRPr="007E1C2E" w:rsidRDefault="007E1C2E" w:rsidP="005D5023">
      <w:pPr>
        <w:spacing w:line="480" w:lineRule="auto"/>
        <w:rPr>
          <w:lang w:eastAsia="es-EC"/>
        </w:rPr>
      </w:pPr>
    </w:p>
    <w:p w14:paraId="4D0A9513" w14:textId="41740B96" w:rsidR="00742DEC" w:rsidRDefault="00742DEC" w:rsidP="007E1C2E">
      <w:pPr>
        <w:spacing w:after="0" w:line="360" w:lineRule="auto"/>
        <w:ind w:left="708" w:firstLine="710"/>
        <w:jc w:val="both"/>
        <w:rPr>
          <w:rFonts w:ascii="Times New Roman" w:eastAsia="Times New Roman" w:hAnsi="Times New Roman" w:cs="Times New Roman"/>
          <w:color w:val="000000"/>
          <w:sz w:val="24"/>
          <w:szCs w:val="24"/>
          <w:lang w:eastAsia="es-EC"/>
        </w:rPr>
      </w:pPr>
      <w:r w:rsidRPr="006E347B">
        <w:rPr>
          <w:rFonts w:ascii="Times New Roman" w:eastAsia="Times New Roman" w:hAnsi="Times New Roman" w:cs="Times New Roman"/>
          <w:color w:val="000000"/>
          <w:sz w:val="24"/>
          <w:szCs w:val="24"/>
          <w:lang w:eastAsia="es-EC"/>
        </w:rPr>
        <w:t>E</w:t>
      </w:r>
      <w:r w:rsidR="001D056D">
        <w:rPr>
          <w:rFonts w:ascii="Times New Roman" w:eastAsia="Times New Roman" w:hAnsi="Times New Roman" w:cs="Times New Roman"/>
          <w:color w:val="000000"/>
          <w:sz w:val="24"/>
          <w:szCs w:val="24"/>
          <w:lang w:eastAsia="es-EC"/>
        </w:rPr>
        <w:t>n</w:t>
      </w:r>
      <w:r w:rsidRPr="006E347B">
        <w:rPr>
          <w:rFonts w:ascii="Times New Roman" w:eastAsia="Times New Roman" w:hAnsi="Times New Roman" w:cs="Times New Roman"/>
          <w:color w:val="000000"/>
          <w:sz w:val="24"/>
          <w:szCs w:val="24"/>
          <w:lang w:eastAsia="es-EC"/>
        </w:rPr>
        <w:t xml:space="preserve"> el </w:t>
      </w:r>
      <w:r w:rsidR="001D056D">
        <w:rPr>
          <w:rFonts w:ascii="Times New Roman" w:eastAsia="Times New Roman" w:hAnsi="Times New Roman" w:cs="Times New Roman"/>
          <w:color w:val="000000"/>
          <w:sz w:val="24"/>
          <w:szCs w:val="24"/>
          <w:lang w:eastAsia="es-EC"/>
        </w:rPr>
        <w:t xml:space="preserve">año </w:t>
      </w:r>
      <w:r w:rsidRPr="006E347B">
        <w:rPr>
          <w:rFonts w:ascii="Times New Roman" w:eastAsia="Times New Roman" w:hAnsi="Times New Roman" w:cs="Times New Roman"/>
          <w:color w:val="000000"/>
          <w:sz w:val="24"/>
          <w:szCs w:val="24"/>
          <w:lang w:eastAsia="es-EC"/>
        </w:rPr>
        <w:t>2011 el INPC</w:t>
      </w:r>
      <w:r w:rsidR="001D056D">
        <w:rPr>
          <w:rFonts w:ascii="Times New Roman" w:eastAsia="Times New Roman" w:hAnsi="Times New Roman" w:cs="Times New Roman"/>
          <w:color w:val="000000"/>
          <w:sz w:val="24"/>
          <w:szCs w:val="24"/>
          <w:lang w:eastAsia="es-EC"/>
        </w:rPr>
        <w:t xml:space="preserve"> (Instituto Nacional de Patrimonio Cultural),</w:t>
      </w:r>
      <w:r w:rsidRPr="006E347B">
        <w:rPr>
          <w:rFonts w:ascii="Times New Roman" w:eastAsia="Times New Roman" w:hAnsi="Times New Roman" w:cs="Times New Roman"/>
          <w:color w:val="000000"/>
          <w:sz w:val="24"/>
          <w:szCs w:val="24"/>
          <w:lang w:eastAsia="es-EC"/>
        </w:rPr>
        <w:t xml:space="preserve"> publica una</w:t>
      </w:r>
      <w:r w:rsidR="006E347B">
        <w:rPr>
          <w:rFonts w:ascii="Times New Roman" w:eastAsia="Times New Roman" w:hAnsi="Times New Roman" w:cs="Times New Roman"/>
          <w:color w:val="000000"/>
          <w:sz w:val="24"/>
          <w:szCs w:val="24"/>
          <w:lang w:eastAsia="es-EC"/>
        </w:rPr>
        <w:t>:</w:t>
      </w:r>
      <w:r w:rsidRPr="006E347B">
        <w:rPr>
          <w:rFonts w:ascii="Times New Roman" w:eastAsia="Times New Roman" w:hAnsi="Times New Roman" w:cs="Times New Roman"/>
          <w:color w:val="000000"/>
          <w:sz w:val="24"/>
          <w:szCs w:val="24"/>
          <w:lang w:eastAsia="es-EC"/>
        </w:rPr>
        <w:t xml:space="preserve"> “Guía  metodológica para la elaboración de Planes de Gestión y manejo de los centros históricos de las ciudades medias en Ecuador”</w:t>
      </w:r>
      <w:r w:rsidR="006E347B">
        <w:rPr>
          <w:rFonts w:ascii="Times New Roman" w:eastAsia="Times New Roman" w:hAnsi="Times New Roman" w:cs="Times New Roman"/>
          <w:color w:val="000000"/>
          <w:sz w:val="24"/>
          <w:szCs w:val="24"/>
          <w:lang w:eastAsia="es-EC"/>
        </w:rPr>
        <w:t xml:space="preserve">, donde </w:t>
      </w:r>
      <w:r w:rsidRPr="006E347B">
        <w:rPr>
          <w:rFonts w:ascii="Times New Roman" w:eastAsia="Times New Roman" w:hAnsi="Times New Roman" w:cs="Times New Roman"/>
          <w:color w:val="000000"/>
          <w:sz w:val="24"/>
          <w:szCs w:val="24"/>
          <w:lang w:eastAsia="es-EC"/>
        </w:rPr>
        <w:t xml:space="preserve"> se plantea la creación de planes de cualidades participativas, </w:t>
      </w:r>
      <w:r w:rsidR="006E347B">
        <w:rPr>
          <w:rFonts w:ascii="Times New Roman" w:eastAsia="Times New Roman" w:hAnsi="Times New Roman" w:cs="Times New Roman"/>
          <w:color w:val="000000"/>
          <w:sz w:val="24"/>
          <w:szCs w:val="24"/>
          <w:lang w:eastAsia="es-EC"/>
        </w:rPr>
        <w:t>s</w:t>
      </w:r>
      <w:r w:rsidRPr="006E347B">
        <w:rPr>
          <w:rFonts w:ascii="Times New Roman" w:eastAsia="Times New Roman" w:hAnsi="Times New Roman" w:cs="Times New Roman"/>
          <w:color w:val="000000"/>
          <w:sz w:val="24"/>
          <w:szCs w:val="24"/>
          <w:lang w:eastAsia="es-EC"/>
        </w:rPr>
        <w:t>ustentables</w:t>
      </w:r>
      <w:r w:rsidR="006E347B">
        <w:rPr>
          <w:rFonts w:ascii="Times New Roman" w:eastAsia="Times New Roman" w:hAnsi="Times New Roman" w:cs="Times New Roman"/>
          <w:color w:val="000000"/>
          <w:sz w:val="24"/>
          <w:szCs w:val="24"/>
          <w:lang w:eastAsia="es-EC"/>
        </w:rPr>
        <w:t>,</w:t>
      </w:r>
      <w:r w:rsidRPr="006E347B">
        <w:rPr>
          <w:rFonts w:ascii="Times New Roman" w:eastAsia="Times New Roman" w:hAnsi="Times New Roman" w:cs="Times New Roman"/>
          <w:color w:val="000000"/>
          <w:sz w:val="24"/>
          <w:szCs w:val="24"/>
          <w:lang w:eastAsia="es-EC"/>
        </w:rPr>
        <w:t xml:space="preserve"> incluyentes e integrales, estableciendo</w:t>
      </w:r>
      <w:r w:rsidR="006E347B">
        <w:rPr>
          <w:rFonts w:ascii="Times New Roman" w:eastAsia="Times New Roman" w:hAnsi="Times New Roman" w:cs="Times New Roman"/>
          <w:color w:val="000000"/>
          <w:sz w:val="24"/>
          <w:szCs w:val="24"/>
          <w:lang w:eastAsia="es-EC"/>
        </w:rPr>
        <w:t xml:space="preserve"> </w:t>
      </w:r>
      <w:r w:rsidRPr="006E347B">
        <w:rPr>
          <w:rFonts w:ascii="Times New Roman" w:eastAsia="Times New Roman" w:hAnsi="Times New Roman" w:cs="Times New Roman"/>
          <w:color w:val="000000"/>
          <w:sz w:val="24"/>
          <w:szCs w:val="24"/>
          <w:lang w:eastAsia="es-EC"/>
        </w:rPr>
        <w:t>los escenarios tendenciales</w:t>
      </w:r>
      <w:r w:rsidR="006E347B">
        <w:rPr>
          <w:rFonts w:ascii="Times New Roman" w:eastAsia="Times New Roman" w:hAnsi="Times New Roman" w:cs="Times New Roman"/>
          <w:color w:val="000000"/>
          <w:sz w:val="24"/>
          <w:szCs w:val="24"/>
          <w:lang w:eastAsia="es-EC"/>
        </w:rPr>
        <w:t xml:space="preserve"> de hacia </w:t>
      </w:r>
      <w:r w:rsidR="00B148C5">
        <w:rPr>
          <w:rFonts w:ascii="Times New Roman" w:eastAsia="Times New Roman" w:hAnsi="Times New Roman" w:cs="Times New Roman"/>
          <w:color w:val="000000"/>
          <w:sz w:val="24"/>
          <w:szCs w:val="24"/>
          <w:lang w:eastAsia="es-EC"/>
        </w:rPr>
        <w:t>dónde</w:t>
      </w:r>
      <w:r w:rsidR="006E347B">
        <w:rPr>
          <w:rFonts w:ascii="Times New Roman" w:eastAsia="Times New Roman" w:hAnsi="Times New Roman" w:cs="Times New Roman"/>
          <w:color w:val="000000"/>
          <w:sz w:val="24"/>
          <w:szCs w:val="24"/>
          <w:lang w:eastAsia="es-EC"/>
        </w:rPr>
        <w:t xml:space="preserve"> iríamos </w:t>
      </w:r>
      <w:r w:rsidRPr="006E347B">
        <w:rPr>
          <w:rFonts w:ascii="Times New Roman" w:eastAsia="Times New Roman" w:hAnsi="Times New Roman" w:cs="Times New Roman"/>
          <w:color w:val="000000"/>
          <w:sz w:val="24"/>
          <w:szCs w:val="24"/>
          <w:lang w:eastAsia="es-EC"/>
        </w:rPr>
        <w:t>si no hacemos algo</w:t>
      </w:r>
      <w:r w:rsidR="006E347B">
        <w:rPr>
          <w:rFonts w:ascii="Times New Roman" w:eastAsia="Times New Roman" w:hAnsi="Times New Roman" w:cs="Times New Roman"/>
          <w:color w:val="000000"/>
          <w:sz w:val="24"/>
          <w:szCs w:val="24"/>
          <w:lang w:eastAsia="es-EC"/>
        </w:rPr>
        <w:t xml:space="preserve"> </w:t>
      </w:r>
      <w:r w:rsidRPr="006E347B">
        <w:rPr>
          <w:rFonts w:ascii="Times New Roman" w:eastAsia="Times New Roman" w:hAnsi="Times New Roman" w:cs="Times New Roman"/>
          <w:color w:val="000000"/>
          <w:sz w:val="24"/>
          <w:szCs w:val="24"/>
          <w:lang w:eastAsia="es-EC"/>
        </w:rPr>
        <w:t>que expres</w:t>
      </w:r>
      <w:r w:rsidR="006E347B">
        <w:rPr>
          <w:rFonts w:ascii="Times New Roman" w:eastAsia="Times New Roman" w:hAnsi="Times New Roman" w:cs="Times New Roman"/>
          <w:color w:val="000000"/>
          <w:sz w:val="24"/>
          <w:szCs w:val="24"/>
          <w:lang w:eastAsia="es-EC"/>
        </w:rPr>
        <w:t>e</w:t>
      </w:r>
      <w:r w:rsidRPr="006E347B">
        <w:rPr>
          <w:rFonts w:ascii="Times New Roman" w:eastAsia="Times New Roman" w:hAnsi="Times New Roman" w:cs="Times New Roman"/>
          <w:color w:val="000000"/>
          <w:sz w:val="24"/>
          <w:szCs w:val="24"/>
          <w:lang w:eastAsia="es-EC"/>
        </w:rPr>
        <w:t xml:space="preserve"> las expectativas del entorno, siendo este</w:t>
      </w:r>
      <w:r w:rsidR="006E347B">
        <w:rPr>
          <w:rFonts w:ascii="Times New Roman" w:eastAsia="Times New Roman" w:hAnsi="Times New Roman" w:cs="Times New Roman"/>
          <w:color w:val="000000"/>
          <w:sz w:val="24"/>
          <w:szCs w:val="24"/>
          <w:lang w:eastAsia="es-EC"/>
        </w:rPr>
        <w:t xml:space="preserve"> modelo</w:t>
      </w:r>
      <w:r w:rsidRPr="006E347B">
        <w:rPr>
          <w:rFonts w:ascii="Times New Roman" w:eastAsia="Times New Roman" w:hAnsi="Times New Roman" w:cs="Times New Roman"/>
          <w:color w:val="000000"/>
          <w:sz w:val="24"/>
          <w:szCs w:val="24"/>
          <w:lang w:eastAsia="es-EC"/>
        </w:rPr>
        <w:t xml:space="preserve"> </w:t>
      </w:r>
      <w:r w:rsidR="006E347B">
        <w:rPr>
          <w:rFonts w:ascii="Times New Roman" w:eastAsia="Times New Roman" w:hAnsi="Times New Roman" w:cs="Times New Roman"/>
          <w:color w:val="000000"/>
          <w:sz w:val="24"/>
          <w:szCs w:val="24"/>
          <w:lang w:eastAsia="es-EC"/>
        </w:rPr>
        <w:t>un</w:t>
      </w:r>
      <w:r w:rsidRPr="006E347B">
        <w:rPr>
          <w:rFonts w:ascii="Times New Roman" w:eastAsia="Times New Roman" w:hAnsi="Times New Roman" w:cs="Times New Roman"/>
          <w:color w:val="000000"/>
          <w:sz w:val="24"/>
          <w:szCs w:val="24"/>
          <w:lang w:eastAsia="es-EC"/>
        </w:rPr>
        <w:t xml:space="preserve"> insumo para la elaboración de la visión</w:t>
      </w:r>
      <w:r w:rsidR="006E347B">
        <w:rPr>
          <w:rFonts w:ascii="Times New Roman" w:eastAsia="Times New Roman" w:hAnsi="Times New Roman" w:cs="Times New Roman"/>
          <w:color w:val="000000"/>
          <w:sz w:val="24"/>
          <w:szCs w:val="24"/>
          <w:lang w:eastAsia="es-EC"/>
        </w:rPr>
        <w:t xml:space="preserve"> de las instituciones encargadas de la gestión del patrimonio</w:t>
      </w:r>
      <w:r w:rsidRPr="006E347B">
        <w:rPr>
          <w:rFonts w:ascii="Times New Roman" w:eastAsia="Times New Roman" w:hAnsi="Times New Roman" w:cs="Times New Roman"/>
          <w:color w:val="000000"/>
          <w:sz w:val="24"/>
          <w:szCs w:val="24"/>
          <w:lang w:eastAsia="es-EC"/>
        </w:rPr>
        <w:t>, en</w:t>
      </w:r>
      <w:r w:rsidR="006E347B">
        <w:rPr>
          <w:rFonts w:ascii="Times New Roman" w:eastAsia="Times New Roman" w:hAnsi="Times New Roman" w:cs="Times New Roman"/>
          <w:color w:val="000000"/>
          <w:sz w:val="24"/>
          <w:szCs w:val="24"/>
          <w:lang w:eastAsia="es-EC"/>
        </w:rPr>
        <w:t xml:space="preserve"> el que se </w:t>
      </w:r>
      <w:r w:rsidRPr="006E347B">
        <w:rPr>
          <w:rFonts w:ascii="Times New Roman" w:eastAsia="Times New Roman" w:hAnsi="Times New Roman" w:cs="Times New Roman"/>
          <w:color w:val="000000"/>
          <w:sz w:val="24"/>
          <w:szCs w:val="24"/>
          <w:lang w:eastAsia="es-EC"/>
        </w:rPr>
        <w:t xml:space="preserve">plantean interrogantes como: </w:t>
      </w:r>
      <w:r w:rsidR="00F04086">
        <w:rPr>
          <w:rFonts w:ascii="Times New Roman" w:eastAsia="Times New Roman" w:hAnsi="Times New Roman" w:cs="Times New Roman"/>
          <w:color w:val="000000"/>
          <w:sz w:val="24"/>
          <w:szCs w:val="24"/>
          <w:lang w:eastAsia="es-EC"/>
        </w:rPr>
        <w:t xml:space="preserve">¿Qué </w:t>
      </w:r>
      <w:r w:rsidRPr="006E347B">
        <w:rPr>
          <w:rFonts w:ascii="Times New Roman" w:eastAsia="Times New Roman" w:hAnsi="Times New Roman" w:cs="Times New Roman"/>
          <w:color w:val="000000"/>
          <w:sz w:val="24"/>
          <w:szCs w:val="24"/>
          <w:lang w:eastAsia="es-EC"/>
        </w:rPr>
        <w:t xml:space="preserve">ciudad que queremos?, </w:t>
      </w:r>
      <w:r w:rsidR="006E347B">
        <w:rPr>
          <w:rFonts w:ascii="Times New Roman" w:eastAsia="Times New Roman" w:hAnsi="Times New Roman" w:cs="Times New Roman"/>
          <w:color w:val="000000"/>
          <w:sz w:val="24"/>
          <w:szCs w:val="24"/>
          <w:lang w:eastAsia="es-EC"/>
        </w:rPr>
        <w:t>¿</w:t>
      </w:r>
      <w:r w:rsidR="00F04086">
        <w:rPr>
          <w:rFonts w:ascii="Times New Roman" w:eastAsia="Times New Roman" w:hAnsi="Times New Roman" w:cs="Times New Roman"/>
          <w:color w:val="000000"/>
          <w:sz w:val="24"/>
          <w:szCs w:val="24"/>
          <w:lang w:eastAsia="es-EC"/>
        </w:rPr>
        <w:t xml:space="preserve">Qué rol desempeña </w:t>
      </w:r>
      <w:r w:rsidRPr="006E347B">
        <w:rPr>
          <w:rFonts w:ascii="Times New Roman" w:eastAsia="Times New Roman" w:hAnsi="Times New Roman" w:cs="Times New Roman"/>
          <w:color w:val="000000"/>
          <w:sz w:val="24"/>
          <w:szCs w:val="24"/>
          <w:lang w:eastAsia="es-EC"/>
        </w:rPr>
        <w:t xml:space="preserve">el centro histórico en la ciudad?, </w:t>
      </w:r>
      <w:r w:rsidR="00B148C5">
        <w:rPr>
          <w:rFonts w:ascii="Times New Roman" w:eastAsia="Times New Roman" w:hAnsi="Times New Roman" w:cs="Times New Roman"/>
          <w:color w:val="000000"/>
          <w:sz w:val="24"/>
          <w:szCs w:val="24"/>
          <w:lang w:eastAsia="es-EC"/>
        </w:rPr>
        <w:t>¿</w:t>
      </w:r>
      <w:r w:rsidR="00F04086" w:rsidRPr="00F04086">
        <w:rPr>
          <w:rFonts w:ascii="Times New Roman" w:eastAsia="Times New Roman" w:hAnsi="Times New Roman" w:cs="Times New Roman"/>
          <w:color w:val="000000"/>
          <w:sz w:val="24"/>
          <w:szCs w:val="24"/>
          <w:lang w:eastAsia="es-EC"/>
        </w:rPr>
        <w:t xml:space="preserve"> </w:t>
      </w:r>
      <w:r w:rsidR="00F04086">
        <w:rPr>
          <w:rFonts w:ascii="Times New Roman" w:eastAsia="Times New Roman" w:hAnsi="Times New Roman" w:cs="Times New Roman"/>
          <w:color w:val="000000"/>
          <w:sz w:val="24"/>
          <w:szCs w:val="24"/>
          <w:lang w:eastAsia="es-EC"/>
        </w:rPr>
        <w:t>Qué rol desempeña</w:t>
      </w:r>
      <w:r w:rsidR="00F04086" w:rsidRPr="006E347B">
        <w:rPr>
          <w:rFonts w:ascii="Times New Roman" w:eastAsia="Times New Roman" w:hAnsi="Times New Roman" w:cs="Times New Roman"/>
          <w:color w:val="000000"/>
          <w:sz w:val="24"/>
          <w:szCs w:val="24"/>
          <w:lang w:eastAsia="es-EC"/>
        </w:rPr>
        <w:t xml:space="preserve"> </w:t>
      </w:r>
      <w:r w:rsidRPr="006E347B">
        <w:rPr>
          <w:rFonts w:ascii="Times New Roman" w:eastAsia="Times New Roman" w:hAnsi="Times New Roman" w:cs="Times New Roman"/>
          <w:color w:val="000000"/>
          <w:sz w:val="24"/>
          <w:szCs w:val="24"/>
          <w:lang w:eastAsia="es-EC"/>
        </w:rPr>
        <w:t xml:space="preserve">la ciudad en la región?, </w:t>
      </w:r>
      <w:r w:rsidR="00B148C5">
        <w:rPr>
          <w:rFonts w:ascii="Times New Roman" w:eastAsia="Times New Roman" w:hAnsi="Times New Roman" w:cs="Times New Roman"/>
          <w:color w:val="000000"/>
          <w:sz w:val="24"/>
          <w:szCs w:val="24"/>
          <w:lang w:eastAsia="es-EC"/>
        </w:rPr>
        <w:t>¿C</w:t>
      </w:r>
      <w:r w:rsidRPr="006E347B">
        <w:rPr>
          <w:rFonts w:ascii="Times New Roman" w:eastAsia="Times New Roman" w:hAnsi="Times New Roman" w:cs="Times New Roman"/>
          <w:color w:val="000000"/>
          <w:sz w:val="24"/>
          <w:szCs w:val="24"/>
          <w:lang w:eastAsia="es-EC"/>
        </w:rPr>
        <w:t xml:space="preserve">ómo </w:t>
      </w:r>
      <w:r w:rsidR="00F04086">
        <w:rPr>
          <w:rFonts w:ascii="Times New Roman" w:eastAsia="Times New Roman" w:hAnsi="Times New Roman" w:cs="Times New Roman"/>
          <w:color w:val="000000"/>
          <w:sz w:val="24"/>
          <w:szCs w:val="24"/>
          <w:lang w:eastAsia="es-EC"/>
        </w:rPr>
        <w:t>desean</w:t>
      </w:r>
      <w:r w:rsidRPr="006E347B">
        <w:rPr>
          <w:rFonts w:ascii="Times New Roman" w:eastAsia="Times New Roman" w:hAnsi="Times New Roman" w:cs="Times New Roman"/>
          <w:color w:val="000000"/>
          <w:sz w:val="24"/>
          <w:szCs w:val="24"/>
          <w:lang w:eastAsia="es-EC"/>
        </w:rPr>
        <w:t xml:space="preserve"> vivir </w:t>
      </w:r>
      <w:r w:rsidR="00F04086">
        <w:rPr>
          <w:rFonts w:ascii="Times New Roman" w:eastAsia="Times New Roman" w:hAnsi="Times New Roman" w:cs="Times New Roman"/>
          <w:color w:val="000000"/>
          <w:sz w:val="24"/>
          <w:szCs w:val="24"/>
          <w:lang w:eastAsia="es-EC"/>
        </w:rPr>
        <w:t>sus pobladores</w:t>
      </w:r>
      <w:r w:rsidRPr="006E347B">
        <w:rPr>
          <w:rFonts w:ascii="Times New Roman" w:eastAsia="Times New Roman" w:hAnsi="Times New Roman" w:cs="Times New Roman"/>
          <w:color w:val="000000"/>
          <w:sz w:val="24"/>
          <w:szCs w:val="24"/>
          <w:lang w:eastAsia="es-EC"/>
        </w:rPr>
        <w:t xml:space="preserve">?; </w:t>
      </w:r>
      <w:r w:rsidR="00F04086">
        <w:rPr>
          <w:rFonts w:ascii="Times New Roman" w:eastAsia="Times New Roman" w:hAnsi="Times New Roman" w:cs="Times New Roman"/>
          <w:color w:val="000000"/>
          <w:sz w:val="24"/>
          <w:szCs w:val="24"/>
          <w:lang w:eastAsia="es-EC"/>
        </w:rPr>
        <w:t>también</w:t>
      </w:r>
      <w:r w:rsidR="00B148C5">
        <w:rPr>
          <w:rFonts w:ascii="Times New Roman" w:eastAsia="Times New Roman" w:hAnsi="Times New Roman" w:cs="Times New Roman"/>
          <w:color w:val="000000"/>
          <w:sz w:val="24"/>
          <w:szCs w:val="24"/>
          <w:lang w:eastAsia="es-EC"/>
        </w:rPr>
        <w:t xml:space="preserve"> </w:t>
      </w:r>
      <w:r w:rsidRPr="006E347B">
        <w:rPr>
          <w:rFonts w:ascii="Times New Roman" w:eastAsia="Times New Roman" w:hAnsi="Times New Roman" w:cs="Times New Roman"/>
          <w:color w:val="000000"/>
          <w:sz w:val="24"/>
          <w:szCs w:val="24"/>
          <w:lang w:eastAsia="es-EC"/>
        </w:rPr>
        <w:t xml:space="preserve">identificando la vocación de la población y </w:t>
      </w:r>
      <w:r w:rsidR="00F04086">
        <w:rPr>
          <w:rFonts w:ascii="Times New Roman" w:eastAsia="Times New Roman" w:hAnsi="Times New Roman" w:cs="Times New Roman"/>
          <w:color w:val="000000"/>
          <w:sz w:val="24"/>
          <w:szCs w:val="24"/>
          <w:lang w:eastAsia="es-EC"/>
        </w:rPr>
        <w:t>d</w:t>
      </w:r>
      <w:r w:rsidRPr="006E347B">
        <w:rPr>
          <w:rFonts w:ascii="Times New Roman" w:eastAsia="Times New Roman" w:hAnsi="Times New Roman" w:cs="Times New Roman"/>
          <w:color w:val="000000"/>
          <w:sz w:val="24"/>
          <w:szCs w:val="24"/>
          <w:lang w:eastAsia="es-EC"/>
        </w:rPr>
        <w:t>el territorio</w:t>
      </w:r>
      <w:r w:rsidR="00B148C5">
        <w:rPr>
          <w:rFonts w:ascii="Times New Roman" w:eastAsia="Times New Roman" w:hAnsi="Times New Roman" w:cs="Times New Roman"/>
          <w:color w:val="000000"/>
          <w:sz w:val="24"/>
          <w:szCs w:val="24"/>
          <w:lang w:eastAsia="es-EC"/>
        </w:rPr>
        <w:t xml:space="preserve"> </w:t>
      </w:r>
      <w:r w:rsidRPr="006E347B">
        <w:rPr>
          <w:rFonts w:ascii="Times New Roman" w:eastAsia="Times New Roman" w:hAnsi="Times New Roman" w:cs="Times New Roman"/>
          <w:color w:val="000000"/>
          <w:sz w:val="24"/>
          <w:szCs w:val="24"/>
          <w:lang w:eastAsia="es-EC"/>
        </w:rPr>
        <w:t xml:space="preserve">que puede ser: </w:t>
      </w:r>
      <w:r w:rsidR="00B148C5">
        <w:rPr>
          <w:rFonts w:ascii="Times New Roman" w:eastAsia="Times New Roman" w:hAnsi="Times New Roman" w:cs="Times New Roman"/>
          <w:color w:val="000000"/>
          <w:sz w:val="24"/>
          <w:szCs w:val="24"/>
          <w:lang w:eastAsia="es-EC"/>
        </w:rPr>
        <w:t>A</w:t>
      </w:r>
      <w:r w:rsidR="00B148C5" w:rsidRPr="006E347B">
        <w:rPr>
          <w:rFonts w:ascii="Times New Roman" w:eastAsia="Times New Roman" w:hAnsi="Times New Roman" w:cs="Times New Roman"/>
          <w:color w:val="000000"/>
          <w:sz w:val="24"/>
          <w:szCs w:val="24"/>
          <w:lang w:eastAsia="es-EC"/>
        </w:rPr>
        <w:t>grícola</w:t>
      </w:r>
      <w:r w:rsidRPr="006E347B">
        <w:rPr>
          <w:rFonts w:ascii="Times New Roman" w:eastAsia="Times New Roman" w:hAnsi="Times New Roman" w:cs="Times New Roman"/>
          <w:color w:val="000000"/>
          <w:sz w:val="24"/>
          <w:szCs w:val="24"/>
          <w:lang w:eastAsia="es-EC"/>
        </w:rPr>
        <w:t xml:space="preserve">, </w:t>
      </w:r>
      <w:r w:rsidR="00B148C5" w:rsidRPr="006E347B">
        <w:rPr>
          <w:rFonts w:ascii="Times New Roman" w:eastAsia="Times New Roman" w:hAnsi="Times New Roman" w:cs="Times New Roman"/>
          <w:color w:val="000000"/>
          <w:sz w:val="24"/>
          <w:szCs w:val="24"/>
          <w:lang w:eastAsia="es-EC"/>
        </w:rPr>
        <w:t>turístic</w:t>
      </w:r>
      <w:r w:rsidR="00F04086">
        <w:rPr>
          <w:rFonts w:ascii="Times New Roman" w:eastAsia="Times New Roman" w:hAnsi="Times New Roman" w:cs="Times New Roman"/>
          <w:color w:val="000000"/>
          <w:sz w:val="24"/>
          <w:szCs w:val="24"/>
          <w:lang w:eastAsia="es-EC"/>
        </w:rPr>
        <w:t>a</w:t>
      </w:r>
      <w:r w:rsidRPr="006E347B">
        <w:rPr>
          <w:rFonts w:ascii="Times New Roman" w:eastAsia="Times New Roman" w:hAnsi="Times New Roman" w:cs="Times New Roman"/>
          <w:color w:val="000000"/>
          <w:sz w:val="24"/>
          <w:szCs w:val="24"/>
          <w:lang w:eastAsia="es-EC"/>
        </w:rPr>
        <w:t>,</w:t>
      </w:r>
      <w:r w:rsidR="00F04086">
        <w:rPr>
          <w:rFonts w:ascii="Times New Roman" w:eastAsia="Times New Roman" w:hAnsi="Times New Roman" w:cs="Times New Roman"/>
          <w:color w:val="000000"/>
          <w:sz w:val="24"/>
          <w:szCs w:val="24"/>
          <w:lang w:eastAsia="es-EC"/>
        </w:rPr>
        <w:t xml:space="preserve"> </w:t>
      </w:r>
      <w:r w:rsidRPr="006E347B">
        <w:rPr>
          <w:rFonts w:ascii="Times New Roman" w:eastAsia="Times New Roman" w:hAnsi="Times New Roman" w:cs="Times New Roman"/>
          <w:color w:val="000000"/>
          <w:sz w:val="24"/>
          <w:szCs w:val="24"/>
          <w:lang w:eastAsia="es-EC"/>
        </w:rPr>
        <w:t xml:space="preserve"> industrial</w:t>
      </w:r>
      <w:r w:rsidR="00B148C5">
        <w:rPr>
          <w:rFonts w:ascii="Times New Roman" w:eastAsia="Times New Roman" w:hAnsi="Times New Roman" w:cs="Times New Roman"/>
          <w:color w:val="000000"/>
          <w:sz w:val="24"/>
          <w:szCs w:val="24"/>
          <w:lang w:eastAsia="es-EC"/>
        </w:rPr>
        <w:t xml:space="preserve"> y </w:t>
      </w:r>
      <w:r w:rsidRPr="006E347B">
        <w:rPr>
          <w:rFonts w:ascii="Times New Roman" w:eastAsia="Times New Roman" w:hAnsi="Times New Roman" w:cs="Times New Roman"/>
          <w:color w:val="000000"/>
          <w:sz w:val="24"/>
          <w:szCs w:val="24"/>
          <w:lang w:eastAsia="es-EC"/>
        </w:rPr>
        <w:t>artesanal</w:t>
      </w:r>
      <w:r w:rsidR="00B148C5">
        <w:rPr>
          <w:rFonts w:ascii="Times New Roman" w:eastAsia="Times New Roman" w:hAnsi="Times New Roman" w:cs="Times New Roman"/>
          <w:color w:val="000000"/>
          <w:sz w:val="24"/>
          <w:szCs w:val="24"/>
          <w:lang w:eastAsia="es-EC"/>
        </w:rPr>
        <w:t>,</w:t>
      </w:r>
      <w:r w:rsidRPr="006E347B">
        <w:rPr>
          <w:rFonts w:ascii="Times New Roman" w:eastAsia="Times New Roman" w:hAnsi="Times New Roman" w:cs="Times New Roman"/>
          <w:color w:val="000000"/>
          <w:sz w:val="24"/>
          <w:szCs w:val="24"/>
          <w:lang w:eastAsia="es-EC"/>
        </w:rPr>
        <w:t xml:space="preserve"> </w:t>
      </w:r>
      <w:r w:rsidR="00F04086">
        <w:rPr>
          <w:rFonts w:ascii="Times New Roman" w:eastAsia="Times New Roman" w:hAnsi="Times New Roman" w:cs="Times New Roman"/>
          <w:color w:val="000000"/>
          <w:sz w:val="24"/>
          <w:szCs w:val="24"/>
          <w:lang w:eastAsia="es-EC"/>
        </w:rPr>
        <w:t>dependiendo</w:t>
      </w:r>
      <w:r w:rsidRPr="006E347B">
        <w:rPr>
          <w:rFonts w:ascii="Times New Roman" w:eastAsia="Times New Roman" w:hAnsi="Times New Roman" w:cs="Times New Roman"/>
          <w:color w:val="000000"/>
          <w:sz w:val="24"/>
          <w:szCs w:val="24"/>
          <w:lang w:eastAsia="es-EC"/>
        </w:rPr>
        <w:t xml:space="preserve"> de los principales recursos </w:t>
      </w:r>
      <w:r w:rsidR="00F04086">
        <w:rPr>
          <w:rFonts w:ascii="Times New Roman" w:eastAsia="Times New Roman" w:hAnsi="Times New Roman" w:cs="Times New Roman"/>
          <w:color w:val="000000"/>
          <w:sz w:val="24"/>
          <w:szCs w:val="24"/>
          <w:lang w:eastAsia="es-EC"/>
        </w:rPr>
        <w:t>que la conforman</w:t>
      </w:r>
      <w:r w:rsidRPr="006E347B">
        <w:rPr>
          <w:rFonts w:ascii="Times New Roman" w:eastAsia="Times New Roman" w:hAnsi="Times New Roman" w:cs="Times New Roman"/>
          <w:color w:val="000000"/>
          <w:sz w:val="24"/>
          <w:szCs w:val="24"/>
          <w:lang w:eastAsia="es-EC"/>
        </w:rPr>
        <w:t xml:space="preserve"> (INPC,2011:40)</w:t>
      </w:r>
      <w:r w:rsidR="00B148C5">
        <w:rPr>
          <w:rFonts w:ascii="Times New Roman" w:eastAsia="Times New Roman" w:hAnsi="Times New Roman" w:cs="Times New Roman"/>
          <w:color w:val="000000"/>
          <w:sz w:val="24"/>
          <w:szCs w:val="24"/>
          <w:lang w:eastAsia="es-EC"/>
        </w:rPr>
        <w:t>.</w:t>
      </w:r>
    </w:p>
    <w:p w14:paraId="643596D8" w14:textId="5B58A755" w:rsidR="00B148C5" w:rsidRDefault="00B148C5" w:rsidP="00B148C5">
      <w:pPr>
        <w:spacing w:after="0" w:line="360" w:lineRule="auto"/>
        <w:ind w:left="708" w:firstLine="285"/>
        <w:jc w:val="both"/>
        <w:rPr>
          <w:rFonts w:ascii="Times New Roman" w:eastAsia="Times New Roman" w:hAnsi="Times New Roman" w:cs="Times New Roman"/>
          <w:color w:val="000000"/>
          <w:sz w:val="24"/>
          <w:szCs w:val="24"/>
          <w:lang w:eastAsia="es-EC"/>
        </w:rPr>
      </w:pPr>
    </w:p>
    <w:p w14:paraId="731849CF" w14:textId="05D4738D" w:rsidR="00B148C5" w:rsidRDefault="00B148C5" w:rsidP="00B148C5">
      <w:pPr>
        <w:spacing w:after="0" w:line="360" w:lineRule="auto"/>
        <w:ind w:left="708" w:firstLine="285"/>
        <w:jc w:val="both"/>
        <w:rPr>
          <w:rFonts w:ascii="Times New Roman" w:eastAsia="Times New Roman" w:hAnsi="Times New Roman" w:cs="Times New Roman"/>
          <w:color w:val="000000"/>
          <w:sz w:val="24"/>
          <w:szCs w:val="24"/>
          <w:lang w:eastAsia="es-EC"/>
        </w:rPr>
      </w:pPr>
    </w:p>
    <w:p w14:paraId="5D31B2A2" w14:textId="77777777" w:rsidR="00B148C5" w:rsidRPr="00B148C5" w:rsidRDefault="00B148C5" w:rsidP="001D056D">
      <w:pPr>
        <w:spacing w:after="0" w:line="360" w:lineRule="auto"/>
        <w:jc w:val="both"/>
        <w:rPr>
          <w:rFonts w:ascii="Times New Roman" w:eastAsia="Times New Roman" w:hAnsi="Times New Roman" w:cs="Times New Roman"/>
          <w:color w:val="000000"/>
          <w:sz w:val="24"/>
          <w:szCs w:val="24"/>
          <w:lang w:eastAsia="es-EC"/>
        </w:rPr>
      </w:pPr>
    </w:p>
    <w:p w14:paraId="434EC61C" w14:textId="494AC7CF" w:rsidR="00B148C5" w:rsidRDefault="00B148C5" w:rsidP="008642CE">
      <w:pPr>
        <w:pStyle w:val="Ttulo3"/>
        <w:numPr>
          <w:ilvl w:val="2"/>
          <w:numId w:val="28"/>
        </w:numPr>
        <w:spacing w:line="360" w:lineRule="auto"/>
        <w:rPr>
          <w:rFonts w:eastAsia="Times New Roman"/>
          <w:lang w:eastAsia="es-EC"/>
        </w:rPr>
      </w:pPr>
      <w:bookmarkStart w:id="26" w:name="_Toc13058140"/>
      <w:r w:rsidRPr="007E1C2E">
        <w:rPr>
          <w:rFonts w:eastAsia="Times New Roman"/>
          <w:lang w:eastAsia="es-EC"/>
        </w:rPr>
        <w:lastRenderedPageBreak/>
        <w:t>Modelo de gestión de DMQ y Cuenca</w:t>
      </w:r>
      <w:bookmarkEnd w:id="26"/>
    </w:p>
    <w:p w14:paraId="54E01E80" w14:textId="77777777" w:rsidR="005D5023" w:rsidRPr="005D5023" w:rsidRDefault="005D5023" w:rsidP="005D5023">
      <w:pPr>
        <w:spacing w:line="480" w:lineRule="auto"/>
        <w:rPr>
          <w:lang w:eastAsia="es-EC"/>
        </w:rPr>
      </w:pPr>
    </w:p>
    <w:p w14:paraId="4012FB49" w14:textId="4E302CF8" w:rsidR="00B148C5" w:rsidRPr="00B148C5" w:rsidRDefault="00B148C5" w:rsidP="00884021">
      <w:pPr>
        <w:spacing w:after="0" w:line="360" w:lineRule="auto"/>
        <w:ind w:left="708" w:firstLine="710"/>
        <w:jc w:val="both"/>
        <w:rPr>
          <w:rFonts w:ascii="Times New Roman" w:eastAsia="Times New Roman" w:hAnsi="Times New Roman" w:cs="Times New Roman"/>
          <w:sz w:val="24"/>
          <w:szCs w:val="24"/>
          <w:lang w:eastAsia="es-EC"/>
        </w:rPr>
      </w:pPr>
      <w:r w:rsidRPr="00B148C5">
        <w:rPr>
          <w:rFonts w:ascii="Times New Roman" w:eastAsia="Times New Roman" w:hAnsi="Times New Roman" w:cs="Times New Roman"/>
          <w:color w:val="000000"/>
          <w:sz w:val="24"/>
          <w:szCs w:val="24"/>
          <w:lang w:eastAsia="es-EC"/>
        </w:rPr>
        <w:t>En el Distrito Metropolitano de Quito actualmente funciona el</w:t>
      </w:r>
      <w:r>
        <w:rPr>
          <w:rFonts w:ascii="Times New Roman" w:eastAsia="Times New Roman" w:hAnsi="Times New Roman" w:cs="Times New Roman"/>
          <w:color w:val="000000"/>
          <w:sz w:val="24"/>
          <w:szCs w:val="24"/>
          <w:lang w:eastAsia="es-EC"/>
        </w:rPr>
        <w:t>:</w:t>
      </w:r>
      <w:r w:rsidRPr="00B148C5">
        <w:rPr>
          <w:rFonts w:ascii="Times New Roman" w:eastAsia="Times New Roman" w:hAnsi="Times New Roman" w:cs="Times New Roman"/>
          <w:color w:val="000000"/>
          <w:sz w:val="24"/>
          <w:szCs w:val="24"/>
          <w:lang w:eastAsia="es-EC"/>
        </w:rPr>
        <w:t xml:space="preserve"> Instituto </w:t>
      </w:r>
      <w:r>
        <w:rPr>
          <w:rFonts w:ascii="Times New Roman" w:eastAsia="Times New Roman" w:hAnsi="Times New Roman" w:cs="Times New Roman"/>
          <w:color w:val="000000"/>
          <w:sz w:val="24"/>
          <w:szCs w:val="24"/>
          <w:lang w:eastAsia="es-EC"/>
        </w:rPr>
        <w:t>M</w:t>
      </w:r>
      <w:r w:rsidRPr="00B148C5">
        <w:rPr>
          <w:rFonts w:ascii="Times New Roman" w:eastAsia="Times New Roman" w:hAnsi="Times New Roman" w:cs="Times New Roman"/>
          <w:color w:val="000000"/>
          <w:sz w:val="24"/>
          <w:szCs w:val="24"/>
          <w:lang w:eastAsia="es-EC"/>
        </w:rPr>
        <w:t xml:space="preserve">etropolitano de </w:t>
      </w:r>
      <w:r>
        <w:rPr>
          <w:rFonts w:ascii="Times New Roman" w:eastAsia="Times New Roman" w:hAnsi="Times New Roman" w:cs="Times New Roman"/>
          <w:color w:val="000000"/>
          <w:sz w:val="24"/>
          <w:szCs w:val="24"/>
          <w:lang w:eastAsia="es-EC"/>
        </w:rPr>
        <w:t>P</w:t>
      </w:r>
      <w:r w:rsidRPr="00B148C5">
        <w:rPr>
          <w:rFonts w:ascii="Times New Roman" w:eastAsia="Times New Roman" w:hAnsi="Times New Roman" w:cs="Times New Roman"/>
          <w:color w:val="000000"/>
          <w:sz w:val="24"/>
          <w:szCs w:val="24"/>
          <w:lang w:eastAsia="es-EC"/>
        </w:rPr>
        <w:t>atrimonio</w:t>
      </w:r>
      <w:r>
        <w:rPr>
          <w:rFonts w:ascii="Times New Roman" w:eastAsia="Times New Roman" w:hAnsi="Times New Roman" w:cs="Times New Roman"/>
          <w:color w:val="000000"/>
          <w:sz w:val="24"/>
          <w:szCs w:val="24"/>
          <w:lang w:eastAsia="es-EC"/>
        </w:rPr>
        <w:t>, mismo que cuenta</w:t>
      </w:r>
      <w:r w:rsidRPr="00B148C5">
        <w:rPr>
          <w:rFonts w:ascii="Times New Roman" w:eastAsia="Times New Roman" w:hAnsi="Times New Roman" w:cs="Times New Roman"/>
          <w:color w:val="000000"/>
          <w:sz w:val="24"/>
          <w:szCs w:val="24"/>
          <w:lang w:eastAsia="es-EC"/>
        </w:rPr>
        <w:t xml:space="preserve"> con programas de financiamiento para la recuperación de inmuebles en manos privadas. </w:t>
      </w:r>
    </w:p>
    <w:p w14:paraId="2FB7D589" w14:textId="03101874" w:rsidR="00B148C5" w:rsidRDefault="00B148C5" w:rsidP="00B148C5">
      <w:pPr>
        <w:spacing w:after="0" w:line="360" w:lineRule="auto"/>
        <w:ind w:left="708"/>
        <w:jc w:val="both"/>
        <w:rPr>
          <w:rFonts w:ascii="Times New Roman" w:eastAsia="Times New Roman" w:hAnsi="Times New Roman" w:cs="Times New Roman"/>
          <w:color w:val="000000"/>
          <w:sz w:val="24"/>
          <w:szCs w:val="24"/>
          <w:lang w:eastAsia="es-EC"/>
        </w:rPr>
      </w:pPr>
      <w:r w:rsidRPr="00B148C5">
        <w:rPr>
          <w:rFonts w:ascii="Times New Roman" w:eastAsia="Times New Roman" w:hAnsi="Times New Roman" w:cs="Times New Roman"/>
          <w:color w:val="000000"/>
          <w:sz w:val="24"/>
          <w:szCs w:val="24"/>
          <w:lang w:eastAsia="es-EC"/>
        </w:rPr>
        <w:t xml:space="preserve">Los programas que ofrece constan en su página </w:t>
      </w:r>
      <w:r>
        <w:rPr>
          <w:rFonts w:ascii="Times New Roman" w:eastAsia="Times New Roman" w:hAnsi="Times New Roman" w:cs="Times New Roman"/>
          <w:color w:val="000000"/>
          <w:sz w:val="24"/>
          <w:szCs w:val="24"/>
          <w:lang w:eastAsia="es-EC"/>
        </w:rPr>
        <w:t>web:</w:t>
      </w:r>
    </w:p>
    <w:p w14:paraId="333EF490" w14:textId="39ADB937" w:rsidR="00B148C5" w:rsidRPr="00B148C5" w:rsidRDefault="00F30106" w:rsidP="00CB2C09">
      <w:pPr>
        <w:spacing w:after="0" w:line="360" w:lineRule="auto"/>
        <w:ind w:left="708"/>
        <w:jc w:val="both"/>
        <w:rPr>
          <w:rFonts w:ascii="Times New Roman" w:eastAsia="Times New Roman" w:hAnsi="Times New Roman" w:cs="Times New Roman"/>
          <w:sz w:val="24"/>
          <w:szCs w:val="24"/>
          <w:lang w:eastAsia="es-EC"/>
        </w:rPr>
      </w:pPr>
      <w:hyperlink r:id="rId19" w:history="1">
        <w:r w:rsidR="00CB2C09" w:rsidRPr="008055DE">
          <w:rPr>
            <w:rStyle w:val="Hipervnculo"/>
            <w:rFonts w:ascii="Times New Roman" w:eastAsia="Times New Roman" w:hAnsi="Times New Roman" w:cs="Times New Roman"/>
            <w:sz w:val="24"/>
            <w:szCs w:val="24"/>
            <w:shd w:val="clear" w:color="auto" w:fill="C9DAF8"/>
            <w:lang w:eastAsia="es-EC"/>
          </w:rPr>
          <w:t>http://www.patrimonio.quito.gob.ec/index.php/servicios-ciudadanos/recupera-tu-casa</w:t>
        </w:r>
      </w:hyperlink>
      <w:r w:rsidR="00B148C5" w:rsidRPr="00B148C5">
        <w:rPr>
          <w:rFonts w:ascii="Times New Roman" w:eastAsia="Times New Roman" w:hAnsi="Times New Roman" w:cs="Times New Roman"/>
          <w:color w:val="000000"/>
          <w:sz w:val="24"/>
          <w:szCs w:val="24"/>
          <w:shd w:val="clear" w:color="auto" w:fill="C9DAF8"/>
          <w:lang w:eastAsia="es-EC"/>
        </w:rPr>
        <w:t xml:space="preserve"> </w:t>
      </w:r>
    </w:p>
    <w:p w14:paraId="27AA0B25" w14:textId="4F130442" w:rsidR="00825F8B" w:rsidRDefault="00825F8B" w:rsidP="005D5023">
      <w:pPr>
        <w:spacing w:after="0" w:line="240" w:lineRule="auto"/>
        <w:rPr>
          <w:rFonts w:ascii="Times New Roman" w:eastAsia="Times New Roman" w:hAnsi="Times New Roman" w:cs="Times New Roman"/>
          <w:b/>
          <w:color w:val="000000"/>
          <w:lang w:eastAsia="es-EC"/>
        </w:rPr>
      </w:pPr>
    </w:p>
    <w:p w14:paraId="5668C91B" w14:textId="6D4763B6" w:rsidR="00B148C5" w:rsidRPr="005D5023" w:rsidRDefault="00CB2C09" w:rsidP="005D5023">
      <w:pPr>
        <w:pStyle w:val="Tituloilustraciones"/>
      </w:pPr>
      <w:bookmarkStart w:id="27" w:name="_Toc12133145"/>
      <w:bookmarkStart w:id="28" w:name="_Toc12802124"/>
      <w:bookmarkStart w:id="29" w:name="_Toc13110849"/>
      <w:r w:rsidRPr="00235FE4">
        <w:rPr>
          <w:rFonts w:ascii="Arial" w:eastAsia="Times New Roman" w:hAnsi="Arial" w:cs="Arial"/>
          <w:b w:val="0"/>
          <w:bCs/>
          <w:noProof/>
          <w:color w:val="000000"/>
          <w:sz w:val="24"/>
          <w:szCs w:val="24"/>
          <w:lang w:eastAsia="es-EC"/>
        </w:rPr>
        <w:drawing>
          <wp:anchor distT="0" distB="0" distL="114300" distR="114300" simplePos="0" relativeHeight="251995136" behindDoc="0" locked="0" layoutInCell="1" allowOverlap="1" wp14:anchorId="58A757E8" wp14:editId="1A6C5DB5">
            <wp:simplePos x="0" y="0"/>
            <wp:positionH relativeFrom="column">
              <wp:posOffset>509905</wp:posOffset>
            </wp:positionH>
            <wp:positionV relativeFrom="paragraph">
              <wp:posOffset>280670</wp:posOffset>
            </wp:positionV>
            <wp:extent cx="4400550" cy="2277745"/>
            <wp:effectExtent l="0" t="0" r="0" b="8255"/>
            <wp:wrapTopAndBottom/>
            <wp:docPr id="60" name="Picture 60" descr="https://lh3.googleusercontent.com/i2sXfFLZmt-3ON1PyF-xpEPiduKxlRe-biELEQ7pJIrCR-F-xhdFsW71fk9Mb6Zq85O4YIlgfFGugfqlazkhrCph1oRwNclTtPYtrDkk-GE6O6ctLz9gJgtkL1VijjYPQl6tmnz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3.googleusercontent.com/i2sXfFLZmt-3ON1PyF-xpEPiduKxlRe-biELEQ7pJIrCR-F-xhdFsW71fk9Mb6Zq85O4YIlgfFGugfqlazkhrCph1oRwNclTtPYtrDkk-GE6O6ctLz9gJgtkL1VijjYPQl6tmnz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00550" cy="22777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25F8B">
        <w:t xml:space="preserve">Tabla </w:t>
      </w:r>
      <w:r w:rsidR="0027094B">
        <w:rPr>
          <w:noProof/>
        </w:rPr>
        <w:fldChar w:fldCharType="begin"/>
      </w:r>
      <w:r w:rsidR="0027094B">
        <w:rPr>
          <w:noProof/>
        </w:rPr>
        <w:instrText xml:space="preserve"> SEQ Tabla \* ARABIC </w:instrText>
      </w:r>
      <w:r w:rsidR="0027094B">
        <w:rPr>
          <w:noProof/>
        </w:rPr>
        <w:fldChar w:fldCharType="separate"/>
      </w:r>
      <w:r w:rsidR="0086709C">
        <w:rPr>
          <w:noProof/>
        </w:rPr>
        <w:t>2</w:t>
      </w:r>
      <w:r w:rsidR="0027094B">
        <w:rPr>
          <w:noProof/>
        </w:rPr>
        <w:fldChar w:fldCharType="end"/>
      </w:r>
      <w:r w:rsidR="00825F8B">
        <w:t>.</w:t>
      </w:r>
      <w:r w:rsidR="00825F8B" w:rsidRPr="00420463">
        <w:t>Recupera tu casa-IMP</w:t>
      </w:r>
      <w:bookmarkEnd w:id="27"/>
      <w:bookmarkEnd w:id="28"/>
      <w:bookmarkEnd w:id="29"/>
    </w:p>
    <w:p w14:paraId="0CF7ED6C" w14:textId="498E25A7" w:rsidR="00B148C5" w:rsidRPr="00235FE4" w:rsidRDefault="00B148C5" w:rsidP="00B148C5">
      <w:pPr>
        <w:spacing w:after="0" w:line="240" w:lineRule="auto"/>
        <w:jc w:val="center"/>
        <w:rPr>
          <w:rFonts w:ascii="Times New Roman" w:eastAsia="Times New Roman" w:hAnsi="Times New Roman" w:cs="Times New Roman"/>
          <w:sz w:val="24"/>
          <w:szCs w:val="24"/>
          <w:lang w:eastAsia="es-EC"/>
        </w:rPr>
      </w:pPr>
    </w:p>
    <w:p w14:paraId="1E5C0F32" w14:textId="77777777" w:rsidR="00B148C5" w:rsidRPr="00B148C5" w:rsidRDefault="00B148C5" w:rsidP="00B148C5">
      <w:pPr>
        <w:spacing w:after="0" w:line="240" w:lineRule="auto"/>
        <w:jc w:val="center"/>
        <w:rPr>
          <w:rFonts w:ascii="Times New Roman" w:eastAsia="Times New Roman" w:hAnsi="Times New Roman" w:cs="Times New Roman"/>
          <w:lang w:eastAsia="es-EC"/>
        </w:rPr>
      </w:pPr>
      <w:r w:rsidRPr="00B148C5">
        <w:rPr>
          <w:rFonts w:ascii="Times New Roman" w:eastAsia="Times New Roman" w:hAnsi="Times New Roman" w:cs="Times New Roman"/>
          <w:b/>
          <w:bCs/>
          <w:color w:val="000000"/>
          <w:lang w:eastAsia="es-EC"/>
        </w:rPr>
        <w:t xml:space="preserve">Recuperado de: </w:t>
      </w:r>
    </w:p>
    <w:p w14:paraId="4CBFA52A" w14:textId="77777777" w:rsidR="00B148C5" w:rsidRPr="00B148C5" w:rsidRDefault="00B148C5" w:rsidP="00CB2C09">
      <w:pPr>
        <w:spacing w:after="0" w:line="240" w:lineRule="auto"/>
        <w:ind w:firstLine="708"/>
        <w:jc w:val="center"/>
        <w:rPr>
          <w:rFonts w:ascii="Times New Roman" w:eastAsia="Times New Roman" w:hAnsi="Times New Roman" w:cs="Times New Roman"/>
          <w:lang w:eastAsia="es-EC"/>
        </w:rPr>
      </w:pPr>
      <w:r w:rsidRPr="00B148C5">
        <w:rPr>
          <w:rFonts w:ascii="Times New Roman" w:eastAsia="Times New Roman" w:hAnsi="Times New Roman" w:cs="Times New Roman"/>
          <w:bCs/>
          <w:color w:val="000000"/>
          <w:lang w:eastAsia="es-EC"/>
        </w:rPr>
        <w:t>http://www.patrimonio.quito.gob.ec/index.php/servicios-ciudadanos/recupera-tu-casa</w:t>
      </w:r>
    </w:p>
    <w:p w14:paraId="6F301858" w14:textId="7A47A71D" w:rsidR="00B148C5" w:rsidRDefault="00B148C5" w:rsidP="00B148C5">
      <w:pPr>
        <w:spacing w:after="0" w:line="240" w:lineRule="auto"/>
        <w:jc w:val="center"/>
        <w:rPr>
          <w:rFonts w:ascii="Times New Roman" w:eastAsia="Times New Roman" w:hAnsi="Times New Roman" w:cs="Times New Roman"/>
          <w:bCs/>
          <w:color w:val="000000"/>
          <w:lang w:eastAsia="es-EC"/>
        </w:rPr>
      </w:pPr>
      <w:r w:rsidRPr="00B148C5">
        <w:rPr>
          <w:rFonts w:ascii="Times New Roman" w:eastAsia="Times New Roman" w:hAnsi="Times New Roman" w:cs="Times New Roman"/>
          <w:b/>
          <w:bCs/>
          <w:color w:val="000000"/>
          <w:lang w:eastAsia="es-EC"/>
        </w:rPr>
        <w:t xml:space="preserve">Elaborado por: </w:t>
      </w:r>
      <w:r w:rsidRPr="00B148C5">
        <w:rPr>
          <w:rFonts w:ascii="Times New Roman" w:eastAsia="Times New Roman" w:hAnsi="Times New Roman" w:cs="Times New Roman"/>
          <w:bCs/>
          <w:color w:val="000000"/>
          <w:lang w:eastAsia="es-EC"/>
        </w:rPr>
        <w:t>Maritza Chicaiza</w:t>
      </w:r>
    </w:p>
    <w:p w14:paraId="29E2FB33" w14:textId="77777777" w:rsidR="00B148C5" w:rsidRPr="00B148C5" w:rsidRDefault="00B148C5" w:rsidP="00B148C5">
      <w:pPr>
        <w:spacing w:after="0" w:line="240" w:lineRule="auto"/>
        <w:jc w:val="center"/>
        <w:rPr>
          <w:rFonts w:ascii="Times New Roman" w:eastAsia="Times New Roman" w:hAnsi="Times New Roman" w:cs="Times New Roman"/>
          <w:lang w:eastAsia="es-EC"/>
        </w:rPr>
      </w:pPr>
    </w:p>
    <w:p w14:paraId="08CDC43A" w14:textId="3C7F9A06" w:rsidR="00B148C5" w:rsidRDefault="00B148C5" w:rsidP="00884021">
      <w:pPr>
        <w:spacing w:after="0" w:line="360" w:lineRule="auto"/>
        <w:ind w:left="708" w:firstLine="710"/>
        <w:jc w:val="both"/>
        <w:rPr>
          <w:rFonts w:ascii="Times New Roman" w:eastAsia="Times New Roman" w:hAnsi="Times New Roman" w:cs="Times New Roman"/>
          <w:color w:val="000000"/>
          <w:sz w:val="24"/>
          <w:szCs w:val="24"/>
          <w:lang w:eastAsia="es-EC"/>
        </w:rPr>
      </w:pPr>
      <w:r w:rsidRPr="00B148C5">
        <w:rPr>
          <w:rFonts w:ascii="Times New Roman" w:eastAsia="Times New Roman" w:hAnsi="Times New Roman" w:cs="Times New Roman"/>
          <w:color w:val="000000"/>
          <w:sz w:val="24"/>
          <w:szCs w:val="24"/>
          <w:lang w:eastAsia="es-EC"/>
        </w:rPr>
        <w:t>El municipio maneja un modelo de gestión en el que una entidad externa vinculada al municipio administra el patrimonio, la gestión la lleva</w:t>
      </w:r>
      <w:r w:rsidR="004C76D2">
        <w:rPr>
          <w:rFonts w:ascii="Times New Roman" w:eastAsia="Times New Roman" w:hAnsi="Times New Roman" w:cs="Times New Roman"/>
          <w:color w:val="000000"/>
          <w:sz w:val="24"/>
          <w:szCs w:val="24"/>
          <w:lang w:eastAsia="es-EC"/>
        </w:rPr>
        <w:t xml:space="preserve"> a cabo</w:t>
      </w:r>
      <w:r w:rsidRPr="00B148C5">
        <w:rPr>
          <w:rFonts w:ascii="Times New Roman" w:eastAsia="Times New Roman" w:hAnsi="Times New Roman" w:cs="Times New Roman"/>
          <w:color w:val="000000"/>
          <w:sz w:val="24"/>
          <w:szCs w:val="24"/>
          <w:lang w:eastAsia="es-EC"/>
        </w:rPr>
        <w:t xml:space="preserve"> con un modelo de financiamiento mixto</w:t>
      </w:r>
      <w:r w:rsidR="004C76D2">
        <w:rPr>
          <w:rFonts w:ascii="Times New Roman" w:eastAsia="Times New Roman" w:hAnsi="Times New Roman" w:cs="Times New Roman"/>
          <w:color w:val="000000"/>
          <w:sz w:val="24"/>
          <w:szCs w:val="24"/>
          <w:lang w:eastAsia="es-EC"/>
        </w:rPr>
        <w:t xml:space="preserve"> en el cual</w:t>
      </w:r>
      <w:r w:rsidRPr="00B148C5">
        <w:rPr>
          <w:rFonts w:ascii="Times New Roman" w:eastAsia="Times New Roman" w:hAnsi="Times New Roman" w:cs="Times New Roman"/>
          <w:color w:val="000000"/>
          <w:sz w:val="24"/>
          <w:szCs w:val="24"/>
          <w:lang w:eastAsia="es-EC"/>
        </w:rPr>
        <w:t xml:space="preserve"> </w:t>
      </w:r>
      <w:r w:rsidR="004C76D2">
        <w:rPr>
          <w:rFonts w:ascii="Times New Roman" w:eastAsia="Times New Roman" w:hAnsi="Times New Roman" w:cs="Times New Roman"/>
          <w:color w:val="000000"/>
          <w:sz w:val="24"/>
          <w:szCs w:val="24"/>
          <w:lang w:eastAsia="es-EC"/>
        </w:rPr>
        <w:t xml:space="preserve">una </w:t>
      </w:r>
      <w:r w:rsidRPr="00B148C5">
        <w:rPr>
          <w:rFonts w:ascii="Times New Roman" w:eastAsia="Times New Roman" w:hAnsi="Times New Roman" w:cs="Times New Roman"/>
          <w:color w:val="000000"/>
          <w:sz w:val="24"/>
          <w:szCs w:val="24"/>
          <w:lang w:eastAsia="es-EC"/>
        </w:rPr>
        <w:t xml:space="preserve">parte es reembolsable y </w:t>
      </w:r>
      <w:r w:rsidR="004C76D2">
        <w:rPr>
          <w:rFonts w:ascii="Times New Roman" w:eastAsia="Times New Roman" w:hAnsi="Times New Roman" w:cs="Times New Roman"/>
          <w:color w:val="000000"/>
          <w:sz w:val="24"/>
          <w:szCs w:val="24"/>
          <w:lang w:eastAsia="es-EC"/>
        </w:rPr>
        <w:t xml:space="preserve">otra </w:t>
      </w:r>
      <w:r w:rsidRPr="00B148C5">
        <w:rPr>
          <w:rFonts w:ascii="Times New Roman" w:eastAsia="Times New Roman" w:hAnsi="Times New Roman" w:cs="Times New Roman"/>
          <w:color w:val="000000"/>
          <w:sz w:val="24"/>
          <w:szCs w:val="24"/>
          <w:lang w:eastAsia="es-EC"/>
        </w:rPr>
        <w:t>parte lo constituye un incentivo económico para el propietario</w:t>
      </w:r>
      <w:r w:rsidR="004C76D2">
        <w:rPr>
          <w:rFonts w:ascii="Times New Roman" w:eastAsia="Times New Roman" w:hAnsi="Times New Roman" w:cs="Times New Roman"/>
          <w:color w:val="000000"/>
          <w:sz w:val="24"/>
          <w:szCs w:val="24"/>
          <w:lang w:eastAsia="es-EC"/>
        </w:rPr>
        <w:t xml:space="preserve"> de acuerdo a los programas mencionados en la Tabla 1.</w:t>
      </w:r>
    </w:p>
    <w:p w14:paraId="0644A403" w14:textId="1254CAAE" w:rsidR="00620242" w:rsidRDefault="00620242" w:rsidP="00884021">
      <w:pPr>
        <w:spacing w:after="0" w:line="360" w:lineRule="auto"/>
        <w:ind w:left="708" w:firstLine="710"/>
        <w:jc w:val="both"/>
        <w:rPr>
          <w:rFonts w:ascii="Times New Roman" w:eastAsia="Times New Roman" w:hAnsi="Times New Roman" w:cs="Times New Roman"/>
          <w:sz w:val="24"/>
          <w:szCs w:val="24"/>
          <w:lang w:eastAsia="es-EC"/>
        </w:rPr>
      </w:pPr>
    </w:p>
    <w:p w14:paraId="58ED982C" w14:textId="5A2D06F9" w:rsidR="00B148C5" w:rsidRPr="00B148C5" w:rsidRDefault="00B148C5" w:rsidP="00CB2C09">
      <w:pPr>
        <w:spacing w:after="0" w:line="360" w:lineRule="auto"/>
        <w:ind w:left="709" w:firstLine="851"/>
        <w:jc w:val="both"/>
        <w:rPr>
          <w:rFonts w:ascii="Times New Roman" w:eastAsia="Times New Roman" w:hAnsi="Times New Roman" w:cs="Times New Roman"/>
          <w:sz w:val="24"/>
          <w:szCs w:val="24"/>
          <w:lang w:eastAsia="es-EC"/>
        </w:rPr>
      </w:pPr>
      <w:r w:rsidRPr="00B148C5">
        <w:rPr>
          <w:rFonts w:ascii="Times New Roman" w:eastAsia="Times New Roman" w:hAnsi="Times New Roman" w:cs="Times New Roman"/>
          <w:color w:val="000000"/>
          <w:sz w:val="24"/>
          <w:szCs w:val="24"/>
          <w:lang w:eastAsia="es-EC"/>
        </w:rPr>
        <w:t xml:space="preserve">Este modelo de financiamiento lo ejecuta bajo la base legal de la </w:t>
      </w:r>
      <w:r w:rsidR="00CB2C09">
        <w:rPr>
          <w:rFonts w:ascii="Times New Roman" w:eastAsia="Times New Roman" w:hAnsi="Times New Roman" w:cs="Times New Roman"/>
          <w:color w:val="000000"/>
          <w:sz w:val="24"/>
          <w:szCs w:val="24"/>
          <w:lang w:eastAsia="es-EC"/>
        </w:rPr>
        <w:t xml:space="preserve">  </w:t>
      </w:r>
      <w:r w:rsidRPr="00B148C5">
        <w:rPr>
          <w:rFonts w:ascii="Times New Roman" w:eastAsia="Times New Roman" w:hAnsi="Times New Roman" w:cs="Times New Roman"/>
          <w:color w:val="000000"/>
          <w:sz w:val="24"/>
          <w:szCs w:val="24"/>
          <w:lang w:eastAsia="es-EC"/>
        </w:rPr>
        <w:t>ordenanza 094</w:t>
      </w:r>
    </w:p>
    <w:p w14:paraId="2DF3A52E" w14:textId="7B03A6C3" w:rsidR="00B148C5" w:rsidRPr="00B148C5" w:rsidRDefault="00B148C5" w:rsidP="00723F5F">
      <w:pPr>
        <w:spacing w:after="0" w:line="360" w:lineRule="auto"/>
        <w:ind w:left="567"/>
        <w:jc w:val="both"/>
        <w:rPr>
          <w:rFonts w:ascii="Times New Roman" w:eastAsia="Times New Roman" w:hAnsi="Times New Roman" w:cs="Times New Roman"/>
          <w:sz w:val="24"/>
          <w:szCs w:val="24"/>
          <w:lang w:eastAsia="es-EC"/>
        </w:rPr>
      </w:pPr>
      <w:r w:rsidRPr="00B148C5">
        <w:rPr>
          <w:rFonts w:ascii="Times New Roman" w:eastAsia="Times New Roman" w:hAnsi="Times New Roman" w:cs="Times New Roman"/>
          <w:color w:val="000000"/>
          <w:sz w:val="24"/>
          <w:szCs w:val="24"/>
          <w:lang w:eastAsia="es-EC"/>
        </w:rPr>
        <w:lastRenderedPageBreak/>
        <w:t xml:space="preserve">Otra de las ciudades que se ha distinguido por su manejo del patrimonio es Cuenca, en el que se toma en </w:t>
      </w:r>
      <w:r w:rsidR="004C76D2" w:rsidRPr="00B148C5">
        <w:rPr>
          <w:rFonts w:ascii="Times New Roman" w:eastAsia="Times New Roman" w:hAnsi="Times New Roman" w:cs="Times New Roman"/>
          <w:color w:val="000000"/>
          <w:sz w:val="24"/>
          <w:szCs w:val="24"/>
          <w:lang w:eastAsia="es-EC"/>
        </w:rPr>
        <w:t>cuenta la</w:t>
      </w:r>
      <w:r w:rsidRPr="00B148C5">
        <w:rPr>
          <w:rFonts w:ascii="Times New Roman" w:eastAsia="Times New Roman" w:hAnsi="Times New Roman" w:cs="Times New Roman"/>
          <w:color w:val="000000"/>
          <w:sz w:val="24"/>
          <w:szCs w:val="24"/>
          <w:lang w:eastAsia="es-EC"/>
        </w:rPr>
        <w:t xml:space="preserve"> sostenibilidad de la planificación, la participación </w:t>
      </w:r>
      <w:r w:rsidR="004C76D2" w:rsidRPr="00B148C5">
        <w:rPr>
          <w:rFonts w:ascii="Times New Roman" w:eastAsia="Times New Roman" w:hAnsi="Times New Roman" w:cs="Times New Roman"/>
          <w:color w:val="000000"/>
          <w:sz w:val="24"/>
          <w:szCs w:val="24"/>
          <w:lang w:eastAsia="es-EC"/>
        </w:rPr>
        <w:t>comunitaria,</w:t>
      </w:r>
      <w:r w:rsidRPr="00B148C5">
        <w:rPr>
          <w:rFonts w:ascii="Times New Roman" w:eastAsia="Times New Roman" w:hAnsi="Times New Roman" w:cs="Times New Roman"/>
          <w:color w:val="000000"/>
          <w:sz w:val="24"/>
          <w:szCs w:val="24"/>
          <w:lang w:eastAsia="es-EC"/>
        </w:rPr>
        <w:t xml:space="preserve"> así como la convivencia humana en su espacio público.</w:t>
      </w:r>
    </w:p>
    <w:p w14:paraId="77149D57" w14:textId="511C679D" w:rsidR="00B148C5" w:rsidRPr="00B148C5" w:rsidRDefault="00B148C5" w:rsidP="00CB2C09">
      <w:pPr>
        <w:spacing w:after="0" w:line="360" w:lineRule="auto"/>
        <w:ind w:left="567" w:firstLine="710"/>
        <w:jc w:val="both"/>
        <w:rPr>
          <w:rFonts w:ascii="Times New Roman" w:eastAsia="Times New Roman" w:hAnsi="Times New Roman" w:cs="Times New Roman"/>
          <w:sz w:val="24"/>
          <w:szCs w:val="24"/>
          <w:lang w:eastAsia="es-EC"/>
        </w:rPr>
      </w:pPr>
      <w:r w:rsidRPr="00B148C5">
        <w:rPr>
          <w:rFonts w:ascii="Times New Roman" w:eastAsia="Times New Roman" w:hAnsi="Times New Roman" w:cs="Times New Roman"/>
          <w:color w:val="000000"/>
          <w:sz w:val="24"/>
          <w:szCs w:val="24"/>
          <w:lang w:eastAsia="es-EC"/>
        </w:rPr>
        <w:t>Cuenca trabaja con el modelo de gestión que se dirige desde un</w:t>
      </w:r>
      <w:r w:rsidR="004C76D2">
        <w:rPr>
          <w:rFonts w:ascii="Times New Roman" w:eastAsia="Times New Roman" w:hAnsi="Times New Roman" w:cs="Times New Roman"/>
          <w:color w:val="000000"/>
          <w:sz w:val="24"/>
          <w:szCs w:val="24"/>
          <w:lang w:eastAsia="es-EC"/>
        </w:rPr>
        <w:t>a</w:t>
      </w:r>
      <w:r w:rsidRPr="00B148C5">
        <w:rPr>
          <w:rFonts w:ascii="Times New Roman" w:eastAsia="Times New Roman" w:hAnsi="Times New Roman" w:cs="Times New Roman"/>
          <w:color w:val="000000"/>
          <w:sz w:val="24"/>
          <w:szCs w:val="24"/>
          <w:lang w:eastAsia="es-EC"/>
        </w:rPr>
        <w:t xml:space="preserve"> dirección municipal</w:t>
      </w:r>
      <w:r w:rsidR="004C76D2">
        <w:rPr>
          <w:rFonts w:ascii="Times New Roman" w:eastAsia="Times New Roman" w:hAnsi="Times New Roman" w:cs="Times New Roman"/>
          <w:color w:val="000000"/>
          <w:sz w:val="24"/>
          <w:szCs w:val="24"/>
          <w:lang w:eastAsia="es-EC"/>
        </w:rPr>
        <w:t xml:space="preserve"> denominada: </w:t>
      </w:r>
      <w:r w:rsidRPr="00B148C5">
        <w:rPr>
          <w:rFonts w:ascii="Times New Roman" w:eastAsia="Times New Roman" w:hAnsi="Times New Roman" w:cs="Times New Roman"/>
          <w:color w:val="000000"/>
          <w:sz w:val="24"/>
          <w:szCs w:val="24"/>
          <w:lang w:eastAsia="es-EC"/>
        </w:rPr>
        <w:t xml:space="preserve">Dirección de Áreas </w:t>
      </w:r>
      <w:r w:rsidR="004C76D2">
        <w:rPr>
          <w:rFonts w:ascii="Times New Roman" w:eastAsia="Times New Roman" w:hAnsi="Times New Roman" w:cs="Times New Roman"/>
          <w:color w:val="000000"/>
          <w:sz w:val="24"/>
          <w:szCs w:val="24"/>
          <w:lang w:eastAsia="es-EC"/>
        </w:rPr>
        <w:t>H</w:t>
      </w:r>
      <w:r w:rsidRPr="00B148C5">
        <w:rPr>
          <w:rFonts w:ascii="Times New Roman" w:eastAsia="Times New Roman" w:hAnsi="Times New Roman" w:cs="Times New Roman"/>
          <w:color w:val="000000"/>
          <w:sz w:val="24"/>
          <w:szCs w:val="24"/>
          <w:lang w:eastAsia="es-EC"/>
        </w:rPr>
        <w:t xml:space="preserve">istóricas y </w:t>
      </w:r>
      <w:r w:rsidR="004C76D2">
        <w:rPr>
          <w:rFonts w:ascii="Times New Roman" w:eastAsia="Times New Roman" w:hAnsi="Times New Roman" w:cs="Times New Roman"/>
          <w:color w:val="000000"/>
          <w:sz w:val="24"/>
          <w:szCs w:val="24"/>
          <w:lang w:eastAsia="es-EC"/>
        </w:rPr>
        <w:t>P</w:t>
      </w:r>
      <w:r w:rsidRPr="00B148C5">
        <w:rPr>
          <w:rFonts w:ascii="Times New Roman" w:eastAsia="Times New Roman" w:hAnsi="Times New Roman" w:cs="Times New Roman"/>
          <w:color w:val="000000"/>
          <w:sz w:val="24"/>
          <w:szCs w:val="24"/>
          <w:lang w:eastAsia="es-EC"/>
        </w:rPr>
        <w:t>atrimoniales, que es la que asume las competencias</w:t>
      </w:r>
      <w:r w:rsidR="004C76D2">
        <w:rPr>
          <w:rFonts w:ascii="Times New Roman" w:eastAsia="Times New Roman" w:hAnsi="Times New Roman" w:cs="Times New Roman"/>
          <w:color w:val="000000"/>
          <w:sz w:val="24"/>
          <w:szCs w:val="24"/>
          <w:lang w:eastAsia="es-EC"/>
        </w:rPr>
        <w:t xml:space="preserve"> de acuerdo a la ordenanza para </w:t>
      </w:r>
      <w:r w:rsidR="004C76D2" w:rsidRPr="00B148C5">
        <w:rPr>
          <w:rFonts w:ascii="Times New Roman" w:eastAsia="Times New Roman" w:hAnsi="Times New Roman" w:cs="Times New Roman"/>
          <w:color w:val="000000"/>
          <w:sz w:val="24"/>
          <w:szCs w:val="24"/>
          <w:lang w:eastAsia="es-EC"/>
        </w:rPr>
        <w:t>la Gestión y Conservación de las áreas históricas y patrimoniales del Cantón Cuenca.</w:t>
      </w:r>
    </w:p>
    <w:p w14:paraId="6CE50551" w14:textId="7F20F219" w:rsidR="00B148C5" w:rsidRPr="00B148C5" w:rsidRDefault="00B148C5" w:rsidP="00CB2C09">
      <w:pPr>
        <w:spacing w:after="0" w:line="360" w:lineRule="auto"/>
        <w:ind w:left="567" w:firstLine="710"/>
        <w:jc w:val="both"/>
        <w:rPr>
          <w:rFonts w:ascii="Times New Roman" w:eastAsia="Times New Roman" w:hAnsi="Times New Roman" w:cs="Times New Roman"/>
          <w:sz w:val="24"/>
          <w:szCs w:val="24"/>
          <w:lang w:eastAsia="es-EC"/>
        </w:rPr>
      </w:pPr>
      <w:r w:rsidRPr="00B148C5">
        <w:rPr>
          <w:rFonts w:ascii="Times New Roman" w:eastAsia="Times New Roman" w:hAnsi="Times New Roman" w:cs="Times New Roman"/>
          <w:color w:val="000000"/>
          <w:sz w:val="24"/>
          <w:szCs w:val="24"/>
          <w:lang w:eastAsia="es-EC"/>
        </w:rPr>
        <w:t xml:space="preserve">La Dirección de Áreas </w:t>
      </w:r>
      <w:r w:rsidR="004C76D2">
        <w:rPr>
          <w:rFonts w:ascii="Times New Roman" w:eastAsia="Times New Roman" w:hAnsi="Times New Roman" w:cs="Times New Roman"/>
          <w:color w:val="000000"/>
          <w:sz w:val="24"/>
          <w:szCs w:val="24"/>
          <w:lang w:eastAsia="es-EC"/>
        </w:rPr>
        <w:t>H</w:t>
      </w:r>
      <w:r w:rsidRPr="00B148C5">
        <w:rPr>
          <w:rFonts w:ascii="Times New Roman" w:eastAsia="Times New Roman" w:hAnsi="Times New Roman" w:cs="Times New Roman"/>
          <w:color w:val="000000"/>
          <w:sz w:val="24"/>
          <w:szCs w:val="24"/>
          <w:lang w:eastAsia="es-EC"/>
        </w:rPr>
        <w:t xml:space="preserve">istóricas y </w:t>
      </w:r>
      <w:r w:rsidR="004C76D2">
        <w:rPr>
          <w:rFonts w:ascii="Times New Roman" w:eastAsia="Times New Roman" w:hAnsi="Times New Roman" w:cs="Times New Roman"/>
          <w:color w:val="000000"/>
          <w:sz w:val="24"/>
          <w:szCs w:val="24"/>
          <w:lang w:eastAsia="es-EC"/>
        </w:rPr>
        <w:t>P</w:t>
      </w:r>
      <w:r w:rsidRPr="00B148C5">
        <w:rPr>
          <w:rFonts w:ascii="Times New Roman" w:eastAsia="Times New Roman" w:hAnsi="Times New Roman" w:cs="Times New Roman"/>
          <w:color w:val="000000"/>
          <w:sz w:val="24"/>
          <w:szCs w:val="24"/>
          <w:lang w:eastAsia="es-EC"/>
        </w:rPr>
        <w:t xml:space="preserve">atrimoniales realiza planes y </w:t>
      </w:r>
      <w:r w:rsidR="004C76D2" w:rsidRPr="00B148C5">
        <w:rPr>
          <w:rFonts w:ascii="Times New Roman" w:eastAsia="Times New Roman" w:hAnsi="Times New Roman" w:cs="Times New Roman"/>
          <w:color w:val="000000"/>
          <w:sz w:val="24"/>
          <w:szCs w:val="24"/>
          <w:lang w:eastAsia="es-EC"/>
        </w:rPr>
        <w:t>proyectos,</w:t>
      </w:r>
      <w:r w:rsidRPr="00B148C5">
        <w:rPr>
          <w:rFonts w:ascii="Times New Roman" w:eastAsia="Times New Roman" w:hAnsi="Times New Roman" w:cs="Times New Roman"/>
          <w:color w:val="000000"/>
          <w:sz w:val="24"/>
          <w:szCs w:val="24"/>
          <w:lang w:eastAsia="es-EC"/>
        </w:rPr>
        <w:t xml:space="preserve"> así como la elaboración del presupuesto anual para la conservación del patrimonio, aparte de ello también maneja el uso del espacio público en áreas patrimoniales, según consta en el art. 12 de la </w:t>
      </w:r>
      <w:r w:rsidR="004C76D2" w:rsidRPr="00B148C5">
        <w:rPr>
          <w:rFonts w:ascii="Times New Roman" w:eastAsia="Times New Roman" w:hAnsi="Times New Roman" w:cs="Times New Roman"/>
          <w:color w:val="000000"/>
          <w:sz w:val="24"/>
          <w:szCs w:val="24"/>
          <w:lang w:eastAsia="es-EC"/>
        </w:rPr>
        <w:t>ordenanza para</w:t>
      </w:r>
      <w:r w:rsidRPr="00B148C5">
        <w:rPr>
          <w:rFonts w:ascii="Times New Roman" w:eastAsia="Times New Roman" w:hAnsi="Times New Roman" w:cs="Times New Roman"/>
          <w:color w:val="000000"/>
          <w:sz w:val="24"/>
          <w:szCs w:val="24"/>
          <w:lang w:eastAsia="es-EC"/>
        </w:rPr>
        <w:t xml:space="preserve"> la Gestión y Conservación de las áreas históricas y patrimoniales del Cantón Cuenca.</w:t>
      </w:r>
    </w:p>
    <w:p w14:paraId="2909F83A" w14:textId="09D4A494" w:rsidR="00B148C5" w:rsidRDefault="00B148C5" w:rsidP="00723F5F">
      <w:pPr>
        <w:spacing w:after="0" w:line="360" w:lineRule="auto"/>
        <w:ind w:left="567" w:firstLine="851"/>
        <w:jc w:val="both"/>
        <w:rPr>
          <w:rFonts w:ascii="Times New Roman" w:eastAsia="Times New Roman" w:hAnsi="Times New Roman" w:cs="Times New Roman"/>
          <w:color w:val="000000"/>
          <w:sz w:val="24"/>
          <w:szCs w:val="24"/>
          <w:lang w:eastAsia="es-EC"/>
        </w:rPr>
      </w:pPr>
      <w:r w:rsidRPr="00B148C5">
        <w:rPr>
          <w:rFonts w:ascii="Times New Roman" w:eastAsia="Times New Roman" w:hAnsi="Times New Roman" w:cs="Times New Roman"/>
          <w:color w:val="000000"/>
          <w:sz w:val="24"/>
          <w:szCs w:val="24"/>
          <w:lang w:eastAsia="es-EC"/>
        </w:rPr>
        <w:t>La ordenanza</w:t>
      </w:r>
      <w:r w:rsidR="004C76D2">
        <w:rPr>
          <w:rFonts w:ascii="Times New Roman" w:eastAsia="Times New Roman" w:hAnsi="Times New Roman" w:cs="Times New Roman"/>
          <w:color w:val="000000"/>
          <w:sz w:val="24"/>
          <w:szCs w:val="24"/>
          <w:lang w:eastAsia="es-EC"/>
        </w:rPr>
        <w:t xml:space="preserve"> </w:t>
      </w:r>
      <w:r w:rsidR="004C76D2" w:rsidRPr="00B148C5">
        <w:rPr>
          <w:rFonts w:ascii="Times New Roman" w:eastAsia="Times New Roman" w:hAnsi="Times New Roman" w:cs="Times New Roman"/>
          <w:color w:val="000000"/>
          <w:sz w:val="24"/>
          <w:szCs w:val="24"/>
          <w:lang w:eastAsia="es-EC"/>
        </w:rPr>
        <w:t>para la Gestión y Conservación de las áreas históricas y patrimoniales del Cantón Cuenca.</w:t>
      </w:r>
      <w:r w:rsidRPr="00B148C5">
        <w:rPr>
          <w:rFonts w:ascii="Times New Roman" w:eastAsia="Times New Roman" w:hAnsi="Times New Roman" w:cs="Times New Roman"/>
          <w:color w:val="000000"/>
          <w:sz w:val="24"/>
          <w:szCs w:val="24"/>
          <w:lang w:eastAsia="es-EC"/>
        </w:rPr>
        <w:t xml:space="preserve"> no contempla la evaluación de impacto posterior a la ejecución de los proyectos.</w:t>
      </w:r>
    </w:p>
    <w:p w14:paraId="3DBA789D" w14:textId="77777777" w:rsidR="00884021" w:rsidRPr="00B148C5" w:rsidRDefault="00884021" w:rsidP="00884021">
      <w:pPr>
        <w:spacing w:after="0" w:line="360" w:lineRule="auto"/>
        <w:ind w:left="708" w:firstLine="710"/>
        <w:jc w:val="both"/>
        <w:rPr>
          <w:rFonts w:ascii="Times New Roman" w:eastAsia="Times New Roman" w:hAnsi="Times New Roman" w:cs="Times New Roman"/>
          <w:sz w:val="24"/>
          <w:szCs w:val="24"/>
          <w:lang w:eastAsia="es-EC"/>
        </w:rPr>
      </w:pPr>
    </w:p>
    <w:p w14:paraId="0E108F30" w14:textId="26CC3006" w:rsidR="004C76D2" w:rsidRPr="007E1C2E" w:rsidRDefault="004C76D2" w:rsidP="00620242">
      <w:pPr>
        <w:pStyle w:val="Ttulo2"/>
        <w:numPr>
          <w:ilvl w:val="1"/>
          <w:numId w:val="28"/>
        </w:numPr>
        <w:spacing w:line="360" w:lineRule="auto"/>
        <w:rPr>
          <w:rFonts w:eastAsia="Times New Roman"/>
          <w:lang w:eastAsia="es-EC"/>
        </w:rPr>
      </w:pPr>
      <w:bookmarkStart w:id="30" w:name="_Toc13058141"/>
      <w:r w:rsidRPr="007E1C2E">
        <w:rPr>
          <w:rFonts w:eastAsia="Times New Roman"/>
          <w:lang w:eastAsia="es-EC"/>
        </w:rPr>
        <w:t>Regeneración Urbana de ciudades Patrimoniales</w:t>
      </w:r>
      <w:bookmarkEnd w:id="30"/>
    </w:p>
    <w:p w14:paraId="2C51D691" w14:textId="375CFB2C" w:rsidR="004C76D2" w:rsidRDefault="004C76D2" w:rsidP="00620242">
      <w:pPr>
        <w:pStyle w:val="Ttulo3"/>
        <w:numPr>
          <w:ilvl w:val="2"/>
          <w:numId w:val="28"/>
        </w:numPr>
        <w:spacing w:line="360" w:lineRule="auto"/>
        <w:rPr>
          <w:rFonts w:eastAsia="Times New Roman"/>
          <w:lang w:eastAsia="es-EC"/>
        </w:rPr>
      </w:pPr>
      <w:bookmarkStart w:id="31" w:name="_Toc13058142"/>
      <w:r w:rsidRPr="007E1C2E">
        <w:rPr>
          <w:rFonts w:eastAsia="Times New Roman"/>
          <w:lang w:eastAsia="es-EC"/>
        </w:rPr>
        <w:t>Proceso de deterioro de los centros histórico</w:t>
      </w:r>
      <w:bookmarkEnd w:id="31"/>
    </w:p>
    <w:p w14:paraId="051C8CE5" w14:textId="77777777" w:rsidR="00620242" w:rsidRPr="00620242" w:rsidRDefault="00620242" w:rsidP="00620242">
      <w:pPr>
        <w:spacing w:line="480" w:lineRule="auto"/>
        <w:rPr>
          <w:lang w:eastAsia="es-EC"/>
        </w:rPr>
      </w:pPr>
    </w:p>
    <w:p w14:paraId="5AA14002" w14:textId="6A41949D" w:rsidR="004C76D2" w:rsidRPr="008D4155" w:rsidRDefault="004C76D2" w:rsidP="00723F5F">
      <w:pPr>
        <w:spacing w:after="0" w:line="360" w:lineRule="auto"/>
        <w:ind w:left="567" w:firstLine="849"/>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 xml:space="preserve">La evolución de la ciudad desde el excedente de la producción agrícola hasta la conformación de la aglomeración que la conforma tiene un centro desde el que se genera la actividad que da vida a la ciudad; la actividad económica generada en un inicio por la comercialización de este excedente y posteriormente para cubrir las necesidades del conglomerado que se reúne en torno a ella van dando forma a la ciudad en cuya periferia se ubica un </w:t>
      </w:r>
      <w:r w:rsidRPr="008D4155">
        <w:rPr>
          <w:rFonts w:ascii="Times New Roman" w:eastAsia="Times New Roman" w:hAnsi="Times New Roman" w:cs="Times New Roman"/>
          <w:color w:val="000000"/>
          <w:sz w:val="24"/>
          <w:szCs w:val="24"/>
          <w:lang w:eastAsia="es-EC"/>
        </w:rPr>
        <w:lastRenderedPageBreak/>
        <w:t>límite siempre en expansión que divide el campo y la ciudad.(Camagni, 2005:8)</w:t>
      </w:r>
      <w:r w:rsidR="00723F5F">
        <w:rPr>
          <w:rFonts w:ascii="Times New Roman" w:eastAsia="Times New Roman" w:hAnsi="Times New Roman" w:cs="Times New Roman"/>
          <w:color w:val="000000"/>
          <w:sz w:val="24"/>
          <w:szCs w:val="24"/>
          <w:lang w:eastAsia="es-EC"/>
        </w:rPr>
        <w:t>.</w:t>
      </w:r>
    </w:p>
    <w:p w14:paraId="77216391" w14:textId="77777777" w:rsidR="004C76D2" w:rsidRPr="008D4155" w:rsidRDefault="004C76D2" w:rsidP="008D4155">
      <w:pPr>
        <w:spacing w:after="0" w:line="360" w:lineRule="auto"/>
        <w:jc w:val="both"/>
        <w:rPr>
          <w:rFonts w:ascii="Times New Roman" w:eastAsia="Times New Roman" w:hAnsi="Times New Roman" w:cs="Times New Roman"/>
          <w:sz w:val="24"/>
          <w:szCs w:val="24"/>
          <w:lang w:eastAsia="es-EC"/>
        </w:rPr>
      </w:pPr>
    </w:p>
    <w:p w14:paraId="774A1E91" w14:textId="6FFF14FD" w:rsidR="00190E91" w:rsidRDefault="004C76D2" w:rsidP="00723F5F">
      <w:pPr>
        <w:spacing w:after="0" w:line="360" w:lineRule="auto"/>
        <w:ind w:left="567" w:firstLine="708"/>
        <w:jc w:val="both"/>
        <w:rPr>
          <w:rFonts w:ascii="Times New Roman" w:eastAsia="Times New Roman" w:hAnsi="Times New Roman" w:cs="Times New Roman"/>
          <w:color w:val="000000"/>
          <w:sz w:val="24"/>
          <w:szCs w:val="24"/>
          <w:lang w:eastAsia="es-EC"/>
        </w:rPr>
      </w:pPr>
      <w:r w:rsidRPr="008D4155">
        <w:rPr>
          <w:rFonts w:ascii="Times New Roman" w:eastAsia="Times New Roman" w:hAnsi="Times New Roman" w:cs="Times New Roman"/>
          <w:color w:val="000000"/>
          <w:sz w:val="24"/>
          <w:szCs w:val="24"/>
          <w:lang w:eastAsia="es-EC"/>
        </w:rPr>
        <w:t xml:space="preserve">La degradación de los  centros varía y es consecuencia de los acontecimientos históricos que se desenvuelven en cada ciudad, en </w:t>
      </w:r>
      <w:r w:rsidR="00456661">
        <w:rPr>
          <w:rFonts w:ascii="Times New Roman" w:eastAsia="Times New Roman" w:hAnsi="Times New Roman" w:cs="Times New Roman"/>
          <w:color w:val="000000"/>
          <w:sz w:val="24"/>
          <w:szCs w:val="24"/>
          <w:lang w:eastAsia="es-EC"/>
        </w:rPr>
        <w:t>E</w:t>
      </w:r>
      <w:r w:rsidRPr="008D4155">
        <w:rPr>
          <w:rFonts w:ascii="Times New Roman" w:eastAsia="Times New Roman" w:hAnsi="Times New Roman" w:cs="Times New Roman"/>
          <w:color w:val="000000"/>
          <w:sz w:val="24"/>
          <w:szCs w:val="24"/>
          <w:lang w:eastAsia="es-EC"/>
        </w:rPr>
        <w:t>uropa</w:t>
      </w:r>
      <w:r w:rsidR="00456661">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por ejemplo</w:t>
      </w:r>
      <w:r w:rsidR="00456661">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la segunda guerra mundial devast</w:t>
      </w:r>
      <w:r w:rsidR="00456661">
        <w:rPr>
          <w:rFonts w:ascii="Times New Roman" w:eastAsia="Times New Roman" w:hAnsi="Times New Roman" w:cs="Times New Roman"/>
          <w:color w:val="000000"/>
          <w:sz w:val="24"/>
          <w:szCs w:val="24"/>
          <w:lang w:eastAsia="es-EC"/>
        </w:rPr>
        <w:t>ó</w:t>
      </w:r>
      <w:r w:rsidRPr="008D4155">
        <w:rPr>
          <w:rFonts w:ascii="Times New Roman" w:eastAsia="Times New Roman" w:hAnsi="Times New Roman" w:cs="Times New Roman"/>
          <w:color w:val="000000"/>
          <w:sz w:val="24"/>
          <w:szCs w:val="24"/>
          <w:lang w:eastAsia="es-EC"/>
        </w:rPr>
        <w:t xml:space="preserve"> zonas enteras de las ciudades, la posguerra se caracterizó por la construcción masiva de vivienda</w:t>
      </w:r>
      <w:r w:rsidR="00456661">
        <w:rPr>
          <w:rFonts w:ascii="Times New Roman" w:eastAsia="Times New Roman" w:hAnsi="Times New Roman" w:cs="Times New Roman"/>
          <w:color w:val="000000"/>
          <w:sz w:val="24"/>
          <w:szCs w:val="24"/>
          <w:lang w:eastAsia="es-EC"/>
        </w:rPr>
        <w:t xml:space="preserve"> que</w:t>
      </w:r>
      <w:r w:rsidRPr="008D4155">
        <w:rPr>
          <w:rFonts w:ascii="Times New Roman" w:eastAsia="Times New Roman" w:hAnsi="Times New Roman" w:cs="Times New Roman"/>
          <w:color w:val="000000"/>
          <w:sz w:val="24"/>
          <w:szCs w:val="24"/>
          <w:lang w:eastAsia="es-EC"/>
        </w:rPr>
        <w:t xml:space="preserve"> en ocasiones lleg</w:t>
      </w:r>
      <w:r w:rsidR="00456661">
        <w:rPr>
          <w:rFonts w:ascii="Times New Roman" w:eastAsia="Times New Roman" w:hAnsi="Times New Roman" w:cs="Times New Roman"/>
          <w:color w:val="000000"/>
          <w:sz w:val="24"/>
          <w:szCs w:val="24"/>
          <w:lang w:eastAsia="es-EC"/>
        </w:rPr>
        <w:t>ó</w:t>
      </w:r>
      <w:r w:rsidRPr="008D4155">
        <w:rPr>
          <w:rFonts w:ascii="Times New Roman" w:eastAsia="Times New Roman" w:hAnsi="Times New Roman" w:cs="Times New Roman"/>
          <w:color w:val="000000"/>
          <w:sz w:val="24"/>
          <w:szCs w:val="24"/>
          <w:lang w:eastAsia="es-EC"/>
        </w:rPr>
        <w:t xml:space="preserve"> a la suplantación del tejido tradicional, en América </w:t>
      </w:r>
      <w:r w:rsidR="00456661">
        <w:rPr>
          <w:rFonts w:ascii="Times New Roman" w:eastAsia="Times New Roman" w:hAnsi="Times New Roman" w:cs="Times New Roman"/>
          <w:color w:val="000000"/>
          <w:sz w:val="24"/>
          <w:szCs w:val="24"/>
          <w:lang w:eastAsia="es-EC"/>
        </w:rPr>
        <w:t>L</w:t>
      </w:r>
      <w:r w:rsidRPr="008D4155">
        <w:rPr>
          <w:rFonts w:ascii="Times New Roman" w:eastAsia="Times New Roman" w:hAnsi="Times New Roman" w:cs="Times New Roman"/>
          <w:color w:val="000000"/>
          <w:sz w:val="24"/>
          <w:szCs w:val="24"/>
          <w:lang w:eastAsia="es-EC"/>
        </w:rPr>
        <w:t>atina a partir de lo</w:t>
      </w:r>
      <w:r w:rsidR="00456661">
        <w:rPr>
          <w:rFonts w:ascii="Times New Roman" w:eastAsia="Times New Roman" w:hAnsi="Times New Roman" w:cs="Times New Roman"/>
          <w:color w:val="000000"/>
          <w:sz w:val="24"/>
          <w:szCs w:val="24"/>
          <w:lang w:eastAsia="es-EC"/>
        </w:rPr>
        <w:t>s años</w:t>
      </w:r>
      <w:r w:rsidRPr="008D4155">
        <w:rPr>
          <w:rFonts w:ascii="Times New Roman" w:eastAsia="Times New Roman" w:hAnsi="Times New Roman" w:cs="Times New Roman"/>
          <w:color w:val="000000"/>
          <w:sz w:val="24"/>
          <w:szCs w:val="24"/>
          <w:lang w:eastAsia="es-EC"/>
        </w:rPr>
        <w:t xml:space="preserve"> 60s y 70s, se produce la marginación y desaparición de los centros históricos debido a dos factores, e</w:t>
      </w:r>
      <w:r w:rsidR="00456661">
        <w:rPr>
          <w:rFonts w:ascii="Times New Roman" w:eastAsia="Times New Roman" w:hAnsi="Times New Roman" w:cs="Times New Roman"/>
          <w:color w:val="000000"/>
          <w:sz w:val="24"/>
          <w:szCs w:val="24"/>
          <w:lang w:eastAsia="es-EC"/>
        </w:rPr>
        <w:t>l primero provocado por el</w:t>
      </w:r>
      <w:r w:rsidRPr="008D4155">
        <w:rPr>
          <w:rFonts w:ascii="Times New Roman" w:eastAsia="Times New Roman" w:hAnsi="Times New Roman" w:cs="Times New Roman"/>
          <w:color w:val="000000"/>
          <w:sz w:val="24"/>
          <w:szCs w:val="24"/>
          <w:lang w:eastAsia="es-EC"/>
        </w:rPr>
        <w:t xml:space="preserve"> incremento del precio del suelo</w:t>
      </w:r>
      <w:r w:rsidR="00456661">
        <w:rPr>
          <w:rFonts w:ascii="Times New Roman" w:eastAsia="Times New Roman" w:hAnsi="Times New Roman" w:cs="Times New Roman"/>
          <w:color w:val="000000"/>
          <w:sz w:val="24"/>
          <w:szCs w:val="24"/>
          <w:lang w:eastAsia="es-EC"/>
        </w:rPr>
        <w:t xml:space="preserve"> que</w:t>
      </w:r>
      <w:r w:rsidRPr="008D4155">
        <w:rPr>
          <w:rFonts w:ascii="Times New Roman" w:eastAsia="Times New Roman" w:hAnsi="Times New Roman" w:cs="Times New Roman"/>
          <w:color w:val="000000"/>
          <w:sz w:val="24"/>
          <w:szCs w:val="24"/>
          <w:lang w:eastAsia="es-EC"/>
        </w:rPr>
        <w:t xml:space="preserve"> promueve esquemas de desarrollo que suplantan las edificaciones tradicionales por edificios en altura, imponiéndose el estilo internacional, a </w:t>
      </w:r>
      <w:r w:rsidR="00456661">
        <w:rPr>
          <w:rFonts w:ascii="Times New Roman" w:eastAsia="Times New Roman" w:hAnsi="Times New Roman" w:cs="Times New Roman"/>
          <w:color w:val="000000"/>
          <w:sz w:val="24"/>
          <w:szCs w:val="24"/>
          <w:lang w:eastAsia="es-EC"/>
        </w:rPr>
        <w:t>su</w:t>
      </w:r>
      <w:r w:rsidRPr="008D4155">
        <w:rPr>
          <w:rFonts w:ascii="Times New Roman" w:eastAsia="Times New Roman" w:hAnsi="Times New Roman" w:cs="Times New Roman"/>
          <w:color w:val="000000"/>
          <w:sz w:val="24"/>
          <w:szCs w:val="24"/>
          <w:lang w:eastAsia="es-EC"/>
        </w:rPr>
        <w:t xml:space="preserve"> vez la trama urbana es modificada al ensancharse las vías y crearse autopistas para dar espacio al uso del creciente uso del automóvil; e</w:t>
      </w:r>
      <w:r w:rsidR="00456661">
        <w:rPr>
          <w:rFonts w:ascii="Times New Roman" w:eastAsia="Times New Roman" w:hAnsi="Times New Roman" w:cs="Times New Roman"/>
          <w:color w:val="000000"/>
          <w:sz w:val="24"/>
          <w:szCs w:val="24"/>
          <w:lang w:eastAsia="es-EC"/>
        </w:rPr>
        <w:t xml:space="preserve">l </w:t>
      </w:r>
      <w:r w:rsidRPr="008D4155">
        <w:rPr>
          <w:rFonts w:ascii="Times New Roman" w:eastAsia="Times New Roman" w:hAnsi="Times New Roman" w:cs="Times New Roman"/>
          <w:color w:val="000000"/>
          <w:sz w:val="24"/>
          <w:szCs w:val="24"/>
          <w:lang w:eastAsia="es-EC"/>
        </w:rPr>
        <w:t>segundo</w:t>
      </w:r>
      <w:r w:rsidR="00456661">
        <w:rPr>
          <w:rFonts w:ascii="Times New Roman" w:eastAsia="Times New Roman" w:hAnsi="Times New Roman" w:cs="Times New Roman"/>
          <w:color w:val="000000"/>
          <w:sz w:val="24"/>
          <w:szCs w:val="24"/>
          <w:lang w:eastAsia="es-EC"/>
        </w:rPr>
        <w:t xml:space="preserve"> factor  se produce por </w:t>
      </w:r>
      <w:r w:rsidRPr="008D4155">
        <w:rPr>
          <w:rFonts w:ascii="Times New Roman" w:eastAsia="Times New Roman" w:hAnsi="Times New Roman" w:cs="Times New Roman"/>
          <w:color w:val="000000"/>
          <w:sz w:val="24"/>
          <w:szCs w:val="24"/>
          <w:lang w:eastAsia="es-EC"/>
        </w:rPr>
        <w:t>la marginalización que ya tuvo inicio un siglo atrás</w:t>
      </w:r>
      <w:r w:rsidR="00190E91">
        <w:rPr>
          <w:rFonts w:ascii="Times New Roman" w:eastAsia="Times New Roman" w:hAnsi="Times New Roman" w:cs="Times New Roman"/>
          <w:color w:val="000000"/>
          <w:sz w:val="24"/>
          <w:szCs w:val="24"/>
          <w:lang w:eastAsia="es-EC"/>
        </w:rPr>
        <w:t xml:space="preserve"> fruto del desplazamiento de las clases sociales consideradas como adineradas y la migración del campo a la ciudad</w:t>
      </w:r>
    </w:p>
    <w:p w14:paraId="27F5963F" w14:textId="1B31BBFA" w:rsidR="004C76D2" w:rsidRPr="008D4155" w:rsidRDefault="00190E91" w:rsidP="00723F5F">
      <w:pPr>
        <w:spacing w:after="0" w:line="360" w:lineRule="auto"/>
        <w:ind w:left="567"/>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q</w:t>
      </w:r>
      <w:r w:rsidR="004C76D2" w:rsidRPr="008D4155">
        <w:rPr>
          <w:rFonts w:ascii="Times New Roman" w:eastAsia="Times New Roman" w:hAnsi="Times New Roman" w:cs="Times New Roman"/>
          <w:color w:val="000000"/>
          <w:sz w:val="24"/>
          <w:szCs w:val="24"/>
          <w:lang w:eastAsia="es-EC"/>
        </w:rPr>
        <w:t>u</w:t>
      </w:r>
      <w:r>
        <w:rPr>
          <w:rFonts w:ascii="Times New Roman" w:eastAsia="Times New Roman" w:hAnsi="Times New Roman" w:cs="Times New Roman"/>
          <w:color w:val="000000"/>
          <w:sz w:val="24"/>
          <w:szCs w:val="24"/>
          <w:lang w:eastAsia="es-EC"/>
        </w:rPr>
        <w:t xml:space="preserve">e no solo se ubica en los </w:t>
      </w:r>
      <w:r w:rsidR="004C76D2" w:rsidRPr="008D4155">
        <w:rPr>
          <w:rFonts w:ascii="Times New Roman" w:eastAsia="Times New Roman" w:hAnsi="Times New Roman" w:cs="Times New Roman"/>
          <w:color w:val="000000"/>
          <w:sz w:val="24"/>
          <w:szCs w:val="24"/>
          <w:lang w:eastAsia="es-EC"/>
        </w:rPr>
        <w:t>centros abandonados sino también en las periferias</w:t>
      </w:r>
      <w:r>
        <w:rPr>
          <w:rFonts w:ascii="Times New Roman" w:eastAsia="Times New Roman" w:hAnsi="Times New Roman" w:cs="Times New Roman"/>
          <w:color w:val="000000"/>
          <w:sz w:val="24"/>
          <w:szCs w:val="24"/>
          <w:lang w:eastAsia="es-EC"/>
        </w:rPr>
        <w:t xml:space="preserve"> por lo que </w:t>
      </w:r>
      <w:r w:rsidR="004C76D2" w:rsidRPr="008D4155">
        <w:rPr>
          <w:rFonts w:ascii="Times New Roman" w:eastAsia="Times New Roman" w:hAnsi="Times New Roman" w:cs="Times New Roman"/>
          <w:color w:val="000000"/>
          <w:sz w:val="24"/>
          <w:szCs w:val="24"/>
          <w:lang w:eastAsia="es-EC"/>
        </w:rPr>
        <w:t xml:space="preserve">los centros van transformándose </w:t>
      </w:r>
      <w:r>
        <w:rPr>
          <w:rFonts w:ascii="Times New Roman" w:eastAsia="Times New Roman" w:hAnsi="Times New Roman" w:cs="Times New Roman"/>
          <w:color w:val="000000"/>
          <w:sz w:val="24"/>
          <w:szCs w:val="24"/>
          <w:lang w:eastAsia="es-EC"/>
        </w:rPr>
        <w:t>en</w:t>
      </w:r>
      <w:r w:rsidR="004C76D2" w:rsidRPr="008D4155">
        <w:rPr>
          <w:rFonts w:ascii="Times New Roman" w:eastAsia="Times New Roman" w:hAnsi="Times New Roman" w:cs="Times New Roman"/>
          <w:color w:val="000000"/>
          <w:sz w:val="24"/>
          <w:szCs w:val="24"/>
          <w:lang w:eastAsia="es-EC"/>
        </w:rPr>
        <w:t xml:space="preserve"> asentamientos de clases menos favorecidas o perdiendo la característica de vivienda para</w:t>
      </w:r>
      <w:r>
        <w:rPr>
          <w:rFonts w:ascii="Times New Roman" w:eastAsia="Times New Roman" w:hAnsi="Times New Roman" w:cs="Times New Roman"/>
          <w:color w:val="000000"/>
          <w:sz w:val="24"/>
          <w:szCs w:val="24"/>
          <w:lang w:eastAsia="es-EC"/>
        </w:rPr>
        <w:t xml:space="preserve"> ser vistos como </w:t>
      </w:r>
      <w:r w:rsidR="004C76D2" w:rsidRPr="008D4155">
        <w:rPr>
          <w:rFonts w:ascii="Times New Roman" w:eastAsia="Times New Roman" w:hAnsi="Times New Roman" w:cs="Times New Roman"/>
          <w:color w:val="000000"/>
          <w:sz w:val="24"/>
          <w:szCs w:val="24"/>
          <w:lang w:eastAsia="es-EC"/>
        </w:rPr>
        <w:t>centros comerciales populares con el consecuente hacinamiento y sobreuso</w:t>
      </w:r>
      <w:r>
        <w:rPr>
          <w:rFonts w:ascii="Times New Roman" w:eastAsia="Times New Roman" w:hAnsi="Times New Roman" w:cs="Times New Roman"/>
          <w:color w:val="000000"/>
          <w:sz w:val="24"/>
          <w:szCs w:val="24"/>
          <w:lang w:eastAsia="es-EC"/>
        </w:rPr>
        <w:t>. A pesar de ello,</w:t>
      </w:r>
      <w:r w:rsidR="004C76D2" w:rsidRPr="008D4155">
        <w:rPr>
          <w:rFonts w:ascii="Times New Roman" w:eastAsia="Times New Roman" w:hAnsi="Times New Roman" w:cs="Times New Roman"/>
          <w:color w:val="000000"/>
          <w:sz w:val="24"/>
          <w:szCs w:val="24"/>
          <w:lang w:eastAsia="es-EC"/>
        </w:rPr>
        <w:t xml:space="preserve"> mant</w:t>
      </w:r>
      <w:r>
        <w:rPr>
          <w:rFonts w:ascii="Times New Roman" w:eastAsia="Times New Roman" w:hAnsi="Times New Roman" w:cs="Times New Roman"/>
          <w:color w:val="000000"/>
          <w:sz w:val="24"/>
          <w:szCs w:val="24"/>
          <w:lang w:eastAsia="es-EC"/>
        </w:rPr>
        <w:t xml:space="preserve">ienen </w:t>
      </w:r>
      <w:r w:rsidR="004C76D2" w:rsidRPr="008D4155">
        <w:rPr>
          <w:rFonts w:ascii="Times New Roman" w:eastAsia="Times New Roman" w:hAnsi="Times New Roman" w:cs="Times New Roman"/>
          <w:color w:val="000000"/>
          <w:sz w:val="24"/>
          <w:szCs w:val="24"/>
          <w:lang w:eastAsia="es-EC"/>
        </w:rPr>
        <w:t xml:space="preserve">su valor simbólico como centro de gobierno y de </w:t>
      </w:r>
      <w:r w:rsidR="00886885" w:rsidRPr="008D4155">
        <w:rPr>
          <w:rFonts w:ascii="Times New Roman" w:eastAsia="Times New Roman" w:hAnsi="Times New Roman" w:cs="Times New Roman"/>
          <w:color w:val="000000"/>
          <w:sz w:val="24"/>
          <w:szCs w:val="24"/>
          <w:lang w:eastAsia="es-EC"/>
        </w:rPr>
        <w:t>fe. (</w:t>
      </w:r>
      <w:r w:rsidR="004C76D2" w:rsidRPr="008D4155">
        <w:rPr>
          <w:rFonts w:ascii="Times New Roman" w:eastAsia="Times New Roman" w:hAnsi="Times New Roman" w:cs="Times New Roman"/>
          <w:color w:val="000000"/>
          <w:sz w:val="24"/>
          <w:szCs w:val="24"/>
          <w:lang w:eastAsia="es-EC"/>
        </w:rPr>
        <w:t>Rodríguez, 2008:53,54)</w:t>
      </w:r>
      <w:r w:rsidR="00723F5F">
        <w:rPr>
          <w:rFonts w:ascii="Times New Roman" w:eastAsia="Times New Roman" w:hAnsi="Times New Roman" w:cs="Times New Roman"/>
          <w:color w:val="000000"/>
          <w:sz w:val="24"/>
          <w:szCs w:val="24"/>
          <w:lang w:eastAsia="es-EC"/>
        </w:rPr>
        <w:t>.</w:t>
      </w:r>
    </w:p>
    <w:p w14:paraId="1391BC11" w14:textId="5BA56407" w:rsidR="004C76D2" w:rsidRPr="008D4155" w:rsidRDefault="004C76D2" w:rsidP="00723F5F">
      <w:pPr>
        <w:spacing w:after="0" w:line="360" w:lineRule="auto"/>
        <w:ind w:left="567" w:firstLine="849"/>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El centro histórico de Sangolquí no tiene una realidad diferente</w:t>
      </w:r>
      <w:r w:rsidR="00886885">
        <w:rPr>
          <w:rFonts w:ascii="Times New Roman" w:eastAsia="Times New Roman" w:hAnsi="Times New Roman" w:cs="Times New Roman"/>
          <w:color w:val="000000"/>
          <w:sz w:val="24"/>
          <w:szCs w:val="24"/>
          <w:lang w:eastAsia="es-EC"/>
        </w:rPr>
        <w:t xml:space="preserve"> puesto que</w:t>
      </w:r>
      <w:r w:rsidRPr="008D4155">
        <w:rPr>
          <w:rFonts w:ascii="Times New Roman" w:eastAsia="Times New Roman" w:hAnsi="Times New Roman" w:cs="Times New Roman"/>
          <w:color w:val="000000"/>
          <w:sz w:val="24"/>
          <w:szCs w:val="24"/>
          <w:lang w:eastAsia="es-EC"/>
        </w:rPr>
        <w:t xml:space="preserve"> se evidencia como este espacio va perdiendo las características que lo convierten en un sitio para vivir</w:t>
      </w:r>
      <w:r w:rsidR="00886885">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w:t>
      </w:r>
      <w:r w:rsidR="00886885">
        <w:rPr>
          <w:rFonts w:ascii="Times New Roman" w:eastAsia="Times New Roman" w:hAnsi="Times New Roman" w:cs="Times New Roman"/>
          <w:color w:val="000000"/>
          <w:sz w:val="24"/>
          <w:szCs w:val="24"/>
          <w:lang w:eastAsia="es-EC"/>
        </w:rPr>
        <w:t>E</w:t>
      </w:r>
      <w:r w:rsidRPr="008D4155">
        <w:rPr>
          <w:rFonts w:ascii="Times New Roman" w:eastAsia="Times New Roman" w:hAnsi="Times New Roman" w:cs="Times New Roman"/>
          <w:color w:val="000000"/>
          <w:sz w:val="24"/>
          <w:szCs w:val="24"/>
          <w:lang w:eastAsia="es-EC"/>
        </w:rPr>
        <w:t>n un análisis preliminar los habitantes del parque</w:t>
      </w:r>
      <w:r w:rsidR="00886885">
        <w:rPr>
          <w:rFonts w:ascii="Times New Roman" w:eastAsia="Times New Roman" w:hAnsi="Times New Roman" w:cs="Times New Roman"/>
          <w:color w:val="000000"/>
          <w:sz w:val="24"/>
          <w:szCs w:val="24"/>
          <w:lang w:eastAsia="es-EC"/>
        </w:rPr>
        <w:t xml:space="preserve"> J</w:t>
      </w:r>
      <w:r w:rsidRPr="008D4155">
        <w:rPr>
          <w:rFonts w:ascii="Times New Roman" w:eastAsia="Times New Roman" w:hAnsi="Times New Roman" w:cs="Times New Roman"/>
          <w:color w:val="000000"/>
          <w:sz w:val="24"/>
          <w:szCs w:val="24"/>
          <w:lang w:eastAsia="es-EC"/>
        </w:rPr>
        <w:t xml:space="preserve">uan de </w:t>
      </w:r>
      <w:r w:rsidR="00886885">
        <w:rPr>
          <w:rFonts w:ascii="Times New Roman" w:eastAsia="Times New Roman" w:hAnsi="Times New Roman" w:cs="Times New Roman"/>
          <w:color w:val="000000"/>
          <w:sz w:val="24"/>
          <w:szCs w:val="24"/>
          <w:lang w:eastAsia="es-EC"/>
        </w:rPr>
        <w:t>S</w:t>
      </w:r>
      <w:r w:rsidRPr="008D4155">
        <w:rPr>
          <w:rFonts w:ascii="Times New Roman" w:eastAsia="Times New Roman" w:hAnsi="Times New Roman" w:cs="Times New Roman"/>
          <w:color w:val="000000"/>
          <w:sz w:val="24"/>
          <w:szCs w:val="24"/>
          <w:lang w:eastAsia="es-EC"/>
        </w:rPr>
        <w:t xml:space="preserve">alinas manifiestan que el ruido, la peligrosidad, la falta de espacio, deterioro de las casas  y la pérdida de funcionalidad de las edificaciones en brindar las comodidades como parqueaderos hace difícil inclusive rentarlos debiendo bajar los precios de la </w:t>
      </w:r>
      <w:r w:rsidRPr="008D4155">
        <w:rPr>
          <w:rFonts w:ascii="Times New Roman" w:eastAsia="Times New Roman" w:hAnsi="Times New Roman" w:cs="Times New Roman"/>
          <w:color w:val="000000"/>
          <w:sz w:val="24"/>
          <w:szCs w:val="24"/>
          <w:lang w:eastAsia="es-EC"/>
        </w:rPr>
        <w:lastRenderedPageBreak/>
        <w:t>renta y dar acceso a personas de menor capacidad adquisitiva u optar por no rentarlos para evitar deterioros provocados por el mal uso de los espacios</w:t>
      </w:r>
      <w:r w:rsidR="00886885">
        <w:rPr>
          <w:rFonts w:ascii="Times New Roman" w:eastAsia="Times New Roman" w:hAnsi="Times New Roman" w:cs="Times New Roman"/>
          <w:color w:val="000000"/>
          <w:sz w:val="24"/>
          <w:szCs w:val="24"/>
          <w:lang w:eastAsia="es-EC"/>
        </w:rPr>
        <w:t>, por otro lado,</w:t>
      </w:r>
      <w:r w:rsidRPr="008D4155">
        <w:rPr>
          <w:rFonts w:ascii="Times New Roman" w:eastAsia="Times New Roman" w:hAnsi="Times New Roman" w:cs="Times New Roman"/>
          <w:color w:val="000000"/>
          <w:sz w:val="24"/>
          <w:szCs w:val="24"/>
          <w:lang w:eastAsia="es-EC"/>
        </w:rPr>
        <w:t xml:space="preserve"> las plantas bajas se rentan para negocios en las calles con mayor  movimiento. </w:t>
      </w:r>
    </w:p>
    <w:p w14:paraId="58E88F19" w14:textId="77777777" w:rsidR="004C76D2" w:rsidRPr="008D4155" w:rsidRDefault="004C76D2" w:rsidP="008D4155">
      <w:pPr>
        <w:spacing w:after="0" w:line="360" w:lineRule="auto"/>
        <w:jc w:val="both"/>
        <w:rPr>
          <w:rFonts w:ascii="Times New Roman" w:eastAsia="Times New Roman" w:hAnsi="Times New Roman" w:cs="Times New Roman"/>
          <w:sz w:val="24"/>
          <w:szCs w:val="24"/>
          <w:lang w:eastAsia="es-EC"/>
        </w:rPr>
      </w:pPr>
    </w:p>
    <w:p w14:paraId="18C484F8" w14:textId="4B18793F" w:rsidR="004C76D2" w:rsidRDefault="004C76D2" w:rsidP="00620242">
      <w:pPr>
        <w:pStyle w:val="Ttulo3"/>
        <w:numPr>
          <w:ilvl w:val="2"/>
          <w:numId w:val="28"/>
        </w:numPr>
        <w:spacing w:line="480" w:lineRule="auto"/>
        <w:jc w:val="both"/>
        <w:rPr>
          <w:rFonts w:eastAsia="Times New Roman"/>
          <w:lang w:eastAsia="es-EC"/>
        </w:rPr>
      </w:pPr>
      <w:bookmarkStart w:id="32" w:name="_Toc13058143"/>
      <w:r w:rsidRPr="007E1C2E">
        <w:rPr>
          <w:rFonts w:eastAsia="Times New Roman"/>
          <w:lang w:eastAsia="es-EC"/>
        </w:rPr>
        <w:t>Consecuencias de la explotación de los centros históricos como objeto</w:t>
      </w:r>
      <w:r w:rsidR="00A10E52" w:rsidRPr="007E1C2E">
        <w:rPr>
          <w:rFonts w:eastAsia="Times New Roman"/>
          <w:lang w:eastAsia="es-EC"/>
        </w:rPr>
        <w:t xml:space="preserve"> t</w:t>
      </w:r>
      <w:r w:rsidRPr="007E1C2E">
        <w:rPr>
          <w:rFonts w:eastAsia="Times New Roman"/>
          <w:lang w:eastAsia="es-EC"/>
        </w:rPr>
        <w:t>urístico.</w:t>
      </w:r>
      <w:bookmarkEnd w:id="32"/>
    </w:p>
    <w:p w14:paraId="04F0450D" w14:textId="77777777" w:rsidR="00620242" w:rsidRPr="00620242" w:rsidRDefault="00620242" w:rsidP="00620242">
      <w:pPr>
        <w:rPr>
          <w:lang w:eastAsia="es-EC"/>
        </w:rPr>
      </w:pPr>
    </w:p>
    <w:p w14:paraId="67A815E1" w14:textId="7002B13E" w:rsidR="004C76D2" w:rsidRPr="008D4155" w:rsidRDefault="004C76D2" w:rsidP="00723F5F">
      <w:pPr>
        <w:spacing w:after="0" w:line="360" w:lineRule="auto"/>
        <w:ind w:left="567" w:firstLine="846"/>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Cuando hablamos de regeneración de una zona no hablamos únicamente de mejorar su infraestructura sino de que esta regeneración sea sostenible porque de otro modo corre peligro de caer nuevamente en degradación.</w:t>
      </w:r>
    </w:p>
    <w:p w14:paraId="365C5233" w14:textId="27860F3C" w:rsidR="004C76D2" w:rsidRPr="005851A6" w:rsidRDefault="004C76D2" w:rsidP="00723F5F">
      <w:pPr>
        <w:spacing w:after="0" w:line="360" w:lineRule="auto"/>
        <w:ind w:left="567" w:firstLine="846"/>
        <w:jc w:val="both"/>
        <w:rPr>
          <w:rFonts w:ascii="Times New Roman" w:eastAsia="Times New Roman" w:hAnsi="Times New Roman" w:cs="Times New Roman"/>
          <w:color w:val="000000"/>
          <w:sz w:val="24"/>
          <w:szCs w:val="24"/>
          <w:lang w:eastAsia="es-EC"/>
        </w:rPr>
      </w:pPr>
      <w:r w:rsidRPr="008D4155">
        <w:rPr>
          <w:rFonts w:ascii="Times New Roman" w:eastAsia="Times New Roman" w:hAnsi="Times New Roman" w:cs="Times New Roman"/>
          <w:color w:val="000000"/>
          <w:sz w:val="24"/>
          <w:szCs w:val="24"/>
          <w:lang w:eastAsia="es-EC"/>
        </w:rPr>
        <w:t xml:space="preserve">En el caso de los centros históricos mucho se habla </w:t>
      </w:r>
      <w:r w:rsidR="00AF50CF" w:rsidRPr="008D4155">
        <w:rPr>
          <w:rFonts w:ascii="Times New Roman" w:eastAsia="Times New Roman" w:hAnsi="Times New Roman" w:cs="Times New Roman"/>
          <w:color w:val="000000"/>
          <w:sz w:val="24"/>
          <w:szCs w:val="24"/>
          <w:lang w:eastAsia="es-EC"/>
        </w:rPr>
        <w:t>de un</w:t>
      </w:r>
      <w:r w:rsidRPr="008D4155">
        <w:rPr>
          <w:rFonts w:ascii="Times New Roman" w:eastAsia="Times New Roman" w:hAnsi="Times New Roman" w:cs="Times New Roman"/>
          <w:color w:val="000000"/>
          <w:sz w:val="24"/>
          <w:szCs w:val="24"/>
          <w:lang w:eastAsia="es-EC"/>
        </w:rPr>
        <w:t xml:space="preserve"> turismo cultural que genere empleo e </w:t>
      </w:r>
      <w:r w:rsidR="00886885" w:rsidRPr="008D4155">
        <w:rPr>
          <w:rFonts w:ascii="Times New Roman" w:eastAsia="Times New Roman" w:hAnsi="Times New Roman" w:cs="Times New Roman"/>
          <w:color w:val="000000"/>
          <w:sz w:val="24"/>
          <w:szCs w:val="24"/>
          <w:lang w:eastAsia="es-EC"/>
        </w:rPr>
        <w:t>ingresos,</w:t>
      </w:r>
      <w:r w:rsidRPr="008D4155">
        <w:rPr>
          <w:rFonts w:ascii="Times New Roman" w:eastAsia="Times New Roman" w:hAnsi="Times New Roman" w:cs="Times New Roman"/>
          <w:color w:val="000000"/>
          <w:sz w:val="24"/>
          <w:szCs w:val="24"/>
          <w:lang w:eastAsia="es-EC"/>
        </w:rPr>
        <w:t xml:space="preserve"> pero no queda claro para quien</w:t>
      </w:r>
      <w:r w:rsidR="00886885">
        <w:rPr>
          <w:rFonts w:ascii="Times New Roman" w:eastAsia="Times New Roman" w:hAnsi="Times New Roman" w:cs="Times New Roman"/>
          <w:color w:val="000000"/>
          <w:sz w:val="24"/>
          <w:szCs w:val="24"/>
          <w:lang w:eastAsia="es-EC"/>
        </w:rPr>
        <w:t xml:space="preserve"> o quienes puesto que, en este sentido, </w:t>
      </w:r>
      <w:r w:rsidRPr="008D4155">
        <w:rPr>
          <w:rFonts w:ascii="Times New Roman" w:eastAsia="Times New Roman" w:hAnsi="Times New Roman" w:cs="Times New Roman"/>
          <w:color w:val="000000"/>
          <w:sz w:val="24"/>
          <w:szCs w:val="24"/>
          <w:lang w:eastAsia="es-EC"/>
        </w:rPr>
        <w:t xml:space="preserve">se </w:t>
      </w:r>
      <w:r w:rsidR="00886885">
        <w:rPr>
          <w:rFonts w:ascii="Times New Roman" w:eastAsia="Times New Roman" w:hAnsi="Times New Roman" w:cs="Times New Roman"/>
          <w:color w:val="000000"/>
          <w:sz w:val="24"/>
          <w:szCs w:val="24"/>
          <w:lang w:eastAsia="es-EC"/>
        </w:rPr>
        <w:t xml:space="preserve">han realizado algunas </w:t>
      </w:r>
      <w:r w:rsidRPr="008D4155">
        <w:rPr>
          <w:rFonts w:ascii="Times New Roman" w:eastAsia="Times New Roman" w:hAnsi="Times New Roman" w:cs="Times New Roman"/>
          <w:color w:val="000000"/>
          <w:sz w:val="24"/>
          <w:szCs w:val="24"/>
          <w:lang w:eastAsia="es-EC"/>
        </w:rPr>
        <w:t>crítica</w:t>
      </w:r>
      <w:r w:rsidR="00886885">
        <w:rPr>
          <w:rFonts w:ascii="Times New Roman" w:eastAsia="Times New Roman" w:hAnsi="Times New Roman" w:cs="Times New Roman"/>
          <w:color w:val="000000"/>
          <w:sz w:val="24"/>
          <w:szCs w:val="24"/>
          <w:lang w:eastAsia="es-EC"/>
        </w:rPr>
        <w:t>s</w:t>
      </w:r>
      <w:r w:rsidRPr="008D4155">
        <w:rPr>
          <w:rFonts w:ascii="Times New Roman" w:eastAsia="Times New Roman" w:hAnsi="Times New Roman" w:cs="Times New Roman"/>
          <w:color w:val="000000"/>
          <w:sz w:val="24"/>
          <w:szCs w:val="24"/>
          <w:lang w:eastAsia="es-EC"/>
        </w:rPr>
        <w:t xml:space="preserve"> </w:t>
      </w:r>
      <w:r w:rsidR="00886885">
        <w:rPr>
          <w:rFonts w:ascii="Times New Roman" w:eastAsia="Times New Roman" w:hAnsi="Times New Roman" w:cs="Times New Roman"/>
          <w:color w:val="000000"/>
          <w:sz w:val="24"/>
          <w:szCs w:val="24"/>
          <w:lang w:eastAsia="es-EC"/>
        </w:rPr>
        <w:t>de</w:t>
      </w:r>
      <w:r w:rsidRPr="008D4155">
        <w:rPr>
          <w:rFonts w:ascii="Times New Roman" w:eastAsia="Times New Roman" w:hAnsi="Times New Roman" w:cs="Times New Roman"/>
          <w:color w:val="000000"/>
          <w:sz w:val="24"/>
          <w:szCs w:val="24"/>
          <w:lang w:eastAsia="es-EC"/>
        </w:rPr>
        <w:t xml:space="preserve"> las intervenciones realizadas. Para quién estamos recuperando nuestros centros históricos ya que es común</w:t>
      </w:r>
      <w:r w:rsidR="00886885">
        <w:rPr>
          <w:rFonts w:ascii="Times New Roman" w:eastAsia="Times New Roman" w:hAnsi="Times New Roman" w:cs="Times New Roman"/>
          <w:color w:val="000000"/>
          <w:sz w:val="24"/>
          <w:szCs w:val="24"/>
          <w:lang w:eastAsia="es-EC"/>
        </w:rPr>
        <w:t xml:space="preserve"> (</w:t>
      </w:r>
      <w:r w:rsidRPr="008D4155">
        <w:rPr>
          <w:rFonts w:ascii="Times New Roman" w:eastAsia="Times New Roman" w:hAnsi="Times New Roman" w:cs="Times New Roman"/>
          <w:color w:val="000000"/>
          <w:sz w:val="24"/>
          <w:szCs w:val="24"/>
          <w:lang w:eastAsia="es-EC"/>
        </w:rPr>
        <w:t>por ejemplo</w:t>
      </w:r>
      <w:r w:rsidR="00886885">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que en los sitios intervenidos</w:t>
      </w:r>
      <w:r w:rsidR="00886885">
        <w:rPr>
          <w:rFonts w:ascii="Times New Roman" w:eastAsia="Times New Roman" w:hAnsi="Times New Roman" w:cs="Times New Roman"/>
          <w:color w:val="000000"/>
          <w:sz w:val="24"/>
          <w:szCs w:val="24"/>
          <w:lang w:eastAsia="es-EC"/>
        </w:rPr>
        <w:t xml:space="preserve">, </w:t>
      </w:r>
      <w:r w:rsidRPr="008D4155">
        <w:rPr>
          <w:rFonts w:ascii="Times New Roman" w:eastAsia="Times New Roman" w:hAnsi="Times New Roman" w:cs="Times New Roman"/>
          <w:color w:val="000000"/>
          <w:sz w:val="24"/>
          <w:szCs w:val="24"/>
          <w:lang w:eastAsia="es-EC"/>
        </w:rPr>
        <w:t>lo</w:t>
      </w:r>
      <w:r w:rsidR="00886885">
        <w:rPr>
          <w:rFonts w:ascii="Times New Roman" w:eastAsia="Times New Roman" w:hAnsi="Times New Roman" w:cs="Times New Roman"/>
          <w:color w:val="000000"/>
          <w:sz w:val="24"/>
          <w:szCs w:val="24"/>
          <w:lang w:eastAsia="es-EC"/>
        </w:rPr>
        <w:t>s</w:t>
      </w:r>
      <w:r w:rsidRPr="008D4155">
        <w:rPr>
          <w:rFonts w:ascii="Times New Roman" w:eastAsia="Times New Roman" w:hAnsi="Times New Roman" w:cs="Times New Roman"/>
          <w:color w:val="000000"/>
          <w:sz w:val="24"/>
          <w:szCs w:val="24"/>
          <w:lang w:eastAsia="es-EC"/>
        </w:rPr>
        <w:t xml:space="preserve"> mismos vecinos expulsen a los negocios tradicionales esperando atraer negocios relacionados con el turismo en busca de la prosperidad prometida provocando una expulsión social silenciosa, (Martínez, 2010:127) en ciudades como México se ha podido observar que las actividades turísticas provocan consecuencias negativas</w:t>
      </w:r>
      <w:r w:rsidR="00886885">
        <w:rPr>
          <w:rFonts w:ascii="Times New Roman" w:eastAsia="Times New Roman" w:hAnsi="Times New Roman" w:cs="Times New Roman"/>
          <w:color w:val="000000"/>
          <w:sz w:val="24"/>
          <w:szCs w:val="24"/>
          <w:lang w:eastAsia="es-EC"/>
        </w:rPr>
        <w:t xml:space="preserve"> tales como</w:t>
      </w:r>
      <w:r w:rsidRPr="008D4155">
        <w:rPr>
          <w:rFonts w:ascii="Times New Roman" w:eastAsia="Times New Roman" w:hAnsi="Times New Roman" w:cs="Times New Roman"/>
          <w:color w:val="000000"/>
          <w:sz w:val="24"/>
          <w:szCs w:val="24"/>
          <w:lang w:eastAsia="es-EC"/>
        </w:rPr>
        <w:t xml:space="preserve"> </w:t>
      </w:r>
      <w:r w:rsidR="00886885">
        <w:rPr>
          <w:rFonts w:ascii="Times New Roman" w:eastAsia="Times New Roman" w:hAnsi="Times New Roman" w:cs="Times New Roman"/>
          <w:color w:val="000000"/>
          <w:sz w:val="24"/>
          <w:szCs w:val="24"/>
          <w:lang w:eastAsia="es-EC"/>
        </w:rPr>
        <w:t xml:space="preserve">el </w:t>
      </w:r>
      <w:r w:rsidRPr="008D4155">
        <w:rPr>
          <w:rFonts w:ascii="Times New Roman" w:eastAsia="Times New Roman" w:hAnsi="Times New Roman" w:cs="Times New Roman"/>
          <w:color w:val="000000"/>
          <w:sz w:val="24"/>
          <w:szCs w:val="24"/>
          <w:lang w:eastAsia="es-EC"/>
        </w:rPr>
        <w:t>conflicto entre los habitantes y turistas por el uso nocturno del espacio público y de los sitios de diversión, tensiones entre comerciantes locales y promotores, folklorización de las manifestaciones culturales y desigualdades entre los que se benefician del turismo y quienes quedan marginados, además es importante considerar que el primer turista es el propio habitante de la ciudad, (Coulomb, 2008:12)</w:t>
      </w:r>
      <w:r w:rsidR="00886885">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situaciones que no son ajenas a la realidad del centro histórico de la capital del Ecuador, además</w:t>
      </w:r>
      <w:r w:rsidR="005851A6">
        <w:rPr>
          <w:rFonts w:ascii="Times New Roman" w:eastAsia="Times New Roman" w:hAnsi="Times New Roman" w:cs="Times New Roman"/>
          <w:color w:val="000000"/>
          <w:sz w:val="24"/>
          <w:szCs w:val="24"/>
          <w:lang w:eastAsia="es-EC"/>
        </w:rPr>
        <w:t xml:space="preserve">, se debe tomar en </w:t>
      </w:r>
      <w:r w:rsidRPr="008D4155">
        <w:rPr>
          <w:rFonts w:ascii="Times New Roman" w:eastAsia="Times New Roman" w:hAnsi="Times New Roman" w:cs="Times New Roman"/>
          <w:color w:val="000000"/>
          <w:sz w:val="24"/>
          <w:szCs w:val="24"/>
          <w:lang w:eastAsia="es-EC"/>
        </w:rPr>
        <w:t>cuenta</w:t>
      </w:r>
      <w:r w:rsidR="005851A6">
        <w:rPr>
          <w:rFonts w:ascii="Times New Roman" w:eastAsia="Times New Roman" w:hAnsi="Times New Roman" w:cs="Times New Roman"/>
          <w:color w:val="000000"/>
          <w:sz w:val="24"/>
          <w:szCs w:val="24"/>
          <w:lang w:eastAsia="es-EC"/>
        </w:rPr>
        <w:t xml:space="preserve"> </w:t>
      </w:r>
      <w:r w:rsidR="005851A6">
        <w:rPr>
          <w:rFonts w:ascii="Times New Roman" w:eastAsia="Times New Roman" w:hAnsi="Times New Roman" w:cs="Times New Roman"/>
          <w:color w:val="000000"/>
          <w:sz w:val="24"/>
          <w:szCs w:val="24"/>
          <w:lang w:eastAsia="es-EC"/>
        </w:rPr>
        <w:lastRenderedPageBreak/>
        <w:t xml:space="preserve">que para el caso </w:t>
      </w:r>
      <w:r w:rsidRPr="008D4155">
        <w:rPr>
          <w:rFonts w:ascii="Times New Roman" w:eastAsia="Times New Roman" w:hAnsi="Times New Roman" w:cs="Times New Roman"/>
          <w:color w:val="000000"/>
          <w:sz w:val="24"/>
          <w:szCs w:val="24"/>
          <w:lang w:eastAsia="es-EC"/>
        </w:rPr>
        <w:t>de Quito</w:t>
      </w:r>
      <w:r w:rsidR="005851A6">
        <w:rPr>
          <w:rFonts w:ascii="Times New Roman" w:eastAsia="Times New Roman" w:hAnsi="Times New Roman" w:cs="Times New Roman"/>
          <w:color w:val="000000"/>
          <w:sz w:val="24"/>
          <w:szCs w:val="24"/>
          <w:lang w:eastAsia="es-EC"/>
        </w:rPr>
        <w:t>, según</w:t>
      </w:r>
      <w:r w:rsidRPr="008D4155">
        <w:rPr>
          <w:rFonts w:ascii="Times New Roman" w:eastAsia="Times New Roman" w:hAnsi="Times New Roman" w:cs="Times New Roman"/>
          <w:color w:val="000000"/>
          <w:sz w:val="24"/>
          <w:szCs w:val="24"/>
          <w:lang w:eastAsia="es-EC"/>
        </w:rPr>
        <w:t xml:space="preserve"> cifras de</w:t>
      </w:r>
      <w:r w:rsidR="005851A6">
        <w:rPr>
          <w:rFonts w:ascii="Times New Roman" w:eastAsia="Times New Roman" w:hAnsi="Times New Roman" w:cs="Times New Roman"/>
          <w:color w:val="000000"/>
          <w:sz w:val="24"/>
          <w:szCs w:val="24"/>
          <w:lang w:eastAsia="es-EC"/>
        </w:rPr>
        <w:t xml:space="preserve"> la Corporación Metropolitana de Turismo del año 2009, </w:t>
      </w:r>
      <w:r w:rsidRPr="008D4155">
        <w:rPr>
          <w:rFonts w:ascii="Times New Roman" w:eastAsia="Times New Roman" w:hAnsi="Times New Roman" w:cs="Times New Roman"/>
          <w:color w:val="000000"/>
          <w:sz w:val="24"/>
          <w:szCs w:val="24"/>
          <w:lang w:eastAsia="es-EC"/>
        </w:rPr>
        <w:t>confirman que la ciudad no puede depender del turismo extranjero de manera que no es la mejor alternativa para sus sostenibilidad por lo sensible de su permanencia a las crisis y pandemias mundiales, mientras que el turismo nacional es menos fluctuante siempre que el costo esté dentro de su capacidad adquisitiva. (Martínez, 2010:126)</w:t>
      </w:r>
    </w:p>
    <w:p w14:paraId="0ECA32DE" w14:textId="0959C8BD" w:rsidR="004C76D2" w:rsidRPr="008D4155" w:rsidRDefault="004C76D2" w:rsidP="00723F5F">
      <w:pPr>
        <w:tabs>
          <w:tab w:val="left" w:pos="1418"/>
        </w:tabs>
        <w:spacing w:after="0" w:line="360" w:lineRule="auto"/>
        <w:ind w:left="567" w:firstLine="849"/>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 xml:space="preserve">La capacidad de carga es </w:t>
      </w:r>
      <w:r w:rsidR="005851A6" w:rsidRPr="008D4155">
        <w:rPr>
          <w:rFonts w:ascii="Times New Roman" w:eastAsia="Times New Roman" w:hAnsi="Times New Roman" w:cs="Times New Roman"/>
          <w:color w:val="000000"/>
          <w:sz w:val="24"/>
          <w:szCs w:val="24"/>
          <w:lang w:eastAsia="es-EC"/>
        </w:rPr>
        <w:t>otro concepto que considerar</w:t>
      </w:r>
      <w:r w:rsidR="005851A6">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teniendo en cuenta que los centros antiguos no fueron creados para grandes masas, haci</w:t>
      </w:r>
      <w:r w:rsidR="005851A6">
        <w:rPr>
          <w:rFonts w:ascii="Times New Roman" w:eastAsia="Times New Roman" w:hAnsi="Times New Roman" w:cs="Times New Roman"/>
          <w:color w:val="000000"/>
          <w:sz w:val="24"/>
          <w:szCs w:val="24"/>
          <w:lang w:eastAsia="es-EC"/>
        </w:rPr>
        <w:t>éndose</w:t>
      </w:r>
      <w:r w:rsidRPr="008D4155">
        <w:rPr>
          <w:rFonts w:ascii="Times New Roman" w:eastAsia="Times New Roman" w:hAnsi="Times New Roman" w:cs="Times New Roman"/>
          <w:color w:val="000000"/>
          <w:sz w:val="24"/>
          <w:szCs w:val="24"/>
          <w:lang w:eastAsia="es-EC"/>
        </w:rPr>
        <w:t xml:space="preserve"> </w:t>
      </w:r>
      <w:r w:rsidR="00AF50CF" w:rsidRPr="008D4155">
        <w:rPr>
          <w:rFonts w:ascii="Times New Roman" w:eastAsia="Times New Roman" w:hAnsi="Times New Roman" w:cs="Times New Roman"/>
          <w:color w:val="000000"/>
          <w:sz w:val="24"/>
          <w:szCs w:val="24"/>
          <w:lang w:eastAsia="es-EC"/>
        </w:rPr>
        <w:t>necesarios estudios</w:t>
      </w:r>
      <w:r w:rsidRPr="008D4155">
        <w:rPr>
          <w:rFonts w:ascii="Times New Roman" w:eastAsia="Times New Roman" w:hAnsi="Times New Roman" w:cs="Times New Roman"/>
          <w:color w:val="000000"/>
          <w:sz w:val="24"/>
          <w:szCs w:val="24"/>
          <w:lang w:eastAsia="es-EC"/>
        </w:rPr>
        <w:t xml:space="preserve"> para conocer qué cantidad de gente puede ocupar un sitio sin contribuir a la degradación del patrimonio. (Martínez, 2010:130).</w:t>
      </w:r>
    </w:p>
    <w:p w14:paraId="1CB2DA02" w14:textId="5DEB2757" w:rsidR="00AF50CF" w:rsidRDefault="00AF50CF" w:rsidP="00AF50CF">
      <w:pPr>
        <w:spacing w:after="0" w:line="360" w:lineRule="auto"/>
        <w:ind w:left="709" w:hanging="709"/>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ab/>
      </w:r>
    </w:p>
    <w:p w14:paraId="1C9ECDCF" w14:textId="62C7449C" w:rsidR="00620242" w:rsidRDefault="004C76D2" w:rsidP="00F63FA8">
      <w:pPr>
        <w:pStyle w:val="Ttulo3"/>
        <w:numPr>
          <w:ilvl w:val="2"/>
          <w:numId w:val="28"/>
        </w:numPr>
        <w:spacing w:line="480" w:lineRule="auto"/>
        <w:rPr>
          <w:rFonts w:eastAsia="Times New Roman"/>
          <w:lang w:eastAsia="es-EC"/>
        </w:rPr>
      </w:pPr>
      <w:bookmarkStart w:id="33" w:name="_Toc13058144"/>
      <w:r w:rsidRPr="007E1C2E">
        <w:rPr>
          <w:rFonts w:eastAsia="Times New Roman"/>
          <w:lang w:eastAsia="es-EC"/>
        </w:rPr>
        <w:t>Intervenciones al patrimonio</w:t>
      </w:r>
      <w:bookmarkEnd w:id="33"/>
    </w:p>
    <w:p w14:paraId="119FFB67" w14:textId="77777777" w:rsidR="00F63FA8" w:rsidRPr="00F63FA8" w:rsidRDefault="00F63FA8" w:rsidP="00F63FA8">
      <w:pPr>
        <w:spacing w:line="480" w:lineRule="auto"/>
        <w:rPr>
          <w:lang w:eastAsia="es-EC"/>
        </w:rPr>
      </w:pPr>
    </w:p>
    <w:p w14:paraId="03962B65" w14:textId="67993C46" w:rsidR="004C76D2" w:rsidRPr="008D4155" w:rsidRDefault="004C76D2" w:rsidP="00723F5F">
      <w:pPr>
        <w:spacing w:after="0" w:line="360" w:lineRule="auto"/>
        <w:ind w:left="567" w:firstLine="849"/>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La recuperación de los centros históricos ha tenido una evolución importante desde la década de 1930</w:t>
      </w:r>
      <w:r w:rsidR="005851A6">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año en el que inicia la restauración de construcciones y espacios urbanos con carga simbólica pero sin la concepción del centro histórico como un conjunto que llegó con su delimitación en</w:t>
      </w:r>
      <w:r w:rsidR="005851A6">
        <w:rPr>
          <w:rFonts w:ascii="Times New Roman" w:eastAsia="Times New Roman" w:hAnsi="Times New Roman" w:cs="Times New Roman"/>
          <w:color w:val="000000"/>
          <w:sz w:val="24"/>
          <w:szCs w:val="24"/>
          <w:lang w:eastAsia="es-EC"/>
        </w:rPr>
        <w:t xml:space="preserve"> la década de los</w:t>
      </w:r>
      <w:r w:rsidRPr="008D4155">
        <w:rPr>
          <w:rFonts w:ascii="Times New Roman" w:eastAsia="Times New Roman" w:hAnsi="Times New Roman" w:cs="Times New Roman"/>
          <w:color w:val="000000"/>
          <w:sz w:val="24"/>
          <w:szCs w:val="24"/>
          <w:lang w:eastAsia="es-EC"/>
        </w:rPr>
        <w:t xml:space="preserve"> 70s</w:t>
      </w:r>
      <w:r w:rsidR="005851A6">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fue necesario concientizar a las naciones para la puesta en valor de estas zonas </w:t>
      </w:r>
      <w:r w:rsidR="005851A6">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hasta entonces marginadas</w:t>
      </w:r>
      <w:r w:rsidR="005851A6">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w:t>
      </w:r>
      <w:r w:rsidR="005851A6">
        <w:rPr>
          <w:rFonts w:ascii="Times New Roman" w:eastAsia="Times New Roman" w:hAnsi="Times New Roman" w:cs="Times New Roman"/>
          <w:color w:val="000000"/>
          <w:sz w:val="24"/>
          <w:szCs w:val="24"/>
          <w:lang w:eastAsia="es-EC"/>
        </w:rPr>
        <w:t xml:space="preserve">por lo que </w:t>
      </w:r>
      <w:r w:rsidRPr="008D4155">
        <w:rPr>
          <w:rFonts w:ascii="Times New Roman" w:eastAsia="Times New Roman" w:hAnsi="Times New Roman" w:cs="Times New Roman"/>
          <w:color w:val="000000"/>
          <w:sz w:val="24"/>
          <w:szCs w:val="24"/>
          <w:lang w:eastAsia="es-EC"/>
        </w:rPr>
        <w:t>se realizó la preparación de expedientes</w:t>
      </w:r>
      <w:r w:rsidR="005851A6">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inventarios</w:t>
      </w:r>
      <w:r w:rsidR="005851A6">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estudios tipológicos para constituir los primeros planes para el centro histórico</w:t>
      </w:r>
      <w:r w:rsidR="005851A6">
        <w:rPr>
          <w:rFonts w:ascii="Times New Roman" w:eastAsia="Times New Roman" w:hAnsi="Times New Roman" w:cs="Times New Roman"/>
          <w:color w:val="000000"/>
          <w:sz w:val="24"/>
          <w:szCs w:val="24"/>
          <w:lang w:eastAsia="es-EC"/>
        </w:rPr>
        <w:t>.</w:t>
      </w:r>
    </w:p>
    <w:p w14:paraId="53BA0D12" w14:textId="77777777" w:rsidR="00723F5F" w:rsidRDefault="00723F5F" w:rsidP="00723F5F">
      <w:pPr>
        <w:spacing w:after="0" w:line="360" w:lineRule="auto"/>
        <w:ind w:left="567" w:firstLine="849"/>
        <w:jc w:val="both"/>
        <w:rPr>
          <w:rFonts w:ascii="Times New Roman" w:eastAsia="Times New Roman" w:hAnsi="Times New Roman" w:cs="Times New Roman"/>
          <w:color w:val="000000"/>
          <w:sz w:val="24"/>
          <w:szCs w:val="24"/>
          <w:lang w:eastAsia="es-EC"/>
        </w:rPr>
      </w:pPr>
    </w:p>
    <w:p w14:paraId="330B825B" w14:textId="6D8CF5AE" w:rsidR="004C76D2" w:rsidRDefault="004C76D2" w:rsidP="00723F5F">
      <w:pPr>
        <w:spacing w:after="0" w:line="360" w:lineRule="auto"/>
        <w:ind w:left="567" w:firstLine="849"/>
        <w:jc w:val="both"/>
        <w:rPr>
          <w:rFonts w:ascii="Times New Roman" w:eastAsia="Times New Roman" w:hAnsi="Times New Roman" w:cs="Times New Roman"/>
          <w:color w:val="000000"/>
          <w:sz w:val="24"/>
          <w:szCs w:val="24"/>
          <w:lang w:eastAsia="es-EC"/>
        </w:rPr>
      </w:pPr>
      <w:r w:rsidRPr="008D4155">
        <w:rPr>
          <w:rFonts w:ascii="Times New Roman" w:eastAsia="Times New Roman" w:hAnsi="Times New Roman" w:cs="Times New Roman"/>
          <w:color w:val="000000"/>
          <w:sz w:val="24"/>
          <w:szCs w:val="24"/>
          <w:lang w:eastAsia="es-EC"/>
        </w:rPr>
        <w:t>En el artículo</w:t>
      </w:r>
      <w:r w:rsidR="005851A6">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Sustentabilidad de la centralidad urbana e histórica. Una reflexión desde el Centro Histórico de la Ciudad de México, René Coulomb considera que lograr que los centros históricos conserven la heterogeneidad es el principal reto que enfrenta cualquier intervención, otro principio que ha logrado consenso según Coulomb es guardar la vivienda, sin </w:t>
      </w:r>
      <w:r w:rsidR="00B040FD" w:rsidRPr="008D4155">
        <w:rPr>
          <w:rFonts w:ascii="Times New Roman" w:eastAsia="Times New Roman" w:hAnsi="Times New Roman" w:cs="Times New Roman"/>
          <w:color w:val="000000"/>
          <w:sz w:val="24"/>
          <w:szCs w:val="24"/>
          <w:lang w:eastAsia="es-EC"/>
        </w:rPr>
        <w:t>embargo,</w:t>
      </w:r>
      <w:r w:rsidR="005851A6">
        <w:rPr>
          <w:rFonts w:ascii="Times New Roman" w:eastAsia="Times New Roman" w:hAnsi="Times New Roman" w:cs="Times New Roman"/>
          <w:color w:val="000000"/>
          <w:sz w:val="24"/>
          <w:szCs w:val="24"/>
          <w:lang w:eastAsia="es-EC"/>
        </w:rPr>
        <w:t xml:space="preserve"> </w:t>
      </w:r>
      <w:r w:rsidRPr="008D4155">
        <w:rPr>
          <w:rFonts w:ascii="Times New Roman" w:eastAsia="Times New Roman" w:hAnsi="Times New Roman" w:cs="Times New Roman"/>
          <w:color w:val="000000"/>
          <w:sz w:val="24"/>
          <w:szCs w:val="24"/>
          <w:lang w:eastAsia="es-EC"/>
        </w:rPr>
        <w:t>no se ha acordado</w:t>
      </w:r>
      <w:r w:rsidR="005851A6">
        <w:rPr>
          <w:rFonts w:ascii="Times New Roman" w:eastAsia="Times New Roman" w:hAnsi="Times New Roman" w:cs="Times New Roman"/>
          <w:color w:val="000000"/>
          <w:sz w:val="24"/>
          <w:szCs w:val="24"/>
          <w:lang w:eastAsia="es-EC"/>
        </w:rPr>
        <w:t xml:space="preserve"> aún el</w:t>
      </w:r>
      <w:r w:rsidRPr="008D4155">
        <w:rPr>
          <w:rFonts w:ascii="Times New Roman" w:eastAsia="Times New Roman" w:hAnsi="Times New Roman" w:cs="Times New Roman"/>
          <w:color w:val="000000"/>
          <w:sz w:val="24"/>
          <w:szCs w:val="24"/>
          <w:lang w:eastAsia="es-EC"/>
        </w:rPr>
        <w:t xml:space="preserve"> c</w:t>
      </w:r>
      <w:r w:rsidR="005851A6">
        <w:rPr>
          <w:rFonts w:ascii="Times New Roman" w:eastAsia="Times New Roman" w:hAnsi="Times New Roman" w:cs="Times New Roman"/>
          <w:color w:val="000000"/>
          <w:sz w:val="24"/>
          <w:szCs w:val="24"/>
          <w:lang w:eastAsia="es-EC"/>
        </w:rPr>
        <w:t>ó</w:t>
      </w:r>
      <w:r w:rsidRPr="008D4155">
        <w:rPr>
          <w:rFonts w:ascii="Times New Roman" w:eastAsia="Times New Roman" w:hAnsi="Times New Roman" w:cs="Times New Roman"/>
          <w:color w:val="000000"/>
          <w:sz w:val="24"/>
          <w:szCs w:val="24"/>
          <w:lang w:eastAsia="es-EC"/>
        </w:rPr>
        <w:t>mo contrar</w:t>
      </w:r>
      <w:r w:rsidR="005851A6">
        <w:rPr>
          <w:rFonts w:ascii="Times New Roman" w:eastAsia="Times New Roman" w:hAnsi="Times New Roman" w:cs="Times New Roman"/>
          <w:color w:val="000000"/>
          <w:sz w:val="24"/>
          <w:szCs w:val="24"/>
          <w:lang w:eastAsia="es-EC"/>
        </w:rPr>
        <w:t>r</w:t>
      </w:r>
      <w:r w:rsidRPr="008D4155">
        <w:rPr>
          <w:rFonts w:ascii="Times New Roman" w:eastAsia="Times New Roman" w:hAnsi="Times New Roman" w:cs="Times New Roman"/>
          <w:color w:val="000000"/>
          <w:sz w:val="24"/>
          <w:szCs w:val="24"/>
          <w:lang w:eastAsia="es-EC"/>
        </w:rPr>
        <w:t xml:space="preserve">estar las distintas </w:t>
      </w:r>
      <w:r w:rsidRPr="008D4155">
        <w:rPr>
          <w:rFonts w:ascii="Times New Roman" w:eastAsia="Times New Roman" w:hAnsi="Times New Roman" w:cs="Times New Roman"/>
          <w:color w:val="000000"/>
          <w:sz w:val="24"/>
          <w:szCs w:val="24"/>
          <w:lang w:eastAsia="es-EC"/>
        </w:rPr>
        <w:lastRenderedPageBreak/>
        <w:t>situaciones que contribuyeron al desplazamiento de la población</w:t>
      </w:r>
      <w:r w:rsidR="00B040FD">
        <w:rPr>
          <w:rFonts w:ascii="Times New Roman" w:eastAsia="Times New Roman" w:hAnsi="Times New Roman" w:cs="Times New Roman"/>
          <w:color w:val="000000"/>
          <w:sz w:val="24"/>
          <w:szCs w:val="24"/>
          <w:lang w:eastAsia="es-EC"/>
        </w:rPr>
        <w:t>. Además,</w:t>
      </w:r>
      <w:r w:rsidRPr="008D4155">
        <w:rPr>
          <w:rFonts w:ascii="Times New Roman" w:eastAsia="Times New Roman" w:hAnsi="Times New Roman" w:cs="Times New Roman"/>
          <w:color w:val="000000"/>
          <w:sz w:val="24"/>
          <w:szCs w:val="24"/>
          <w:lang w:eastAsia="es-EC"/>
        </w:rPr>
        <w:t xml:space="preserve"> también se afirma que la repoblación de los centros se debe realizar dando prioridad a la población actual sin tomar en cuenta que la mayoría de ellos son de bajos ingresos </w:t>
      </w:r>
      <w:r w:rsidR="00B040FD">
        <w:rPr>
          <w:rFonts w:ascii="Times New Roman" w:eastAsia="Times New Roman" w:hAnsi="Times New Roman" w:cs="Times New Roman"/>
          <w:color w:val="000000"/>
          <w:sz w:val="24"/>
          <w:szCs w:val="24"/>
          <w:lang w:eastAsia="es-EC"/>
        </w:rPr>
        <w:t xml:space="preserve">ya que </w:t>
      </w:r>
      <w:r w:rsidRPr="008D4155">
        <w:rPr>
          <w:rFonts w:ascii="Times New Roman" w:eastAsia="Times New Roman" w:hAnsi="Times New Roman" w:cs="Times New Roman"/>
          <w:color w:val="000000"/>
          <w:sz w:val="24"/>
          <w:szCs w:val="24"/>
          <w:lang w:eastAsia="es-EC"/>
        </w:rPr>
        <w:t>esto implicaría el establecimiento de subsidios que no pueden sostenerse a través del tiempo, una alternativa es mezclar los usos manteniendo el uso comercial en la planta baja que permitiría equilibrar el costo entre vivienda y comercio</w:t>
      </w:r>
      <w:r w:rsidR="00B040FD">
        <w:rPr>
          <w:rFonts w:ascii="Times New Roman" w:eastAsia="Times New Roman" w:hAnsi="Times New Roman" w:cs="Times New Roman"/>
          <w:color w:val="000000"/>
          <w:sz w:val="24"/>
          <w:szCs w:val="24"/>
          <w:lang w:eastAsia="es-EC"/>
        </w:rPr>
        <w:t>. E</w:t>
      </w:r>
      <w:r w:rsidRPr="008D4155">
        <w:rPr>
          <w:rFonts w:ascii="Times New Roman" w:eastAsia="Times New Roman" w:hAnsi="Times New Roman" w:cs="Times New Roman"/>
          <w:color w:val="000000"/>
          <w:sz w:val="24"/>
          <w:szCs w:val="24"/>
          <w:lang w:eastAsia="es-EC"/>
        </w:rPr>
        <w:t xml:space="preserve">n México </w:t>
      </w:r>
      <w:r w:rsidR="00B040FD">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por ejemplo</w:t>
      </w:r>
      <w:r w:rsidR="00B040FD">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existe</w:t>
      </w:r>
      <w:r w:rsidR="00B040FD">
        <w:rPr>
          <w:rFonts w:ascii="Times New Roman" w:eastAsia="Times New Roman" w:hAnsi="Times New Roman" w:cs="Times New Roman"/>
          <w:color w:val="000000"/>
          <w:sz w:val="24"/>
          <w:szCs w:val="24"/>
          <w:lang w:eastAsia="es-EC"/>
        </w:rPr>
        <w:t xml:space="preserve"> </w:t>
      </w:r>
      <w:r w:rsidRPr="008D4155">
        <w:rPr>
          <w:rFonts w:ascii="Times New Roman" w:eastAsia="Times New Roman" w:hAnsi="Times New Roman" w:cs="Times New Roman"/>
          <w:color w:val="000000"/>
          <w:sz w:val="24"/>
          <w:szCs w:val="24"/>
          <w:lang w:eastAsia="es-EC"/>
        </w:rPr>
        <w:t>una demanda por arriendo de vivienda de las clases medias que valoran el estilo de vida de un centro histórico que requiere de un incentivo fiscal para convencer a los propietarios de adecuar y rentar las plantas superiores que ya rentaban como oficinas y bodegas; de igual importancia se considera la rehabilitación del espacio abierto  cuyo objetivo es disfrutar del paseo a pie para lo que debe recuperarse el espacio de esta actividad cedido al vehículo y  estrategias que permitan mejorar la accesibilidad y revertir los procesos de degradación del espacio público junto con esto el trabajo con la comunidad para la apropiación del espacio mediante proyectos de participación, pues si no hay empoderamiento la rehabilitación física no es sostenible.(Coulomb, 2008:8-10)</w:t>
      </w:r>
      <w:r w:rsidR="00AF50CF">
        <w:rPr>
          <w:rFonts w:ascii="Times New Roman" w:eastAsia="Times New Roman" w:hAnsi="Times New Roman" w:cs="Times New Roman"/>
          <w:color w:val="000000"/>
          <w:sz w:val="24"/>
          <w:szCs w:val="24"/>
          <w:lang w:eastAsia="es-EC"/>
        </w:rPr>
        <w:t>.</w:t>
      </w:r>
    </w:p>
    <w:p w14:paraId="24738BE5" w14:textId="77777777" w:rsidR="00AF50CF" w:rsidRPr="008D4155" w:rsidRDefault="00AF50CF" w:rsidP="00AF50CF">
      <w:pPr>
        <w:spacing w:after="0" w:line="360" w:lineRule="auto"/>
        <w:ind w:left="708" w:firstLine="708"/>
        <w:jc w:val="both"/>
        <w:rPr>
          <w:rFonts w:ascii="Times New Roman" w:eastAsia="Times New Roman" w:hAnsi="Times New Roman" w:cs="Times New Roman"/>
          <w:sz w:val="24"/>
          <w:szCs w:val="24"/>
          <w:lang w:eastAsia="es-EC"/>
        </w:rPr>
      </w:pPr>
    </w:p>
    <w:p w14:paraId="71D21764" w14:textId="570302FE" w:rsidR="004C76D2" w:rsidRPr="00B231D5" w:rsidRDefault="004C76D2" w:rsidP="00A978D9">
      <w:pPr>
        <w:pStyle w:val="Ttulo2"/>
        <w:numPr>
          <w:ilvl w:val="1"/>
          <w:numId w:val="28"/>
        </w:numPr>
        <w:spacing w:line="360" w:lineRule="auto"/>
        <w:rPr>
          <w:rFonts w:eastAsia="Times New Roman"/>
          <w:lang w:eastAsia="es-EC"/>
        </w:rPr>
      </w:pPr>
      <w:bookmarkStart w:id="34" w:name="_Toc13058145"/>
      <w:r w:rsidRPr="00B231D5">
        <w:rPr>
          <w:rFonts w:eastAsia="Times New Roman"/>
          <w:lang w:eastAsia="es-EC"/>
        </w:rPr>
        <w:t>Financiamiento de Centro Históricos</w:t>
      </w:r>
      <w:bookmarkEnd w:id="34"/>
    </w:p>
    <w:p w14:paraId="23D84121" w14:textId="40366F1E" w:rsidR="004C76D2" w:rsidRDefault="004C76D2" w:rsidP="00A978D9">
      <w:pPr>
        <w:pStyle w:val="Ttulo3"/>
        <w:numPr>
          <w:ilvl w:val="2"/>
          <w:numId w:val="28"/>
        </w:numPr>
        <w:spacing w:line="360" w:lineRule="auto"/>
        <w:rPr>
          <w:rFonts w:eastAsia="Times New Roman"/>
          <w:lang w:eastAsia="es-EC"/>
        </w:rPr>
      </w:pPr>
      <w:bookmarkStart w:id="35" w:name="_Toc13058146"/>
      <w:r w:rsidRPr="00B231D5">
        <w:rPr>
          <w:rFonts w:eastAsia="Times New Roman"/>
          <w:lang w:eastAsia="es-EC"/>
        </w:rPr>
        <w:t>Inversión Pública</w:t>
      </w:r>
      <w:bookmarkEnd w:id="35"/>
    </w:p>
    <w:p w14:paraId="0351B0E9" w14:textId="77777777" w:rsidR="00A978D9" w:rsidRPr="00A978D9" w:rsidRDefault="00A978D9" w:rsidP="00A978D9">
      <w:pPr>
        <w:spacing w:line="480" w:lineRule="auto"/>
        <w:rPr>
          <w:lang w:eastAsia="es-EC"/>
        </w:rPr>
      </w:pPr>
    </w:p>
    <w:p w14:paraId="3A4754BF" w14:textId="23BEFFAB" w:rsidR="004C76D2" w:rsidRPr="008D4155" w:rsidRDefault="004C76D2" w:rsidP="00723F5F">
      <w:pPr>
        <w:spacing w:after="0" w:line="360" w:lineRule="auto"/>
        <w:ind w:left="567" w:firstLine="707"/>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 xml:space="preserve">En el Ecuador existe un presupuesto para patrimonio que </w:t>
      </w:r>
      <w:r w:rsidR="002F1574">
        <w:rPr>
          <w:rFonts w:ascii="Times New Roman" w:eastAsia="Times New Roman" w:hAnsi="Times New Roman" w:cs="Times New Roman"/>
          <w:color w:val="000000"/>
          <w:sz w:val="24"/>
          <w:szCs w:val="24"/>
          <w:lang w:eastAsia="es-EC"/>
        </w:rPr>
        <w:t xml:space="preserve">es </w:t>
      </w:r>
      <w:r w:rsidRPr="008D4155">
        <w:rPr>
          <w:rFonts w:ascii="Times New Roman" w:eastAsia="Times New Roman" w:hAnsi="Times New Roman" w:cs="Times New Roman"/>
          <w:color w:val="000000"/>
          <w:sz w:val="24"/>
          <w:szCs w:val="24"/>
          <w:lang w:eastAsia="es-EC"/>
        </w:rPr>
        <w:t>asigna</w:t>
      </w:r>
      <w:r w:rsidR="002F1574">
        <w:rPr>
          <w:rFonts w:ascii="Times New Roman" w:eastAsia="Times New Roman" w:hAnsi="Times New Roman" w:cs="Times New Roman"/>
          <w:color w:val="000000"/>
          <w:sz w:val="24"/>
          <w:szCs w:val="24"/>
          <w:lang w:eastAsia="es-EC"/>
        </w:rPr>
        <w:t xml:space="preserve">do </w:t>
      </w:r>
      <w:r w:rsidR="002F1574" w:rsidRPr="008D4155">
        <w:rPr>
          <w:rFonts w:ascii="Times New Roman" w:eastAsia="Times New Roman" w:hAnsi="Times New Roman" w:cs="Times New Roman"/>
          <w:color w:val="000000"/>
          <w:sz w:val="24"/>
          <w:szCs w:val="24"/>
          <w:lang w:eastAsia="es-EC"/>
        </w:rPr>
        <w:t>anualmente</w:t>
      </w:r>
      <w:r w:rsidR="002F1574">
        <w:rPr>
          <w:rFonts w:ascii="Times New Roman" w:eastAsia="Times New Roman" w:hAnsi="Times New Roman" w:cs="Times New Roman"/>
          <w:color w:val="000000"/>
          <w:sz w:val="24"/>
          <w:szCs w:val="24"/>
          <w:lang w:eastAsia="es-EC"/>
        </w:rPr>
        <w:t xml:space="preserve"> a través</w:t>
      </w:r>
      <w:r w:rsidRPr="008D4155">
        <w:rPr>
          <w:rFonts w:ascii="Times New Roman" w:eastAsia="Times New Roman" w:hAnsi="Times New Roman" w:cs="Times New Roman"/>
          <w:color w:val="000000"/>
          <w:sz w:val="24"/>
          <w:szCs w:val="24"/>
          <w:lang w:eastAsia="es-EC"/>
        </w:rPr>
        <w:t xml:space="preserve"> </w:t>
      </w:r>
      <w:r w:rsidR="002F1574">
        <w:rPr>
          <w:rFonts w:ascii="Times New Roman" w:eastAsia="Times New Roman" w:hAnsi="Times New Roman" w:cs="Times New Roman"/>
          <w:color w:val="000000"/>
          <w:sz w:val="24"/>
          <w:szCs w:val="24"/>
          <w:lang w:eastAsia="es-EC"/>
        </w:rPr>
        <w:t>d</w:t>
      </w:r>
      <w:r w:rsidRPr="008D4155">
        <w:rPr>
          <w:rFonts w:ascii="Times New Roman" w:eastAsia="Times New Roman" w:hAnsi="Times New Roman" w:cs="Times New Roman"/>
          <w:color w:val="000000"/>
          <w:sz w:val="24"/>
          <w:szCs w:val="24"/>
          <w:lang w:eastAsia="es-EC"/>
        </w:rPr>
        <w:t>el gobierno central</w:t>
      </w:r>
      <w:r w:rsidR="002F1574">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w:t>
      </w:r>
      <w:r w:rsidR="002F1574">
        <w:rPr>
          <w:rFonts w:ascii="Times New Roman" w:eastAsia="Times New Roman" w:hAnsi="Times New Roman" w:cs="Times New Roman"/>
          <w:color w:val="000000"/>
          <w:sz w:val="24"/>
          <w:szCs w:val="24"/>
          <w:lang w:eastAsia="es-EC"/>
        </w:rPr>
        <w:t>L</w:t>
      </w:r>
      <w:r w:rsidRPr="008D4155">
        <w:rPr>
          <w:rFonts w:ascii="Times New Roman" w:eastAsia="Times New Roman" w:hAnsi="Times New Roman" w:cs="Times New Roman"/>
          <w:color w:val="000000"/>
          <w:sz w:val="24"/>
          <w:szCs w:val="24"/>
          <w:lang w:eastAsia="es-EC"/>
        </w:rPr>
        <w:t>a utilización de estos recursos debe justificarse al finalizar el ejercicio fiscal</w:t>
      </w:r>
      <w:r w:rsidR="002F1574">
        <w:rPr>
          <w:rFonts w:ascii="Times New Roman" w:eastAsia="Times New Roman" w:hAnsi="Times New Roman" w:cs="Times New Roman"/>
          <w:color w:val="000000"/>
          <w:sz w:val="24"/>
          <w:szCs w:val="24"/>
          <w:lang w:eastAsia="es-EC"/>
        </w:rPr>
        <w:t xml:space="preserve"> y</w:t>
      </w:r>
      <w:r w:rsidRPr="008D4155">
        <w:rPr>
          <w:rFonts w:ascii="Times New Roman" w:eastAsia="Times New Roman" w:hAnsi="Times New Roman" w:cs="Times New Roman"/>
          <w:color w:val="000000"/>
          <w:sz w:val="24"/>
          <w:szCs w:val="24"/>
          <w:lang w:eastAsia="es-EC"/>
        </w:rPr>
        <w:t xml:space="preserve"> la falta de eficiencia en su administración conlleva a la reducción o retiro de los recursos para el siguiente ejercicio fiscal.</w:t>
      </w:r>
    </w:p>
    <w:p w14:paraId="5D8B0158" w14:textId="5A78EC23" w:rsidR="004C76D2" w:rsidRPr="008D4155" w:rsidRDefault="004C76D2" w:rsidP="00723F5F">
      <w:pPr>
        <w:spacing w:after="0" w:line="360" w:lineRule="auto"/>
        <w:ind w:left="567" w:firstLine="849"/>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La distribución de estos recursos se detalla en la  resolución 0004  art.15 del Consejo Nacional de Competencias que</w:t>
      </w:r>
      <w:r w:rsidR="002F1574">
        <w:rPr>
          <w:rFonts w:ascii="Times New Roman" w:eastAsia="Times New Roman" w:hAnsi="Times New Roman" w:cs="Times New Roman"/>
          <w:color w:val="000000"/>
          <w:sz w:val="24"/>
          <w:szCs w:val="24"/>
          <w:lang w:eastAsia="es-EC"/>
        </w:rPr>
        <w:t xml:space="preserve"> indica</w:t>
      </w:r>
      <w:r w:rsidRPr="008D4155">
        <w:rPr>
          <w:rFonts w:ascii="Times New Roman" w:eastAsia="Times New Roman" w:hAnsi="Times New Roman" w:cs="Times New Roman"/>
          <w:color w:val="000000"/>
          <w:sz w:val="24"/>
          <w:szCs w:val="24"/>
          <w:lang w:eastAsia="es-EC"/>
        </w:rPr>
        <w:t xml:space="preserve"> que los recursos </w:t>
      </w:r>
      <w:r w:rsidRPr="008D4155">
        <w:rPr>
          <w:rFonts w:ascii="Times New Roman" w:eastAsia="Times New Roman" w:hAnsi="Times New Roman" w:cs="Times New Roman"/>
          <w:color w:val="000000"/>
          <w:sz w:val="24"/>
          <w:szCs w:val="24"/>
          <w:lang w:eastAsia="es-EC"/>
        </w:rPr>
        <w:lastRenderedPageBreak/>
        <w:t xml:space="preserve">públicos para patrimonio pueden venir de tres fuentes: </w:t>
      </w:r>
      <w:r w:rsidR="009B1877">
        <w:rPr>
          <w:rFonts w:ascii="Times New Roman" w:eastAsia="Times New Roman" w:hAnsi="Times New Roman" w:cs="Times New Roman"/>
          <w:color w:val="000000"/>
          <w:sz w:val="24"/>
          <w:szCs w:val="24"/>
          <w:lang w:eastAsia="es-EC"/>
        </w:rPr>
        <w:t>L</w:t>
      </w:r>
      <w:r w:rsidRPr="008D4155">
        <w:rPr>
          <w:rFonts w:ascii="Times New Roman" w:eastAsia="Times New Roman" w:hAnsi="Times New Roman" w:cs="Times New Roman"/>
          <w:color w:val="000000"/>
          <w:sz w:val="24"/>
          <w:szCs w:val="24"/>
          <w:lang w:eastAsia="es-EC"/>
        </w:rPr>
        <w:t>a primera</w:t>
      </w:r>
      <w:r w:rsidR="009B1877">
        <w:rPr>
          <w:rFonts w:ascii="Times New Roman" w:eastAsia="Times New Roman" w:hAnsi="Times New Roman" w:cs="Times New Roman"/>
          <w:color w:val="000000"/>
          <w:sz w:val="24"/>
          <w:szCs w:val="24"/>
          <w:lang w:eastAsia="es-EC"/>
        </w:rPr>
        <w:t xml:space="preserve"> fuente a través de </w:t>
      </w:r>
      <w:r w:rsidRPr="008D4155">
        <w:rPr>
          <w:rFonts w:ascii="Times New Roman" w:eastAsia="Times New Roman" w:hAnsi="Times New Roman" w:cs="Times New Roman"/>
          <w:color w:val="000000"/>
          <w:sz w:val="24"/>
          <w:szCs w:val="24"/>
          <w:lang w:eastAsia="es-EC"/>
        </w:rPr>
        <w:t xml:space="preserve">una transferencia directa producto del cálculo de un promedio del gasto devengado por parte del gobierno  para preservar mantener y difundir el patrimonio de los años 2010 al 2013; la segunda </w:t>
      </w:r>
      <w:r w:rsidR="009B1877">
        <w:rPr>
          <w:rFonts w:ascii="Times New Roman" w:eastAsia="Times New Roman" w:hAnsi="Times New Roman" w:cs="Times New Roman"/>
          <w:color w:val="000000"/>
          <w:sz w:val="24"/>
          <w:szCs w:val="24"/>
          <w:lang w:eastAsia="es-EC"/>
        </w:rPr>
        <w:t xml:space="preserve">fuente </w:t>
      </w:r>
      <w:r w:rsidRPr="008D4155">
        <w:rPr>
          <w:rFonts w:ascii="Times New Roman" w:eastAsia="Times New Roman" w:hAnsi="Times New Roman" w:cs="Times New Roman"/>
          <w:color w:val="000000"/>
          <w:sz w:val="24"/>
          <w:szCs w:val="24"/>
          <w:lang w:eastAsia="es-EC"/>
        </w:rPr>
        <w:t>proviene de las tasas y contribuciones que genera cada municipio para el mismo fin</w:t>
      </w:r>
      <w:r w:rsidR="009B1877">
        <w:rPr>
          <w:rFonts w:ascii="Times New Roman" w:eastAsia="Times New Roman" w:hAnsi="Times New Roman" w:cs="Times New Roman"/>
          <w:color w:val="000000"/>
          <w:sz w:val="24"/>
          <w:szCs w:val="24"/>
          <w:lang w:eastAsia="es-EC"/>
        </w:rPr>
        <w:t xml:space="preserve">, y la tercera fuente, a través de </w:t>
      </w:r>
      <w:r w:rsidRPr="008D4155">
        <w:rPr>
          <w:rFonts w:ascii="Times New Roman" w:eastAsia="Times New Roman" w:hAnsi="Times New Roman" w:cs="Times New Roman"/>
          <w:color w:val="000000"/>
          <w:sz w:val="24"/>
          <w:szCs w:val="24"/>
          <w:lang w:eastAsia="es-EC"/>
        </w:rPr>
        <w:t>los recursos que se asignen para proyectos conjuntos entre el gobierno y los municipios, en aplicación de esta resolución los recursos mencionados deben destinarse al ejercicio de la competencia para preservar, mantener y difundir el patrimonio arquitectónico y cultural, además de construir los espacios para este fin. (Consejo nacional de competencias, 2015:10,11)</w:t>
      </w:r>
    </w:p>
    <w:p w14:paraId="264FF167" w14:textId="045C0DD7" w:rsidR="004C76D2" w:rsidRPr="008D4155" w:rsidRDefault="004C76D2" w:rsidP="00723F5F">
      <w:pPr>
        <w:spacing w:after="0" w:line="360" w:lineRule="auto"/>
        <w:ind w:left="567" w:firstLine="849"/>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De la experiencia vivida, estos recursos se invierte</w:t>
      </w:r>
      <w:r w:rsidR="009B1877">
        <w:rPr>
          <w:rFonts w:ascii="Times New Roman" w:eastAsia="Times New Roman" w:hAnsi="Times New Roman" w:cs="Times New Roman"/>
          <w:color w:val="000000"/>
          <w:sz w:val="24"/>
          <w:szCs w:val="24"/>
          <w:lang w:eastAsia="es-EC"/>
        </w:rPr>
        <w:t>n</w:t>
      </w:r>
      <w:r w:rsidRPr="008D4155">
        <w:rPr>
          <w:rFonts w:ascii="Times New Roman" w:eastAsia="Times New Roman" w:hAnsi="Times New Roman" w:cs="Times New Roman"/>
          <w:color w:val="000000"/>
          <w:sz w:val="24"/>
          <w:szCs w:val="24"/>
          <w:lang w:eastAsia="es-EC"/>
        </w:rPr>
        <w:t xml:space="preserve"> principalmente en edificaciones patrimoniales de propiedad de la municipalidad y arquitectura religiosa, la inversión en los predios privados es mínima o nula y cuando se aplica es reembolsable mediante los métodos planteados por el COOTAD</w:t>
      </w:r>
      <w:r w:rsidR="009B1877">
        <w:rPr>
          <w:rFonts w:ascii="Times New Roman" w:eastAsia="Times New Roman" w:hAnsi="Times New Roman" w:cs="Times New Roman"/>
          <w:color w:val="000000"/>
          <w:sz w:val="24"/>
          <w:szCs w:val="24"/>
          <w:lang w:eastAsia="es-EC"/>
        </w:rPr>
        <w:t>. E</w:t>
      </w:r>
      <w:r w:rsidRPr="008D4155">
        <w:rPr>
          <w:rFonts w:ascii="Times New Roman" w:eastAsia="Times New Roman" w:hAnsi="Times New Roman" w:cs="Times New Roman"/>
          <w:color w:val="000000"/>
          <w:sz w:val="24"/>
          <w:szCs w:val="24"/>
          <w:lang w:eastAsia="es-EC"/>
        </w:rPr>
        <w:t>ste financiamiento al patrimonio en manos privadas se vuelve duro de digerir para algunos municipio</w:t>
      </w:r>
      <w:r w:rsidR="009B1877">
        <w:rPr>
          <w:rFonts w:ascii="Times New Roman" w:eastAsia="Times New Roman" w:hAnsi="Times New Roman" w:cs="Times New Roman"/>
          <w:color w:val="000000"/>
          <w:sz w:val="24"/>
          <w:szCs w:val="24"/>
          <w:lang w:eastAsia="es-EC"/>
        </w:rPr>
        <w:t>s</w:t>
      </w:r>
      <w:r w:rsidRPr="008D4155">
        <w:rPr>
          <w:rFonts w:ascii="Times New Roman" w:eastAsia="Times New Roman" w:hAnsi="Times New Roman" w:cs="Times New Roman"/>
          <w:color w:val="000000"/>
          <w:sz w:val="24"/>
          <w:szCs w:val="24"/>
          <w:lang w:eastAsia="es-EC"/>
        </w:rPr>
        <w:t xml:space="preserve"> a pesar de </w:t>
      </w:r>
      <w:r w:rsidR="009B1877" w:rsidRPr="008D4155">
        <w:rPr>
          <w:rFonts w:ascii="Times New Roman" w:eastAsia="Times New Roman" w:hAnsi="Times New Roman" w:cs="Times New Roman"/>
          <w:color w:val="000000"/>
          <w:sz w:val="24"/>
          <w:szCs w:val="24"/>
          <w:lang w:eastAsia="es-EC"/>
        </w:rPr>
        <w:t>que,</w:t>
      </w:r>
      <w:r w:rsidRPr="008D4155">
        <w:rPr>
          <w:rFonts w:ascii="Times New Roman" w:eastAsia="Times New Roman" w:hAnsi="Times New Roman" w:cs="Times New Roman"/>
          <w:color w:val="000000"/>
          <w:sz w:val="24"/>
          <w:szCs w:val="24"/>
          <w:lang w:eastAsia="es-EC"/>
        </w:rPr>
        <w:t xml:space="preserve"> según la </w:t>
      </w:r>
      <w:r w:rsidR="009B1877">
        <w:rPr>
          <w:rFonts w:ascii="Times New Roman" w:eastAsia="Times New Roman" w:hAnsi="Times New Roman" w:cs="Times New Roman"/>
          <w:color w:val="000000"/>
          <w:sz w:val="24"/>
          <w:szCs w:val="24"/>
          <w:lang w:eastAsia="es-EC"/>
        </w:rPr>
        <w:t>L</w:t>
      </w:r>
      <w:r w:rsidRPr="008D4155">
        <w:rPr>
          <w:rFonts w:ascii="Times New Roman" w:eastAsia="Times New Roman" w:hAnsi="Times New Roman" w:cs="Times New Roman"/>
          <w:color w:val="000000"/>
          <w:sz w:val="24"/>
          <w:szCs w:val="24"/>
          <w:lang w:eastAsia="es-EC"/>
        </w:rPr>
        <w:t xml:space="preserve">ey de </w:t>
      </w:r>
      <w:r w:rsidR="009B1877">
        <w:rPr>
          <w:rFonts w:ascii="Times New Roman" w:eastAsia="Times New Roman" w:hAnsi="Times New Roman" w:cs="Times New Roman"/>
          <w:color w:val="000000"/>
          <w:sz w:val="24"/>
          <w:szCs w:val="24"/>
          <w:lang w:eastAsia="es-EC"/>
        </w:rPr>
        <w:t>C</w:t>
      </w:r>
      <w:r w:rsidRPr="008D4155">
        <w:rPr>
          <w:rFonts w:ascii="Times New Roman" w:eastAsia="Times New Roman" w:hAnsi="Times New Roman" w:cs="Times New Roman"/>
          <w:color w:val="000000"/>
          <w:sz w:val="24"/>
          <w:szCs w:val="24"/>
          <w:lang w:eastAsia="es-EC"/>
        </w:rPr>
        <w:t>ultura</w:t>
      </w:r>
      <w:r w:rsidR="009B1877">
        <w:rPr>
          <w:rFonts w:ascii="Times New Roman" w:eastAsia="Times New Roman" w:hAnsi="Times New Roman" w:cs="Times New Roman"/>
          <w:color w:val="000000"/>
          <w:sz w:val="24"/>
          <w:szCs w:val="24"/>
          <w:lang w:eastAsia="es-EC"/>
        </w:rPr>
        <w:t xml:space="preserve"> y Patrimonio,</w:t>
      </w:r>
      <w:r w:rsidRPr="008D4155">
        <w:rPr>
          <w:rFonts w:ascii="Times New Roman" w:eastAsia="Times New Roman" w:hAnsi="Times New Roman" w:cs="Times New Roman"/>
          <w:color w:val="000000"/>
          <w:sz w:val="24"/>
          <w:szCs w:val="24"/>
          <w:lang w:eastAsia="es-EC"/>
        </w:rPr>
        <w:t xml:space="preserve"> las instituciones del estado pondrán a disposición de las personas naturales opciones de financiamiento para la protección de los bienes </w:t>
      </w:r>
      <w:r w:rsidR="009B1877" w:rsidRPr="008D4155">
        <w:rPr>
          <w:rFonts w:ascii="Times New Roman" w:eastAsia="Times New Roman" w:hAnsi="Times New Roman" w:cs="Times New Roman"/>
          <w:color w:val="000000"/>
          <w:sz w:val="24"/>
          <w:szCs w:val="24"/>
          <w:lang w:eastAsia="es-EC"/>
        </w:rPr>
        <w:t>patrimoniales.</w:t>
      </w:r>
      <w:r w:rsidR="009B1877" w:rsidRPr="009B1877">
        <w:rPr>
          <w:rFonts w:ascii="Times New Roman" w:eastAsia="Times New Roman" w:hAnsi="Times New Roman" w:cs="Times New Roman"/>
          <w:color w:val="000000"/>
          <w:sz w:val="24"/>
          <w:szCs w:val="24"/>
          <w:lang w:eastAsia="es-EC"/>
        </w:rPr>
        <w:t xml:space="preserve"> (</w:t>
      </w:r>
      <w:r w:rsidRPr="009B1877">
        <w:rPr>
          <w:rFonts w:ascii="Times New Roman" w:eastAsia="Times New Roman" w:hAnsi="Times New Roman" w:cs="Times New Roman"/>
          <w:color w:val="000000"/>
          <w:sz w:val="24"/>
          <w:szCs w:val="24"/>
          <w:lang w:eastAsia="es-EC"/>
        </w:rPr>
        <w:t xml:space="preserve">Asamblea Nacional, 2016: art. 66) </w:t>
      </w:r>
      <w:r w:rsidRPr="008D4155">
        <w:rPr>
          <w:rFonts w:ascii="Times New Roman" w:eastAsia="Times New Roman" w:hAnsi="Times New Roman" w:cs="Times New Roman"/>
          <w:color w:val="000000"/>
          <w:sz w:val="24"/>
          <w:szCs w:val="24"/>
          <w:lang w:eastAsia="es-EC"/>
        </w:rPr>
        <w:t>(Art. 66, Ley de Cultura y patrimonio, 2017)</w:t>
      </w:r>
      <w:r w:rsidR="00723F5F">
        <w:rPr>
          <w:rFonts w:ascii="Times New Roman" w:eastAsia="Times New Roman" w:hAnsi="Times New Roman" w:cs="Times New Roman"/>
          <w:color w:val="000000"/>
          <w:sz w:val="24"/>
          <w:szCs w:val="24"/>
          <w:lang w:eastAsia="es-EC"/>
        </w:rPr>
        <w:t>.</w:t>
      </w:r>
    </w:p>
    <w:p w14:paraId="0B7DA659" w14:textId="5660511E" w:rsidR="004C76D2" w:rsidRPr="008D4155" w:rsidRDefault="004C76D2" w:rsidP="00723F5F">
      <w:pPr>
        <w:spacing w:after="0" w:line="360" w:lineRule="auto"/>
        <w:ind w:left="567" w:firstLine="849"/>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En el ámbito de la gestión pública la normativa busca por un lado presentar herramientas para una gestión eficaz de los</w:t>
      </w:r>
      <w:r w:rsidR="009B1877">
        <w:rPr>
          <w:rFonts w:ascii="Times New Roman" w:eastAsia="Times New Roman" w:hAnsi="Times New Roman" w:cs="Times New Roman"/>
          <w:color w:val="000000"/>
          <w:sz w:val="24"/>
          <w:szCs w:val="24"/>
          <w:lang w:eastAsia="es-EC"/>
        </w:rPr>
        <w:t xml:space="preserve"> dineros </w:t>
      </w:r>
      <w:r w:rsidRPr="008D4155">
        <w:rPr>
          <w:rFonts w:ascii="Times New Roman" w:eastAsia="Times New Roman" w:hAnsi="Times New Roman" w:cs="Times New Roman"/>
          <w:color w:val="000000"/>
          <w:sz w:val="24"/>
          <w:szCs w:val="24"/>
          <w:lang w:eastAsia="es-EC"/>
        </w:rPr>
        <w:t>públicos y por el otro presentar sanciones para asegurar la aplicación de las normas planteadas.</w:t>
      </w:r>
    </w:p>
    <w:p w14:paraId="74BC2B67" w14:textId="753B98B2" w:rsidR="004C76D2" w:rsidRPr="008D4155" w:rsidRDefault="004C76D2" w:rsidP="00723F5F">
      <w:pPr>
        <w:spacing w:after="0" w:line="360" w:lineRule="auto"/>
        <w:ind w:left="567" w:firstLine="849"/>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 xml:space="preserve">En el caso del patrimonio, la reparación de un inmueble patrimonial en manos privadas se vuelve un peso económico y técnico para el propietario que la mayoría de </w:t>
      </w:r>
      <w:r w:rsidR="009B1877" w:rsidRPr="008D4155">
        <w:rPr>
          <w:rFonts w:ascii="Times New Roman" w:eastAsia="Times New Roman" w:hAnsi="Times New Roman" w:cs="Times New Roman"/>
          <w:color w:val="000000"/>
          <w:sz w:val="24"/>
          <w:szCs w:val="24"/>
          <w:lang w:eastAsia="es-EC"/>
        </w:rPr>
        <w:t>las veces</w:t>
      </w:r>
      <w:r w:rsidRPr="008D4155">
        <w:rPr>
          <w:rFonts w:ascii="Times New Roman" w:eastAsia="Times New Roman" w:hAnsi="Times New Roman" w:cs="Times New Roman"/>
          <w:color w:val="000000"/>
          <w:sz w:val="24"/>
          <w:szCs w:val="24"/>
          <w:lang w:eastAsia="es-EC"/>
        </w:rPr>
        <w:t xml:space="preserve"> no está en la capacidad de cubrir, la ley lo obliga a responsabilizarse de su</w:t>
      </w:r>
      <w:r w:rsidR="009B1877">
        <w:rPr>
          <w:rFonts w:ascii="Times New Roman" w:eastAsia="Times New Roman" w:hAnsi="Times New Roman" w:cs="Times New Roman"/>
          <w:color w:val="000000"/>
          <w:sz w:val="24"/>
          <w:szCs w:val="24"/>
          <w:lang w:eastAsia="es-EC"/>
        </w:rPr>
        <w:t xml:space="preserve"> </w:t>
      </w:r>
      <w:r w:rsidRPr="008D4155">
        <w:rPr>
          <w:rFonts w:ascii="Times New Roman" w:eastAsia="Times New Roman" w:hAnsi="Times New Roman" w:cs="Times New Roman"/>
          <w:color w:val="000000"/>
          <w:sz w:val="24"/>
          <w:szCs w:val="24"/>
          <w:lang w:eastAsia="es-EC"/>
        </w:rPr>
        <w:t>propiedad y obliga a su vez al municipio a buscar la forma de proporcionar</w:t>
      </w:r>
      <w:r w:rsidR="009B1877">
        <w:rPr>
          <w:rFonts w:ascii="Times New Roman" w:eastAsia="Times New Roman" w:hAnsi="Times New Roman" w:cs="Times New Roman"/>
          <w:color w:val="000000"/>
          <w:sz w:val="24"/>
          <w:szCs w:val="24"/>
          <w:lang w:eastAsia="es-EC"/>
        </w:rPr>
        <w:t xml:space="preserve">    </w:t>
      </w:r>
      <w:r w:rsidRPr="008D4155">
        <w:rPr>
          <w:rFonts w:ascii="Times New Roman" w:eastAsia="Times New Roman" w:hAnsi="Times New Roman" w:cs="Times New Roman"/>
          <w:color w:val="000000"/>
          <w:sz w:val="24"/>
          <w:szCs w:val="24"/>
          <w:lang w:eastAsia="es-EC"/>
        </w:rPr>
        <w:t xml:space="preserve"> financiamient</w:t>
      </w:r>
      <w:r w:rsidR="009B1877">
        <w:rPr>
          <w:rFonts w:ascii="Times New Roman" w:eastAsia="Times New Roman" w:hAnsi="Times New Roman" w:cs="Times New Roman"/>
          <w:color w:val="000000"/>
          <w:sz w:val="24"/>
          <w:szCs w:val="24"/>
          <w:lang w:eastAsia="es-EC"/>
        </w:rPr>
        <w:t xml:space="preserve">o, mismo que no </w:t>
      </w:r>
      <w:r w:rsidRPr="008D4155">
        <w:rPr>
          <w:rFonts w:ascii="Times New Roman" w:eastAsia="Times New Roman" w:hAnsi="Times New Roman" w:cs="Times New Roman"/>
          <w:color w:val="000000"/>
          <w:sz w:val="24"/>
          <w:szCs w:val="24"/>
          <w:lang w:eastAsia="es-EC"/>
        </w:rPr>
        <w:t xml:space="preserve">puede ser </w:t>
      </w:r>
      <w:r w:rsidR="009B1877">
        <w:rPr>
          <w:rFonts w:ascii="Times New Roman" w:eastAsia="Times New Roman" w:hAnsi="Times New Roman" w:cs="Times New Roman"/>
          <w:color w:val="000000"/>
          <w:sz w:val="24"/>
          <w:szCs w:val="24"/>
          <w:lang w:eastAsia="es-EC"/>
        </w:rPr>
        <w:t xml:space="preserve">entregado </w:t>
      </w:r>
      <w:r w:rsidRPr="008D4155">
        <w:rPr>
          <w:rFonts w:ascii="Times New Roman" w:eastAsia="Times New Roman" w:hAnsi="Times New Roman" w:cs="Times New Roman"/>
          <w:color w:val="000000"/>
          <w:sz w:val="24"/>
          <w:szCs w:val="24"/>
          <w:lang w:eastAsia="es-EC"/>
        </w:rPr>
        <w:t xml:space="preserve">directo al propietario ni no reembolsable. </w:t>
      </w:r>
    </w:p>
    <w:p w14:paraId="71D9FFEE" w14:textId="343CF161" w:rsidR="004C76D2" w:rsidRPr="009B1877" w:rsidRDefault="004C76D2" w:rsidP="00723F5F">
      <w:pPr>
        <w:spacing w:after="0" w:line="360" w:lineRule="auto"/>
        <w:ind w:left="567" w:firstLine="708"/>
        <w:jc w:val="both"/>
        <w:rPr>
          <w:rFonts w:ascii="Times New Roman" w:eastAsia="Times New Roman" w:hAnsi="Times New Roman" w:cs="Times New Roman"/>
          <w:color w:val="000000"/>
          <w:sz w:val="24"/>
          <w:szCs w:val="24"/>
          <w:lang w:eastAsia="es-EC"/>
        </w:rPr>
      </w:pPr>
      <w:r w:rsidRPr="008D4155">
        <w:rPr>
          <w:rFonts w:ascii="Times New Roman" w:eastAsia="Times New Roman" w:hAnsi="Times New Roman" w:cs="Times New Roman"/>
          <w:color w:val="000000"/>
          <w:sz w:val="24"/>
          <w:szCs w:val="24"/>
          <w:lang w:eastAsia="es-EC"/>
        </w:rPr>
        <w:lastRenderedPageBreak/>
        <w:t>E</w:t>
      </w:r>
      <w:r w:rsidR="009B1877">
        <w:rPr>
          <w:rFonts w:ascii="Times New Roman" w:eastAsia="Times New Roman" w:hAnsi="Times New Roman" w:cs="Times New Roman"/>
          <w:color w:val="000000"/>
          <w:sz w:val="24"/>
          <w:szCs w:val="24"/>
          <w:lang w:eastAsia="es-EC"/>
        </w:rPr>
        <w:t>n el artículo 104 del</w:t>
      </w:r>
      <w:r w:rsidRPr="008D4155">
        <w:rPr>
          <w:rFonts w:ascii="Times New Roman" w:eastAsia="Times New Roman" w:hAnsi="Times New Roman" w:cs="Times New Roman"/>
          <w:color w:val="000000"/>
          <w:sz w:val="24"/>
          <w:szCs w:val="24"/>
          <w:lang w:eastAsia="es-EC"/>
        </w:rPr>
        <w:t xml:space="preserve"> Código Orgánico de Planificación y Finanzas Públicas, Registro Oficial No. 306 del 22 de octubre de 2010, </w:t>
      </w:r>
      <w:r w:rsidR="009B1877">
        <w:rPr>
          <w:rFonts w:ascii="Times New Roman" w:eastAsia="Times New Roman" w:hAnsi="Times New Roman" w:cs="Times New Roman"/>
          <w:color w:val="000000"/>
          <w:sz w:val="24"/>
          <w:szCs w:val="24"/>
          <w:lang w:eastAsia="es-EC"/>
        </w:rPr>
        <w:t xml:space="preserve">se </w:t>
      </w:r>
      <w:r w:rsidR="003B2043">
        <w:rPr>
          <w:rFonts w:ascii="Times New Roman" w:eastAsia="Times New Roman" w:hAnsi="Times New Roman" w:cs="Times New Roman"/>
          <w:color w:val="000000"/>
          <w:sz w:val="24"/>
          <w:szCs w:val="24"/>
          <w:lang w:eastAsia="es-EC"/>
        </w:rPr>
        <w:t xml:space="preserve">dispone </w:t>
      </w:r>
      <w:r w:rsidRPr="008D4155">
        <w:rPr>
          <w:rFonts w:ascii="Times New Roman" w:eastAsia="Times New Roman" w:hAnsi="Times New Roman" w:cs="Times New Roman"/>
          <w:color w:val="000000"/>
          <w:sz w:val="24"/>
          <w:szCs w:val="24"/>
          <w:lang w:eastAsia="es-EC"/>
        </w:rPr>
        <w:t xml:space="preserve">la prohibición para realizar donaciones no reembolsables a personas naturales o jurídicas del derecho </w:t>
      </w:r>
      <w:r w:rsidR="009B1877" w:rsidRPr="008D4155">
        <w:rPr>
          <w:rFonts w:ascii="Times New Roman" w:eastAsia="Times New Roman" w:hAnsi="Times New Roman" w:cs="Times New Roman"/>
          <w:color w:val="000000"/>
          <w:sz w:val="24"/>
          <w:szCs w:val="24"/>
          <w:lang w:eastAsia="es-EC"/>
        </w:rPr>
        <w:t>privado,</w:t>
      </w:r>
      <w:r w:rsidRPr="008D4155">
        <w:rPr>
          <w:rFonts w:ascii="Times New Roman" w:eastAsia="Times New Roman" w:hAnsi="Times New Roman" w:cs="Times New Roman"/>
          <w:color w:val="000000"/>
          <w:sz w:val="24"/>
          <w:szCs w:val="24"/>
          <w:lang w:eastAsia="es-EC"/>
        </w:rPr>
        <w:t xml:space="preserve"> </w:t>
      </w:r>
      <w:r w:rsidRPr="009B1877">
        <w:rPr>
          <w:rFonts w:ascii="Times New Roman" w:eastAsia="Times New Roman" w:hAnsi="Times New Roman" w:cs="Times New Roman"/>
          <w:color w:val="000000"/>
          <w:sz w:val="24"/>
          <w:szCs w:val="24"/>
          <w:lang w:eastAsia="es-EC"/>
        </w:rPr>
        <w:t>(art. 104 Código orgánico de Planificación y finanzas públicas.</w:t>
      </w:r>
    </w:p>
    <w:p w14:paraId="4C903817" w14:textId="1D5B7A49" w:rsidR="004C76D2" w:rsidRPr="008D4155" w:rsidRDefault="004C76D2" w:rsidP="00723F5F">
      <w:pPr>
        <w:spacing w:after="0" w:line="360" w:lineRule="auto"/>
        <w:ind w:left="567" w:firstLine="849"/>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 xml:space="preserve">Entonces el problema persiste para aquellos casos en los que el propietario no tiene una capacidad de endeudamiento ya sea por su condición económica o porque no tiene edad para cumplir con la obligación. En estos y otros casos existe la posibilidad de </w:t>
      </w:r>
      <w:r w:rsidR="009B1877">
        <w:rPr>
          <w:rFonts w:ascii="Times New Roman" w:eastAsia="Times New Roman" w:hAnsi="Times New Roman" w:cs="Times New Roman"/>
          <w:color w:val="000000"/>
          <w:sz w:val="24"/>
          <w:szCs w:val="24"/>
          <w:lang w:eastAsia="es-EC"/>
        </w:rPr>
        <w:t xml:space="preserve">establecer el financiamiento no reembolsable mediante </w:t>
      </w:r>
      <w:r w:rsidRPr="008D4155">
        <w:rPr>
          <w:rFonts w:ascii="Times New Roman" w:eastAsia="Times New Roman" w:hAnsi="Times New Roman" w:cs="Times New Roman"/>
          <w:color w:val="000000"/>
          <w:sz w:val="24"/>
          <w:szCs w:val="24"/>
          <w:lang w:eastAsia="es-EC"/>
        </w:rPr>
        <w:t xml:space="preserve">la creación de una ordenanza como </w:t>
      </w:r>
      <w:r w:rsidR="000D1D0A">
        <w:rPr>
          <w:rFonts w:ascii="Times New Roman" w:eastAsia="Times New Roman" w:hAnsi="Times New Roman" w:cs="Times New Roman"/>
          <w:color w:val="000000"/>
          <w:sz w:val="24"/>
          <w:szCs w:val="24"/>
          <w:lang w:eastAsia="es-EC"/>
        </w:rPr>
        <w:t xml:space="preserve">se </w:t>
      </w:r>
      <w:r w:rsidRPr="008D4155">
        <w:rPr>
          <w:rFonts w:ascii="Times New Roman" w:eastAsia="Times New Roman" w:hAnsi="Times New Roman" w:cs="Times New Roman"/>
          <w:color w:val="000000"/>
          <w:sz w:val="24"/>
          <w:szCs w:val="24"/>
          <w:lang w:eastAsia="es-EC"/>
        </w:rPr>
        <w:t xml:space="preserve">hizo </w:t>
      </w:r>
      <w:r w:rsidR="000D1D0A">
        <w:rPr>
          <w:rFonts w:ascii="Times New Roman" w:eastAsia="Times New Roman" w:hAnsi="Times New Roman" w:cs="Times New Roman"/>
          <w:color w:val="000000"/>
          <w:sz w:val="24"/>
          <w:szCs w:val="24"/>
          <w:lang w:eastAsia="es-EC"/>
        </w:rPr>
        <w:t>en</w:t>
      </w:r>
      <w:r w:rsidRPr="008D4155">
        <w:rPr>
          <w:rFonts w:ascii="Times New Roman" w:eastAsia="Times New Roman" w:hAnsi="Times New Roman" w:cs="Times New Roman"/>
          <w:color w:val="000000"/>
          <w:sz w:val="24"/>
          <w:szCs w:val="24"/>
          <w:lang w:eastAsia="es-EC"/>
        </w:rPr>
        <w:t xml:space="preserve"> ciudad de </w:t>
      </w:r>
      <w:r w:rsidR="000D1D0A">
        <w:rPr>
          <w:rFonts w:ascii="Times New Roman" w:eastAsia="Times New Roman" w:hAnsi="Times New Roman" w:cs="Times New Roman"/>
          <w:color w:val="000000"/>
          <w:sz w:val="24"/>
          <w:szCs w:val="24"/>
          <w:lang w:eastAsia="es-EC"/>
        </w:rPr>
        <w:t>R</w:t>
      </w:r>
      <w:r w:rsidRPr="008D4155">
        <w:rPr>
          <w:rFonts w:ascii="Times New Roman" w:eastAsia="Times New Roman" w:hAnsi="Times New Roman" w:cs="Times New Roman"/>
          <w:color w:val="000000"/>
          <w:sz w:val="24"/>
          <w:szCs w:val="24"/>
          <w:lang w:eastAsia="es-EC"/>
        </w:rPr>
        <w:t>iobamba, amparado en el Decreto Ejecutivo No. 544, Registro Oficial N. 329 el 26 de noviembre del 2010, Reglamento del Artículo 104 del Código Orgánico de Planificación y Finanzas Públicas, el cual dispone que los ministerios, secretarías nacionales y demás instituciones del sector público podrán realizar transferencias de recursos públicos a favor de un ente  de derecho privado, únicamente  para la ejecución de aquellos  proyectos de inversión de beneficio directo a la comunidad en este caso</w:t>
      </w:r>
      <w:r w:rsidR="000D1D0A">
        <w:rPr>
          <w:rFonts w:ascii="Times New Roman" w:eastAsia="Times New Roman" w:hAnsi="Times New Roman" w:cs="Times New Roman"/>
          <w:color w:val="000000"/>
          <w:sz w:val="24"/>
          <w:szCs w:val="24"/>
          <w:lang w:eastAsia="es-EC"/>
        </w:rPr>
        <w:t>,</w:t>
      </w:r>
      <w:r w:rsidRPr="008D4155">
        <w:rPr>
          <w:rFonts w:ascii="Times New Roman" w:eastAsia="Times New Roman" w:hAnsi="Times New Roman" w:cs="Times New Roman"/>
          <w:color w:val="000000"/>
          <w:sz w:val="24"/>
          <w:szCs w:val="24"/>
          <w:lang w:eastAsia="es-EC"/>
        </w:rPr>
        <w:t xml:space="preserve"> el concejo municipa</w:t>
      </w:r>
      <w:r w:rsidR="000D1D0A">
        <w:rPr>
          <w:rFonts w:ascii="Times New Roman" w:eastAsia="Times New Roman" w:hAnsi="Times New Roman" w:cs="Times New Roman"/>
          <w:color w:val="000000"/>
          <w:sz w:val="24"/>
          <w:szCs w:val="24"/>
          <w:lang w:eastAsia="es-EC"/>
        </w:rPr>
        <w:t xml:space="preserve">l </w:t>
      </w:r>
      <w:r w:rsidRPr="008D4155">
        <w:rPr>
          <w:rFonts w:ascii="Times New Roman" w:eastAsia="Times New Roman" w:hAnsi="Times New Roman" w:cs="Times New Roman"/>
          <w:color w:val="000000"/>
          <w:sz w:val="24"/>
          <w:szCs w:val="24"/>
          <w:lang w:eastAsia="es-EC"/>
        </w:rPr>
        <w:t xml:space="preserve">del </w:t>
      </w:r>
      <w:r w:rsidR="000D1D0A">
        <w:rPr>
          <w:rFonts w:ascii="Times New Roman" w:eastAsia="Times New Roman" w:hAnsi="Times New Roman" w:cs="Times New Roman"/>
          <w:color w:val="000000"/>
          <w:sz w:val="24"/>
          <w:szCs w:val="24"/>
          <w:lang w:eastAsia="es-EC"/>
        </w:rPr>
        <w:t>G</w:t>
      </w:r>
      <w:r w:rsidRPr="008D4155">
        <w:rPr>
          <w:rFonts w:ascii="Times New Roman" w:eastAsia="Times New Roman" w:hAnsi="Times New Roman" w:cs="Times New Roman"/>
          <w:color w:val="000000"/>
          <w:sz w:val="24"/>
          <w:szCs w:val="24"/>
          <w:lang w:eastAsia="es-EC"/>
        </w:rPr>
        <w:t xml:space="preserve">obierno </w:t>
      </w:r>
      <w:r w:rsidR="000D1D0A">
        <w:rPr>
          <w:rFonts w:ascii="Times New Roman" w:eastAsia="Times New Roman" w:hAnsi="Times New Roman" w:cs="Times New Roman"/>
          <w:color w:val="000000"/>
          <w:sz w:val="24"/>
          <w:szCs w:val="24"/>
          <w:lang w:eastAsia="es-EC"/>
        </w:rPr>
        <w:t>A</w:t>
      </w:r>
      <w:r w:rsidRPr="008D4155">
        <w:rPr>
          <w:rFonts w:ascii="Times New Roman" w:eastAsia="Times New Roman" w:hAnsi="Times New Roman" w:cs="Times New Roman"/>
          <w:color w:val="000000"/>
          <w:sz w:val="24"/>
          <w:szCs w:val="24"/>
          <w:lang w:eastAsia="es-EC"/>
        </w:rPr>
        <w:t xml:space="preserve">utónomo </w:t>
      </w:r>
      <w:r w:rsidR="000D1D0A">
        <w:rPr>
          <w:rFonts w:ascii="Times New Roman" w:eastAsia="Times New Roman" w:hAnsi="Times New Roman" w:cs="Times New Roman"/>
          <w:color w:val="000000"/>
          <w:sz w:val="24"/>
          <w:szCs w:val="24"/>
          <w:lang w:eastAsia="es-EC"/>
        </w:rPr>
        <w:t>D</w:t>
      </w:r>
      <w:r w:rsidRPr="008D4155">
        <w:rPr>
          <w:rFonts w:ascii="Times New Roman" w:eastAsia="Times New Roman" w:hAnsi="Times New Roman" w:cs="Times New Roman"/>
          <w:color w:val="000000"/>
          <w:sz w:val="24"/>
          <w:szCs w:val="24"/>
          <w:lang w:eastAsia="es-EC"/>
        </w:rPr>
        <w:t>escentralizado del cantón, mediante resolución, puede establecer los criterios y orientaciones para la realización de estas transferencias</w:t>
      </w:r>
      <w:r w:rsidR="000D1D0A">
        <w:rPr>
          <w:rFonts w:ascii="Times New Roman" w:eastAsia="Times New Roman" w:hAnsi="Times New Roman" w:cs="Times New Roman"/>
          <w:color w:val="000000"/>
          <w:sz w:val="24"/>
          <w:szCs w:val="24"/>
          <w:lang w:eastAsia="es-EC"/>
        </w:rPr>
        <w:t>.</w:t>
      </w:r>
    </w:p>
    <w:p w14:paraId="7359AF5B" w14:textId="3C97C40B" w:rsidR="00456661" w:rsidRDefault="004C76D2" w:rsidP="00723F5F">
      <w:pPr>
        <w:spacing w:after="0" w:line="360" w:lineRule="auto"/>
        <w:ind w:left="567" w:firstLine="849"/>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 xml:space="preserve">Mediante una segunda Resolución de Concejo No. 2015-0272-SEC. En </w:t>
      </w:r>
      <w:r w:rsidR="000D1D0A" w:rsidRPr="008D4155">
        <w:rPr>
          <w:rFonts w:ascii="Times New Roman" w:eastAsia="Times New Roman" w:hAnsi="Times New Roman" w:cs="Times New Roman"/>
          <w:color w:val="000000"/>
          <w:sz w:val="24"/>
          <w:szCs w:val="24"/>
          <w:lang w:eastAsia="es-EC"/>
        </w:rPr>
        <w:t>Riobamba se</w:t>
      </w:r>
      <w:r w:rsidRPr="008D4155">
        <w:rPr>
          <w:rFonts w:ascii="Times New Roman" w:eastAsia="Times New Roman" w:hAnsi="Times New Roman" w:cs="Times New Roman"/>
          <w:color w:val="000000"/>
          <w:sz w:val="24"/>
          <w:szCs w:val="24"/>
          <w:lang w:eastAsia="es-EC"/>
        </w:rPr>
        <w:t xml:space="preserve"> incluye dentro del art. 3 en el que se enlista los proyectos que pueden acceder a este beneficio como numeral “7.- Preservación, mantenimiento y difusión en bienes pertenecientes al Patrimonio Cultural del Estado ubicados en el cantón Riobamba</w:t>
      </w:r>
      <w:r w:rsidR="000D1D0A">
        <w:rPr>
          <w:rFonts w:ascii="Times New Roman" w:eastAsia="Times New Roman" w:hAnsi="Times New Roman" w:cs="Times New Roman"/>
          <w:color w:val="000000"/>
          <w:sz w:val="24"/>
          <w:szCs w:val="24"/>
          <w:lang w:eastAsia="es-EC"/>
        </w:rPr>
        <w:t>”</w:t>
      </w:r>
      <w:r w:rsidR="000D1D0A">
        <w:rPr>
          <w:rFonts w:ascii="Times New Roman" w:eastAsia="Times New Roman" w:hAnsi="Times New Roman" w:cs="Times New Roman"/>
          <w:sz w:val="24"/>
          <w:szCs w:val="24"/>
          <w:lang w:eastAsia="es-EC"/>
        </w:rPr>
        <w:t xml:space="preserve">. </w:t>
      </w:r>
      <w:r w:rsidRPr="008D4155">
        <w:rPr>
          <w:rFonts w:ascii="Times New Roman" w:eastAsia="Times New Roman" w:hAnsi="Times New Roman" w:cs="Times New Roman"/>
          <w:color w:val="000000"/>
          <w:sz w:val="24"/>
          <w:szCs w:val="24"/>
          <w:lang w:eastAsia="es-EC"/>
        </w:rPr>
        <w:t>Existen otras opciones que proporcionan el artículo 144</w:t>
      </w:r>
      <w:r w:rsidRPr="008D4155">
        <w:rPr>
          <w:rFonts w:ascii="Times New Roman" w:eastAsia="Times New Roman" w:hAnsi="Times New Roman" w:cs="Times New Roman"/>
          <w:b/>
          <w:bCs/>
          <w:color w:val="020202"/>
          <w:sz w:val="24"/>
          <w:szCs w:val="24"/>
          <w:lang w:eastAsia="es-EC"/>
        </w:rPr>
        <w:t xml:space="preserve"> </w:t>
      </w:r>
      <w:r w:rsidRPr="008D4155">
        <w:rPr>
          <w:rFonts w:ascii="Times New Roman" w:eastAsia="Times New Roman" w:hAnsi="Times New Roman" w:cs="Times New Roman"/>
          <w:color w:val="000000"/>
          <w:sz w:val="24"/>
          <w:szCs w:val="24"/>
          <w:lang w:eastAsia="es-EC"/>
        </w:rPr>
        <w:t xml:space="preserve">COTAD, la ley de </w:t>
      </w:r>
      <w:r w:rsidR="000D1D0A">
        <w:rPr>
          <w:rFonts w:ascii="Times New Roman" w:eastAsia="Times New Roman" w:hAnsi="Times New Roman" w:cs="Times New Roman"/>
          <w:color w:val="000000"/>
          <w:sz w:val="24"/>
          <w:szCs w:val="24"/>
          <w:lang w:eastAsia="es-EC"/>
        </w:rPr>
        <w:t>C</w:t>
      </w:r>
      <w:r w:rsidRPr="008D4155">
        <w:rPr>
          <w:rFonts w:ascii="Times New Roman" w:eastAsia="Times New Roman" w:hAnsi="Times New Roman" w:cs="Times New Roman"/>
          <w:color w:val="000000"/>
          <w:sz w:val="24"/>
          <w:szCs w:val="24"/>
          <w:lang w:eastAsia="es-EC"/>
        </w:rPr>
        <w:t>ultura y</w:t>
      </w:r>
      <w:r w:rsidR="000D1D0A">
        <w:rPr>
          <w:rFonts w:ascii="Times New Roman" w:eastAsia="Times New Roman" w:hAnsi="Times New Roman" w:cs="Times New Roman"/>
          <w:color w:val="000000"/>
          <w:sz w:val="24"/>
          <w:szCs w:val="24"/>
          <w:lang w:eastAsia="es-EC"/>
        </w:rPr>
        <w:t xml:space="preserve"> Patrimonio y</w:t>
      </w:r>
      <w:r w:rsidRPr="008D4155">
        <w:rPr>
          <w:rFonts w:ascii="Times New Roman" w:eastAsia="Times New Roman" w:hAnsi="Times New Roman" w:cs="Times New Roman"/>
          <w:color w:val="000000"/>
          <w:sz w:val="24"/>
          <w:szCs w:val="24"/>
          <w:lang w:eastAsia="es-EC"/>
        </w:rPr>
        <w:t xml:space="preserve"> su reglamento que citan a la ley de Ordenamiento territorial, </w:t>
      </w:r>
      <w:r w:rsidR="000D1D0A">
        <w:rPr>
          <w:rFonts w:ascii="Times New Roman" w:eastAsia="Times New Roman" w:hAnsi="Times New Roman" w:cs="Times New Roman"/>
          <w:color w:val="000000"/>
          <w:sz w:val="24"/>
          <w:szCs w:val="24"/>
          <w:lang w:eastAsia="es-EC"/>
        </w:rPr>
        <w:t xml:space="preserve">que van desde </w:t>
      </w:r>
      <w:r w:rsidRPr="008D4155">
        <w:rPr>
          <w:rFonts w:ascii="Times New Roman" w:eastAsia="Times New Roman" w:hAnsi="Times New Roman" w:cs="Times New Roman"/>
          <w:color w:val="000000"/>
          <w:sz w:val="24"/>
          <w:szCs w:val="24"/>
          <w:lang w:eastAsia="es-EC"/>
        </w:rPr>
        <w:t>la expropiación</w:t>
      </w:r>
      <w:r w:rsidR="000D1D0A">
        <w:rPr>
          <w:rFonts w:ascii="Times New Roman" w:eastAsia="Times New Roman" w:hAnsi="Times New Roman" w:cs="Times New Roman"/>
          <w:color w:val="000000"/>
          <w:sz w:val="24"/>
          <w:szCs w:val="24"/>
          <w:lang w:eastAsia="es-EC"/>
        </w:rPr>
        <w:t xml:space="preserve"> hasta el </w:t>
      </w:r>
      <w:r w:rsidRPr="008D4155">
        <w:rPr>
          <w:rFonts w:ascii="Times New Roman" w:eastAsia="Times New Roman" w:hAnsi="Times New Roman" w:cs="Times New Roman"/>
          <w:color w:val="000000"/>
          <w:sz w:val="24"/>
          <w:szCs w:val="24"/>
          <w:lang w:eastAsia="es-EC"/>
        </w:rPr>
        <w:t xml:space="preserve">remate del bien y se aplican en los casos en los que el inmueble está en riesgo de desaparición por su alto estado de deterioro o </w:t>
      </w:r>
      <w:r w:rsidR="000D1D0A">
        <w:rPr>
          <w:rFonts w:ascii="Times New Roman" w:eastAsia="Times New Roman" w:hAnsi="Times New Roman" w:cs="Times New Roman"/>
          <w:color w:val="000000"/>
          <w:sz w:val="24"/>
          <w:szCs w:val="24"/>
          <w:lang w:eastAsia="es-EC"/>
        </w:rPr>
        <w:t xml:space="preserve">porque </w:t>
      </w:r>
      <w:r w:rsidRPr="008D4155">
        <w:rPr>
          <w:rFonts w:ascii="Times New Roman" w:eastAsia="Times New Roman" w:hAnsi="Times New Roman" w:cs="Times New Roman"/>
          <w:color w:val="000000"/>
          <w:sz w:val="24"/>
          <w:szCs w:val="24"/>
          <w:lang w:eastAsia="es-EC"/>
        </w:rPr>
        <w:t>su estructura está en colapso.</w:t>
      </w:r>
    </w:p>
    <w:p w14:paraId="2C7EE5DB" w14:textId="3DA25BF8" w:rsidR="004C76D2" w:rsidRDefault="004C76D2" w:rsidP="00723F5F">
      <w:pPr>
        <w:spacing w:after="0" w:line="360" w:lineRule="auto"/>
        <w:ind w:left="567" w:firstLine="708"/>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lastRenderedPageBreak/>
        <w:t>Se puede gestionar el financiamiento por cooperación internacional, pero no todos los municipios tienen un departamento específico para este fin ni el personal calificado para tramitar estos recursos que están disponibles y muchos de ellos no son reembolsables.</w:t>
      </w:r>
    </w:p>
    <w:p w14:paraId="27ACB512" w14:textId="77777777" w:rsidR="00723F5F" w:rsidRPr="008D4155" w:rsidRDefault="00723F5F" w:rsidP="00CB2C09">
      <w:pPr>
        <w:spacing w:after="0" w:line="480" w:lineRule="auto"/>
        <w:jc w:val="both"/>
        <w:rPr>
          <w:rFonts w:ascii="Times New Roman" w:eastAsia="Times New Roman" w:hAnsi="Times New Roman" w:cs="Times New Roman"/>
          <w:sz w:val="24"/>
          <w:szCs w:val="24"/>
          <w:lang w:eastAsia="es-EC"/>
        </w:rPr>
      </w:pPr>
    </w:p>
    <w:p w14:paraId="1B44C420" w14:textId="4D14A963" w:rsidR="004C76D2" w:rsidRDefault="004C76D2" w:rsidP="00CB2C09">
      <w:pPr>
        <w:pStyle w:val="Ttulo3"/>
        <w:numPr>
          <w:ilvl w:val="2"/>
          <w:numId w:val="28"/>
        </w:numPr>
        <w:spacing w:line="480" w:lineRule="auto"/>
        <w:rPr>
          <w:rFonts w:eastAsia="Times New Roman"/>
          <w:lang w:eastAsia="es-EC"/>
        </w:rPr>
      </w:pPr>
      <w:bookmarkStart w:id="36" w:name="_Toc13058147"/>
      <w:r w:rsidRPr="00B231D5">
        <w:rPr>
          <w:rFonts w:eastAsia="Times New Roman"/>
          <w:lang w:eastAsia="es-EC"/>
        </w:rPr>
        <w:t>Inversión Privada</w:t>
      </w:r>
      <w:bookmarkEnd w:id="36"/>
    </w:p>
    <w:p w14:paraId="2CB318B4" w14:textId="77777777" w:rsidR="00A978D9" w:rsidRPr="00A978D9" w:rsidRDefault="00A978D9" w:rsidP="00CB2C09">
      <w:pPr>
        <w:spacing w:line="480" w:lineRule="auto"/>
        <w:rPr>
          <w:lang w:eastAsia="es-EC"/>
        </w:rPr>
      </w:pPr>
    </w:p>
    <w:p w14:paraId="3824B0A1" w14:textId="10759D69" w:rsidR="004C76D2" w:rsidRPr="008D4155" w:rsidRDefault="004C76D2" w:rsidP="00723F5F">
      <w:pPr>
        <w:spacing w:after="0" w:line="360" w:lineRule="auto"/>
        <w:ind w:left="567" w:firstLine="851"/>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 xml:space="preserve">Ley de </w:t>
      </w:r>
      <w:r w:rsidR="000D1D0A">
        <w:rPr>
          <w:rFonts w:ascii="Times New Roman" w:eastAsia="Times New Roman" w:hAnsi="Times New Roman" w:cs="Times New Roman"/>
          <w:color w:val="000000"/>
          <w:sz w:val="24"/>
          <w:szCs w:val="24"/>
          <w:lang w:eastAsia="es-EC"/>
        </w:rPr>
        <w:t>C</w:t>
      </w:r>
      <w:r w:rsidRPr="008D4155">
        <w:rPr>
          <w:rFonts w:ascii="Times New Roman" w:eastAsia="Times New Roman" w:hAnsi="Times New Roman" w:cs="Times New Roman"/>
          <w:color w:val="000000"/>
          <w:sz w:val="24"/>
          <w:szCs w:val="24"/>
          <w:lang w:eastAsia="es-EC"/>
        </w:rPr>
        <w:t>ultura</w:t>
      </w:r>
      <w:r w:rsidR="000D1D0A">
        <w:rPr>
          <w:rFonts w:ascii="Times New Roman" w:eastAsia="Times New Roman" w:hAnsi="Times New Roman" w:cs="Times New Roman"/>
          <w:color w:val="000000"/>
          <w:sz w:val="24"/>
          <w:szCs w:val="24"/>
          <w:lang w:eastAsia="es-EC"/>
        </w:rPr>
        <w:t xml:space="preserve"> y Patrimonio,</w:t>
      </w:r>
      <w:r w:rsidRPr="008D4155">
        <w:rPr>
          <w:rFonts w:ascii="Times New Roman" w:eastAsia="Times New Roman" w:hAnsi="Times New Roman" w:cs="Times New Roman"/>
          <w:color w:val="000000"/>
          <w:sz w:val="24"/>
          <w:szCs w:val="24"/>
          <w:lang w:eastAsia="es-EC"/>
        </w:rPr>
        <w:t xml:space="preserve"> en su art</w:t>
      </w:r>
      <w:r w:rsidR="000D1D0A">
        <w:rPr>
          <w:rFonts w:ascii="Times New Roman" w:eastAsia="Times New Roman" w:hAnsi="Times New Roman" w:cs="Times New Roman"/>
          <w:color w:val="000000"/>
          <w:sz w:val="24"/>
          <w:szCs w:val="24"/>
          <w:lang w:eastAsia="es-EC"/>
        </w:rPr>
        <w:t>ículo</w:t>
      </w:r>
      <w:r w:rsidRPr="008D4155">
        <w:rPr>
          <w:rFonts w:ascii="Times New Roman" w:eastAsia="Times New Roman" w:hAnsi="Times New Roman" w:cs="Times New Roman"/>
          <w:color w:val="000000"/>
          <w:sz w:val="24"/>
          <w:szCs w:val="24"/>
          <w:lang w:eastAsia="es-EC"/>
        </w:rPr>
        <w:t xml:space="preserve"> 93 propone una política de financiamiento que sea sostenible para la puesta en valor y uso del patrimonio, además </w:t>
      </w:r>
      <w:r w:rsidR="000D1D0A">
        <w:rPr>
          <w:rFonts w:ascii="Times New Roman" w:eastAsia="Times New Roman" w:hAnsi="Times New Roman" w:cs="Times New Roman"/>
          <w:color w:val="000000"/>
          <w:sz w:val="24"/>
          <w:szCs w:val="24"/>
          <w:lang w:eastAsia="es-EC"/>
        </w:rPr>
        <w:t xml:space="preserve">dispone </w:t>
      </w:r>
      <w:r w:rsidRPr="008D4155">
        <w:rPr>
          <w:rFonts w:ascii="Times New Roman" w:eastAsia="Times New Roman" w:hAnsi="Times New Roman" w:cs="Times New Roman"/>
          <w:color w:val="000000"/>
          <w:sz w:val="24"/>
          <w:szCs w:val="24"/>
          <w:lang w:eastAsia="es-EC"/>
        </w:rPr>
        <w:t>que se establezca</w:t>
      </w:r>
      <w:r w:rsidR="000D1D0A">
        <w:rPr>
          <w:rFonts w:ascii="Times New Roman" w:eastAsia="Times New Roman" w:hAnsi="Times New Roman" w:cs="Times New Roman"/>
          <w:color w:val="000000"/>
          <w:sz w:val="24"/>
          <w:szCs w:val="24"/>
          <w:lang w:eastAsia="es-EC"/>
        </w:rPr>
        <w:t>n</w:t>
      </w:r>
      <w:r w:rsidRPr="008D4155">
        <w:rPr>
          <w:rFonts w:ascii="Times New Roman" w:eastAsia="Times New Roman" w:hAnsi="Times New Roman" w:cs="Times New Roman"/>
          <w:color w:val="000000"/>
          <w:sz w:val="24"/>
          <w:szCs w:val="24"/>
          <w:lang w:eastAsia="es-EC"/>
        </w:rPr>
        <w:t xml:space="preserve"> incentivos y preferencias para la participación del sector privado.</w:t>
      </w:r>
    </w:p>
    <w:p w14:paraId="0468B46C" w14:textId="76FE1622" w:rsidR="004C76D2" w:rsidRPr="008D4155" w:rsidRDefault="004C76D2" w:rsidP="00A978D9">
      <w:pPr>
        <w:spacing w:after="0" w:line="360" w:lineRule="auto"/>
        <w:ind w:left="567" w:firstLine="708"/>
        <w:jc w:val="both"/>
        <w:rPr>
          <w:rFonts w:ascii="Times New Roman" w:eastAsia="Times New Roman" w:hAnsi="Times New Roman" w:cs="Times New Roman"/>
          <w:sz w:val="24"/>
          <w:szCs w:val="24"/>
          <w:lang w:eastAsia="es-EC"/>
        </w:rPr>
      </w:pPr>
      <w:r w:rsidRPr="008D4155">
        <w:rPr>
          <w:rFonts w:ascii="Times New Roman" w:eastAsia="Times New Roman" w:hAnsi="Times New Roman" w:cs="Times New Roman"/>
          <w:color w:val="000000"/>
          <w:sz w:val="24"/>
          <w:szCs w:val="24"/>
          <w:lang w:eastAsia="es-EC"/>
        </w:rPr>
        <w:t xml:space="preserve">Sin </w:t>
      </w:r>
      <w:r w:rsidR="00456661" w:rsidRPr="008D4155">
        <w:rPr>
          <w:rFonts w:ascii="Times New Roman" w:eastAsia="Times New Roman" w:hAnsi="Times New Roman" w:cs="Times New Roman"/>
          <w:color w:val="000000"/>
          <w:sz w:val="24"/>
          <w:szCs w:val="24"/>
          <w:lang w:eastAsia="es-EC"/>
        </w:rPr>
        <w:t>embargo,</w:t>
      </w:r>
      <w:r w:rsidRPr="008D4155">
        <w:rPr>
          <w:rFonts w:ascii="Times New Roman" w:eastAsia="Times New Roman" w:hAnsi="Times New Roman" w:cs="Times New Roman"/>
          <w:color w:val="000000"/>
          <w:sz w:val="24"/>
          <w:szCs w:val="24"/>
          <w:lang w:eastAsia="es-EC"/>
        </w:rPr>
        <w:t xml:space="preserve"> </w:t>
      </w:r>
      <w:r w:rsidR="000D1D0A">
        <w:rPr>
          <w:rFonts w:ascii="Times New Roman" w:eastAsia="Times New Roman" w:hAnsi="Times New Roman" w:cs="Times New Roman"/>
          <w:color w:val="000000"/>
          <w:sz w:val="24"/>
          <w:szCs w:val="24"/>
          <w:lang w:eastAsia="es-EC"/>
        </w:rPr>
        <w:t xml:space="preserve">tanto en la </w:t>
      </w:r>
      <w:r w:rsidR="000D1D0A" w:rsidRPr="008D4155">
        <w:rPr>
          <w:rFonts w:ascii="Times New Roman" w:eastAsia="Times New Roman" w:hAnsi="Times New Roman" w:cs="Times New Roman"/>
          <w:color w:val="000000"/>
          <w:sz w:val="24"/>
          <w:szCs w:val="24"/>
          <w:lang w:eastAsia="es-EC"/>
        </w:rPr>
        <w:t xml:space="preserve">banca </w:t>
      </w:r>
      <w:r w:rsidR="000D1D0A">
        <w:rPr>
          <w:rFonts w:ascii="Times New Roman" w:eastAsia="Times New Roman" w:hAnsi="Times New Roman" w:cs="Times New Roman"/>
          <w:color w:val="000000"/>
          <w:sz w:val="24"/>
          <w:szCs w:val="24"/>
          <w:lang w:eastAsia="es-EC"/>
        </w:rPr>
        <w:t xml:space="preserve">pública como </w:t>
      </w:r>
      <w:r w:rsidR="000D1D0A" w:rsidRPr="008D4155">
        <w:rPr>
          <w:rFonts w:ascii="Times New Roman" w:eastAsia="Times New Roman" w:hAnsi="Times New Roman" w:cs="Times New Roman"/>
          <w:color w:val="000000"/>
          <w:sz w:val="24"/>
          <w:szCs w:val="24"/>
          <w:lang w:eastAsia="es-EC"/>
        </w:rPr>
        <w:t>privada</w:t>
      </w:r>
      <w:r w:rsidR="000D1D0A">
        <w:rPr>
          <w:rFonts w:ascii="Times New Roman" w:eastAsia="Times New Roman" w:hAnsi="Times New Roman" w:cs="Times New Roman"/>
          <w:color w:val="000000"/>
          <w:sz w:val="24"/>
          <w:szCs w:val="24"/>
          <w:lang w:eastAsia="es-EC"/>
        </w:rPr>
        <w:t xml:space="preserve">, no existe </w:t>
      </w:r>
      <w:r w:rsidRPr="008D4155">
        <w:rPr>
          <w:rFonts w:ascii="Times New Roman" w:eastAsia="Times New Roman" w:hAnsi="Times New Roman" w:cs="Times New Roman"/>
          <w:color w:val="000000"/>
          <w:sz w:val="24"/>
          <w:szCs w:val="24"/>
          <w:lang w:eastAsia="es-EC"/>
        </w:rPr>
        <w:t>este</w:t>
      </w:r>
      <w:r w:rsidR="000D1D0A">
        <w:rPr>
          <w:rFonts w:ascii="Times New Roman" w:eastAsia="Times New Roman" w:hAnsi="Times New Roman" w:cs="Times New Roman"/>
          <w:color w:val="000000"/>
          <w:sz w:val="24"/>
          <w:szCs w:val="24"/>
          <w:lang w:eastAsia="es-EC"/>
        </w:rPr>
        <w:t xml:space="preserve"> tipo de </w:t>
      </w:r>
      <w:r w:rsidR="000D1D0A" w:rsidRPr="008D4155">
        <w:rPr>
          <w:rFonts w:ascii="Times New Roman" w:eastAsia="Times New Roman" w:hAnsi="Times New Roman" w:cs="Times New Roman"/>
          <w:color w:val="000000"/>
          <w:sz w:val="24"/>
          <w:szCs w:val="24"/>
          <w:lang w:eastAsia="es-EC"/>
        </w:rPr>
        <w:t>producto</w:t>
      </w:r>
      <w:r w:rsidR="000D1D0A">
        <w:rPr>
          <w:rFonts w:ascii="Times New Roman" w:eastAsia="Times New Roman" w:hAnsi="Times New Roman" w:cs="Times New Roman"/>
          <w:color w:val="000000"/>
          <w:sz w:val="24"/>
          <w:szCs w:val="24"/>
          <w:lang w:eastAsia="es-EC"/>
        </w:rPr>
        <w:t xml:space="preserve"> crediticio </w:t>
      </w:r>
      <w:r w:rsidR="00456661" w:rsidRPr="008D4155">
        <w:rPr>
          <w:rFonts w:ascii="Times New Roman" w:eastAsia="Times New Roman" w:hAnsi="Times New Roman" w:cs="Times New Roman"/>
          <w:color w:val="000000"/>
          <w:sz w:val="24"/>
          <w:szCs w:val="24"/>
          <w:lang w:eastAsia="es-EC"/>
        </w:rPr>
        <w:t>orientado</w:t>
      </w:r>
      <w:r w:rsidRPr="008D4155">
        <w:rPr>
          <w:rFonts w:ascii="Times New Roman" w:eastAsia="Times New Roman" w:hAnsi="Times New Roman" w:cs="Times New Roman"/>
          <w:color w:val="000000"/>
          <w:sz w:val="24"/>
          <w:szCs w:val="24"/>
          <w:lang w:eastAsia="es-EC"/>
        </w:rPr>
        <w:t xml:space="preserve"> al patrimonio </w:t>
      </w:r>
    </w:p>
    <w:p w14:paraId="3FDE39D3" w14:textId="154E1CDF" w:rsidR="004C76D2" w:rsidRDefault="004C76D2" w:rsidP="00723F5F">
      <w:pPr>
        <w:spacing w:after="0" w:line="360" w:lineRule="auto"/>
        <w:ind w:left="567" w:firstLine="849"/>
        <w:jc w:val="both"/>
        <w:rPr>
          <w:rFonts w:ascii="Times New Roman" w:eastAsia="Times New Roman" w:hAnsi="Times New Roman" w:cs="Times New Roman"/>
          <w:color w:val="000000"/>
          <w:sz w:val="24"/>
          <w:szCs w:val="24"/>
          <w:lang w:eastAsia="es-EC"/>
        </w:rPr>
      </w:pPr>
      <w:r w:rsidRPr="008D4155">
        <w:rPr>
          <w:rFonts w:ascii="Times New Roman" w:eastAsia="Times New Roman" w:hAnsi="Times New Roman" w:cs="Times New Roman"/>
          <w:color w:val="000000"/>
          <w:sz w:val="24"/>
          <w:szCs w:val="24"/>
          <w:lang w:eastAsia="es-EC"/>
        </w:rPr>
        <w:t>El mantenimiento de los inmuebles patrimoniales no resulta rentable para los propietarios</w:t>
      </w:r>
      <w:r w:rsidR="000D1D0A">
        <w:rPr>
          <w:rFonts w:ascii="Times New Roman" w:eastAsia="Times New Roman" w:hAnsi="Times New Roman" w:cs="Times New Roman"/>
          <w:color w:val="000000"/>
          <w:sz w:val="24"/>
          <w:szCs w:val="24"/>
          <w:lang w:eastAsia="es-EC"/>
        </w:rPr>
        <w:t xml:space="preserve"> puesto que hay</w:t>
      </w:r>
      <w:r w:rsidRPr="008D4155">
        <w:rPr>
          <w:rFonts w:ascii="Times New Roman" w:eastAsia="Times New Roman" w:hAnsi="Times New Roman" w:cs="Times New Roman"/>
          <w:color w:val="000000"/>
          <w:sz w:val="24"/>
          <w:szCs w:val="24"/>
          <w:lang w:eastAsia="es-EC"/>
        </w:rPr>
        <w:t xml:space="preserve"> que tener en cuenta que pocos de ellos se utilizan para vivienda propi</w:t>
      </w:r>
      <w:r w:rsidR="000D1D0A">
        <w:rPr>
          <w:rFonts w:ascii="Times New Roman" w:eastAsia="Times New Roman" w:hAnsi="Times New Roman" w:cs="Times New Roman"/>
          <w:color w:val="000000"/>
          <w:sz w:val="24"/>
          <w:szCs w:val="24"/>
          <w:lang w:eastAsia="es-EC"/>
        </w:rPr>
        <w:t xml:space="preserve">a o </w:t>
      </w:r>
      <w:r w:rsidRPr="008D4155">
        <w:rPr>
          <w:rFonts w:ascii="Times New Roman" w:eastAsia="Times New Roman" w:hAnsi="Times New Roman" w:cs="Times New Roman"/>
          <w:color w:val="000000"/>
          <w:sz w:val="24"/>
          <w:szCs w:val="24"/>
          <w:lang w:eastAsia="es-EC"/>
        </w:rPr>
        <w:t>en su mayoría se rentan para vivienda y comercio, esto provoca una suerte de descuido por parte de los propietarios ya que sin importar el estado del inmueble siguen percibiendo su renta por lo apetecible de la ubicación del bien, una muestra de ello es que en el colapso de la última casa registrado en el mes de enero</w:t>
      </w:r>
      <w:r w:rsidR="00D730A6">
        <w:rPr>
          <w:rFonts w:ascii="Times New Roman" w:eastAsia="Times New Roman" w:hAnsi="Times New Roman" w:cs="Times New Roman"/>
          <w:color w:val="000000"/>
          <w:sz w:val="24"/>
          <w:szCs w:val="24"/>
          <w:lang w:eastAsia="es-EC"/>
        </w:rPr>
        <w:t>, debió desalojarse el bien ya que se encontraba habitado.</w:t>
      </w:r>
    </w:p>
    <w:p w14:paraId="70327CE5" w14:textId="0CA41E93" w:rsidR="00456661" w:rsidRDefault="00456661" w:rsidP="00456661">
      <w:pPr>
        <w:spacing w:after="0" w:line="360" w:lineRule="auto"/>
        <w:ind w:left="708" w:firstLine="708"/>
        <w:jc w:val="both"/>
        <w:rPr>
          <w:rFonts w:ascii="Times New Roman" w:eastAsia="Times New Roman" w:hAnsi="Times New Roman" w:cs="Times New Roman"/>
          <w:sz w:val="24"/>
          <w:szCs w:val="24"/>
          <w:lang w:eastAsia="es-EC"/>
        </w:rPr>
      </w:pPr>
    </w:p>
    <w:p w14:paraId="0F35A993" w14:textId="18B71A69" w:rsidR="00A978D9" w:rsidRDefault="00A978D9" w:rsidP="00456661">
      <w:pPr>
        <w:spacing w:after="0" w:line="360" w:lineRule="auto"/>
        <w:ind w:left="708" w:firstLine="708"/>
        <w:jc w:val="both"/>
        <w:rPr>
          <w:rFonts w:ascii="Times New Roman" w:eastAsia="Times New Roman" w:hAnsi="Times New Roman" w:cs="Times New Roman"/>
          <w:sz w:val="24"/>
          <w:szCs w:val="24"/>
          <w:lang w:eastAsia="es-EC"/>
        </w:rPr>
      </w:pPr>
    </w:p>
    <w:p w14:paraId="437CF5DA" w14:textId="77777777" w:rsidR="00A978D9" w:rsidRPr="008D4155" w:rsidRDefault="00A978D9" w:rsidP="00456661">
      <w:pPr>
        <w:spacing w:after="0" w:line="360" w:lineRule="auto"/>
        <w:ind w:left="708" w:firstLine="708"/>
        <w:jc w:val="both"/>
        <w:rPr>
          <w:rFonts w:ascii="Times New Roman" w:eastAsia="Times New Roman" w:hAnsi="Times New Roman" w:cs="Times New Roman"/>
          <w:sz w:val="24"/>
          <w:szCs w:val="24"/>
          <w:lang w:eastAsia="es-EC"/>
        </w:rPr>
      </w:pPr>
    </w:p>
    <w:p w14:paraId="6943E560" w14:textId="69DD2722" w:rsidR="00456661" w:rsidRDefault="004C76D2" w:rsidP="008642CE">
      <w:pPr>
        <w:pStyle w:val="Ttulo3"/>
        <w:numPr>
          <w:ilvl w:val="2"/>
          <w:numId w:val="28"/>
        </w:numPr>
        <w:spacing w:line="360" w:lineRule="auto"/>
        <w:rPr>
          <w:rFonts w:eastAsia="Times New Roman"/>
          <w:lang w:eastAsia="es-EC"/>
        </w:rPr>
      </w:pPr>
      <w:bookmarkStart w:id="37" w:name="_Toc13058148"/>
      <w:r w:rsidRPr="00B231D5">
        <w:rPr>
          <w:rFonts w:eastAsia="Times New Roman"/>
          <w:lang w:eastAsia="es-EC"/>
        </w:rPr>
        <w:t>Asociaciones público</w:t>
      </w:r>
      <w:r w:rsidR="00456661" w:rsidRPr="00B231D5">
        <w:rPr>
          <w:rFonts w:eastAsia="Times New Roman"/>
          <w:lang w:eastAsia="es-EC"/>
        </w:rPr>
        <w:t xml:space="preserve"> </w:t>
      </w:r>
      <w:r w:rsidR="00A978D9">
        <w:rPr>
          <w:rFonts w:eastAsia="Times New Roman"/>
          <w:lang w:eastAsia="es-EC"/>
        </w:rPr>
        <w:t>–</w:t>
      </w:r>
      <w:r w:rsidRPr="00B231D5">
        <w:rPr>
          <w:rFonts w:eastAsia="Times New Roman"/>
          <w:lang w:eastAsia="es-EC"/>
        </w:rPr>
        <w:t xml:space="preserve"> privadas</w:t>
      </w:r>
      <w:bookmarkEnd w:id="37"/>
    </w:p>
    <w:p w14:paraId="504DBBCD" w14:textId="77777777" w:rsidR="00A978D9" w:rsidRPr="00A978D9" w:rsidRDefault="00A978D9" w:rsidP="00A978D9">
      <w:pPr>
        <w:spacing w:line="480" w:lineRule="auto"/>
        <w:rPr>
          <w:lang w:eastAsia="es-EC"/>
        </w:rPr>
      </w:pPr>
    </w:p>
    <w:p w14:paraId="557EEA47" w14:textId="0D7C5EC5" w:rsidR="004C76D2" w:rsidRPr="00456661" w:rsidRDefault="004C76D2" w:rsidP="00723F5F">
      <w:pPr>
        <w:spacing w:after="0" w:line="360" w:lineRule="auto"/>
        <w:ind w:left="567" w:firstLine="849"/>
        <w:jc w:val="both"/>
        <w:rPr>
          <w:rFonts w:ascii="Times New Roman" w:eastAsia="Times New Roman" w:hAnsi="Times New Roman" w:cs="Times New Roman"/>
          <w:sz w:val="24"/>
          <w:szCs w:val="24"/>
          <w:lang w:eastAsia="es-EC"/>
        </w:rPr>
      </w:pPr>
      <w:r w:rsidRPr="00456661">
        <w:rPr>
          <w:rFonts w:ascii="Times New Roman" w:eastAsia="Times New Roman" w:hAnsi="Times New Roman" w:cs="Times New Roman"/>
          <w:bCs/>
          <w:color w:val="000000"/>
          <w:sz w:val="24"/>
          <w:szCs w:val="24"/>
          <w:lang w:eastAsia="es-EC"/>
        </w:rPr>
        <w:t xml:space="preserve">Art. 101.- De la participación del sector privado y de la Economía Popular y Solidaria. El Estado, en los </w:t>
      </w:r>
      <w:r w:rsidR="007140E2" w:rsidRPr="00456661">
        <w:rPr>
          <w:rFonts w:ascii="Times New Roman" w:eastAsia="Times New Roman" w:hAnsi="Times New Roman" w:cs="Times New Roman"/>
          <w:bCs/>
          <w:color w:val="000000"/>
          <w:sz w:val="24"/>
          <w:szCs w:val="24"/>
          <w:lang w:eastAsia="es-EC"/>
        </w:rPr>
        <w:t>diferentes</w:t>
      </w:r>
      <w:r w:rsidR="007140E2">
        <w:rPr>
          <w:rFonts w:ascii="Times New Roman" w:eastAsia="Times New Roman" w:hAnsi="Times New Roman" w:cs="Times New Roman"/>
          <w:bCs/>
          <w:color w:val="000000"/>
          <w:sz w:val="24"/>
          <w:szCs w:val="24"/>
          <w:lang w:eastAsia="es-EC"/>
        </w:rPr>
        <w:t xml:space="preserve"> </w:t>
      </w:r>
      <w:r w:rsidR="007140E2" w:rsidRPr="00456661">
        <w:rPr>
          <w:rFonts w:ascii="Times New Roman" w:eastAsia="Times New Roman" w:hAnsi="Times New Roman" w:cs="Times New Roman"/>
          <w:bCs/>
          <w:color w:val="000000"/>
          <w:sz w:val="24"/>
          <w:szCs w:val="24"/>
          <w:lang w:eastAsia="es-EC"/>
        </w:rPr>
        <w:t>niveles</w:t>
      </w:r>
      <w:r w:rsidRPr="00456661">
        <w:rPr>
          <w:rFonts w:ascii="Times New Roman" w:eastAsia="Times New Roman" w:hAnsi="Times New Roman" w:cs="Times New Roman"/>
          <w:bCs/>
          <w:color w:val="000000"/>
          <w:sz w:val="24"/>
          <w:szCs w:val="24"/>
          <w:lang w:eastAsia="es-EC"/>
        </w:rPr>
        <w:t xml:space="preserve"> de gobierno, </w:t>
      </w:r>
      <w:r w:rsidRPr="00456661">
        <w:rPr>
          <w:rFonts w:ascii="Times New Roman" w:eastAsia="Times New Roman" w:hAnsi="Times New Roman" w:cs="Times New Roman"/>
          <w:bCs/>
          <w:color w:val="000000"/>
          <w:sz w:val="24"/>
          <w:szCs w:val="24"/>
          <w:lang w:eastAsia="es-EC"/>
        </w:rPr>
        <w:lastRenderedPageBreak/>
        <w:t>propiciará la participación del sector privado y de la economía popular y solidaria para la conservación, restauración y puesta en valor del patrimonio cultural, mediante políticas de fomento e incentivos y la generación de planes, programas y proyectos</w:t>
      </w:r>
      <w:r w:rsidR="007140E2">
        <w:rPr>
          <w:rFonts w:ascii="Times New Roman" w:eastAsia="Times New Roman" w:hAnsi="Times New Roman" w:cs="Times New Roman"/>
          <w:bCs/>
          <w:color w:val="000000"/>
          <w:sz w:val="24"/>
          <w:szCs w:val="24"/>
          <w:lang w:eastAsia="es-EC"/>
        </w:rPr>
        <w:t>.</w:t>
      </w:r>
    </w:p>
    <w:p w14:paraId="5B101F96" w14:textId="2E12E07F" w:rsidR="004C76D2" w:rsidRPr="00456661" w:rsidRDefault="00D9631B" w:rsidP="00BA35B1">
      <w:pPr>
        <w:spacing w:after="0" w:line="360" w:lineRule="auto"/>
        <w:ind w:left="567" w:firstLine="849"/>
        <w:jc w:val="both"/>
        <w:rPr>
          <w:rFonts w:ascii="Times New Roman" w:eastAsia="Times New Roman" w:hAnsi="Times New Roman" w:cs="Times New Roman"/>
          <w:sz w:val="24"/>
          <w:szCs w:val="24"/>
          <w:lang w:eastAsia="es-EC"/>
        </w:rPr>
      </w:pPr>
      <w:r>
        <w:rPr>
          <w:rFonts w:ascii="Times New Roman" w:eastAsia="Times New Roman" w:hAnsi="Times New Roman" w:cs="Times New Roman"/>
          <w:bCs/>
          <w:color w:val="000000"/>
          <w:sz w:val="24"/>
          <w:szCs w:val="24"/>
          <w:lang w:eastAsia="es-EC"/>
        </w:rPr>
        <w:t>Art</w:t>
      </w:r>
      <w:r w:rsidR="00C2126A">
        <w:rPr>
          <w:rFonts w:ascii="Times New Roman" w:eastAsia="Times New Roman" w:hAnsi="Times New Roman" w:cs="Times New Roman"/>
          <w:bCs/>
          <w:color w:val="000000"/>
          <w:sz w:val="24"/>
          <w:szCs w:val="24"/>
          <w:lang w:eastAsia="es-EC"/>
        </w:rPr>
        <w:t xml:space="preserve">. </w:t>
      </w:r>
      <w:r w:rsidR="004C76D2" w:rsidRPr="00456661">
        <w:rPr>
          <w:rFonts w:ascii="Times New Roman" w:eastAsia="Times New Roman" w:hAnsi="Times New Roman" w:cs="Times New Roman"/>
          <w:bCs/>
          <w:color w:val="000000"/>
          <w:sz w:val="24"/>
          <w:szCs w:val="24"/>
          <w:lang w:eastAsia="es-EC"/>
        </w:rPr>
        <w:t xml:space="preserve">4.1. En los proyectos públicos que se ejecuten bajo la modalidad de asociación público-privada, el riesgo de planificación y diseño de los aspectos constructivos, de la operación y mantenimiento, será asumido por el gestor privado cuando el proyecto público y </w:t>
      </w:r>
      <w:r w:rsidR="00456661" w:rsidRPr="00456661">
        <w:rPr>
          <w:rFonts w:ascii="Times New Roman" w:eastAsia="Times New Roman" w:hAnsi="Times New Roman" w:cs="Times New Roman"/>
          <w:bCs/>
          <w:color w:val="000000"/>
          <w:sz w:val="24"/>
          <w:szCs w:val="24"/>
          <w:lang w:eastAsia="es-EC"/>
        </w:rPr>
        <w:t>el cargo</w:t>
      </w:r>
      <w:r w:rsidR="004C76D2" w:rsidRPr="00456661">
        <w:rPr>
          <w:rFonts w:ascii="Times New Roman" w:eastAsia="Times New Roman" w:hAnsi="Times New Roman" w:cs="Times New Roman"/>
          <w:bCs/>
          <w:color w:val="000000"/>
          <w:sz w:val="24"/>
          <w:szCs w:val="24"/>
          <w:lang w:eastAsia="es-EC"/>
        </w:rPr>
        <w:t xml:space="preserve"> incluyan estos componentes</w:t>
      </w:r>
      <w:r w:rsidR="007140E2">
        <w:rPr>
          <w:rFonts w:ascii="Times New Roman" w:eastAsia="Times New Roman" w:hAnsi="Times New Roman" w:cs="Times New Roman"/>
          <w:bCs/>
          <w:color w:val="000000"/>
          <w:sz w:val="24"/>
          <w:szCs w:val="24"/>
          <w:lang w:eastAsia="es-EC"/>
        </w:rPr>
        <w:t>.</w:t>
      </w:r>
    </w:p>
    <w:p w14:paraId="64F74015" w14:textId="77777777" w:rsidR="005B29F4" w:rsidRPr="007D1319" w:rsidRDefault="005B29F4" w:rsidP="00A978D9">
      <w:pPr>
        <w:spacing w:after="0" w:line="360" w:lineRule="auto"/>
        <w:jc w:val="both"/>
        <w:rPr>
          <w:rFonts w:ascii="Times New Roman" w:eastAsia="Times New Roman" w:hAnsi="Times New Roman" w:cs="Times New Roman"/>
          <w:sz w:val="24"/>
          <w:szCs w:val="24"/>
          <w:lang w:eastAsia="es-EC"/>
        </w:rPr>
      </w:pPr>
    </w:p>
    <w:p w14:paraId="7A3370E1" w14:textId="48C97FF6" w:rsidR="003D7C5C" w:rsidRPr="00A77E7F" w:rsidRDefault="003D7C5C" w:rsidP="00A77E7F">
      <w:pPr>
        <w:pStyle w:val="Ttulo3"/>
        <w:numPr>
          <w:ilvl w:val="2"/>
          <w:numId w:val="28"/>
        </w:numPr>
        <w:spacing w:line="360" w:lineRule="auto"/>
        <w:rPr>
          <w:rFonts w:eastAsia="Times New Roman"/>
          <w:lang w:eastAsia="es-EC"/>
        </w:rPr>
      </w:pPr>
      <w:bookmarkStart w:id="38" w:name="_Toc13058149"/>
      <w:r w:rsidRPr="00B231D5">
        <w:rPr>
          <w:rFonts w:eastAsia="Times New Roman"/>
          <w:lang w:eastAsia="es-EC"/>
        </w:rPr>
        <w:t xml:space="preserve">Metodologías de </w:t>
      </w:r>
      <w:r w:rsidR="00830295" w:rsidRPr="00B231D5">
        <w:rPr>
          <w:rFonts w:eastAsia="Times New Roman"/>
          <w:lang w:eastAsia="es-EC"/>
        </w:rPr>
        <w:t>e</w:t>
      </w:r>
      <w:r w:rsidRPr="00B231D5">
        <w:rPr>
          <w:rFonts w:eastAsia="Times New Roman"/>
          <w:lang w:eastAsia="es-EC"/>
        </w:rPr>
        <w:t>valuación de proyectos de regeneración</w:t>
      </w:r>
      <w:bookmarkEnd w:id="38"/>
      <w:r w:rsidRPr="00B231D5">
        <w:rPr>
          <w:rFonts w:eastAsia="Times New Roman"/>
          <w:lang w:eastAsia="es-EC"/>
        </w:rPr>
        <w:t xml:space="preserve"> </w:t>
      </w:r>
      <w:r w:rsidR="00830295" w:rsidRPr="00B231D5">
        <w:rPr>
          <w:rFonts w:eastAsia="Times New Roman"/>
          <w:lang w:eastAsia="es-EC"/>
        </w:rPr>
        <w:t xml:space="preserve"> </w:t>
      </w:r>
      <w:bookmarkStart w:id="39" w:name="_Toc13058150"/>
      <w:r w:rsidRPr="00A77E7F">
        <w:rPr>
          <w:rFonts w:eastAsia="Times New Roman"/>
          <w:lang w:eastAsia="es-EC"/>
        </w:rPr>
        <w:t>patrimonial</w:t>
      </w:r>
      <w:r w:rsidR="00830295" w:rsidRPr="00A77E7F">
        <w:rPr>
          <w:rFonts w:eastAsia="Times New Roman"/>
          <w:lang w:eastAsia="es-EC"/>
        </w:rPr>
        <w:t xml:space="preserve"> </w:t>
      </w:r>
      <w:r w:rsidRPr="00A77E7F">
        <w:rPr>
          <w:rFonts w:eastAsia="Times New Roman"/>
          <w:lang w:eastAsia="es-EC"/>
        </w:rPr>
        <w:t>en municipios</w:t>
      </w:r>
      <w:bookmarkEnd w:id="39"/>
    </w:p>
    <w:p w14:paraId="21342EFC" w14:textId="77777777" w:rsidR="00A978D9" w:rsidRPr="00A978D9" w:rsidRDefault="00A978D9" w:rsidP="00A978D9">
      <w:pPr>
        <w:spacing w:line="480" w:lineRule="auto"/>
        <w:rPr>
          <w:lang w:eastAsia="es-EC"/>
        </w:rPr>
      </w:pPr>
    </w:p>
    <w:p w14:paraId="227E5E21" w14:textId="6112A022" w:rsidR="003D7C5C" w:rsidRDefault="003D7C5C" w:rsidP="00181806">
      <w:pPr>
        <w:spacing w:after="0" w:line="360" w:lineRule="auto"/>
        <w:ind w:left="567" w:firstLine="849"/>
        <w:jc w:val="both"/>
        <w:rPr>
          <w:rFonts w:ascii="Times New Roman" w:eastAsia="Times New Roman" w:hAnsi="Times New Roman" w:cs="Times New Roman"/>
          <w:color w:val="000000"/>
          <w:sz w:val="24"/>
          <w:szCs w:val="24"/>
          <w:lang w:eastAsia="es-EC"/>
        </w:rPr>
      </w:pPr>
      <w:r w:rsidRPr="00830295">
        <w:rPr>
          <w:rFonts w:ascii="Times New Roman" w:eastAsia="Times New Roman" w:hAnsi="Times New Roman" w:cs="Times New Roman"/>
          <w:color w:val="000000"/>
          <w:sz w:val="24"/>
          <w:szCs w:val="24"/>
          <w:lang w:eastAsia="es-EC"/>
        </w:rPr>
        <w:t>Al</w:t>
      </w:r>
      <w:r w:rsidR="00830295">
        <w:rPr>
          <w:rFonts w:ascii="Times New Roman" w:eastAsia="Times New Roman" w:hAnsi="Times New Roman" w:cs="Times New Roman"/>
          <w:color w:val="000000"/>
          <w:sz w:val="24"/>
          <w:szCs w:val="24"/>
          <w:lang w:eastAsia="es-EC"/>
        </w:rPr>
        <w:t xml:space="preserve"> realizar la búsqueda sobre </w:t>
      </w:r>
      <w:r w:rsidRPr="00830295">
        <w:rPr>
          <w:rFonts w:ascii="Times New Roman" w:eastAsia="Times New Roman" w:hAnsi="Times New Roman" w:cs="Times New Roman"/>
          <w:color w:val="000000"/>
          <w:sz w:val="24"/>
          <w:szCs w:val="24"/>
          <w:lang w:eastAsia="es-EC"/>
        </w:rPr>
        <w:t xml:space="preserve">metodologías para evaluación de proyectos se </w:t>
      </w:r>
      <w:r w:rsidR="00830295">
        <w:rPr>
          <w:rFonts w:ascii="Times New Roman" w:eastAsia="Times New Roman" w:hAnsi="Times New Roman" w:cs="Times New Roman"/>
          <w:color w:val="000000"/>
          <w:sz w:val="24"/>
          <w:szCs w:val="24"/>
          <w:lang w:eastAsia="es-EC"/>
        </w:rPr>
        <w:t xml:space="preserve">optó por seleccionar </w:t>
      </w:r>
      <w:r w:rsidRPr="00830295">
        <w:rPr>
          <w:rFonts w:ascii="Times New Roman" w:eastAsia="Times New Roman" w:hAnsi="Times New Roman" w:cs="Times New Roman"/>
          <w:color w:val="000000"/>
          <w:sz w:val="24"/>
          <w:szCs w:val="24"/>
          <w:lang w:eastAsia="es-EC"/>
        </w:rPr>
        <w:t xml:space="preserve">metodologías orientadas a </w:t>
      </w:r>
      <w:r w:rsidR="00283A17">
        <w:rPr>
          <w:rFonts w:ascii="Times New Roman" w:eastAsia="Times New Roman" w:hAnsi="Times New Roman" w:cs="Times New Roman"/>
          <w:color w:val="000000"/>
          <w:sz w:val="24"/>
          <w:szCs w:val="24"/>
          <w:lang w:eastAsia="es-EC"/>
        </w:rPr>
        <w:t>evaluar no solo la ejecución de</w:t>
      </w:r>
      <w:r w:rsidRPr="00830295">
        <w:rPr>
          <w:rFonts w:ascii="Times New Roman" w:eastAsia="Times New Roman" w:hAnsi="Times New Roman" w:cs="Times New Roman"/>
          <w:color w:val="000000"/>
          <w:sz w:val="24"/>
          <w:szCs w:val="24"/>
          <w:lang w:eastAsia="es-EC"/>
        </w:rPr>
        <w:t xml:space="preserve"> proyecto</w:t>
      </w:r>
      <w:r w:rsidR="00283A17">
        <w:rPr>
          <w:rFonts w:ascii="Times New Roman" w:eastAsia="Times New Roman" w:hAnsi="Times New Roman" w:cs="Times New Roman"/>
          <w:color w:val="000000"/>
          <w:sz w:val="24"/>
          <w:szCs w:val="24"/>
          <w:lang w:eastAsia="es-EC"/>
        </w:rPr>
        <w:t>s de restauración o rehabilitación</w:t>
      </w:r>
      <w:r w:rsidRPr="00830295">
        <w:rPr>
          <w:rFonts w:ascii="Times New Roman" w:eastAsia="Times New Roman" w:hAnsi="Times New Roman" w:cs="Times New Roman"/>
          <w:color w:val="000000"/>
          <w:sz w:val="24"/>
          <w:szCs w:val="24"/>
          <w:lang w:eastAsia="es-EC"/>
        </w:rPr>
        <w:t xml:space="preserve"> sino </w:t>
      </w:r>
      <w:r w:rsidR="00283A17">
        <w:rPr>
          <w:rFonts w:ascii="Times New Roman" w:eastAsia="Times New Roman" w:hAnsi="Times New Roman" w:cs="Times New Roman"/>
          <w:color w:val="000000"/>
          <w:sz w:val="24"/>
          <w:szCs w:val="24"/>
          <w:lang w:eastAsia="es-EC"/>
        </w:rPr>
        <w:t xml:space="preserve">lo efectos a nivel </w:t>
      </w:r>
      <w:r w:rsidR="00A978D9">
        <w:rPr>
          <w:rFonts w:ascii="Times New Roman" w:eastAsia="Times New Roman" w:hAnsi="Times New Roman" w:cs="Times New Roman"/>
          <w:color w:val="000000"/>
          <w:sz w:val="24"/>
          <w:szCs w:val="24"/>
          <w:lang w:eastAsia="es-EC"/>
        </w:rPr>
        <w:t>urbano que</w:t>
      </w:r>
      <w:r w:rsidR="00283A17">
        <w:rPr>
          <w:rFonts w:ascii="Times New Roman" w:eastAsia="Times New Roman" w:hAnsi="Times New Roman" w:cs="Times New Roman"/>
          <w:color w:val="000000"/>
          <w:sz w:val="24"/>
          <w:szCs w:val="24"/>
          <w:lang w:eastAsia="es-EC"/>
        </w:rPr>
        <w:t xml:space="preserve"> se puede encontrar</w:t>
      </w:r>
      <w:r w:rsidRPr="00830295">
        <w:rPr>
          <w:rFonts w:ascii="Times New Roman" w:eastAsia="Times New Roman" w:hAnsi="Times New Roman" w:cs="Times New Roman"/>
          <w:color w:val="000000"/>
          <w:sz w:val="24"/>
          <w:szCs w:val="24"/>
          <w:lang w:eastAsia="es-EC"/>
        </w:rPr>
        <w:t xml:space="preserve"> en el sitio en el que se aplicó.</w:t>
      </w:r>
    </w:p>
    <w:p w14:paraId="1D0C6CC3" w14:textId="729D0D80" w:rsidR="00283A17" w:rsidRDefault="00283A17" w:rsidP="00A978D9">
      <w:pPr>
        <w:spacing w:after="0" w:line="360" w:lineRule="auto"/>
        <w:ind w:left="567" w:firstLine="849"/>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Las metodologías utilizadas fueron aplicadas en la ciudad de Quito</w:t>
      </w:r>
      <w:r w:rsidR="0007627C">
        <w:rPr>
          <w:rFonts w:ascii="Times New Roman" w:eastAsia="Times New Roman" w:hAnsi="Times New Roman" w:cs="Times New Roman"/>
          <w:color w:val="000000"/>
          <w:sz w:val="24"/>
          <w:szCs w:val="24"/>
          <w:lang w:eastAsia="es-EC"/>
        </w:rPr>
        <w:t>:</w:t>
      </w:r>
    </w:p>
    <w:p w14:paraId="0E1BD9B2" w14:textId="77777777" w:rsidR="00A978D9" w:rsidRDefault="00A978D9" w:rsidP="00A978D9">
      <w:pPr>
        <w:spacing w:after="0" w:line="360" w:lineRule="auto"/>
        <w:ind w:left="567" w:firstLine="849"/>
        <w:jc w:val="both"/>
        <w:rPr>
          <w:rFonts w:ascii="Times New Roman" w:eastAsia="Times New Roman" w:hAnsi="Times New Roman" w:cs="Times New Roman"/>
          <w:color w:val="000000"/>
          <w:sz w:val="24"/>
          <w:szCs w:val="24"/>
          <w:lang w:eastAsia="es-EC"/>
        </w:rPr>
      </w:pPr>
    </w:p>
    <w:p w14:paraId="42EF250B" w14:textId="77777777" w:rsidR="00283A17" w:rsidRPr="007E1C2E" w:rsidRDefault="00283A17" w:rsidP="00283A17">
      <w:pPr>
        <w:pStyle w:val="Ttulo3"/>
        <w:rPr>
          <w:rFonts w:eastAsia="Times New Roman"/>
          <w:lang w:eastAsia="es-EC"/>
        </w:rPr>
      </w:pPr>
      <w:bookmarkStart w:id="40" w:name="_Toc13058151"/>
      <w:r w:rsidRPr="007E1C2E">
        <w:rPr>
          <w:rFonts w:eastAsia="Times New Roman"/>
          <w:lang w:eastAsia="es-EC"/>
        </w:rPr>
        <w:t>Metodología Cueva-Flacso</w:t>
      </w:r>
      <w:bookmarkEnd w:id="40"/>
    </w:p>
    <w:p w14:paraId="6B6CF122" w14:textId="77777777" w:rsidR="00283A17" w:rsidRPr="001611FD" w:rsidRDefault="00283A17" w:rsidP="00283A17">
      <w:pPr>
        <w:spacing w:after="0" w:line="480" w:lineRule="auto"/>
        <w:jc w:val="both"/>
        <w:rPr>
          <w:rFonts w:ascii="Times New Roman" w:eastAsia="Times New Roman" w:hAnsi="Times New Roman" w:cs="Times New Roman"/>
          <w:b/>
          <w:sz w:val="28"/>
          <w:szCs w:val="28"/>
          <w:lang w:eastAsia="es-EC"/>
        </w:rPr>
      </w:pPr>
    </w:p>
    <w:p w14:paraId="4D6B9E5C" w14:textId="77777777" w:rsidR="00283A17" w:rsidRPr="001611FD" w:rsidRDefault="00283A17" w:rsidP="008A6015">
      <w:pPr>
        <w:spacing w:after="0" w:line="360" w:lineRule="auto"/>
        <w:ind w:left="708" w:firstLine="708"/>
        <w:jc w:val="both"/>
        <w:rPr>
          <w:rFonts w:ascii="Times New Roman" w:eastAsia="Times New Roman" w:hAnsi="Times New Roman" w:cs="Times New Roman"/>
          <w:sz w:val="24"/>
          <w:szCs w:val="24"/>
          <w:lang w:eastAsia="es-EC"/>
        </w:rPr>
      </w:pPr>
      <w:r w:rsidRPr="001611FD">
        <w:rPr>
          <w:rFonts w:ascii="Times New Roman" w:eastAsia="Times New Roman" w:hAnsi="Times New Roman" w:cs="Times New Roman"/>
          <w:color w:val="000000"/>
          <w:sz w:val="24"/>
          <w:szCs w:val="24"/>
          <w:lang w:eastAsia="es-EC"/>
        </w:rPr>
        <w:t>El estudio realizado por Sonia M. Cueva Ortiz para determinar la efectividad de las políticas públicas en la recuperación del espacio público del Centro histórico de Quito plantea una metodología basada en el estudio de casos, concretamente en las plazas por considerarlas la máxima expresión del espacio público.</w:t>
      </w:r>
    </w:p>
    <w:p w14:paraId="34A716C0" w14:textId="283ADCE1" w:rsidR="00283A17" w:rsidRDefault="00283A17" w:rsidP="008A6015">
      <w:pPr>
        <w:spacing w:after="0" w:line="360" w:lineRule="auto"/>
        <w:ind w:left="708" w:firstLine="708"/>
        <w:jc w:val="both"/>
        <w:rPr>
          <w:rFonts w:ascii="Times New Roman" w:eastAsia="Times New Roman" w:hAnsi="Times New Roman" w:cs="Times New Roman"/>
          <w:sz w:val="24"/>
          <w:szCs w:val="24"/>
          <w:lang w:eastAsia="es-EC"/>
        </w:rPr>
      </w:pPr>
      <w:r w:rsidRPr="001611FD">
        <w:rPr>
          <w:rFonts w:ascii="Times New Roman" w:eastAsia="Times New Roman" w:hAnsi="Times New Roman" w:cs="Times New Roman"/>
          <w:color w:val="000000"/>
          <w:sz w:val="24"/>
          <w:szCs w:val="24"/>
          <w:lang w:eastAsia="es-EC"/>
        </w:rPr>
        <w:t xml:space="preserve">Las variables </w:t>
      </w:r>
      <w:r w:rsidR="003B2043">
        <w:rPr>
          <w:rFonts w:ascii="Times New Roman" w:eastAsia="Times New Roman" w:hAnsi="Times New Roman" w:cs="Times New Roman"/>
          <w:color w:val="000000"/>
          <w:sz w:val="24"/>
          <w:szCs w:val="24"/>
          <w:lang w:eastAsia="es-EC"/>
        </w:rPr>
        <w:t>para la</w:t>
      </w:r>
      <w:r w:rsidRPr="001611FD">
        <w:rPr>
          <w:rFonts w:ascii="Times New Roman" w:eastAsia="Times New Roman" w:hAnsi="Times New Roman" w:cs="Times New Roman"/>
          <w:color w:val="000000"/>
          <w:sz w:val="24"/>
          <w:szCs w:val="24"/>
          <w:lang w:eastAsia="es-EC"/>
        </w:rPr>
        <w:t xml:space="preserve"> medición </w:t>
      </w:r>
      <w:r w:rsidR="003B2043">
        <w:rPr>
          <w:rFonts w:ascii="Times New Roman" w:eastAsia="Times New Roman" w:hAnsi="Times New Roman" w:cs="Times New Roman"/>
          <w:color w:val="000000"/>
          <w:sz w:val="24"/>
          <w:szCs w:val="24"/>
          <w:lang w:eastAsia="es-EC"/>
        </w:rPr>
        <w:t>que se proponen tienen sustento</w:t>
      </w:r>
      <w:r w:rsidRPr="001611FD">
        <w:rPr>
          <w:rFonts w:ascii="Times New Roman" w:eastAsia="Times New Roman" w:hAnsi="Times New Roman" w:cs="Times New Roman"/>
          <w:color w:val="000000"/>
          <w:sz w:val="24"/>
          <w:szCs w:val="24"/>
          <w:lang w:eastAsia="es-EC"/>
        </w:rPr>
        <w:t xml:space="preserve"> en los cuatro componentes del espacio público </w:t>
      </w:r>
      <w:r w:rsidR="003B2043">
        <w:rPr>
          <w:rFonts w:ascii="Times New Roman" w:eastAsia="Times New Roman" w:hAnsi="Times New Roman" w:cs="Times New Roman"/>
          <w:color w:val="000000"/>
          <w:sz w:val="24"/>
          <w:szCs w:val="24"/>
          <w:lang w:eastAsia="es-EC"/>
        </w:rPr>
        <w:t>resumidos</w:t>
      </w:r>
      <w:r w:rsidRPr="001611FD">
        <w:rPr>
          <w:rFonts w:ascii="Times New Roman" w:eastAsia="Times New Roman" w:hAnsi="Times New Roman" w:cs="Times New Roman"/>
          <w:color w:val="000000"/>
          <w:sz w:val="24"/>
          <w:szCs w:val="24"/>
          <w:lang w:eastAsia="es-EC"/>
        </w:rPr>
        <w:t xml:space="preserve"> por </w:t>
      </w:r>
      <w:r w:rsidRPr="0024714C">
        <w:rPr>
          <w:rFonts w:ascii="Times New Roman" w:eastAsia="Times New Roman" w:hAnsi="Times New Roman" w:cs="Times New Roman"/>
          <w:color w:val="000000"/>
          <w:sz w:val="24"/>
          <w:szCs w:val="24"/>
          <w:lang w:eastAsia="es-EC"/>
        </w:rPr>
        <w:t>Carrión (2007:92):</w:t>
      </w:r>
      <w:r w:rsidRPr="001611FD">
        <w:rPr>
          <w:rFonts w:ascii="Times New Roman" w:eastAsia="Times New Roman" w:hAnsi="Times New Roman" w:cs="Times New Roman"/>
          <w:color w:val="000000"/>
          <w:sz w:val="24"/>
          <w:szCs w:val="24"/>
          <w:lang w:eastAsia="es-EC"/>
        </w:rPr>
        <w:t xml:space="preserve"> simbólico, simbiótico, intercambio y cívico, sumando la autora </w:t>
      </w:r>
      <w:r w:rsidRPr="001611FD">
        <w:rPr>
          <w:rFonts w:ascii="Times New Roman" w:eastAsia="Times New Roman" w:hAnsi="Times New Roman" w:cs="Times New Roman"/>
          <w:color w:val="000000"/>
          <w:sz w:val="24"/>
          <w:szCs w:val="24"/>
          <w:lang w:eastAsia="es-EC"/>
        </w:rPr>
        <w:lastRenderedPageBreak/>
        <w:t>a ellos como elemento transversal la heterogeneidad por ser un elemento como el</w:t>
      </w:r>
      <w:r w:rsidR="003B2043">
        <w:rPr>
          <w:rFonts w:ascii="Times New Roman" w:eastAsia="Times New Roman" w:hAnsi="Times New Roman" w:cs="Times New Roman"/>
          <w:color w:val="000000"/>
          <w:sz w:val="24"/>
          <w:szCs w:val="24"/>
          <w:lang w:eastAsia="es-EC"/>
        </w:rPr>
        <w:t xml:space="preserve"> elemento que promueve el</w:t>
      </w:r>
      <w:r w:rsidRPr="001611FD">
        <w:rPr>
          <w:rFonts w:ascii="Times New Roman" w:eastAsia="Times New Roman" w:hAnsi="Times New Roman" w:cs="Times New Roman"/>
          <w:color w:val="000000"/>
          <w:sz w:val="24"/>
          <w:szCs w:val="24"/>
          <w:lang w:eastAsia="es-EC"/>
        </w:rPr>
        <w:t xml:space="preserve"> respeto a la diversidad que convive en el espacio público.</w:t>
      </w:r>
    </w:p>
    <w:p w14:paraId="092089BD" w14:textId="59F7C428" w:rsidR="00283A17" w:rsidRDefault="00283A17" w:rsidP="008A6015">
      <w:pPr>
        <w:spacing w:after="0" w:line="360" w:lineRule="auto"/>
        <w:ind w:left="708"/>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A pesar de que el análisis de Sonia M. Cueva nace de una disciplina social, </w:t>
      </w:r>
      <w:r w:rsidRPr="001611FD">
        <w:rPr>
          <w:rFonts w:ascii="Times New Roman" w:eastAsia="Times New Roman" w:hAnsi="Times New Roman" w:cs="Times New Roman"/>
          <w:color w:val="000000"/>
          <w:sz w:val="24"/>
          <w:szCs w:val="24"/>
          <w:lang w:eastAsia="es-EC"/>
        </w:rPr>
        <w:t xml:space="preserve">abarca </w:t>
      </w:r>
      <w:r w:rsidR="008A6015">
        <w:rPr>
          <w:rFonts w:ascii="Times New Roman" w:eastAsia="Times New Roman" w:hAnsi="Times New Roman" w:cs="Times New Roman"/>
          <w:color w:val="000000"/>
          <w:sz w:val="24"/>
          <w:szCs w:val="24"/>
          <w:lang w:eastAsia="es-EC"/>
        </w:rPr>
        <w:t xml:space="preserve"> </w:t>
      </w:r>
      <w:r w:rsidRPr="001611FD">
        <w:rPr>
          <w:rFonts w:ascii="Times New Roman" w:eastAsia="Times New Roman" w:hAnsi="Times New Roman" w:cs="Times New Roman"/>
          <w:color w:val="000000"/>
          <w:sz w:val="24"/>
          <w:szCs w:val="24"/>
          <w:lang w:eastAsia="es-EC"/>
        </w:rPr>
        <w:t>también el componente físico</w:t>
      </w:r>
      <w:r>
        <w:rPr>
          <w:rFonts w:ascii="Times New Roman" w:eastAsia="Times New Roman" w:hAnsi="Times New Roman" w:cs="Times New Roman"/>
          <w:color w:val="000000"/>
          <w:sz w:val="24"/>
          <w:szCs w:val="24"/>
          <w:lang w:eastAsia="es-EC"/>
        </w:rPr>
        <w:t>; y los siguientes ejes de medición</w:t>
      </w:r>
      <w:r>
        <w:rPr>
          <w:rFonts w:ascii="Times New Roman" w:eastAsia="Times New Roman" w:hAnsi="Times New Roman" w:cs="Times New Roman"/>
          <w:sz w:val="24"/>
          <w:szCs w:val="24"/>
          <w:lang w:eastAsia="es-EC"/>
        </w:rPr>
        <w:t xml:space="preserve">: </w:t>
      </w:r>
      <w:r w:rsidRPr="001611FD">
        <w:rPr>
          <w:rFonts w:ascii="Times New Roman" w:eastAsia="Times New Roman" w:hAnsi="Times New Roman" w:cs="Times New Roman"/>
          <w:color w:val="000000"/>
          <w:sz w:val="24"/>
          <w:szCs w:val="24"/>
          <w:lang w:eastAsia="es-EC"/>
        </w:rPr>
        <w:t>Físico espacial,</w:t>
      </w:r>
      <w:r>
        <w:rPr>
          <w:rFonts w:ascii="Times New Roman" w:eastAsia="Times New Roman" w:hAnsi="Times New Roman" w:cs="Times New Roman"/>
          <w:color w:val="000000"/>
          <w:sz w:val="24"/>
          <w:szCs w:val="24"/>
          <w:lang w:eastAsia="es-EC"/>
        </w:rPr>
        <w:t xml:space="preserve"> </w:t>
      </w:r>
      <w:r w:rsidRPr="001611FD">
        <w:rPr>
          <w:rFonts w:ascii="Times New Roman" w:eastAsia="Times New Roman" w:hAnsi="Times New Roman" w:cs="Times New Roman"/>
          <w:color w:val="000000"/>
          <w:sz w:val="24"/>
          <w:szCs w:val="24"/>
          <w:lang w:eastAsia="es-EC"/>
        </w:rPr>
        <w:t>institucional y social.</w:t>
      </w:r>
    </w:p>
    <w:p w14:paraId="71F13F4C" w14:textId="77777777" w:rsidR="008A6015" w:rsidRPr="001611FD" w:rsidRDefault="008A6015" w:rsidP="00A978D9">
      <w:pPr>
        <w:spacing w:after="0" w:line="360" w:lineRule="auto"/>
        <w:jc w:val="both"/>
        <w:rPr>
          <w:rFonts w:ascii="Times New Roman" w:eastAsia="Times New Roman" w:hAnsi="Times New Roman" w:cs="Times New Roman"/>
          <w:sz w:val="24"/>
          <w:szCs w:val="24"/>
          <w:lang w:eastAsia="es-EC"/>
        </w:rPr>
      </w:pPr>
    </w:p>
    <w:p w14:paraId="4050BDCD" w14:textId="77777777" w:rsidR="00283A17" w:rsidRPr="00235FE4" w:rsidRDefault="00283A17" w:rsidP="00283A17">
      <w:pPr>
        <w:pStyle w:val="Tituloilustraciones"/>
        <w:rPr>
          <w:rFonts w:eastAsia="Times New Roman" w:cs="Times New Roman"/>
          <w:sz w:val="24"/>
          <w:szCs w:val="24"/>
          <w:lang w:eastAsia="es-EC"/>
        </w:rPr>
      </w:pPr>
      <w:bookmarkStart w:id="41" w:name="_Toc13057938"/>
      <w:r>
        <w:t xml:space="preserve">Esquema </w:t>
      </w:r>
      <w:r>
        <w:rPr>
          <w:noProof/>
        </w:rPr>
        <w:fldChar w:fldCharType="begin"/>
      </w:r>
      <w:r>
        <w:rPr>
          <w:noProof/>
        </w:rPr>
        <w:instrText xml:space="preserve"> SEQ Esquema \* ARABIC </w:instrText>
      </w:r>
      <w:r>
        <w:rPr>
          <w:noProof/>
        </w:rPr>
        <w:fldChar w:fldCharType="separate"/>
      </w:r>
      <w:r>
        <w:rPr>
          <w:noProof/>
        </w:rPr>
        <w:t>1</w:t>
      </w:r>
      <w:r>
        <w:rPr>
          <w:noProof/>
        </w:rPr>
        <w:fldChar w:fldCharType="end"/>
      </w:r>
      <w:r>
        <w:t>.</w:t>
      </w:r>
      <w:r w:rsidRPr="00C647D8">
        <w:t>Metodología de Análisis.</w:t>
      </w:r>
      <w:bookmarkEnd w:id="41"/>
    </w:p>
    <w:p w14:paraId="748E2667"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anchor distT="0" distB="0" distL="114300" distR="114300" simplePos="0" relativeHeight="251860992" behindDoc="0" locked="0" layoutInCell="1" allowOverlap="1" wp14:anchorId="0E2BAA06" wp14:editId="4A53B0D6">
            <wp:simplePos x="0" y="0"/>
            <wp:positionH relativeFrom="margin">
              <wp:align>center</wp:align>
            </wp:positionH>
            <wp:positionV relativeFrom="paragraph">
              <wp:posOffset>73025</wp:posOffset>
            </wp:positionV>
            <wp:extent cx="5046175" cy="3267075"/>
            <wp:effectExtent l="0" t="0" r="2540" b="0"/>
            <wp:wrapNone/>
            <wp:docPr id="66" name="Picture 66" descr="https://lh4.googleusercontent.com/zREYPttXWjThQ27bQNTVuoVGs9Z8uxIYRe6PU_-lVv-_fdLDVFMtUxmZsPzEr7iJI2L_gO0EVtwBVZ8_0UsoNR4k7f6os5vZNUP2EytpRtlybt5XLJae0h_PTIZFVSP2_IQdIFK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zREYPttXWjThQ27bQNTVuoVGs9Z8uxIYRe6PU_-lVv-_fdLDVFMtUxmZsPzEr7iJI2L_gO0EVtwBVZ8_0UsoNR4k7f6os5vZNUP2EytpRtlybt5XLJae0h_PTIZFVSP2_IQdIFK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46175" cy="3267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6441D2"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7D3DC743"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46125B76"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494B9D1A"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74D6C31D"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6E08131D"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46D228CF"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07746EFC"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18D26E99"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5BE9AE22"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2ECA444A"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20AAA0FA"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4CEE6558"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70B2C898"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15C65114"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7421286E"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3718FEB2"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54EFBA85"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0BD36194" w14:textId="77777777" w:rsidR="00283A17" w:rsidRDefault="00283A17" w:rsidP="00283A17">
      <w:pPr>
        <w:spacing w:after="0" w:line="240" w:lineRule="auto"/>
        <w:jc w:val="center"/>
        <w:rPr>
          <w:rFonts w:ascii="Times New Roman" w:eastAsia="Times New Roman" w:hAnsi="Times New Roman" w:cs="Times New Roman"/>
          <w:sz w:val="24"/>
          <w:szCs w:val="24"/>
          <w:lang w:eastAsia="es-EC"/>
        </w:rPr>
      </w:pPr>
    </w:p>
    <w:p w14:paraId="47531566" w14:textId="77777777" w:rsidR="00283A17" w:rsidRPr="00235FE4" w:rsidRDefault="00283A17" w:rsidP="00283A17">
      <w:pPr>
        <w:spacing w:after="0" w:line="240" w:lineRule="auto"/>
        <w:jc w:val="center"/>
        <w:rPr>
          <w:rFonts w:ascii="Times New Roman" w:eastAsia="Times New Roman" w:hAnsi="Times New Roman" w:cs="Times New Roman"/>
          <w:sz w:val="24"/>
          <w:szCs w:val="24"/>
          <w:lang w:eastAsia="es-EC"/>
        </w:rPr>
      </w:pPr>
    </w:p>
    <w:p w14:paraId="5968D174" w14:textId="77777777" w:rsidR="00283A17" w:rsidRPr="00235FE4" w:rsidRDefault="00283A17" w:rsidP="00283A17">
      <w:pPr>
        <w:spacing w:after="0" w:line="240" w:lineRule="auto"/>
        <w:jc w:val="center"/>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inline distT="0" distB="0" distL="0" distR="0" wp14:anchorId="2723E75E" wp14:editId="07B3D18B">
            <wp:extent cx="5457825" cy="1985445"/>
            <wp:effectExtent l="0" t="0" r="0" b="0"/>
            <wp:docPr id="65" name="Picture 65" descr="https://lh3.googleusercontent.com/FekBSxDV_ZwOXa9wc09BAqeqoEbXNq0V7mQzSIwZbjbIvet7g46E_nwybvdha3mbvEQckIYg3Tris9phbpnlMScybRH7tfWlUnXCFbv7meMa6HVQgqyBksl_AWsBMRd0uGJABBf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3.googleusercontent.com/FekBSxDV_ZwOXa9wc09BAqeqoEbXNq0V7mQzSIwZbjbIvet7g46E_nwybvdha3mbvEQckIYg3Tris9phbpnlMScybRH7tfWlUnXCFbv7meMa6HVQgqyBksl_AWsBMRd0uGJABBfJ"/>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67682" cy="1989031"/>
                    </a:xfrm>
                    <a:prstGeom prst="rect">
                      <a:avLst/>
                    </a:prstGeom>
                    <a:noFill/>
                    <a:ln>
                      <a:noFill/>
                    </a:ln>
                  </pic:spPr>
                </pic:pic>
              </a:graphicData>
            </a:graphic>
          </wp:inline>
        </w:drawing>
      </w:r>
    </w:p>
    <w:p w14:paraId="25384275" w14:textId="77777777" w:rsidR="00283A17" w:rsidRPr="00235FE4" w:rsidRDefault="00283A17" w:rsidP="00283A17">
      <w:pPr>
        <w:spacing w:after="0" w:line="240" w:lineRule="auto"/>
        <w:jc w:val="center"/>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lastRenderedPageBreak/>
        <w:drawing>
          <wp:inline distT="0" distB="0" distL="0" distR="0" wp14:anchorId="079B9FD2" wp14:editId="187A8622">
            <wp:extent cx="5248275" cy="3776403"/>
            <wp:effectExtent l="0" t="0" r="0" b="0"/>
            <wp:docPr id="64" name="Picture 64" descr="https://lh6.googleusercontent.com/xhiK9JxULMI4oqiBl79JQh9ymsbKnPAFHhyJv1NIx9bPh0X33n4_tEG04Q9nreLykcDmqmKrPvudfkbI2q6iftUpb77fxv19Yi_FX4dAL_BcaVKuCBSoml3qQ1p1kgpolzwZImg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xhiK9JxULMI4oqiBl79JQh9ymsbKnPAFHhyJv1NIx9bPh0X33n4_tEG04Q9nreLykcDmqmKrPvudfkbI2q6iftUpb77fxv19Yi_FX4dAL_BcaVKuCBSoml3qQ1p1kgpolzwZImgP"/>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54200" cy="3780666"/>
                    </a:xfrm>
                    <a:prstGeom prst="rect">
                      <a:avLst/>
                    </a:prstGeom>
                    <a:noFill/>
                    <a:ln>
                      <a:noFill/>
                    </a:ln>
                  </pic:spPr>
                </pic:pic>
              </a:graphicData>
            </a:graphic>
          </wp:inline>
        </w:drawing>
      </w:r>
    </w:p>
    <w:p w14:paraId="7A5A4AE2" w14:textId="77777777" w:rsidR="00283A17" w:rsidRPr="00235FE4" w:rsidRDefault="00283A17" w:rsidP="00283A17">
      <w:pPr>
        <w:spacing w:after="0" w:line="240" w:lineRule="auto"/>
        <w:rPr>
          <w:rFonts w:ascii="Times New Roman" w:eastAsia="Times New Roman" w:hAnsi="Times New Roman" w:cs="Times New Roman"/>
          <w:sz w:val="24"/>
          <w:szCs w:val="24"/>
          <w:lang w:eastAsia="es-EC"/>
        </w:rPr>
      </w:pPr>
    </w:p>
    <w:p w14:paraId="74F7ABC5" w14:textId="77777777" w:rsidR="00283A17" w:rsidRPr="00CB35AC" w:rsidRDefault="00283A17" w:rsidP="00283A17">
      <w:pPr>
        <w:spacing w:after="0" w:line="240" w:lineRule="auto"/>
        <w:jc w:val="center"/>
        <w:rPr>
          <w:rFonts w:ascii="Times New Roman" w:eastAsia="Times New Roman" w:hAnsi="Times New Roman" w:cs="Times New Roman"/>
          <w:lang w:eastAsia="es-EC"/>
        </w:rPr>
      </w:pPr>
      <w:r w:rsidRPr="00CB35AC">
        <w:rPr>
          <w:rFonts w:ascii="Times New Roman" w:eastAsia="Times New Roman" w:hAnsi="Times New Roman" w:cs="Times New Roman"/>
          <w:b/>
          <w:color w:val="000000"/>
          <w:lang w:eastAsia="es-EC"/>
        </w:rPr>
        <w:t>Fuente: Tesis:</w:t>
      </w:r>
      <w:r w:rsidRPr="00CB35AC">
        <w:rPr>
          <w:rFonts w:ascii="Times New Roman" w:eastAsia="Times New Roman" w:hAnsi="Times New Roman" w:cs="Times New Roman"/>
          <w:color w:val="000000"/>
          <w:lang w:eastAsia="es-EC"/>
        </w:rPr>
        <w:t xml:space="preserve"> “Efectividad de las políticas públicas en la recuperación del espacio público del Centro histórico de Quito”, (Cueva, 2010:15)</w:t>
      </w:r>
    </w:p>
    <w:p w14:paraId="5C85A584" w14:textId="77777777" w:rsidR="00283A17" w:rsidRPr="00CB35AC" w:rsidRDefault="00283A17" w:rsidP="00283A17">
      <w:pPr>
        <w:spacing w:after="0" w:line="240" w:lineRule="auto"/>
        <w:jc w:val="center"/>
        <w:rPr>
          <w:rFonts w:ascii="Times New Roman" w:eastAsia="Times New Roman" w:hAnsi="Times New Roman" w:cs="Times New Roman"/>
          <w:color w:val="000000"/>
          <w:lang w:eastAsia="es-EC"/>
        </w:rPr>
      </w:pPr>
      <w:r w:rsidRPr="00CB35AC">
        <w:rPr>
          <w:rFonts w:ascii="Times New Roman" w:eastAsia="Times New Roman" w:hAnsi="Times New Roman" w:cs="Times New Roman"/>
          <w:b/>
          <w:color w:val="000000"/>
          <w:lang w:eastAsia="es-EC"/>
        </w:rPr>
        <w:t>Elaborado por:</w:t>
      </w:r>
      <w:r w:rsidRPr="00CB35AC">
        <w:rPr>
          <w:rFonts w:ascii="Times New Roman" w:eastAsia="Times New Roman" w:hAnsi="Times New Roman" w:cs="Times New Roman"/>
          <w:color w:val="000000"/>
          <w:lang w:eastAsia="es-EC"/>
        </w:rPr>
        <w:t xml:space="preserve"> Maritza Chicaiza </w:t>
      </w:r>
    </w:p>
    <w:p w14:paraId="00B53642" w14:textId="6A5ACC32" w:rsidR="00283A17" w:rsidRDefault="00283A17" w:rsidP="00181806">
      <w:pPr>
        <w:spacing w:after="0" w:line="360" w:lineRule="auto"/>
        <w:ind w:left="567" w:firstLine="849"/>
        <w:jc w:val="both"/>
        <w:rPr>
          <w:rFonts w:ascii="Times New Roman" w:eastAsia="Times New Roman" w:hAnsi="Times New Roman" w:cs="Times New Roman"/>
          <w:color w:val="000000"/>
          <w:sz w:val="24"/>
          <w:szCs w:val="24"/>
          <w:lang w:eastAsia="es-EC"/>
        </w:rPr>
      </w:pPr>
    </w:p>
    <w:p w14:paraId="385892A6" w14:textId="38FEC724" w:rsidR="00A978D9" w:rsidRDefault="00A978D9" w:rsidP="00181806">
      <w:pPr>
        <w:spacing w:after="0" w:line="360" w:lineRule="auto"/>
        <w:ind w:left="567" w:firstLine="849"/>
        <w:jc w:val="both"/>
        <w:rPr>
          <w:rFonts w:ascii="Times New Roman" w:eastAsia="Times New Roman" w:hAnsi="Times New Roman" w:cs="Times New Roman"/>
          <w:color w:val="000000"/>
          <w:sz w:val="24"/>
          <w:szCs w:val="24"/>
          <w:lang w:eastAsia="es-EC"/>
        </w:rPr>
      </w:pPr>
    </w:p>
    <w:p w14:paraId="27A905C3" w14:textId="77777777" w:rsidR="00A978D9" w:rsidRDefault="00A978D9" w:rsidP="00181806">
      <w:pPr>
        <w:spacing w:after="0" w:line="360" w:lineRule="auto"/>
        <w:ind w:left="567" w:firstLine="849"/>
        <w:jc w:val="both"/>
        <w:rPr>
          <w:rFonts w:ascii="Times New Roman" w:eastAsia="Times New Roman" w:hAnsi="Times New Roman" w:cs="Times New Roman"/>
          <w:color w:val="000000"/>
          <w:sz w:val="24"/>
          <w:szCs w:val="24"/>
          <w:lang w:eastAsia="es-EC"/>
        </w:rPr>
      </w:pPr>
    </w:p>
    <w:p w14:paraId="3BCF7FA1" w14:textId="77777777" w:rsidR="000E087C" w:rsidRPr="0090458D" w:rsidRDefault="000E087C" w:rsidP="00A978D9">
      <w:pPr>
        <w:pStyle w:val="Ttulo3"/>
        <w:spacing w:line="480" w:lineRule="auto"/>
        <w:rPr>
          <w:rFonts w:eastAsia="Times New Roman"/>
          <w:lang w:eastAsia="es-EC"/>
        </w:rPr>
      </w:pPr>
      <w:bookmarkStart w:id="42" w:name="_Toc13058152"/>
      <w:r w:rsidRPr="0090458D">
        <w:rPr>
          <w:rFonts w:eastAsia="Times New Roman"/>
          <w:lang w:eastAsia="es-EC"/>
        </w:rPr>
        <w:t>Metodología Inés del Pino – Flacso</w:t>
      </w:r>
      <w:bookmarkEnd w:id="42"/>
    </w:p>
    <w:p w14:paraId="2260140A" w14:textId="77777777" w:rsidR="000E087C" w:rsidRPr="00C206B1" w:rsidRDefault="000E087C" w:rsidP="00A978D9">
      <w:pPr>
        <w:spacing w:after="0" w:line="480" w:lineRule="auto"/>
        <w:jc w:val="both"/>
        <w:rPr>
          <w:rFonts w:ascii="Times New Roman" w:eastAsia="Times New Roman" w:hAnsi="Times New Roman" w:cs="Times New Roman"/>
          <w:sz w:val="28"/>
          <w:szCs w:val="28"/>
          <w:lang w:eastAsia="es-EC"/>
        </w:rPr>
      </w:pPr>
    </w:p>
    <w:p w14:paraId="5AED8139" w14:textId="77777777" w:rsidR="000E087C" w:rsidRDefault="000E087C" w:rsidP="000E087C">
      <w:pPr>
        <w:spacing w:after="0" w:line="360" w:lineRule="auto"/>
        <w:ind w:firstLine="708"/>
        <w:jc w:val="both"/>
        <w:rPr>
          <w:rFonts w:ascii="Times New Roman" w:eastAsia="Times New Roman" w:hAnsi="Times New Roman" w:cs="Times New Roman"/>
          <w:sz w:val="24"/>
          <w:szCs w:val="24"/>
          <w:lang w:eastAsia="es-EC"/>
        </w:rPr>
      </w:pPr>
      <w:r w:rsidRPr="00C206B1">
        <w:rPr>
          <w:rFonts w:ascii="Times New Roman" w:eastAsia="Times New Roman" w:hAnsi="Times New Roman" w:cs="Times New Roman"/>
          <w:color w:val="000000"/>
          <w:sz w:val="24"/>
          <w:szCs w:val="24"/>
          <w:lang w:eastAsia="es-EC"/>
        </w:rPr>
        <w:t xml:space="preserve">La metodología planteada por Inés del Pino Martínez en su tesis Centro Histórico de Quito - Una Centralidad Urbana Hacia el Turismo, para determinar el impacto de la transformación del Centro  de Quito en Objeto turístico puede servirnos para determinar si las intervenciones realizadas contribuyen a la visión  turística del Plan de Conservación para el centro histórico de Sangolquí y si este espacio patrimonial está preparado o tiene la capacidad suficiente para servir a un turismo patrimonial.(Martínez, 2010:15) </w:t>
      </w:r>
    </w:p>
    <w:p w14:paraId="64834D62" w14:textId="77777777" w:rsidR="000E087C" w:rsidRPr="00C206B1" w:rsidRDefault="000E087C" w:rsidP="000E087C">
      <w:pPr>
        <w:spacing w:after="0" w:line="360" w:lineRule="auto"/>
        <w:ind w:firstLine="708"/>
        <w:jc w:val="both"/>
        <w:rPr>
          <w:rFonts w:ascii="Times New Roman" w:eastAsia="Times New Roman" w:hAnsi="Times New Roman" w:cs="Times New Roman"/>
          <w:sz w:val="24"/>
          <w:szCs w:val="24"/>
          <w:lang w:eastAsia="es-EC"/>
        </w:rPr>
      </w:pPr>
      <w:r w:rsidRPr="00C206B1">
        <w:rPr>
          <w:rFonts w:ascii="Times New Roman" w:eastAsia="Times New Roman" w:hAnsi="Times New Roman" w:cs="Times New Roman"/>
          <w:color w:val="000000"/>
          <w:sz w:val="24"/>
          <w:szCs w:val="24"/>
          <w:lang w:eastAsia="es-EC"/>
        </w:rPr>
        <w:lastRenderedPageBreak/>
        <w:t>La metodología</w:t>
      </w:r>
      <w:r>
        <w:rPr>
          <w:rFonts w:ascii="Times New Roman" w:eastAsia="Times New Roman" w:hAnsi="Times New Roman" w:cs="Times New Roman"/>
          <w:color w:val="000000"/>
          <w:sz w:val="24"/>
          <w:szCs w:val="24"/>
          <w:lang w:eastAsia="es-EC"/>
        </w:rPr>
        <w:t xml:space="preserve"> seleccionada </w:t>
      </w:r>
      <w:r w:rsidRPr="00C206B1">
        <w:rPr>
          <w:rFonts w:ascii="Times New Roman" w:eastAsia="Times New Roman" w:hAnsi="Times New Roman" w:cs="Times New Roman"/>
          <w:color w:val="000000"/>
          <w:sz w:val="24"/>
          <w:szCs w:val="24"/>
          <w:lang w:eastAsia="es-EC"/>
        </w:rPr>
        <w:t>para una evaluación de sostenibilidad en el turismo (Martínez, 2010:15)</w:t>
      </w:r>
      <w:r>
        <w:rPr>
          <w:rFonts w:ascii="Times New Roman" w:eastAsia="Times New Roman" w:hAnsi="Times New Roman" w:cs="Times New Roman"/>
          <w:color w:val="000000"/>
          <w:sz w:val="24"/>
          <w:szCs w:val="24"/>
          <w:lang w:eastAsia="es-EC"/>
        </w:rPr>
        <w:t>,</w:t>
      </w:r>
      <w:r w:rsidRPr="00C206B1">
        <w:rPr>
          <w:rFonts w:ascii="Times New Roman" w:eastAsia="Times New Roman" w:hAnsi="Times New Roman" w:cs="Times New Roman"/>
          <w:color w:val="000000"/>
          <w:sz w:val="24"/>
          <w:szCs w:val="24"/>
          <w:lang w:eastAsia="es-EC"/>
        </w:rPr>
        <w:t xml:space="preserve"> busca determinar</w:t>
      </w:r>
      <w:r>
        <w:rPr>
          <w:rFonts w:ascii="Times New Roman" w:eastAsia="Times New Roman" w:hAnsi="Times New Roman" w:cs="Times New Roman"/>
          <w:color w:val="000000"/>
          <w:sz w:val="24"/>
          <w:szCs w:val="24"/>
          <w:lang w:eastAsia="es-EC"/>
        </w:rPr>
        <w:t>:</w:t>
      </w:r>
    </w:p>
    <w:p w14:paraId="1C3C951A" w14:textId="77777777" w:rsidR="000E087C" w:rsidRPr="001B3334" w:rsidRDefault="000E087C" w:rsidP="000E087C">
      <w:pPr>
        <w:pStyle w:val="Prrafodelista"/>
        <w:numPr>
          <w:ilvl w:val="0"/>
          <w:numId w:val="4"/>
        </w:numPr>
        <w:spacing w:after="0" w:line="360" w:lineRule="auto"/>
        <w:jc w:val="both"/>
        <w:rPr>
          <w:rFonts w:ascii="Times New Roman" w:eastAsia="Times New Roman" w:hAnsi="Times New Roman" w:cs="Times New Roman"/>
          <w:sz w:val="24"/>
          <w:szCs w:val="24"/>
          <w:lang w:eastAsia="es-EC"/>
        </w:rPr>
      </w:pPr>
      <w:r w:rsidRPr="001B3334">
        <w:rPr>
          <w:rFonts w:ascii="Times New Roman" w:eastAsia="Times New Roman" w:hAnsi="Times New Roman" w:cs="Times New Roman"/>
          <w:color w:val="000000"/>
          <w:sz w:val="24"/>
          <w:szCs w:val="24"/>
          <w:lang w:eastAsia="es-EC"/>
        </w:rPr>
        <w:t>El centro histórico está preparado para recibir al turismo cultural nacional y extranjero</w:t>
      </w:r>
      <w:r>
        <w:rPr>
          <w:rFonts w:ascii="Times New Roman" w:eastAsia="Times New Roman" w:hAnsi="Times New Roman" w:cs="Times New Roman"/>
          <w:color w:val="000000"/>
          <w:sz w:val="24"/>
          <w:szCs w:val="24"/>
          <w:lang w:eastAsia="es-EC"/>
        </w:rPr>
        <w:t>.</w:t>
      </w:r>
    </w:p>
    <w:p w14:paraId="5B30BA85" w14:textId="77777777" w:rsidR="000E087C" w:rsidRPr="001B3334" w:rsidRDefault="000E087C" w:rsidP="000E087C">
      <w:pPr>
        <w:pStyle w:val="Prrafodelista"/>
        <w:numPr>
          <w:ilvl w:val="0"/>
          <w:numId w:val="4"/>
        </w:numPr>
        <w:spacing w:after="0" w:line="360" w:lineRule="auto"/>
        <w:jc w:val="both"/>
        <w:rPr>
          <w:rFonts w:ascii="Times New Roman" w:eastAsia="Times New Roman" w:hAnsi="Times New Roman" w:cs="Times New Roman"/>
          <w:sz w:val="24"/>
          <w:szCs w:val="24"/>
          <w:lang w:eastAsia="es-EC"/>
        </w:rPr>
      </w:pPr>
      <w:r w:rsidRPr="001B3334">
        <w:rPr>
          <w:rFonts w:ascii="Times New Roman" w:eastAsia="Times New Roman" w:hAnsi="Times New Roman" w:cs="Times New Roman"/>
          <w:color w:val="000000"/>
          <w:sz w:val="24"/>
          <w:szCs w:val="24"/>
          <w:lang w:eastAsia="es-EC"/>
        </w:rPr>
        <w:t>Para quien se ha recuperado el Centro Histórico</w:t>
      </w:r>
      <w:r>
        <w:rPr>
          <w:rFonts w:ascii="Times New Roman" w:eastAsia="Times New Roman" w:hAnsi="Times New Roman" w:cs="Times New Roman"/>
          <w:color w:val="000000"/>
          <w:sz w:val="24"/>
          <w:szCs w:val="24"/>
          <w:lang w:eastAsia="es-EC"/>
        </w:rPr>
        <w:t>.</w:t>
      </w:r>
    </w:p>
    <w:p w14:paraId="7770635E" w14:textId="77777777" w:rsidR="000E087C" w:rsidRPr="001B3334" w:rsidRDefault="000E087C" w:rsidP="000E087C">
      <w:pPr>
        <w:pStyle w:val="Prrafodelista"/>
        <w:numPr>
          <w:ilvl w:val="0"/>
          <w:numId w:val="4"/>
        </w:numPr>
        <w:spacing w:after="0" w:line="360" w:lineRule="auto"/>
        <w:jc w:val="both"/>
        <w:rPr>
          <w:rFonts w:ascii="Times New Roman" w:eastAsia="Times New Roman" w:hAnsi="Times New Roman" w:cs="Times New Roman"/>
          <w:sz w:val="24"/>
          <w:szCs w:val="24"/>
          <w:lang w:eastAsia="es-EC"/>
        </w:rPr>
      </w:pPr>
      <w:r w:rsidRPr="001B3334">
        <w:rPr>
          <w:rFonts w:ascii="Times New Roman" w:eastAsia="Times New Roman" w:hAnsi="Times New Roman" w:cs="Times New Roman"/>
          <w:color w:val="000000"/>
          <w:sz w:val="24"/>
          <w:szCs w:val="24"/>
          <w:lang w:eastAsia="es-EC"/>
        </w:rPr>
        <w:t>Quien sostiene la vitalidad del Centro.</w:t>
      </w:r>
    </w:p>
    <w:p w14:paraId="2DA1124C" w14:textId="77777777" w:rsidR="000E087C" w:rsidRPr="001B3334" w:rsidRDefault="000E087C" w:rsidP="000E087C">
      <w:pPr>
        <w:pStyle w:val="Prrafodelista"/>
        <w:numPr>
          <w:ilvl w:val="0"/>
          <w:numId w:val="4"/>
        </w:numPr>
        <w:spacing w:after="0" w:line="360" w:lineRule="auto"/>
        <w:jc w:val="both"/>
        <w:rPr>
          <w:rFonts w:ascii="Times New Roman" w:eastAsia="Times New Roman" w:hAnsi="Times New Roman" w:cs="Times New Roman"/>
          <w:sz w:val="24"/>
          <w:szCs w:val="24"/>
          <w:lang w:eastAsia="es-EC"/>
        </w:rPr>
      </w:pPr>
      <w:r w:rsidRPr="001B3334">
        <w:rPr>
          <w:rFonts w:ascii="Times New Roman" w:eastAsia="Times New Roman" w:hAnsi="Times New Roman" w:cs="Times New Roman"/>
          <w:color w:val="000000"/>
          <w:sz w:val="24"/>
          <w:szCs w:val="24"/>
          <w:lang w:eastAsia="es-EC"/>
        </w:rPr>
        <w:t>Se ha visto disminuida su población con la recuperación urbana</w:t>
      </w:r>
      <w:r>
        <w:rPr>
          <w:rFonts w:ascii="Times New Roman" w:eastAsia="Times New Roman" w:hAnsi="Times New Roman" w:cs="Times New Roman"/>
          <w:color w:val="000000"/>
          <w:sz w:val="24"/>
          <w:szCs w:val="24"/>
          <w:lang w:eastAsia="es-EC"/>
        </w:rPr>
        <w:t>.</w:t>
      </w:r>
    </w:p>
    <w:p w14:paraId="1747BEE9" w14:textId="77777777" w:rsidR="000E087C" w:rsidRPr="007F3BEE" w:rsidRDefault="000E087C" w:rsidP="000E087C">
      <w:pPr>
        <w:pStyle w:val="Prrafodelista"/>
        <w:numPr>
          <w:ilvl w:val="0"/>
          <w:numId w:val="4"/>
        </w:numPr>
        <w:spacing w:after="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L</w:t>
      </w:r>
      <w:r w:rsidRPr="001B3334">
        <w:rPr>
          <w:rFonts w:ascii="Times New Roman" w:eastAsia="Times New Roman" w:hAnsi="Times New Roman" w:cs="Times New Roman"/>
          <w:color w:val="000000"/>
          <w:sz w:val="24"/>
          <w:szCs w:val="24"/>
          <w:lang w:eastAsia="es-EC"/>
        </w:rPr>
        <w:t>as expectativas de los actores respecto del turismo local</w:t>
      </w:r>
      <w:r>
        <w:rPr>
          <w:rFonts w:ascii="Times New Roman" w:eastAsia="Times New Roman" w:hAnsi="Times New Roman" w:cs="Times New Roman"/>
          <w:color w:val="000000"/>
          <w:sz w:val="24"/>
          <w:szCs w:val="24"/>
          <w:lang w:eastAsia="es-EC"/>
        </w:rPr>
        <w:t>.</w:t>
      </w:r>
    </w:p>
    <w:p w14:paraId="3673A731" w14:textId="77777777" w:rsidR="000E087C" w:rsidRPr="00C206B1" w:rsidRDefault="000E087C" w:rsidP="000E087C">
      <w:pPr>
        <w:spacing w:after="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La metodología planteada por Inés del Pino Martínez trabaja con 4 indicadores:</w:t>
      </w:r>
    </w:p>
    <w:p w14:paraId="0DE1E5A2" w14:textId="77777777" w:rsidR="000E087C" w:rsidRPr="001B3334" w:rsidRDefault="000E087C" w:rsidP="000E087C">
      <w:pPr>
        <w:pStyle w:val="Prrafodelista"/>
        <w:numPr>
          <w:ilvl w:val="0"/>
          <w:numId w:val="5"/>
        </w:numPr>
        <w:spacing w:after="0" w:line="360" w:lineRule="auto"/>
        <w:jc w:val="both"/>
        <w:rPr>
          <w:rFonts w:ascii="Times New Roman" w:eastAsia="Times New Roman" w:hAnsi="Times New Roman" w:cs="Times New Roman"/>
          <w:sz w:val="24"/>
          <w:szCs w:val="24"/>
          <w:lang w:eastAsia="es-EC"/>
        </w:rPr>
      </w:pPr>
      <w:r w:rsidRPr="001B3334">
        <w:rPr>
          <w:rFonts w:ascii="Times New Roman" w:eastAsia="Times New Roman" w:hAnsi="Times New Roman" w:cs="Times New Roman"/>
          <w:b/>
          <w:color w:val="000000"/>
          <w:sz w:val="24"/>
          <w:szCs w:val="24"/>
          <w:lang w:eastAsia="es-EC"/>
        </w:rPr>
        <w:t>Indicador de espacio. -</w:t>
      </w:r>
      <w:r w:rsidRPr="001B3334">
        <w:rPr>
          <w:rFonts w:ascii="Times New Roman" w:eastAsia="Times New Roman" w:hAnsi="Times New Roman" w:cs="Times New Roman"/>
          <w:color w:val="000000"/>
          <w:sz w:val="24"/>
          <w:szCs w:val="24"/>
          <w:lang w:eastAsia="es-EC"/>
        </w:rPr>
        <w:t xml:space="preserve">  En el que se determina la variación del espacio urbano ocupado por edificaciones patrimoniales estableciendo una comparación en distintos tiempos.</w:t>
      </w:r>
    </w:p>
    <w:p w14:paraId="2E3341BB" w14:textId="77777777" w:rsidR="000E087C" w:rsidRPr="00C206B1" w:rsidRDefault="000E087C" w:rsidP="000E087C">
      <w:pPr>
        <w:spacing w:after="0" w:line="360" w:lineRule="auto"/>
        <w:ind w:left="708"/>
        <w:jc w:val="both"/>
        <w:rPr>
          <w:rFonts w:ascii="Times New Roman" w:eastAsia="Times New Roman" w:hAnsi="Times New Roman" w:cs="Times New Roman"/>
          <w:sz w:val="24"/>
          <w:szCs w:val="24"/>
          <w:lang w:eastAsia="es-EC"/>
        </w:rPr>
      </w:pPr>
      <w:r w:rsidRPr="00C206B1">
        <w:rPr>
          <w:rFonts w:ascii="Times New Roman" w:eastAsia="Times New Roman" w:hAnsi="Times New Roman" w:cs="Times New Roman"/>
          <w:color w:val="000000"/>
          <w:sz w:val="24"/>
          <w:szCs w:val="24"/>
          <w:lang w:eastAsia="es-EC"/>
        </w:rPr>
        <w:t>Se utilizará como línea base los datos presentados en el diagnóstico para la elaboración del plan</w:t>
      </w:r>
      <w:r>
        <w:rPr>
          <w:rFonts w:ascii="Times New Roman" w:eastAsia="Times New Roman" w:hAnsi="Times New Roman" w:cs="Times New Roman"/>
          <w:color w:val="000000"/>
          <w:sz w:val="24"/>
          <w:szCs w:val="24"/>
          <w:lang w:eastAsia="es-EC"/>
        </w:rPr>
        <w:t xml:space="preserve"> y</w:t>
      </w:r>
      <w:r w:rsidRPr="00C206B1">
        <w:rPr>
          <w:rFonts w:ascii="Times New Roman" w:eastAsia="Times New Roman" w:hAnsi="Times New Roman" w:cs="Times New Roman"/>
          <w:color w:val="000000"/>
          <w:sz w:val="24"/>
          <w:szCs w:val="24"/>
          <w:lang w:eastAsia="es-EC"/>
        </w:rPr>
        <w:t xml:space="preserve"> se realizará un estudio comparativo con datos actuales proporcionados por el municipio.</w:t>
      </w:r>
    </w:p>
    <w:p w14:paraId="7F6D8084" w14:textId="77777777" w:rsidR="000E087C" w:rsidRPr="003970EC" w:rsidRDefault="000E087C" w:rsidP="000E087C">
      <w:pPr>
        <w:pStyle w:val="Prrafodelista"/>
        <w:numPr>
          <w:ilvl w:val="0"/>
          <w:numId w:val="5"/>
        </w:numPr>
        <w:spacing w:after="0" w:line="360" w:lineRule="auto"/>
        <w:jc w:val="both"/>
        <w:rPr>
          <w:rFonts w:ascii="Times New Roman" w:eastAsia="Times New Roman" w:hAnsi="Times New Roman" w:cs="Times New Roman"/>
          <w:sz w:val="24"/>
          <w:szCs w:val="24"/>
          <w:lang w:eastAsia="es-EC"/>
        </w:rPr>
      </w:pPr>
      <w:r w:rsidRPr="001B3334">
        <w:rPr>
          <w:rFonts w:ascii="Times New Roman" w:eastAsia="Times New Roman" w:hAnsi="Times New Roman" w:cs="Times New Roman"/>
          <w:b/>
          <w:color w:val="000000"/>
          <w:sz w:val="24"/>
          <w:szCs w:val="24"/>
          <w:lang w:eastAsia="es-EC"/>
        </w:rPr>
        <w:t>Indicador de población. -</w:t>
      </w:r>
      <w:r w:rsidRPr="001B3334">
        <w:rPr>
          <w:rFonts w:ascii="Times New Roman" w:eastAsia="Times New Roman" w:hAnsi="Times New Roman" w:cs="Times New Roman"/>
          <w:color w:val="000000"/>
          <w:sz w:val="24"/>
          <w:szCs w:val="24"/>
          <w:lang w:eastAsia="es-EC"/>
        </w:rPr>
        <w:t xml:space="preserve"> Establece un comparativo entre la población registrada por diferentes estudios en determinado período.</w:t>
      </w:r>
      <w:r w:rsidRPr="003970EC">
        <w:rPr>
          <w:rFonts w:ascii="Times New Roman" w:eastAsia="Times New Roman" w:hAnsi="Times New Roman" w:cs="Times New Roman"/>
          <w:color w:val="000000"/>
          <w:sz w:val="24"/>
          <w:szCs w:val="24"/>
          <w:lang w:eastAsia="es-EC"/>
        </w:rPr>
        <w:t xml:space="preserve"> Partiendo de los datos presentados en el plan se realizará un estudio comparativo con datos del último censo poblacional.</w:t>
      </w:r>
    </w:p>
    <w:p w14:paraId="26E84323" w14:textId="77777777" w:rsidR="000E087C" w:rsidRPr="003970EC" w:rsidRDefault="000E087C" w:rsidP="000E087C">
      <w:pPr>
        <w:pStyle w:val="Prrafodelista"/>
        <w:numPr>
          <w:ilvl w:val="0"/>
          <w:numId w:val="5"/>
        </w:numPr>
        <w:spacing w:after="0" w:line="360" w:lineRule="auto"/>
        <w:jc w:val="both"/>
        <w:rPr>
          <w:rFonts w:ascii="Times New Roman" w:eastAsia="Times New Roman" w:hAnsi="Times New Roman" w:cs="Times New Roman"/>
          <w:sz w:val="24"/>
          <w:szCs w:val="24"/>
          <w:lang w:eastAsia="es-EC"/>
        </w:rPr>
      </w:pPr>
      <w:r w:rsidRPr="003970EC">
        <w:rPr>
          <w:rFonts w:ascii="Times New Roman" w:eastAsia="Times New Roman" w:hAnsi="Times New Roman" w:cs="Times New Roman"/>
          <w:b/>
          <w:color w:val="000000"/>
          <w:sz w:val="24"/>
          <w:szCs w:val="24"/>
          <w:lang w:eastAsia="es-EC"/>
        </w:rPr>
        <w:t>Indicador de movilidad.</w:t>
      </w:r>
      <w:r>
        <w:rPr>
          <w:rFonts w:ascii="Times New Roman" w:eastAsia="Times New Roman" w:hAnsi="Times New Roman" w:cs="Times New Roman"/>
          <w:b/>
          <w:color w:val="000000"/>
          <w:sz w:val="24"/>
          <w:szCs w:val="24"/>
          <w:lang w:eastAsia="es-EC"/>
        </w:rPr>
        <w:t xml:space="preserve"> -</w:t>
      </w:r>
      <w:r w:rsidRPr="003970EC">
        <w:rPr>
          <w:rFonts w:ascii="Times New Roman" w:eastAsia="Times New Roman" w:hAnsi="Times New Roman" w:cs="Times New Roman"/>
          <w:color w:val="000000"/>
          <w:sz w:val="24"/>
          <w:szCs w:val="24"/>
          <w:lang w:eastAsia="es-EC"/>
        </w:rPr>
        <w:t xml:space="preserve"> Se refiere al tránsito de vehículos y personas por la zona de estudio. Mediante un mapeo de las circulaciones peatonales y vehiculares antes y después de la intervención podremos identificar el porcentaje de áreas cedidas a favor del peatón.</w:t>
      </w:r>
      <w:r>
        <w:rPr>
          <w:rFonts w:ascii="Times New Roman" w:eastAsia="Times New Roman" w:hAnsi="Times New Roman" w:cs="Times New Roman"/>
          <w:color w:val="000000"/>
          <w:sz w:val="24"/>
          <w:szCs w:val="24"/>
          <w:lang w:eastAsia="es-EC"/>
        </w:rPr>
        <w:t xml:space="preserve"> </w:t>
      </w:r>
      <w:r w:rsidRPr="003970EC">
        <w:rPr>
          <w:rFonts w:ascii="Times New Roman" w:eastAsia="Times New Roman" w:hAnsi="Times New Roman" w:cs="Times New Roman"/>
          <w:color w:val="000000"/>
          <w:sz w:val="24"/>
          <w:szCs w:val="24"/>
          <w:lang w:eastAsia="es-EC"/>
        </w:rPr>
        <w:t xml:space="preserve">Un conteo de personas y vehículos que ocupan las plazas en el día de feria </w:t>
      </w:r>
      <w:r>
        <w:rPr>
          <w:rFonts w:ascii="Times New Roman" w:eastAsia="Times New Roman" w:hAnsi="Times New Roman" w:cs="Times New Roman"/>
          <w:color w:val="000000"/>
          <w:sz w:val="24"/>
          <w:szCs w:val="24"/>
          <w:lang w:eastAsia="es-EC"/>
        </w:rPr>
        <w:t>(</w:t>
      </w:r>
      <w:r w:rsidRPr="003970EC">
        <w:rPr>
          <w:rFonts w:ascii="Times New Roman" w:eastAsia="Times New Roman" w:hAnsi="Times New Roman" w:cs="Times New Roman"/>
          <w:color w:val="000000"/>
          <w:sz w:val="24"/>
          <w:szCs w:val="24"/>
          <w:lang w:eastAsia="es-EC"/>
        </w:rPr>
        <w:t>que es cuand</w:t>
      </w:r>
      <w:r>
        <w:rPr>
          <w:rFonts w:ascii="Times New Roman" w:eastAsia="Times New Roman" w:hAnsi="Times New Roman" w:cs="Times New Roman"/>
          <w:color w:val="000000"/>
          <w:sz w:val="24"/>
          <w:szCs w:val="24"/>
          <w:lang w:eastAsia="es-EC"/>
        </w:rPr>
        <w:t xml:space="preserve">o se encuentran </w:t>
      </w:r>
      <w:r w:rsidRPr="003970EC">
        <w:rPr>
          <w:rFonts w:ascii="Times New Roman" w:eastAsia="Times New Roman" w:hAnsi="Times New Roman" w:cs="Times New Roman"/>
          <w:color w:val="000000"/>
          <w:sz w:val="24"/>
          <w:szCs w:val="24"/>
          <w:lang w:eastAsia="es-EC"/>
        </w:rPr>
        <w:t>a su máxima capacidad</w:t>
      </w:r>
      <w:r>
        <w:rPr>
          <w:rFonts w:ascii="Times New Roman" w:eastAsia="Times New Roman" w:hAnsi="Times New Roman" w:cs="Times New Roman"/>
          <w:color w:val="000000"/>
          <w:sz w:val="24"/>
          <w:szCs w:val="24"/>
          <w:lang w:eastAsia="es-EC"/>
        </w:rPr>
        <w:t>),</w:t>
      </w:r>
      <w:r w:rsidRPr="003970EC">
        <w:rPr>
          <w:rFonts w:ascii="Times New Roman" w:eastAsia="Times New Roman" w:hAnsi="Times New Roman" w:cs="Times New Roman"/>
          <w:color w:val="000000"/>
          <w:sz w:val="24"/>
          <w:szCs w:val="24"/>
          <w:lang w:eastAsia="es-EC"/>
        </w:rPr>
        <w:t xml:space="preserve"> en la semana</w:t>
      </w:r>
      <w:r>
        <w:rPr>
          <w:rFonts w:ascii="Times New Roman" w:eastAsia="Times New Roman" w:hAnsi="Times New Roman" w:cs="Times New Roman"/>
          <w:color w:val="000000"/>
          <w:sz w:val="24"/>
          <w:szCs w:val="24"/>
          <w:lang w:eastAsia="es-EC"/>
        </w:rPr>
        <w:t xml:space="preserve"> permitirá</w:t>
      </w:r>
      <w:r w:rsidRPr="003970EC">
        <w:rPr>
          <w:rFonts w:ascii="Times New Roman" w:eastAsia="Times New Roman" w:hAnsi="Times New Roman" w:cs="Times New Roman"/>
          <w:color w:val="000000"/>
          <w:sz w:val="24"/>
          <w:szCs w:val="24"/>
          <w:lang w:eastAsia="es-EC"/>
        </w:rPr>
        <w:t xml:space="preserve"> identificar donde se ubica la población flotante que dinamiza la economía del sector</w:t>
      </w:r>
      <w:r>
        <w:rPr>
          <w:rFonts w:ascii="Times New Roman" w:eastAsia="Times New Roman" w:hAnsi="Times New Roman" w:cs="Times New Roman"/>
          <w:color w:val="000000"/>
          <w:sz w:val="24"/>
          <w:szCs w:val="24"/>
          <w:lang w:eastAsia="es-EC"/>
        </w:rPr>
        <w:t>.</w:t>
      </w:r>
      <w:r w:rsidRPr="003970EC">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A</w:t>
      </w:r>
      <w:r w:rsidRPr="003970EC">
        <w:rPr>
          <w:rFonts w:ascii="Times New Roman" w:eastAsia="Times New Roman" w:hAnsi="Times New Roman" w:cs="Times New Roman"/>
          <w:color w:val="000000"/>
          <w:sz w:val="24"/>
          <w:szCs w:val="24"/>
          <w:lang w:eastAsia="es-EC"/>
        </w:rPr>
        <w:t>l realizar un conteo</w:t>
      </w:r>
      <w:r>
        <w:rPr>
          <w:rFonts w:ascii="Times New Roman" w:eastAsia="Times New Roman" w:hAnsi="Times New Roman" w:cs="Times New Roman"/>
          <w:color w:val="000000"/>
          <w:sz w:val="24"/>
          <w:szCs w:val="24"/>
          <w:lang w:eastAsia="es-EC"/>
        </w:rPr>
        <w:t xml:space="preserve"> d</w:t>
      </w:r>
      <w:r w:rsidRPr="003970EC">
        <w:rPr>
          <w:rFonts w:ascii="Times New Roman" w:eastAsia="Times New Roman" w:hAnsi="Times New Roman" w:cs="Times New Roman"/>
          <w:color w:val="000000"/>
          <w:sz w:val="24"/>
          <w:szCs w:val="24"/>
          <w:lang w:eastAsia="es-EC"/>
        </w:rPr>
        <w:t>e un día normal ubica</w:t>
      </w:r>
      <w:r>
        <w:rPr>
          <w:rFonts w:ascii="Times New Roman" w:eastAsia="Times New Roman" w:hAnsi="Times New Roman" w:cs="Times New Roman"/>
          <w:color w:val="000000"/>
          <w:sz w:val="24"/>
          <w:szCs w:val="24"/>
          <w:lang w:eastAsia="es-EC"/>
        </w:rPr>
        <w:t>remos</w:t>
      </w:r>
      <w:r w:rsidRPr="003970EC">
        <w:rPr>
          <w:rFonts w:ascii="Times New Roman" w:eastAsia="Times New Roman" w:hAnsi="Times New Roman" w:cs="Times New Roman"/>
          <w:color w:val="000000"/>
          <w:sz w:val="24"/>
          <w:szCs w:val="24"/>
          <w:lang w:eastAsia="es-EC"/>
        </w:rPr>
        <w:t xml:space="preserve"> las concentraciones de la población flotante local.</w:t>
      </w:r>
    </w:p>
    <w:p w14:paraId="376460DE" w14:textId="77777777" w:rsidR="000E087C" w:rsidRPr="00C206B1" w:rsidRDefault="000E087C" w:rsidP="000E087C">
      <w:pPr>
        <w:spacing w:after="0" w:line="360" w:lineRule="auto"/>
        <w:ind w:left="708"/>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 xml:space="preserve">A través de un </w:t>
      </w:r>
      <w:r w:rsidRPr="00C206B1">
        <w:rPr>
          <w:rFonts w:ascii="Times New Roman" w:eastAsia="Times New Roman" w:hAnsi="Times New Roman" w:cs="Times New Roman"/>
          <w:color w:val="000000"/>
          <w:sz w:val="24"/>
          <w:szCs w:val="24"/>
          <w:lang w:eastAsia="es-EC"/>
        </w:rPr>
        <w:t>estudio comparativo</w:t>
      </w:r>
      <w:r>
        <w:rPr>
          <w:rFonts w:ascii="Times New Roman" w:eastAsia="Times New Roman" w:hAnsi="Times New Roman" w:cs="Times New Roman"/>
          <w:color w:val="000000"/>
          <w:sz w:val="24"/>
          <w:szCs w:val="24"/>
          <w:lang w:eastAsia="es-EC"/>
        </w:rPr>
        <w:t xml:space="preserve"> se permitirá </w:t>
      </w:r>
      <w:r w:rsidRPr="00C206B1">
        <w:rPr>
          <w:rFonts w:ascii="Times New Roman" w:eastAsia="Times New Roman" w:hAnsi="Times New Roman" w:cs="Times New Roman"/>
          <w:color w:val="000000"/>
          <w:sz w:val="24"/>
          <w:szCs w:val="24"/>
          <w:lang w:eastAsia="es-EC"/>
        </w:rPr>
        <w:t xml:space="preserve">identificar el porcentaje de incremento de flujos ocasionados por la población flotante. </w:t>
      </w:r>
    </w:p>
    <w:p w14:paraId="3C4372FF" w14:textId="20E5059C" w:rsidR="00830295" w:rsidRPr="00FC4440" w:rsidRDefault="000E087C" w:rsidP="00FC4440">
      <w:pPr>
        <w:pStyle w:val="Prrafodelista"/>
        <w:numPr>
          <w:ilvl w:val="0"/>
          <w:numId w:val="1"/>
        </w:numPr>
        <w:spacing w:after="0" w:line="360" w:lineRule="auto"/>
        <w:jc w:val="both"/>
        <w:rPr>
          <w:rFonts w:ascii="Times New Roman" w:eastAsia="Times New Roman" w:hAnsi="Times New Roman" w:cs="Times New Roman"/>
          <w:sz w:val="24"/>
          <w:szCs w:val="24"/>
          <w:lang w:eastAsia="es-EC"/>
        </w:rPr>
      </w:pPr>
      <w:r w:rsidRPr="00FC4440">
        <w:rPr>
          <w:rFonts w:ascii="Times New Roman" w:eastAsia="Times New Roman" w:hAnsi="Times New Roman" w:cs="Times New Roman"/>
          <w:b/>
          <w:color w:val="000000"/>
          <w:sz w:val="24"/>
          <w:szCs w:val="24"/>
          <w:lang w:eastAsia="es-EC"/>
        </w:rPr>
        <w:lastRenderedPageBreak/>
        <w:t xml:space="preserve">Indicador de patrimonio y turismo. - </w:t>
      </w:r>
      <w:r w:rsidRPr="00FC4440">
        <w:rPr>
          <w:rFonts w:ascii="Times New Roman" w:eastAsia="Times New Roman" w:hAnsi="Times New Roman" w:cs="Times New Roman"/>
          <w:color w:val="000000"/>
          <w:sz w:val="24"/>
          <w:szCs w:val="24"/>
          <w:lang w:eastAsia="es-EC"/>
        </w:rPr>
        <w:t>Busca una relación entre el patrimonio edificado y su uso para determinar qué espacios están siendo utilizados para el turismo. Mediante una observación de campo se mapeará que inmuebles patrimoniales están siendo utilizados con fines turísticos y permitirá diferenciar a las personas que atienden en día de feria y en un día regular.</w:t>
      </w:r>
    </w:p>
    <w:p w14:paraId="4E16DBD2" w14:textId="77777777" w:rsidR="00A978D9" w:rsidRDefault="00A978D9" w:rsidP="00B231D5">
      <w:pPr>
        <w:spacing w:after="0" w:line="360" w:lineRule="auto"/>
        <w:jc w:val="both"/>
        <w:rPr>
          <w:rFonts w:ascii="Times New Roman" w:eastAsia="Times New Roman" w:hAnsi="Times New Roman" w:cs="Times New Roman"/>
          <w:sz w:val="24"/>
          <w:szCs w:val="24"/>
          <w:lang w:eastAsia="es-EC"/>
        </w:rPr>
      </w:pPr>
    </w:p>
    <w:p w14:paraId="697E5176"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7786A355"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0334E759"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1F9BF15D"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3C8740D3"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2BCEA66F"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31D3CA9D"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2510BE28"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0E5BC533"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71A8DFA2"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76984D33"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4BD68767"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00154739"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4B5A1027"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592A75B8"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4CF2FB3F"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209D6CD7"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52653C7C"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10CE4CB9"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5562095B"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2D0DD215"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06414A4C" w14:textId="77777777" w:rsidR="00A77E7F" w:rsidRDefault="00A77E7F" w:rsidP="00B231D5">
      <w:pPr>
        <w:spacing w:after="0" w:line="360" w:lineRule="auto"/>
        <w:jc w:val="both"/>
        <w:rPr>
          <w:rFonts w:ascii="Times New Roman" w:eastAsia="Times New Roman" w:hAnsi="Times New Roman" w:cs="Times New Roman"/>
          <w:sz w:val="24"/>
          <w:szCs w:val="24"/>
          <w:lang w:eastAsia="es-EC"/>
        </w:rPr>
      </w:pPr>
    </w:p>
    <w:p w14:paraId="64EDCB2A" w14:textId="34128E68" w:rsidR="003D7C5C" w:rsidRPr="00B231D5" w:rsidRDefault="00830295" w:rsidP="00B231D5">
      <w:pPr>
        <w:pStyle w:val="Ttulo1"/>
        <w:jc w:val="center"/>
        <w:rPr>
          <w:rFonts w:eastAsia="Times New Roman"/>
          <w:lang w:eastAsia="es-EC"/>
        </w:rPr>
      </w:pPr>
      <w:bookmarkStart w:id="43" w:name="_Toc13058153"/>
      <w:r w:rsidRPr="00B231D5">
        <w:rPr>
          <w:rFonts w:eastAsia="Times New Roman"/>
          <w:lang w:eastAsia="es-EC"/>
        </w:rPr>
        <w:lastRenderedPageBreak/>
        <w:t xml:space="preserve">CAPÍTULO </w:t>
      </w:r>
      <w:r w:rsidR="003D7C5C" w:rsidRPr="00B231D5">
        <w:rPr>
          <w:rFonts w:eastAsia="Times New Roman"/>
          <w:lang w:eastAsia="es-EC"/>
        </w:rPr>
        <w:t>2</w:t>
      </w:r>
      <w:r w:rsidRPr="00B231D5">
        <w:rPr>
          <w:rFonts w:eastAsia="Times New Roman"/>
          <w:lang w:eastAsia="es-EC"/>
        </w:rPr>
        <w:t>:</w:t>
      </w:r>
      <w:r w:rsidR="003D7C5C" w:rsidRPr="00B231D5">
        <w:rPr>
          <w:rFonts w:eastAsia="Times New Roman"/>
          <w:lang w:eastAsia="es-EC"/>
        </w:rPr>
        <w:t xml:space="preserve"> </w:t>
      </w:r>
      <w:r w:rsidR="001315BC" w:rsidRPr="00B231D5">
        <w:rPr>
          <w:rFonts w:eastAsia="Times New Roman"/>
          <w:lang w:eastAsia="es-EC"/>
        </w:rPr>
        <w:tab/>
      </w:r>
      <w:r w:rsidRPr="00B231D5">
        <w:rPr>
          <w:rFonts w:eastAsia="Times New Roman"/>
          <w:lang w:eastAsia="es-EC"/>
        </w:rPr>
        <w:t>OBJETO DE ESTUDIO</w:t>
      </w:r>
      <w:bookmarkEnd w:id="43"/>
    </w:p>
    <w:p w14:paraId="258640E2" w14:textId="77777777" w:rsidR="0024714C" w:rsidRDefault="0024714C" w:rsidP="0024714C">
      <w:pPr>
        <w:tabs>
          <w:tab w:val="left" w:pos="993"/>
        </w:tabs>
        <w:spacing w:after="0" w:line="480" w:lineRule="auto"/>
        <w:rPr>
          <w:rFonts w:ascii="Arial" w:eastAsia="Times New Roman" w:hAnsi="Arial" w:cs="Arial"/>
          <w:b/>
          <w:bCs/>
          <w:color w:val="0000FF"/>
          <w:sz w:val="24"/>
          <w:szCs w:val="24"/>
          <w:lang w:eastAsia="es-EC"/>
        </w:rPr>
      </w:pPr>
    </w:p>
    <w:p w14:paraId="1197E66C" w14:textId="6D6D3868" w:rsidR="003D7C5C" w:rsidRDefault="003D7C5C" w:rsidP="00A978D9">
      <w:pPr>
        <w:pStyle w:val="Ttulo2"/>
        <w:numPr>
          <w:ilvl w:val="1"/>
          <w:numId w:val="29"/>
        </w:numPr>
        <w:ind w:left="851" w:hanging="491"/>
        <w:jc w:val="both"/>
        <w:rPr>
          <w:rFonts w:eastAsia="Times New Roman"/>
          <w:lang w:eastAsia="es-EC"/>
        </w:rPr>
      </w:pPr>
      <w:bookmarkStart w:id="44" w:name="_Toc13058154"/>
      <w:r w:rsidRPr="00B231D5">
        <w:rPr>
          <w:rFonts w:eastAsia="Times New Roman"/>
          <w:lang w:eastAsia="es-EC"/>
        </w:rPr>
        <w:t>Caracterización del Centro</w:t>
      </w:r>
      <w:r w:rsidR="00A94C11" w:rsidRPr="00B231D5">
        <w:rPr>
          <w:rFonts w:eastAsia="Times New Roman"/>
          <w:lang w:eastAsia="es-EC"/>
        </w:rPr>
        <w:t xml:space="preserve"> H</w:t>
      </w:r>
      <w:r w:rsidRPr="00B231D5">
        <w:rPr>
          <w:rFonts w:eastAsia="Times New Roman"/>
          <w:lang w:eastAsia="es-EC"/>
        </w:rPr>
        <w:t>istórico de Sangolquí</w:t>
      </w:r>
      <w:bookmarkEnd w:id="44"/>
    </w:p>
    <w:p w14:paraId="1219F15C" w14:textId="77777777" w:rsidR="00A978D9" w:rsidRPr="00A978D9" w:rsidRDefault="00A978D9" w:rsidP="00A978D9">
      <w:pPr>
        <w:spacing w:line="480" w:lineRule="auto"/>
        <w:rPr>
          <w:lang w:eastAsia="es-EC"/>
        </w:rPr>
      </w:pPr>
    </w:p>
    <w:p w14:paraId="0B6F80C0" w14:textId="1B530CF2" w:rsidR="003D7C5C" w:rsidRPr="00CE5D7B" w:rsidRDefault="003D7C5C" w:rsidP="00CE5D7B">
      <w:pPr>
        <w:spacing w:after="0" w:line="360" w:lineRule="auto"/>
        <w:ind w:left="360" w:firstLine="491"/>
        <w:jc w:val="both"/>
        <w:rPr>
          <w:rFonts w:ascii="Times New Roman" w:eastAsia="Times New Roman" w:hAnsi="Times New Roman" w:cs="Times New Roman"/>
          <w:sz w:val="24"/>
          <w:szCs w:val="24"/>
          <w:lang w:eastAsia="es-EC"/>
        </w:rPr>
      </w:pPr>
      <w:r w:rsidRPr="00CE5D7B">
        <w:rPr>
          <w:rFonts w:ascii="Times New Roman" w:eastAsia="Times New Roman" w:hAnsi="Times New Roman" w:cs="Times New Roman"/>
          <w:color w:val="000000"/>
          <w:sz w:val="24"/>
          <w:szCs w:val="24"/>
          <w:lang w:eastAsia="es-EC"/>
        </w:rPr>
        <w:t>Para la época de los Incas los pueblos dispersos en el valle se agruparon creando nuevos asentamientos:</w:t>
      </w:r>
      <w:r w:rsidR="00CE5D7B">
        <w:rPr>
          <w:rFonts w:ascii="Times New Roman" w:eastAsia="Times New Roman" w:hAnsi="Times New Roman" w:cs="Times New Roman"/>
          <w:color w:val="000000"/>
          <w:sz w:val="24"/>
          <w:szCs w:val="24"/>
          <w:lang w:eastAsia="es-EC"/>
        </w:rPr>
        <w:t xml:space="preserve"> </w:t>
      </w:r>
      <w:r w:rsidRPr="00CE5D7B">
        <w:rPr>
          <w:rFonts w:ascii="Times New Roman" w:eastAsia="Times New Roman" w:hAnsi="Times New Roman" w:cs="Times New Roman"/>
          <w:color w:val="000000"/>
          <w:sz w:val="24"/>
          <w:szCs w:val="24"/>
          <w:lang w:eastAsia="es-EC"/>
        </w:rPr>
        <w:t>Uyumbicho, Urin-Chillo, Anan-Chillo, Alangasí, Conocoto,</w:t>
      </w:r>
      <w:r w:rsidR="00CE5D7B">
        <w:rPr>
          <w:rFonts w:ascii="Times New Roman" w:eastAsia="Times New Roman" w:hAnsi="Times New Roman" w:cs="Times New Roman"/>
          <w:color w:val="000000"/>
          <w:sz w:val="24"/>
          <w:szCs w:val="24"/>
          <w:lang w:eastAsia="es-EC"/>
        </w:rPr>
        <w:t xml:space="preserve"> </w:t>
      </w:r>
      <w:r w:rsidRPr="00CE5D7B">
        <w:rPr>
          <w:rFonts w:ascii="Times New Roman" w:eastAsia="Times New Roman" w:hAnsi="Times New Roman" w:cs="Times New Roman"/>
          <w:color w:val="000000"/>
          <w:sz w:val="24"/>
          <w:szCs w:val="24"/>
          <w:lang w:eastAsia="es-EC"/>
        </w:rPr>
        <w:t xml:space="preserve">Pintag y Changally, estos </w:t>
      </w:r>
      <w:r w:rsidR="00CE5D7B" w:rsidRPr="00CE5D7B">
        <w:rPr>
          <w:rFonts w:ascii="Times New Roman" w:eastAsia="Times New Roman" w:hAnsi="Times New Roman" w:cs="Times New Roman"/>
          <w:color w:val="000000"/>
          <w:sz w:val="24"/>
          <w:szCs w:val="24"/>
          <w:lang w:eastAsia="es-EC"/>
        </w:rPr>
        <w:t>poblados se</w:t>
      </w:r>
      <w:r w:rsidRPr="00CE5D7B">
        <w:rPr>
          <w:rFonts w:ascii="Times New Roman" w:eastAsia="Times New Roman" w:hAnsi="Times New Roman" w:cs="Times New Roman"/>
          <w:color w:val="000000"/>
          <w:sz w:val="24"/>
          <w:szCs w:val="24"/>
          <w:lang w:eastAsia="es-EC"/>
        </w:rPr>
        <w:t xml:space="preserve"> unieron en dos: </w:t>
      </w:r>
      <w:r w:rsidR="00CE5D7B">
        <w:rPr>
          <w:rFonts w:ascii="Times New Roman" w:eastAsia="Times New Roman" w:hAnsi="Times New Roman" w:cs="Times New Roman"/>
          <w:color w:val="000000"/>
          <w:sz w:val="24"/>
          <w:szCs w:val="24"/>
          <w:lang w:eastAsia="es-EC"/>
        </w:rPr>
        <w:t>E</w:t>
      </w:r>
      <w:r w:rsidRPr="00CE5D7B">
        <w:rPr>
          <w:rFonts w:ascii="Times New Roman" w:eastAsia="Times New Roman" w:hAnsi="Times New Roman" w:cs="Times New Roman"/>
          <w:color w:val="000000"/>
          <w:sz w:val="24"/>
          <w:szCs w:val="24"/>
          <w:lang w:eastAsia="es-EC"/>
        </w:rPr>
        <w:t>l pueblo de arriba Anan-chillo y el pueblo de abajo</w:t>
      </w:r>
      <w:r w:rsidR="00CE5D7B">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Urin-chillo,</w:t>
      </w:r>
      <w:r w:rsidR="00CE5D7B">
        <w:rPr>
          <w:rFonts w:ascii="Times New Roman" w:eastAsia="Times New Roman" w:hAnsi="Times New Roman" w:cs="Times New Roman"/>
          <w:color w:val="000000"/>
          <w:sz w:val="24"/>
          <w:szCs w:val="24"/>
          <w:lang w:eastAsia="es-EC"/>
        </w:rPr>
        <w:t xml:space="preserve"> que</w:t>
      </w:r>
      <w:r w:rsidRPr="00CE5D7B">
        <w:rPr>
          <w:rFonts w:ascii="Times New Roman" w:eastAsia="Times New Roman" w:hAnsi="Times New Roman" w:cs="Times New Roman"/>
          <w:color w:val="000000"/>
          <w:sz w:val="24"/>
          <w:szCs w:val="24"/>
          <w:lang w:eastAsia="es-EC"/>
        </w:rPr>
        <w:t xml:space="preserve"> después tomarían los nombres de sus caciques Amaguaña los de arriba y Sangolquí los de Abajo (Hinojosa,2008 :15)</w:t>
      </w:r>
    </w:p>
    <w:p w14:paraId="4FAAEC1D" w14:textId="5582EF33" w:rsidR="003D7C5C" w:rsidRPr="00CE5D7B" w:rsidRDefault="003D7C5C" w:rsidP="00CE5D7B">
      <w:pPr>
        <w:spacing w:after="0" w:line="360" w:lineRule="auto"/>
        <w:ind w:left="360" w:firstLine="491"/>
        <w:jc w:val="both"/>
        <w:rPr>
          <w:rFonts w:ascii="Times New Roman" w:eastAsia="Times New Roman" w:hAnsi="Times New Roman" w:cs="Times New Roman"/>
          <w:sz w:val="24"/>
          <w:szCs w:val="24"/>
          <w:lang w:eastAsia="es-EC"/>
        </w:rPr>
      </w:pPr>
      <w:r w:rsidRPr="00CE5D7B">
        <w:rPr>
          <w:rFonts w:ascii="Times New Roman" w:eastAsia="Times New Roman" w:hAnsi="Times New Roman" w:cs="Times New Roman"/>
          <w:color w:val="000000"/>
          <w:sz w:val="24"/>
          <w:szCs w:val="24"/>
          <w:lang w:eastAsia="es-EC"/>
        </w:rPr>
        <w:t xml:space="preserve">Sobre el significado del nombre, Sangolquí viene de dos palabras </w:t>
      </w:r>
      <w:r w:rsidR="00CE5D7B">
        <w:rPr>
          <w:rFonts w:ascii="Times New Roman" w:eastAsia="Times New Roman" w:hAnsi="Times New Roman" w:cs="Times New Roman"/>
          <w:color w:val="000000"/>
          <w:sz w:val="24"/>
          <w:szCs w:val="24"/>
          <w:lang w:eastAsia="es-EC"/>
        </w:rPr>
        <w:t>q</w:t>
      </w:r>
      <w:r w:rsidRPr="00CE5D7B">
        <w:rPr>
          <w:rFonts w:ascii="Times New Roman" w:eastAsia="Times New Roman" w:hAnsi="Times New Roman" w:cs="Times New Roman"/>
          <w:color w:val="000000"/>
          <w:sz w:val="24"/>
          <w:szCs w:val="24"/>
          <w:lang w:eastAsia="es-EC"/>
        </w:rPr>
        <w:t>uechuas</w:t>
      </w:r>
      <w:r w:rsidR="00CE5D7B">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w:t>
      </w:r>
      <w:r w:rsidRPr="00CE5D7B">
        <w:rPr>
          <w:rFonts w:ascii="Times New Roman" w:eastAsia="Times New Roman" w:hAnsi="Times New Roman" w:cs="Times New Roman"/>
          <w:b/>
          <w:color w:val="000000"/>
          <w:sz w:val="24"/>
          <w:szCs w:val="24"/>
          <w:lang w:eastAsia="es-EC"/>
        </w:rPr>
        <w:t>Sango</w:t>
      </w:r>
      <w:r w:rsidR="00BA35B1">
        <w:rPr>
          <w:rFonts w:ascii="Times New Roman" w:eastAsia="Times New Roman" w:hAnsi="Times New Roman" w:cs="Times New Roman"/>
          <w:color w:val="000000"/>
          <w:sz w:val="24"/>
          <w:szCs w:val="24"/>
          <w:lang w:eastAsia="es-EC"/>
        </w:rPr>
        <w:t xml:space="preserve">, </w:t>
      </w:r>
      <w:r w:rsidR="00CE5D7B">
        <w:rPr>
          <w:rFonts w:ascii="Times New Roman" w:eastAsia="Times New Roman" w:hAnsi="Times New Roman" w:cs="Times New Roman"/>
          <w:color w:val="000000"/>
          <w:sz w:val="24"/>
          <w:szCs w:val="24"/>
          <w:lang w:eastAsia="es-EC"/>
        </w:rPr>
        <w:t>que significa: Manjar de los Dioses</w:t>
      </w:r>
      <w:r w:rsidRPr="00CE5D7B">
        <w:rPr>
          <w:rFonts w:ascii="Times New Roman" w:eastAsia="Times New Roman" w:hAnsi="Times New Roman" w:cs="Times New Roman"/>
          <w:color w:val="000000"/>
          <w:sz w:val="24"/>
          <w:szCs w:val="24"/>
          <w:lang w:eastAsia="es-EC"/>
        </w:rPr>
        <w:t xml:space="preserve"> y </w:t>
      </w:r>
      <w:r w:rsidRPr="00CE5D7B">
        <w:rPr>
          <w:rFonts w:ascii="Times New Roman" w:eastAsia="Times New Roman" w:hAnsi="Times New Roman" w:cs="Times New Roman"/>
          <w:b/>
          <w:color w:val="000000"/>
          <w:sz w:val="24"/>
          <w:szCs w:val="24"/>
          <w:lang w:eastAsia="es-EC"/>
        </w:rPr>
        <w:t>Qui</w:t>
      </w:r>
      <w:r w:rsidR="00BA35B1">
        <w:rPr>
          <w:rFonts w:ascii="Times New Roman" w:eastAsia="Times New Roman" w:hAnsi="Times New Roman" w:cs="Times New Roman"/>
          <w:b/>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que significa mazamorra de maíz</w:t>
      </w:r>
      <w:r w:rsidR="00CE5D7B">
        <w:rPr>
          <w:rFonts w:ascii="Times New Roman" w:eastAsia="Times New Roman" w:hAnsi="Times New Roman" w:cs="Times New Roman"/>
          <w:color w:val="000000"/>
          <w:sz w:val="24"/>
          <w:szCs w:val="24"/>
          <w:lang w:eastAsia="es-EC"/>
        </w:rPr>
        <w:t xml:space="preserve"> </w:t>
      </w:r>
      <w:r w:rsidRPr="00CE5D7B">
        <w:rPr>
          <w:rFonts w:ascii="Times New Roman" w:eastAsia="Times New Roman" w:hAnsi="Times New Roman" w:cs="Times New Roman"/>
          <w:color w:val="000000"/>
          <w:sz w:val="24"/>
          <w:szCs w:val="24"/>
          <w:lang w:eastAsia="es-EC"/>
        </w:rPr>
        <w:t>abundante, esta es la hipótesis más aceptada debido a que en este valle siempre abundó el maíz (Hinojosa,2008 :17).</w:t>
      </w:r>
    </w:p>
    <w:p w14:paraId="4BBBB611" w14:textId="77777777" w:rsidR="00CE5D7B" w:rsidRDefault="003D7C5C" w:rsidP="00CE5D7B">
      <w:pPr>
        <w:spacing w:after="0" w:line="360" w:lineRule="auto"/>
        <w:ind w:left="360" w:firstLine="491"/>
        <w:jc w:val="both"/>
        <w:rPr>
          <w:rFonts w:ascii="Times New Roman" w:eastAsia="Times New Roman" w:hAnsi="Times New Roman" w:cs="Times New Roman"/>
          <w:color w:val="000000"/>
          <w:sz w:val="24"/>
          <w:szCs w:val="24"/>
          <w:lang w:eastAsia="es-EC"/>
        </w:rPr>
      </w:pPr>
      <w:r w:rsidRPr="00CE5D7B">
        <w:rPr>
          <w:rFonts w:ascii="Times New Roman" w:eastAsia="Times New Roman" w:hAnsi="Times New Roman" w:cs="Times New Roman"/>
          <w:color w:val="000000"/>
          <w:sz w:val="24"/>
          <w:szCs w:val="24"/>
          <w:lang w:eastAsia="es-EC"/>
        </w:rPr>
        <w:t>En la conquista</w:t>
      </w:r>
      <w:r w:rsidR="00CE5D7B">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una vez finalizada la fundación de San Francisco de Quito se hizo una repartición de </w:t>
      </w:r>
      <w:r w:rsidR="00CE5D7B" w:rsidRPr="00CE5D7B">
        <w:rPr>
          <w:rFonts w:ascii="Times New Roman" w:eastAsia="Times New Roman" w:hAnsi="Times New Roman" w:cs="Times New Roman"/>
          <w:color w:val="000000"/>
          <w:sz w:val="24"/>
          <w:szCs w:val="24"/>
          <w:lang w:eastAsia="es-EC"/>
        </w:rPr>
        <w:t>tierras a</w:t>
      </w:r>
      <w:r w:rsidRPr="00CE5D7B">
        <w:rPr>
          <w:rFonts w:ascii="Times New Roman" w:eastAsia="Times New Roman" w:hAnsi="Times New Roman" w:cs="Times New Roman"/>
          <w:color w:val="000000"/>
          <w:sz w:val="24"/>
          <w:szCs w:val="24"/>
          <w:lang w:eastAsia="es-EC"/>
        </w:rPr>
        <w:t xml:space="preserve"> los miembros destacados de</w:t>
      </w:r>
      <w:r w:rsidR="00CE5D7B">
        <w:rPr>
          <w:rFonts w:ascii="Times New Roman" w:eastAsia="Times New Roman" w:hAnsi="Times New Roman" w:cs="Times New Roman"/>
          <w:color w:val="000000"/>
          <w:sz w:val="24"/>
          <w:szCs w:val="24"/>
          <w:lang w:eastAsia="es-EC"/>
        </w:rPr>
        <w:t xml:space="preserve"> aquella proeza </w:t>
      </w:r>
      <w:r w:rsidRPr="00CE5D7B">
        <w:rPr>
          <w:rFonts w:ascii="Times New Roman" w:eastAsia="Times New Roman" w:hAnsi="Times New Roman" w:cs="Times New Roman"/>
          <w:color w:val="000000"/>
          <w:sz w:val="24"/>
          <w:szCs w:val="24"/>
          <w:lang w:eastAsia="es-EC"/>
        </w:rPr>
        <w:t>empezando por las que habían pertenecido al Inca y se establecieron las encomiendas en las que se “encomendaba” una cantidad de indios tributarios a un español a cambio de la enseñanza de la doctrina cristiana</w:t>
      </w:r>
      <w:r w:rsidR="00CE5D7B">
        <w:rPr>
          <w:rFonts w:ascii="Times New Roman" w:eastAsia="Times New Roman" w:hAnsi="Times New Roman" w:cs="Times New Roman"/>
          <w:color w:val="000000"/>
          <w:sz w:val="24"/>
          <w:szCs w:val="24"/>
          <w:lang w:eastAsia="es-EC"/>
        </w:rPr>
        <w:t>. P</w:t>
      </w:r>
      <w:r w:rsidRPr="00CE5D7B">
        <w:rPr>
          <w:rFonts w:ascii="Times New Roman" w:eastAsia="Times New Roman" w:hAnsi="Times New Roman" w:cs="Times New Roman"/>
          <w:color w:val="000000"/>
          <w:sz w:val="24"/>
          <w:szCs w:val="24"/>
          <w:lang w:eastAsia="es-EC"/>
        </w:rPr>
        <w:t xml:space="preserve">ara la segunda mitad del siglo XVI los conquistadores se habían apropiado de las tierras mediante distintos mecanismos, </w:t>
      </w:r>
      <w:r w:rsidR="00CE5D7B">
        <w:rPr>
          <w:rFonts w:ascii="Times New Roman" w:eastAsia="Times New Roman" w:hAnsi="Times New Roman" w:cs="Times New Roman"/>
          <w:color w:val="000000"/>
          <w:sz w:val="24"/>
          <w:szCs w:val="24"/>
          <w:lang w:eastAsia="es-EC"/>
        </w:rPr>
        <w:t xml:space="preserve">sin embargo, </w:t>
      </w:r>
      <w:r w:rsidRPr="00CE5D7B">
        <w:rPr>
          <w:rFonts w:ascii="Times New Roman" w:eastAsia="Times New Roman" w:hAnsi="Times New Roman" w:cs="Times New Roman"/>
          <w:color w:val="000000"/>
          <w:sz w:val="24"/>
          <w:szCs w:val="24"/>
          <w:lang w:eastAsia="es-EC"/>
        </w:rPr>
        <w:t>el traspaso de tierras continuará después mediante expropiaciones a los indígenas que no podían pagar los impuestos proceso que terminaría en</w:t>
      </w:r>
      <w:r w:rsidR="00CE5D7B">
        <w:rPr>
          <w:rFonts w:ascii="Times New Roman" w:eastAsia="Times New Roman" w:hAnsi="Times New Roman" w:cs="Times New Roman"/>
          <w:color w:val="000000"/>
          <w:sz w:val="24"/>
          <w:szCs w:val="24"/>
          <w:lang w:eastAsia="es-EC"/>
        </w:rPr>
        <w:t xml:space="preserve"> el año</w:t>
      </w:r>
      <w:r w:rsidRPr="00CE5D7B">
        <w:rPr>
          <w:rFonts w:ascii="Times New Roman" w:eastAsia="Times New Roman" w:hAnsi="Times New Roman" w:cs="Times New Roman"/>
          <w:color w:val="000000"/>
          <w:sz w:val="24"/>
          <w:szCs w:val="24"/>
          <w:lang w:eastAsia="es-EC"/>
        </w:rPr>
        <w:t xml:space="preserve"> 1650</w:t>
      </w:r>
      <w:r w:rsidR="00CE5D7B">
        <w:rPr>
          <w:rFonts w:ascii="Times New Roman" w:eastAsia="Times New Roman" w:hAnsi="Times New Roman" w:cs="Times New Roman"/>
          <w:color w:val="000000"/>
          <w:sz w:val="24"/>
          <w:szCs w:val="24"/>
          <w:lang w:eastAsia="es-EC"/>
        </w:rPr>
        <w:t>.</w:t>
      </w:r>
    </w:p>
    <w:p w14:paraId="6B30EE5F" w14:textId="1B1F63E0" w:rsidR="003D7C5C" w:rsidRPr="00CE5D7B" w:rsidRDefault="003D7C5C" w:rsidP="00CE5D7B">
      <w:pPr>
        <w:spacing w:after="0" w:line="360" w:lineRule="auto"/>
        <w:ind w:left="360" w:firstLine="491"/>
        <w:jc w:val="both"/>
        <w:rPr>
          <w:rFonts w:ascii="Times New Roman" w:eastAsia="Times New Roman" w:hAnsi="Times New Roman" w:cs="Times New Roman"/>
          <w:sz w:val="24"/>
          <w:szCs w:val="24"/>
          <w:lang w:eastAsia="es-EC"/>
        </w:rPr>
      </w:pPr>
      <w:r w:rsidRPr="00CE5D7B">
        <w:rPr>
          <w:rFonts w:ascii="Times New Roman" w:eastAsia="Times New Roman" w:hAnsi="Times New Roman" w:cs="Times New Roman"/>
          <w:color w:val="000000"/>
          <w:sz w:val="24"/>
          <w:szCs w:val="24"/>
          <w:lang w:eastAsia="es-EC"/>
        </w:rPr>
        <w:t xml:space="preserve"> </w:t>
      </w:r>
      <w:r w:rsidR="00CE5D7B">
        <w:rPr>
          <w:rFonts w:ascii="Times New Roman" w:eastAsia="Times New Roman" w:hAnsi="Times New Roman" w:cs="Times New Roman"/>
          <w:color w:val="000000"/>
          <w:sz w:val="24"/>
          <w:szCs w:val="24"/>
          <w:lang w:eastAsia="es-EC"/>
        </w:rPr>
        <w:t>L</w:t>
      </w:r>
      <w:r w:rsidRPr="00CE5D7B">
        <w:rPr>
          <w:rFonts w:ascii="Times New Roman" w:eastAsia="Times New Roman" w:hAnsi="Times New Roman" w:cs="Times New Roman"/>
          <w:color w:val="000000"/>
          <w:sz w:val="24"/>
          <w:szCs w:val="24"/>
          <w:lang w:eastAsia="es-EC"/>
        </w:rPr>
        <w:t>a acumulación de tierras en manos de los europeos dio origen a la conformación de haciendas,</w:t>
      </w:r>
      <w:r w:rsidR="00CE5D7B">
        <w:rPr>
          <w:rFonts w:ascii="Times New Roman" w:eastAsia="Times New Roman" w:hAnsi="Times New Roman" w:cs="Times New Roman"/>
          <w:color w:val="000000"/>
          <w:sz w:val="24"/>
          <w:szCs w:val="24"/>
          <w:lang w:eastAsia="es-EC"/>
        </w:rPr>
        <w:t xml:space="preserve"> las cuales </w:t>
      </w:r>
      <w:r w:rsidRPr="00CE5D7B">
        <w:rPr>
          <w:rFonts w:ascii="Times New Roman" w:eastAsia="Times New Roman" w:hAnsi="Times New Roman" w:cs="Times New Roman"/>
          <w:color w:val="000000"/>
          <w:sz w:val="24"/>
          <w:szCs w:val="24"/>
          <w:lang w:eastAsia="es-EC"/>
        </w:rPr>
        <w:t>se mantuvieron desde el s</w:t>
      </w:r>
      <w:r w:rsidR="00CE5D7B">
        <w:rPr>
          <w:rFonts w:ascii="Times New Roman" w:eastAsia="Times New Roman" w:hAnsi="Times New Roman" w:cs="Times New Roman"/>
          <w:color w:val="000000"/>
          <w:sz w:val="24"/>
          <w:szCs w:val="24"/>
          <w:lang w:eastAsia="es-EC"/>
        </w:rPr>
        <w:t>iglo</w:t>
      </w:r>
      <w:r w:rsidRPr="00CE5D7B">
        <w:rPr>
          <w:rFonts w:ascii="Times New Roman" w:eastAsia="Times New Roman" w:hAnsi="Times New Roman" w:cs="Times New Roman"/>
          <w:color w:val="000000"/>
          <w:sz w:val="24"/>
          <w:szCs w:val="24"/>
          <w:lang w:eastAsia="es-EC"/>
        </w:rPr>
        <w:t xml:space="preserve">. XVI al </w:t>
      </w:r>
      <w:r w:rsidR="00CE5D7B">
        <w:rPr>
          <w:rFonts w:ascii="Times New Roman" w:eastAsia="Times New Roman" w:hAnsi="Times New Roman" w:cs="Times New Roman"/>
          <w:color w:val="000000"/>
          <w:sz w:val="24"/>
          <w:szCs w:val="24"/>
          <w:lang w:eastAsia="es-EC"/>
        </w:rPr>
        <w:t xml:space="preserve">siglo </w:t>
      </w:r>
      <w:r w:rsidRPr="00CE5D7B">
        <w:rPr>
          <w:rFonts w:ascii="Times New Roman" w:eastAsia="Times New Roman" w:hAnsi="Times New Roman" w:cs="Times New Roman"/>
          <w:color w:val="000000"/>
          <w:sz w:val="24"/>
          <w:szCs w:val="24"/>
          <w:lang w:eastAsia="es-EC"/>
        </w:rPr>
        <w:t>XVIII (GADMUR, 2012:63-83)</w:t>
      </w:r>
      <w:r w:rsidR="00BA35B1">
        <w:rPr>
          <w:rFonts w:ascii="Times New Roman" w:eastAsia="Times New Roman" w:hAnsi="Times New Roman" w:cs="Times New Roman"/>
          <w:color w:val="000000"/>
          <w:sz w:val="24"/>
          <w:szCs w:val="24"/>
          <w:lang w:eastAsia="es-EC"/>
        </w:rPr>
        <w:t>.</w:t>
      </w:r>
    </w:p>
    <w:p w14:paraId="4F35AA8C" w14:textId="07E1D184" w:rsidR="003D7C5C" w:rsidRPr="00CE5D7B" w:rsidRDefault="003D7C5C" w:rsidP="00512108">
      <w:pPr>
        <w:spacing w:after="0" w:line="360" w:lineRule="auto"/>
        <w:ind w:left="284" w:firstLine="709"/>
        <w:jc w:val="both"/>
        <w:rPr>
          <w:rFonts w:ascii="Times New Roman" w:eastAsia="Times New Roman" w:hAnsi="Times New Roman" w:cs="Times New Roman"/>
          <w:sz w:val="24"/>
          <w:szCs w:val="24"/>
          <w:lang w:eastAsia="es-EC"/>
        </w:rPr>
      </w:pPr>
      <w:r w:rsidRPr="00CE5D7B">
        <w:rPr>
          <w:rFonts w:ascii="Times New Roman" w:eastAsia="Times New Roman" w:hAnsi="Times New Roman" w:cs="Times New Roman"/>
          <w:color w:val="000000"/>
          <w:sz w:val="24"/>
          <w:szCs w:val="24"/>
          <w:lang w:eastAsia="es-EC"/>
        </w:rPr>
        <w:t xml:space="preserve">En el </w:t>
      </w:r>
      <w:r w:rsidR="00512108">
        <w:rPr>
          <w:rFonts w:ascii="Times New Roman" w:eastAsia="Times New Roman" w:hAnsi="Times New Roman" w:cs="Times New Roman"/>
          <w:color w:val="000000"/>
          <w:sz w:val="24"/>
          <w:szCs w:val="24"/>
          <w:lang w:eastAsia="es-EC"/>
        </w:rPr>
        <w:t xml:space="preserve">año </w:t>
      </w:r>
      <w:r w:rsidRPr="00CE5D7B">
        <w:rPr>
          <w:rFonts w:ascii="Times New Roman" w:eastAsia="Times New Roman" w:hAnsi="Times New Roman" w:cs="Times New Roman"/>
          <w:color w:val="000000"/>
          <w:sz w:val="24"/>
          <w:szCs w:val="24"/>
          <w:lang w:eastAsia="es-EC"/>
        </w:rPr>
        <w:t>1616</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los Jesuitas acumularon gran parte de las tierras del Valle y controlaban </w:t>
      </w:r>
      <w:r w:rsidR="00CE5D7B" w:rsidRPr="00CE5D7B">
        <w:rPr>
          <w:rFonts w:ascii="Times New Roman" w:eastAsia="Times New Roman" w:hAnsi="Times New Roman" w:cs="Times New Roman"/>
          <w:color w:val="000000"/>
          <w:sz w:val="24"/>
          <w:szCs w:val="24"/>
          <w:lang w:eastAsia="es-EC"/>
        </w:rPr>
        <w:t xml:space="preserve">el </w:t>
      </w:r>
      <w:r w:rsidR="00CE5D7B">
        <w:rPr>
          <w:rFonts w:ascii="Times New Roman" w:eastAsia="Times New Roman" w:hAnsi="Times New Roman" w:cs="Times New Roman"/>
          <w:color w:val="000000"/>
          <w:sz w:val="24"/>
          <w:szCs w:val="24"/>
          <w:lang w:eastAsia="es-EC"/>
        </w:rPr>
        <w:t>precio</w:t>
      </w:r>
      <w:r w:rsidRPr="00CE5D7B">
        <w:rPr>
          <w:rFonts w:ascii="Times New Roman" w:eastAsia="Times New Roman" w:hAnsi="Times New Roman" w:cs="Times New Roman"/>
          <w:color w:val="000000"/>
          <w:sz w:val="24"/>
          <w:szCs w:val="24"/>
          <w:lang w:eastAsia="es-EC"/>
        </w:rPr>
        <w:t xml:space="preserve"> del grano</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w:t>
      </w:r>
      <w:r w:rsidR="00512108">
        <w:rPr>
          <w:rFonts w:ascii="Times New Roman" w:eastAsia="Times New Roman" w:hAnsi="Times New Roman" w:cs="Times New Roman"/>
          <w:color w:val="000000"/>
          <w:sz w:val="24"/>
          <w:szCs w:val="24"/>
          <w:lang w:eastAsia="es-EC"/>
        </w:rPr>
        <w:t>P</w:t>
      </w:r>
      <w:r w:rsidRPr="00CE5D7B">
        <w:rPr>
          <w:rFonts w:ascii="Times New Roman" w:eastAsia="Times New Roman" w:hAnsi="Times New Roman" w:cs="Times New Roman"/>
          <w:color w:val="000000"/>
          <w:sz w:val="24"/>
          <w:szCs w:val="24"/>
          <w:lang w:eastAsia="es-EC"/>
        </w:rPr>
        <w:t xml:space="preserve">ara </w:t>
      </w:r>
      <w:r w:rsidR="00512108">
        <w:rPr>
          <w:rFonts w:ascii="Times New Roman" w:eastAsia="Times New Roman" w:hAnsi="Times New Roman" w:cs="Times New Roman"/>
          <w:color w:val="000000"/>
          <w:sz w:val="24"/>
          <w:szCs w:val="24"/>
          <w:lang w:eastAsia="es-EC"/>
        </w:rPr>
        <w:t xml:space="preserve">aquel </w:t>
      </w:r>
      <w:r w:rsidRPr="00CE5D7B">
        <w:rPr>
          <w:rFonts w:ascii="Times New Roman" w:eastAsia="Times New Roman" w:hAnsi="Times New Roman" w:cs="Times New Roman"/>
          <w:color w:val="000000"/>
          <w:sz w:val="24"/>
          <w:szCs w:val="24"/>
          <w:lang w:eastAsia="es-EC"/>
        </w:rPr>
        <w:t>entonces</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Sangolquí tenía 700 habitantes</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w:t>
      </w:r>
      <w:r w:rsidR="00512108">
        <w:rPr>
          <w:rFonts w:ascii="Times New Roman" w:eastAsia="Times New Roman" w:hAnsi="Times New Roman" w:cs="Times New Roman"/>
          <w:color w:val="000000"/>
          <w:sz w:val="24"/>
          <w:szCs w:val="24"/>
          <w:lang w:eastAsia="es-EC"/>
        </w:rPr>
        <w:t>L</w:t>
      </w:r>
      <w:r w:rsidRPr="00CE5D7B">
        <w:rPr>
          <w:rFonts w:ascii="Times New Roman" w:eastAsia="Times New Roman" w:hAnsi="Times New Roman" w:cs="Times New Roman"/>
          <w:color w:val="000000"/>
          <w:sz w:val="24"/>
          <w:szCs w:val="24"/>
          <w:lang w:eastAsia="es-EC"/>
        </w:rPr>
        <w:t>os jesuitas perdieron sus tierras en el</w:t>
      </w:r>
      <w:r w:rsidR="00512108">
        <w:rPr>
          <w:rFonts w:ascii="Times New Roman" w:eastAsia="Times New Roman" w:hAnsi="Times New Roman" w:cs="Times New Roman"/>
          <w:color w:val="000000"/>
          <w:sz w:val="24"/>
          <w:szCs w:val="24"/>
          <w:lang w:eastAsia="es-EC"/>
        </w:rPr>
        <w:t xml:space="preserve"> año</w:t>
      </w:r>
      <w:r w:rsidRPr="00CE5D7B">
        <w:rPr>
          <w:rFonts w:ascii="Times New Roman" w:eastAsia="Times New Roman" w:hAnsi="Times New Roman" w:cs="Times New Roman"/>
          <w:color w:val="000000"/>
          <w:sz w:val="24"/>
          <w:szCs w:val="24"/>
          <w:lang w:eastAsia="es-EC"/>
        </w:rPr>
        <w:t xml:space="preserve"> 1767 y una junta de </w:t>
      </w:r>
      <w:r w:rsidRPr="00CE5D7B">
        <w:rPr>
          <w:rFonts w:ascii="Times New Roman" w:eastAsia="Times New Roman" w:hAnsi="Times New Roman" w:cs="Times New Roman"/>
          <w:color w:val="000000"/>
          <w:sz w:val="24"/>
          <w:szCs w:val="24"/>
          <w:lang w:eastAsia="es-EC"/>
        </w:rPr>
        <w:lastRenderedPageBreak/>
        <w:t>temporalidades se hizo cargo de las propiedades</w:t>
      </w:r>
      <w:r w:rsidR="00512108">
        <w:rPr>
          <w:rFonts w:ascii="Times New Roman" w:eastAsia="Times New Roman" w:hAnsi="Times New Roman" w:cs="Times New Roman"/>
          <w:color w:val="000000"/>
          <w:sz w:val="24"/>
          <w:szCs w:val="24"/>
          <w:lang w:eastAsia="es-EC"/>
        </w:rPr>
        <w:t xml:space="preserve"> las cuales </w:t>
      </w:r>
      <w:r w:rsidRPr="00CE5D7B">
        <w:rPr>
          <w:rFonts w:ascii="Times New Roman" w:eastAsia="Times New Roman" w:hAnsi="Times New Roman" w:cs="Times New Roman"/>
          <w:color w:val="000000"/>
          <w:sz w:val="24"/>
          <w:szCs w:val="24"/>
          <w:lang w:eastAsia="es-EC"/>
        </w:rPr>
        <w:t>fueron rematadas por Juan Pío Montúfar y sus hermanos.</w:t>
      </w:r>
    </w:p>
    <w:p w14:paraId="58DC9666" w14:textId="1000C066" w:rsidR="003D7C5C" w:rsidRPr="00CE5D7B" w:rsidRDefault="003D7C5C" w:rsidP="00512108">
      <w:pPr>
        <w:spacing w:after="0" w:line="360" w:lineRule="auto"/>
        <w:ind w:left="284" w:firstLine="708"/>
        <w:jc w:val="both"/>
        <w:rPr>
          <w:rFonts w:ascii="Times New Roman" w:eastAsia="Times New Roman" w:hAnsi="Times New Roman" w:cs="Times New Roman"/>
          <w:sz w:val="24"/>
          <w:szCs w:val="24"/>
          <w:lang w:eastAsia="es-EC"/>
        </w:rPr>
      </w:pPr>
      <w:r w:rsidRPr="00CE5D7B">
        <w:rPr>
          <w:rFonts w:ascii="Times New Roman" w:eastAsia="Times New Roman" w:hAnsi="Times New Roman" w:cs="Times New Roman"/>
          <w:color w:val="000000"/>
          <w:sz w:val="24"/>
          <w:szCs w:val="24"/>
          <w:lang w:eastAsia="es-EC"/>
        </w:rPr>
        <w:t xml:space="preserve">En </w:t>
      </w:r>
      <w:r w:rsidR="00512108">
        <w:rPr>
          <w:rFonts w:ascii="Times New Roman" w:eastAsia="Times New Roman" w:hAnsi="Times New Roman" w:cs="Times New Roman"/>
          <w:color w:val="000000"/>
          <w:sz w:val="24"/>
          <w:szCs w:val="24"/>
          <w:lang w:eastAsia="es-EC"/>
        </w:rPr>
        <w:t xml:space="preserve">el año </w:t>
      </w:r>
      <w:r w:rsidRPr="00CE5D7B">
        <w:rPr>
          <w:rFonts w:ascii="Times New Roman" w:eastAsia="Times New Roman" w:hAnsi="Times New Roman" w:cs="Times New Roman"/>
          <w:color w:val="000000"/>
          <w:sz w:val="24"/>
          <w:szCs w:val="24"/>
          <w:lang w:eastAsia="es-EC"/>
        </w:rPr>
        <w:t>1808</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se realiza la primera reunión para la Independencia en la </w:t>
      </w:r>
      <w:r w:rsidR="00512108">
        <w:rPr>
          <w:rFonts w:ascii="Times New Roman" w:eastAsia="Times New Roman" w:hAnsi="Times New Roman" w:cs="Times New Roman"/>
          <w:color w:val="000000"/>
          <w:sz w:val="24"/>
          <w:szCs w:val="24"/>
          <w:lang w:eastAsia="es-EC"/>
        </w:rPr>
        <w:t>H</w:t>
      </w:r>
      <w:r w:rsidRPr="00CE5D7B">
        <w:rPr>
          <w:rFonts w:ascii="Times New Roman" w:eastAsia="Times New Roman" w:hAnsi="Times New Roman" w:cs="Times New Roman"/>
          <w:color w:val="000000"/>
          <w:sz w:val="24"/>
          <w:szCs w:val="24"/>
          <w:lang w:eastAsia="es-EC"/>
        </w:rPr>
        <w:t xml:space="preserve">acienda </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El Chillo</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que fuera confiscada después de los acontecimientos del 10 de agosto de 1810 como retaliación por la participación de su propietario en esos eventos, posterior a esto</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paulatinamente las haciendas se fragmentaron cambiando la economía de la </w:t>
      </w:r>
      <w:r w:rsidR="00512108" w:rsidRPr="00CE5D7B">
        <w:rPr>
          <w:rFonts w:ascii="Times New Roman" w:eastAsia="Times New Roman" w:hAnsi="Times New Roman" w:cs="Times New Roman"/>
          <w:color w:val="000000"/>
          <w:sz w:val="24"/>
          <w:szCs w:val="24"/>
          <w:lang w:eastAsia="es-EC"/>
        </w:rPr>
        <w:t>región. (</w:t>
      </w:r>
      <w:r w:rsidRPr="00CE5D7B">
        <w:rPr>
          <w:rFonts w:ascii="Times New Roman" w:eastAsia="Times New Roman" w:hAnsi="Times New Roman" w:cs="Times New Roman"/>
          <w:color w:val="000000"/>
          <w:sz w:val="24"/>
          <w:szCs w:val="24"/>
          <w:lang w:eastAsia="es-EC"/>
        </w:rPr>
        <w:t>GADMUR 2012:96-102)</w:t>
      </w:r>
    </w:p>
    <w:p w14:paraId="2182A338" w14:textId="48BC3C82" w:rsidR="003D7C5C" w:rsidRPr="00CE5D7B" w:rsidRDefault="003D7C5C" w:rsidP="005B7940">
      <w:pPr>
        <w:spacing w:after="0" w:line="360" w:lineRule="auto"/>
        <w:ind w:left="284" w:firstLine="567"/>
        <w:jc w:val="both"/>
        <w:rPr>
          <w:rFonts w:ascii="Times New Roman" w:eastAsia="Times New Roman" w:hAnsi="Times New Roman" w:cs="Times New Roman"/>
          <w:sz w:val="24"/>
          <w:szCs w:val="24"/>
          <w:lang w:eastAsia="es-EC"/>
        </w:rPr>
      </w:pPr>
      <w:r w:rsidRPr="00CE5D7B">
        <w:rPr>
          <w:rFonts w:ascii="Times New Roman" w:eastAsia="Times New Roman" w:hAnsi="Times New Roman" w:cs="Times New Roman"/>
          <w:color w:val="000000"/>
          <w:sz w:val="24"/>
          <w:szCs w:val="24"/>
          <w:lang w:eastAsia="es-EC"/>
        </w:rPr>
        <w:t>En</w:t>
      </w:r>
      <w:r w:rsidR="00512108">
        <w:rPr>
          <w:rFonts w:ascii="Times New Roman" w:eastAsia="Times New Roman" w:hAnsi="Times New Roman" w:cs="Times New Roman"/>
          <w:color w:val="000000"/>
          <w:sz w:val="24"/>
          <w:szCs w:val="24"/>
          <w:lang w:eastAsia="es-EC"/>
        </w:rPr>
        <w:t xml:space="preserve"> el año</w:t>
      </w:r>
      <w:r w:rsidRPr="00CE5D7B">
        <w:rPr>
          <w:rFonts w:ascii="Times New Roman" w:eastAsia="Times New Roman" w:hAnsi="Times New Roman" w:cs="Times New Roman"/>
          <w:color w:val="000000"/>
          <w:sz w:val="24"/>
          <w:szCs w:val="24"/>
          <w:lang w:eastAsia="es-EC"/>
        </w:rPr>
        <w:t xml:space="preserve"> 1861</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Sangolquí se eleva a parroquia rural del Cantón Quito</w:t>
      </w:r>
      <w:r w:rsidR="00512108">
        <w:rPr>
          <w:rFonts w:ascii="Times New Roman" w:eastAsia="Times New Roman" w:hAnsi="Times New Roman" w:cs="Times New Roman"/>
          <w:color w:val="000000"/>
          <w:sz w:val="24"/>
          <w:szCs w:val="24"/>
          <w:lang w:eastAsia="es-EC"/>
        </w:rPr>
        <w:t xml:space="preserve"> y</w:t>
      </w:r>
      <w:r w:rsidRPr="00CE5D7B">
        <w:rPr>
          <w:rFonts w:ascii="Times New Roman" w:eastAsia="Times New Roman" w:hAnsi="Times New Roman" w:cs="Times New Roman"/>
          <w:color w:val="000000"/>
          <w:sz w:val="24"/>
          <w:szCs w:val="24"/>
          <w:lang w:eastAsia="es-EC"/>
        </w:rPr>
        <w:t xml:space="preserve"> en</w:t>
      </w:r>
      <w:r w:rsidR="00512108">
        <w:rPr>
          <w:rFonts w:ascii="Times New Roman" w:eastAsia="Times New Roman" w:hAnsi="Times New Roman" w:cs="Times New Roman"/>
          <w:color w:val="000000"/>
          <w:sz w:val="24"/>
          <w:szCs w:val="24"/>
          <w:lang w:eastAsia="es-EC"/>
        </w:rPr>
        <w:t xml:space="preserve"> el año</w:t>
      </w:r>
      <w:r w:rsidRPr="00CE5D7B">
        <w:rPr>
          <w:rFonts w:ascii="Times New Roman" w:eastAsia="Times New Roman" w:hAnsi="Times New Roman" w:cs="Times New Roman"/>
          <w:color w:val="000000"/>
          <w:sz w:val="24"/>
          <w:szCs w:val="24"/>
          <w:lang w:eastAsia="es-EC"/>
        </w:rPr>
        <w:t xml:space="preserve"> 1869 bajo la presidencia de</w:t>
      </w:r>
      <w:r w:rsidR="00512108">
        <w:rPr>
          <w:rFonts w:ascii="Times New Roman" w:eastAsia="Times New Roman" w:hAnsi="Times New Roman" w:cs="Times New Roman"/>
          <w:color w:val="000000"/>
          <w:sz w:val="24"/>
          <w:szCs w:val="24"/>
          <w:lang w:eastAsia="es-EC"/>
        </w:rPr>
        <w:t>l Dr. Gabriel</w:t>
      </w:r>
      <w:r w:rsidRPr="00CE5D7B">
        <w:rPr>
          <w:rFonts w:ascii="Times New Roman" w:eastAsia="Times New Roman" w:hAnsi="Times New Roman" w:cs="Times New Roman"/>
          <w:color w:val="000000"/>
          <w:sz w:val="24"/>
          <w:szCs w:val="24"/>
          <w:lang w:eastAsia="es-EC"/>
        </w:rPr>
        <w:t xml:space="preserve"> García Moreno entra en vigencia la Carta Negra en la que se profundiza la fusión iglesia</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estado, la injerencia de la iglesia en la vida cotidiana era evidente, las haciendas contaban con su capilla para la práctica de la doctrina cristiana, la agricultura era de baja productividad y de métodos tradicionales</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w:t>
      </w:r>
      <w:r w:rsidR="00512108">
        <w:rPr>
          <w:rFonts w:ascii="Times New Roman" w:eastAsia="Times New Roman" w:hAnsi="Times New Roman" w:cs="Times New Roman"/>
          <w:color w:val="000000"/>
          <w:sz w:val="24"/>
          <w:szCs w:val="24"/>
          <w:lang w:eastAsia="es-EC"/>
        </w:rPr>
        <w:t>C</w:t>
      </w:r>
      <w:r w:rsidRPr="00CE5D7B">
        <w:rPr>
          <w:rFonts w:ascii="Times New Roman" w:eastAsia="Times New Roman" w:hAnsi="Times New Roman" w:cs="Times New Roman"/>
          <w:color w:val="000000"/>
          <w:sz w:val="24"/>
          <w:szCs w:val="24"/>
          <w:lang w:eastAsia="es-EC"/>
        </w:rPr>
        <w:t>on la muerte de</w:t>
      </w:r>
      <w:r w:rsidR="00512108">
        <w:rPr>
          <w:rFonts w:ascii="Times New Roman" w:eastAsia="Times New Roman" w:hAnsi="Times New Roman" w:cs="Times New Roman"/>
          <w:color w:val="000000"/>
          <w:sz w:val="24"/>
          <w:szCs w:val="24"/>
          <w:lang w:eastAsia="es-EC"/>
        </w:rPr>
        <w:t>l Dr. Gabriel</w:t>
      </w:r>
      <w:r w:rsidRPr="00CE5D7B">
        <w:rPr>
          <w:rFonts w:ascii="Times New Roman" w:eastAsia="Times New Roman" w:hAnsi="Times New Roman" w:cs="Times New Roman"/>
          <w:color w:val="000000"/>
          <w:sz w:val="24"/>
          <w:szCs w:val="24"/>
          <w:lang w:eastAsia="es-EC"/>
        </w:rPr>
        <w:t xml:space="preserve"> García </w:t>
      </w:r>
      <w:r w:rsidR="00512108">
        <w:rPr>
          <w:rFonts w:ascii="Times New Roman" w:eastAsia="Times New Roman" w:hAnsi="Times New Roman" w:cs="Times New Roman"/>
          <w:color w:val="000000"/>
          <w:sz w:val="24"/>
          <w:szCs w:val="24"/>
          <w:lang w:eastAsia="es-EC"/>
        </w:rPr>
        <w:t>M</w:t>
      </w:r>
      <w:r w:rsidRPr="00CE5D7B">
        <w:rPr>
          <w:rFonts w:ascii="Times New Roman" w:eastAsia="Times New Roman" w:hAnsi="Times New Roman" w:cs="Times New Roman"/>
          <w:color w:val="000000"/>
          <w:sz w:val="24"/>
          <w:szCs w:val="24"/>
          <w:lang w:eastAsia="es-EC"/>
        </w:rPr>
        <w:t xml:space="preserve">oreno y el triunfo de la revolución liberal, se realizan reformas sociales que permitieron incorporar al país al mercado mundial a mediados del </w:t>
      </w:r>
      <w:r w:rsidR="00512108">
        <w:rPr>
          <w:rFonts w:ascii="Times New Roman" w:eastAsia="Times New Roman" w:hAnsi="Times New Roman" w:cs="Times New Roman"/>
          <w:color w:val="000000"/>
          <w:sz w:val="24"/>
          <w:szCs w:val="24"/>
          <w:lang w:eastAsia="es-EC"/>
        </w:rPr>
        <w:t>siglo</w:t>
      </w:r>
      <w:r w:rsidRPr="00CE5D7B">
        <w:rPr>
          <w:rFonts w:ascii="Times New Roman" w:eastAsia="Times New Roman" w:hAnsi="Times New Roman" w:cs="Times New Roman"/>
          <w:color w:val="000000"/>
          <w:sz w:val="24"/>
          <w:szCs w:val="24"/>
          <w:lang w:eastAsia="es-EC"/>
        </w:rPr>
        <w:t>. XIX. (GADMUR 2012:152-155)</w:t>
      </w:r>
    </w:p>
    <w:p w14:paraId="2453B60A" w14:textId="29E5252D" w:rsidR="00512108" w:rsidRDefault="003D7C5C" w:rsidP="00512108">
      <w:pPr>
        <w:spacing w:after="0" w:line="360" w:lineRule="auto"/>
        <w:ind w:left="284" w:firstLine="708"/>
        <w:jc w:val="both"/>
        <w:rPr>
          <w:rFonts w:ascii="Times New Roman" w:eastAsia="Times New Roman" w:hAnsi="Times New Roman" w:cs="Times New Roman"/>
          <w:color w:val="000000"/>
          <w:sz w:val="24"/>
          <w:szCs w:val="24"/>
          <w:lang w:eastAsia="es-EC"/>
        </w:rPr>
      </w:pPr>
      <w:r w:rsidRPr="00CE5D7B">
        <w:rPr>
          <w:rFonts w:ascii="Times New Roman" w:eastAsia="Times New Roman" w:hAnsi="Times New Roman" w:cs="Times New Roman"/>
          <w:color w:val="000000"/>
          <w:sz w:val="24"/>
          <w:szCs w:val="24"/>
          <w:lang w:eastAsia="es-EC"/>
        </w:rPr>
        <w:t xml:space="preserve">Sangolquí </w:t>
      </w:r>
      <w:r w:rsidR="00512108" w:rsidRPr="00CE5D7B">
        <w:rPr>
          <w:rFonts w:ascii="Times New Roman" w:eastAsia="Times New Roman" w:hAnsi="Times New Roman" w:cs="Times New Roman"/>
          <w:color w:val="000000"/>
          <w:sz w:val="24"/>
          <w:szCs w:val="24"/>
          <w:lang w:eastAsia="es-EC"/>
        </w:rPr>
        <w:t>vivía</w:t>
      </w:r>
      <w:r w:rsidRPr="00CE5D7B">
        <w:rPr>
          <w:rFonts w:ascii="Times New Roman" w:eastAsia="Times New Roman" w:hAnsi="Times New Roman" w:cs="Times New Roman"/>
          <w:color w:val="000000"/>
          <w:sz w:val="24"/>
          <w:szCs w:val="24"/>
          <w:lang w:eastAsia="es-EC"/>
        </w:rPr>
        <w:t xml:space="preserve"> un proceso de desarrollo agrícola principalmente de producción de maíz por la que fue llamado</w:t>
      </w:r>
      <w:r w:rsidR="00512108">
        <w:rPr>
          <w:rFonts w:ascii="Times New Roman" w:eastAsia="Times New Roman" w:hAnsi="Times New Roman" w:cs="Times New Roman"/>
          <w:color w:val="000000"/>
          <w:sz w:val="24"/>
          <w:szCs w:val="24"/>
          <w:lang w:eastAsia="es-EC"/>
        </w:rPr>
        <w:t>:</w:t>
      </w:r>
      <w:r w:rsidRPr="00CE5D7B">
        <w:rPr>
          <w:rFonts w:ascii="Times New Roman" w:eastAsia="Times New Roman" w:hAnsi="Times New Roman" w:cs="Times New Roman"/>
          <w:color w:val="000000"/>
          <w:sz w:val="24"/>
          <w:szCs w:val="24"/>
          <w:lang w:eastAsia="es-EC"/>
        </w:rPr>
        <w:t xml:space="preserve"> “El granero de Quito”</w:t>
      </w:r>
      <w:r w:rsidR="00512108">
        <w:rPr>
          <w:rFonts w:ascii="Times New Roman" w:eastAsia="Times New Roman" w:hAnsi="Times New Roman" w:cs="Times New Roman"/>
          <w:color w:val="000000"/>
          <w:sz w:val="24"/>
          <w:szCs w:val="24"/>
          <w:lang w:eastAsia="es-EC"/>
        </w:rPr>
        <w:t>,</w:t>
      </w:r>
      <w:r w:rsidR="00996AA8">
        <w:rPr>
          <w:rFonts w:ascii="Times New Roman" w:eastAsia="Times New Roman" w:hAnsi="Times New Roman" w:cs="Times New Roman"/>
          <w:color w:val="000000"/>
          <w:sz w:val="24"/>
          <w:szCs w:val="24"/>
          <w:lang w:eastAsia="es-EC"/>
        </w:rPr>
        <w:t xml:space="preserve"> siendo</w:t>
      </w:r>
      <w:r w:rsidRPr="00CE5D7B">
        <w:rPr>
          <w:rFonts w:ascii="Times New Roman" w:eastAsia="Times New Roman" w:hAnsi="Times New Roman" w:cs="Times New Roman"/>
          <w:color w:val="000000"/>
          <w:sz w:val="24"/>
          <w:szCs w:val="24"/>
          <w:lang w:eastAsia="es-EC"/>
        </w:rPr>
        <w:t xml:space="preserve"> esta</w:t>
      </w:r>
      <w:r w:rsidR="00996AA8">
        <w:rPr>
          <w:rFonts w:ascii="Times New Roman" w:eastAsia="Times New Roman" w:hAnsi="Times New Roman" w:cs="Times New Roman"/>
          <w:color w:val="000000"/>
          <w:sz w:val="24"/>
          <w:szCs w:val="24"/>
          <w:lang w:eastAsia="es-EC"/>
        </w:rPr>
        <w:t xml:space="preserve"> </w:t>
      </w:r>
      <w:r w:rsidRPr="00CE5D7B">
        <w:rPr>
          <w:rFonts w:ascii="Times New Roman" w:eastAsia="Times New Roman" w:hAnsi="Times New Roman" w:cs="Times New Roman"/>
          <w:color w:val="000000"/>
          <w:sz w:val="24"/>
          <w:szCs w:val="24"/>
          <w:lang w:eastAsia="es-EC"/>
        </w:rPr>
        <w:t xml:space="preserve">una de las razones para promover su </w:t>
      </w:r>
      <w:r w:rsidR="00996AA8" w:rsidRPr="00CE5D7B">
        <w:rPr>
          <w:rFonts w:ascii="Times New Roman" w:eastAsia="Times New Roman" w:hAnsi="Times New Roman" w:cs="Times New Roman"/>
          <w:color w:val="000000"/>
          <w:sz w:val="24"/>
          <w:szCs w:val="24"/>
          <w:lang w:eastAsia="es-EC"/>
        </w:rPr>
        <w:t>cantonización. (</w:t>
      </w:r>
      <w:r w:rsidRPr="00CE5D7B">
        <w:rPr>
          <w:rFonts w:ascii="Times New Roman" w:eastAsia="Times New Roman" w:hAnsi="Times New Roman" w:cs="Times New Roman"/>
          <w:color w:val="000000"/>
          <w:sz w:val="24"/>
          <w:szCs w:val="24"/>
          <w:lang w:eastAsia="es-EC"/>
        </w:rPr>
        <w:t>Hinojosa,2008:97)</w:t>
      </w:r>
    </w:p>
    <w:p w14:paraId="5F4FE12B" w14:textId="493C3765" w:rsidR="003D7C5C" w:rsidRPr="00CE5D7B" w:rsidRDefault="003D7C5C" w:rsidP="00996AA8">
      <w:pPr>
        <w:spacing w:after="0" w:line="360" w:lineRule="auto"/>
        <w:ind w:left="284" w:firstLine="708"/>
        <w:jc w:val="both"/>
        <w:rPr>
          <w:rFonts w:ascii="Times New Roman" w:eastAsia="Times New Roman" w:hAnsi="Times New Roman" w:cs="Times New Roman"/>
          <w:sz w:val="24"/>
          <w:szCs w:val="24"/>
          <w:lang w:eastAsia="es-EC"/>
        </w:rPr>
      </w:pPr>
      <w:r w:rsidRPr="00CE5D7B">
        <w:rPr>
          <w:rFonts w:ascii="Times New Roman" w:eastAsia="Times New Roman" w:hAnsi="Times New Roman" w:cs="Times New Roman"/>
          <w:color w:val="000000"/>
          <w:sz w:val="24"/>
          <w:szCs w:val="24"/>
          <w:lang w:eastAsia="es-EC"/>
        </w:rPr>
        <w:t xml:space="preserve">El General Alberto Enríquez Gallo, mediante Decreto N. 169, del 31 de </w:t>
      </w:r>
      <w:r w:rsidR="00996AA8" w:rsidRPr="00CE5D7B">
        <w:rPr>
          <w:rFonts w:ascii="Times New Roman" w:eastAsia="Times New Roman" w:hAnsi="Times New Roman" w:cs="Times New Roman"/>
          <w:color w:val="000000"/>
          <w:sz w:val="24"/>
          <w:szCs w:val="24"/>
          <w:lang w:eastAsia="es-EC"/>
        </w:rPr>
        <w:t>mayo</w:t>
      </w:r>
      <w:r w:rsidRPr="00CE5D7B">
        <w:rPr>
          <w:rFonts w:ascii="Times New Roman" w:eastAsia="Times New Roman" w:hAnsi="Times New Roman" w:cs="Times New Roman"/>
          <w:color w:val="000000"/>
          <w:sz w:val="24"/>
          <w:szCs w:val="24"/>
          <w:lang w:eastAsia="es-EC"/>
        </w:rPr>
        <w:t xml:space="preserve"> de 1938, elevó a la categoría de Cantón, a la Parroquia de Sangolquí con el nombre del indígena Rumiñahui.</w:t>
      </w:r>
      <w:r w:rsidRPr="00CE5D7B">
        <w:rPr>
          <w:rFonts w:ascii="Times New Roman" w:eastAsia="Times New Roman" w:hAnsi="Times New Roman" w:cs="Times New Roman"/>
          <w:b/>
          <w:bCs/>
          <w:color w:val="0000FF"/>
          <w:sz w:val="24"/>
          <w:szCs w:val="24"/>
          <w:lang w:eastAsia="es-EC"/>
        </w:rPr>
        <w:t xml:space="preserve"> </w:t>
      </w:r>
      <w:r w:rsidRPr="00CE5D7B">
        <w:rPr>
          <w:rFonts w:ascii="Times New Roman" w:eastAsia="Times New Roman" w:hAnsi="Times New Roman" w:cs="Times New Roman"/>
          <w:color w:val="000000"/>
          <w:sz w:val="24"/>
          <w:szCs w:val="24"/>
          <w:lang w:eastAsia="es-EC"/>
        </w:rPr>
        <w:t>(Hinojosa,2008:75,77).</w:t>
      </w:r>
    </w:p>
    <w:p w14:paraId="7D117D49" w14:textId="319000AC" w:rsidR="003D7C5C" w:rsidRDefault="00996AA8" w:rsidP="00996AA8">
      <w:pPr>
        <w:spacing w:after="0" w:line="360" w:lineRule="auto"/>
        <w:ind w:left="284" w:firstLine="708"/>
        <w:jc w:val="both"/>
        <w:rPr>
          <w:rFonts w:ascii="Times New Roman" w:eastAsia="Times New Roman" w:hAnsi="Times New Roman" w:cs="Times New Roman"/>
          <w:iCs/>
          <w:color w:val="000000"/>
          <w:sz w:val="24"/>
          <w:szCs w:val="24"/>
          <w:lang w:eastAsia="es-EC"/>
        </w:rPr>
      </w:pPr>
      <w:r w:rsidRPr="00CE5D7B">
        <w:rPr>
          <w:rFonts w:ascii="Times New Roman" w:eastAsia="Times New Roman" w:hAnsi="Times New Roman" w:cs="Times New Roman"/>
          <w:color w:val="000000"/>
          <w:sz w:val="24"/>
          <w:szCs w:val="24"/>
          <w:lang w:eastAsia="es-EC"/>
        </w:rPr>
        <w:t>Para los</w:t>
      </w:r>
      <w:r w:rsidR="003D7C5C" w:rsidRPr="00CE5D7B">
        <w:rPr>
          <w:rFonts w:ascii="Times New Roman" w:eastAsia="Times New Roman" w:hAnsi="Times New Roman" w:cs="Times New Roman"/>
          <w:color w:val="000000"/>
          <w:sz w:val="24"/>
          <w:szCs w:val="24"/>
          <w:lang w:eastAsia="es-EC"/>
        </w:rPr>
        <w:t xml:space="preserve"> años 1950 y </w:t>
      </w:r>
      <w:r w:rsidRPr="00CE5D7B">
        <w:rPr>
          <w:rFonts w:ascii="Times New Roman" w:eastAsia="Times New Roman" w:hAnsi="Times New Roman" w:cs="Times New Roman"/>
          <w:color w:val="000000"/>
          <w:sz w:val="24"/>
          <w:szCs w:val="24"/>
          <w:lang w:eastAsia="es-EC"/>
        </w:rPr>
        <w:t>1960 la</w:t>
      </w:r>
      <w:r w:rsidR="003D7C5C" w:rsidRPr="00CE5D7B">
        <w:rPr>
          <w:rFonts w:ascii="Times New Roman" w:eastAsia="Times New Roman" w:hAnsi="Times New Roman" w:cs="Times New Roman"/>
          <w:color w:val="000000"/>
          <w:sz w:val="24"/>
          <w:szCs w:val="24"/>
          <w:lang w:eastAsia="es-EC"/>
        </w:rPr>
        <w:t xml:space="preserve"> ciudad de Sangolquí era un punto de llegada y centro de acopio de la producción agropecuaria</w:t>
      </w:r>
      <w:r>
        <w:rPr>
          <w:rFonts w:ascii="Times New Roman" w:eastAsia="Times New Roman" w:hAnsi="Times New Roman" w:cs="Times New Roman"/>
          <w:color w:val="000000"/>
          <w:sz w:val="24"/>
          <w:szCs w:val="24"/>
          <w:lang w:eastAsia="es-EC"/>
        </w:rPr>
        <w:t xml:space="preserve"> </w:t>
      </w:r>
      <w:r w:rsidR="003D7C5C" w:rsidRPr="00CE5D7B">
        <w:rPr>
          <w:rFonts w:ascii="Times New Roman" w:eastAsia="Times New Roman" w:hAnsi="Times New Roman" w:cs="Times New Roman"/>
          <w:color w:val="000000"/>
          <w:sz w:val="24"/>
          <w:szCs w:val="24"/>
          <w:lang w:eastAsia="es-EC"/>
        </w:rPr>
        <w:t>que partía hacia Quito. Una carretera vieja entraba a Sangolquí y de allí salían cuatro arterias locales que comunicaban con las haciendas, Sangolquí representaba un centro de servicios, intercambio comercial y de producción agropecuaria, al que llegaban  visitantes de</w:t>
      </w:r>
      <w:r>
        <w:rPr>
          <w:rFonts w:ascii="Times New Roman" w:eastAsia="Times New Roman" w:hAnsi="Times New Roman" w:cs="Times New Roman"/>
          <w:color w:val="000000"/>
          <w:sz w:val="24"/>
          <w:szCs w:val="24"/>
          <w:lang w:eastAsia="es-EC"/>
        </w:rPr>
        <w:t>:</w:t>
      </w:r>
      <w:r w:rsidR="003D7C5C" w:rsidRPr="00CE5D7B">
        <w:rPr>
          <w:rFonts w:ascii="Times New Roman" w:eastAsia="Times New Roman" w:hAnsi="Times New Roman" w:cs="Times New Roman"/>
          <w:color w:val="000000"/>
          <w:sz w:val="24"/>
          <w:szCs w:val="24"/>
          <w:lang w:eastAsia="es-EC"/>
        </w:rPr>
        <w:t xml:space="preserve"> Conocoto, Amaguaña, P</w:t>
      </w:r>
      <w:r>
        <w:rPr>
          <w:rFonts w:ascii="Times New Roman" w:eastAsia="Times New Roman" w:hAnsi="Times New Roman" w:cs="Times New Roman"/>
          <w:color w:val="000000"/>
          <w:sz w:val="24"/>
          <w:szCs w:val="24"/>
          <w:lang w:eastAsia="es-EC"/>
        </w:rPr>
        <w:t>i</w:t>
      </w:r>
      <w:r w:rsidR="003D7C5C" w:rsidRPr="00CE5D7B">
        <w:rPr>
          <w:rFonts w:ascii="Times New Roman" w:eastAsia="Times New Roman" w:hAnsi="Times New Roman" w:cs="Times New Roman"/>
          <w:color w:val="000000"/>
          <w:sz w:val="24"/>
          <w:szCs w:val="24"/>
          <w:lang w:eastAsia="es-EC"/>
        </w:rPr>
        <w:t xml:space="preserve">ntag, La Merced y otros sitios a nivel local; a la vez , coexisten algunos núcleos residenciales y de apoyo a la producción, El núcleo de la ciudad </w:t>
      </w:r>
      <w:r>
        <w:rPr>
          <w:rFonts w:ascii="Times New Roman" w:eastAsia="Times New Roman" w:hAnsi="Times New Roman" w:cs="Times New Roman"/>
          <w:color w:val="000000"/>
          <w:sz w:val="24"/>
          <w:szCs w:val="24"/>
          <w:lang w:eastAsia="es-EC"/>
        </w:rPr>
        <w:t>(</w:t>
      </w:r>
      <w:r w:rsidR="003D7C5C" w:rsidRPr="00CE5D7B">
        <w:rPr>
          <w:rFonts w:ascii="Times New Roman" w:eastAsia="Times New Roman" w:hAnsi="Times New Roman" w:cs="Times New Roman"/>
          <w:color w:val="000000"/>
          <w:sz w:val="24"/>
          <w:szCs w:val="24"/>
          <w:lang w:eastAsia="es-EC"/>
        </w:rPr>
        <w:t>hoy centro histórico</w:t>
      </w:r>
      <w:r>
        <w:rPr>
          <w:rFonts w:ascii="Times New Roman" w:eastAsia="Times New Roman" w:hAnsi="Times New Roman" w:cs="Times New Roman"/>
          <w:color w:val="000000"/>
          <w:sz w:val="24"/>
          <w:szCs w:val="24"/>
          <w:lang w:eastAsia="es-EC"/>
        </w:rPr>
        <w:t>),</w:t>
      </w:r>
      <w:r w:rsidR="003D7C5C" w:rsidRPr="00CE5D7B">
        <w:rPr>
          <w:rFonts w:ascii="Times New Roman" w:eastAsia="Times New Roman" w:hAnsi="Times New Roman" w:cs="Times New Roman"/>
          <w:color w:val="000000"/>
          <w:sz w:val="24"/>
          <w:szCs w:val="24"/>
          <w:lang w:eastAsia="es-EC"/>
        </w:rPr>
        <w:t xml:space="preserve"> es el centro de </w:t>
      </w:r>
      <w:r w:rsidR="003D7C5C" w:rsidRPr="00CE5D7B">
        <w:rPr>
          <w:rFonts w:ascii="Times New Roman" w:eastAsia="Times New Roman" w:hAnsi="Times New Roman" w:cs="Times New Roman"/>
          <w:color w:val="000000"/>
          <w:sz w:val="24"/>
          <w:szCs w:val="24"/>
          <w:lang w:eastAsia="es-EC"/>
        </w:rPr>
        <w:lastRenderedPageBreak/>
        <w:t>desarrollo que concentraba el poder político y religioso y los servicios urbanos.</w:t>
      </w:r>
      <w:r w:rsidR="003D7C5C" w:rsidRPr="00996AA8">
        <w:rPr>
          <w:rFonts w:ascii="Times New Roman" w:eastAsia="Times New Roman" w:hAnsi="Times New Roman" w:cs="Times New Roman"/>
          <w:color w:val="000000"/>
          <w:sz w:val="24"/>
          <w:szCs w:val="24"/>
          <w:lang w:eastAsia="es-EC"/>
        </w:rPr>
        <w:t xml:space="preserve"> </w:t>
      </w:r>
      <w:r w:rsidR="003D7C5C" w:rsidRPr="00996AA8">
        <w:rPr>
          <w:rFonts w:ascii="Times New Roman" w:eastAsia="Times New Roman" w:hAnsi="Times New Roman" w:cs="Times New Roman"/>
          <w:iCs/>
          <w:color w:val="000000"/>
          <w:sz w:val="24"/>
          <w:szCs w:val="24"/>
          <w:lang w:eastAsia="es-EC"/>
        </w:rPr>
        <w:t>(Roskova, 2001</w:t>
      </w:r>
      <w:r w:rsidR="00BA35B1">
        <w:rPr>
          <w:rFonts w:ascii="Times New Roman" w:eastAsia="Times New Roman" w:hAnsi="Times New Roman" w:cs="Times New Roman"/>
          <w:iCs/>
          <w:color w:val="000000"/>
          <w:sz w:val="24"/>
          <w:szCs w:val="24"/>
          <w:lang w:eastAsia="es-EC"/>
        </w:rPr>
        <w:t>:6</w:t>
      </w:r>
      <w:r w:rsidR="003D7C5C" w:rsidRPr="00996AA8">
        <w:rPr>
          <w:rFonts w:ascii="Times New Roman" w:eastAsia="Times New Roman" w:hAnsi="Times New Roman" w:cs="Times New Roman"/>
          <w:iCs/>
          <w:color w:val="000000"/>
          <w:sz w:val="24"/>
          <w:szCs w:val="24"/>
          <w:lang w:eastAsia="es-EC"/>
        </w:rPr>
        <w:t>)</w:t>
      </w:r>
      <w:r w:rsidR="005B7940">
        <w:rPr>
          <w:rFonts w:ascii="Times New Roman" w:eastAsia="Times New Roman" w:hAnsi="Times New Roman" w:cs="Times New Roman"/>
          <w:iCs/>
          <w:color w:val="000000"/>
          <w:sz w:val="24"/>
          <w:szCs w:val="24"/>
          <w:lang w:eastAsia="es-EC"/>
        </w:rPr>
        <w:t>.</w:t>
      </w:r>
    </w:p>
    <w:p w14:paraId="5E70A383" w14:textId="0A8C1A1F" w:rsidR="00D4636C" w:rsidRDefault="00D4636C" w:rsidP="0027692D">
      <w:pPr>
        <w:pStyle w:val="Tituloilustraciones"/>
      </w:pPr>
      <w:bookmarkStart w:id="45" w:name="_Toc12132692"/>
    </w:p>
    <w:p w14:paraId="0A1553A5" w14:textId="45A676C9" w:rsidR="00825F8B" w:rsidRDefault="0027692D" w:rsidP="0027692D">
      <w:pPr>
        <w:pStyle w:val="Tituloilustraciones"/>
        <w:rPr>
          <w:rFonts w:eastAsia="Times New Roman" w:cs="Times New Roman"/>
          <w:color w:val="000000"/>
          <w:lang w:eastAsia="es-EC"/>
        </w:rPr>
      </w:pPr>
      <w:bookmarkStart w:id="46" w:name="_Toc13057904"/>
      <w:r>
        <w:t xml:space="preserve">Corema </w:t>
      </w:r>
      <w:r w:rsidR="0027094B">
        <w:rPr>
          <w:noProof/>
        </w:rPr>
        <w:fldChar w:fldCharType="begin"/>
      </w:r>
      <w:r w:rsidR="0027094B">
        <w:rPr>
          <w:noProof/>
        </w:rPr>
        <w:instrText xml:space="preserve"> SEQ Corema \* ARABIC </w:instrText>
      </w:r>
      <w:r w:rsidR="0027094B">
        <w:rPr>
          <w:noProof/>
        </w:rPr>
        <w:fldChar w:fldCharType="separate"/>
      </w:r>
      <w:r w:rsidR="006E64A1">
        <w:rPr>
          <w:noProof/>
        </w:rPr>
        <w:t>1</w:t>
      </w:r>
      <w:r w:rsidR="0027094B">
        <w:rPr>
          <w:noProof/>
        </w:rPr>
        <w:fldChar w:fldCharType="end"/>
      </w:r>
      <w:r>
        <w:t xml:space="preserve">. </w:t>
      </w:r>
      <w:r w:rsidRPr="00B07C83">
        <w:t>Proceso de Urbanización del Cantón Rumiñahui</w:t>
      </w:r>
      <w:r>
        <w:t xml:space="preserve"> 50s-60s.</w:t>
      </w:r>
      <w:bookmarkEnd w:id="45"/>
      <w:bookmarkEnd w:id="46"/>
    </w:p>
    <w:p w14:paraId="5D70D78B" w14:textId="77777777" w:rsidR="003D7C5C" w:rsidRPr="00235FE4" w:rsidRDefault="003D7C5C" w:rsidP="003D7C5C">
      <w:pPr>
        <w:spacing w:after="0" w:line="240" w:lineRule="auto"/>
        <w:jc w:val="center"/>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inline distT="0" distB="0" distL="0" distR="0" wp14:anchorId="7E64A339" wp14:editId="2F788884">
            <wp:extent cx="3578772" cy="3439233"/>
            <wp:effectExtent l="0" t="0" r="3175" b="8890"/>
            <wp:docPr id="59" name="Picture 59" descr="https://lh4.googleusercontent.com/AVsKDOYTODg0PPz0s_okHCwb7AipOOHyDopJk4X8lCxNJVdgbyBArpUW0au1O4JPMREtSSCqkrV7rtSw732N1UMvieZSQT-QLi2vgOhnNmtdKYUI0UJRCocazUBoCTJlbvuj5o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4.googleusercontent.com/AVsKDOYTODg0PPz0s_okHCwb7AipOOHyDopJk4X8lCxNJVdgbyBArpUW0au1O4JPMREtSSCqkrV7rtSw732N1UMvieZSQT-QLi2vgOhnNmtdKYUI0UJRCocazUBoCTJlbvuj5of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87227" cy="3447359"/>
                    </a:xfrm>
                    <a:prstGeom prst="rect">
                      <a:avLst/>
                    </a:prstGeom>
                    <a:noFill/>
                    <a:ln>
                      <a:noFill/>
                    </a:ln>
                  </pic:spPr>
                </pic:pic>
              </a:graphicData>
            </a:graphic>
          </wp:inline>
        </w:drawing>
      </w:r>
    </w:p>
    <w:p w14:paraId="78BA18AC" w14:textId="77777777" w:rsidR="005B7940" w:rsidRDefault="005B7940" w:rsidP="003D7C5C">
      <w:pPr>
        <w:spacing w:after="0" w:line="240" w:lineRule="auto"/>
        <w:jc w:val="center"/>
        <w:rPr>
          <w:rFonts w:ascii="Times New Roman" w:eastAsia="Times New Roman" w:hAnsi="Times New Roman" w:cs="Times New Roman"/>
          <w:b/>
          <w:color w:val="000000"/>
          <w:lang w:eastAsia="es-EC"/>
        </w:rPr>
      </w:pPr>
    </w:p>
    <w:p w14:paraId="0F352F1C" w14:textId="5678F0C8" w:rsidR="003D7C5C" w:rsidRPr="005B7940" w:rsidRDefault="003D7C5C" w:rsidP="003D7C5C">
      <w:pPr>
        <w:spacing w:after="0" w:line="240" w:lineRule="auto"/>
        <w:jc w:val="center"/>
        <w:rPr>
          <w:rFonts w:ascii="Times New Roman" w:eastAsia="Times New Roman" w:hAnsi="Times New Roman" w:cs="Times New Roman"/>
          <w:color w:val="000000"/>
          <w:lang w:eastAsia="es-EC"/>
        </w:rPr>
      </w:pPr>
      <w:r w:rsidRPr="005B7940">
        <w:rPr>
          <w:rFonts w:ascii="Times New Roman" w:eastAsia="Times New Roman" w:hAnsi="Times New Roman" w:cs="Times New Roman"/>
          <w:b/>
          <w:color w:val="000000"/>
          <w:lang w:eastAsia="es-EC"/>
        </w:rPr>
        <w:t>Fuente:</w:t>
      </w:r>
      <w:r w:rsidRPr="005B7940">
        <w:rPr>
          <w:rFonts w:ascii="Times New Roman" w:eastAsia="Times New Roman" w:hAnsi="Times New Roman" w:cs="Times New Roman"/>
          <w:color w:val="000000"/>
          <w:lang w:eastAsia="es-EC"/>
        </w:rPr>
        <w:t xml:space="preserve"> Consultoría: “Proceso de Urbanización en el Cantón Rumiñahui” (Roskova 2001)</w:t>
      </w:r>
    </w:p>
    <w:p w14:paraId="60F20A22" w14:textId="77777777" w:rsidR="00996AA8" w:rsidRPr="005B7940" w:rsidRDefault="00996AA8" w:rsidP="005B7940">
      <w:pPr>
        <w:spacing w:after="0" w:line="360" w:lineRule="auto"/>
        <w:jc w:val="center"/>
        <w:rPr>
          <w:rFonts w:ascii="Times New Roman" w:eastAsia="Times New Roman" w:hAnsi="Times New Roman" w:cs="Times New Roman"/>
          <w:lang w:eastAsia="es-EC"/>
        </w:rPr>
      </w:pPr>
      <w:r w:rsidRPr="005B7940">
        <w:rPr>
          <w:rFonts w:ascii="Times New Roman" w:eastAsia="Times New Roman" w:hAnsi="Times New Roman" w:cs="Times New Roman"/>
          <w:b/>
          <w:color w:val="000000"/>
          <w:lang w:eastAsia="es-EC"/>
        </w:rPr>
        <w:t>Elaborado por:</w:t>
      </w:r>
      <w:r w:rsidRPr="005B7940">
        <w:rPr>
          <w:rFonts w:ascii="Times New Roman" w:eastAsia="Times New Roman" w:hAnsi="Times New Roman" w:cs="Times New Roman"/>
          <w:color w:val="000000"/>
          <w:lang w:eastAsia="es-EC"/>
        </w:rPr>
        <w:t xml:space="preserve"> Maritza Chicaiza</w:t>
      </w:r>
    </w:p>
    <w:p w14:paraId="065D0936" w14:textId="77777777" w:rsidR="003D7C5C" w:rsidRPr="00235FE4" w:rsidRDefault="003D7C5C" w:rsidP="005B7940">
      <w:pPr>
        <w:spacing w:after="0" w:line="360" w:lineRule="auto"/>
        <w:rPr>
          <w:rFonts w:ascii="Times New Roman" w:eastAsia="Times New Roman" w:hAnsi="Times New Roman" w:cs="Times New Roman"/>
          <w:sz w:val="24"/>
          <w:szCs w:val="24"/>
          <w:lang w:eastAsia="es-EC"/>
        </w:rPr>
      </w:pPr>
    </w:p>
    <w:p w14:paraId="3A370D65" w14:textId="62C84F0F" w:rsidR="003D7C5C" w:rsidRPr="005B7940" w:rsidRDefault="003D7C5C" w:rsidP="005B7940">
      <w:pPr>
        <w:spacing w:after="0" w:line="360" w:lineRule="auto"/>
        <w:ind w:left="284" w:firstLine="567"/>
        <w:jc w:val="both"/>
        <w:rPr>
          <w:rFonts w:ascii="Times New Roman" w:eastAsia="Times New Roman" w:hAnsi="Times New Roman" w:cs="Times New Roman"/>
          <w:sz w:val="24"/>
          <w:szCs w:val="24"/>
          <w:lang w:eastAsia="es-EC"/>
        </w:rPr>
      </w:pPr>
      <w:r w:rsidRPr="005B7940">
        <w:rPr>
          <w:rFonts w:ascii="Times New Roman" w:eastAsia="Times New Roman" w:hAnsi="Times New Roman" w:cs="Times New Roman"/>
          <w:color w:val="000000"/>
          <w:sz w:val="24"/>
          <w:szCs w:val="24"/>
          <w:lang w:eastAsia="es-EC"/>
        </w:rPr>
        <w:t>Para los años ochenta, el desarrollo local adopta nuevas características, partiendo de una readecuación de la tenencia de la tierra y de un proceso de industrialización a la sombra del crecimiento poblacional de Quito y su área metropolitana. Para</w:t>
      </w:r>
      <w:r w:rsidR="005B7940">
        <w:rPr>
          <w:rFonts w:ascii="Times New Roman" w:eastAsia="Times New Roman" w:hAnsi="Times New Roman" w:cs="Times New Roman"/>
          <w:color w:val="000000"/>
          <w:sz w:val="24"/>
          <w:szCs w:val="24"/>
          <w:lang w:eastAsia="es-EC"/>
        </w:rPr>
        <w:t xml:space="preserve"> el año</w:t>
      </w:r>
      <w:r w:rsidRPr="005B7940">
        <w:rPr>
          <w:rFonts w:ascii="Times New Roman" w:eastAsia="Times New Roman" w:hAnsi="Times New Roman" w:cs="Times New Roman"/>
          <w:color w:val="000000"/>
          <w:sz w:val="24"/>
          <w:szCs w:val="24"/>
          <w:lang w:eastAsia="es-EC"/>
        </w:rPr>
        <w:t xml:space="preserve"> 1975 se concluye la autopista General Rumiñahui, eje vial que posibilitará el desborde del interés inmobiliario del Valle. Sangolquí se presenta como un centro de intercambio y también está convirtiéndose en una ciudad residencial con alta tasa de crecimiento poblacional.</w:t>
      </w:r>
    </w:p>
    <w:p w14:paraId="40763F6B" w14:textId="77777777" w:rsidR="005B7940" w:rsidRDefault="005B7940" w:rsidP="005B7940">
      <w:pPr>
        <w:spacing w:after="0" w:line="360" w:lineRule="auto"/>
        <w:ind w:left="284" w:firstLine="424"/>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A finales de la década de los 70s, e</w:t>
      </w:r>
      <w:r w:rsidR="003D7C5C" w:rsidRPr="005B7940">
        <w:rPr>
          <w:rFonts w:ascii="Times New Roman" w:eastAsia="Times New Roman" w:hAnsi="Times New Roman" w:cs="Times New Roman"/>
          <w:color w:val="000000"/>
          <w:sz w:val="24"/>
          <w:szCs w:val="24"/>
          <w:lang w:eastAsia="es-EC"/>
        </w:rPr>
        <w:t>l Municipio</w:t>
      </w:r>
      <w:r>
        <w:rPr>
          <w:rFonts w:ascii="Times New Roman" w:eastAsia="Times New Roman" w:hAnsi="Times New Roman" w:cs="Times New Roman"/>
          <w:color w:val="000000"/>
          <w:sz w:val="24"/>
          <w:szCs w:val="24"/>
          <w:lang w:eastAsia="es-EC"/>
        </w:rPr>
        <w:t xml:space="preserve"> </w:t>
      </w:r>
      <w:r w:rsidR="003D7C5C" w:rsidRPr="005B7940">
        <w:rPr>
          <w:rFonts w:ascii="Times New Roman" w:eastAsia="Times New Roman" w:hAnsi="Times New Roman" w:cs="Times New Roman"/>
          <w:color w:val="000000"/>
          <w:sz w:val="24"/>
          <w:szCs w:val="24"/>
          <w:lang w:eastAsia="es-EC"/>
        </w:rPr>
        <w:t>comienza una etapa de modernización de su estructura técnica administrativa</w:t>
      </w:r>
      <w:r>
        <w:rPr>
          <w:rFonts w:ascii="Times New Roman" w:eastAsia="Times New Roman" w:hAnsi="Times New Roman" w:cs="Times New Roman"/>
          <w:color w:val="000000"/>
          <w:sz w:val="24"/>
          <w:szCs w:val="24"/>
          <w:lang w:eastAsia="es-EC"/>
        </w:rPr>
        <w:t xml:space="preserve"> (</w:t>
      </w:r>
      <w:r w:rsidR="003D7C5C" w:rsidRPr="005B7940">
        <w:rPr>
          <w:rFonts w:ascii="Times New Roman" w:eastAsia="Times New Roman" w:hAnsi="Times New Roman" w:cs="Times New Roman"/>
          <w:color w:val="000000"/>
          <w:sz w:val="24"/>
          <w:szCs w:val="24"/>
          <w:lang w:eastAsia="es-EC"/>
        </w:rPr>
        <w:t xml:space="preserve">hasta entonces </w:t>
      </w:r>
      <w:r w:rsidR="003D7C5C" w:rsidRPr="005B7940">
        <w:rPr>
          <w:rFonts w:ascii="Times New Roman" w:eastAsia="Times New Roman" w:hAnsi="Times New Roman" w:cs="Times New Roman"/>
          <w:color w:val="000000"/>
          <w:sz w:val="24"/>
          <w:szCs w:val="24"/>
          <w:lang w:eastAsia="es-EC"/>
        </w:rPr>
        <w:lastRenderedPageBreak/>
        <w:t>elemental</w:t>
      </w:r>
      <w:r>
        <w:rPr>
          <w:rFonts w:ascii="Times New Roman" w:eastAsia="Times New Roman" w:hAnsi="Times New Roman" w:cs="Times New Roman"/>
          <w:color w:val="000000"/>
          <w:sz w:val="24"/>
          <w:szCs w:val="24"/>
          <w:lang w:eastAsia="es-EC"/>
        </w:rPr>
        <w:t>)</w:t>
      </w:r>
      <w:r w:rsidR="003D7C5C" w:rsidRPr="005B7940">
        <w:rPr>
          <w:rFonts w:ascii="Times New Roman" w:eastAsia="Times New Roman" w:hAnsi="Times New Roman" w:cs="Times New Roman"/>
          <w:color w:val="000000"/>
          <w:sz w:val="24"/>
          <w:szCs w:val="24"/>
          <w:lang w:eastAsia="es-EC"/>
        </w:rPr>
        <w:t>, que se manifiesta con la preocupación inicial de ampliar y profesionalizar su departamento de Obras Públicas, la contratación del primer levantamiento catastral y el mejoramiento de sus sistemas contable y financiero para responder al incremento presupuestario y capacidad de ejecución de obras.</w:t>
      </w:r>
      <w:r>
        <w:rPr>
          <w:rFonts w:ascii="Times New Roman" w:eastAsia="Times New Roman" w:hAnsi="Times New Roman" w:cs="Times New Roman"/>
          <w:color w:val="000000"/>
          <w:sz w:val="24"/>
          <w:szCs w:val="24"/>
          <w:lang w:eastAsia="es-EC"/>
        </w:rPr>
        <w:t xml:space="preserve"> Esta época estuvo marcada por un </w:t>
      </w:r>
      <w:r w:rsidR="003D7C5C" w:rsidRPr="005B7940">
        <w:rPr>
          <w:rFonts w:ascii="Times New Roman" w:eastAsia="Times New Roman" w:hAnsi="Times New Roman" w:cs="Times New Roman"/>
          <w:color w:val="000000"/>
          <w:sz w:val="24"/>
          <w:szCs w:val="24"/>
          <w:lang w:eastAsia="es-EC"/>
        </w:rPr>
        <w:t>crecimiento industrial</w:t>
      </w:r>
      <w:r>
        <w:rPr>
          <w:rFonts w:ascii="Times New Roman" w:eastAsia="Times New Roman" w:hAnsi="Times New Roman" w:cs="Times New Roman"/>
          <w:color w:val="000000"/>
          <w:sz w:val="24"/>
          <w:szCs w:val="24"/>
          <w:lang w:eastAsia="es-EC"/>
        </w:rPr>
        <w:t xml:space="preserve"> ya que surgieron varias fábricas como</w:t>
      </w:r>
      <w:r w:rsidR="003D7C5C" w:rsidRPr="005B7940">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 xml:space="preserve"> </w:t>
      </w:r>
      <w:r w:rsidR="003D7C5C" w:rsidRPr="005B7940">
        <w:rPr>
          <w:rFonts w:ascii="Times New Roman" w:eastAsia="Times New Roman" w:hAnsi="Times New Roman" w:cs="Times New Roman"/>
          <w:color w:val="000000"/>
          <w:sz w:val="24"/>
          <w:szCs w:val="24"/>
          <w:lang w:eastAsia="es-EC"/>
        </w:rPr>
        <w:t>Enkador, Indutex, Topesa, Induvit, Danec,</w:t>
      </w:r>
      <w:r>
        <w:rPr>
          <w:rFonts w:ascii="Times New Roman" w:eastAsia="Times New Roman" w:hAnsi="Times New Roman" w:cs="Times New Roman"/>
          <w:color w:val="000000"/>
          <w:sz w:val="24"/>
          <w:szCs w:val="24"/>
          <w:lang w:eastAsia="es-EC"/>
        </w:rPr>
        <w:t xml:space="preserve"> entre otras,</w:t>
      </w:r>
      <w:r w:rsidR="003D7C5C" w:rsidRPr="005B7940">
        <w:rPr>
          <w:rFonts w:ascii="Times New Roman" w:eastAsia="Times New Roman" w:hAnsi="Times New Roman" w:cs="Times New Roman"/>
          <w:color w:val="000000"/>
          <w:sz w:val="24"/>
          <w:szCs w:val="24"/>
          <w:lang w:eastAsia="es-EC"/>
        </w:rPr>
        <w:t xml:space="preserve"> que se constituyen en fuente de mano de obra y de requerimientos del sector servicios y</w:t>
      </w:r>
      <w:r>
        <w:rPr>
          <w:rFonts w:ascii="Times New Roman" w:eastAsia="Times New Roman" w:hAnsi="Times New Roman" w:cs="Times New Roman"/>
          <w:color w:val="000000"/>
          <w:sz w:val="24"/>
          <w:szCs w:val="24"/>
          <w:lang w:eastAsia="es-EC"/>
        </w:rPr>
        <w:t xml:space="preserve"> el sector</w:t>
      </w:r>
      <w:r w:rsidR="003D7C5C" w:rsidRPr="005B7940">
        <w:rPr>
          <w:rFonts w:ascii="Times New Roman" w:eastAsia="Times New Roman" w:hAnsi="Times New Roman" w:cs="Times New Roman"/>
          <w:color w:val="000000"/>
          <w:sz w:val="24"/>
          <w:szCs w:val="24"/>
          <w:lang w:eastAsia="es-EC"/>
        </w:rPr>
        <w:t xml:space="preserve"> financiero</w:t>
      </w:r>
      <w:r>
        <w:rPr>
          <w:rFonts w:ascii="Times New Roman" w:eastAsia="Times New Roman" w:hAnsi="Times New Roman" w:cs="Times New Roman"/>
          <w:color w:val="000000"/>
          <w:sz w:val="24"/>
          <w:szCs w:val="24"/>
          <w:lang w:eastAsia="es-EC"/>
        </w:rPr>
        <w:t>, que presenta</w:t>
      </w:r>
      <w:r w:rsidR="003D7C5C" w:rsidRPr="005B7940">
        <w:rPr>
          <w:rFonts w:ascii="Times New Roman" w:eastAsia="Times New Roman" w:hAnsi="Times New Roman" w:cs="Times New Roman"/>
          <w:color w:val="000000"/>
          <w:sz w:val="24"/>
          <w:szCs w:val="24"/>
          <w:lang w:eastAsia="es-EC"/>
        </w:rPr>
        <w:t xml:space="preserve"> un desarrollo importante</w:t>
      </w:r>
      <w:r>
        <w:rPr>
          <w:rFonts w:ascii="Times New Roman" w:eastAsia="Times New Roman" w:hAnsi="Times New Roman" w:cs="Times New Roman"/>
          <w:color w:val="000000"/>
          <w:sz w:val="24"/>
          <w:szCs w:val="24"/>
          <w:lang w:eastAsia="es-EC"/>
        </w:rPr>
        <w:t xml:space="preserve"> ya que se contaba con agencias bancarias tales como</w:t>
      </w:r>
      <w:r w:rsidR="003D7C5C" w:rsidRPr="005B7940">
        <w:rPr>
          <w:rFonts w:ascii="Times New Roman" w:eastAsia="Times New Roman" w:hAnsi="Times New Roman" w:cs="Times New Roman"/>
          <w:color w:val="000000"/>
          <w:sz w:val="24"/>
          <w:szCs w:val="24"/>
          <w:lang w:eastAsia="es-EC"/>
        </w:rPr>
        <w:t>: Sucursal del Banco del Pichincha, Cooperativa San Francisco de Asís,</w:t>
      </w:r>
      <w:r>
        <w:rPr>
          <w:rFonts w:ascii="Times New Roman" w:eastAsia="Times New Roman" w:hAnsi="Times New Roman" w:cs="Times New Roman"/>
          <w:color w:val="000000"/>
          <w:sz w:val="24"/>
          <w:szCs w:val="24"/>
          <w:lang w:eastAsia="es-EC"/>
        </w:rPr>
        <w:t xml:space="preserve"> entre otros</w:t>
      </w:r>
      <w:r w:rsidR="003D7C5C" w:rsidRPr="005B7940">
        <w:rPr>
          <w:rFonts w:ascii="Times New Roman" w:eastAsia="Times New Roman" w:hAnsi="Times New Roman" w:cs="Times New Roman"/>
          <w:color w:val="000000"/>
          <w:sz w:val="24"/>
          <w:szCs w:val="24"/>
          <w:lang w:eastAsia="es-EC"/>
        </w:rPr>
        <w:t xml:space="preserve">. </w:t>
      </w:r>
    </w:p>
    <w:p w14:paraId="29F303A8" w14:textId="6E925A94" w:rsidR="003D7C5C" w:rsidRDefault="003D7C5C" w:rsidP="00521FC5">
      <w:pPr>
        <w:spacing w:after="0" w:line="360" w:lineRule="auto"/>
        <w:ind w:left="284" w:firstLine="424"/>
        <w:jc w:val="both"/>
        <w:rPr>
          <w:rFonts w:ascii="Times New Roman" w:eastAsia="Times New Roman" w:hAnsi="Times New Roman" w:cs="Times New Roman"/>
          <w:iCs/>
          <w:color w:val="000000"/>
          <w:sz w:val="24"/>
          <w:szCs w:val="24"/>
          <w:lang w:eastAsia="es-EC"/>
        </w:rPr>
      </w:pPr>
      <w:r w:rsidRPr="005B7940">
        <w:rPr>
          <w:rFonts w:ascii="Times New Roman" w:eastAsia="Times New Roman" w:hAnsi="Times New Roman" w:cs="Times New Roman"/>
          <w:color w:val="000000"/>
          <w:sz w:val="24"/>
          <w:szCs w:val="24"/>
          <w:lang w:eastAsia="es-EC"/>
        </w:rPr>
        <w:t xml:space="preserve">Se construye además Mercado San </w:t>
      </w:r>
      <w:r w:rsidR="005B7940" w:rsidRPr="005B7940">
        <w:rPr>
          <w:rFonts w:ascii="Times New Roman" w:eastAsia="Times New Roman" w:hAnsi="Times New Roman" w:cs="Times New Roman"/>
          <w:color w:val="000000"/>
          <w:sz w:val="24"/>
          <w:szCs w:val="24"/>
          <w:lang w:eastAsia="es-EC"/>
        </w:rPr>
        <w:t>Sebastián,</w:t>
      </w:r>
      <w:r w:rsidRPr="005B7940">
        <w:rPr>
          <w:rFonts w:ascii="Times New Roman" w:eastAsia="Times New Roman" w:hAnsi="Times New Roman" w:cs="Times New Roman"/>
          <w:color w:val="000000"/>
          <w:sz w:val="24"/>
          <w:szCs w:val="24"/>
          <w:lang w:eastAsia="es-EC"/>
        </w:rPr>
        <w:t xml:space="preserve"> pero sin mayor efecto, </w:t>
      </w:r>
      <w:r w:rsidR="005B7940">
        <w:rPr>
          <w:rFonts w:ascii="Times New Roman" w:eastAsia="Times New Roman" w:hAnsi="Times New Roman" w:cs="Times New Roman"/>
          <w:color w:val="000000"/>
          <w:sz w:val="24"/>
          <w:szCs w:val="24"/>
          <w:lang w:eastAsia="es-EC"/>
        </w:rPr>
        <w:t xml:space="preserve">se realiza la </w:t>
      </w:r>
      <w:r w:rsidRPr="005B7940">
        <w:rPr>
          <w:rFonts w:ascii="Times New Roman" w:eastAsia="Times New Roman" w:hAnsi="Times New Roman" w:cs="Times New Roman"/>
          <w:color w:val="000000"/>
          <w:sz w:val="24"/>
          <w:szCs w:val="24"/>
          <w:lang w:eastAsia="es-EC"/>
        </w:rPr>
        <w:t>remodelación del parque El Turismo,</w:t>
      </w:r>
      <w:r w:rsidR="005B7940">
        <w:rPr>
          <w:rFonts w:ascii="Times New Roman" w:eastAsia="Times New Roman" w:hAnsi="Times New Roman" w:cs="Times New Roman"/>
          <w:color w:val="000000"/>
          <w:sz w:val="24"/>
          <w:szCs w:val="24"/>
          <w:lang w:eastAsia="es-EC"/>
        </w:rPr>
        <w:t xml:space="preserve"> la </w:t>
      </w:r>
      <w:r w:rsidRPr="005B7940">
        <w:rPr>
          <w:rFonts w:ascii="Times New Roman" w:eastAsia="Times New Roman" w:hAnsi="Times New Roman" w:cs="Times New Roman"/>
          <w:color w:val="000000"/>
          <w:sz w:val="24"/>
          <w:szCs w:val="24"/>
          <w:lang w:eastAsia="es-EC"/>
        </w:rPr>
        <w:t xml:space="preserve">instalación del monumento a Rumiñahui, </w:t>
      </w:r>
      <w:r w:rsidR="005B7940">
        <w:rPr>
          <w:rFonts w:ascii="Times New Roman" w:eastAsia="Times New Roman" w:hAnsi="Times New Roman" w:cs="Times New Roman"/>
          <w:color w:val="000000"/>
          <w:sz w:val="24"/>
          <w:szCs w:val="24"/>
          <w:lang w:eastAsia="es-EC"/>
        </w:rPr>
        <w:t xml:space="preserve">el </w:t>
      </w:r>
      <w:r w:rsidRPr="005B7940">
        <w:rPr>
          <w:rFonts w:ascii="Times New Roman" w:eastAsia="Times New Roman" w:hAnsi="Times New Roman" w:cs="Times New Roman"/>
          <w:color w:val="000000"/>
          <w:sz w:val="24"/>
          <w:szCs w:val="24"/>
          <w:lang w:eastAsia="es-EC"/>
        </w:rPr>
        <w:t>monumento “El Colibrí” y “La Mazorca</w:t>
      </w:r>
      <w:r w:rsidR="005B7940" w:rsidRPr="005B7940">
        <w:rPr>
          <w:rFonts w:ascii="Times New Roman" w:eastAsia="Times New Roman" w:hAnsi="Times New Roman" w:cs="Times New Roman"/>
          <w:color w:val="000000"/>
          <w:sz w:val="24"/>
          <w:szCs w:val="24"/>
          <w:lang w:eastAsia="es-EC"/>
        </w:rPr>
        <w:t>”.</w:t>
      </w:r>
      <w:r w:rsidR="005B7940" w:rsidRPr="005B7940">
        <w:rPr>
          <w:rFonts w:ascii="Times New Roman" w:eastAsia="Times New Roman" w:hAnsi="Times New Roman" w:cs="Times New Roman"/>
          <w:iCs/>
          <w:color w:val="000000"/>
          <w:sz w:val="24"/>
          <w:szCs w:val="24"/>
          <w:lang w:eastAsia="es-EC"/>
        </w:rPr>
        <w:t xml:space="preserve"> (</w:t>
      </w:r>
      <w:r w:rsidRPr="005B7940">
        <w:rPr>
          <w:rFonts w:ascii="Times New Roman" w:eastAsia="Times New Roman" w:hAnsi="Times New Roman" w:cs="Times New Roman"/>
          <w:iCs/>
          <w:color w:val="000000"/>
          <w:sz w:val="24"/>
          <w:szCs w:val="24"/>
          <w:lang w:eastAsia="es-EC"/>
        </w:rPr>
        <w:t>Roskova, 2001</w:t>
      </w:r>
      <w:r w:rsidR="00BA35B1">
        <w:rPr>
          <w:rFonts w:ascii="Times New Roman" w:eastAsia="Times New Roman" w:hAnsi="Times New Roman" w:cs="Times New Roman"/>
          <w:iCs/>
          <w:color w:val="000000"/>
          <w:sz w:val="24"/>
          <w:szCs w:val="24"/>
          <w:lang w:eastAsia="es-EC"/>
        </w:rPr>
        <w:t>:8</w:t>
      </w:r>
      <w:r w:rsidRPr="005B7940">
        <w:rPr>
          <w:rFonts w:ascii="Times New Roman" w:eastAsia="Times New Roman" w:hAnsi="Times New Roman" w:cs="Times New Roman"/>
          <w:iCs/>
          <w:color w:val="000000"/>
          <w:sz w:val="24"/>
          <w:szCs w:val="24"/>
          <w:lang w:eastAsia="es-EC"/>
        </w:rPr>
        <w:t>)</w:t>
      </w:r>
    </w:p>
    <w:p w14:paraId="4AC8BE9E" w14:textId="77777777" w:rsidR="00521FC5" w:rsidRPr="005B7940" w:rsidRDefault="00521FC5" w:rsidP="00521FC5">
      <w:pPr>
        <w:spacing w:after="0" w:line="360" w:lineRule="auto"/>
        <w:ind w:left="284" w:firstLine="424"/>
        <w:jc w:val="both"/>
        <w:rPr>
          <w:rFonts w:ascii="Times New Roman" w:eastAsia="Times New Roman" w:hAnsi="Times New Roman" w:cs="Times New Roman"/>
          <w:sz w:val="24"/>
          <w:szCs w:val="24"/>
          <w:lang w:eastAsia="es-EC"/>
        </w:rPr>
      </w:pPr>
    </w:p>
    <w:p w14:paraId="499C1C2D" w14:textId="231C214F" w:rsidR="006E64A1" w:rsidRDefault="006E64A1" w:rsidP="006E64A1">
      <w:pPr>
        <w:pStyle w:val="Tituloilustraciones"/>
        <w:rPr>
          <w:rFonts w:eastAsia="Times New Roman" w:cs="Times New Roman"/>
          <w:sz w:val="24"/>
          <w:szCs w:val="24"/>
          <w:lang w:eastAsia="es-EC"/>
        </w:rPr>
      </w:pPr>
      <w:bookmarkStart w:id="47" w:name="_Toc12132693"/>
      <w:bookmarkStart w:id="48" w:name="_Toc13057905"/>
      <w:r>
        <w:t xml:space="preserve">Corema </w:t>
      </w:r>
      <w:r w:rsidR="0027094B">
        <w:rPr>
          <w:noProof/>
        </w:rPr>
        <w:fldChar w:fldCharType="begin"/>
      </w:r>
      <w:r w:rsidR="0027094B">
        <w:rPr>
          <w:noProof/>
        </w:rPr>
        <w:instrText xml:space="preserve"> SEQ Corema \* ARABIC </w:instrText>
      </w:r>
      <w:r w:rsidR="0027094B">
        <w:rPr>
          <w:noProof/>
        </w:rPr>
        <w:fldChar w:fldCharType="separate"/>
      </w:r>
      <w:r>
        <w:rPr>
          <w:noProof/>
        </w:rPr>
        <w:t>2</w:t>
      </w:r>
      <w:r w:rsidR="0027094B">
        <w:rPr>
          <w:noProof/>
        </w:rPr>
        <w:fldChar w:fldCharType="end"/>
      </w:r>
      <w:r>
        <w:t xml:space="preserve">. </w:t>
      </w:r>
      <w:r w:rsidRPr="00F14881">
        <w:t>Proceso de Urbanización del Cantón Rumiñahui 70s-80s</w:t>
      </w:r>
      <w:bookmarkEnd w:id="47"/>
      <w:bookmarkEnd w:id="48"/>
    </w:p>
    <w:p w14:paraId="2F26B0E1" w14:textId="1F0623E7" w:rsidR="003D7C5C" w:rsidRPr="00235FE4" w:rsidRDefault="003D7C5C" w:rsidP="003D7C5C">
      <w:pPr>
        <w:spacing w:after="0" w:line="240" w:lineRule="auto"/>
        <w:jc w:val="center"/>
        <w:rPr>
          <w:rFonts w:ascii="Times New Roman" w:eastAsia="Times New Roman" w:hAnsi="Times New Roman" w:cs="Times New Roman"/>
          <w:sz w:val="24"/>
          <w:szCs w:val="24"/>
          <w:lang w:eastAsia="es-EC"/>
        </w:rPr>
      </w:pPr>
      <w:r w:rsidRPr="00235FE4">
        <w:rPr>
          <w:rFonts w:ascii="Arial" w:eastAsia="Times New Roman" w:hAnsi="Arial" w:cs="Arial"/>
          <w:b/>
          <w:bCs/>
          <w:noProof/>
          <w:color w:val="0000FF"/>
          <w:sz w:val="24"/>
          <w:szCs w:val="24"/>
          <w:lang w:eastAsia="es-EC"/>
        </w:rPr>
        <w:drawing>
          <wp:inline distT="0" distB="0" distL="0" distR="0" wp14:anchorId="4A587F49" wp14:editId="3E19F257">
            <wp:extent cx="3714750" cy="3371850"/>
            <wp:effectExtent l="0" t="0" r="0" b="0"/>
            <wp:docPr id="58" name="Picture 58" descr="https://lh4.googleusercontent.com/YjZrVJlLnRYsCG8GQiKNaKBw35SFQfdM2J0MDOdUCr7IIQbcM6Ms8YXehykCHSZzTK1vg4XSydZ2NKkTp9P6oPWldhFKoa_bhPBGIoeub0melfuYQwkY59QNvS3SnqcsQ6bQYKR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4.googleusercontent.com/YjZrVJlLnRYsCG8GQiKNaKBw35SFQfdM2J0MDOdUCr7IIQbcM6Ms8YXehykCHSZzTK1vg4XSydZ2NKkTp9P6oPWldhFKoa_bhPBGIoeub0melfuYQwkY59QNvS3SnqcsQ6bQYKR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14750" cy="3371850"/>
                    </a:xfrm>
                    <a:prstGeom prst="rect">
                      <a:avLst/>
                    </a:prstGeom>
                    <a:noFill/>
                    <a:ln>
                      <a:noFill/>
                    </a:ln>
                  </pic:spPr>
                </pic:pic>
              </a:graphicData>
            </a:graphic>
          </wp:inline>
        </w:drawing>
      </w:r>
    </w:p>
    <w:p w14:paraId="4920653B" w14:textId="4E8178E0" w:rsidR="003D7C5C" w:rsidRPr="00521FC5" w:rsidRDefault="003D7C5C" w:rsidP="003D7C5C">
      <w:pPr>
        <w:spacing w:after="0" w:line="240" w:lineRule="auto"/>
        <w:jc w:val="center"/>
        <w:rPr>
          <w:rFonts w:ascii="Times New Roman" w:eastAsia="Times New Roman" w:hAnsi="Times New Roman" w:cs="Times New Roman"/>
          <w:color w:val="000000"/>
          <w:lang w:eastAsia="es-EC"/>
        </w:rPr>
      </w:pPr>
      <w:r w:rsidRPr="00521FC5">
        <w:rPr>
          <w:rFonts w:ascii="Times New Roman" w:eastAsia="Times New Roman" w:hAnsi="Times New Roman" w:cs="Times New Roman"/>
          <w:b/>
          <w:color w:val="000000"/>
          <w:lang w:eastAsia="es-EC"/>
        </w:rPr>
        <w:t>Fuente:</w:t>
      </w:r>
      <w:r w:rsidRPr="00521FC5">
        <w:rPr>
          <w:rFonts w:ascii="Times New Roman" w:eastAsia="Times New Roman" w:hAnsi="Times New Roman" w:cs="Times New Roman"/>
          <w:color w:val="000000"/>
          <w:lang w:eastAsia="es-EC"/>
        </w:rPr>
        <w:t xml:space="preserve"> Consultoría: “Proceso de Urbanización en el Cantón Rumiñahui” (Roskova 2001) </w:t>
      </w:r>
    </w:p>
    <w:p w14:paraId="216C1723" w14:textId="77777777" w:rsidR="00521FC5" w:rsidRPr="00521FC5" w:rsidRDefault="00521FC5" w:rsidP="00521FC5">
      <w:pPr>
        <w:spacing w:after="0" w:line="240" w:lineRule="auto"/>
        <w:jc w:val="center"/>
        <w:rPr>
          <w:rFonts w:ascii="Times New Roman" w:eastAsia="Times New Roman" w:hAnsi="Times New Roman" w:cs="Times New Roman"/>
          <w:lang w:eastAsia="es-EC"/>
        </w:rPr>
      </w:pPr>
      <w:r w:rsidRPr="00521FC5">
        <w:rPr>
          <w:rFonts w:ascii="Times New Roman" w:eastAsia="Times New Roman" w:hAnsi="Times New Roman" w:cs="Times New Roman"/>
          <w:b/>
          <w:color w:val="000000"/>
          <w:lang w:eastAsia="es-EC"/>
        </w:rPr>
        <w:t>Elaborado por:</w:t>
      </w:r>
      <w:r w:rsidRPr="00521FC5">
        <w:rPr>
          <w:rFonts w:ascii="Times New Roman" w:eastAsia="Times New Roman" w:hAnsi="Times New Roman" w:cs="Times New Roman"/>
          <w:color w:val="000000"/>
          <w:lang w:eastAsia="es-EC"/>
        </w:rPr>
        <w:t xml:space="preserve"> Maritza Chicaiza</w:t>
      </w:r>
    </w:p>
    <w:p w14:paraId="58070C34" w14:textId="77777777" w:rsidR="00521FC5" w:rsidRPr="00235FE4" w:rsidRDefault="00521FC5" w:rsidP="003D7C5C">
      <w:pPr>
        <w:spacing w:after="0" w:line="240" w:lineRule="auto"/>
        <w:jc w:val="center"/>
        <w:rPr>
          <w:rFonts w:ascii="Times New Roman" w:eastAsia="Times New Roman" w:hAnsi="Times New Roman" w:cs="Times New Roman"/>
          <w:sz w:val="24"/>
          <w:szCs w:val="24"/>
          <w:lang w:eastAsia="es-EC"/>
        </w:rPr>
      </w:pPr>
    </w:p>
    <w:p w14:paraId="7AD86DA9" w14:textId="7AFC47A4" w:rsidR="003D7C5C" w:rsidRPr="00521FC5" w:rsidRDefault="003D7C5C" w:rsidP="00521FC5">
      <w:pPr>
        <w:spacing w:after="0" w:line="360" w:lineRule="auto"/>
        <w:ind w:left="284" w:firstLine="424"/>
        <w:jc w:val="both"/>
        <w:rPr>
          <w:rFonts w:ascii="Times New Roman" w:eastAsia="Times New Roman" w:hAnsi="Times New Roman" w:cs="Times New Roman"/>
          <w:sz w:val="24"/>
          <w:szCs w:val="24"/>
          <w:lang w:eastAsia="es-EC"/>
        </w:rPr>
      </w:pPr>
      <w:r w:rsidRPr="00521FC5">
        <w:rPr>
          <w:rFonts w:ascii="Times New Roman" w:eastAsia="Times New Roman" w:hAnsi="Times New Roman" w:cs="Times New Roman"/>
          <w:color w:val="000000"/>
          <w:sz w:val="24"/>
          <w:szCs w:val="24"/>
          <w:lang w:eastAsia="es-EC"/>
        </w:rPr>
        <w:lastRenderedPageBreak/>
        <w:t xml:space="preserve">El centro histórico de Sangolquí fue delimitado mediante ordenanza en el año 1988, posteriormente en el año 1991 se realizó el inventario de bienes inmuebles que daría paso a la declaración de patrimonio de la nación en el año 1992, esta delimitación sufrió </w:t>
      </w:r>
      <w:r w:rsidR="00521FC5" w:rsidRPr="00521FC5">
        <w:rPr>
          <w:rFonts w:ascii="Times New Roman" w:eastAsia="Times New Roman" w:hAnsi="Times New Roman" w:cs="Times New Roman"/>
          <w:color w:val="000000"/>
          <w:sz w:val="24"/>
          <w:szCs w:val="24"/>
          <w:lang w:eastAsia="es-EC"/>
        </w:rPr>
        <w:t>algunas modificaciones</w:t>
      </w:r>
      <w:r w:rsidRPr="00521FC5">
        <w:rPr>
          <w:rFonts w:ascii="Times New Roman" w:eastAsia="Times New Roman" w:hAnsi="Times New Roman" w:cs="Times New Roman"/>
          <w:color w:val="000000"/>
          <w:sz w:val="24"/>
          <w:szCs w:val="24"/>
          <w:lang w:eastAsia="es-EC"/>
        </w:rPr>
        <w:t xml:space="preserve"> en el año 1994. </w:t>
      </w:r>
    </w:p>
    <w:p w14:paraId="5BF3D571" w14:textId="189C5166" w:rsidR="003D7C5C" w:rsidRDefault="003E37C2" w:rsidP="003E37C2">
      <w:pPr>
        <w:tabs>
          <w:tab w:val="left" w:pos="709"/>
        </w:tabs>
        <w:spacing w:after="0" w:line="360" w:lineRule="auto"/>
        <w:ind w:left="284"/>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ab/>
      </w:r>
      <w:r w:rsidR="003D7C5C" w:rsidRPr="00521FC5">
        <w:rPr>
          <w:rFonts w:ascii="Times New Roman" w:eastAsia="Times New Roman" w:hAnsi="Times New Roman" w:cs="Times New Roman"/>
          <w:color w:val="000000"/>
          <w:sz w:val="24"/>
          <w:szCs w:val="24"/>
          <w:lang w:eastAsia="es-EC"/>
        </w:rPr>
        <w:t>Las edificaciones inventariadas corresponden a mediados del XIX e inicios del XX, son de técnicas y materiales de construcción tradicionales propias del sitio</w:t>
      </w:r>
      <w:r w:rsidR="00521FC5">
        <w:rPr>
          <w:rFonts w:ascii="Times New Roman" w:eastAsia="Times New Roman" w:hAnsi="Times New Roman" w:cs="Times New Roman"/>
          <w:color w:val="000000"/>
          <w:sz w:val="24"/>
          <w:szCs w:val="24"/>
          <w:lang w:eastAsia="es-EC"/>
        </w:rPr>
        <w:t xml:space="preserve"> que se encuentran </w:t>
      </w:r>
      <w:r w:rsidR="003D7C5C" w:rsidRPr="00521FC5">
        <w:rPr>
          <w:rFonts w:ascii="Times New Roman" w:eastAsia="Times New Roman" w:hAnsi="Times New Roman" w:cs="Times New Roman"/>
          <w:color w:val="000000"/>
          <w:sz w:val="24"/>
          <w:szCs w:val="24"/>
          <w:lang w:eastAsia="es-EC"/>
        </w:rPr>
        <w:t>constituidas por edificaciones de 1 y 2 pisos sobre cimientos de piedra</w:t>
      </w:r>
      <w:r w:rsidR="00521FC5">
        <w:rPr>
          <w:rFonts w:ascii="Times New Roman" w:eastAsia="Times New Roman" w:hAnsi="Times New Roman" w:cs="Times New Roman"/>
          <w:color w:val="000000"/>
          <w:sz w:val="24"/>
          <w:szCs w:val="24"/>
          <w:lang w:eastAsia="es-EC"/>
        </w:rPr>
        <w:t>.</w:t>
      </w:r>
    </w:p>
    <w:p w14:paraId="3450435E" w14:textId="77777777" w:rsidR="003D7C5C" w:rsidRPr="00521FC5" w:rsidRDefault="003D7C5C" w:rsidP="003E37C2">
      <w:pPr>
        <w:spacing w:after="0" w:line="360" w:lineRule="auto"/>
        <w:ind w:left="284" w:firstLine="424"/>
        <w:jc w:val="both"/>
        <w:rPr>
          <w:rFonts w:ascii="Times New Roman" w:eastAsia="Times New Roman" w:hAnsi="Times New Roman" w:cs="Times New Roman"/>
          <w:sz w:val="24"/>
          <w:szCs w:val="24"/>
          <w:lang w:eastAsia="es-EC"/>
        </w:rPr>
      </w:pPr>
      <w:r w:rsidRPr="00521FC5">
        <w:rPr>
          <w:rFonts w:ascii="Times New Roman" w:eastAsia="Times New Roman" w:hAnsi="Times New Roman" w:cs="Times New Roman"/>
          <w:color w:val="000000"/>
          <w:sz w:val="24"/>
          <w:szCs w:val="24"/>
          <w:lang w:eastAsia="es-EC"/>
        </w:rPr>
        <w:t>Las paredes son portantes en tapial o adobe, los entrepisos y cubiertas tienen estructura de madera, la cubierta está recubierta de teja con cielo raso de carrizo. (Vela, 2010:6)</w:t>
      </w:r>
    </w:p>
    <w:p w14:paraId="06353588" w14:textId="7C1023AF" w:rsidR="003D7C5C" w:rsidRPr="00521FC5" w:rsidRDefault="003D7C5C" w:rsidP="003E37C2">
      <w:pPr>
        <w:spacing w:after="0" w:line="360" w:lineRule="auto"/>
        <w:ind w:left="284" w:firstLine="283"/>
        <w:jc w:val="both"/>
        <w:rPr>
          <w:rFonts w:ascii="Times New Roman" w:eastAsia="Times New Roman" w:hAnsi="Times New Roman" w:cs="Times New Roman"/>
          <w:sz w:val="24"/>
          <w:szCs w:val="24"/>
          <w:lang w:eastAsia="es-EC"/>
        </w:rPr>
      </w:pPr>
      <w:r w:rsidRPr="00521FC5">
        <w:rPr>
          <w:rFonts w:ascii="Times New Roman" w:eastAsia="Times New Roman" w:hAnsi="Times New Roman" w:cs="Times New Roman"/>
          <w:color w:val="000000"/>
          <w:sz w:val="24"/>
          <w:szCs w:val="24"/>
          <w:lang w:eastAsia="es-EC"/>
        </w:rPr>
        <w:t>En el diagnóstico de valoración del inventario del</w:t>
      </w:r>
      <w:r w:rsidR="00521FC5">
        <w:rPr>
          <w:rFonts w:ascii="Times New Roman" w:eastAsia="Times New Roman" w:hAnsi="Times New Roman" w:cs="Times New Roman"/>
          <w:color w:val="000000"/>
          <w:sz w:val="24"/>
          <w:szCs w:val="24"/>
          <w:lang w:eastAsia="es-EC"/>
        </w:rPr>
        <w:t xml:space="preserve"> año</w:t>
      </w:r>
      <w:r w:rsidRPr="00521FC5">
        <w:rPr>
          <w:rFonts w:ascii="Times New Roman" w:eastAsia="Times New Roman" w:hAnsi="Times New Roman" w:cs="Times New Roman"/>
          <w:color w:val="000000"/>
          <w:sz w:val="24"/>
          <w:szCs w:val="24"/>
          <w:lang w:eastAsia="es-EC"/>
        </w:rPr>
        <w:t xml:space="preserve"> 1995 se manifiesta que muchos inmuebles inventariados en</w:t>
      </w:r>
      <w:r w:rsidR="00521FC5">
        <w:rPr>
          <w:rFonts w:ascii="Times New Roman" w:eastAsia="Times New Roman" w:hAnsi="Times New Roman" w:cs="Times New Roman"/>
          <w:color w:val="000000"/>
          <w:sz w:val="24"/>
          <w:szCs w:val="24"/>
          <w:lang w:eastAsia="es-EC"/>
        </w:rPr>
        <w:t xml:space="preserve"> el año </w:t>
      </w:r>
      <w:r w:rsidRPr="00521FC5">
        <w:rPr>
          <w:rFonts w:ascii="Times New Roman" w:eastAsia="Times New Roman" w:hAnsi="Times New Roman" w:cs="Times New Roman"/>
          <w:color w:val="000000"/>
          <w:sz w:val="24"/>
          <w:szCs w:val="24"/>
          <w:lang w:eastAsia="es-EC"/>
        </w:rPr>
        <w:t>1991 han sido derrocados o alterados de manera que únicamente ratifica a 55 inmuebles, 2 espacios abiertos y 8 conjuntos urbanos como patrimoniales (Vela, 2010:7)</w:t>
      </w:r>
    </w:p>
    <w:p w14:paraId="425367B7" w14:textId="77777777" w:rsidR="003D7C5C" w:rsidRPr="00521FC5" w:rsidRDefault="003D7C5C" w:rsidP="00521FC5">
      <w:pPr>
        <w:spacing w:after="0" w:line="360" w:lineRule="auto"/>
        <w:jc w:val="both"/>
        <w:rPr>
          <w:rFonts w:ascii="Times New Roman" w:eastAsia="Times New Roman" w:hAnsi="Times New Roman" w:cs="Times New Roman"/>
          <w:sz w:val="24"/>
          <w:szCs w:val="24"/>
          <w:lang w:eastAsia="es-EC"/>
        </w:rPr>
      </w:pPr>
    </w:p>
    <w:p w14:paraId="14BEB1FF" w14:textId="46E79772" w:rsidR="003D7C5C" w:rsidRDefault="000202B4" w:rsidP="007944C7">
      <w:pPr>
        <w:pStyle w:val="Ttulo3"/>
        <w:spacing w:line="360" w:lineRule="auto"/>
        <w:ind w:left="567"/>
        <w:rPr>
          <w:rFonts w:eastAsia="Times New Roman"/>
          <w:lang w:eastAsia="es-EC"/>
        </w:rPr>
      </w:pPr>
      <w:bookmarkStart w:id="49" w:name="_Toc13058155"/>
      <w:r>
        <w:rPr>
          <w:rFonts w:eastAsia="Times New Roman"/>
          <w:lang w:eastAsia="es-EC"/>
        </w:rPr>
        <w:t>2.1.1</w:t>
      </w:r>
      <w:r>
        <w:rPr>
          <w:rFonts w:eastAsia="Times New Roman"/>
          <w:lang w:eastAsia="es-EC"/>
        </w:rPr>
        <w:tab/>
      </w:r>
      <w:r w:rsidR="003D7C5C" w:rsidRPr="000202B4">
        <w:rPr>
          <w:rFonts w:eastAsia="Times New Roman"/>
          <w:lang w:eastAsia="es-EC"/>
        </w:rPr>
        <w:t>Ubicación y superficie</w:t>
      </w:r>
      <w:bookmarkEnd w:id="49"/>
    </w:p>
    <w:p w14:paraId="3DA9C2FC" w14:textId="77777777" w:rsidR="00A978D9" w:rsidRPr="00A978D9" w:rsidRDefault="00A978D9" w:rsidP="00A978D9">
      <w:pPr>
        <w:spacing w:line="480" w:lineRule="auto"/>
        <w:rPr>
          <w:lang w:eastAsia="es-EC"/>
        </w:rPr>
      </w:pPr>
    </w:p>
    <w:p w14:paraId="2F1F0946" w14:textId="2A72F42F" w:rsidR="003D7C5C" w:rsidRPr="00D15893" w:rsidRDefault="003D7C5C" w:rsidP="00181806">
      <w:pPr>
        <w:spacing w:after="0" w:line="360" w:lineRule="auto"/>
        <w:ind w:left="567" w:firstLine="851"/>
        <w:jc w:val="both"/>
        <w:rPr>
          <w:rFonts w:ascii="Times New Roman" w:eastAsia="Times New Roman" w:hAnsi="Times New Roman" w:cs="Times New Roman"/>
          <w:sz w:val="24"/>
          <w:szCs w:val="24"/>
          <w:lang w:eastAsia="es-EC"/>
        </w:rPr>
      </w:pPr>
      <w:r w:rsidRPr="00D15893">
        <w:rPr>
          <w:rFonts w:ascii="Times New Roman" w:eastAsia="Times New Roman" w:hAnsi="Times New Roman" w:cs="Times New Roman"/>
          <w:color w:val="000000"/>
          <w:sz w:val="24"/>
          <w:szCs w:val="24"/>
          <w:lang w:eastAsia="es-EC"/>
        </w:rPr>
        <w:t>La ciudad de Sangolquí es la cabecera cantonal del Cantón Rumiñahui y se ubica en la parte centro norte del Cantón.</w:t>
      </w:r>
    </w:p>
    <w:p w14:paraId="16CB9910" w14:textId="2AF8F0B3" w:rsidR="0002798B" w:rsidRDefault="003D7C5C" w:rsidP="00A978D9">
      <w:pPr>
        <w:spacing w:after="0" w:line="360" w:lineRule="auto"/>
        <w:ind w:left="567" w:firstLine="141"/>
        <w:jc w:val="both"/>
        <w:rPr>
          <w:rFonts w:ascii="Times New Roman" w:eastAsia="Times New Roman" w:hAnsi="Times New Roman" w:cs="Times New Roman"/>
          <w:color w:val="000000"/>
          <w:sz w:val="24"/>
          <w:szCs w:val="24"/>
          <w:lang w:eastAsia="es-EC"/>
        </w:rPr>
      </w:pPr>
      <w:r w:rsidRPr="00D15893">
        <w:rPr>
          <w:rFonts w:ascii="Times New Roman" w:eastAsia="Times New Roman" w:hAnsi="Times New Roman" w:cs="Times New Roman"/>
          <w:color w:val="000000"/>
          <w:sz w:val="24"/>
          <w:szCs w:val="24"/>
          <w:lang w:eastAsia="es-EC"/>
        </w:rPr>
        <w:t xml:space="preserve">El cantón Rumiñahui ocupa una extensa </w:t>
      </w:r>
      <w:r w:rsidR="00D15893" w:rsidRPr="00D15893">
        <w:rPr>
          <w:rFonts w:ascii="Times New Roman" w:eastAsia="Times New Roman" w:hAnsi="Times New Roman" w:cs="Times New Roman"/>
          <w:color w:val="000000"/>
          <w:sz w:val="24"/>
          <w:szCs w:val="24"/>
          <w:lang w:eastAsia="es-EC"/>
        </w:rPr>
        <w:t>hond</w:t>
      </w:r>
      <w:r w:rsidR="00D15893">
        <w:rPr>
          <w:rFonts w:ascii="Times New Roman" w:eastAsia="Times New Roman" w:hAnsi="Times New Roman" w:cs="Times New Roman"/>
          <w:color w:val="000000"/>
          <w:sz w:val="24"/>
          <w:szCs w:val="24"/>
          <w:lang w:eastAsia="es-EC"/>
        </w:rPr>
        <w:t>o</w:t>
      </w:r>
      <w:r w:rsidR="00D15893" w:rsidRPr="00D15893">
        <w:rPr>
          <w:rFonts w:ascii="Times New Roman" w:eastAsia="Times New Roman" w:hAnsi="Times New Roman" w:cs="Times New Roman"/>
          <w:color w:val="000000"/>
          <w:sz w:val="24"/>
          <w:szCs w:val="24"/>
          <w:lang w:eastAsia="es-EC"/>
        </w:rPr>
        <w:t>nada</w:t>
      </w:r>
      <w:r w:rsidRPr="00D15893">
        <w:rPr>
          <w:rFonts w:ascii="Times New Roman" w:eastAsia="Times New Roman" w:hAnsi="Times New Roman" w:cs="Times New Roman"/>
          <w:color w:val="000000"/>
          <w:sz w:val="24"/>
          <w:szCs w:val="24"/>
          <w:lang w:eastAsia="es-EC"/>
        </w:rPr>
        <w:t xml:space="preserve"> ubicada al oriente de Quito separadas de éste por las lomas de Puengasí y el Ilaló, marcan su flanco norte; el Rumiñahui y el Cotopaxi, constituyen sus límites al flanco sur; el Antisana, el Sincholagua y el mismo Cotopaxi, son sus linderos orientales; y al occidente están el Puengasí, el Pasochoa y el Rumiñahui, el suelo cantón </w:t>
      </w:r>
      <w:r w:rsidR="00AC014F">
        <w:rPr>
          <w:rFonts w:ascii="Times New Roman" w:eastAsia="Times New Roman" w:hAnsi="Times New Roman" w:cs="Times New Roman"/>
          <w:color w:val="000000"/>
          <w:sz w:val="24"/>
          <w:szCs w:val="24"/>
          <w:lang w:eastAsia="es-EC"/>
        </w:rPr>
        <w:t xml:space="preserve">se moldeo, </w:t>
      </w:r>
      <w:r w:rsidRPr="00D15893">
        <w:rPr>
          <w:rFonts w:ascii="Times New Roman" w:eastAsia="Times New Roman" w:hAnsi="Times New Roman" w:cs="Times New Roman"/>
          <w:color w:val="000000"/>
          <w:sz w:val="24"/>
          <w:szCs w:val="24"/>
          <w:lang w:eastAsia="es-EC"/>
        </w:rPr>
        <w:t xml:space="preserve">por la acción volcánica donde se </w:t>
      </w:r>
      <w:r w:rsidR="00AC014F">
        <w:rPr>
          <w:rFonts w:ascii="Times New Roman" w:eastAsia="Times New Roman" w:hAnsi="Times New Roman" w:cs="Times New Roman"/>
          <w:color w:val="000000"/>
          <w:sz w:val="24"/>
          <w:szCs w:val="24"/>
          <w:lang w:eastAsia="es-EC"/>
        </w:rPr>
        <w:t>evidencian</w:t>
      </w:r>
      <w:r w:rsidRPr="00D15893">
        <w:rPr>
          <w:rFonts w:ascii="Times New Roman" w:eastAsia="Times New Roman" w:hAnsi="Times New Roman" w:cs="Times New Roman"/>
          <w:color w:val="000000"/>
          <w:sz w:val="24"/>
          <w:szCs w:val="24"/>
          <w:lang w:eastAsia="es-EC"/>
        </w:rPr>
        <w:t xml:space="preserve"> los flancos del volcán , flujos de lava y </w:t>
      </w:r>
      <w:r w:rsidR="00AC014F">
        <w:rPr>
          <w:rFonts w:ascii="Times New Roman" w:eastAsia="Times New Roman" w:hAnsi="Times New Roman" w:cs="Times New Roman"/>
          <w:color w:val="000000"/>
          <w:sz w:val="24"/>
          <w:szCs w:val="24"/>
          <w:lang w:eastAsia="es-EC"/>
        </w:rPr>
        <w:t>relieves volcánicos (Gavilanes, 2014:21)</w:t>
      </w:r>
    </w:p>
    <w:p w14:paraId="74FE8E04" w14:textId="205CF426" w:rsidR="0027692D" w:rsidRDefault="00A77E7F" w:rsidP="0027692D">
      <w:pPr>
        <w:pStyle w:val="Tituloilustraciones"/>
        <w:rPr>
          <w:rFonts w:eastAsia="Times New Roman" w:cs="Times New Roman"/>
          <w:bCs/>
          <w:color w:val="000000" w:themeColor="text1"/>
          <w:lang w:eastAsia="es-EC"/>
        </w:rPr>
      </w:pPr>
      <w:bookmarkStart w:id="50" w:name="_Toc12133003"/>
      <w:bookmarkStart w:id="51" w:name="_Toc13110825"/>
      <w:r>
        <w:rPr>
          <w:noProof/>
          <w:lang w:eastAsia="es-EC"/>
        </w:rPr>
        <w:lastRenderedPageBreak/>
        <w:drawing>
          <wp:anchor distT="0" distB="0" distL="114300" distR="114300" simplePos="0" relativeHeight="251963392" behindDoc="0" locked="0" layoutInCell="1" allowOverlap="1" wp14:anchorId="10BF32B4" wp14:editId="0472CAE7">
            <wp:simplePos x="0" y="0"/>
            <wp:positionH relativeFrom="column">
              <wp:posOffset>357505</wp:posOffset>
            </wp:positionH>
            <wp:positionV relativeFrom="paragraph">
              <wp:posOffset>310515</wp:posOffset>
            </wp:positionV>
            <wp:extent cx="4522470" cy="2952750"/>
            <wp:effectExtent l="0" t="0" r="0" b="0"/>
            <wp:wrapTopAndBottom/>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4522470" cy="2952750"/>
                    </a:xfrm>
                    <a:prstGeom prst="rect">
                      <a:avLst/>
                    </a:prstGeom>
                  </pic:spPr>
                </pic:pic>
              </a:graphicData>
            </a:graphic>
            <wp14:sizeRelH relativeFrom="page">
              <wp14:pctWidth>0</wp14:pctWidth>
            </wp14:sizeRelH>
            <wp14:sizeRelV relativeFrom="page">
              <wp14:pctHeight>0</wp14:pctHeight>
            </wp14:sizeRelV>
          </wp:anchor>
        </w:drawing>
      </w:r>
      <w:r w:rsidR="0027692D">
        <w:t xml:space="preserve">Mapa </w:t>
      </w:r>
      <w:r w:rsidR="0027094B">
        <w:rPr>
          <w:noProof/>
        </w:rPr>
        <w:fldChar w:fldCharType="begin"/>
      </w:r>
      <w:r w:rsidR="0027094B">
        <w:rPr>
          <w:noProof/>
        </w:rPr>
        <w:instrText xml:space="preserve"> SEQ Mapa \* ARABIC </w:instrText>
      </w:r>
      <w:r w:rsidR="0027094B">
        <w:rPr>
          <w:noProof/>
        </w:rPr>
        <w:fldChar w:fldCharType="separate"/>
      </w:r>
      <w:r w:rsidR="00A37066">
        <w:rPr>
          <w:noProof/>
        </w:rPr>
        <w:t>2</w:t>
      </w:r>
      <w:r w:rsidR="0027094B">
        <w:rPr>
          <w:noProof/>
        </w:rPr>
        <w:fldChar w:fldCharType="end"/>
      </w:r>
      <w:r w:rsidR="0027692D">
        <w:t>.</w:t>
      </w:r>
      <w:r w:rsidR="0027692D" w:rsidRPr="00B635BE">
        <w:t>Ubicación Cantón Rumiñahui</w:t>
      </w:r>
      <w:r w:rsidR="0027692D">
        <w:t>.</w:t>
      </w:r>
      <w:bookmarkEnd w:id="50"/>
      <w:bookmarkEnd w:id="51"/>
    </w:p>
    <w:p w14:paraId="49A4E23C" w14:textId="5A42C9C1" w:rsidR="00D15893" w:rsidRPr="00235FE4" w:rsidRDefault="00D15893" w:rsidP="00A77E7F">
      <w:pPr>
        <w:spacing w:after="0" w:line="240" w:lineRule="auto"/>
        <w:rPr>
          <w:rFonts w:ascii="Times New Roman" w:eastAsia="Times New Roman" w:hAnsi="Times New Roman" w:cs="Times New Roman"/>
          <w:sz w:val="24"/>
          <w:szCs w:val="24"/>
          <w:lang w:eastAsia="es-EC"/>
        </w:rPr>
      </w:pPr>
    </w:p>
    <w:p w14:paraId="74725B0C" w14:textId="7975EDE8" w:rsidR="003D7C5C" w:rsidRPr="00235FE4" w:rsidRDefault="003D7C5C" w:rsidP="003D7C5C">
      <w:pPr>
        <w:spacing w:after="0" w:line="240" w:lineRule="auto"/>
        <w:jc w:val="center"/>
        <w:rPr>
          <w:rFonts w:ascii="Times New Roman" w:eastAsia="Times New Roman" w:hAnsi="Times New Roman" w:cs="Times New Roman"/>
          <w:sz w:val="24"/>
          <w:szCs w:val="24"/>
          <w:lang w:eastAsia="es-EC"/>
        </w:rPr>
      </w:pPr>
    </w:p>
    <w:p w14:paraId="04FC0936" w14:textId="53FA0767" w:rsidR="00D15893" w:rsidRPr="00D15893" w:rsidRDefault="00D15893" w:rsidP="003D7C5C">
      <w:pPr>
        <w:spacing w:after="0" w:line="240" w:lineRule="auto"/>
        <w:jc w:val="center"/>
        <w:rPr>
          <w:rFonts w:ascii="Times New Roman" w:eastAsia="Times New Roman" w:hAnsi="Times New Roman" w:cs="Times New Roman"/>
          <w:b/>
          <w:color w:val="000000"/>
          <w:lang w:eastAsia="es-EC"/>
        </w:rPr>
      </w:pPr>
      <w:r w:rsidRPr="00D15893">
        <w:rPr>
          <w:rFonts w:ascii="Times New Roman" w:eastAsia="Times New Roman" w:hAnsi="Times New Roman" w:cs="Times New Roman"/>
          <w:b/>
          <w:color w:val="000000"/>
          <w:lang w:eastAsia="es-EC"/>
        </w:rPr>
        <w:t>Recuperado de:</w:t>
      </w:r>
    </w:p>
    <w:p w14:paraId="621BCA2D" w14:textId="2A2EAEE2" w:rsidR="003D7C5C" w:rsidRPr="0071588B" w:rsidRDefault="003D7C5C" w:rsidP="003D7C5C">
      <w:pPr>
        <w:spacing w:after="0" w:line="240" w:lineRule="auto"/>
        <w:jc w:val="center"/>
        <w:rPr>
          <w:rFonts w:ascii="Times New Roman" w:eastAsia="Times New Roman" w:hAnsi="Times New Roman" w:cs="Times New Roman"/>
          <w:sz w:val="24"/>
          <w:szCs w:val="24"/>
          <w:lang w:eastAsia="es-EC"/>
        </w:rPr>
      </w:pPr>
      <w:r w:rsidRPr="0071588B">
        <w:rPr>
          <w:rFonts w:ascii="Times New Roman" w:eastAsia="Times New Roman" w:hAnsi="Times New Roman" w:cs="Times New Roman"/>
          <w:color w:val="000000"/>
          <w:lang w:eastAsia="es-EC"/>
        </w:rPr>
        <w:t> </w:t>
      </w:r>
      <w:r w:rsidR="007C0865">
        <w:rPr>
          <w:rFonts w:ascii="Times New Roman" w:eastAsia="Times New Roman" w:hAnsi="Times New Roman" w:cs="Times New Roman"/>
          <w:color w:val="000000"/>
          <w:lang w:eastAsia="es-EC"/>
        </w:rPr>
        <w:tab/>
      </w:r>
      <w:hyperlink r:id="rId27" w:history="1">
        <w:r w:rsidR="007C0865" w:rsidRPr="008055DE">
          <w:rPr>
            <w:rStyle w:val="Hipervnculo"/>
            <w:rFonts w:ascii="Times New Roman" w:eastAsia="Times New Roman" w:hAnsi="Times New Roman" w:cs="Times New Roman"/>
            <w:lang w:eastAsia="es-EC"/>
          </w:rPr>
          <w:t>http://www.ruminahui.gov.ec/sub_inf.asp?ID_SINF=55&amp;ID_INF=29&amp;SEC_INF=TURISMO</w:t>
        </w:r>
      </w:hyperlink>
    </w:p>
    <w:p w14:paraId="5F281310" w14:textId="4B2C884E" w:rsidR="003D7C5C" w:rsidRDefault="003D7C5C" w:rsidP="003D7C5C">
      <w:pPr>
        <w:spacing w:after="0" w:line="240" w:lineRule="auto"/>
        <w:jc w:val="center"/>
        <w:rPr>
          <w:rFonts w:ascii="Times New Roman" w:eastAsia="Times New Roman" w:hAnsi="Times New Roman" w:cs="Times New Roman"/>
          <w:color w:val="000000"/>
          <w:lang w:eastAsia="es-EC"/>
        </w:rPr>
      </w:pPr>
      <w:r w:rsidRPr="00D15893">
        <w:rPr>
          <w:rFonts w:ascii="Times New Roman" w:eastAsia="Times New Roman" w:hAnsi="Times New Roman" w:cs="Times New Roman"/>
          <w:b/>
          <w:color w:val="000000"/>
          <w:lang w:eastAsia="es-EC"/>
        </w:rPr>
        <w:t>Elaborado por:</w:t>
      </w:r>
      <w:r w:rsidRPr="00D15893">
        <w:rPr>
          <w:rFonts w:ascii="Times New Roman" w:eastAsia="Times New Roman" w:hAnsi="Times New Roman" w:cs="Times New Roman"/>
          <w:color w:val="000000"/>
          <w:lang w:eastAsia="es-EC"/>
        </w:rPr>
        <w:t xml:space="preserve"> GADMUR</w:t>
      </w:r>
    </w:p>
    <w:p w14:paraId="067601EA" w14:textId="075EE924" w:rsidR="00A978D9" w:rsidRDefault="00A978D9" w:rsidP="003D7C5C">
      <w:pPr>
        <w:spacing w:after="0" w:line="240" w:lineRule="auto"/>
        <w:jc w:val="center"/>
        <w:rPr>
          <w:rFonts w:ascii="Times New Roman" w:eastAsia="Times New Roman" w:hAnsi="Times New Roman" w:cs="Times New Roman"/>
          <w:sz w:val="24"/>
          <w:szCs w:val="24"/>
          <w:lang w:eastAsia="es-EC"/>
        </w:rPr>
      </w:pPr>
    </w:p>
    <w:p w14:paraId="24AD43C5" w14:textId="77777777" w:rsidR="00A978D9" w:rsidRPr="00D15893" w:rsidRDefault="00A978D9" w:rsidP="003D7C5C">
      <w:pPr>
        <w:spacing w:after="0" w:line="240" w:lineRule="auto"/>
        <w:jc w:val="center"/>
        <w:rPr>
          <w:rFonts w:ascii="Times New Roman" w:eastAsia="Times New Roman" w:hAnsi="Times New Roman" w:cs="Times New Roman"/>
          <w:sz w:val="24"/>
          <w:szCs w:val="24"/>
          <w:lang w:eastAsia="es-EC"/>
        </w:rPr>
      </w:pPr>
    </w:p>
    <w:p w14:paraId="1F702A2D" w14:textId="02157D5F" w:rsidR="003D7C5C" w:rsidRPr="00D15893" w:rsidRDefault="003D7C5C" w:rsidP="00181806">
      <w:pPr>
        <w:spacing w:after="0" w:line="360" w:lineRule="auto"/>
        <w:ind w:left="567" w:firstLine="851"/>
        <w:jc w:val="both"/>
        <w:rPr>
          <w:rFonts w:ascii="Times New Roman" w:eastAsia="Times New Roman" w:hAnsi="Times New Roman" w:cs="Times New Roman"/>
          <w:sz w:val="24"/>
          <w:szCs w:val="24"/>
          <w:lang w:eastAsia="es-EC"/>
        </w:rPr>
      </w:pPr>
      <w:r w:rsidRPr="00D15893">
        <w:rPr>
          <w:rFonts w:ascii="Times New Roman" w:eastAsia="Times New Roman" w:hAnsi="Times New Roman" w:cs="Times New Roman"/>
          <w:color w:val="000000"/>
          <w:sz w:val="24"/>
          <w:szCs w:val="24"/>
          <w:lang w:eastAsia="es-EC"/>
        </w:rPr>
        <w:t>El cantón</w:t>
      </w:r>
      <w:r w:rsidR="00D15893">
        <w:rPr>
          <w:rFonts w:ascii="Times New Roman" w:eastAsia="Times New Roman" w:hAnsi="Times New Roman" w:cs="Times New Roman"/>
          <w:color w:val="000000"/>
          <w:sz w:val="24"/>
          <w:szCs w:val="24"/>
          <w:lang w:eastAsia="es-EC"/>
        </w:rPr>
        <w:t xml:space="preserve"> </w:t>
      </w:r>
      <w:r w:rsidR="00D15893" w:rsidRPr="00D15893">
        <w:rPr>
          <w:rFonts w:ascii="Times New Roman" w:eastAsia="Times New Roman" w:hAnsi="Times New Roman" w:cs="Times New Roman"/>
          <w:color w:val="000000"/>
          <w:sz w:val="24"/>
          <w:szCs w:val="24"/>
          <w:lang w:eastAsia="es-EC"/>
        </w:rPr>
        <w:t>tiene una superficie de (13.576,04 ha)</w:t>
      </w:r>
      <w:r w:rsidR="00D15893">
        <w:rPr>
          <w:rFonts w:ascii="Times New Roman" w:eastAsia="Times New Roman" w:hAnsi="Times New Roman" w:cs="Times New Roman"/>
          <w:color w:val="000000"/>
          <w:sz w:val="24"/>
          <w:szCs w:val="24"/>
          <w:lang w:eastAsia="es-EC"/>
        </w:rPr>
        <w:t xml:space="preserve">, de las cuales </w:t>
      </w:r>
      <w:r w:rsidR="00D15893" w:rsidRPr="00D15893">
        <w:rPr>
          <w:rFonts w:ascii="Times New Roman" w:eastAsia="Times New Roman" w:hAnsi="Times New Roman" w:cs="Times New Roman"/>
          <w:color w:val="000000"/>
          <w:sz w:val="24"/>
          <w:szCs w:val="24"/>
          <w:lang w:eastAsia="es-EC"/>
        </w:rPr>
        <w:t>Sangolquí</w:t>
      </w:r>
      <w:r w:rsidR="00D15893">
        <w:rPr>
          <w:rFonts w:ascii="Times New Roman" w:eastAsia="Times New Roman" w:hAnsi="Times New Roman" w:cs="Times New Roman"/>
          <w:color w:val="000000"/>
          <w:sz w:val="24"/>
          <w:szCs w:val="24"/>
          <w:lang w:eastAsia="es-EC"/>
        </w:rPr>
        <w:t xml:space="preserve"> cuenta con</w:t>
      </w:r>
      <w:r w:rsidR="00D15893" w:rsidRPr="00D15893">
        <w:rPr>
          <w:rFonts w:ascii="Times New Roman" w:eastAsia="Times New Roman" w:hAnsi="Times New Roman" w:cs="Times New Roman"/>
          <w:color w:val="000000"/>
          <w:sz w:val="24"/>
          <w:szCs w:val="24"/>
          <w:lang w:eastAsia="es-EC"/>
        </w:rPr>
        <w:t xml:space="preserve"> 2.783 ha</w:t>
      </w:r>
      <w:r w:rsidR="003E37C2">
        <w:rPr>
          <w:rFonts w:ascii="Times New Roman" w:eastAsia="Times New Roman" w:hAnsi="Times New Roman" w:cs="Times New Roman"/>
          <w:color w:val="000000"/>
          <w:sz w:val="24"/>
          <w:szCs w:val="24"/>
          <w:lang w:eastAsia="es-EC"/>
        </w:rPr>
        <w:t>.</w:t>
      </w:r>
      <w:r w:rsidR="00D15893" w:rsidRPr="00D15893">
        <w:rPr>
          <w:rFonts w:ascii="Times New Roman" w:eastAsia="Times New Roman" w:hAnsi="Times New Roman" w:cs="Times New Roman"/>
          <w:color w:val="000000"/>
          <w:sz w:val="24"/>
          <w:szCs w:val="24"/>
          <w:lang w:eastAsia="es-EC"/>
        </w:rPr>
        <w:t xml:space="preserve"> y su centro histórico ocupa 26,8 h</w:t>
      </w:r>
      <w:r w:rsidR="00D15893">
        <w:rPr>
          <w:rFonts w:ascii="Times New Roman" w:eastAsia="Times New Roman" w:hAnsi="Times New Roman" w:cs="Times New Roman"/>
          <w:color w:val="000000"/>
          <w:sz w:val="24"/>
          <w:szCs w:val="24"/>
          <w:lang w:eastAsia="es-EC"/>
        </w:rPr>
        <w:t>a. Está conformado</w:t>
      </w:r>
      <w:r w:rsidR="00D15893">
        <w:rPr>
          <w:rFonts w:ascii="Times New Roman" w:eastAsia="Times New Roman" w:hAnsi="Times New Roman" w:cs="Times New Roman"/>
          <w:sz w:val="24"/>
          <w:szCs w:val="24"/>
          <w:lang w:eastAsia="es-EC"/>
        </w:rPr>
        <w:t xml:space="preserve"> por </w:t>
      </w:r>
      <w:r w:rsidRPr="00D15893">
        <w:rPr>
          <w:rFonts w:ascii="Times New Roman" w:eastAsia="Times New Roman" w:hAnsi="Times New Roman" w:cs="Times New Roman"/>
          <w:color w:val="000000"/>
          <w:sz w:val="24"/>
          <w:szCs w:val="24"/>
          <w:lang w:eastAsia="es-EC"/>
        </w:rPr>
        <w:t xml:space="preserve">cuatro parroquias urbanas: Sangolquí, San pedro de Taboada, la recientemente dividida Fajardo y San Rafael; </w:t>
      </w:r>
      <w:r w:rsidR="00D15893">
        <w:rPr>
          <w:rFonts w:ascii="Times New Roman" w:eastAsia="Times New Roman" w:hAnsi="Times New Roman" w:cs="Times New Roman"/>
          <w:color w:val="000000"/>
          <w:sz w:val="24"/>
          <w:szCs w:val="24"/>
          <w:lang w:eastAsia="es-EC"/>
        </w:rPr>
        <w:t>D</w:t>
      </w:r>
      <w:r w:rsidRPr="00D15893">
        <w:rPr>
          <w:rFonts w:ascii="Times New Roman" w:eastAsia="Times New Roman" w:hAnsi="Times New Roman" w:cs="Times New Roman"/>
          <w:color w:val="000000"/>
          <w:sz w:val="24"/>
          <w:szCs w:val="24"/>
          <w:lang w:eastAsia="es-EC"/>
        </w:rPr>
        <w:t>os</w:t>
      </w:r>
      <w:r w:rsidR="00D15893">
        <w:rPr>
          <w:rFonts w:ascii="Times New Roman" w:eastAsia="Times New Roman" w:hAnsi="Times New Roman" w:cs="Times New Roman"/>
          <w:color w:val="000000"/>
          <w:sz w:val="24"/>
          <w:szCs w:val="24"/>
          <w:lang w:eastAsia="es-EC"/>
        </w:rPr>
        <w:t xml:space="preserve"> parroquias</w:t>
      </w:r>
      <w:r w:rsidRPr="00D15893">
        <w:rPr>
          <w:rFonts w:ascii="Times New Roman" w:eastAsia="Times New Roman" w:hAnsi="Times New Roman" w:cs="Times New Roman"/>
          <w:color w:val="000000"/>
          <w:sz w:val="24"/>
          <w:szCs w:val="24"/>
          <w:lang w:eastAsia="es-EC"/>
        </w:rPr>
        <w:t xml:space="preserve"> rurales: Cotogchoa y Rumipamba.</w:t>
      </w:r>
    </w:p>
    <w:p w14:paraId="29F2A1DC" w14:textId="0DBC6588" w:rsidR="003D7C5C" w:rsidRPr="00235FE4" w:rsidRDefault="003D7C5C" w:rsidP="007C0865">
      <w:pPr>
        <w:spacing w:after="0" w:line="480" w:lineRule="auto"/>
        <w:rPr>
          <w:rFonts w:ascii="Times New Roman" w:eastAsia="Times New Roman" w:hAnsi="Times New Roman" w:cs="Times New Roman"/>
          <w:sz w:val="24"/>
          <w:szCs w:val="24"/>
          <w:lang w:eastAsia="es-EC"/>
        </w:rPr>
      </w:pPr>
    </w:p>
    <w:p w14:paraId="5C382E64" w14:textId="381A1424" w:rsidR="003D7C5C" w:rsidRDefault="003D7C5C" w:rsidP="007C0865">
      <w:pPr>
        <w:pStyle w:val="Ttulo3"/>
        <w:spacing w:line="480" w:lineRule="auto"/>
        <w:ind w:left="720"/>
        <w:rPr>
          <w:rFonts w:eastAsia="Times New Roman"/>
          <w:lang w:eastAsia="es-EC"/>
        </w:rPr>
      </w:pPr>
      <w:bookmarkStart w:id="52" w:name="_Toc13058156"/>
      <w:r w:rsidRPr="000202B4">
        <w:rPr>
          <w:rFonts w:eastAsia="Times New Roman"/>
          <w:lang w:eastAsia="es-EC"/>
        </w:rPr>
        <w:t xml:space="preserve">2.1.2 </w:t>
      </w:r>
      <w:r w:rsidR="00181806" w:rsidRPr="000202B4">
        <w:rPr>
          <w:rFonts w:eastAsia="Times New Roman"/>
          <w:lang w:eastAsia="es-EC"/>
        </w:rPr>
        <w:tab/>
      </w:r>
      <w:r w:rsidRPr="000202B4">
        <w:rPr>
          <w:rFonts w:eastAsia="Times New Roman"/>
          <w:lang w:eastAsia="es-EC"/>
        </w:rPr>
        <w:t>Riesgos y cambio climático</w:t>
      </w:r>
      <w:bookmarkEnd w:id="52"/>
    </w:p>
    <w:p w14:paraId="5B837BB9" w14:textId="11641C28" w:rsidR="00A978D9" w:rsidRPr="00A978D9" w:rsidRDefault="00A978D9" w:rsidP="007C0865">
      <w:pPr>
        <w:spacing w:line="480" w:lineRule="auto"/>
        <w:rPr>
          <w:lang w:eastAsia="es-EC"/>
        </w:rPr>
      </w:pPr>
    </w:p>
    <w:p w14:paraId="72589861" w14:textId="00247075" w:rsidR="003D7C5C" w:rsidRPr="00A84341" w:rsidRDefault="003D7C5C" w:rsidP="00B15766">
      <w:pPr>
        <w:spacing w:after="0" w:line="360" w:lineRule="auto"/>
        <w:ind w:left="567" w:firstLine="708"/>
        <w:jc w:val="both"/>
        <w:rPr>
          <w:rFonts w:ascii="Times New Roman" w:eastAsia="Times New Roman" w:hAnsi="Times New Roman" w:cs="Times New Roman"/>
          <w:sz w:val="24"/>
          <w:szCs w:val="24"/>
          <w:lang w:eastAsia="es-EC"/>
        </w:rPr>
      </w:pPr>
      <w:r w:rsidRPr="00A84341">
        <w:rPr>
          <w:rFonts w:ascii="Times New Roman" w:eastAsia="Times New Roman" w:hAnsi="Times New Roman" w:cs="Times New Roman"/>
          <w:color w:val="000000"/>
          <w:sz w:val="24"/>
          <w:szCs w:val="24"/>
          <w:lang w:eastAsia="es-EC"/>
        </w:rPr>
        <w:t>Uno de los principales riesgos en la zona son l</w:t>
      </w:r>
      <w:r w:rsidR="00A93E23">
        <w:rPr>
          <w:rFonts w:ascii="Times New Roman" w:eastAsia="Times New Roman" w:hAnsi="Times New Roman" w:cs="Times New Roman"/>
          <w:color w:val="000000"/>
          <w:sz w:val="24"/>
          <w:szCs w:val="24"/>
          <w:lang w:eastAsia="es-EC"/>
        </w:rPr>
        <w:t xml:space="preserve">as erupciones </w:t>
      </w:r>
      <w:r w:rsidRPr="00A84341">
        <w:rPr>
          <w:rFonts w:ascii="Times New Roman" w:eastAsia="Times New Roman" w:hAnsi="Times New Roman" w:cs="Times New Roman"/>
          <w:color w:val="000000"/>
          <w:sz w:val="24"/>
          <w:szCs w:val="24"/>
          <w:lang w:eastAsia="es-EC"/>
        </w:rPr>
        <w:t>volcáni</w:t>
      </w:r>
      <w:r w:rsidR="00A93E23">
        <w:rPr>
          <w:rFonts w:ascii="Times New Roman" w:eastAsia="Times New Roman" w:hAnsi="Times New Roman" w:cs="Times New Roman"/>
          <w:color w:val="000000"/>
          <w:sz w:val="24"/>
          <w:szCs w:val="24"/>
          <w:lang w:eastAsia="es-EC"/>
        </w:rPr>
        <w:t>cas</w:t>
      </w:r>
      <w:r w:rsidR="00F836E6">
        <w:rPr>
          <w:rFonts w:ascii="Times New Roman" w:eastAsia="Times New Roman" w:hAnsi="Times New Roman" w:cs="Times New Roman"/>
          <w:color w:val="000000"/>
          <w:sz w:val="24"/>
          <w:szCs w:val="24"/>
          <w:lang w:eastAsia="es-EC"/>
        </w:rPr>
        <w:t xml:space="preserve">, </w:t>
      </w:r>
      <w:r w:rsidRPr="00A84341">
        <w:rPr>
          <w:rFonts w:ascii="Times New Roman" w:eastAsia="Times New Roman" w:hAnsi="Times New Roman" w:cs="Times New Roman"/>
          <w:color w:val="000000"/>
          <w:sz w:val="24"/>
          <w:szCs w:val="24"/>
          <w:lang w:eastAsia="es-EC"/>
        </w:rPr>
        <w:t xml:space="preserve">sin </w:t>
      </w:r>
      <w:r w:rsidR="00A84341" w:rsidRPr="00A84341">
        <w:rPr>
          <w:rFonts w:ascii="Times New Roman" w:eastAsia="Times New Roman" w:hAnsi="Times New Roman" w:cs="Times New Roman"/>
          <w:color w:val="000000"/>
          <w:sz w:val="24"/>
          <w:szCs w:val="24"/>
          <w:lang w:eastAsia="es-EC"/>
        </w:rPr>
        <w:t>embargo,</w:t>
      </w:r>
      <w:r w:rsidRPr="00A84341">
        <w:rPr>
          <w:rFonts w:ascii="Times New Roman" w:eastAsia="Times New Roman" w:hAnsi="Times New Roman" w:cs="Times New Roman"/>
          <w:color w:val="000000"/>
          <w:sz w:val="24"/>
          <w:szCs w:val="24"/>
          <w:lang w:eastAsia="es-EC"/>
        </w:rPr>
        <w:t xml:space="preserve"> el centro histórico</w:t>
      </w:r>
      <w:r w:rsidR="00A959FD">
        <w:rPr>
          <w:rFonts w:ascii="Times New Roman" w:eastAsia="Times New Roman" w:hAnsi="Times New Roman" w:cs="Times New Roman"/>
          <w:color w:val="000000"/>
          <w:sz w:val="24"/>
          <w:szCs w:val="24"/>
          <w:lang w:eastAsia="es-EC"/>
        </w:rPr>
        <w:t xml:space="preserve"> de Sangolquí,</w:t>
      </w:r>
      <w:r w:rsidRPr="00A84341">
        <w:rPr>
          <w:rFonts w:ascii="Times New Roman" w:eastAsia="Times New Roman" w:hAnsi="Times New Roman" w:cs="Times New Roman"/>
          <w:color w:val="000000"/>
          <w:sz w:val="24"/>
          <w:szCs w:val="24"/>
          <w:lang w:eastAsia="es-EC"/>
        </w:rPr>
        <w:t xml:space="preserve"> no</w:t>
      </w:r>
      <w:r w:rsidR="00A959FD">
        <w:rPr>
          <w:rFonts w:ascii="Times New Roman" w:eastAsia="Times New Roman" w:hAnsi="Times New Roman" w:cs="Times New Roman"/>
          <w:color w:val="000000"/>
          <w:sz w:val="24"/>
          <w:szCs w:val="24"/>
          <w:lang w:eastAsia="es-EC"/>
        </w:rPr>
        <w:t xml:space="preserve"> se encuentra </w:t>
      </w:r>
      <w:r w:rsidRPr="00A84341">
        <w:rPr>
          <w:rFonts w:ascii="Times New Roman" w:eastAsia="Times New Roman" w:hAnsi="Times New Roman" w:cs="Times New Roman"/>
          <w:color w:val="000000"/>
          <w:sz w:val="24"/>
          <w:szCs w:val="24"/>
          <w:lang w:eastAsia="es-EC"/>
        </w:rPr>
        <w:t>en zona de riesgo y</w:t>
      </w:r>
      <w:r w:rsidR="00A959FD">
        <w:rPr>
          <w:rFonts w:ascii="Times New Roman" w:eastAsia="Times New Roman" w:hAnsi="Times New Roman" w:cs="Times New Roman"/>
          <w:color w:val="000000"/>
          <w:sz w:val="24"/>
          <w:szCs w:val="24"/>
          <w:lang w:eastAsia="es-EC"/>
        </w:rPr>
        <w:t xml:space="preserve"> en caso de presentarse una erupción volcánica,</w:t>
      </w:r>
      <w:r w:rsidRPr="00A84341">
        <w:rPr>
          <w:rFonts w:ascii="Times New Roman" w:eastAsia="Times New Roman" w:hAnsi="Times New Roman" w:cs="Times New Roman"/>
          <w:color w:val="000000"/>
          <w:sz w:val="24"/>
          <w:szCs w:val="24"/>
          <w:lang w:eastAsia="es-EC"/>
        </w:rPr>
        <w:t xml:space="preserve"> el lahar </w:t>
      </w:r>
      <w:r w:rsidRPr="00A84341">
        <w:rPr>
          <w:rFonts w:ascii="Times New Roman" w:eastAsia="Times New Roman" w:hAnsi="Times New Roman" w:cs="Times New Roman"/>
          <w:color w:val="000000"/>
          <w:sz w:val="24"/>
          <w:szCs w:val="24"/>
          <w:lang w:eastAsia="es-EC"/>
        </w:rPr>
        <w:lastRenderedPageBreak/>
        <w:t>pasaría bordeando el centro</w:t>
      </w:r>
      <w:r w:rsidR="00A959FD">
        <w:rPr>
          <w:rFonts w:ascii="Times New Roman" w:eastAsia="Times New Roman" w:hAnsi="Times New Roman" w:cs="Times New Roman"/>
          <w:color w:val="000000"/>
          <w:sz w:val="24"/>
          <w:szCs w:val="24"/>
          <w:lang w:eastAsia="es-EC"/>
        </w:rPr>
        <w:t xml:space="preserve"> histórico de Sangolquí</w:t>
      </w:r>
      <w:r w:rsidRPr="00A84341">
        <w:rPr>
          <w:rFonts w:ascii="Times New Roman" w:eastAsia="Times New Roman" w:hAnsi="Times New Roman" w:cs="Times New Roman"/>
          <w:color w:val="000000"/>
          <w:sz w:val="24"/>
          <w:szCs w:val="24"/>
          <w:lang w:eastAsia="es-EC"/>
        </w:rPr>
        <w:t xml:space="preserve"> por la avenida Luis Cordero.</w:t>
      </w:r>
    </w:p>
    <w:p w14:paraId="4BDAAA36" w14:textId="777EDB9D" w:rsidR="003D7C5C" w:rsidRPr="00A84341" w:rsidRDefault="00F836E6" w:rsidP="00B15766">
      <w:pPr>
        <w:spacing w:after="0" w:line="360" w:lineRule="auto"/>
        <w:ind w:left="567" w:firstLine="708"/>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Existen también riesgos relacionado a</w:t>
      </w:r>
      <w:r w:rsidR="003D7C5C" w:rsidRPr="00A84341">
        <w:rPr>
          <w:rFonts w:ascii="Times New Roman" w:eastAsia="Times New Roman" w:hAnsi="Times New Roman" w:cs="Times New Roman"/>
          <w:color w:val="000000"/>
          <w:sz w:val="24"/>
          <w:szCs w:val="24"/>
          <w:lang w:eastAsia="es-EC"/>
        </w:rPr>
        <w:t xml:space="preserve"> los movimientos </w:t>
      </w:r>
      <w:r w:rsidR="00A84341" w:rsidRPr="00A84341">
        <w:rPr>
          <w:rFonts w:ascii="Times New Roman" w:eastAsia="Times New Roman" w:hAnsi="Times New Roman" w:cs="Times New Roman"/>
          <w:color w:val="000000"/>
          <w:sz w:val="24"/>
          <w:szCs w:val="24"/>
          <w:lang w:eastAsia="es-EC"/>
        </w:rPr>
        <w:t>telúricos ya</w:t>
      </w:r>
      <w:r w:rsidR="003D7C5C" w:rsidRPr="00A84341">
        <w:rPr>
          <w:rFonts w:ascii="Times New Roman" w:eastAsia="Times New Roman" w:hAnsi="Times New Roman" w:cs="Times New Roman"/>
          <w:color w:val="000000"/>
          <w:sz w:val="24"/>
          <w:szCs w:val="24"/>
          <w:lang w:eastAsia="es-EC"/>
        </w:rPr>
        <w:t xml:space="preserve"> que el cantón se encuentra en zona IV, una zona de muy alta Intensidad Sísmica, la mayor en nuestro país, (GADMUR, 2014:78), según el Mapa de Sismicidad Histórica del Instituto Geofísico de la Escuela Politécnica Nacional (IG-EPN), se han presentado de 0 y 7 grados de magnitud Richter, desde los años 1541 (sismicidad histórica) y 1990 (sismicidad </w:t>
      </w:r>
      <w:r w:rsidR="00A84341" w:rsidRPr="00A84341">
        <w:rPr>
          <w:rFonts w:ascii="Times New Roman" w:eastAsia="Times New Roman" w:hAnsi="Times New Roman" w:cs="Times New Roman"/>
          <w:color w:val="000000"/>
          <w:sz w:val="24"/>
          <w:szCs w:val="24"/>
          <w:lang w:eastAsia="es-EC"/>
        </w:rPr>
        <w:t>instrumental) (</w:t>
      </w:r>
      <w:r w:rsidR="003D7C5C" w:rsidRPr="00A84341">
        <w:rPr>
          <w:rFonts w:ascii="Times New Roman" w:eastAsia="Times New Roman" w:hAnsi="Times New Roman" w:cs="Times New Roman"/>
          <w:color w:val="000000"/>
          <w:sz w:val="24"/>
          <w:szCs w:val="24"/>
          <w:lang w:eastAsia="es-EC"/>
        </w:rPr>
        <w:t>GADMUR, 2014:76)</w:t>
      </w:r>
    </w:p>
    <w:p w14:paraId="56482A18" w14:textId="23FD1BC9" w:rsidR="00D4636C" w:rsidRPr="00A978D9" w:rsidRDefault="00F836E6" w:rsidP="00A978D9">
      <w:pPr>
        <w:spacing w:after="0" w:line="360" w:lineRule="auto"/>
        <w:ind w:left="567" w:firstLine="849"/>
        <w:jc w:val="both"/>
        <w:rPr>
          <w:rFonts w:ascii="Times New Roman" w:eastAsia="Times New Roman" w:hAnsi="Times New Roman" w:cs="Times New Roman"/>
          <w:color w:val="000000"/>
          <w:sz w:val="24"/>
          <w:szCs w:val="24"/>
          <w:lang w:eastAsia="es-EC"/>
        </w:rPr>
      </w:pPr>
      <w:r w:rsidRPr="00ED393B">
        <w:rPr>
          <w:rFonts w:ascii="Times New Roman" w:eastAsia="Times New Roman" w:hAnsi="Times New Roman" w:cs="Times New Roman"/>
          <w:color w:val="000000"/>
          <w:sz w:val="24"/>
          <w:szCs w:val="24"/>
          <w:lang w:eastAsia="es-EC"/>
        </w:rPr>
        <w:t xml:space="preserve">Históricamente, el cantón también ha presentado riesgos de inundaciones, los cuales sean producido en las zonas urbanas </w:t>
      </w:r>
      <w:r w:rsidR="003D7C5C" w:rsidRPr="00ED393B">
        <w:rPr>
          <w:rFonts w:ascii="Times New Roman" w:eastAsia="Times New Roman" w:hAnsi="Times New Roman" w:cs="Times New Roman"/>
          <w:color w:val="000000"/>
          <w:sz w:val="24"/>
          <w:szCs w:val="24"/>
          <w:lang w:eastAsia="es-EC"/>
        </w:rPr>
        <w:t>debido a que la mayor parte de asentamientos humanos (San Pedro de Taboada, Sangolquí</w:t>
      </w:r>
      <w:r w:rsidRPr="00ED393B">
        <w:rPr>
          <w:rFonts w:ascii="Times New Roman" w:eastAsia="Times New Roman" w:hAnsi="Times New Roman" w:cs="Times New Roman"/>
          <w:color w:val="000000"/>
          <w:sz w:val="24"/>
          <w:szCs w:val="24"/>
          <w:lang w:eastAsia="es-EC"/>
        </w:rPr>
        <w:t xml:space="preserve">, </w:t>
      </w:r>
      <w:r w:rsidR="003D7C5C" w:rsidRPr="00ED393B">
        <w:rPr>
          <w:rFonts w:ascii="Times New Roman" w:eastAsia="Times New Roman" w:hAnsi="Times New Roman" w:cs="Times New Roman"/>
          <w:color w:val="000000"/>
          <w:sz w:val="24"/>
          <w:szCs w:val="24"/>
          <w:lang w:eastAsia="es-EC"/>
        </w:rPr>
        <w:t>San Rafael</w:t>
      </w:r>
      <w:r w:rsidRPr="00ED393B">
        <w:rPr>
          <w:rFonts w:ascii="Times New Roman" w:eastAsia="Times New Roman" w:hAnsi="Times New Roman" w:cs="Times New Roman"/>
          <w:color w:val="000000"/>
          <w:sz w:val="24"/>
          <w:szCs w:val="24"/>
          <w:lang w:eastAsia="es-EC"/>
        </w:rPr>
        <w:t xml:space="preserve"> y</w:t>
      </w:r>
      <w:r w:rsidR="003D7C5C" w:rsidRPr="00ED393B">
        <w:rPr>
          <w:rFonts w:ascii="Times New Roman" w:eastAsia="Times New Roman" w:hAnsi="Times New Roman" w:cs="Times New Roman"/>
          <w:color w:val="000000"/>
          <w:sz w:val="24"/>
          <w:szCs w:val="24"/>
          <w:lang w:eastAsia="es-EC"/>
        </w:rPr>
        <w:t xml:space="preserve"> Selva Alegre)</w:t>
      </w:r>
      <w:r w:rsidRPr="00ED393B">
        <w:rPr>
          <w:rFonts w:ascii="Times New Roman" w:eastAsia="Times New Roman" w:hAnsi="Times New Roman" w:cs="Times New Roman"/>
          <w:color w:val="000000"/>
          <w:sz w:val="24"/>
          <w:szCs w:val="24"/>
          <w:lang w:eastAsia="es-EC"/>
        </w:rPr>
        <w:t>,</w:t>
      </w:r>
      <w:r w:rsidR="003D7C5C" w:rsidRPr="00ED393B">
        <w:rPr>
          <w:rFonts w:ascii="Times New Roman" w:eastAsia="Times New Roman" w:hAnsi="Times New Roman" w:cs="Times New Roman"/>
          <w:color w:val="000000"/>
          <w:sz w:val="24"/>
          <w:szCs w:val="24"/>
          <w:lang w:eastAsia="es-EC"/>
        </w:rPr>
        <w:t xml:space="preserve"> se encuentran a orillas de los ríos Pita, San Pedro y Santa Clara, estas inundaciones se producen por el  exceso de agua proveniente de fuertes precipitaciones en las partes altas de las subcuencas y microcuencas, la que fluye por los ríos de la parte baja que tiene escasa pendiente, y debido a varios factores como taponamiento y rotura de sistemas de recolección de aguas lluvias, relleno de las quebradas, inadecuado uso de suelo, construcciones en sitios inadecuados, asentamientos humanos en las franjas de protección inunda </w:t>
      </w:r>
      <w:r w:rsidR="00ED393B" w:rsidRPr="00ED393B">
        <w:rPr>
          <w:rFonts w:ascii="Times New Roman" w:eastAsia="Times New Roman" w:hAnsi="Times New Roman" w:cs="Times New Roman"/>
          <w:color w:val="000000"/>
          <w:sz w:val="24"/>
          <w:szCs w:val="24"/>
          <w:lang w:eastAsia="es-EC"/>
        </w:rPr>
        <w:t>(</w:t>
      </w:r>
      <w:r w:rsidR="003D7C5C" w:rsidRPr="00ED393B">
        <w:rPr>
          <w:rFonts w:ascii="Times New Roman" w:eastAsia="Times New Roman" w:hAnsi="Times New Roman" w:cs="Times New Roman"/>
          <w:color w:val="000000"/>
          <w:sz w:val="24"/>
          <w:szCs w:val="24"/>
          <w:lang w:eastAsia="es-EC"/>
        </w:rPr>
        <w:t xml:space="preserve">como </w:t>
      </w:r>
      <w:r w:rsidR="00ED393B" w:rsidRPr="00ED393B">
        <w:rPr>
          <w:rFonts w:ascii="Times New Roman" w:eastAsia="Times New Roman" w:hAnsi="Times New Roman" w:cs="Times New Roman"/>
          <w:color w:val="000000"/>
          <w:sz w:val="24"/>
          <w:szCs w:val="24"/>
          <w:lang w:eastAsia="es-EC"/>
        </w:rPr>
        <w:t xml:space="preserve"> se mencionó), </w:t>
      </w:r>
      <w:r w:rsidR="003D7C5C" w:rsidRPr="00ED393B">
        <w:rPr>
          <w:rFonts w:ascii="Times New Roman" w:eastAsia="Times New Roman" w:hAnsi="Times New Roman" w:cs="Times New Roman"/>
          <w:color w:val="000000"/>
          <w:sz w:val="24"/>
          <w:szCs w:val="24"/>
          <w:lang w:eastAsia="es-EC"/>
        </w:rPr>
        <w:t>a las zonas aledañas a los cauces de éstos ríos.(GADMUR, 2014:82</w:t>
      </w:r>
      <w:bookmarkStart w:id="53" w:name="_Toc12133004"/>
    </w:p>
    <w:p w14:paraId="3AB1971D" w14:textId="77777777" w:rsidR="007C0865" w:rsidRDefault="007C0865" w:rsidP="00BB4BD5">
      <w:pPr>
        <w:pStyle w:val="Tituloilustraciones"/>
      </w:pPr>
    </w:p>
    <w:p w14:paraId="49FEFCD1" w14:textId="77777777" w:rsidR="007C0865" w:rsidRDefault="007C0865" w:rsidP="00BB4BD5">
      <w:pPr>
        <w:pStyle w:val="Tituloilustraciones"/>
      </w:pPr>
    </w:p>
    <w:p w14:paraId="5635AA20" w14:textId="77777777" w:rsidR="007C0865" w:rsidRDefault="007C0865" w:rsidP="00BB4BD5">
      <w:pPr>
        <w:pStyle w:val="Tituloilustraciones"/>
      </w:pPr>
    </w:p>
    <w:p w14:paraId="63CC8369" w14:textId="77777777" w:rsidR="007C0865" w:rsidRDefault="007C0865" w:rsidP="00BB4BD5">
      <w:pPr>
        <w:pStyle w:val="Tituloilustraciones"/>
      </w:pPr>
    </w:p>
    <w:p w14:paraId="37DA41AA" w14:textId="77777777" w:rsidR="007C0865" w:rsidRDefault="007C0865" w:rsidP="00BB4BD5">
      <w:pPr>
        <w:pStyle w:val="Tituloilustraciones"/>
      </w:pPr>
    </w:p>
    <w:p w14:paraId="4B15ED86" w14:textId="77777777" w:rsidR="007C0865" w:rsidRDefault="007C0865" w:rsidP="00BB4BD5">
      <w:pPr>
        <w:pStyle w:val="Tituloilustraciones"/>
      </w:pPr>
    </w:p>
    <w:p w14:paraId="2346148F" w14:textId="77777777" w:rsidR="007C0865" w:rsidRDefault="007C0865" w:rsidP="00BB4BD5">
      <w:pPr>
        <w:pStyle w:val="Tituloilustraciones"/>
      </w:pPr>
    </w:p>
    <w:p w14:paraId="528F747C" w14:textId="77777777" w:rsidR="007C0865" w:rsidRDefault="007C0865" w:rsidP="00BB4BD5">
      <w:pPr>
        <w:pStyle w:val="Tituloilustraciones"/>
      </w:pPr>
    </w:p>
    <w:p w14:paraId="3235FD0E" w14:textId="0BFC6EDA" w:rsidR="0027692D" w:rsidRDefault="0027692D" w:rsidP="00BB4BD5">
      <w:pPr>
        <w:pStyle w:val="Tituloilustraciones"/>
        <w:rPr>
          <w:rFonts w:eastAsia="Times New Roman" w:cs="Times New Roman"/>
          <w:bCs/>
          <w:color w:val="000000" w:themeColor="text1"/>
          <w:lang w:eastAsia="es-EC"/>
        </w:rPr>
      </w:pPr>
      <w:bookmarkStart w:id="54" w:name="_Toc13110826"/>
      <w:r>
        <w:lastRenderedPageBreak/>
        <w:t xml:space="preserve">Mapa </w:t>
      </w:r>
      <w:r w:rsidR="0027094B">
        <w:rPr>
          <w:noProof/>
        </w:rPr>
        <w:fldChar w:fldCharType="begin"/>
      </w:r>
      <w:r w:rsidR="0027094B">
        <w:rPr>
          <w:noProof/>
        </w:rPr>
        <w:instrText xml:space="preserve"> SEQ Mapa \* ARABIC </w:instrText>
      </w:r>
      <w:r w:rsidR="0027094B">
        <w:rPr>
          <w:noProof/>
        </w:rPr>
        <w:fldChar w:fldCharType="separate"/>
      </w:r>
      <w:r w:rsidR="00A37066">
        <w:rPr>
          <w:noProof/>
        </w:rPr>
        <w:t>3</w:t>
      </w:r>
      <w:r w:rsidR="0027094B">
        <w:rPr>
          <w:noProof/>
        </w:rPr>
        <w:fldChar w:fldCharType="end"/>
      </w:r>
      <w:r>
        <w:t>.</w:t>
      </w:r>
      <w:r w:rsidRPr="00BC5D09">
        <w:t>Riesgos Naturales</w:t>
      </w:r>
      <w:r>
        <w:t>.</w:t>
      </w:r>
      <w:bookmarkEnd w:id="53"/>
      <w:bookmarkEnd w:id="54"/>
    </w:p>
    <w:p w14:paraId="649395D7" w14:textId="391574C1" w:rsidR="003D7C5C" w:rsidRPr="00235FE4" w:rsidRDefault="007C0865" w:rsidP="003D7C5C">
      <w:pPr>
        <w:spacing w:after="0" w:line="240" w:lineRule="auto"/>
        <w:rPr>
          <w:rFonts w:ascii="Times New Roman" w:eastAsia="Times New Roman" w:hAnsi="Times New Roman" w:cs="Times New Roman"/>
          <w:sz w:val="24"/>
          <w:szCs w:val="24"/>
          <w:lang w:eastAsia="es-EC"/>
        </w:rPr>
      </w:pPr>
      <w:r w:rsidRPr="00235FE4">
        <w:rPr>
          <w:rFonts w:ascii="Arial" w:eastAsia="Times New Roman" w:hAnsi="Arial" w:cs="Arial"/>
          <w:b/>
          <w:bCs/>
          <w:noProof/>
          <w:color w:val="0000FF"/>
          <w:sz w:val="24"/>
          <w:szCs w:val="24"/>
          <w:lang w:eastAsia="es-EC"/>
        </w:rPr>
        <w:drawing>
          <wp:anchor distT="0" distB="0" distL="114300" distR="114300" simplePos="0" relativeHeight="251658240" behindDoc="0" locked="0" layoutInCell="1" allowOverlap="1" wp14:anchorId="73ACDB9C" wp14:editId="42DEA47C">
            <wp:simplePos x="0" y="0"/>
            <wp:positionH relativeFrom="column">
              <wp:posOffset>281305</wp:posOffset>
            </wp:positionH>
            <wp:positionV relativeFrom="paragraph">
              <wp:posOffset>289560</wp:posOffset>
            </wp:positionV>
            <wp:extent cx="2857500" cy="4171315"/>
            <wp:effectExtent l="0" t="0" r="0" b="635"/>
            <wp:wrapTopAndBottom/>
            <wp:docPr id="56" name="Picture 56" descr="https://lh5.googleusercontent.com/Z7LEXBH_XRodaOP76uEBUV-ZlK7gFOxUXajvG0MbLddbe2KfvUeLaLdHOB7EyP0ukJ0NMwP_JNOoodd_sjlqpcAweFlhlMt66cOp9pTe9UE2v9QV1Tp4O7AYWxbuWAA-TvoyAP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5.googleusercontent.com/Z7LEXBH_XRodaOP76uEBUV-ZlK7gFOxUXajvG0MbLddbe2KfvUeLaLdHOB7EyP0ukJ0NMwP_JNOoodd_sjlqpcAweFlhlMt66cOp9pTe9UE2v9QV1Tp4O7AYWxbuWAA-TvoyAPE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57500" cy="41713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5FE4">
        <w:rPr>
          <w:rFonts w:ascii="Arial" w:eastAsia="Times New Roman" w:hAnsi="Arial" w:cs="Arial"/>
          <w:b/>
          <w:bCs/>
          <w:noProof/>
          <w:color w:val="0000FF"/>
          <w:sz w:val="24"/>
          <w:szCs w:val="24"/>
          <w:lang w:eastAsia="es-EC"/>
        </w:rPr>
        <w:drawing>
          <wp:anchor distT="0" distB="0" distL="114300" distR="114300" simplePos="0" relativeHeight="251659264" behindDoc="0" locked="0" layoutInCell="1" allowOverlap="1" wp14:anchorId="2F3DFAD7" wp14:editId="7258F519">
            <wp:simplePos x="0" y="0"/>
            <wp:positionH relativeFrom="column">
              <wp:posOffset>3131185</wp:posOffset>
            </wp:positionH>
            <wp:positionV relativeFrom="paragraph">
              <wp:posOffset>167005</wp:posOffset>
            </wp:positionV>
            <wp:extent cx="1190625" cy="1247775"/>
            <wp:effectExtent l="0" t="0" r="9525" b="9525"/>
            <wp:wrapNone/>
            <wp:docPr id="55" name="Picture 55" descr="https://lh4.googleusercontent.com/iMSwofvOcu9_4GIS_P6ZxznQhU5AYt5_XeJUffaOrEQTlAaOcW9fU-56SfudNWupRLBZQlin09OF2hCR6lUg7m8SKgw-7zf2Z6pm_LkCRFr0Rq5VxPZInxz5fpj53vP0QZ4hM-M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4.googleusercontent.com/iMSwofvOcu9_4GIS_P6ZxznQhU5AYt5_XeJUffaOrEQTlAaOcW9fU-56SfudNWupRLBZQlin09OF2hCR6lUg7m8SKgw-7zf2Z6pm_LkCRFr0Rq5VxPZInxz5fpj53vP0QZ4hM-M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90625" cy="12477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68177B" w14:textId="54FBCDD0" w:rsidR="00D4636C" w:rsidRPr="007C0865" w:rsidRDefault="00D4636C" w:rsidP="007C0865">
      <w:pPr>
        <w:spacing w:after="0" w:line="240" w:lineRule="auto"/>
        <w:rPr>
          <w:rFonts w:ascii="Times New Roman" w:eastAsia="Times New Roman" w:hAnsi="Times New Roman" w:cs="Times New Roman"/>
          <w:sz w:val="24"/>
          <w:szCs w:val="24"/>
          <w:lang w:eastAsia="es-EC"/>
        </w:rPr>
      </w:pPr>
    </w:p>
    <w:p w14:paraId="7359AFF5" w14:textId="10B5604D" w:rsidR="00D4636C" w:rsidRDefault="00D4636C" w:rsidP="00ED393B">
      <w:pPr>
        <w:spacing w:after="0" w:line="240" w:lineRule="auto"/>
        <w:jc w:val="center"/>
        <w:rPr>
          <w:rFonts w:ascii="Times New Roman" w:eastAsia="Times New Roman" w:hAnsi="Times New Roman" w:cs="Times New Roman"/>
          <w:b/>
          <w:color w:val="000000"/>
          <w:lang w:eastAsia="es-EC"/>
        </w:rPr>
      </w:pPr>
    </w:p>
    <w:p w14:paraId="17B18B31" w14:textId="5683E86A" w:rsidR="00ED393B" w:rsidRPr="00521FC5" w:rsidRDefault="00ED393B" w:rsidP="007C0865">
      <w:pPr>
        <w:spacing w:after="0" w:line="240" w:lineRule="auto"/>
        <w:ind w:firstLine="708"/>
        <w:jc w:val="center"/>
        <w:rPr>
          <w:rFonts w:ascii="Times New Roman" w:eastAsia="Times New Roman" w:hAnsi="Times New Roman" w:cs="Times New Roman"/>
          <w:color w:val="000000"/>
          <w:lang w:eastAsia="es-EC"/>
        </w:rPr>
      </w:pPr>
      <w:r w:rsidRPr="00521FC5">
        <w:rPr>
          <w:rFonts w:ascii="Times New Roman" w:eastAsia="Times New Roman" w:hAnsi="Times New Roman" w:cs="Times New Roman"/>
          <w:b/>
          <w:color w:val="000000"/>
          <w:lang w:eastAsia="es-EC"/>
        </w:rPr>
        <w:t>Fuente:</w:t>
      </w:r>
      <w:r w:rsidRPr="00521FC5">
        <w:rPr>
          <w:rFonts w:ascii="Times New Roman" w:eastAsia="Times New Roman" w:hAnsi="Times New Roman" w:cs="Times New Roman"/>
          <w:color w:val="000000"/>
          <w:lang w:eastAsia="es-EC"/>
        </w:rPr>
        <w:t xml:space="preserve"> </w:t>
      </w:r>
      <w:r w:rsidR="00A42A3C">
        <w:rPr>
          <w:rFonts w:ascii="Times New Roman" w:eastAsia="Times New Roman" w:hAnsi="Times New Roman" w:cs="Times New Roman"/>
          <w:color w:val="000000"/>
          <w:lang w:eastAsia="es-EC"/>
        </w:rPr>
        <w:t>PD</w:t>
      </w:r>
      <w:r>
        <w:rPr>
          <w:rFonts w:ascii="Times New Roman" w:eastAsia="Times New Roman" w:hAnsi="Times New Roman" w:cs="Times New Roman"/>
          <w:color w:val="000000"/>
          <w:lang w:eastAsia="es-EC"/>
        </w:rPr>
        <w:t xml:space="preserve"> y </w:t>
      </w:r>
      <w:r w:rsidR="00A42A3C">
        <w:rPr>
          <w:rFonts w:ascii="Times New Roman" w:eastAsia="Times New Roman" w:hAnsi="Times New Roman" w:cs="Times New Roman"/>
          <w:color w:val="000000"/>
          <w:lang w:eastAsia="es-EC"/>
        </w:rPr>
        <w:t>OT-</w:t>
      </w:r>
      <w:r>
        <w:rPr>
          <w:rFonts w:ascii="Times New Roman" w:eastAsia="Times New Roman" w:hAnsi="Times New Roman" w:cs="Times New Roman"/>
          <w:color w:val="000000"/>
          <w:lang w:eastAsia="es-EC"/>
        </w:rPr>
        <w:t xml:space="preserve"> Plan de Desarrollo y ordenamiento Territorial</w:t>
      </w:r>
      <w:r w:rsidR="00A42A3C">
        <w:rPr>
          <w:rFonts w:ascii="Times New Roman" w:eastAsia="Times New Roman" w:hAnsi="Times New Roman" w:cs="Times New Roman"/>
          <w:color w:val="000000"/>
          <w:lang w:eastAsia="es-EC"/>
        </w:rPr>
        <w:t xml:space="preserve"> (Gavilanes, 2014:80)</w:t>
      </w:r>
    </w:p>
    <w:p w14:paraId="113594D8" w14:textId="507CCAD8" w:rsidR="00ED393B" w:rsidRPr="00521FC5" w:rsidRDefault="00ED393B" w:rsidP="00ED393B">
      <w:pPr>
        <w:spacing w:after="0" w:line="240" w:lineRule="auto"/>
        <w:jc w:val="center"/>
        <w:rPr>
          <w:rFonts w:ascii="Times New Roman" w:eastAsia="Times New Roman" w:hAnsi="Times New Roman" w:cs="Times New Roman"/>
          <w:lang w:eastAsia="es-EC"/>
        </w:rPr>
      </w:pPr>
      <w:r w:rsidRPr="00521FC5">
        <w:rPr>
          <w:rFonts w:ascii="Times New Roman" w:eastAsia="Times New Roman" w:hAnsi="Times New Roman" w:cs="Times New Roman"/>
          <w:b/>
          <w:color w:val="000000"/>
          <w:lang w:eastAsia="es-EC"/>
        </w:rPr>
        <w:t>Elaborado por:</w:t>
      </w:r>
      <w:r w:rsidRPr="00521FC5">
        <w:rPr>
          <w:rFonts w:ascii="Times New Roman" w:eastAsia="Times New Roman" w:hAnsi="Times New Roman" w:cs="Times New Roman"/>
          <w:color w:val="000000"/>
          <w:lang w:eastAsia="es-EC"/>
        </w:rPr>
        <w:t xml:space="preserve"> Maritza Chicaiza</w:t>
      </w:r>
    </w:p>
    <w:p w14:paraId="10554F29" w14:textId="77777777" w:rsidR="00ED393B" w:rsidRPr="00235FE4" w:rsidRDefault="00ED393B" w:rsidP="003D7C5C">
      <w:pPr>
        <w:spacing w:after="0" w:line="240" w:lineRule="auto"/>
        <w:rPr>
          <w:rFonts w:ascii="Times New Roman" w:eastAsia="Times New Roman" w:hAnsi="Times New Roman" w:cs="Times New Roman"/>
          <w:sz w:val="24"/>
          <w:szCs w:val="24"/>
          <w:lang w:eastAsia="es-EC"/>
        </w:rPr>
      </w:pPr>
    </w:p>
    <w:p w14:paraId="64CBDB3F" w14:textId="34B32AD4" w:rsidR="00181806" w:rsidRDefault="003D7C5C" w:rsidP="00BA35B1">
      <w:pPr>
        <w:spacing w:after="0" w:line="360" w:lineRule="auto"/>
        <w:ind w:left="567" w:firstLine="849"/>
        <w:jc w:val="both"/>
        <w:rPr>
          <w:rFonts w:ascii="Times New Roman" w:eastAsia="Times New Roman" w:hAnsi="Times New Roman" w:cs="Times New Roman"/>
          <w:color w:val="000000"/>
          <w:sz w:val="24"/>
          <w:szCs w:val="24"/>
          <w:lang w:eastAsia="es-EC"/>
        </w:rPr>
      </w:pPr>
      <w:r w:rsidRPr="00ED393B">
        <w:rPr>
          <w:rFonts w:ascii="Times New Roman" w:eastAsia="Times New Roman" w:hAnsi="Times New Roman" w:cs="Times New Roman"/>
          <w:color w:val="000000"/>
          <w:sz w:val="24"/>
          <w:szCs w:val="24"/>
          <w:lang w:eastAsia="es-EC"/>
        </w:rPr>
        <w:t xml:space="preserve">Los tipos de clima en el cantón son tres: Ecuatorial frío, húmedo (75%), Ecuatorial Mesotérmico </w:t>
      </w:r>
      <w:r w:rsidR="00181806" w:rsidRPr="00ED393B">
        <w:rPr>
          <w:rFonts w:ascii="Times New Roman" w:eastAsia="Times New Roman" w:hAnsi="Times New Roman" w:cs="Times New Roman"/>
          <w:color w:val="000000"/>
          <w:sz w:val="24"/>
          <w:szCs w:val="24"/>
          <w:lang w:eastAsia="es-EC"/>
        </w:rPr>
        <w:t>Húmedo (</w:t>
      </w:r>
      <w:r w:rsidRPr="00ED393B">
        <w:rPr>
          <w:rFonts w:ascii="Times New Roman" w:eastAsia="Times New Roman" w:hAnsi="Times New Roman" w:cs="Times New Roman"/>
          <w:color w:val="000000"/>
          <w:sz w:val="24"/>
          <w:szCs w:val="24"/>
          <w:lang w:eastAsia="es-EC"/>
        </w:rPr>
        <w:t xml:space="preserve">15%) y Páramo (10%), el clima del Cantón </w:t>
      </w:r>
      <w:r w:rsidR="00181806" w:rsidRPr="00ED393B">
        <w:rPr>
          <w:rFonts w:ascii="Times New Roman" w:eastAsia="Times New Roman" w:hAnsi="Times New Roman" w:cs="Times New Roman"/>
          <w:color w:val="000000"/>
          <w:sz w:val="24"/>
          <w:szCs w:val="24"/>
          <w:lang w:eastAsia="es-EC"/>
        </w:rPr>
        <w:t>Rumiñahui</w:t>
      </w:r>
      <w:r w:rsidRPr="00ED393B">
        <w:rPr>
          <w:rFonts w:ascii="Times New Roman" w:eastAsia="Times New Roman" w:hAnsi="Times New Roman" w:cs="Times New Roman"/>
          <w:color w:val="000000"/>
          <w:sz w:val="24"/>
          <w:szCs w:val="24"/>
          <w:lang w:eastAsia="es-EC"/>
        </w:rPr>
        <w:t xml:space="preserve"> oscila desde los 16 a 23 °C en el día y en la noche hasta los 8 °</w:t>
      </w:r>
      <w:r w:rsidR="00181806" w:rsidRPr="00ED393B">
        <w:rPr>
          <w:rFonts w:ascii="Times New Roman" w:eastAsia="Times New Roman" w:hAnsi="Times New Roman" w:cs="Times New Roman"/>
          <w:color w:val="000000"/>
          <w:sz w:val="24"/>
          <w:szCs w:val="24"/>
          <w:lang w:eastAsia="es-EC"/>
        </w:rPr>
        <w:t>C, los</w:t>
      </w:r>
      <w:r w:rsidRPr="00ED393B">
        <w:rPr>
          <w:rFonts w:ascii="Times New Roman" w:eastAsia="Times New Roman" w:hAnsi="Times New Roman" w:cs="Times New Roman"/>
          <w:color w:val="000000"/>
          <w:sz w:val="24"/>
          <w:szCs w:val="24"/>
          <w:lang w:eastAsia="es-EC"/>
        </w:rPr>
        <w:t xml:space="preserve"> meses más calurosos son</w:t>
      </w:r>
      <w:r w:rsidR="00181806">
        <w:rPr>
          <w:rFonts w:ascii="Times New Roman" w:eastAsia="Times New Roman" w:hAnsi="Times New Roman" w:cs="Times New Roman"/>
          <w:color w:val="000000"/>
          <w:sz w:val="24"/>
          <w:szCs w:val="24"/>
          <w:lang w:eastAsia="es-EC"/>
        </w:rPr>
        <w:t>: J</w:t>
      </w:r>
      <w:r w:rsidRPr="00ED393B">
        <w:rPr>
          <w:rFonts w:ascii="Times New Roman" w:eastAsia="Times New Roman" w:hAnsi="Times New Roman" w:cs="Times New Roman"/>
          <w:color w:val="000000"/>
          <w:sz w:val="24"/>
          <w:szCs w:val="24"/>
          <w:lang w:eastAsia="es-EC"/>
        </w:rPr>
        <w:t xml:space="preserve">ulio y </w:t>
      </w:r>
      <w:r w:rsidR="00181806">
        <w:rPr>
          <w:rFonts w:ascii="Times New Roman" w:eastAsia="Times New Roman" w:hAnsi="Times New Roman" w:cs="Times New Roman"/>
          <w:color w:val="000000"/>
          <w:sz w:val="24"/>
          <w:szCs w:val="24"/>
          <w:lang w:eastAsia="es-EC"/>
        </w:rPr>
        <w:t>a</w:t>
      </w:r>
      <w:r w:rsidRPr="00ED393B">
        <w:rPr>
          <w:rFonts w:ascii="Times New Roman" w:eastAsia="Times New Roman" w:hAnsi="Times New Roman" w:cs="Times New Roman"/>
          <w:color w:val="000000"/>
          <w:sz w:val="24"/>
          <w:szCs w:val="24"/>
          <w:lang w:eastAsia="es-EC"/>
        </w:rPr>
        <w:t>gosto. La precipitación media anual es de 1000 mm, los meses abril y octubre son los de mayor precipitación, (</w:t>
      </w:r>
      <w:r w:rsidR="00181806">
        <w:rPr>
          <w:rFonts w:ascii="Times New Roman" w:eastAsia="Times New Roman" w:hAnsi="Times New Roman" w:cs="Times New Roman"/>
          <w:color w:val="000000"/>
          <w:sz w:val="24"/>
          <w:szCs w:val="24"/>
          <w:lang w:eastAsia="es-EC"/>
        </w:rPr>
        <w:t>GADMUR</w:t>
      </w:r>
      <w:r w:rsidRPr="00ED393B">
        <w:rPr>
          <w:rFonts w:ascii="Times New Roman" w:eastAsia="Times New Roman" w:hAnsi="Times New Roman" w:cs="Times New Roman"/>
          <w:color w:val="000000"/>
          <w:sz w:val="24"/>
          <w:szCs w:val="24"/>
          <w:lang w:eastAsia="es-EC"/>
        </w:rPr>
        <w:t>, 2015:37).</w:t>
      </w:r>
    </w:p>
    <w:p w14:paraId="1A564F4F" w14:textId="03D38617" w:rsidR="003D7C5C" w:rsidRPr="00181806" w:rsidRDefault="003D7C5C" w:rsidP="00BA35B1">
      <w:pPr>
        <w:spacing w:after="0" w:line="360" w:lineRule="auto"/>
        <w:ind w:left="567" w:firstLine="849"/>
        <w:jc w:val="both"/>
        <w:rPr>
          <w:rFonts w:ascii="Times New Roman" w:eastAsia="Times New Roman" w:hAnsi="Times New Roman" w:cs="Times New Roman"/>
          <w:color w:val="000000"/>
          <w:sz w:val="24"/>
          <w:szCs w:val="24"/>
          <w:lang w:eastAsia="es-EC"/>
        </w:rPr>
      </w:pPr>
      <w:r w:rsidRPr="00ED393B">
        <w:rPr>
          <w:rFonts w:ascii="Times New Roman" w:eastAsia="Times New Roman" w:hAnsi="Times New Roman" w:cs="Times New Roman"/>
          <w:color w:val="000000"/>
          <w:sz w:val="24"/>
          <w:szCs w:val="24"/>
          <w:lang w:eastAsia="es-EC"/>
        </w:rPr>
        <w:t xml:space="preserve">Los cambios meteorológicos debido al cambio climático en los últimos años han contribuido a que se incremente el número de incendios </w:t>
      </w:r>
      <w:r w:rsidRPr="00ED393B">
        <w:rPr>
          <w:rFonts w:ascii="Times New Roman" w:eastAsia="Times New Roman" w:hAnsi="Times New Roman" w:cs="Times New Roman"/>
          <w:color w:val="000000"/>
          <w:sz w:val="24"/>
          <w:szCs w:val="24"/>
          <w:lang w:eastAsia="es-EC"/>
        </w:rPr>
        <w:lastRenderedPageBreak/>
        <w:t>forestales, que se originan en prácticas agrícolas y de manejo de basura no adecuados.</w:t>
      </w:r>
    </w:p>
    <w:p w14:paraId="2EBD8219" w14:textId="7334AAD3" w:rsidR="00BE3F9B" w:rsidRDefault="003D7C5C" w:rsidP="00181806">
      <w:pPr>
        <w:spacing w:after="0" w:line="360" w:lineRule="auto"/>
        <w:rPr>
          <w:rFonts w:ascii="Arial" w:eastAsia="Times New Roman" w:hAnsi="Arial" w:cs="Arial"/>
          <w:b/>
          <w:bCs/>
          <w:color w:val="0000FF"/>
          <w:sz w:val="24"/>
          <w:szCs w:val="24"/>
          <w:lang w:eastAsia="es-EC"/>
        </w:rPr>
      </w:pPr>
      <w:r w:rsidRPr="00235FE4">
        <w:rPr>
          <w:rFonts w:ascii="Arial" w:eastAsia="Times New Roman" w:hAnsi="Arial" w:cs="Arial"/>
          <w:b/>
          <w:bCs/>
          <w:color w:val="0000FF"/>
          <w:sz w:val="24"/>
          <w:szCs w:val="24"/>
          <w:lang w:eastAsia="es-EC"/>
        </w:rPr>
        <w:t xml:space="preserve"> </w:t>
      </w:r>
    </w:p>
    <w:p w14:paraId="468A5D42" w14:textId="77777777" w:rsidR="00A978D9" w:rsidRPr="00181806" w:rsidRDefault="00A978D9" w:rsidP="00181806">
      <w:pPr>
        <w:spacing w:after="0" w:line="360" w:lineRule="auto"/>
        <w:rPr>
          <w:rFonts w:ascii="Arial" w:eastAsia="Times New Roman" w:hAnsi="Arial" w:cs="Arial"/>
          <w:b/>
          <w:bCs/>
          <w:color w:val="0000FF"/>
          <w:sz w:val="24"/>
          <w:szCs w:val="24"/>
          <w:lang w:eastAsia="es-EC"/>
        </w:rPr>
      </w:pPr>
    </w:p>
    <w:p w14:paraId="6FB02C16" w14:textId="401FADA2" w:rsidR="003D7C5C" w:rsidRDefault="003D7C5C" w:rsidP="000202B4">
      <w:pPr>
        <w:pStyle w:val="Ttulo3"/>
        <w:spacing w:line="360" w:lineRule="auto"/>
        <w:ind w:left="720"/>
        <w:rPr>
          <w:rFonts w:eastAsia="Times New Roman"/>
          <w:lang w:eastAsia="es-EC"/>
        </w:rPr>
      </w:pPr>
      <w:bookmarkStart w:id="55" w:name="_Toc13058157"/>
      <w:r w:rsidRPr="000202B4">
        <w:rPr>
          <w:rFonts w:eastAsia="Times New Roman"/>
          <w:lang w:eastAsia="es-EC"/>
        </w:rPr>
        <w:t xml:space="preserve">2.1.3 </w:t>
      </w:r>
      <w:r w:rsidR="00181806" w:rsidRPr="000202B4">
        <w:rPr>
          <w:rFonts w:eastAsia="Times New Roman"/>
          <w:lang w:eastAsia="es-EC"/>
        </w:rPr>
        <w:tab/>
      </w:r>
      <w:r w:rsidRPr="000202B4">
        <w:rPr>
          <w:rFonts w:eastAsia="Times New Roman"/>
          <w:lang w:eastAsia="es-EC"/>
        </w:rPr>
        <w:t>Movilidad y accesibilidad</w:t>
      </w:r>
      <w:bookmarkEnd w:id="55"/>
    </w:p>
    <w:p w14:paraId="1A5501DC" w14:textId="77777777" w:rsidR="00A978D9" w:rsidRPr="00A978D9" w:rsidRDefault="00A978D9" w:rsidP="00A978D9">
      <w:pPr>
        <w:spacing w:line="480" w:lineRule="auto"/>
        <w:rPr>
          <w:lang w:eastAsia="es-EC"/>
        </w:rPr>
      </w:pPr>
    </w:p>
    <w:p w14:paraId="54982B6C" w14:textId="3259CF90" w:rsidR="003D7C5C" w:rsidRPr="00235FE4" w:rsidRDefault="003D7C5C" w:rsidP="00B15766">
      <w:pPr>
        <w:spacing w:after="0" w:line="360" w:lineRule="auto"/>
        <w:ind w:left="567" w:firstLine="849"/>
        <w:jc w:val="both"/>
        <w:rPr>
          <w:rFonts w:ascii="Times New Roman" w:eastAsia="Times New Roman" w:hAnsi="Times New Roman" w:cs="Times New Roman"/>
          <w:sz w:val="24"/>
          <w:szCs w:val="24"/>
          <w:lang w:eastAsia="es-EC"/>
        </w:rPr>
      </w:pPr>
      <w:r w:rsidRPr="00BE3F9B">
        <w:rPr>
          <w:rFonts w:ascii="Times New Roman" w:eastAsia="Times New Roman" w:hAnsi="Times New Roman" w:cs="Times New Roman"/>
          <w:color w:val="000000"/>
          <w:sz w:val="24"/>
          <w:szCs w:val="24"/>
          <w:lang w:eastAsia="es-EC"/>
        </w:rPr>
        <w:t xml:space="preserve">El ingreso al centro de la ciudad de Sangolquí es por medio de la Av. General </w:t>
      </w:r>
      <w:r w:rsidR="00BE3F9B">
        <w:rPr>
          <w:rFonts w:ascii="Times New Roman" w:eastAsia="Times New Roman" w:hAnsi="Times New Roman" w:cs="Times New Roman"/>
          <w:color w:val="000000"/>
          <w:sz w:val="24"/>
          <w:szCs w:val="24"/>
          <w:lang w:eastAsia="es-EC"/>
        </w:rPr>
        <w:t>E</w:t>
      </w:r>
      <w:r w:rsidRPr="00BE3F9B">
        <w:rPr>
          <w:rFonts w:ascii="Times New Roman" w:eastAsia="Times New Roman" w:hAnsi="Times New Roman" w:cs="Times New Roman"/>
          <w:color w:val="000000"/>
          <w:sz w:val="24"/>
          <w:szCs w:val="24"/>
          <w:lang w:eastAsia="es-EC"/>
        </w:rPr>
        <w:t>nríquez que pasa por el redondel de San Jorge por el noroeste y por las vías que se conectan al redondel del choclo al Sur oeste</w:t>
      </w:r>
      <w:r w:rsidRPr="00235FE4">
        <w:rPr>
          <w:rFonts w:ascii="Arial" w:eastAsia="Times New Roman" w:hAnsi="Arial" w:cs="Arial"/>
          <w:color w:val="000000"/>
          <w:sz w:val="24"/>
          <w:szCs w:val="24"/>
          <w:lang w:eastAsia="es-EC"/>
        </w:rPr>
        <w:t>.</w:t>
      </w:r>
    </w:p>
    <w:p w14:paraId="6CC6A992" w14:textId="5B251C7E" w:rsidR="003D7C5C" w:rsidRDefault="003D7C5C" w:rsidP="003D7C5C">
      <w:pPr>
        <w:spacing w:after="0" w:line="240" w:lineRule="auto"/>
        <w:rPr>
          <w:rFonts w:ascii="Times New Roman" w:eastAsia="Times New Roman" w:hAnsi="Times New Roman" w:cs="Times New Roman"/>
          <w:sz w:val="24"/>
          <w:szCs w:val="24"/>
          <w:lang w:eastAsia="es-EC"/>
        </w:rPr>
      </w:pPr>
    </w:p>
    <w:p w14:paraId="70DD1959" w14:textId="0F0731DD" w:rsidR="007E7B38" w:rsidRDefault="007E7B38" w:rsidP="007E7B38">
      <w:pPr>
        <w:pStyle w:val="Tituloilustraciones"/>
        <w:rPr>
          <w:rFonts w:eastAsia="Times New Roman" w:cs="Times New Roman"/>
          <w:bCs/>
          <w:color w:val="000000" w:themeColor="text1"/>
          <w:lang w:eastAsia="es-EC"/>
        </w:rPr>
      </w:pPr>
      <w:bookmarkStart w:id="56" w:name="_Toc12133005"/>
      <w:bookmarkStart w:id="57" w:name="_Toc13110827"/>
      <w:r>
        <w:t xml:space="preserve">Mapa </w:t>
      </w:r>
      <w:r w:rsidR="0027094B">
        <w:rPr>
          <w:noProof/>
        </w:rPr>
        <w:fldChar w:fldCharType="begin"/>
      </w:r>
      <w:r w:rsidR="0027094B">
        <w:rPr>
          <w:noProof/>
        </w:rPr>
        <w:instrText xml:space="preserve"> SEQ Mapa \* ARABIC </w:instrText>
      </w:r>
      <w:r w:rsidR="0027094B">
        <w:rPr>
          <w:noProof/>
        </w:rPr>
        <w:fldChar w:fldCharType="separate"/>
      </w:r>
      <w:r w:rsidR="00A37066">
        <w:rPr>
          <w:noProof/>
        </w:rPr>
        <w:t>4</w:t>
      </w:r>
      <w:r w:rsidR="0027094B">
        <w:rPr>
          <w:noProof/>
        </w:rPr>
        <w:fldChar w:fldCharType="end"/>
      </w:r>
      <w:r>
        <w:t>.</w:t>
      </w:r>
      <w:r w:rsidRPr="007F1D63">
        <w:t>Circulación vehicular del Centro Histórico de Sangolquí</w:t>
      </w:r>
      <w:bookmarkEnd w:id="56"/>
      <w:bookmarkEnd w:id="57"/>
    </w:p>
    <w:p w14:paraId="39C2F6C0" w14:textId="6A60EB3B" w:rsidR="00BE3F9B" w:rsidRDefault="00DA06B4" w:rsidP="003D7C5C">
      <w:pPr>
        <w:spacing w:after="0" w:line="240" w:lineRule="auto"/>
        <w:rPr>
          <w:rFonts w:ascii="Times New Roman" w:eastAsia="Times New Roman" w:hAnsi="Times New Roman" w:cs="Times New Roman"/>
          <w:sz w:val="24"/>
          <w:szCs w:val="24"/>
          <w:lang w:eastAsia="es-EC"/>
        </w:rPr>
      </w:pPr>
      <w:r>
        <w:rPr>
          <w:noProof/>
          <w:lang w:eastAsia="es-EC"/>
        </w:rPr>
        <w:drawing>
          <wp:anchor distT="0" distB="0" distL="114300" distR="114300" simplePos="0" relativeHeight="251672576" behindDoc="0" locked="0" layoutInCell="1" allowOverlap="1" wp14:anchorId="78E39396" wp14:editId="59BFA7EE">
            <wp:simplePos x="0" y="0"/>
            <wp:positionH relativeFrom="column">
              <wp:posOffset>2750820</wp:posOffset>
            </wp:positionH>
            <wp:positionV relativeFrom="paragraph">
              <wp:posOffset>3231515</wp:posOffset>
            </wp:positionV>
            <wp:extent cx="1118870" cy="856615"/>
            <wp:effectExtent l="0" t="0" r="5080" b="635"/>
            <wp:wrapSquare wrapText="bothSides"/>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1118870" cy="856615"/>
                    </a:xfrm>
                    <a:prstGeom prst="rect">
                      <a:avLst/>
                    </a:prstGeom>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71552" behindDoc="0" locked="0" layoutInCell="1" allowOverlap="1" wp14:anchorId="71AD586F" wp14:editId="289A4C60">
            <wp:simplePos x="0" y="0"/>
            <wp:positionH relativeFrom="column">
              <wp:posOffset>973455</wp:posOffset>
            </wp:positionH>
            <wp:positionV relativeFrom="paragraph">
              <wp:posOffset>3154680</wp:posOffset>
            </wp:positionV>
            <wp:extent cx="1159510" cy="933450"/>
            <wp:effectExtent l="0" t="0" r="2540" b="0"/>
            <wp:wrapSquare wrapText="bothSides"/>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1159510" cy="933450"/>
                    </a:xfrm>
                    <a:prstGeom prst="rect">
                      <a:avLst/>
                    </a:prstGeom>
                  </pic:spPr>
                </pic:pic>
              </a:graphicData>
            </a:graphic>
            <wp14:sizeRelH relativeFrom="page">
              <wp14:pctWidth>0</wp14:pctWidth>
            </wp14:sizeRelH>
            <wp14:sizeRelV relativeFrom="page">
              <wp14:pctHeight>0</wp14:pctHeight>
            </wp14:sizeRelV>
          </wp:anchor>
        </w:drawing>
      </w:r>
      <w:r w:rsidR="00A978D9">
        <w:rPr>
          <w:noProof/>
          <w:lang w:eastAsia="es-EC"/>
        </w:rPr>
        <w:drawing>
          <wp:anchor distT="0" distB="0" distL="114300" distR="114300" simplePos="0" relativeHeight="251748352" behindDoc="0" locked="0" layoutInCell="1" allowOverlap="1" wp14:anchorId="3FD7C30B" wp14:editId="4270BC77">
            <wp:simplePos x="0" y="0"/>
            <wp:positionH relativeFrom="margin">
              <wp:posOffset>433705</wp:posOffset>
            </wp:positionH>
            <wp:positionV relativeFrom="paragraph">
              <wp:posOffset>70485</wp:posOffset>
            </wp:positionV>
            <wp:extent cx="4437001" cy="3086100"/>
            <wp:effectExtent l="0" t="0" r="1905" b="0"/>
            <wp:wrapTopAndBottom/>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4437001" cy="3086100"/>
                    </a:xfrm>
                    <a:prstGeom prst="rect">
                      <a:avLst/>
                    </a:prstGeom>
                  </pic:spPr>
                </pic:pic>
              </a:graphicData>
            </a:graphic>
            <wp14:sizeRelH relativeFrom="page">
              <wp14:pctWidth>0</wp14:pctWidth>
            </wp14:sizeRelH>
            <wp14:sizeRelV relativeFrom="page">
              <wp14:pctHeight>0</wp14:pctHeight>
            </wp14:sizeRelV>
          </wp:anchor>
        </w:drawing>
      </w:r>
    </w:p>
    <w:p w14:paraId="778DDE0E" w14:textId="24CD130F" w:rsidR="00BE3F9B" w:rsidRPr="00235FE4" w:rsidRDefault="00BE3F9B" w:rsidP="003D7C5C">
      <w:pPr>
        <w:spacing w:after="0" w:line="240" w:lineRule="auto"/>
        <w:rPr>
          <w:rFonts w:ascii="Times New Roman" w:eastAsia="Times New Roman" w:hAnsi="Times New Roman" w:cs="Times New Roman"/>
          <w:sz w:val="24"/>
          <w:szCs w:val="24"/>
          <w:lang w:eastAsia="es-EC"/>
        </w:rPr>
      </w:pPr>
    </w:p>
    <w:p w14:paraId="1C642FFD" w14:textId="09F2980F" w:rsidR="003D7C5C" w:rsidRDefault="003D7C5C" w:rsidP="003D7C5C">
      <w:pPr>
        <w:spacing w:after="0" w:line="240" w:lineRule="auto"/>
        <w:rPr>
          <w:rFonts w:ascii="Times New Roman" w:eastAsia="Times New Roman" w:hAnsi="Times New Roman" w:cs="Times New Roman"/>
          <w:sz w:val="24"/>
          <w:szCs w:val="24"/>
          <w:lang w:eastAsia="es-EC"/>
        </w:rPr>
      </w:pPr>
    </w:p>
    <w:p w14:paraId="1538B636" w14:textId="1D513F11" w:rsidR="0002798B" w:rsidRDefault="0002798B" w:rsidP="003D7C5C">
      <w:pPr>
        <w:spacing w:after="0" w:line="240" w:lineRule="auto"/>
        <w:rPr>
          <w:rFonts w:ascii="Times New Roman" w:eastAsia="Times New Roman" w:hAnsi="Times New Roman" w:cs="Times New Roman"/>
          <w:sz w:val="24"/>
          <w:szCs w:val="24"/>
          <w:lang w:eastAsia="es-EC"/>
        </w:rPr>
      </w:pPr>
    </w:p>
    <w:p w14:paraId="3C3DF6C2" w14:textId="640EB55B" w:rsidR="0002798B" w:rsidRDefault="0002798B" w:rsidP="003D7C5C">
      <w:pPr>
        <w:spacing w:after="0" w:line="240" w:lineRule="auto"/>
        <w:rPr>
          <w:rFonts w:ascii="Times New Roman" w:eastAsia="Times New Roman" w:hAnsi="Times New Roman" w:cs="Times New Roman"/>
          <w:sz w:val="24"/>
          <w:szCs w:val="24"/>
          <w:lang w:eastAsia="es-EC"/>
        </w:rPr>
      </w:pPr>
    </w:p>
    <w:p w14:paraId="57025FC4" w14:textId="64334411" w:rsidR="003D7C5C" w:rsidRPr="00235FE4" w:rsidRDefault="003D7C5C" w:rsidP="003D7C5C">
      <w:pPr>
        <w:spacing w:after="0" w:line="240" w:lineRule="auto"/>
        <w:rPr>
          <w:rFonts w:ascii="Times New Roman" w:eastAsia="Times New Roman" w:hAnsi="Times New Roman" w:cs="Times New Roman"/>
          <w:sz w:val="24"/>
          <w:szCs w:val="24"/>
          <w:lang w:eastAsia="es-EC"/>
        </w:rPr>
      </w:pPr>
    </w:p>
    <w:p w14:paraId="1120D260" w14:textId="77777777" w:rsidR="003D7C5C" w:rsidRPr="00BE3F9B" w:rsidRDefault="003D7C5C" w:rsidP="003D7C5C">
      <w:pPr>
        <w:spacing w:after="0" w:line="240" w:lineRule="auto"/>
        <w:jc w:val="center"/>
        <w:rPr>
          <w:rFonts w:ascii="Times New Roman" w:eastAsia="Times New Roman" w:hAnsi="Times New Roman" w:cs="Times New Roman"/>
          <w:lang w:eastAsia="es-EC"/>
        </w:rPr>
      </w:pPr>
      <w:r w:rsidRPr="00BE3F9B">
        <w:rPr>
          <w:rFonts w:ascii="Times New Roman" w:eastAsia="Times New Roman" w:hAnsi="Times New Roman" w:cs="Times New Roman"/>
          <w:b/>
          <w:color w:val="000000"/>
          <w:lang w:eastAsia="es-EC"/>
        </w:rPr>
        <w:t>Fuente:</w:t>
      </w:r>
      <w:r w:rsidRPr="00BE3F9B">
        <w:rPr>
          <w:rFonts w:ascii="Times New Roman" w:eastAsia="Times New Roman" w:hAnsi="Times New Roman" w:cs="Times New Roman"/>
          <w:color w:val="000000"/>
          <w:lang w:eastAsia="es-EC"/>
        </w:rPr>
        <w:t xml:space="preserve"> Observación en sitio</w:t>
      </w:r>
    </w:p>
    <w:p w14:paraId="33335D21" w14:textId="77777777" w:rsidR="003D7C5C" w:rsidRPr="00BE3F9B" w:rsidRDefault="003D7C5C" w:rsidP="003D7C5C">
      <w:pPr>
        <w:spacing w:after="0" w:line="240" w:lineRule="auto"/>
        <w:jc w:val="center"/>
        <w:rPr>
          <w:rFonts w:ascii="Times New Roman" w:eastAsia="Times New Roman" w:hAnsi="Times New Roman" w:cs="Times New Roman"/>
          <w:lang w:eastAsia="es-EC"/>
        </w:rPr>
      </w:pPr>
      <w:r w:rsidRPr="00BE3F9B">
        <w:rPr>
          <w:rFonts w:ascii="Times New Roman" w:eastAsia="Times New Roman" w:hAnsi="Times New Roman" w:cs="Times New Roman"/>
          <w:b/>
          <w:color w:val="000000"/>
          <w:lang w:eastAsia="es-EC"/>
        </w:rPr>
        <w:t>Elaborado por:</w:t>
      </w:r>
      <w:r w:rsidRPr="00BE3F9B">
        <w:rPr>
          <w:rFonts w:ascii="Times New Roman" w:eastAsia="Times New Roman" w:hAnsi="Times New Roman" w:cs="Times New Roman"/>
          <w:color w:val="000000"/>
          <w:lang w:eastAsia="es-EC"/>
        </w:rPr>
        <w:t xml:space="preserve"> Maritza Chicaiza</w:t>
      </w:r>
    </w:p>
    <w:p w14:paraId="548893ED" w14:textId="77777777" w:rsidR="003D7C5C" w:rsidRPr="00235FE4" w:rsidRDefault="003D7C5C" w:rsidP="003D7C5C">
      <w:pPr>
        <w:spacing w:after="0" w:line="240" w:lineRule="auto"/>
        <w:rPr>
          <w:rFonts w:ascii="Times New Roman" w:eastAsia="Times New Roman" w:hAnsi="Times New Roman" w:cs="Times New Roman"/>
          <w:sz w:val="24"/>
          <w:szCs w:val="24"/>
          <w:lang w:eastAsia="es-EC"/>
        </w:rPr>
      </w:pPr>
    </w:p>
    <w:p w14:paraId="169FDC3E" w14:textId="5AEF2FB7" w:rsidR="003D7C5C" w:rsidRPr="00BE3F9B" w:rsidRDefault="003D7C5C" w:rsidP="00BA35B1">
      <w:pPr>
        <w:spacing w:after="0" w:line="360" w:lineRule="auto"/>
        <w:ind w:left="567" w:firstLine="851"/>
        <w:jc w:val="both"/>
        <w:rPr>
          <w:rFonts w:ascii="Times New Roman" w:eastAsia="Times New Roman" w:hAnsi="Times New Roman" w:cs="Times New Roman"/>
          <w:sz w:val="24"/>
          <w:szCs w:val="24"/>
          <w:lang w:eastAsia="es-EC"/>
        </w:rPr>
      </w:pPr>
      <w:r w:rsidRPr="00BE3F9B">
        <w:rPr>
          <w:rFonts w:ascii="Times New Roman" w:eastAsia="Times New Roman" w:hAnsi="Times New Roman" w:cs="Times New Roman"/>
          <w:color w:val="000000"/>
          <w:sz w:val="24"/>
          <w:szCs w:val="24"/>
          <w:lang w:eastAsia="es-EC"/>
        </w:rPr>
        <w:lastRenderedPageBreak/>
        <w:t xml:space="preserve">El centro está rodeado de 3 avenidas que le dan forma triangular: la Av. Gral. </w:t>
      </w:r>
      <w:r w:rsidR="00BE3F9B" w:rsidRPr="00BE3F9B">
        <w:rPr>
          <w:rFonts w:ascii="Times New Roman" w:eastAsia="Times New Roman" w:hAnsi="Times New Roman" w:cs="Times New Roman"/>
          <w:color w:val="000000"/>
          <w:sz w:val="24"/>
          <w:szCs w:val="24"/>
          <w:lang w:eastAsia="es-EC"/>
        </w:rPr>
        <w:t>Enríquez</w:t>
      </w:r>
      <w:r w:rsidRPr="00BE3F9B">
        <w:rPr>
          <w:rFonts w:ascii="Times New Roman" w:eastAsia="Times New Roman" w:hAnsi="Times New Roman" w:cs="Times New Roman"/>
          <w:color w:val="000000"/>
          <w:sz w:val="24"/>
          <w:szCs w:val="24"/>
          <w:lang w:eastAsia="es-EC"/>
        </w:rPr>
        <w:t xml:space="preserve">, la Avenida Abdón </w:t>
      </w:r>
      <w:r w:rsidR="00BE3F9B" w:rsidRPr="00BE3F9B">
        <w:rPr>
          <w:rFonts w:ascii="Times New Roman" w:eastAsia="Times New Roman" w:hAnsi="Times New Roman" w:cs="Times New Roman"/>
          <w:color w:val="000000"/>
          <w:sz w:val="24"/>
          <w:szCs w:val="24"/>
          <w:lang w:eastAsia="es-EC"/>
        </w:rPr>
        <w:t>Calderón y</w:t>
      </w:r>
      <w:r w:rsidRPr="00BE3F9B">
        <w:rPr>
          <w:rFonts w:ascii="Times New Roman" w:eastAsia="Times New Roman" w:hAnsi="Times New Roman" w:cs="Times New Roman"/>
          <w:color w:val="000000"/>
          <w:sz w:val="24"/>
          <w:szCs w:val="24"/>
          <w:lang w:eastAsia="es-EC"/>
        </w:rPr>
        <w:t xml:space="preserve"> la Av. Luis Cordero; por estas avenidas transitan los buses del transporte público, las líneas </w:t>
      </w:r>
      <w:r w:rsidR="00BE3F9B" w:rsidRPr="00BE3F9B">
        <w:rPr>
          <w:rFonts w:ascii="Times New Roman" w:eastAsia="Times New Roman" w:hAnsi="Times New Roman" w:cs="Times New Roman"/>
          <w:color w:val="000000"/>
          <w:sz w:val="24"/>
          <w:szCs w:val="24"/>
          <w:lang w:eastAsia="es-EC"/>
        </w:rPr>
        <w:t>Inter parroquiales y</w:t>
      </w:r>
      <w:r w:rsidRPr="00BE3F9B">
        <w:rPr>
          <w:rFonts w:ascii="Times New Roman" w:eastAsia="Times New Roman" w:hAnsi="Times New Roman" w:cs="Times New Roman"/>
          <w:color w:val="000000"/>
          <w:sz w:val="24"/>
          <w:szCs w:val="24"/>
          <w:lang w:eastAsia="es-EC"/>
        </w:rPr>
        <w:t xml:space="preserve"> las cooperativas que hacen recorrido al interior del cantón con paradas definidas</w:t>
      </w:r>
      <w:r w:rsidR="00BE3F9B">
        <w:rPr>
          <w:rFonts w:ascii="Times New Roman" w:eastAsia="Times New Roman" w:hAnsi="Times New Roman" w:cs="Times New Roman"/>
          <w:color w:val="000000"/>
          <w:sz w:val="24"/>
          <w:szCs w:val="24"/>
          <w:lang w:eastAsia="es-EC"/>
        </w:rPr>
        <w:t>.</w:t>
      </w:r>
    </w:p>
    <w:p w14:paraId="0DD0F4A4" w14:textId="1E16964E" w:rsidR="003D7C5C" w:rsidRPr="00BE3F9B" w:rsidRDefault="003D7C5C" w:rsidP="00BA35B1">
      <w:pPr>
        <w:spacing w:after="0" w:line="360" w:lineRule="auto"/>
        <w:ind w:left="567" w:firstLine="851"/>
        <w:jc w:val="both"/>
        <w:rPr>
          <w:rFonts w:ascii="Times New Roman" w:eastAsia="Times New Roman" w:hAnsi="Times New Roman" w:cs="Times New Roman"/>
          <w:sz w:val="24"/>
          <w:szCs w:val="24"/>
          <w:lang w:eastAsia="es-EC"/>
        </w:rPr>
      </w:pPr>
      <w:r w:rsidRPr="00BE3F9B">
        <w:rPr>
          <w:rFonts w:ascii="Times New Roman" w:eastAsia="Times New Roman" w:hAnsi="Times New Roman" w:cs="Times New Roman"/>
          <w:color w:val="000000"/>
          <w:sz w:val="24"/>
          <w:szCs w:val="24"/>
          <w:lang w:eastAsia="es-EC"/>
        </w:rPr>
        <w:t xml:space="preserve">Las vías al interior del centro son estrechas y permiten </w:t>
      </w:r>
      <w:r w:rsidR="00BE3F9B">
        <w:rPr>
          <w:rFonts w:ascii="Times New Roman" w:eastAsia="Times New Roman" w:hAnsi="Times New Roman" w:cs="Times New Roman"/>
          <w:color w:val="000000"/>
          <w:sz w:val="24"/>
          <w:szCs w:val="24"/>
          <w:lang w:eastAsia="es-EC"/>
        </w:rPr>
        <w:t>(</w:t>
      </w:r>
      <w:r w:rsidRPr="00BE3F9B">
        <w:rPr>
          <w:rFonts w:ascii="Times New Roman" w:eastAsia="Times New Roman" w:hAnsi="Times New Roman" w:cs="Times New Roman"/>
          <w:color w:val="000000"/>
          <w:sz w:val="24"/>
          <w:szCs w:val="24"/>
          <w:lang w:eastAsia="es-EC"/>
        </w:rPr>
        <w:t>la mayoría de ellas</w:t>
      </w:r>
      <w:r w:rsidR="00BE3F9B">
        <w:rPr>
          <w:rFonts w:ascii="Times New Roman" w:eastAsia="Times New Roman" w:hAnsi="Times New Roman" w:cs="Times New Roman"/>
          <w:color w:val="000000"/>
          <w:sz w:val="24"/>
          <w:szCs w:val="24"/>
          <w:lang w:eastAsia="es-EC"/>
        </w:rPr>
        <w:t xml:space="preserve">), </w:t>
      </w:r>
      <w:r w:rsidRPr="00BE3F9B">
        <w:rPr>
          <w:rFonts w:ascii="Times New Roman" w:eastAsia="Times New Roman" w:hAnsi="Times New Roman" w:cs="Times New Roman"/>
          <w:color w:val="000000"/>
          <w:sz w:val="24"/>
          <w:szCs w:val="24"/>
          <w:lang w:eastAsia="es-EC"/>
        </w:rPr>
        <w:t xml:space="preserve">transitar en auto en un solo sentido, en el núcleo central se ha peatonalizado parte de las calles permitiendo el tránsito a pie entre los principales conjuntos patrimoniales. </w:t>
      </w:r>
    </w:p>
    <w:p w14:paraId="2CAD0359" w14:textId="654C9B59" w:rsidR="003D7C5C" w:rsidRPr="00BE3F9B" w:rsidRDefault="003D7C5C" w:rsidP="009013F5">
      <w:pPr>
        <w:spacing w:after="0" w:line="360" w:lineRule="auto"/>
        <w:ind w:left="567" w:firstLine="849"/>
        <w:jc w:val="both"/>
        <w:rPr>
          <w:rFonts w:ascii="Times New Roman" w:eastAsia="Times New Roman" w:hAnsi="Times New Roman" w:cs="Times New Roman"/>
          <w:sz w:val="24"/>
          <w:szCs w:val="24"/>
          <w:lang w:eastAsia="es-EC"/>
        </w:rPr>
      </w:pPr>
      <w:r w:rsidRPr="00BE3F9B">
        <w:rPr>
          <w:rFonts w:ascii="Times New Roman" w:eastAsia="Times New Roman" w:hAnsi="Times New Roman" w:cs="Times New Roman"/>
          <w:color w:val="000000"/>
          <w:sz w:val="24"/>
          <w:szCs w:val="24"/>
          <w:lang w:eastAsia="es-EC"/>
        </w:rPr>
        <w:t xml:space="preserve">La distancia entre el anillo formado por las </w:t>
      </w:r>
      <w:r w:rsidR="00B15766">
        <w:rPr>
          <w:rFonts w:ascii="Times New Roman" w:eastAsia="Times New Roman" w:hAnsi="Times New Roman" w:cs="Times New Roman"/>
          <w:color w:val="000000"/>
          <w:sz w:val="24"/>
          <w:szCs w:val="24"/>
          <w:lang w:eastAsia="es-EC"/>
        </w:rPr>
        <w:t>a</w:t>
      </w:r>
      <w:r w:rsidRPr="00BE3F9B">
        <w:rPr>
          <w:rFonts w:ascii="Times New Roman" w:eastAsia="Times New Roman" w:hAnsi="Times New Roman" w:cs="Times New Roman"/>
          <w:color w:val="000000"/>
          <w:sz w:val="24"/>
          <w:szCs w:val="24"/>
          <w:lang w:eastAsia="es-EC"/>
        </w:rPr>
        <w:t xml:space="preserve">venidas que rodean el centro y el núcleo central del centro histórico va de </w:t>
      </w:r>
      <w:r w:rsidR="00B15766">
        <w:rPr>
          <w:rFonts w:ascii="Times New Roman" w:eastAsia="Times New Roman" w:hAnsi="Times New Roman" w:cs="Times New Roman"/>
          <w:color w:val="000000"/>
          <w:sz w:val="24"/>
          <w:szCs w:val="24"/>
          <w:lang w:eastAsia="es-EC"/>
        </w:rPr>
        <w:t>dos</w:t>
      </w:r>
      <w:r w:rsidRPr="00BE3F9B">
        <w:rPr>
          <w:rFonts w:ascii="Times New Roman" w:eastAsia="Times New Roman" w:hAnsi="Times New Roman" w:cs="Times New Roman"/>
          <w:color w:val="000000"/>
          <w:sz w:val="24"/>
          <w:szCs w:val="24"/>
          <w:lang w:eastAsia="es-EC"/>
        </w:rPr>
        <w:t xml:space="preserve"> a tres cuadras, es decir no supera los 300 </w:t>
      </w:r>
      <w:r w:rsidR="00B15766">
        <w:rPr>
          <w:rFonts w:ascii="Times New Roman" w:eastAsia="Times New Roman" w:hAnsi="Times New Roman" w:cs="Times New Roman"/>
          <w:color w:val="000000"/>
          <w:sz w:val="24"/>
          <w:szCs w:val="24"/>
          <w:lang w:eastAsia="es-EC"/>
        </w:rPr>
        <w:t>metros.</w:t>
      </w:r>
    </w:p>
    <w:p w14:paraId="1690B4E2" w14:textId="621BE8A5" w:rsidR="00B15766" w:rsidRDefault="003D7C5C" w:rsidP="00B15766">
      <w:pPr>
        <w:spacing w:after="0" w:line="360" w:lineRule="auto"/>
        <w:ind w:left="708" w:firstLine="708"/>
        <w:jc w:val="both"/>
        <w:rPr>
          <w:rFonts w:ascii="Times New Roman" w:eastAsia="Times New Roman" w:hAnsi="Times New Roman" w:cs="Times New Roman"/>
          <w:color w:val="000000"/>
          <w:sz w:val="24"/>
          <w:szCs w:val="24"/>
          <w:lang w:eastAsia="es-EC"/>
        </w:rPr>
      </w:pPr>
      <w:r w:rsidRPr="00B15766">
        <w:rPr>
          <w:rFonts w:ascii="Times New Roman" w:eastAsia="Times New Roman" w:hAnsi="Times New Roman" w:cs="Times New Roman"/>
          <w:color w:val="000000"/>
          <w:sz w:val="24"/>
          <w:szCs w:val="24"/>
          <w:lang w:eastAsia="es-EC"/>
        </w:rPr>
        <w:t>En las calles</w:t>
      </w:r>
      <w:r w:rsidR="00B15766" w:rsidRPr="00B15766">
        <w:rPr>
          <w:rFonts w:ascii="Times New Roman" w:eastAsia="Times New Roman" w:hAnsi="Times New Roman" w:cs="Times New Roman"/>
          <w:color w:val="000000"/>
          <w:sz w:val="24"/>
          <w:szCs w:val="24"/>
          <w:lang w:eastAsia="es-EC"/>
        </w:rPr>
        <w:t xml:space="preserve"> donde </w:t>
      </w:r>
      <w:r w:rsidRPr="00B15766">
        <w:rPr>
          <w:rFonts w:ascii="Times New Roman" w:eastAsia="Times New Roman" w:hAnsi="Times New Roman" w:cs="Times New Roman"/>
          <w:color w:val="000000"/>
          <w:sz w:val="24"/>
          <w:szCs w:val="24"/>
          <w:lang w:eastAsia="es-EC"/>
        </w:rPr>
        <w:t>su ancho</w:t>
      </w:r>
      <w:r w:rsidR="00B15766" w:rsidRPr="00B15766">
        <w:rPr>
          <w:rFonts w:ascii="Times New Roman" w:eastAsia="Times New Roman" w:hAnsi="Times New Roman" w:cs="Times New Roman"/>
          <w:color w:val="000000"/>
          <w:sz w:val="24"/>
          <w:szCs w:val="24"/>
          <w:lang w:eastAsia="es-EC"/>
        </w:rPr>
        <w:t xml:space="preserve"> lo permite,</w:t>
      </w:r>
      <w:r w:rsidRPr="00B15766">
        <w:rPr>
          <w:rFonts w:ascii="Times New Roman" w:eastAsia="Times New Roman" w:hAnsi="Times New Roman" w:cs="Times New Roman"/>
          <w:color w:val="000000"/>
          <w:sz w:val="24"/>
          <w:szCs w:val="24"/>
          <w:lang w:eastAsia="es-EC"/>
        </w:rPr>
        <w:t xml:space="preserve"> se ha</w:t>
      </w:r>
      <w:r w:rsidR="00B15766" w:rsidRPr="00B15766">
        <w:rPr>
          <w:rFonts w:ascii="Times New Roman" w:eastAsia="Times New Roman" w:hAnsi="Times New Roman" w:cs="Times New Roman"/>
          <w:color w:val="000000"/>
          <w:sz w:val="24"/>
          <w:szCs w:val="24"/>
          <w:lang w:eastAsia="es-EC"/>
        </w:rPr>
        <w:t>n</w:t>
      </w:r>
      <w:r w:rsidRPr="00B15766">
        <w:rPr>
          <w:rFonts w:ascii="Times New Roman" w:eastAsia="Times New Roman" w:hAnsi="Times New Roman" w:cs="Times New Roman"/>
          <w:color w:val="000000"/>
          <w:sz w:val="24"/>
          <w:szCs w:val="24"/>
          <w:lang w:eastAsia="es-EC"/>
        </w:rPr>
        <w:t xml:space="preserve"> dispuesto parqueaderos que son tarifados en los días de feria</w:t>
      </w:r>
      <w:r w:rsidR="00B15766" w:rsidRPr="00B15766">
        <w:rPr>
          <w:rFonts w:ascii="Times New Roman" w:eastAsia="Times New Roman" w:hAnsi="Times New Roman" w:cs="Times New Roman"/>
          <w:color w:val="000000"/>
          <w:sz w:val="24"/>
          <w:szCs w:val="24"/>
          <w:lang w:eastAsia="es-EC"/>
        </w:rPr>
        <w:t xml:space="preserve"> y de acceso público, entre los que se pueden mencionar:</w:t>
      </w:r>
    </w:p>
    <w:p w14:paraId="42F03E45" w14:textId="62A5EFE8" w:rsidR="00B15766" w:rsidRPr="00B15766" w:rsidRDefault="00B15766" w:rsidP="008642CE">
      <w:pPr>
        <w:pStyle w:val="Prrafodelista"/>
        <w:numPr>
          <w:ilvl w:val="0"/>
          <w:numId w:val="9"/>
        </w:numPr>
        <w:spacing w:after="0" w:line="360" w:lineRule="auto"/>
        <w:ind w:hanging="11"/>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Avenida </w:t>
      </w:r>
      <w:r w:rsidR="003D7C5C" w:rsidRPr="00B15766">
        <w:rPr>
          <w:rFonts w:ascii="Times New Roman" w:eastAsia="Times New Roman" w:hAnsi="Times New Roman" w:cs="Times New Roman"/>
          <w:color w:val="000000"/>
          <w:sz w:val="24"/>
          <w:szCs w:val="24"/>
          <w:lang w:eastAsia="es-EC"/>
        </w:rPr>
        <w:t xml:space="preserve">Luis </w:t>
      </w:r>
      <w:r w:rsidRPr="00B15766">
        <w:rPr>
          <w:rFonts w:ascii="Times New Roman" w:eastAsia="Times New Roman" w:hAnsi="Times New Roman" w:cs="Times New Roman"/>
          <w:color w:val="000000"/>
          <w:sz w:val="24"/>
          <w:szCs w:val="24"/>
          <w:lang w:eastAsia="es-EC"/>
        </w:rPr>
        <w:t>C</w:t>
      </w:r>
      <w:r w:rsidR="003D7C5C" w:rsidRPr="00B15766">
        <w:rPr>
          <w:rFonts w:ascii="Times New Roman" w:eastAsia="Times New Roman" w:hAnsi="Times New Roman" w:cs="Times New Roman"/>
          <w:color w:val="000000"/>
          <w:sz w:val="24"/>
          <w:szCs w:val="24"/>
          <w:lang w:eastAsia="es-EC"/>
        </w:rPr>
        <w:t>ordero</w:t>
      </w:r>
      <w:r>
        <w:rPr>
          <w:rFonts w:ascii="Times New Roman" w:eastAsia="Times New Roman" w:hAnsi="Times New Roman" w:cs="Times New Roman"/>
          <w:color w:val="000000"/>
          <w:sz w:val="24"/>
          <w:szCs w:val="24"/>
          <w:lang w:eastAsia="es-EC"/>
        </w:rPr>
        <w:t>.</w:t>
      </w:r>
    </w:p>
    <w:p w14:paraId="30614854" w14:textId="12F184C1" w:rsidR="00B15766" w:rsidRPr="00B15766" w:rsidRDefault="00B15766" w:rsidP="008642CE">
      <w:pPr>
        <w:pStyle w:val="Prrafodelista"/>
        <w:numPr>
          <w:ilvl w:val="0"/>
          <w:numId w:val="8"/>
        </w:numPr>
        <w:spacing w:after="0" w:line="360" w:lineRule="auto"/>
        <w:ind w:hanging="11"/>
        <w:jc w:val="both"/>
        <w:rPr>
          <w:rFonts w:ascii="Times New Roman" w:eastAsia="Times New Roman" w:hAnsi="Times New Roman" w:cs="Times New Roman"/>
          <w:color w:val="000000"/>
          <w:sz w:val="24"/>
          <w:szCs w:val="24"/>
          <w:lang w:eastAsia="es-EC"/>
        </w:rPr>
      </w:pPr>
      <w:r w:rsidRPr="00B15766">
        <w:rPr>
          <w:rFonts w:ascii="Times New Roman" w:eastAsia="Times New Roman" w:hAnsi="Times New Roman" w:cs="Times New Roman"/>
          <w:color w:val="000000"/>
          <w:sz w:val="24"/>
          <w:szCs w:val="24"/>
          <w:lang w:eastAsia="es-EC"/>
        </w:rPr>
        <w:t>P</w:t>
      </w:r>
      <w:r w:rsidR="003D7C5C" w:rsidRPr="00B15766">
        <w:rPr>
          <w:rFonts w:ascii="Times New Roman" w:eastAsia="Times New Roman" w:hAnsi="Times New Roman" w:cs="Times New Roman"/>
          <w:color w:val="000000"/>
          <w:sz w:val="24"/>
          <w:szCs w:val="24"/>
          <w:lang w:eastAsia="es-EC"/>
        </w:rPr>
        <w:t xml:space="preserve">arque Santa Clara </w:t>
      </w:r>
      <w:r w:rsidRPr="00B15766">
        <w:rPr>
          <w:rFonts w:ascii="Times New Roman" w:eastAsia="Times New Roman" w:hAnsi="Times New Roman" w:cs="Times New Roman"/>
          <w:color w:val="000000"/>
          <w:sz w:val="24"/>
          <w:szCs w:val="24"/>
          <w:lang w:eastAsia="es-EC"/>
        </w:rPr>
        <w:t>(</w:t>
      </w:r>
      <w:r w:rsidR="003D7C5C" w:rsidRPr="00B15766">
        <w:rPr>
          <w:rFonts w:ascii="Times New Roman" w:eastAsia="Times New Roman" w:hAnsi="Times New Roman" w:cs="Times New Roman"/>
          <w:color w:val="000000"/>
          <w:sz w:val="24"/>
          <w:szCs w:val="24"/>
          <w:lang w:eastAsia="es-EC"/>
        </w:rPr>
        <w:t xml:space="preserve">a la altura del </w:t>
      </w:r>
      <w:r w:rsidRPr="00B15766">
        <w:rPr>
          <w:rFonts w:ascii="Times New Roman" w:eastAsia="Times New Roman" w:hAnsi="Times New Roman" w:cs="Times New Roman"/>
          <w:color w:val="000000"/>
          <w:sz w:val="24"/>
          <w:szCs w:val="24"/>
          <w:lang w:eastAsia="es-EC"/>
        </w:rPr>
        <w:t>C</w:t>
      </w:r>
      <w:r w:rsidR="003D7C5C" w:rsidRPr="00B15766">
        <w:rPr>
          <w:rFonts w:ascii="Times New Roman" w:eastAsia="Times New Roman" w:hAnsi="Times New Roman" w:cs="Times New Roman"/>
          <w:color w:val="000000"/>
          <w:sz w:val="24"/>
          <w:szCs w:val="24"/>
          <w:lang w:eastAsia="es-EC"/>
        </w:rPr>
        <w:t>hoclo</w:t>
      </w:r>
      <w:r w:rsidRPr="00B15766">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w:t>
      </w:r>
    </w:p>
    <w:p w14:paraId="3A801CCA" w14:textId="38B40C87" w:rsidR="00B15766" w:rsidRPr="00B15766" w:rsidRDefault="00B15766" w:rsidP="008642CE">
      <w:pPr>
        <w:pStyle w:val="Prrafodelista"/>
        <w:numPr>
          <w:ilvl w:val="0"/>
          <w:numId w:val="8"/>
        </w:numPr>
        <w:spacing w:after="0" w:line="360" w:lineRule="auto"/>
        <w:ind w:hanging="11"/>
        <w:jc w:val="both"/>
        <w:rPr>
          <w:rFonts w:ascii="Times New Roman" w:eastAsia="Times New Roman" w:hAnsi="Times New Roman" w:cs="Times New Roman"/>
          <w:color w:val="000000"/>
          <w:sz w:val="24"/>
          <w:szCs w:val="24"/>
          <w:lang w:eastAsia="es-EC"/>
        </w:rPr>
      </w:pPr>
      <w:r w:rsidRPr="00B15766">
        <w:rPr>
          <w:rFonts w:ascii="Times New Roman" w:eastAsia="Times New Roman" w:hAnsi="Times New Roman" w:cs="Times New Roman"/>
          <w:color w:val="000000"/>
          <w:sz w:val="24"/>
          <w:szCs w:val="24"/>
          <w:lang w:eastAsia="es-EC"/>
        </w:rPr>
        <w:t>F</w:t>
      </w:r>
      <w:r w:rsidR="003D7C5C" w:rsidRPr="00B15766">
        <w:rPr>
          <w:rFonts w:ascii="Times New Roman" w:eastAsia="Times New Roman" w:hAnsi="Times New Roman" w:cs="Times New Roman"/>
          <w:color w:val="000000"/>
          <w:sz w:val="24"/>
          <w:szCs w:val="24"/>
          <w:lang w:eastAsia="es-EC"/>
        </w:rPr>
        <w:t>rente al estadio</w:t>
      </w:r>
      <w:r>
        <w:rPr>
          <w:rFonts w:ascii="Times New Roman" w:eastAsia="Times New Roman" w:hAnsi="Times New Roman" w:cs="Times New Roman"/>
          <w:color w:val="000000"/>
          <w:sz w:val="24"/>
          <w:szCs w:val="24"/>
          <w:lang w:eastAsia="es-EC"/>
        </w:rPr>
        <w:t>.</w:t>
      </w:r>
    </w:p>
    <w:p w14:paraId="0265EFB9" w14:textId="531BA091" w:rsidR="00B15766" w:rsidRPr="00B15766" w:rsidRDefault="00B15766" w:rsidP="008642CE">
      <w:pPr>
        <w:pStyle w:val="Prrafodelista"/>
        <w:numPr>
          <w:ilvl w:val="0"/>
          <w:numId w:val="8"/>
        </w:numPr>
        <w:spacing w:after="0" w:line="360" w:lineRule="auto"/>
        <w:ind w:hanging="11"/>
        <w:jc w:val="both"/>
        <w:rPr>
          <w:rFonts w:ascii="Times New Roman" w:eastAsia="Times New Roman" w:hAnsi="Times New Roman" w:cs="Times New Roman"/>
          <w:color w:val="000000"/>
          <w:sz w:val="24"/>
          <w:szCs w:val="24"/>
          <w:lang w:eastAsia="es-EC"/>
        </w:rPr>
      </w:pPr>
      <w:r w:rsidRPr="00B15766">
        <w:rPr>
          <w:rFonts w:ascii="Times New Roman" w:eastAsia="Times New Roman" w:hAnsi="Times New Roman" w:cs="Times New Roman"/>
          <w:color w:val="000000"/>
          <w:sz w:val="24"/>
          <w:szCs w:val="24"/>
          <w:lang w:eastAsia="es-EC"/>
        </w:rPr>
        <w:t>J</w:t>
      </w:r>
      <w:r w:rsidR="003D7C5C" w:rsidRPr="00B15766">
        <w:rPr>
          <w:rFonts w:ascii="Times New Roman" w:eastAsia="Times New Roman" w:hAnsi="Times New Roman" w:cs="Times New Roman"/>
          <w:color w:val="000000"/>
          <w:sz w:val="24"/>
          <w:szCs w:val="24"/>
          <w:lang w:eastAsia="es-EC"/>
        </w:rPr>
        <w:t>unto a la empresa eléctrica</w:t>
      </w:r>
      <w:r>
        <w:rPr>
          <w:rFonts w:ascii="Times New Roman" w:eastAsia="Times New Roman" w:hAnsi="Times New Roman" w:cs="Times New Roman"/>
          <w:color w:val="000000"/>
          <w:sz w:val="24"/>
          <w:szCs w:val="24"/>
          <w:lang w:eastAsia="es-EC"/>
        </w:rPr>
        <w:t>.</w:t>
      </w:r>
    </w:p>
    <w:p w14:paraId="04664A66" w14:textId="2C237B85" w:rsidR="003D7C5C" w:rsidRPr="00DA06B4" w:rsidRDefault="00B15766" w:rsidP="00DA06B4">
      <w:pPr>
        <w:pStyle w:val="Prrafodelista"/>
        <w:numPr>
          <w:ilvl w:val="0"/>
          <w:numId w:val="8"/>
        </w:numPr>
        <w:spacing w:after="0" w:line="360" w:lineRule="auto"/>
        <w:ind w:hanging="11"/>
        <w:jc w:val="both"/>
        <w:rPr>
          <w:rFonts w:ascii="Arial" w:eastAsia="Times New Roman" w:hAnsi="Arial" w:cs="Arial"/>
          <w:color w:val="000000"/>
          <w:sz w:val="24"/>
          <w:szCs w:val="24"/>
          <w:lang w:eastAsia="es-EC"/>
        </w:rPr>
      </w:pPr>
      <w:r w:rsidRPr="00B15766">
        <w:rPr>
          <w:rFonts w:ascii="Times New Roman" w:eastAsia="Times New Roman" w:hAnsi="Times New Roman" w:cs="Times New Roman"/>
          <w:color w:val="000000"/>
          <w:sz w:val="24"/>
          <w:szCs w:val="24"/>
          <w:lang w:eastAsia="es-EC"/>
        </w:rPr>
        <w:t>A</w:t>
      </w:r>
      <w:r w:rsidR="003D7C5C" w:rsidRPr="00B15766">
        <w:rPr>
          <w:rFonts w:ascii="Times New Roman" w:eastAsia="Times New Roman" w:hAnsi="Times New Roman" w:cs="Times New Roman"/>
          <w:color w:val="000000"/>
          <w:sz w:val="24"/>
          <w:szCs w:val="24"/>
          <w:lang w:eastAsia="es-EC"/>
        </w:rPr>
        <w:t xml:space="preserve"> la altura del redondel del aguacate </w:t>
      </w:r>
      <w:r w:rsidRPr="00B15766">
        <w:rPr>
          <w:rFonts w:ascii="Times New Roman" w:eastAsia="Times New Roman" w:hAnsi="Times New Roman" w:cs="Times New Roman"/>
          <w:color w:val="000000"/>
          <w:sz w:val="24"/>
          <w:szCs w:val="24"/>
          <w:lang w:eastAsia="es-EC"/>
        </w:rPr>
        <w:t>(</w:t>
      </w:r>
      <w:r w:rsidR="003D7C5C" w:rsidRPr="00B15766">
        <w:rPr>
          <w:rFonts w:ascii="Times New Roman" w:eastAsia="Times New Roman" w:hAnsi="Times New Roman" w:cs="Times New Roman"/>
          <w:color w:val="000000"/>
          <w:sz w:val="24"/>
          <w:szCs w:val="24"/>
          <w:lang w:eastAsia="es-EC"/>
        </w:rPr>
        <w:t xml:space="preserve">en el predio donde se ubicaba la bodega </w:t>
      </w:r>
      <w:r w:rsidR="003D7C5C" w:rsidRPr="00DA06B4">
        <w:rPr>
          <w:rFonts w:ascii="Times New Roman" w:eastAsia="Times New Roman" w:hAnsi="Times New Roman" w:cs="Times New Roman"/>
          <w:color w:val="000000"/>
          <w:sz w:val="24"/>
          <w:szCs w:val="24"/>
          <w:lang w:eastAsia="es-EC"/>
        </w:rPr>
        <w:t>municipal</w:t>
      </w:r>
      <w:r w:rsidRPr="00DA06B4">
        <w:rPr>
          <w:rFonts w:ascii="Times New Roman" w:eastAsia="Times New Roman" w:hAnsi="Times New Roman" w:cs="Times New Roman"/>
          <w:color w:val="000000"/>
          <w:sz w:val="24"/>
          <w:szCs w:val="24"/>
          <w:lang w:eastAsia="es-EC"/>
        </w:rPr>
        <w:t xml:space="preserve">), </w:t>
      </w:r>
      <w:r w:rsidR="003D7C5C" w:rsidRPr="00DA06B4">
        <w:rPr>
          <w:rFonts w:ascii="Times New Roman" w:eastAsia="Times New Roman" w:hAnsi="Times New Roman" w:cs="Times New Roman"/>
          <w:color w:val="000000"/>
          <w:sz w:val="24"/>
          <w:szCs w:val="24"/>
          <w:lang w:eastAsia="es-EC"/>
        </w:rPr>
        <w:t>y donde todavía funciona la mecánica municipal</w:t>
      </w:r>
      <w:r w:rsidR="003D7C5C" w:rsidRPr="00DA06B4">
        <w:rPr>
          <w:rFonts w:ascii="Arial" w:eastAsia="Times New Roman" w:hAnsi="Arial" w:cs="Arial"/>
          <w:color w:val="000000"/>
          <w:sz w:val="24"/>
          <w:szCs w:val="24"/>
          <w:lang w:eastAsia="es-EC"/>
        </w:rPr>
        <w:t>.</w:t>
      </w:r>
    </w:p>
    <w:p w14:paraId="00C35524" w14:textId="77777777" w:rsidR="00B15766" w:rsidRPr="00235FE4" w:rsidRDefault="00B15766" w:rsidP="00B15766">
      <w:pPr>
        <w:spacing w:after="0" w:line="360" w:lineRule="auto"/>
        <w:ind w:left="708"/>
        <w:jc w:val="both"/>
        <w:rPr>
          <w:rFonts w:ascii="Times New Roman" w:eastAsia="Times New Roman" w:hAnsi="Times New Roman" w:cs="Times New Roman"/>
          <w:sz w:val="24"/>
          <w:szCs w:val="24"/>
          <w:lang w:eastAsia="es-EC"/>
        </w:rPr>
      </w:pPr>
    </w:p>
    <w:p w14:paraId="6340CF18" w14:textId="04FF1280" w:rsidR="003D7C5C" w:rsidRDefault="003D7C5C" w:rsidP="000202B4">
      <w:pPr>
        <w:pStyle w:val="Ttulo3"/>
        <w:spacing w:line="360" w:lineRule="auto"/>
        <w:ind w:left="720"/>
        <w:rPr>
          <w:rFonts w:eastAsia="Times New Roman"/>
          <w:lang w:eastAsia="es-EC"/>
        </w:rPr>
      </w:pPr>
      <w:bookmarkStart w:id="58" w:name="_Toc13058158"/>
      <w:r w:rsidRPr="000202B4">
        <w:rPr>
          <w:rFonts w:eastAsia="Times New Roman"/>
          <w:lang w:eastAsia="es-EC"/>
        </w:rPr>
        <w:t xml:space="preserve">2.1.4 </w:t>
      </w:r>
      <w:r w:rsidR="00B15766" w:rsidRPr="000202B4">
        <w:rPr>
          <w:rFonts w:eastAsia="Times New Roman"/>
          <w:lang w:eastAsia="es-EC"/>
        </w:rPr>
        <w:tab/>
      </w:r>
      <w:r w:rsidRPr="000202B4">
        <w:rPr>
          <w:rFonts w:eastAsia="Times New Roman"/>
          <w:lang w:eastAsia="es-EC"/>
        </w:rPr>
        <w:t>Uso de Suelo</w:t>
      </w:r>
      <w:bookmarkEnd w:id="58"/>
    </w:p>
    <w:p w14:paraId="48757A83" w14:textId="77777777" w:rsidR="00A978D9" w:rsidRPr="00A978D9" w:rsidRDefault="00A978D9" w:rsidP="00A978D9">
      <w:pPr>
        <w:spacing w:line="480" w:lineRule="auto"/>
        <w:rPr>
          <w:lang w:eastAsia="es-EC"/>
        </w:rPr>
      </w:pPr>
    </w:p>
    <w:p w14:paraId="4855B3B8" w14:textId="47DDD6BC" w:rsidR="003D7C5C" w:rsidRDefault="003D7C5C" w:rsidP="00B15766">
      <w:pPr>
        <w:spacing w:after="0" w:line="360" w:lineRule="auto"/>
        <w:ind w:left="567" w:firstLine="849"/>
        <w:rPr>
          <w:rFonts w:ascii="Times New Roman" w:eastAsia="Times New Roman" w:hAnsi="Times New Roman" w:cs="Times New Roman"/>
          <w:color w:val="000000"/>
          <w:sz w:val="24"/>
          <w:szCs w:val="24"/>
          <w:lang w:eastAsia="es-EC"/>
        </w:rPr>
      </w:pPr>
      <w:r w:rsidRPr="00B15766">
        <w:rPr>
          <w:rFonts w:ascii="Times New Roman" w:eastAsia="Times New Roman" w:hAnsi="Times New Roman" w:cs="Times New Roman"/>
          <w:color w:val="000000"/>
          <w:sz w:val="24"/>
          <w:szCs w:val="24"/>
          <w:lang w:eastAsia="es-EC"/>
        </w:rPr>
        <w:t>El uso de suelo en el centro histórico</w:t>
      </w:r>
      <w:r w:rsidR="00A978D9">
        <w:rPr>
          <w:rFonts w:ascii="Times New Roman" w:eastAsia="Times New Roman" w:hAnsi="Times New Roman" w:cs="Times New Roman"/>
          <w:color w:val="000000"/>
          <w:sz w:val="24"/>
          <w:szCs w:val="24"/>
          <w:lang w:eastAsia="es-EC"/>
        </w:rPr>
        <w:t xml:space="preserve"> de Sangolquí</w:t>
      </w:r>
      <w:r w:rsidRPr="00B15766">
        <w:rPr>
          <w:rFonts w:ascii="Times New Roman" w:eastAsia="Times New Roman" w:hAnsi="Times New Roman" w:cs="Times New Roman"/>
          <w:color w:val="000000"/>
          <w:sz w:val="24"/>
          <w:szCs w:val="24"/>
          <w:lang w:eastAsia="es-EC"/>
        </w:rPr>
        <w:t xml:space="preserve"> es de negocio, vivienda, servicios, los negocios se ubican principalmente en planta baja en con salida a la fachada, la vivienda ocupa las plantas superiores y los espacios posteriores de las casas, las oficinas en planta baja y alta.</w:t>
      </w:r>
      <w:r w:rsidR="008A08B5" w:rsidRPr="008A08B5">
        <w:rPr>
          <w:rFonts w:ascii="Times New Roman" w:eastAsia="Times New Roman" w:hAnsi="Times New Roman" w:cs="Times New Roman"/>
          <w:color w:val="000000"/>
          <w:sz w:val="24"/>
          <w:szCs w:val="24"/>
          <w:lang w:eastAsia="es-EC"/>
        </w:rPr>
        <w:t xml:space="preserve"> </w:t>
      </w:r>
    </w:p>
    <w:p w14:paraId="54C49845" w14:textId="1512647D" w:rsidR="00A978D9" w:rsidRDefault="00A978D9" w:rsidP="00B15766">
      <w:pPr>
        <w:spacing w:after="0" w:line="360" w:lineRule="auto"/>
        <w:ind w:left="567" w:firstLine="849"/>
        <w:rPr>
          <w:rFonts w:ascii="Times New Roman" w:eastAsia="Times New Roman" w:hAnsi="Times New Roman" w:cs="Times New Roman"/>
          <w:color w:val="FF0000"/>
          <w:sz w:val="24"/>
          <w:szCs w:val="24"/>
          <w:lang w:eastAsia="es-EC"/>
        </w:rPr>
      </w:pPr>
    </w:p>
    <w:p w14:paraId="0ECD795B" w14:textId="2097E5B3" w:rsidR="00A978D9" w:rsidRDefault="00A978D9" w:rsidP="00DA06B4">
      <w:pPr>
        <w:spacing w:after="0" w:line="360" w:lineRule="auto"/>
        <w:rPr>
          <w:rFonts w:ascii="Times New Roman" w:eastAsia="Times New Roman" w:hAnsi="Times New Roman" w:cs="Times New Roman"/>
          <w:color w:val="FF0000"/>
          <w:sz w:val="24"/>
          <w:szCs w:val="24"/>
          <w:lang w:eastAsia="es-EC"/>
        </w:rPr>
      </w:pPr>
    </w:p>
    <w:bookmarkStart w:id="59" w:name="_Toc13110828"/>
    <w:p w14:paraId="70B3593C" w14:textId="21900E33" w:rsidR="000E71C0" w:rsidRDefault="00B7528D" w:rsidP="00A978D9">
      <w:pPr>
        <w:pStyle w:val="Tituloilustraciones"/>
        <w:rPr>
          <w:rFonts w:eastAsia="Times New Roman" w:cs="Times New Roman"/>
          <w:sz w:val="24"/>
          <w:szCs w:val="24"/>
          <w:lang w:eastAsia="es-EC"/>
        </w:rPr>
      </w:pPr>
      <w:r>
        <w:rPr>
          <w:noProof/>
          <w:lang w:eastAsia="es-EC"/>
        </w:rPr>
        <w:lastRenderedPageBreak/>
        <mc:AlternateContent>
          <mc:Choice Requires="wpg">
            <w:drawing>
              <wp:anchor distT="0" distB="0" distL="114300" distR="114300" simplePos="0" relativeHeight="251865088" behindDoc="0" locked="0" layoutInCell="1" allowOverlap="1" wp14:anchorId="41465F0A" wp14:editId="134EB041">
                <wp:simplePos x="0" y="0"/>
                <wp:positionH relativeFrom="column">
                  <wp:posOffset>262255</wp:posOffset>
                </wp:positionH>
                <wp:positionV relativeFrom="paragraph">
                  <wp:posOffset>291465</wp:posOffset>
                </wp:positionV>
                <wp:extent cx="4514850" cy="3733800"/>
                <wp:effectExtent l="0" t="0" r="0" b="0"/>
                <wp:wrapTopAndBottom/>
                <wp:docPr id="25" name="Grupo 25"/>
                <wp:cNvGraphicFramePr/>
                <a:graphic xmlns:a="http://schemas.openxmlformats.org/drawingml/2006/main">
                  <a:graphicData uri="http://schemas.microsoft.com/office/word/2010/wordprocessingGroup">
                    <wpg:wgp>
                      <wpg:cNvGrpSpPr/>
                      <wpg:grpSpPr>
                        <a:xfrm>
                          <a:off x="0" y="0"/>
                          <a:ext cx="4514850" cy="3733800"/>
                          <a:chOff x="0" y="0"/>
                          <a:chExt cx="3319780" cy="2947670"/>
                        </a:xfrm>
                      </wpg:grpSpPr>
                      <pic:pic xmlns:pic="http://schemas.openxmlformats.org/drawingml/2006/picture">
                        <pic:nvPicPr>
                          <pic:cNvPr id="114" name="Imagen 114"/>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0" y="0"/>
                            <a:ext cx="3319780" cy="2947670"/>
                          </a:xfrm>
                          <a:prstGeom prst="rect">
                            <a:avLst/>
                          </a:prstGeom>
                        </pic:spPr>
                      </pic:pic>
                      <wps:wsp>
                        <wps:cNvPr id="116" name="Forma libre 116"/>
                        <wps:cNvSpPr/>
                        <wps:spPr>
                          <a:xfrm>
                            <a:off x="304800" y="209550"/>
                            <a:ext cx="2924175" cy="2695575"/>
                          </a:xfrm>
                          <a:custGeom>
                            <a:avLst/>
                            <a:gdLst>
                              <a:gd name="connsiteX0" fmla="*/ 466725 w 2924175"/>
                              <a:gd name="connsiteY0" fmla="*/ 0 h 2695575"/>
                              <a:gd name="connsiteX1" fmla="*/ 638175 w 2924175"/>
                              <a:gd name="connsiteY1" fmla="*/ 161925 h 2695575"/>
                              <a:gd name="connsiteX2" fmla="*/ 762000 w 2924175"/>
                              <a:gd name="connsiteY2" fmla="*/ 228600 h 2695575"/>
                              <a:gd name="connsiteX3" fmla="*/ 885825 w 2924175"/>
                              <a:gd name="connsiteY3" fmla="*/ 228600 h 2695575"/>
                              <a:gd name="connsiteX4" fmla="*/ 981075 w 2924175"/>
                              <a:gd name="connsiteY4" fmla="*/ 266700 h 2695575"/>
                              <a:gd name="connsiteX5" fmla="*/ 1114425 w 2924175"/>
                              <a:gd name="connsiteY5" fmla="*/ 428625 h 2695575"/>
                              <a:gd name="connsiteX6" fmla="*/ 1228725 w 2924175"/>
                              <a:gd name="connsiteY6" fmla="*/ 609600 h 2695575"/>
                              <a:gd name="connsiteX7" fmla="*/ 1343025 w 2924175"/>
                              <a:gd name="connsiteY7" fmla="*/ 866775 h 2695575"/>
                              <a:gd name="connsiteX8" fmla="*/ 1666875 w 2924175"/>
                              <a:gd name="connsiteY8" fmla="*/ 876300 h 2695575"/>
                              <a:gd name="connsiteX9" fmla="*/ 1781175 w 2924175"/>
                              <a:gd name="connsiteY9" fmla="*/ 933450 h 2695575"/>
                              <a:gd name="connsiteX10" fmla="*/ 2200275 w 2924175"/>
                              <a:gd name="connsiteY10" fmla="*/ 1714500 h 2695575"/>
                              <a:gd name="connsiteX11" fmla="*/ 2924175 w 2924175"/>
                              <a:gd name="connsiteY11" fmla="*/ 2609850 h 2695575"/>
                              <a:gd name="connsiteX12" fmla="*/ 2924175 w 2924175"/>
                              <a:gd name="connsiteY12" fmla="*/ 2647950 h 2695575"/>
                              <a:gd name="connsiteX13" fmla="*/ 2924175 w 2924175"/>
                              <a:gd name="connsiteY13" fmla="*/ 2686050 h 2695575"/>
                              <a:gd name="connsiteX14" fmla="*/ 2895600 w 2924175"/>
                              <a:gd name="connsiteY14" fmla="*/ 2695575 h 2695575"/>
                              <a:gd name="connsiteX15" fmla="*/ 323850 w 2924175"/>
                              <a:gd name="connsiteY15" fmla="*/ 1819275 h 2695575"/>
                              <a:gd name="connsiteX16" fmla="*/ 142875 w 2924175"/>
                              <a:gd name="connsiteY16" fmla="*/ 1724025 h 2695575"/>
                              <a:gd name="connsiteX17" fmla="*/ 38100 w 2924175"/>
                              <a:gd name="connsiteY17" fmla="*/ 1619250 h 2695575"/>
                              <a:gd name="connsiteX18" fmla="*/ 0 w 2924175"/>
                              <a:gd name="connsiteY18" fmla="*/ 1466850 h 2695575"/>
                              <a:gd name="connsiteX19" fmla="*/ 28575 w 2924175"/>
                              <a:gd name="connsiteY19" fmla="*/ 1352550 h 2695575"/>
                              <a:gd name="connsiteX20" fmla="*/ 466725 w 2924175"/>
                              <a:gd name="connsiteY20" fmla="*/ 0 h 26955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Lst>
                            <a:rect l="l" t="t" r="r" b="b"/>
                            <a:pathLst>
                              <a:path w="2924175" h="2695575">
                                <a:moveTo>
                                  <a:pt x="466725" y="0"/>
                                </a:moveTo>
                                <a:lnTo>
                                  <a:pt x="638175" y="161925"/>
                                </a:lnTo>
                                <a:lnTo>
                                  <a:pt x="762000" y="228600"/>
                                </a:lnTo>
                                <a:lnTo>
                                  <a:pt x="885825" y="228600"/>
                                </a:lnTo>
                                <a:lnTo>
                                  <a:pt x="981075" y="266700"/>
                                </a:lnTo>
                                <a:lnTo>
                                  <a:pt x="1114425" y="428625"/>
                                </a:lnTo>
                                <a:lnTo>
                                  <a:pt x="1228725" y="609600"/>
                                </a:lnTo>
                                <a:lnTo>
                                  <a:pt x="1343025" y="866775"/>
                                </a:lnTo>
                                <a:lnTo>
                                  <a:pt x="1666875" y="876300"/>
                                </a:lnTo>
                                <a:lnTo>
                                  <a:pt x="1781175" y="933450"/>
                                </a:lnTo>
                                <a:lnTo>
                                  <a:pt x="2200275" y="1714500"/>
                                </a:lnTo>
                                <a:lnTo>
                                  <a:pt x="2924175" y="2609850"/>
                                </a:lnTo>
                                <a:lnTo>
                                  <a:pt x="2924175" y="2647950"/>
                                </a:lnTo>
                                <a:lnTo>
                                  <a:pt x="2924175" y="2686050"/>
                                </a:lnTo>
                                <a:lnTo>
                                  <a:pt x="2895600" y="2695575"/>
                                </a:lnTo>
                                <a:lnTo>
                                  <a:pt x="323850" y="1819275"/>
                                </a:lnTo>
                                <a:lnTo>
                                  <a:pt x="142875" y="1724025"/>
                                </a:lnTo>
                                <a:lnTo>
                                  <a:pt x="38100" y="1619250"/>
                                </a:lnTo>
                                <a:lnTo>
                                  <a:pt x="0" y="1466850"/>
                                </a:lnTo>
                                <a:lnTo>
                                  <a:pt x="28575" y="1352550"/>
                                </a:lnTo>
                                <a:lnTo>
                                  <a:pt x="466725" y="0"/>
                                </a:lnTo>
                                <a:close/>
                              </a:path>
                            </a:pathLst>
                          </a:custGeom>
                          <a:noFill/>
                          <a:ln w="28575">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3D0F70F" id="Grupo 25" o:spid="_x0000_s1026" style="position:absolute;margin-left:20.65pt;margin-top:22.95pt;width:355.5pt;height:294pt;z-index:251865088;mso-width-relative:margin;mso-height-relative:margin" coordsize="33197,294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14" o:spid="_x0000_s1027" type="#_x0000_t75" style="position:absolute;width:33197;height:294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ZaB/rDAAAA3AAAAA8AAABkcnMvZG93bnJldi54bWxET01rAjEQvQv+hzBCL1KzliKyGkVsC95K&#10;dQ/1NmzGzbabSdjE3bW/vikUvM3jfc56O9hGdNSG2rGC+SwDQVw6XXOloDi9PS5BhIissXFMCm4U&#10;YLsZj9aYa9fzB3XHWIkUwiFHBSZGn0sZSkMWw8x54sRdXGsxJthWUrfYp3DbyKcsW0iLNacGg572&#10;hsrv49Uq0N31/OXP/vXQvxefN4k/U2delHqYDLsViEhDvIv/3Qed5s+f4e+ZdIHc/A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loH+sMAAADcAAAADwAAAAAAAAAAAAAAAACf&#10;AgAAZHJzL2Rvd25yZXYueG1sUEsFBgAAAAAEAAQA9wAAAI8DAAAAAA==&#10;">
                  <v:imagedata r:id="rId34" o:title=""/>
                  <v:path arrowok="t"/>
                </v:shape>
                <v:shape id="Forma libre 116" o:spid="_x0000_s1028" style="position:absolute;left:3048;top:2095;width:29241;height:26956;visibility:visible;mso-wrap-style:square;v-text-anchor:middle" coordsize="2924175,2695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dcIcMA&#10;AADcAAAADwAAAGRycy9kb3ducmV2LnhtbERPTWvCQBC9C/0PyxS8mY1FpKSuUgoB8aRR0N6m2WkS&#10;kp1ds1uN/94VhN7m8T5nsRpMJy7U+8aygmmSgiAurW64UnDY55N3ED4ga+wsk4IbeVgtX0YLzLS9&#10;8o4uRahEDGGfoYI6BJdJ6cuaDPrEOuLI/dreYIiwr6Tu8RrDTSff0nQuDTYcG2p09FVT2RZ/RsHP&#10;8TS7tY37zg+F22037Tnftxulxq/D5weIQEP4Fz/dax3nT+fweCZe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JdcIcMAAADcAAAADwAAAAAAAAAAAAAAAACYAgAAZHJzL2Rv&#10;d25yZXYueG1sUEsFBgAAAAAEAAQA9QAAAIgDAAAAAA==&#10;" path="m466725,l638175,161925r123825,66675l885825,228600r95250,38100l1114425,428625r114300,180975l1343025,866775r323850,9525l1781175,933450r419100,781050l2924175,2609850r,38100l2924175,2686050r-28575,9525l323850,1819275,142875,1724025,38100,1619250,,1466850,28575,1352550,466725,xe" filled="f" strokecolor="red" strokeweight="2.25pt">
                  <v:stroke dashstyle="3 1" joinstyle="miter"/>
                  <v:path arrowok="t" o:connecttype="custom" o:connectlocs="466725,0;638175,161925;762000,228600;885825,228600;981075,266700;1114425,428625;1228725,609600;1343025,866775;1666875,876300;1781175,933450;2200275,1714500;2924175,2609850;2924175,2647950;2924175,2686050;2895600,2695575;323850,1819275;142875,1724025;38100,1619250;0,1466850;28575,1352550;466725,0" o:connectangles="0,0,0,0,0,0,0,0,0,0,0,0,0,0,0,0,0,0,0,0,0"/>
                </v:shape>
                <w10:wrap type="topAndBottom"/>
              </v:group>
            </w:pict>
          </mc:Fallback>
        </mc:AlternateContent>
      </w:r>
      <w:r w:rsidR="000E71C0">
        <w:t xml:space="preserve">Mapa </w:t>
      </w:r>
      <w:r w:rsidR="00407800">
        <w:rPr>
          <w:noProof/>
        </w:rPr>
        <w:fldChar w:fldCharType="begin"/>
      </w:r>
      <w:r w:rsidR="00407800">
        <w:rPr>
          <w:noProof/>
        </w:rPr>
        <w:instrText xml:space="preserve"> SEQ Mapa \* ARABIC </w:instrText>
      </w:r>
      <w:r w:rsidR="00407800">
        <w:rPr>
          <w:noProof/>
        </w:rPr>
        <w:fldChar w:fldCharType="separate"/>
      </w:r>
      <w:r w:rsidR="00A37066">
        <w:rPr>
          <w:noProof/>
        </w:rPr>
        <w:t>5</w:t>
      </w:r>
      <w:r w:rsidR="00407800">
        <w:rPr>
          <w:noProof/>
        </w:rPr>
        <w:fldChar w:fldCharType="end"/>
      </w:r>
      <w:r w:rsidR="000E71C0">
        <w:t xml:space="preserve">. Mapa Uso de Suelo </w:t>
      </w:r>
      <w:r w:rsidR="00A978D9">
        <w:t xml:space="preserve">del </w:t>
      </w:r>
      <w:r w:rsidR="000E71C0">
        <w:t>Centro Históric</w:t>
      </w:r>
      <w:r w:rsidR="00A978D9">
        <w:t>o de Sangolquí</w:t>
      </w:r>
      <w:bookmarkEnd w:id="59"/>
    </w:p>
    <w:p w14:paraId="1CEDB412" w14:textId="4A61DDA4" w:rsidR="00DA06B4" w:rsidRDefault="00B7528D" w:rsidP="00A978D9">
      <w:pPr>
        <w:spacing w:after="0" w:line="240" w:lineRule="auto"/>
        <w:rPr>
          <w:rFonts w:ascii="Times New Roman" w:eastAsia="Times New Roman" w:hAnsi="Times New Roman" w:cs="Times New Roman"/>
          <w:b/>
          <w:sz w:val="24"/>
          <w:szCs w:val="24"/>
          <w:lang w:eastAsia="es-EC"/>
        </w:rPr>
      </w:pPr>
      <w:r>
        <w:rPr>
          <w:noProof/>
          <w:lang w:eastAsia="es-EC"/>
        </w:rPr>
        <w:drawing>
          <wp:anchor distT="0" distB="0" distL="114300" distR="114300" simplePos="0" relativeHeight="251862016" behindDoc="0" locked="0" layoutInCell="1" allowOverlap="1" wp14:anchorId="5944B456" wp14:editId="3DD4ECE2">
            <wp:simplePos x="0" y="0"/>
            <wp:positionH relativeFrom="column">
              <wp:posOffset>1500505</wp:posOffset>
            </wp:positionH>
            <wp:positionV relativeFrom="paragraph">
              <wp:posOffset>3942080</wp:posOffset>
            </wp:positionV>
            <wp:extent cx="2030730" cy="2947670"/>
            <wp:effectExtent l="0" t="0" r="7620" b="5080"/>
            <wp:wrapTopAndBottom/>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2030730" cy="2947670"/>
                    </a:xfrm>
                    <a:prstGeom prst="rect">
                      <a:avLst/>
                    </a:prstGeom>
                  </pic:spPr>
                </pic:pic>
              </a:graphicData>
            </a:graphic>
            <wp14:sizeRelH relativeFrom="page">
              <wp14:pctWidth>0</wp14:pctWidth>
            </wp14:sizeRelH>
            <wp14:sizeRelV relativeFrom="page">
              <wp14:pctHeight>0</wp14:pctHeight>
            </wp14:sizeRelV>
          </wp:anchor>
        </w:drawing>
      </w:r>
      <w:r w:rsidR="00912833">
        <w:rPr>
          <w:rFonts w:ascii="Times New Roman" w:eastAsia="Times New Roman" w:hAnsi="Times New Roman" w:cs="Times New Roman"/>
          <w:b/>
          <w:sz w:val="24"/>
          <w:szCs w:val="24"/>
          <w:lang w:eastAsia="es-EC"/>
        </w:rPr>
        <w:tab/>
      </w:r>
      <w:r w:rsidR="00912833">
        <w:rPr>
          <w:rFonts w:ascii="Times New Roman" w:eastAsia="Times New Roman" w:hAnsi="Times New Roman" w:cs="Times New Roman"/>
          <w:b/>
          <w:sz w:val="24"/>
          <w:szCs w:val="24"/>
          <w:lang w:eastAsia="es-EC"/>
        </w:rPr>
        <w:tab/>
      </w:r>
      <w:r w:rsidR="00912833">
        <w:rPr>
          <w:rFonts w:ascii="Times New Roman" w:eastAsia="Times New Roman" w:hAnsi="Times New Roman" w:cs="Times New Roman"/>
          <w:b/>
          <w:sz w:val="24"/>
          <w:szCs w:val="24"/>
          <w:lang w:eastAsia="es-EC"/>
        </w:rPr>
        <w:tab/>
      </w:r>
      <w:r w:rsidR="00912833">
        <w:rPr>
          <w:rFonts w:ascii="Times New Roman" w:eastAsia="Times New Roman" w:hAnsi="Times New Roman" w:cs="Times New Roman"/>
          <w:b/>
          <w:sz w:val="24"/>
          <w:szCs w:val="24"/>
          <w:lang w:eastAsia="es-EC"/>
        </w:rPr>
        <w:tab/>
      </w:r>
    </w:p>
    <w:p w14:paraId="3DC7D9A7" w14:textId="533F9C74" w:rsidR="00DA06B4" w:rsidRDefault="00DA06B4" w:rsidP="00A978D9">
      <w:pPr>
        <w:spacing w:after="0" w:line="240" w:lineRule="auto"/>
        <w:rPr>
          <w:rFonts w:ascii="Times New Roman" w:eastAsia="Times New Roman" w:hAnsi="Times New Roman" w:cs="Times New Roman"/>
          <w:b/>
          <w:sz w:val="24"/>
          <w:szCs w:val="24"/>
          <w:lang w:eastAsia="es-EC"/>
        </w:rPr>
      </w:pPr>
    </w:p>
    <w:p w14:paraId="326C0E08" w14:textId="6621E7D6" w:rsidR="000E71C0" w:rsidRPr="00912833" w:rsidRDefault="000E71C0" w:rsidP="00B7528D">
      <w:pPr>
        <w:spacing w:after="0" w:line="240" w:lineRule="auto"/>
        <w:ind w:left="1416" w:firstLine="708"/>
        <w:rPr>
          <w:rFonts w:ascii="Times New Roman" w:eastAsia="Times New Roman" w:hAnsi="Times New Roman" w:cs="Times New Roman"/>
          <w:lang w:eastAsia="es-EC"/>
        </w:rPr>
      </w:pPr>
      <w:r w:rsidRPr="00912833">
        <w:rPr>
          <w:rFonts w:ascii="Times New Roman" w:eastAsia="Times New Roman" w:hAnsi="Times New Roman" w:cs="Times New Roman"/>
          <w:b/>
          <w:lang w:eastAsia="es-EC"/>
        </w:rPr>
        <w:t>Fuente:</w:t>
      </w:r>
      <w:r w:rsidRPr="00912833">
        <w:rPr>
          <w:rFonts w:ascii="Times New Roman" w:eastAsia="Times New Roman" w:hAnsi="Times New Roman" w:cs="Times New Roman"/>
          <w:lang w:eastAsia="es-EC"/>
        </w:rPr>
        <w:t xml:space="preserve"> Dirección de Gestión Territorial, 2017</w:t>
      </w:r>
    </w:p>
    <w:p w14:paraId="512F5D9D" w14:textId="3DF60820" w:rsidR="000E71C0" w:rsidRPr="00912833" w:rsidRDefault="00B7528D" w:rsidP="00B7528D">
      <w:pPr>
        <w:spacing w:after="0" w:line="240" w:lineRule="auto"/>
        <w:ind w:left="567" w:firstLine="849"/>
        <w:rPr>
          <w:rFonts w:ascii="Times New Roman" w:eastAsia="Times New Roman" w:hAnsi="Times New Roman" w:cs="Times New Roman"/>
          <w:lang w:eastAsia="es-EC"/>
        </w:rPr>
      </w:pPr>
      <w:r>
        <w:rPr>
          <w:rFonts w:ascii="Times New Roman" w:eastAsia="Times New Roman" w:hAnsi="Times New Roman" w:cs="Times New Roman"/>
          <w:b/>
          <w:lang w:eastAsia="es-EC"/>
        </w:rPr>
        <w:t xml:space="preserve">                     </w:t>
      </w:r>
      <w:r w:rsidR="000E71C0" w:rsidRPr="00912833">
        <w:rPr>
          <w:rFonts w:ascii="Times New Roman" w:eastAsia="Times New Roman" w:hAnsi="Times New Roman" w:cs="Times New Roman"/>
          <w:b/>
          <w:lang w:eastAsia="es-EC"/>
        </w:rPr>
        <w:t>Elaborado por:</w:t>
      </w:r>
      <w:r w:rsidR="000E71C0" w:rsidRPr="00912833">
        <w:rPr>
          <w:rFonts w:ascii="Times New Roman" w:eastAsia="Times New Roman" w:hAnsi="Times New Roman" w:cs="Times New Roman"/>
          <w:lang w:eastAsia="es-EC"/>
        </w:rPr>
        <w:t xml:space="preserve"> </w:t>
      </w:r>
      <w:r w:rsidR="00E81B82" w:rsidRPr="00912833">
        <w:rPr>
          <w:rFonts w:ascii="Times New Roman" w:eastAsia="Times New Roman" w:hAnsi="Times New Roman" w:cs="Times New Roman"/>
          <w:lang w:eastAsia="es-EC"/>
        </w:rPr>
        <w:t>Maritza Chicaiza</w:t>
      </w:r>
    </w:p>
    <w:p w14:paraId="00AF25AD" w14:textId="4E299C4A" w:rsidR="009013F5" w:rsidRPr="00235FE4" w:rsidRDefault="009013F5" w:rsidP="00B15766">
      <w:pPr>
        <w:spacing w:after="0" w:line="360" w:lineRule="auto"/>
        <w:ind w:left="567" w:firstLine="849"/>
        <w:rPr>
          <w:rFonts w:ascii="Times New Roman" w:eastAsia="Times New Roman" w:hAnsi="Times New Roman" w:cs="Times New Roman"/>
          <w:sz w:val="24"/>
          <w:szCs w:val="24"/>
          <w:lang w:eastAsia="es-EC"/>
        </w:rPr>
      </w:pPr>
    </w:p>
    <w:p w14:paraId="1ADC782E" w14:textId="627D16FE" w:rsidR="003D7C5C" w:rsidRDefault="003D7C5C" w:rsidP="00A978D9">
      <w:pPr>
        <w:pStyle w:val="Ttulo3"/>
        <w:spacing w:line="480" w:lineRule="auto"/>
        <w:ind w:left="720"/>
        <w:rPr>
          <w:rFonts w:eastAsia="Times New Roman"/>
          <w:lang w:eastAsia="es-EC"/>
        </w:rPr>
      </w:pPr>
      <w:bookmarkStart w:id="60" w:name="_Toc13058159"/>
      <w:r w:rsidRPr="000202B4">
        <w:rPr>
          <w:rFonts w:eastAsia="Times New Roman"/>
          <w:lang w:eastAsia="es-EC"/>
        </w:rPr>
        <w:lastRenderedPageBreak/>
        <w:t xml:space="preserve">2.1.5 </w:t>
      </w:r>
      <w:r w:rsidR="00B15766" w:rsidRPr="000202B4">
        <w:rPr>
          <w:rFonts w:eastAsia="Times New Roman"/>
          <w:lang w:eastAsia="es-EC"/>
        </w:rPr>
        <w:tab/>
      </w:r>
      <w:r w:rsidRPr="000202B4">
        <w:rPr>
          <w:rFonts w:eastAsia="Times New Roman"/>
          <w:lang w:eastAsia="es-EC"/>
        </w:rPr>
        <w:t>Análisis de Mercado</w:t>
      </w:r>
      <w:bookmarkEnd w:id="60"/>
    </w:p>
    <w:p w14:paraId="16FB4A7D" w14:textId="38BB550A" w:rsidR="003D7C5C" w:rsidRDefault="003D7C5C" w:rsidP="005406CE">
      <w:pPr>
        <w:spacing w:after="0" w:line="360" w:lineRule="auto"/>
        <w:ind w:left="708" w:firstLine="708"/>
        <w:jc w:val="both"/>
        <w:rPr>
          <w:rFonts w:ascii="Times New Roman" w:eastAsia="Times New Roman" w:hAnsi="Times New Roman" w:cs="Times New Roman"/>
          <w:color w:val="000000"/>
          <w:sz w:val="24"/>
          <w:szCs w:val="24"/>
          <w:lang w:eastAsia="es-EC"/>
        </w:rPr>
      </w:pPr>
      <w:r w:rsidRPr="009013F5">
        <w:rPr>
          <w:rFonts w:ascii="Times New Roman" w:eastAsia="Times New Roman" w:hAnsi="Times New Roman" w:cs="Times New Roman"/>
          <w:color w:val="000000"/>
          <w:sz w:val="24"/>
          <w:szCs w:val="24"/>
          <w:lang w:eastAsia="es-EC"/>
        </w:rPr>
        <w:t xml:space="preserve">Se realizó un análisis del avalúo de los inmuebles según los datos publicados en el </w:t>
      </w:r>
      <w:r w:rsidR="009013F5">
        <w:rPr>
          <w:rFonts w:ascii="Times New Roman" w:eastAsia="Times New Roman" w:hAnsi="Times New Roman" w:cs="Times New Roman"/>
          <w:color w:val="000000"/>
          <w:sz w:val="24"/>
          <w:szCs w:val="24"/>
          <w:lang w:eastAsia="es-EC"/>
        </w:rPr>
        <w:t>C</w:t>
      </w:r>
      <w:r w:rsidRPr="009013F5">
        <w:rPr>
          <w:rFonts w:ascii="Times New Roman" w:eastAsia="Times New Roman" w:hAnsi="Times New Roman" w:cs="Times New Roman"/>
          <w:color w:val="000000"/>
          <w:sz w:val="24"/>
          <w:szCs w:val="24"/>
          <w:lang w:eastAsia="es-EC"/>
        </w:rPr>
        <w:t xml:space="preserve">atastro </w:t>
      </w:r>
      <w:r w:rsidR="009013F5">
        <w:rPr>
          <w:rFonts w:ascii="Times New Roman" w:eastAsia="Times New Roman" w:hAnsi="Times New Roman" w:cs="Times New Roman"/>
          <w:color w:val="000000"/>
          <w:sz w:val="24"/>
          <w:szCs w:val="24"/>
          <w:lang w:eastAsia="es-EC"/>
        </w:rPr>
        <w:t>M</w:t>
      </w:r>
      <w:r w:rsidRPr="009013F5">
        <w:rPr>
          <w:rFonts w:ascii="Times New Roman" w:eastAsia="Times New Roman" w:hAnsi="Times New Roman" w:cs="Times New Roman"/>
          <w:color w:val="000000"/>
          <w:sz w:val="24"/>
          <w:szCs w:val="24"/>
          <w:lang w:eastAsia="es-EC"/>
        </w:rPr>
        <w:t>unicipal.</w:t>
      </w:r>
    </w:p>
    <w:p w14:paraId="416565B7" w14:textId="351019F1" w:rsidR="003D7C5C" w:rsidRDefault="003D7C5C" w:rsidP="003D7C5C">
      <w:pPr>
        <w:spacing w:after="0" w:line="240" w:lineRule="auto"/>
        <w:rPr>
          <w:rFonts w:ascii="Times New Roman" w:eastAsia="Times New Roman" w:hAnsi="Times New Roman" w:cs="Times New Roman"/>
          <w:color w:val="FF0000"/>
          <w:sz w:val="24"/>
          <w:szCs w:val="24"/>
          <w:lang w:eastAsia="es-EC"/>
        </w:rPr>
      </w:pPr>
    </w:p>
    <w:p w14:paraId="3CE9AE2F" w14:textId="604837A6" w:rsidR="00A37066" w:rsidRDefault="00B7528D" w:rsidP="00A37066">
      <w:pPr>
        <w:pStyle w:val="Tituloilustraciones"/>
        <w:rPr>
          <w:rFonts w:eastAsia="Times New Roman" w:cs="Times New Roman"/>
          <w:color w:val="FF0000"/>
          <w:sz w:val="24"/>
          <w:szCs w:val="24"/>
          <w:lang w:eastAsia="es-EC"/>
        </w:rPr>
      </w:pPr>
      <w:bookmarkStart w:id="61" w:name="_Toc13110829"/>
      <w:r>
        <w:rPr>
          <w:noProof/>
          <w:lang w:eastAsia="es-EC"/>
        </w:rPr>
        <w:drawing>
          <wp:anchor distT="0" distB="0" distL="114300" distR="114300" simplePos="0" relativeHeight="251866112" behindDoc="0" locked="0" layoutInCell="1" allowOverlap="1" wp14:anchorId="1A7D5FED" wp14:editId="2D4F74AD">
            <wp:simplePos x="0" y="0"/>
            <wp:positionH relativeFrom="column">
              <wp:posOffset>128905</wp:posOffset>
            </wp:positionH>
            <wp:positionV relativeFrom="paragraph">
              <wp:posOffset>305435</wp:posOffset>
            </wp:positionV>
            <wp:extent cx="4684395" cy="3028950"/>
            <wp:effectExtent l="0" t="0" r="1905" b="0"/>
            <wp:wrapTopAndBottom/>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4684395" cy="3028950"/>
                    </a:xfrm>
                    <a:prstGeom prst="rect">
                      <a:avLst/>
                    </a:prstGeom>
                  </pic:spPr>
                </pic:pic>
              </a:graphicData>
            </a:graphic>
            <wp14:sizeRelH relativeFrom="margin">
              <wp14:pctWidth>0</wp14:pctWidth>
            </wp14:sizeRelH>
            <wp14:sizeRelV relativeFrom="margin">
              <wp14:pctHeight>0</wp14:pctHeight>
            </wp14:sizeRelV>
          </wp:anchor>
        </w:drawing>
      </w:r>
      <w:r w:rsidR="00A37066">
        <w:t xml:space="preserve">Mapa </w:t>
      </w:r>
      <w:r w:rsidR="00407800">
        <w:rPr>
          <w:noProof/>
        </w:rPr>
        <w:fldChar w:fldCharType="begin"/>
      </w:r>
      <w:r w:rsidR="00407800">
        <w:rPr>
          <w:noProof/>
        </w:rPr>
        <w:instrText xml:space="preserve"> SEQ Mapa \* ARABIC </w:instrText>
      </w:r>
      <w:r w:rsidR="00407800">
        <w:rPr>
          <w:noProof/>
        </w:rPr>
        <w:fldChar w:fldCharType="separate"/>
      </w:r>
      <w:r w:rsidR="00A37066">
        <w:rPr>
          <w:noProof/>
        </w:rPr>
        <w:t>6</w:t>
      </w:r>
      <w:r w:rsidR="00407800">
        <w:rPr>
          <w:noProof/>
        </w:rPr>
        <w:fldChar w:fldCharType="end"/>
      </w:r>
      <w:r w:rsidR="00A37066">
        <w:t>. Avalúo de Inmuebles-3 Espacios de Estudio</w:t>
      </w:r>
      <w:bookmarkEnd w:id="61"/>
    </w:p>
    <w:p w14:paraId="6412D463" w14:textId="77777777" w:rsidR="00912833" w:rsidRDefault="00912833" w:rsidP="00B7528D">
      <w:pPr>
        <w:spacing w:after="0" w:line="240" w:lineRule="auto"/>
        <w:rPr>
          <w:rFonts w:ascii="Times New Roman" w:eastAsia="Times New Roman" w:hAnsi="Times New Roman" w:cs="Times New Roman"/>
          <w:b/>
          <w:lang w:eastAsia="es-EC"/>
        </w:rPr>
      </w:pPr>
    </w:p>
    <w:p w14:paraId="416AC6FC" w14:textId="77777777" w:rsidR="00912833" w:rsidRDefault="00912833" w:rsidP="00912833">
      <w:pPr>
        <w:spacing w:after="0" w:line="240" w:lineRule="auto"/>
        <w:jc w:val="center"/>
        <w:rPr>
          <w:rFonts w:ascii="Times New Roman" w:eastAsia="Times New Roman" w:hAnsi="Times New Roman" w:cs="Times New Roman"/>
          <w:b/>
          <w:lang w:eastAsia="es-EC"/>
        </w:rPr>
      </w:pPr>
    </w:p>
    <w:p w14:paraId="6B74CFD0" w14:textId="46685BE6" w:rsidR="00A37066" w:rsidRPr="00912833" w:rsidRDefault="00912833" w:rsidP="00912833">
      <w:pPr>
        <w:spacing w:after="0" w:line="240" w:lineRule="auto"/>
        <w:jc w:val="center"/>
        <w:rPr>
          <w:rFonts w:ascii="Times New Roman" w:eastAsia="Times New Roman" w:hAnsi="Times New Roman" w:cs="Times New Roman"/>
          <w:lang w:eastAsia="es-EC"/>
        </w:rPr>
      </w:pPr>
      <w:r w:rsidRPr="00912833">
        <w:rPr>
          <w:rFonts w:ascii="Times New Roman" w:eastAsia="Times New Roman" w:hAnsi="Times New Roman" w:cs="Times New Roman"/>
          <w:b/>
          <w:lang w:eastAsia="es-EC"/>
        </w:rPr>
        <w:t>Fuente:</w:t>
      </w:r>
      <w:r w:rsidRPr="00912833">
        <w:rPr>
          <w:rFonts w:ascii="Times New Roman" w:eastAsia="Times New Roman" w:hAnsi="Times New Roman" w:cs="Times New Roman"/>
          <w:lang w:eastAsia="es-EC"/>
        </w:rPr>
        <w:t xml:space="preserve"> Catastro Municipal, 2019</w:t>
      </w:r>
    </w:p>
    <w:p w14:paraId="17C6F316" w14:textId="2C9A5648" w:rsidR="00912833" w:rsidRPr="00912833" w:rsidRDefault="00912833" w:rsidP="00912833">
      <w:pPr>
        <w:spacing w:after="0" w:line="240" w:lineRule="auto"/>
        <w:jc w:val="center"/>
        <w:rPr>
          <w:rFonts w:ascii="Times New Roman" w:eastAsia="Times New Roman" w:hAnsi="Times New Roman" w:cs="Times New Roman"/>
          <w:lang w:eastAsia="es-EC"/>
        </w:rPr>
      </w:pPr>
      <w:r w:rsidRPr="00912833">
        <w:rPr>
          <w:rFonts w:ascii="Times New Roman" w:eastAsia="Times New Roman" w:hAnsi="Times New Roman" w:cs="Times New Roman"/>
          <w:b/>
          <w:lang w:eastAsia="es-EC"/>
        </w:rPr>
        <w:t>Elaborado por:</w:t>
      </w:r>
      <w:r w:rsidRPr="00912833">
        <w:rPr>
          <w:rFonts w:ascii="Times New Roman" w:eastAsia="Times New Roman" w:hAnsi="Times New Roman" w:cs="Times New Roman"/>
          <w:lang w:eastAsia="es-EC"/>
        </w:rPr>
        <w:t xml:space="preserve"> Maritza Chicaiza</w:t>
      </w:r>
    </w:p>
    <w:p w14:paraId="2FB4E4A8" w14:textId="77777777" w:rsidR="005406CE" w:rsidRDefault="005406CE" w:rsidP="00C60045">
      <w:pPr>
        <w:spacing w:after="0" w:line="360" w:lineRule="auto"/>
        <w:ind w:left="567" w:firstLine="849"/>
        <w:jc w:val="both"/>
        <w:rPr>
          <w:rFonts w:ascii="Times New Roman" w:eastAsia="Times New Roman" w:hAnsi="Times New Roman" w:cs="Times New Roman"/>
          <w:color w:val="000000"/>
          <w:sz w:val="24"/>
          <w:szCs w:val="24"/>
          <w:lang w:eastAsia="es-EC"/>
        </w:rPr>
      </w:pPr>
    </w:p>
    <w:p w14:paraId="03ECA3B6" w14:textId="77987B08" w:rsidR="003D7C5C" w:rsidRPr="00C60045" w:rsidRDefault="003D7C5C" w:rsidP="00C60045">
      <w:pPr>
        <w:spacing w:after="0" w:line="360" w:lineRule="auto"/>
        <w:ind w:left="567" w:firstLine="849"/>
        <w:jc w:val="both"/>
        <w:rPr>
          <w:rFonts w:ascii="Times New Roman" w:eastAsia="Times New Roman" w:hAnsi="Times New Roman" w:cs="Times New Roman"/>
          <w:sz w:val="24"/>
          <w:szCs w:val="24"/>
          <w:lang w:eastAsia="es-EC"/>
        </w:rPr>
      </w:pPr>
      <w:r w:rsidRPr="00C60045">
        <w:rPr>
          <w:rFonts w:ascii="Times New Roman" w:eastAsia="Times New Roman" w:hAnsi="Times New Roman" w:cs="Times New Roman"/>
          <w:color w:val="000000"/>
          <w:sz w:val="24"/>
          <w:szCs w:val="24"/>
          <w:lang w:eastAsia="es-EC"/>
        </w:rPr>
        <w:t xml:space="preserve">En el parque Juan de Salinas el </w:t>
      </w:r>
      <w:r w:rsidR="00C22BB1">
        <w:rPr>
          <w:rFonts w:ascii="Times New Roman" w:eastAsia="Times New Roman" w:hAnsi="Times New Roman" w:cs="Times New Roman"/>
          <w:color w:val="000000"/>
          <w:sz w:val="24"/>
          <w:szCs w:val="24"/>
          <w:lang w:eastAsia="es-EC"/>
        </w:rPr>
        <w:t>metro cuadrado</w:t>
      </w:r>
      <w:r w:rsidRPr="00C60045">
        <w:rPr>
          <w:rFonts w:ascii="Times New Roman" w:eastAsia="Times New Roman" w:hAnsi="Times New Roman" w:cs="Times New Roman"/>
          <w:color w:val="000000"/>
          <w:sz w:val="24"/>
          <w:szCs w:val="24"/>
          <w:lang w:eastAsia="es-EC"/>
        </w:rPr>
        <w:t xml:space="preserve"> de terreno</w:t>
      </w:r>
      <w:r w:rsidR="00C22BB1">
        <w:rPr>
          <w:rFonts w:ascii="Times New Roman" w:eastAsia="Times New Roman" w:hAnsi="Times New Roman" w:cs="Times New Roman"/>
          <w:color w:val="000000"/>
          <w:sz w:val="24"/>
          <w:szCs w:val="24"/>
          <w:lang w:eastAsia="es-EC"/>
        </w:rPr>
        <w:t xml:space="preserve"> tiene un costo de USD </w:t>
      </w:r>
      <w:r w:rsidRPr="00C60045">
        <w:rPr>
          <w:rFonts w:ascii="Times New Roman" w:eastAsia="Times New Roman" w:hAnsi="Times New Roman" w:cs="Times New Roman"/>
          <w:color w:val="000000"/>
          <w:sz w:val="24"/>
          <w:szCs w:val="24"/>
          <w:lang w:eastAsia="es-EC"/>
        </w:rPr>
        <w:t>130.91</w:t>
      </w:r>
      <w:r w:rsidR="00C22BB1">
        <w:rPr>
          <w:rFonts w:ascii="Times New Roman" w:eastAsia="Times New Roman" w:hAnsi="Times New Roman" w:cs="Times New Roman"/>
          <w:color w:val="000000"/>
          <w:sz w:val="24"/>
          <w:szCs w:val="24"/>
          <w:lang w:eastAsia="es-EC"/>
        </w:rPr>
        <w:t xml:space="preserve">, el </w:t>
      </w:r>
      <w:r w:rsidRPr="00C60045">
        <w:rPr>
          <w:rFonts w:ascii="Times New Roman" w:eastAsia="Times New Roman" w:hAnsi="Times New Roman" w:cs="Times New Roman"/>
          <w:color w:val="000000"/>
          <w:sz w:val="24"/>
          <w:szCs w:val="24"/>
          <w:lang w:eastAsia="es-EC"/>
        </w:rPr>
        <w:t>m</w:t>
      </w:r>
      <w:r w:rsidR="00C22BB1">
        <w:rPr>
          <w:rFonts w:ascii="Times New Roman" w:eastAsia="Times New Roman" w:hAnsi="Times New Roman" w:cs="Times New Roman"/>
          <w:color w:val="000000"/>
          <w:sz w:val="24"/>
          <w:szCs w:val="24"/>
          <w:lang w:eastAsia="es-EC"/>
        </w:rPr>
        <w:t>etro cuadrado</w:t>
      </w:r>
      <w:r w:rsidRPr="00C60045">
        <w:rPr>
          <w:rFonts w:ascii="Times New Roman" w:eastAsia="Times New Roman" w:hAnsi="Times New Roman" w:cs="Times New Roman"/>
          <w:color w:val="000000"/>
          <w:sz w:val="24"/>
          <w:szCs w:val="24"/>
          <w:lang w:eastAsia="es-EC"/>
        </w:rPr>
        <w:t xml:space="preserve"> construido</w:t>
      </w:r>
      <w:r w:rsidR="00C22BB1">
        <w:rPr>
          <w:rFonts w:ascii="Times New Roman" w:eastAsia="Times New Roman" w:hAnsi="Times New Roman" w:cs="Times New Roman"/>
          <w:color w:val="000000"/>
          <w:sz w:val="24"/>
          <w:szCs w:val="24"/>
          <w:lang w:eastAsia="es-EC"/>
        </w:rPr>
        <w:t xml:space="preserve"> oscila entre los USD </w:t>
      </w:r>
      <w:r w:rsidR="00C60045" w:rsidRPr="00C60045">
        <w:rPr>
          <w:rFonts w:ascii="Times New Roman" w:eastAsia="Times New Roman" w:hAnsi="Times New Roman" w:cs="Times New Roman"/>
          <w:color w:val="000000"/>
          <w:sz w:val="24"/>
          <w:szCs w:val="24"/>
          <w:lang w:eastAsia="es-EC"/>
        </w:rPr>
        <w:t>46</w:t>
      </w:r>
      <w:r w:rsidRPr="00C60045">
        <w:rPr>
          <w:rFonts w:ascii="Times New Roman" w:eastAsia="Times New Roman" w:hAnsi="Times New Roman" w:cs="Times New Roman"/>
          <w:color w:val="000000"/>
          <w:sz w:val="24"/>
          <w:szCs w:val="24"/>
          <w:lang w:eastAsia="es-EC"/>
        </w:rPr>
        <w:t>,</w:t>
      </w:r>
      <w:r w:rsidR="00C60045" w:rsidRPr="00C60045">
        <w:rPr>
          <w:rFonts w:ascii="Times New Roman" w:eastAsia="Times New Roman" w:hAnsi="Times New Roman" w:cs="Times New Roman"/>
          <w:color w:val="000000"/>
          <w:sz w:val="24"/>
          <w:szCs w:val="24"/>
          <w:lang w:eastAsia="es-EC"/>
        </w:rPr>
        <w:t>26 a</w:t>
      </w:r>
      <w:r w:rsidRPr="00C60045">
        <w:rPr>
          <w:rFonts w:ascii="Times New Roman" w:eastAsia="Times New Roman" w:hAnsi="Times New Roman" w:cs="Times New Roman"/>
          <w:color w:val="000000"/>
          <w:sz w:val="24"/>
          <w:szCs w:val="24"/>
          <w:lang w:eastAsia="es-EC"/>
        </w:rPr>
        <w:t xml:space="preserve"> </w:t>
      </w:r>
      <w:r w:rsidR="00C22BB1">
        <w:rPr>
          <w:rFonts w:ascii="Times New Roman" w:eastAsia="Times New Roman" w:hAnsi="Times New Roman" w:cs="Times New Roman"/>
          <w:color w:val="000000"/>
          <w:sz w:val="24"/>
          <w:szCs w:val="24"/>
          <w:lang w:eastAsia="es-EC"/>
        </w:rPr>
        <w:t xml:space="preserve">USD </w:t>
      </w:r>
      <w:r w:rsidRPr="00C60045">
        <w:rPr>
          <w:rFonts w:ascii="Times New Roman" w:eastAsia="Times New Roman" w:hAnsi="Times New Roman" w:cs="Times New Roman"/>
          <w:color w:val="000000"/>
          <w:sz w:val="24"/>
          <w:szCs w:val="24"/>
          <w:lang w:eastAsia="es-EC"/>
        </w:rPr>
        <w:t>217,01</w:t>
      </w:r>
      <w:r w:rsidR="00C22BB1">
        <w:rPr>
          <w:rFonts w:ascii="Times New Roman" w:eastAsia="Times New Roman" w:hAnsi="Times New Roman" w:cs="Times New Roman"/>
          <w:color w:val="000000"/>
          <w:sz w:val="24"/>
          <w:szCs w:val="24"/>
          <w:lang w:eastAsia="es-EC"/>
        </w:rPr>
        <w:t xml:space="preserve"> y </w:t>
      </w:r>
      <w:r w:rsidRPr="00C60045">
        <w:rPr>
          <w:rFonts w:ascii="Times New Roman" w:eastAsia="Times New Roman" w:hAnsi="Times New Roman" w:cs="Times New Roman"/>
          <w:color w:val="000000"/>
          <w:sz w:val="24"/>
          <w:szCs w:val="24"/>
          <w:lang w:eastAsia="es-EC"/>
        </w:rPr>
        <w:t>en promedio</w:t>
      </w:r>
      <w:r w:rsidR="00C22BB1">
        <w:rPr>
          <w:rFonts w:ascii="Times New Roman" w:eastAsia="Times New Roman" w:hAnsi="Times New Roman" w:cs="Times New Roman"/>
          <w:color w:val="000000"/>
          <w:sz w:val="24"/>
          <w:szCs w:val="24"/>
          <w:lang w:eastAsia="es-EC"/>
        </w:rPr>
        <w:t>,</w:t>
      </w:r>
      <w:r w:rsidRPr="00C60045">
        <w:rPr>
          <w:rFonts w:ascii="Times New Roman" w:eastAsia="Times New Roman" w:hAnsi="Times New Roman" w:cs="Times New Roman"/>
          <w:color w:val="000000"/>
          <w:sz w:val="24"/>
          <w:szCs w:val="24"/>
          <w:lang w:eastAsia="es-EC"/>
        </w:rPr>
        <w:t xml:space="preserve"> el costo</w:t>
      </w:r>
      <w:r w:rsidR="00C60045">
        <w:rPr>
          <w:rFonts w:ascii="Times New Roman" w:eastAsia="Times New Roman" w:hAnsi="Times New Roman" w:cs="Times New Roman"/>
          <w:color w:val="000000"/>
          <w:sz w:val="24"/>
          <w:szCs w:val="24"/>
          <w:lang w:eastAsia="es-EC"/>
        </w:rPr>
        <w:t xml:space="preserve"> por metro cuadrado</w:t>
      </w:r>
      <w:r w:rsidRPr="00C60045">
        <w:rPr>
          <w:rFonts w:ascii="Times New Roman" w:eastAsia="Times New Roman" w:hAnsi="Times New Roman" w:cs="Times New Roman"/>
          <w:color w:val="000000"/>
          <w:sz w:val="24"/>
          <w:szCs w:val="24"/>
          <w:lang w:eastAsia="es-EC"/>
        </w:rPr>
        <w:t xml:space="preserve"> de la propiedad es de </w:t>
      </w:r>
      <w:r w:rsidR="00C22BB1">
        <w:rPr>
          <w:rFonts w:ascii="Times New Roman" w:eastAsia="Times New Roman" w:hAnsi="Times New Roman" w:cs="Times New Roman"/>
          <w:color w:val="000000"/>
          <w:sz w:val="24"/>
          <w:szCs w:val="24"/>
          <w:lang w:eastAsia="es-EC"/>
        </w:rPr>
        <w:t xml:space="preserve">USD </w:t>
      </w:r>
      <w:r w:rsidRPr="00C60045">
        <w:rPr>
          <w:rFonts w:ascii="Times New Roman" w:eastAsia="Times New Roman" w:hAnsi="Times New Roman" w:cs="Times New Roman"/>
          <w:color w:val="000000"/>
          <w:sz w:val="24"/>
          <w:szCs w:val="24"/>
          <w:lang w:eastAsia="es-EC"/>
        </w:rPr>
        <w:t>103,54</w:t>
      </w:r>
      <w:r w:rsidR="00C60045">
        <w:rPr>
          <w:rFonts w:ascii="Times New Roman" w:eastAsia="Times New Roman" w:hAnsi="Times New Roman" w:cs="Times New Roman"/>
          <w:color w:val="000000"/>
          <w:sz w:val="24"/>
          <w:szCs w:val="24"/>
          <w:lang w:eastAsia="es-EC"/>
        </w:rPr>
        <w:t>.</w:t>
      </w:r>
    </w:p>
    <w:p w14:paraId="28514068" w14:textId="2529F9F1" w:rsidR="003D7C5C" w:rsidRPr="00C60045" w:rsidRDefault="003D7C5C" w:rsidP="00025462">
      <w:pPr>
        <w:spacing w:after="0" w:line="360" w:lineRule="auto"/>
        <w:ind w:left="567" w:firstLine="851"/>
        <w:jc w:val="both"/>
        <w:rPr>
          <w:rFonts w:ascii="Times New Roman" w:eastAsia="Times New Roman" w:hAnsi="Times New Roman" w:cs="Times New Roman"/>
          <w:sz w:val="24"/>
          <w:szCs w:val="24"/>
          <w:lang w:eastAsia="es-EC"/>
        </w:rPr>
      </w:pPr>
      <w:r w:rsidRPr="00C60045">
        <w:rPr>
          <w:rFonts w:ascii="Times New Roman" w:eastAsia="Times New Roman" w:hAnsi="Times New Roman" w:cs="Times New Roman"/>
          <w:color w:val="000000"/>
          <w:sz w:val="24"/>
          <w:szCs w:val="24"/>
          <w:lang w:eastAsia="es-EC"/>
        </w:rPr>
        <w:t>En la plaza César Chiriboga el</w:t>
      </w:r>
      <w:r w:rsidR="00C60045">
        <w:rPr>
          <w:rFonts w:ascii="Times New Roman" w:eastAsia="Times New Roman" w:hAnsi="Times New Roman" w:cs="Times New Roman"/>
          <w:color w:val="000000"/>
          <w:sz w:val="24"/>
          <w:szCs w:val="24"/>
          <w:lang w:eastAsia="es-EC"/>
        </w:rPr>
        <w:t xml:space="preserve"> metro cuadrado</w:t>
      </w:r>
      <w:r w:rsidRPr="00C60045">
        <w:rPr>
          <w:rFonts w:ascii="Times New Roman" w:eastAsia="Times New Roman" w:hAnsi="Times New Roman" w:cs="Times New Roman"/>
          <w:color w:val="000000"/>
          <w:sz w:val="24"/>
          <w:szCs w:val="24"/>
          <w:lang w:eastAsia="es-EC"/>
        </w:rPr>
        <w:t xml:space="preserve"> de terreno tiene un costo de </w:t>
      </w:r>
      <w:r w:rsidR="00C60045">
        <w:rPr>
          <w:rFonts w:ascii="Times New Roman" w:eastAsia="Times New Roman" w:hAnsi="Times New Roman" w:cs="Times New Roman"/>
          <w:color w:val="000000"/>
          <w:sz w:val="24"/>
          <w:szCs w:val="24"/>
          <w:lang w:eastAsia="es-EC"/>
        </w:rPr>
        <w:t>USD</w:t>
      </w:r>
      <w:r w:rsidRPr="00C60045">
        <w:rPr>
          <w:rFonts w:ascii="Times New Roman" w:eastAsia="Times New Roman" w:hAnsi="Times New Roman" w:cs="Times New Roman"/>
          <w:color w:val="000000"/>
          <w:sz w:val="24"/>
          <w:szCs w:val="24"/>
          <w:lang w:eastAsia="es-EC"/>
        </w:rPr>
        <w:t>130.91, el costo de la construcción</w:t>
      </w:r>
      <w:r w:rsidR="00C22BB1">
        <w:rPr>
          <w:rFonts w:ascii="Times New Roman" w:eastAsia="Times New Roman" w:hAnsi="Times New Roman" w:cs="Times New Roman"/>
          <w:color w:val="000000"/>
          <w:sz w:val="24"/>
          <w:szCs w:val="24"/>
          <w:lang w:eastAsia="es-EC"/>
        </w:rPr>
        <w:t xml:space="preserve"> oscila entre los USD </w:t>
      </w:r>
      <w:r w:rsidRPr="00C60045">
        <w:rPr>
          <w:rFonts w:ascii="Times New Roman" w:eastAsia="Times New Roman" w:hAnsi="Times New Roman" w:cs="Times New Roman"/>
          <w:color w:val="000000"/>
          <w:sz w:val="24"/>
          <w:szCs w:val="24"/>
          <w:lang w:eastAsia="es-EC"/>
        </w:rPr>
        <w:t xml:space="preserve">45,91 a </w:t>
      </w:r>
      <w:r w:rsidR="00C22BB1">
        <w:rPr>
          <w:rFonts w:ascii="Times New Roman" w:eastAsia="Times New Roman" w:hAnsi="Times New Roman" w:cs="Times New Roman"/>
          <w:color w:val="000000"/>
          <w:sz w:val="24"/>
          <w:szCs w:val="24"/>
          <w:lang w:eastAsia="es-EC"/>
        </w:rPr>
        <w:t xml:space="preserve">USD </w:t>
      </w:r>
      <w:r w:rsidRPr="00C60045">
        <w:rPr>
          <w:rFonts w:ascii="Times New Roman" w:eastAsia="Times New Roman" w:hAnsi="Times New Roman" w:cs="Times New Roman"/>
          <w:color w:val="000000"/>
          <w:sz w:val="24"/>
          <w:szCs w:val="24"/>
          <w:lang w:eastAsia="es-EC"/>
        </w:rPr>
        <w:t>232,41</w:t>
      </w:r>
      <w:r w:rsidR="00C22BB1">
        <w:rPr>
          <w:rFonts w:ascii="Times New Roman" w:eastAsia="Times New Roman" w:hAnsi="Times New Roman" w:cs="Times New Roman"/>
          <w:color w:val="000000"/>
          <w:sz w:val="24"/>
          <w:szCs w:val="24"/>
          <w:lang w:eastAsia="es-EC"/>
        </w:rPr>
        <w:t xml:space="preserve"> y en promedio, el costo por metro cuadrado de la propiedad es de USD</w:t>
      </w:r>
      <w:r w:rsidRPr="00C60045">
        <w:rPr>
          <w:rFonts w:ascii="Times New Roman" w:eastAsia="Times New Roman" w:hAnsi="Times New Roman" w:cs="Times New Roman"/>
          <w:color w:val="000000"/>
          <w:sz w:val="24"/>
          <w:szCs w:val="24"/>
          <w:lang w:eastAsia="es-EC"/>
        </w:rPr>
        <w:t>130.19</w:t>
      </w:r>
      <w:r w:rsidR="00C22BB1">
        <w:rPr>
          <w:rFonts w:ascii="Times New Roman" w:eastAsia="Times New Roman" w:hAnsi="Times New Roman" w:cs="Times New Roman"/>
          <w:color w:val="000000"/>
          <w:sz w:val="24"/>
          <w:szCs w:val="24"/>
          <w:lang w:eastAsia="es-EC"/>
        </w:rPr>
        <w:t>.</w:t>
      </w:r>
    </w:p>
    <w:p w14:paraId="72E8095A" w14:textId="3F972B81" w:rsidR="003D7C5C" w:rsidRPr="00C60045" w:rsidRDefault="003D7C5C" w:rsidP="00025462">
      <w:pPr>
        <w:spacing w:after="0" w:line="360" w:lineRule="auto"/>
        <w:ind w:left="567" w:firstLine="851"/>
        <w:jc w:val="both"/>
        <w:rPr>
          <w:rFonts w:ascii="Times New Roman" w:eastAsia="Times New Roman" w:hAnsi="Times New Roman" w:cs="Times New Roman"/>
          <w:sz w:val="24"/>
          <w:szCs w:val="24"/>
          <w:lang w:eastAsia="es-EC"/>
        </w:rPr>
      </w:pPr>
      <w:r w:rsidRPr="00C60045">
        <w:rPr>
          <w:rFonts w:ascii="Times New Roman" w:eastAsia="Times New Roman" w:hAnsi="Times New Roman" w:cs="Times New Roman"/>
          <w:color w:val="000000"/>
          <w:sz w:val="24"/>
          <w:szCs w:val="24"/>
          <w:lang w:eastAsia="es-EC"/>
        </w:rPr>
        <w:t xml:space="preserve">En la plaza 31 de </w:t>
      </w:r>
      <w:r w:rsidR="00C60045" w:rsidRPr="00C60045">
        <w:rPr>
          <w:rFonts w:ascii="Times New Roman" w:eastAsia="Times New Roman" w:hAnsi="Times New Roman" w:cs="Times New Roman"/>
          <w:color w:val="000000"/>
          <w:sz w:val="24"/>
          <w:szCs w:val="24"/>
          <w:lang w:eastAsia="es-EC"/>
        </w:rPr>
        <w:t>mayo</w:t>
      </w:r>
      <w:r w:rsidRPr="00C60045">
        <w:rPr>
          <w:rFonts w:ascii="Times New Roman" w:eastAsia="Times New Roman" w:hAnsi="Times New Roman" w:cs="Times New Roman"/>
          <w:color w:val="000000"/>
          <w:sz w:val="24"/>
          <w:szCs w:val="24"/>
          <w:lang w:eastAsia="es-EC"/>
        </w:rPr>
        <w:t xml:space="preserve"> se ha estimado el costo del m</w:t>
      </w:r>
      <w:r w:rsidR="00C22BB1">
        <w:rPr>
          <w:rFonts w:ascii="Times New Roman" w:eastAsia="Times New Roman" w:hAnsi="Times New Roman" w:cs="Times New Roman"/>
          <w:color w:val="000000"/>
          <w:sz w:val="24"/>
          <w:szCs w:val="24"/>
          <w:lang w:eastAsia="es-EC"/>
        </w:rPr>
        <w:t>etro cuadrado</w:t>
      </w:r>
      <w:r w:rsidRPr="00C60045">
        <w:rPr>
          <w:rFonts w:ascii="Times New Roman" w:eastAsia="Times New Roman" w:hAnsi="Times New Roman" w:cs="Times New Roman"/>
          <w:color w:val="000000"/>
          <w:sz w:val="24"/>
          <w:szCs w:val="24"/>
          <w:lang w:eastAsia="es-EC"/>
        </w:rPr>
        <w:t xml:space="preserve"> de terreno en </w:t>
      </w:r>
      <w:r w:rsidR="00C22BB1">
        <w:rPr>
          <w:rFonts w:ascii="Times New Roman" w:eastAsia="Times New Roman" w:hAnsi="Times New Roman" w:cs="Times New Roman"/>
          <w:color w:val="000000"/>
          <w:sz w:val="24"/>
          <w:szCs w:val="24"/>
          <w:lang w:eastAsia="es-EC"/>
        </w:rPr>
        <w:t xml:space="preserve">USD </w:t>
      </w:r>
      <w:r w:rsidRPr="00C60045">
        <w:rPr>
          <w:rFonts w:ascii="Times New Roman" w:eastAsia="Times New Roman" w:hAnsi="Times New Roman" w:cs="Times New Roman"/>
          <w:color w:val="000000"/>
          <w:sz w:val="24"/>
          <w:szCs w:val="24"/>
          <w:lang w:eastAsia="es-EC"/>
        </w:rPr>
        <w:t xml:space="preserve">130.91, el costo por metro cuadrado de construcción </w:t>
      </w:r>
      <w:r w:rsidRPr="00C60045">
        <w:rPr>
          <w:rFonts w:ascii="Times New Roman" w:eastAsia="Times New Roman" w:hAnsi="Times New Roman" w:cs="Times New Roman"/>
          <w:color w:val="000000"/>
          <w:sz w:val="24"/>
          <w:szCs w:val="24"/>
          <w:lang w:eastAsia="es-EC"/>
        </w:rPr>
        <w:lastRenderedPageBreak/>
        <w:t>oscila entre</w:t>
      </w:r>
      <w:r w:rsidR="00C22BB1">
        <w:rPr>
          <w:rFonts w:ascii="Times New Roman" w:eastAsia="Times New Roman" w:hAnsi="Times New Roman" w:cs="Times New Roman"/>
          <w:color w:val="000000"/>
          <w:sz w:val="24"/>
          <w:szCs w:val="24"/>
          <w:lang w:eastAsia="es-EC"/>
        </w:rPr>
        <w:t xml:space="preserve"> los USD</w:t>
      </w:r>
      <w:r w:rsidRPr="00C60045">
        <w:rPr>
          <w:rFonts w:ascii="Times New Roman" w:eastAsia="Times New Roman" w:hAnsi="Times New Roman" w:cs="Times New Roman"/>
          <w:color w:val="000000"/>
          <w:sz w:val="24"/>
          <w:szCs w:val="24"/>
          <w:lang w:eastAsia="es-EC"/>
        </w:rPr>
        <w:t xml:space="preserve"> 223,47 y </w:t>
      </w:r>
      <w:r w:rsidR="00C22BB1">
        <w:rPr>
          <w:rFonts w:ascii="Times New Roman" w:eastAsia="Times New Roman" w:hAnsi="Times New Roman" w:cs="Times New Roman"/>
          <w:color w:val="000000"/>
          <w:sz w:val="24"/>
          <w:szCs w:val="24"/>
          <w:lang w:eastAsia="es-EC"/>
        </w:rPr>
        <w:t xml:space="preserve">USD </w:t>
      </w:r>
      <w:r w:rsidRPr="00C60045">
        <w:rPr>
          <w:rFonts w:ascii="Times New Roman" w:eastAsia="Times New Roman" w:hAnsi="Times New Roman" w:cs="Times New Roman"/>
          <w:color w:val="000000"/>
          <w:sz w:val="24"/>
          <w:szCs w:val="24"/>
          <w:lang w:eastAsia="es-EC"/>
        </w:rPr>
        <w:t>329,90</w:t>
      </w:r>
      <w:r w:rsidR="00C22BB1">
        <w:rPr>
          <w:rFonts w:ascii="Times New Roman" w:eastAsia="Times New Roman" w:hAnsi="Times New Roman" w:cs="Times New Roman"/>
          <w:color w:val="000000"/>
          <w:sz w:val="24"/>
          <w:szCs w:val="24"/>
          <w:lang w:eastAsia="es-EC"/>
        </w:rPr>
        <w:t xml:space="preserve"> y</w:t>
      </w:r>
      <w:r w:rsidRPr="00C60045">
        <w:rPr>
          <w:rFonts w:ascii="Times New Roman" w:eastAsia="Times New Roman" w:hAnsi="Times New Roman" w:cs="Times New Roman"/>
          <w:color w:val="000000"/>
          <w:sz w:val="24"/>
          <w:szCs w:val="24"/>
          <w:lang w:eastAsia="es-EC"/>
        </w:rPr>
        <w:t xml:space="preserve"> </w:t>
      </w:r>
      <w:r w:rsidR="00C22BB1">
        <w:rPr>
          <w:rFonts w:ascii="Times New Roman" w:eastAsia="Times New Roman" w:hAnsi="Times New Roman" w:cs="Times New Roman"/>
          <w:color w:val="000000"/>
          <w:sz w:val="24"/>
          <w:szCs w:val="24"/>
          <w:lang w:eastAsia="es-EC"/>
        </w:rPr>
        <w:t xml:space="preserve">en promedio, el costo por metro cuadrado de la propiedad es de USD </w:t>
      </w:r>
      <w:r w:rsidRPr="00C60045">
        <w:rPr>
          <w:rFonts w:ascii="Times New Roman" w:eastAsia="Times New Roman" w:hAnsi="Times New Roman" w:cs="Times New Roman"/>
          <w:color w:val="000000"/>
          <w:sz w:val="24"/>
          <w:szCs w:val="24"/>
          <w:lang w:eastAsia="es-EC"/>
        </w:rPr>
        <w:t xml:space="preserve">200.17 </w:t>
      </w:r>
    </w:p>
    <w:p w14:paraId="1BCEB723" w14:textId="5E649E74" w:rsidR="003D7C5C" w:rsidRPr="00C60045" w:rsidRDefault="003D7C5C" w:rsidP="00C22BB1">
      <w:pPr>
        <w:spacing w:after="0" w:line="360" w:lineRule="auto"/>
        <w:ind w:left="567" w:firstLine="849"/>
        <w:jc w:val="both"/>
        <w:rPr>
          <w:rFonts w:ascii="Times New Roman" w:eastAsia="Times New Roman" w:hAnsi="Times New Roman" w:cs="Times New Roman"/>
          <w:sz w:val="24"/>
          <w:szCs w:val="24"/>
          <w:lang w:eastAsia="es-EC"/>
        </w:rPr>
      </w:pPr>
      <w:r w:rsidRPr="00C60045">
        <w:rPr>
          <w:rFonts w:ascii="Times New Roman" w:eastAsia="Times New Roman" w:hAnsi="Times New Roman" w:cs="Times New Roman"/>
          <w:color w:val="000000"/>
          <w:sz w:val="24"/>
          <w:szCs w:val="24"/>
          <w:lang w:eastAsia="es-EC"/>
        </w:rPr>
        <w:t xml:space="preserve">De este análisis comparativo las propiedades de la plaza 31 de mayo son las mejor valoradas seguramente por ser de propiedad municipal. </w:t>
      </w:r>
    </w:p>
    <w:p w14:paraId="21939845" w14:textId="27F89617" w:rsidR="0007575A" w:rsidRDefault="003D7C5C" w:rsidP="00E34D69">
      <w:pPr>
        <w:spacing w:after="0" w:line="360" w:lineRule="auto"/>
        <w:ind w:left="567" w:firstLine="851"/>
        <w:jc w:val="both"/>
        <w:rPr>
          <w:rFonts w:ascii="Times New Roman" w:eastAsia="Times New Roman" w:hAnsi="Times New Roman" w:cs="Times New Roman"/>
          <w:color w:val="000000"/>
          <w:sz w:val="24"/>
          <w:szCs w:val="24"/>
          <w:lang w:eastAsia="es-EC"/>
        </w:rPr>
      </w:pPr>
      <w:r w:rsidRPr="00C60045">
        <w:rPr>
          <w:rFonts w:ascii="Times New Roman" w:eastAsia="Times New Roman" w:hAnsi="Times New Roman" w:cs="Times New Roman"/>
          <w:color w:val="000000"/>
          <w:sz w:val="24"/>
          <w:szCs w:val="24"/>
          <w:lang w:eastAsia="es-EC"/>
        </w:rPr>
        <w:t xml:space="preserve">Entre las </w:t>
      </w:r>
      <w:r w:rsidR="00C22BB1" w:rsidRPr="00C60045">
        <w:rPr>
          <w:rFonts w:ascii="Times New Roman" w:eastAsia="Times New Roman" w:hAnsi="Times New Roman" w:cs="Times New Roman"/>
          <w:color w:val="000000"/>
          <w:sz w:val="24"/>
          <w:szCs w:val="24"/>
          <w:lang w:eastAsia="es-EC"/>
        </w:rPr>
        <w:t>propiedades de</w:t>
      </w:r>
      <w:r w:rsidRPr="00C60045">
        <w:rPr>
          <w:rFonts w:ascii="Times New Roman" w:eastAsia="Times New Roman" w:hAnsi="Times New Roman" w:cs="Times New Roman"/>
          <w:color w:val="000000"/>
          <w:sz w:val="24"/>
          <w:szCs w:val="24"/>
          <w:lang w:eastAsia="es-EC"/>
        </w:rPr>
        <w:t xml:space="preserve"> la plaza César Chiriboga y el parque Juan de Salinas las propiedades de la plaza César </w:t>
      </w:r>
      <w:r w:rsidR="00C22BB1" w:rsidRPr="00C60045">
        <w:rPr>
          <w:rFonts w:ascii="Times New Roman" w:eastAsia="Times New Roman" w:hAnsi="Times New Roman" w:cs="Times New Roman"/>
          <w:color w:val="000000"/>
          <w:sz w:val="24"/>
          <w:szCs w:val="24"/>
          <w:lang w:eastAsia="es-EC"/>
        </w:rPr>
        <w:t>Chiriboga</w:t>
      </w:r>
      <w:r w:rsidRPr="00C60045">
        <w:rPr>
          <w:rFonts w:ascii="Times New Roman" w:eastAsia="Times New Roman" w:hAnsi="Times New Roman" w:cs="Times New Roman"/>
          <w:color w:val="000000"/>
          <w:sz w:val="24"/>
          <w:szCs w:val="24"/>
          <w:lang w:eastAsia="es-EC"/>
        </w:rPr>
        <w:t xml:space="preserve"> son mejor valoradas, entre los factores a considerarse están que las edificaciones son menos antiguas y el área más comercial.</w:t>
      </w:r>
    </w:p>
    <w:p w14:paraId="5F8F06AD" w14:textId="77777777" w:rsidR="00B7195D" w:rsidRPr="00E34D69" w:rsidRDefault="00B7195D" w:rsidP="00E34D69">
      <w:pPr>
        <w:spacing w:after="0" w:line="360" w:lineRule="auto"/>
        <w:ind w:left="567" w:firstLine="851"/>
        <w:jc w:val="both"/>
        <w:rPr>
          <w:rFonts w:ascii="Times New Roman" w:eastAsia="Times New Roman" w:hAnsi="Times New Roman" w:cs="Times New Roman"/>
          <w:color w:val="000000"/>
          <w:sz w:val="24"/>
          <w:szCs w:val="24"/>
          <w:lang w:eastAsia="es-EC"/>
        </w:rPr>
      </w:pPr>
    </w:p>
    <w:p w14:paraId="15106C6F" w14:textId="61E47F00" w:rsidR="003D7C5C" w:rsidRPr="00235FE4" w:rsidRDefault="003D7C5C" w:rsidP="003D7C5C">
      <w:pPr>
        <w:spacing w:after="0" w:line="240" w:lineRule="auto"/>
        <w:rPr>
          <w:rFonts w:ascii="Times New Roman" w:eastAsia="Times New Roman" w:hAnsi="Times New Roman" w:cs="Times New Roman"/>
          <w:sz w:val="24"/>
          <w:szCs w:val="24"/>
          <w:lang w:eastAsia="es-EC"/>
        </w:rPr>
      </w:pPr>
    </w:p>
    <w:p w14:paraId="26990AB3" w14:textId="6FECCFB2" w:rsidR="00C22BB1" w:rsidRDefault="003D7C5C" w:rsidP="00F723CB">
      <w:pPr>
        <w:pStyle w:val="Ttulo2"/>
        <w:numPr>
          <w:ilvl w:val="0"/>
          <w:numId w:val="0"/>
        </w:numPr>
        <w:ind w:left="1066"/>
        <w:rPr>
          <w:rFonts w:eastAsia="Times New Roman"/>
          <w:lang w:eastAsia="es-EC"/>
        </w:rPr>
      </w:pPr>
      <w:bookmarkStart w:id="62" w:name="_Toc13058160"/>
      <w:r w:rsidRPr="000202B4">
        <w:rPr>
          <w:rFonts w:eastAsia="Times New Roman"/>
          <w:lang w:eastAsia="es-EC"/>
        </w:rPr>
        <w:t>2.</w:t>
      </w:r>
      <w:r w:rsidR="00FC4440">
        <w:rPr>
          <w:rFonts w:eastAsia="Times New Roman"/>
          <w:lang w:eastAsia="es-EC"/>
        </w:rPr>
        <w:t>2</w:t>
      </w:r>
      <w:r w:rsidRPr="000202B4">
        <w:rPr>
          <w:rFonts w:eastAsia="Times New Roman"/>
          <w:lang w:eastAsia="es-EC"/>
        </w:rPr>
        <w:t xml:space="preserve"> </w:t>
      </w:r>
      <w:r w:rsidR="00C22BB1" w:rsidRPr="000202B4">
        <w:rPr>
          <w:rFonts w:eastAsia="Times New Roman"/>
          <w:lang w:eastAsia="es-EC"/>
        </w:rPr>
        <w:tab/>
      </w:r>
      <w:r w:rsidRPr="000202B4">
        <w:rPr>
          <w:rFonts w:eastAsia="Times New Roman"/>
          <w:lang w:eastAsia="es-EC"/>
        </w:rPr>
        <w:t>Estado Actual del patri</w:t>
      </w:r>
      <w:r w:rsidR="00BA35B1" w:rsidRPr="000202B4">
        <w:rPr>
          <w:rFonts w:eastAsia="Times New Roman"/>
          <w:lang w:eastAsia="es-EC"/>
        </w:rPr>
        <w:t>monio</w:t>
      </w:r>
      <w:bookmarkEnd w:id="62"/>
    </w:p>
    <w:p w14:paraId="6F13A432" w14:textId="77777777" w:rsidR="00B7195D" w:rsidRPr="00B7195D" w:rsidRDefault="00B7195D" w:rsidP="00B7195D">
      <w:pPr>
        <w:rPr>
          <w:lang w:eastAsia="es-EC"/>
        </w:rPr>
      </w:pPr>
    </w:p>
    <w:p w14:paraId="1C8127F0" w14:textId="77777777" w:rsidR="006F793B" w:rsidRPr="00093859" w:rsidRDefault="006F793B" w:rsidP="006F793B">
      <w:pPr>
        <w:spacing w:after="0" w:line="360" w:lineRule="auto"/>
        <w:ind w:left="567" w:firstLine="851"/>
        <w:jc w:val="both"/>
        <w:rPr>
          <w:rFonts w:ascii="Times New Roman" w:eastAsia="Times New Roman" w:hAnsi="Times New Roman" w:cs="Times New Roman"/>
          <w:color w:val="000000"/>
          <w:sz w:val="24"/>
          <w:szCs w:val="24"/>
          <w:lang w:eastAsia="es-EC"/>
        </w:rPr>
      </w:pPr>
      <w:r w:rsidRPr="00093859">
        <w:rPr>
          <w:rFonts w:ascii="Times New Roman" w:eastAsia="Times New Roman" w:hAnsi="Times New Roman" w:cs="Times New Roman"/>
          <w:color w:val="000000"/>
          <w:sz w:val="24"/>
          <w:szCs w:val="24"/>
          <w:lang w:eastAsia="es-EC"/>
        </w:rPr>
        <w:t xml:space="preserve">El centro histórico de Sangolquí fue delimitado mediante ordenanza en el año 1988, posteriormente en el año 1991 se realizó el inventario de bienes inmuebles que daría paso a la declaración de patrimonio de la nación en el año 1992, esta delimitación sufrió modificación en el año 1994. </w:t>
      </w:r>
    </w:p>
    <w:p w14:paraId="69E26FB3" w14:textId="2DAAE9EA" w:rsidR="004034B9" w:rsidRDefault="006F793B" w:rsidP="00B7528D">
      <w:pPr>
        <w:spacing w:after="0" w:line="360" w:lineRule="auto"/>
        <w:ind w:left="567" w:firstLine="851"/>
        <w:jc w:val="both"/>
        <w:rPr>
          <w:rFonts w:ascii="Times New Roman" w:eastAsia="Times New Roman" w:hAnsi="Times New Roman" w:cs="Times New Roman"/>
          <w:color w:val="000000"/>
          <w:sz w:val="24"/>
          <w:szCs w:val="24"/>
          <w:lang w:eastAsia="es-EC"/>
        </w:rPr>
      </w:pPr>
      <w:r w:rsidRPr="00093859">
        <w:rPr>
          <w:rFonts w:ascii="Times New Roman" w:eastAsia="Times New Roman" w:hAnsi="Times New Roman" w:cs="Times New Roman"/>
          <w:color w:val="000000"/>
          <w:sz w:val="24"/>
          <w:szCs w:val="24"/>
          <w:lang w:eastAsia="es-EC"/>
        </w:rPr>
        <w:t xml:space="preserve">Con la nueva ley de </w:t>
      </w:r>
      <w:r>
        <w:rPr>
          <w:rFonts w:ascii="Times New Roman" w:eastAsia="Times New Roman" w:hAnsi="Times New Roman" w:cs="Times New Roman"/>
          <w:color w:val="000000"/>
          <w:sz w:val="24"/>
          <w:szCs w:val="24"/>
          <w:lang w:eastAsia="es-EC"/>
        </w:rPr>
        <w:t>C</w:t>
      </w:r>
      <w:r w:rsidRPr="00093859">
        <w:rPr>
          <w:rFonts w:ascii="Times New Roman" w:eastAsia="Times New Roman" w:hAnsi="Times New Roman" w:cs="Times New Roman"/>
          <w:color w:val="000000"/>
          <w:sz w:val="24"/>
          <w:szCs w:val="24"/>
          <w:lang w:eastAsia="es-EC"/>
        </w:rPr>
        <w:t xml:space="preserve">ultura y </w:t>
      </w:r>
      <w:r>
        <w:rPr>
          <w:rFonts w:ascii="Times New Roman" w:eastAsia="Times New Roman" w:hAnsi="Times New Roman" w:cs="Times New Roman"/>
          <w:color w:val="000000"/>
          <w:sz w:val="24"/>
          <w:szCs w:val="24"/>
          <w:lang w:eastAsia="es-EC"/>
        </w:rPr>
        <w:t>P</w:t>
      </w:r>
      <w:r w:rsidRPr="00093859">
        <w:rPr>
          <w:rFonts w:ascii="Times New Roman" w:eastAsia="Times New Roman" w:hAnsi="Times New Roman" w:cs="Times New Roman"/>
          <w:color w:val="000000"/>
          <w:sz w:val="24"/>
          <w:szCs w:val="24"/>
          <w:lang w:eastAsia="es-EC"/>
        </w:rPr>
        <w:t>atrimonio</w:t>
      </w:r>
      <w:r>
        <w:rPr>
          <w:rFonts w:ascii="Times New Roman" w:eastAsia="Times New Roman" w:hAnsi="Times New Roman" w:cs="Times New Roman"/>
          <w:color w:val="000000"/>
          <w:sz w:val="24"/>
          <w:szCs w:val="24"/>
          <w:lang w:eastAsia="es-EC"/>
        </w:rPr>
        <w:t>,</w:t>
      </w:r>
      <w:r w:rsidRPr="00093859">
        <w:rPr>
          <w:rFonts w:ascii="Times New Roman" w:eastAsia="Times New Roman" w:hAnsi="Times New Roman" w:cs="Times New Roman"/>
          <w:color w:val="000000"/>
          <w:sz w:val="24"/>
          <w:szCs w:val="24"/>
          <w:lang w:eastAsia="es-EC"/>
        </w:rPr>
        <w:t xml:space="preserve"> las competencias en patrimonio a nivel nacional se </w:t>
      </w:r>
      <w:r>
        <w:rPr>
          <w:rFonts w:ascii="Times New Roman" w:eastAsia="Times New Roman" w:hAnsi="Times New Roman" w:cs="Times New Roman"/>
          <w:color w:val="000000"/>
          <w:sz w:val="24"/>
          <w:szCs w:val="24"/>
          <w:lang w:eastAsia="es-EC"/>
        </w:rPr>
        <w:t>distribuyen</w:t>
      </w:r>
      <w:r w:rsidRPr="00093859">
        <w:rPr>
          <w:rFonts w:ascii="Times New Roman" w:eastAsia="Times New Roman" w:hAnsi="Times New Roman" w:cs="Times New Roman"/>
          <w:color w:val="000000"/>
          <w:sz w:val="24"/>
          <w:szCs w:val="24"/>
          <w:lang w:eastAsia="es-EC"/>
        </w:rPr>
        <w:t xml:space="preserve"> de la siguiente</w:t>
      </w:r>
      <w:r>
        <w:rPr>
          <w:rFonts w:ascii="Times New Roman" w:eastAsia="Times New Roman" w:hAnsi="Times New Roman" w:cs="Times New Roman"/>
          <w:color w:val="000000"/>
          <w:sz w:val="24"/>
          <w:szCs w:val="24"/>
          <w:lang w:eastAsia="es-EC"/>
        </w:rPr>
        <w:t xml:space="preserve"> manera</w:t>
      </w:r>
      <w:r>
        <w:rPr>
          <w:rFonts w:ascii="Times New Roman" w:eastAsia="Times New Roman" w:hAnsi="Times New Roman" w:cs="Times New Roman"/>
          <w:sz w:val="24"/>
          <w:szCs w:val="24"/>
          <w:lang w:eastAsia="es-EC"/>
        </w:rPr>
        <w:t xml:space="preserve">: La </w:t>
      </w:r>
      <w:r>
        <w:rPr>
          <w:rFonts w:ascii="Times New Roman" w:eastAsia="Times New Roman" w:hAnsi="Times New Roman" w:cs="Times New Roman"/>
          <w:color w:val="000000"/>
          <w:sz w:val="24"/>
          <w:szCs w:val="24"/>
          <w:lang w:eastAsia="es-EC"/>
        </w:rPr>
        <w:t>G</w:t>
      </w:r>
      <w:r w:rsidRPr="00093859">
        <w:rPr>
          <w:rFonts w:ascii="Times New Roman" w:eastAsia="Times New Roman" w:hAnsi="Times New Roman" w:cs="Times New Roman"/>
          <w:color w:val="000000"/>
          <w:sz w:val="24"/>
          <w:szCs w:val="24"/>
          <w:lang w:eastAsia="es-EC"/>
        </w:rPr>
        <w:t xml:space="preserve">estión del </w:t>
      </w:r>
      <w:r>
        <w:rPr>
          <w:rFonts w:ascii="Times New Roman" w:eastAsia="Times New Roman" w:hAnsi="Times New Roman" w:cs="Times New Roman"/>
          <w:color w:val="000000"/>
          <w:sz w:val="24"/>
          <w:szCs w:val="24"/>
          <w:lang w:eastAsia="es-EC"/>
        </w:rPr>
        <w:t>P</w:t>
      </w:r>
      <w:r w:rsidRPr="00093859">
        <w:rPr>
          <w:rFonts w:ascii="Times New Roman" w:eastAsia="Times New Roman" w:hAnsi="Times New Roman" w:cs="Times New Roman"/>
          <w:color w:val="000000"/>
          <w:sz w:val="24"/>
          <w:szCs w:val="24"/>
          <w:lang w:eastAsia="es-EC"/>
        </w:rPr>
        <w:t>atrimonio</w:t>
      </w:r>
      <w:r>
        <w:rPr>
          <w:rFonts w:ascii="Times New Roman" w:eastAsia="Times New Roman" w:hAnsi="Times New Roman" w:cs="Times New Roman"/>
          <w:color w:val="000000"/>
          <w:sz w:val="24"/>
          <w:szCs w:val="24"/>
          <w:lang w:eastAsia="es-EC"/>
        </w:rPr>
        <w:t xml:space="preserve"> C</w:t>
      </w:r>
      <w:r w:rsidRPr="00093859">
        <w:rPr>
          <w:rFonts w:ascii="Times New Roman" w:eastAsia="Times New Roman" w:hAnsi="Times New Roman" w:cs="Times New Roman"/>
          <w:color w:val="000000"/>
          <w:sz w:val="24"/>
          <w:szCs w:val="24"/>
          <w:lang w:eastAsia="es-EC"/>
        </w:rPr>
        <w:t>ultural se descentraliza para ser administrada por los Gobiernos Autónomos Descentralizados, bajo la política pública emitida por el Ministerio de Cultura y Patrimonio y la orientación técnica del INPC.</w:t>
      </w:r>
    </w:p>
    <w:p w14:paraId="35EF512B" w14:textId="77777777" w:rsidR="00B7195D" w:rsidRDefault="00B7195D" w:rsidP="00B7528D">
      <w:pPr>
        <w:spacing w:after="0" w:line="360" w:lineRule="auto"/>
        <w:ind w:left="567" w:firstLine="851"/>
        <w:jc w:val="both"/>
        <w:rPr>
          <w:rFonts w:ascii="Times New Roman" w:eastAsia="Times New Roman" w:hAnsi="Times New Roman" w:cs="Times New Roman"/>
          <w:color w:val="000000"/>
          <w:sz w:val="24"/>
          <w:szCs w:val="24"/>
          <w:lang w:eastAsia="es-EC"/>
        </w:rPr>
      </w:pPr>
    </w:p>
    <w:p w14:paraId="3909A2A8" w14:textId="77777777" w:rsidR="00B7195D" w:rsidRDefault="00B7195D" w:rsidP="00B7528D">
      <w:pPr>
        <w:spacing w:after="0" w:line="360" w:lineRule="auto"/>
        <w:ind w:left="567" w:firstLine="851"/>
        <w:jc w:val="both"/>
        <w:rPr>
          <w:rFonts w:ascii="Times New Roman" w:eastAsia="Times New Roman" w:hAnsi="Times New Roman" w:cs="Times New Roman"/>
          <w:color w:val="000000"/>
          <w:sz w:val="24"/>
          <w:szCs w:val="24"/>
          <w:lang w:eastAsia="es-EC"/>
        </w:rPr>
      </w:pPr>
    </w:p>
    <w:p w14:paraId="41B1DE2C" w14:textId="77777777" w:rsidR="00B7195D" w:rsidRDefault="00B7195D" w:rsidP="00B7528D">
      <w:pPr>
        <w:spacing w:after="0" w:line="360" w:lineRule="auto"/>
        <w:ind w:left="567" w:firstLine="851"/>
        <w:jc w:val="both"/>
        <w:rPr>
          <w:rFonts w:ascii="Times New Roman" w:eastAsia="Times New Roman" w:hAnsi="Times New Roman" w:cs="Times New Roman"/>
          <w:color w:val="000000"/>
          <w:sz w:val="24"/>
          <w:szCs w:val="24"/>
          <w:lang w:eastAsia="es-EC"/>
        </w:rPr>
      </w:pPr>
    </w:p>
    <w:p w14:paraId="5FA52156" w14:textId="77777777" w:rsidR="00B7195D" w:rsidRDefault="00B7195D" w:rsidP="00B7528D">
      <w:pPr>
        <w:spacing w:after="0" w:line="360" w:lineRule="auto"/>
        <w:ind w:left="567" w:firstLine="851"/>
        <w:jc w:val="both"/>
        <w:rPr>
          <w:rFonts w:ascii="Times New Roman" w:eastAsia="Times New Roman" w:hAnsi="Times New Roman" w:cs="Times New Roman"/>
          <w:color w:val="000000"/>
          <w:sz w:val="24"/>
          <w:szCs w:val="24"/>
          <w:lang w:eastAsia="es-EC"/>
        </w:rPr>
      </w:pPr>
    </w:p>
    <w:p w14:paraId="5CFCDAE6" w14:textId="77777777" w:rsidR="00B7195D" w:rsidRDefault="00B7195D" w:rsidP="00B7528D">
      <w:pPr>
        <w:spacing w:after="0" w:line="360" w:lineRule="auto"/>
        <w:ind w:left="567" w:firstLine="851"/>
        <w:jc w:val="both"/>
        <w:rPr>
          <w:rFonts w:ascii="Times New Roman" w:eastAsia="Times New Roman" w:hAnsi="Times New Roman" w:cs="Times New Roman"/>
          <w:color w:val="000000"/>
          <w:sz w:val="24"/>
          <w:szCs w:val="24"/>
          <w:lang w:eastAsia="es-EC"/>
        </w:rPr>
      </w:pPr>
    </w:p>
    <w:p w14:paraId="6B6690A7" w14:textId="77777777" w:rsidR="00B7195D" w:rsidRDefault="00B7195D" w:rsidP="00B7528D">
      <w:pPr>
        <w:spacing w:after="0" w:line="360" w:lineRule="auto"/>
        <w:ind w:left="567" w:firstLine="851"/>
        <w:jc w:val="both"/>
        <w:rPr>
          <w:rFonts w:ascii="Times New Roman" w:eastAsia="Times New Roman" w:hAnsi="Times New Roman" w:cs="Times New Roman"/>
          <w:color w:val="000000"/>
          <w:sz w:val="24"/>
          <w:szCs w:val="24"/>
          <w:lang w:eastAsia="es-EC"/>
        </w:rPr>
      </w:pPr>
    </w:p>
    <w:p w14:paraId="58C85479" w14:textId="77777777" w:rsidR="00B7195D" w:rsidRDefault="00B7195D" w:rsidP="00B7528D">
      <w:pPr>
        <w:spacing w:after="0" w:line="360" w:lineRule="auto"/>
        <w:ind w:left="567" w:firstLine="851"/>
        <w:jc w:val="both"/>
        <w:rPr>
          <w:rFonts w:ascii="Times New Roman" w:eastAsia="Times New Roman" w:hAnsi="Times New Roman" w:cs="Times New Roman"/>
          <w:color w:val="000000"/>
          <w:sz w:val="24"/>
          <w:szCs w:val="24"/>
          <w:lang w:eastAsia="es-EC"/>
        </w:rPr>
      </w:pPr>
    </w:p>
    <w:p w14:paraId="185D7EE6" w14:textId="77777777" w:rsidR="00B7195D" w:rsidRDefault="00B7195D" w:rsidP="00B7528D">
      <w:pPr>
        <w:spacing w:after="0" w:line="360" w:lineRule="auto"/>
        <w:ind w:left="567" w:firstLine="851"/>
        <w:jc w:val="both"/>
        <w:rPr>
          <w:rFonts w:ascii="Times New Roman" w:eastAsia="Times New Roman" w:hAnsi="Times New Roman" w:cs="Times New Roman"/>
          <w:color w:val="000000"/>
          <w:sz w:val="24"/>
          <w:szCs w:val="24"/>
          <w:lang w:eastAsia="es-EC"/>
        </w:rPr>
      </w:pPr>
    </w:p>
    <w:p w14:paraId="55DA0855" w14:textId="77777777" w:rsidR="00B7195D" w:rsidRPr="00B7528D" w:rsidRDefault="00B7195D" w:rsidP="00B7528D">
      <w:pPr>
        <w:spacing w:after="0" w:line="360" w:lineRule="auto"/>
        <w:ind w:left="567" w:firstLine="851"/>
        <w:jc w:val="both"/>
        <w:rPr>
          <w:rFonts w:ascii="Times New Roman" w:eastAsia="Times New Roman" w:hAnsi="Times New Roman" w:cs="Times New Roman"/>
          <w:color w:val="000000"/>
          <w:sz w:val="24"/>
          <w:szCs w:val="24"/>
          <w:lang w:eastAsia="es-EC"/>
        </w:rPr>
      </w:pPr>
    </w:p>
    <w:p w14:paraId="2EE4173F" w14:textId="77777777" w:rsidR="004034B9" w:rsidRDefault="004034B9" w:rsidP="008447E2">
      <w:pPr>
        <w:spacing w:after="0" w:line="240" w:lineRule="auto"/>
        <w:rPr>
          <w:rFonts w:ascii="Times New Roman" w:eastAsia="Times New Roman" w:hAnsi="Times New Roman" w:cs="Times New Roman"/>
          <w:sz w:val="24"/>
          <w:szCs w:val="24"/>
          <w:lang w:eastAsia="es-EC"/>
        </w:rPr>
      </w:pPr>
    </w:p>
    <w:p w14:paraId="2ACAB80B" w14:textId="70B59D82" w:rsidR="008447E2" w:rsidRPr="00093859" w:rsidRDefault="0086709C" w:rsidP="0086709C">
      <w:pPr>
        <w:pStyle w:val="Tituloilustraciones"/>
        <w:rPr>
          <w:rFonts w:eastAsia="Times New Roman" w:cs="Times New Roman"/>
          <w:lang w:eastAsia="es-EC"/>
        </w:rPr>
      </w:pPr>
      <w:bookmarkStart w:id="63" w:name="_Toc13110850"/>
      <w:r>
        <w:t xml:space="preserve">Tabla </w:t>
      </w:r>
      <w:r w:rsidR="003A4EE0">
        <w:rPr>
          <w:noProof/>
        </w:rPr>
        <w:fldChar w:fldCharType="begin"/>
      </w:r>
      <w:r w:rsidR="003A4EE0">
        <w:rPr>
          <w:noProof/>
        </w:rPr>
        <w:instrText xml:space="preserve"> SEQ Tabla \* ARABIC </w:instrText>
      </w:r>
      <w:r w:rsidR="003A4EE0">
        <w:rPr>
          <w:noProof/>
        </w:rPr>
        <w:fldChar w:fldCharType="separate"/>
      </w:r>
      <w:r>
        <w:rPr>
          <w:noProof/>
        </w:rPr>
        <w:t>3</w:t>
      </w:r>
      <w:r w:rsidR="003A4EE0">
        <w:rPr>
          <w:noProof/>
        </w:rPr>
        <w:fldChar w:fldCharType="end"/>
      </w:r>
      <w:r>
        <w:t xml:space="preserve">.  </w:t>
      </w:r>
      <w:r w:rsidRPr="00B7755E">
        <w:t>Competencias de la Gestión Patrimonial</w:t>
      </w:r>
      <w:bookmarkEnd w:id="63"/>
    </w:p>
    <w:p w14:paraId="3E034062" w14:textId="02688316" w:rsidR="008447E2" w:rsidRPr="00235FE4" w:rsidRDefault="00B7195D" w:rsidP="008447E2">
      <w:pPr>
        <w:spacing w:after="0" w:line="240" w:lineRule="auto"/>
        <w:rPr>
          <w:rFonts w:ascii="Times New Roman" w:eastAsia="Times New Roman" w:hAnsi="Times New Roman" w:cs="Times New Roman"/>
          <w:sz w:val="24"/>
          <w:szCs w:val="24"/>
          <w:lang w:eastAsia="es-EC"/>
        </w:rPr>
      </w:pPr>
      <w:bookmarkStart w:id="64" w:name="_Toc12133149"/>
      <w:r w:rsidRPr="00235FE4">
        <w:rPr>
          <w:rFonts w:ascii="Arial" w:eastAsia="Times New Roman" w:hAnsi="Arial" w:cs="Arial"/>
          <w:noProof/>
          <w:color w:val="000000"/>
          <w:sz w:val="24"/>
          <w:szCs w:val="24"/>
          <w:lang w:eastAsia="es-EC"/>
        </w:rPr>
        <w:drawing>
          <wp:anchor distT="0" distB="0" distL="114300" distR="114300" simplePos="0" relativeHeight="251943936" behindDoc="0" locked="0" layoutInCell="1" allowOverlap="1" wp14:anchorId="1F83D14B" wp14:editId="58C26D7E">
            <wp:simplePos x="0" y="0"/>
            <wp:positionH relativeFrom="margin">
              <wp:posOffset>186055</wp:posOffset>
            </wp:positionH>
            <wp:positionV relativeFrom="paragraph">
              <wp:posOffset>195580</wp:posOffset>
            </wp:positionV>
            <wp:extent cx="4610100" cy="5782310"/>
            <wp:effectExtent l="0" t="0" r="0" b="8890"/>
            <wp:wrapTopAndBottom/>
            <wp:docPr id="5" name="Picture 5" descr="https://lh6.googleusercontent.com/XPsqqq3obfFuUmdIZfpo4UfmcsKPWD4JT53Nd5UzEbN8TIOWuQfN5D6CDfcsop7JiYCTcKD9nYkMxyUOA_WQKzh8I6UUzPVSka2psLplVUbiefbKK1ZnZpMqfE_FZTHBn5akzR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lh6.googleusercontent.com/XPsqqq3obfFuUmdIZfpo4UfmcsKPWD4JT53Nd5UzEbN8TIOWuQfN5D6CDfcsop7JiYCTcKD9nYkMxyUOA_WQKzh8I6UUzPVSka2psLplVUbiefbKK1ZnZpMqfE_FZTHBn5akzRNA"/>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610100" cy="578231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64"/>
    </w:p>
    <w:p w14:paraId="1DC9C6E5" w14:textId="653628EA" w:rsidR="008447E2" w:rsidRDefault="008447E2" w:rsidP="008447E2">
      <w:pPr>
        <w:spacing w:after="0" w:line="240" w:lineRule="auto"/>
        <w:rPr>
          <w:rFonts w:ascii="Arial" w:eastAsia="Times New Roman" w:hAnsi="Arial" w:cs="Arial"/>
          <w:iCs/>
          <w:color w:val="000000"/>
          <w:sz w:val="24"/>
          <w:szCs w:val="24"/>
          <w:lang w:eastAsia="es-EC"/>
        </w:rPr>
      </w:pPr>
    </w:p>
    <w:p w14:paraId="335056FD" w14:textId="77777777" w:rsidR="008447E2" w:rsidRDefault="008447E2" w:rsidP="008447E2">
      <w:pPr>
        <w:spacing w:after="0" w:line="240" w:lineRule="auto"/>
        <w:rPr>
          <w:rFonts w:ascii="Arial" w:eastAsia="Times New Roman" w:hAnsi="Arial" w:cs="Arial"/>
          <w:iCs/>
          <w:color w:val="000000"/>
          <w:sz w:val="24"/>
          <w:szCs w:val="24"/>
          <w:lang w:eastAsia="es-EC"/>
        </w:rPr>
      </w:pPr>
    </w:p>
    <w:p w14:paraId="2C25FAB5" w14:textId="77777777" w:rsidR="008447E2" w:rsidRPr="00093859" w:rsidRDefault="008447E2" w:rsidP="008447E2">
      <w:pPr>
        <w:spacing w:after="0" w:line="240" w:lineRule="auto"/>
        <w:jc w:val="center"/>
        <w:rPr>
          <w:rFonts w:ascii="Times New Roman" w:eastAsia="Times New Roman" w:hAnsi="Times New Roman" w:cs="Times New Roman"/>
          <w:iCs/>
          <w:color w:val="000000"/>
          <w:lang w:eastAsia="es-EC"/>
        </w:rPr>
      </w:pPr>
      <w:r w:rsidRPr="00093859">
        <w:rPr>
          <w:rFonts w:ascii="Times New Roman" w:eastAsia="Times New Roman" w:hAnsi="Times New Roman" w:cs="Times New Roman"/>
          <w:b/>
          <w:iCs/>
          <w:color w:val="000000"/>
          <w:lang w:eastAsia="es-EC"/>
        </w:rPr>
        <w:t>Fuente:</w:t>
      </w:r>
      <w:r w:rsidRPr="00093859">
        <w:rPr>
          <w:rFonts w:ascii="Times New Roman" w:eastAsia="Times New Roman" w:hAnsi="Times New Roman" w:cs="Times New Roman"/>
          <w:iCs/>
          <w:color w:val="000000"/>
          <w:lang w:eastAsia="es-EC"/>
        </w:rPr>
        <w:t xml:space="preserve"> Espacio Público y patrimonio: Análisis de las políticas de recuperación</w:t>
      </w:r>
    </w:p>
    <w:p w14:paraId="480FC094" w14:textId="77777777" w:rsidR="008447E2" w:rsidRPr="00093859" w:rsidRDefault="008447E2" w:rsidP="008447E2">
      <w:pPr>
        <w:spacing w:after="0" w:line="240" w:lineRule="auto"/>
        <w:jc w:val="center"/>
        <w:rPr>
          <w:rFonts w:ascii="Times New Roman" w:eastAsia="Times New Roman" w:hAnsi="Times New Roman" w:cs="Times New Roman"/>
          <w:iCs/>
          <w:color w:val="000000"/>
          <w:lang w:eastAsia="es-EC"/>
        </w:rPr>
      </w:pPr>
      <w:r w:rsidRPr="00093859">
        <w:rPr>
          <w:rFonts w:ascii="Times New Roman" w:eastAsia="Times New Roman" w:hAnsi="Times New Roman" w:cs="Times New Roman"/>
          <w:iCs/>
          <w:color w:val="000000"/>
          <w:lang w:eastAsia="es-EC"/>
        </w:rPr>
        <w:t>en el centro histórico de Quito, 2010, 103</w:t>
      </w:r>
    </w:p>
    <w:p w14:paraId="1F5BCAE7" w14:textId="77777777" w:rsidR="008447E2" w:rsidRPr="00093859" w:rsidRDefault="008447E2" w:rsidP="008447E2">
      <w:pPr>
        <w:spacing w:after="0" w:line="240" w:lineRule="auto"/>
        <w:jc w:val="center"/>
        <w:rPr>
          <w:rFonts w:ascii="Times New Roman" w:eastAsia="Times New Roman" w:hAnsi="Times New Roman" w:cs="Times New Roman"/>
          <w:iCs/>
          <w:color w:val="000000"/>
          <w:lang w:eastAsia="es-EC"/>
        </w:rPr>
      </w:pPr>
      <w:r w:rsidRPr="00093859">
        <w:rPr>
          <w:rFonts w:ascii="Times New Roman" w:eastAsia="Times New Roman" w:hAnsi="Times New Roman" w:cs="Times New Roman"/>
          <w:b/>
          <w:iCs/>
          <w:color w:val="000000"/>
          <w:lang w:eastAsia="es-EC"/>
        </w:rPr>
        <w:t>Elaborado por:</w:t>
      </w:r>
      <w:r w:rsidRPr="00093859">
        <w:rPr>
          <w:rFonts w:ascii="Times New Roman" w:eastAsia="Times New Roman" w:hAnsi="Times New Roman" w:cs="Times New Roman"/>
          <w:iCs/>
          <w:color w:val="000000"/>
          <w:lang w:eastAsia="es-EC"/>
        </w:rPr>
        <w:t xml:space="preserve"> Maritza Chicaiza</w:t>
      </w:r>
    </w:p>
    <w:p w14:paraId="5A12BC59" w14:textId="77777777" w:rsidR="008447E2" w:rsidRDefault="008447E2" w:rsidP="006F793B">
      <w:pPr>
        <w:spacing w:after="0" w:line="360" w:lineRule="auto"/>
        <w:ind w:left="567" w:firstLine="851"/>
        <w:jc w:val="both"/>
        <w:rPr>
          <w:rFonts w:ascii="Times New Roman" w:eastAsia="Times New Roman" w:hAnsi="Times New Roman" w:cs="Times New Roman"/>
          <w:color w:val="000000"/>
          <w:sz w:val="24"/>
          <w:szCs w:val="24"/>
          <w:lang w:eastAsia="es-EC"/>
        </w:rPr>
      </w:pPr>
    </w:p>
    <w:p w14:paraId="287E895C" w14:textId="77777777" w:rsidR="00B7195D" w:rsidRPr="001D13FA" w:rsidRDefault="00B7195D" w:rsidP="006F793B">
      <w:pPr>
        <w:spacing w:after="0" w:line="360" w:lineRule="auto"/>
        <w:ind w:left="567" w:firstLine="851"/>
        <w:jc w:val="both"/>
        <w:rPr>
          <w:rFonts w:ascii="Times New Roman" w:eastAsia="Times New Roman" w:hAnsi="Times New Roman" w:cs="Times New Roman"/>
          <w:color w:val="000000"/>
          <w:sz w:val="24"/>
          <w:szCs w:val="24"/>
          <w:lang w:eastAsia="es-EC"/>
        </w:rPr>
      </w:pPr>
    </w:p>
    <w:p w14:paraId="0BC68F77" w14:textId="77777777" w:rsidR="006F793B" w:rsidRPr="00093859" w:rsidRDefault="006F793B" w:rsidP="006F793B">
      <w:pPr>
        <w:spacing w:after="0" w:line="360" w:lineRule="auto"/>
        <w:ind w:left="567" w:firstLine="851"/>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lastRenderedPageBreak/>
        <w:t>El marco normativo para el patrimonio a nivel nacional</w:t>
      </w:r>
      <w:r>
        <w:rPr>
          <w:rFonts w:ascii="Times New Roman" w:eastAsia="Times New Roman" w:hAnsi="Times New Roman" w:cs="Times New Roman"/>
          <w:color w:val="000000"/>
          <w:sz w:val="24"/>
          <w:szCs w:val="24"/>
          <w:lang w:eastAsia="es-EC"/>
        </w:rPr>
        <w:t xml:space="preserve"> se compone de los siguientes elementos:</w:t>
      </w:r>
    </w:p>
    <w:p w14:paraId="5B7A78DC" w14:textId="77777777" w:rsidR="006F793B" w:rsidRPr="00093859" w:rsidRDefault="006F793B" w:rsidP="006F793B">
      <w:pPr>
        <w:pStyle w:val="Prrafodelista"/>
        <w:numPr>
          <w:ilvl w:val="0"/>
          <w:numId w:val="16"/>
        </w:numPr>
        <w:spacing w:after="0" w:line="360" w:lineRule="auto"/>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Nueva Ley de Cultura y Patrimonio y su reglamento 2016</w:t>
      </w:r>
      <w:r>
        <w:rPr>
          <w:rFonts w:ascii="Times New Roman" w:eastAsia="Times New Roman" w:hAnsi="Times New Roman" w:cs="Times New Roman"/>
          <w:color w:val="000000"/>
          <w:sz w:val="24"/>
          <w:szCs w:val="24"/>
          <w:lang w:eastAsia="es-EC"/>
        </w:rPr>
        <w:t>.</w:t>
      </w:r>
    </w:p>
    <w:p w14:paraId="047B6558" w14:textId="77777777" w:rsidR="006F793B" w:rsidRPr="00093859" w:rsidRDefault="006F793B" w:rsidP="006F793B">
      <w:pPr>
        <w:pStyle w:val="Prrafodelista"/>
        <w:numPr>
          <w:ilvl w:val="0"/>
          <w:numId w:val="16"/>
        </w:numPr>
        <w:spacing w:after="0" w:line="360" w:lineRule="auto"/>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Resolución del Consejo para la transferencia de competencias Nro. 0004-CNC-2015.</w:t>
      </w:r>
    </w:p>
    <w:p w14:paraId="0CEB9725" w14:textId="77777777" w:rsidR="006F793B" w:rsidRPr="00093859" w:rsidRDefault="006F793B" w:rsidP="006F793B">
      <w:pPr>
        <w:pStyle w:val="Prrafodelista"/>
        <w:numPr>
          <w:ilvl w:val="0"/>
          <w:numId w:val="16"/>
        </w:numPr>
        <w:spacing w:after="0" w:line="360" w:lineRule="auto"/>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Ordenanza para la conservación del centro histórico de Sangolquí</w:t>
      </w:r>
      <w:r>
        <w:rPr>
          <w:rFonts w:ascii="Times New Roman" w:eastAsia="Times New Roman" w:hAnsi="Times New Roman" w:cs="Times New Roman"/>
          <w:color w:val="000000"/>
          <w:sz w:val="24"/>
          <w:szCs w:val="24"/>
          <w:lang w:eastAsia="es-EC"/>
        </w:rPr>
        <w:t>.</w:t>
      </w:r>
    </w:p>
    <w:p w14:paraId="4512266E" w14:textId="77777777" w:rsidR="006F793B" w:rsidRPr="00093859" w:rsidRDefault="006F793B" w:rsidP="006F793B">
      <w:pPr>
        <w:spacing w:after="0" w:line="360" w:lineRule="auto"/>
        <w:ind w:left="1287"/>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La </w:t>
      </w:r>
      <w:r w:rsidRPr="00093859">
        <w:rPr>
          <w:rFonts w:ascii="Times New Roman" w:eastAsia="Times New Roman" w:hAnsi="Times New Roman" w:cs="Times New Roman"/>
          <w:color w:val="000000"/>
          <w:sz w:val="24"/>
          <w:szCs w:val="24"/>
          <w:lang w:eastAsia="es-EC"/>
        </w:rPr>
        <w:t>normativa vigente relacionada</w:t>
      </w:r>
      <w:r>
        <w:rPr>
          <w:rFonts w:ascii="Times New Roman" w:eastAsia="Times New Roman" w:hAnsi="Times New Roman" w:cs="Times New Roman"/>
          <w:color w:val="000000"/>
          <w:sz w:val="24"/>
          <w:szCs w:val="24"/>
          <w:lang w:eastAsia="es-EC"/>
        </w:rPr>
        <w:t>, se compone de los siguientes elementos:</w:t>
      </w:r>
    </w:p>
    <w:p w14:paraId="64592872" w14:textId="77777777" w:rsidR="006F793B" w:rsidRPr="00093859" w:rsidRDefault="006F793B" w:rsidP="006F793B">
      <w:pPr>
        <w:pStyle w:val="Prrafodelista"/>
        <w:numPr>
          <w:ilvl w:val="0"/>
          <w:numId w:val="16"/>
        </w:numPr>
        <w:spacing w:after="0" w:line="360" w:lineRule="auto"/>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Constitución de la República del Ecuador</w:t>
      </w:r>
      <w:r>
        <w:rPr>
          <w:rFonts w:ascii="Times New Roman" w:eastAsia="Times New Roman" w:hAnsi="Times New Roman" w:cs="Times New Roman"/>
          <w:color w:val="000000"/>
          <w:sz w:val="24"/>
          <w:szCs w:val="24"/>
          <w:lang w:eastAsia="es-EC"/>
        </w:rPr>
        <w:t>.</w:t>
      </w:r>
    </w:p>
    <w:p w14:paraId="4B717920" w14:textId="77777777" w:rsidR="006F793B" w:rsidRPr="00093859" w:rsidRDefault="006F793B" w:rsidP="006F793B">
      <w:pPr>
        <w:pStyle w:val="Prrafodelista"/>
        <w:numPr>
          <w:ilvl w:val="0"/>
          <w:numId w:val="16"/>
        </w:numPr>
        <w:spacing w:after="0" w:line="360" w:lineRule="auto"/>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Plan de desarrollo Toda una vida</w:t>
      </w:r>
      <w:r>
        <w:rPr>
          <w:rFonts w:ascii="Times New Roman" w:eastAsia="Times New Roman" w:hAnsi="Times New Roman" w:cs="Times New Roman"/>
          <w:color w:val="000000"/>
          <w:sz w:val="24"/>
          <w:szCs w:val="24"/>
          <w:lang w:eastAsia="es-EC"/>
        </w:rPr>
        <w:t>.</w:t>
      </w:r>
    </w:p>
    <w:p w14:paraId="5B40A70D" w14:textId="77777777" w:rsidR="006F793B" w:rsidRPr="00093859" w:rsidRDefault="006F793B" w:rsidP="006F793B">
      <w:pPr>
        <w:pStyle w:val="Prrafodelista"/>
        <w:numPr>
          <w:ilvl w:val="0"/>
          <w:numId w:val="16"/>
        </w:numPr>
        <w:spacing w:after="0" w:line="360" w:lineRule="auto"/>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COOTAD</w:t>
      </w:r>
      <w:r>
        <w:rPr>
          <w:rFonts w:ascii="Times New Roman" w:eastAsia="Times New Roman" w:hAnsi="Times New Roman" w:cs="Times New Roman"/>
          <w:color w:val="000000"/>
          <w:sz w:val="24"/>
          <w:szCs w:val="24"/>
          <w:lang w:eastAsia="es-EC"/>
        </w:rPr>
        <w:t>.</w:t>
      </w:r>
    </w:p>
    <w:p w14:paraId="5A55832D" w14:textId="77777777" w:rsidR="006F793B" w:rsidRPr="00093859" w:rsidRDefault="006F793B" w:rsidP="006F793B">
      <w:pPr>
        <w:pStyle w:val="Prrafodelista"/>
        <w:numPr>
          <w:ilvl w:val="0"/>
          <w:numId w:val="16"/>
        </w:numPr>
        <w:spacing w:after="0" w:line="360" w:lineRule="auto"/>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Ley Orgánica de Ordenamiento Territorial, Uso y Gestión del Suelo.</w:t>
      </w:r>
    </w:p>
    <w:p w14:paraId="1D962CF1" w14:textId="77777777" w:rsidR="006F793B" w:rsidRDefault="006F793B" w:rsidP="006F793B">
      <w:pPr>
        <w:spacing w:after="0" w:line="360" w:lineRule="auto"/>
        <w:ind w:left="579" w:firstLine="708"/>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Sobre inversión pública en bienes privados:</w:t>
      </w:r>
    </w:p>
    <w:p w14:paraId="2546D9FE" w14:textId="77777777" w:rsidR="006F793B" w:rsidRPr="00093859" w:rsidRDefault="006F793B" w:rsidP="006F793B">
      <w:pPr>
        <w:pStyle w:val="Prrafodelista"/>
        <w:numPr>
          <w:ilvl w:val="0"/>
          <w:numId w:val="17"/>
        </w:numPr>
        <w:spacing w:after="0" w:line="360" w:lineRule="auto"/>
        <w:ind w:left="1276" w:hanging="283"/>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Código Orgánico de Planificación y Finanzas Públicas, Registro Oficial No. 306 del 22 de octubre de 2010</w:t>
      </w:r>
      <w:r>
        <w:rPr>
          <w:rFonts w:ascii="Times New Roman" w:eastAsia="Times New Roman" w:hAnsi="Times New Roman" w:cs="Times New Roman"/>
          <w:color w:val="000000"/>
          <w:sz w:val="24"/>
          <w:szCs w:val="24"/>
          <w:lang w:eastAsia="es-EC"/>
        </w:rPr>
        <w:t>.</w:t>
      </w:r>
    </w:p>
    <w:p w14:paraId="2A25A0D8" w14:textId="77777777" w:rsidR="006F793B" w:rsidRPr="00093859" w:rsidRDefault="006F793B" w:rsidP="006F793B">
      <w:pPr>
        <w:pStyle w:val="Prrafodelista"/>
        <w:numPr>
          <w:ilvl w:val="0"/>
          <w:numId w:val="17"/>
        </w:numPr>
        <w:spacing w:after="0" w:line="360" w:lineRule="auto"/>
        <w:ind w:left="1276" w:hanging="283"/>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Decreto Ejecutivo No. 544, Registro Oficial N. 329 el 26 de noviembre del 2010</w:t>
      </w:r>
      <w:r>
        <w:rPr>
          <w:rFonts w:ascii="Times New Roman" w:eastAsia="Times New Roman" w:hAnsi="Times New Roman" w:cs="Times New Roman"/>
          <w:color w:val="000000"/>
          <w:sz w:val="24"/>
          <w:szCs w:val="24"/>
          <w:lang w:eastAsia="es-EC"/>
        </w:rPr>
        <w:t>.</w:t>
      </w:r>
    </w:p>
    <w:p w14:paraId="00984175" w14:textId="77777777" w:rsidR="006F793B" w:rsidRPr="00093859" w:rsidRDefault="006F793B" w:rsidP="006F793B">
      <w:pPr>
        <w:pStyle w:val="Prrafodelista"/>
        <w:numPr>
          <w:ilvl w:val="0"/>
          <w:numId w:val="17"/>
        </w:numPr>
        <w:spacing w:after="0" w:line="360" w:lineRule="auto"/>
        <w:ind w:left="1276" w:hanging="283"/>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PD y OT, Plan de Desarrollo y Ordenamiento Territorial</w:t>
      </w:r>
      <w:r>
        <w:rPr>
          <w:rFonts w:ascii="Times New Roman" w:eastAsia="Times New Roman" w:hAnsi="Times New Roman" w:cs="Times New Roman"/>
          <w:color w:val="000000"/>
          <w:sz w:val="24"/>
          <w:szCs w:val="24"/>
          <w:lang w:eastAsia="es-EC"/>
        </w:rPr>
        <w:t>.</w:t>
      </w:r>
    </w:p>
    <w:p w14:paraId="6C13E7D0" w14:textId="77777777" w:rsidR="006F793B" w:rsidRPr="00093859" w:rsidRDefault="006F793B" w:rsidP="006F793B">
      <w:pPr>
        <w:spacing w:after="0" w:line="360" w:lineRule="auto"/>
        <w:ind w:left="567" w:firstLine="568"/>
        <w:jc w:val="both"/>
        <w:rPr>
          <w:rFonts w:ascii="Times New Roman" w:eastAsia="Times New Roman" w:hAnsi="Times New Roman" w:cs="Times New Roman"/>
          <w:sz w:val="24"/>
          <w:szCs w:val="24"/>
          <w:lang w:eastAsia="es-EC"/>
        </w:rPr>
      </w:pPr>
      <w:r w:rsidRPr="00093859">
        <w:rPr>
          <w:rFonts w:ascii="Times New Roman" w:eastAsia="Times New Roman" w:hAnsi="Times New Roman" w:cs="Times New Roman"/>
          <w:color w:val="000000"/>
          <w:sz w:val="24"/>
          <w:szCs w:val="24"/>
          <w:lang w:eastAsia="es-EC"/>
        </w:rPr>
        <w:t>Cuando se trate de edificaciones patrimoniales en estado de ruina se actuará conforme lo establecido en el Art. 82 de la Ley Orgánica de Ordenamiento Territorial, Uso y Gestión del Suelo.</w:t>
      </w:r>
    </w:p>
    <w:p w14:paraId="75693FA0" w14:textId="77777777" w:rsidR="006F793B" w:rsidRDefault="006F793B" w:rsidP="006F793B">
      <w:pPr>
        <w:spacing w:after="240" w:line="240" w:lineRule="auto"/>
        <w:rPr>
          <w:rFonts w:ascii="Times New Roman" w:eastAsia="Times New Roman" w:hAnsi="Times New Roman" w:cs="Times New Roman"/>
          <w:sz w:val="24"/>
          <w:szCs w:val="24"/>
          <w:lang w:eastAsia="es-EC"/>
        </w:rPr>
      </w:pPr>
    </w:p>
    <w:p w14:paraId="61BAD95B" w14:textId="47E3B08F" w:rsidR="006F793B" w:rsidRPr="00FE4863" w:rsidRDefault="006F793B" w:rsidP="006F793B">
      <w:pPr>
        <w:pStyle w:val="Tituloilustraciones"/>
        <w:rPr>
          <w:rFonts w:eastAsia="Times New Roman" w:cs="Times New Roman"/>
          <w:lang w:eastAsia="es-EC"/>
        </w:rPr>
      </w:pPr>
      <w:r>
        <w:t xml:space="preserve">Gráfico </w:t>
      </w:r>
      <w:r>
        <w:rPr>
          <w:noProof/>
        </w:rPr>
        <w:fldChar w:fldCharType="begin"/>
      </w:r>
      <w:r>
        <w:rPr>
          <w:noProof/>
        </w:rPr>
        <w:instrText xml:space="preserve"> SEQ Gráfico \* ARABIC </w:instrText>
      </w:r>
      <w:r>
        <w:rPr>
          <w:noProof/>
        </w:rPr>
        <w:fldChar w:fldCharType="separate"/>
      </w:r>
      <w:r w:rsidR="00510D0B">
        <w:rPr>
          <w:noProof/>
        </w:rPr>
        <w:t>1</w:t>
      </w:r>
      <w:r>
        <w:rPr>
          <w:noProof/>
        </w:rPr>
        <w:fldChar w:fldCharType="end"/>
      </w:r>
      <w:r>
        <w:t xml:space="preserve">. </w:t>
      </w:r>
      <w:r w:rsidRPr="001B5EAC">
        <w:t>Línea de tiempo del Patrimonio</w:t>
      </w:r>
    </w:p>
    <w:p w14:paraId="58315831" w14:textId="77777777" w:rsidR="006F793B" w:rsidRDefault="006F793B" w:rsidP="006F793B">
      <w:pPr>
        <w:spacing w:after="0" w:line="240" w:lineRule="auto"/>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lastRenderedPageBreak/>
        <w:drawing>
          <wp:anchor distT="0" distB="0" distL="114300" distR="114300" simplePos="0" relativeHeight="251996160" behindDoc="0" locked="0" layoutInCell="1" allowOverlap="1" wp14:anchorId="6D666E30" wp14:editId="7E7484E9">
            <wp:simplePos x="0" y="0"/>
            <wp:positionH relativeFrom="column">
              <wp:posOffset>381635</wp:posOffset>
            </wp:positionH>
            <wp:positionV relativeFrom="paragraph">
              <wp:posOffset>81915</wp:posOffset>
            </wp:positionV>
            <wp:extent cx="4578350" cy="2971800"/>
            <wp:effectExtent l="0" t="0" r="0" b="0"/>
            <wp:wrapTopAndBottom/>
            <wp:docPr id="6" name="Picture 6" descr="https://lh4.googleusercontent.com/qBKVmeLfwuOH5G58ss5kLfH3-51EAzzvZIuTG4764OLBtw6rOTvB9XGW3mp4iNydqWGvnLD9GVdEZjWFjCCNW1IE-_5AGe-09DZyVNbdWSTcDkyAWrZxQ-lxwemto6jrPtC3ISM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lh4.googleusercontent.com/qBKVmeLfwuOH5G58ss5kLfH3-51EAzzvZIuTG4764OLBtw6rOTvB9XGW3mp4iNydqWGvnLD9GVdEZjWFjCCNW1IE-_5AGe-09DZyVNbdWSTcDkyAWrZxQ-lxwemto6jrPtC3ISM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78350" cy="2971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8112B5C" w14:textId="77777777" w:rsidR="006F793B" w:rsidRPr="00215D9D" w:rsidRDefault="006F793B" w:rsidP="00B7195D">
      <w:pPr>
        <w:spacing w:after="0" w:line="240" w:lineRule="auto"/>
        <w:ind w:firstLine="708"/>
        <w:jc w:val="center"/>
        <w:rPr>
          <w:rFonts w:ascii="Times New Roman" w:eastAsia="Times New Roman" w:hAnsi="Times New Roman" w:cs="Times New Roman"/>
          <w:lang w:eastAsia="es-EC"/>
        </w:rPr>
      </w:pPr>
      <w:r w:rsidRPr="00215D9D">
        <w:rPr>
          <w:rFonts w:ascii="Times New Roman" w:eastAsia="Times New Roman" w:hAnsi="Times New Roman" w:cs="Times New Roman"/>
          <w:b/>
          <w:lang w:eastAsia="es-EC"/>
        </w:rPr>
        <w:t>Fuente:</w:t>
      </w:r>
      <w:r w:rsidRPr="00215D9D">
        <w:rPr>
          <w:rFonts w:ascii="Times New Roman" w:eastAsia="Times New Roman" w:hAnsi="Times New Roman" w:cs="Times New Roman"/>
          <w:lang w:eastAsia="es-EC"/>
        </w:rPr>
        <w:t xml:space="preserve"> Najas, R.T. Repensar el patrimonio: El caso del Centro Histórico de Quito. Revista del patrimonio cultural del Ecuador, 10</w:t>
      </w:r>
    </w:p>
    <w:p w14:paraId="45B96747" w14:textId="77777777" w:rsidR="006F793B" w:rsidRPr="00215D9D" w:rsidRDefault="006F793B" w:rsidP="006F793B">
      <w:pPr>
        <w:spacing w:after="0" w:line="240" w:lineRule="auto"/>
        <w:jc w:val="center"/>
        <w:rPr>
          <w:rFonts w:ascii="Times New Roman" w:eastAsia="Times New Roman" w:hAnsi="Times New Roman" w:cs="Times New Roman"/>
          <w:lang w:eastAsia="es-EC"/>
        </w:rPr>
      </w:pPr>
      <w:r w:rsidRPr="00215D9D">
        <w:rPr>
          <w:rFonts w:ascii="Times New Roman" w:eastAsia="Times New Roman" w:hAnsi="Times New Roman" w:cs="Times New Roman"/>
          <w:b/>
          <w:lang w:eastAsia="es-EC"/>
        </w:rPr>
        <w:t>Elaborado por:</w:t>
      </w:r>
      <w:r w:rsidRPr="00215D9D">
        <w:rPr>
          <w:rFonts w:ascii="Times New Roman" w:eastAsia="Times New Roman" w:hAnsi="Times New Roman" w:cs="Times New Roman"/>
          <w:lang w:eastAsia="es-EC"/>
        </w:rPr>
        <w:t xml:space="preserve"> Maritza Chicaiza</w:t>
      </w:r>
    </w:p>
    <w:p w14:paraId="7B520CF6" w14:textId="77777777" w:rsidR="006F793B" w:rsidRDefault="006F793B" w:rsidP="0002798B">
      <w:pPr>
        <w:spacing w:after="0" w:line="360" w:lineRule="auto"/>
        <w:ind w:left="567" w:firstLine="851"/>
        <w:jc w:val="both"/>
        <w:rPr>
          <w:rFonts w:ascii="Times New Roman" w:eastAsia="Times New Roman" w:hAnsi="Times New Roman" w:cs="Times New Roman"/>
          <w:color w:val="000000"/>
          <w:sz w:val="24"/>
          <w:szCs w:val="24"/>
          <w:lang w:eastAsia="es-EC"/>
        </w:rPr>
      </w:pPr>
    </w:p>
    <w:p w14:paraId="4342A50E" w14:textId="227CA751" w:rsidR="00BA35B1" w:rsidRDefault="003D7C5C" w:rsidP="0002798B">
      <w:pPr>
        <w:spacing w:after="0" w:line="360" w:lineRule="auto"/>
        <w:ind w:left="567" w:firstLine="851"/>
        <w:jc w:val="both"/>
        <w:rPr>
          <w:rFonts w:ascii="Times New Roman" w:eastAsia="Times New Roman" w:hAnsi="Times New Roman" w:cs="Times New Roman"/>
          <w:color w:val="000000"/>
          <w:sz w:val="24"/>
          <w:szCs w:val="24"/>
          <w:lang w:eastAsia="es-EC"/>
        </w:rPr>
      </w:pPr>
      <w:r w:rsidRPr="00C22BB1">
        <w:rPr>
          <w:rFonts w:ascii="Times New Roman" w:eastAsia="Times New Roman" w:hAnsi="Times New Roman" w:cs="Times New Roman"/>
          <w:color w:val="000000"/>
          <w:sz w:val="24"/>
          <w:szCs w:val="24"/>
          <w:lang w:eastAsia="es-EC"/>
        </w:rPr>
        <w:t>En el recorrido realizado se pudo observar las edificaciones que constaban en el estado actual del Plan de conservación, las que se ubican en las plazas y parque se conservan en mejor estado que las de las calles aledañas, muchas de ellas han desaparecido o fueron alteradas al punto que no se distingue la vivienda original</w:t>
      </w:r>
      <w:r w:rsidR="00C22BB1">
        <w:rPr>
          <w:rFonts w:ascii="Times New Roman" w:eastAsia="Times New Roman" w:hAnsi="Times New Roman" w:cs="Times New Roman"/>
          <w:color w:val="000000"/>
          <w:sz w:val="24"/>
          <w:szCs w:val="24"/>
          <w:lang w:eastAsia="es-EC"/>
        </w:rPr>
        <w:t xml:space="preserve"> mientras que</w:t>
      </w:r>
      <w:r w:rsidRPr="00C22BB1">
        <w:rPr>
          <w:rFonts w:ascii="Times New Roman" w:eastAsia="Times New Roman" w:hAnsi="Times New Roman" w:cs="Times New Roman"/>
          <w:color w:val="000000"/>
          <w:sz w:val="24"/>
          <w:szCs w:val="24"/>
          <w:lang w:eastAsia="es-EC"/>
        </w:rPr>
        <w:t xml:space="preserve"> otras tienen intervenciones menores, sobre fachadas de cerámica o piedra, cambio de teja por techado metálico o asbesto cemento, otro cambio muy común</w:t>
      </w:r>
      <w:r w:rsidR="00C22BB1">
        <w:rPr>
          <w:rFonts w:ascii="Times New Roman" w:eastAsia="Times New Roman" w:hAnsi="Times New Roman" w:cs="Times New Roman"/>
          <w:color w:val="000000"/>
          <w:sz w:val="24"/>
          <w:szCs w:val="24"/>
          <w:lang w:eastAsia="es-EC"/>
        </w:rPr>
        <w:t xml:space="preserve"> (que se observa inclusive en la casa parroquial que forma parte del conjunto de la iglesia matriz),</w:t>
      </w:r>
      <w:r w:rsidRPr="00C22BB1">
        <w:rPr>
          <w:rFonts w:ascii="Times New Roman" w:eastAsia="Times New Roman" w:hAnsi="Times New Roman" w:cs="Times New Roman"/>
          <w:color w:val="000000"/>
          <w:sz w:val="24"/>
          <w:szCs w:val="24"/>
          <w:lang w:eastAsia="es-EC"/>
        </w:rPr>
        <w:t xml:space="preserve"> se aprecia en las ventanas de madera reemplazadas por ventanas de marco metálic</w:t>
      </w:r>
      <w:r w:rsidR="00C22BB1">
        <w:rPr>
          <w:rFonts w:ascii="Times New Roman" w:eastAsia="Times New Roman" w:hAnsi="Times New Roman" w:cs="Times New Roman"/>
          <w:color w:val="000000"/>
          <w:sz w:val="24"/>
          <w:szCs w:val="24"/>
          <w:lang w:eastAsia="es-EC"/>
        </w:rPr>
        <w:t>o.</w:t>
      </w:r>
    </w:p>
    <w:p w14:paraId="73B0B920" w14:textId="77777777" w:rsidR="00B7195D" w:rsidRDefault="00B7195D" w:rsidP="0002798B">
      <w:pPr>
        <w:spacing w:after="0" w:line="360" w:lineRule="auto"/>
        <w:ind w:left="567" w:firstLine="851"/>
        <w:jc w:val="both"/>
        <w:rPr>
          <w:rFonts w:ascii="Times New Roman" w:eastAsia="Times New Roman" w:hAnsi="Times New Roman" w:cs="Times New Roman"/>
          <w:color w:val="000000"/>
          <w:sz w:val="24"/>
          <w:szCs w:val="24"/>
          <w:lang w:eastAsia="es-EC"/>
        </w:rPr>
      </w:pPr>
    </w:p>
    <w:p w14:paraId="5DBAF8A9" w14:textId="77777777" w:rsidR="00B7195D" w:rsidRDefault="00B7195D" w:rsidP="0002798B">
      <w:pPr>
        <w:spacing w:after="0" w:line="360" w:lineRule="auto"/>
        <w:ind w:left="567" w:firstLine="851"/>
        <w:jc w:val="both"/>
        <w:rPr>
          <w:rFonts w:ascii="Times New Roman" w:eastAsia="Times New Roman" w:hAnsi="Times New Roman" w:cs="Times New Roman"/>
          <w:color w:val="000000"/>
          <w:sz w:val="24"/>
          <w:szCs w:val="24"/>
          <w:lang w:eastAsia="es-EC"/>
        </w:rPr>
      </w:pPr>
    </w:p>
    <w:p w14:paraId="68E244EF" w14:textId="77777777" w:rsidR="00B7195D" w:rsidRDefault="00B7195D" w:rsidP="0002798B">
      <w:pPr>
        <w:spacing w:after="0" w:line="360" w:lineRule="auto"/>
        <w:ind w:left="567" w:firstLine="851"/>
        <w:jc w:val="both"/>
        <w:rPr>
          <w:rFonts w:ascii="Times New Roman" w:eastAsia="Times New Roman" w:hAnsi="Times New Roman" w:cs="Times New Roman"/>
          <w:color w:val="000000"/>
          <w:sz w:val="24"/>
          <w:szCs w:val="24"/>
          <w:lang w:eastAsia="es-EC"/>
        </w:rPr>
      </w:pPr>
    </w:p>
    <w:p w14:paraId="4B7B60FC" w14:textId="77777777" w:rsidR="00B7195D" w:rsidRDefault="00B7195D" w:rsidP="0002798B">
      <w:pPr>
        <w:spacing w:after="0" w:line="360" w:lineRule="auto"/>
        <w:ind w:left="567" w:firstLine="851"/>
        <w:jc w:val="both"/>
        <w:rPr>
          <w:rFonts w:ascii="Times New Roman" w:eastAsia="Times New Roman" w:hAnsi="Times New Roman" w:cs="Times New Roman"/>
          <w:color w:val="000000"/>
          <w:sz w:val="24"/>
          <w:szCs w:val="24"/>
          <w:lang w:eastAsia="es-EC"/>
        </w:rPr>
      </w:pPr>
    </w:p>
    <w:p w14:paraId="57448D6B" w14:textId="77777777" w:rsidR="00B7195D" w:rsidRDefault="00B7195D" w:rsidP="0002798B">
      <w:pPr>
        <w:spacing w:after="0" w:line="360" w:lineRule="auto"/>
        <w:ind w:left="567" w:firstLine="851"/>
        <w:jc w:val="both"/>
        <w:rPr>
          <w:rFonts w:ascii="Times New Roman" w:eastAsia="Times New Roman" w:hAnsi="Times New Roman" w:cs="Times New Roman"/>
          <w:color w:val="000000"/>
          <w:sz w:val="24"/>
          <w:szCs w:val="24"/>
          <w:lang w:eastAsia="es-EC"/>
        </w:rPr>
      </w:pPr>
    </w:p>
    <w:p w14:paraId="7C0CAE62" w14:textId="626C0A1B" w:rsidR="0002798B" w:rsidRDefault="0002798B" w:rsidP="0002798B">
      <w:pPr>
        <w:spacing w:after="0" w:line="360" w:lineRule="auto"/>
        <w:ind w:left="567" w:firstLine="851"/>
        <w:jc w:val="both"/>
        <w:rPr>
          <w:rFonts w:ascii="Times New Roman" w:eastAsia="Times New Roman" w:hAnsi="Times New Roman" w:cs="Times New Roman"/>
          <w:color w:val="000000"/>
          <w:sz w:val="24"/>
          <w:szCs w:val="24"/>
          <w:lang w:eastAsia="es-EC"/>
        </w:rPr>
      </w:pPr>
    </w:p>
    <w:p w14:paraId="5C7223AE" w14:textId="5D0138D4" w:rsidR="006C27F2" w:rsidRDefault="006C27F2" w:rsidP="006C27F2">
      <w:pPr>
        <w:pStyle w:val="Tituloilustraciones"/>
        <w:rPr>
          <w:rFonts w:eastAsia="Times New Roman" w:cs="Times New Roman"/>
          <w:sz w:val="24"/>
          <w:szCs w:val="24"/>
          <w:lang w:eastAsia="es-EC"/>
        </w:rPr>
      </w:pPr>
      <w:r>
        <w:t xml:space="preserve">Gráfico </w:t>
      </w:r>
      <w:r w:rsidR="0027094B">
        <w:rPr>
          <w:noProof/>
        </w:rPr>
        <w:fldChar w:fldCharType="begin"/>
      </w:r>
      <w:r w:rsidR="0027094B">
        <w:rPr>
          <w:noProof/>
        </w:rPr>
        <w:instrText xml:space="preserve"> SEQ Gráfico \* ARABIC </w:instrText>
      </w:r>
      <w:r w:rsidR="0027094B">
        <w:rPr>
          <w:noProof/>
        </w:rPr>
        <w:fldChar w:fldCharType="separate"/>
      </w:r>
      <w:r w:rsidR="00510D0B">
        <w:rPr>
          <w:noProof/>
        </w:rPr>
        <w:t>2</w:t>
      </w:r>
      <w:r w:rsidR="0027094B">
        <w:rPr>
          <w:noProof/>
        </w:rPr>
        <w:fldChar w:fldCharType="end"/>
      </w:r>
      <w:r>
        <w:t xml:space="preserve">. </w:t>
      </w:r>
      <w:r w:rsidRPr="00CF3614">
        <w:t>Estado Actual de las Edificaciones Patrimoniales 2019</w:t>
      </w:r>
    </w:p>
    <w:p w14:paraId="3BA89524" w14:textId="12EE028C" w:rsidR="00025462" w:rsidRDefault="00B7195D" w:rsidP="00025462">
      <w:pPr>
        <w:spacing w:after="0" w:line="360" w:lineRule="auto"/>
        <w:ind w:left="567" w:firstLine="851"/>
        <w:jc w:val="both"/>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anchor distT="0" distB="0" distL="114300" distR="114300" simplePos="0" relativeHeight="251749376" behindDoc="0" locked="0" layoutInCell="1" allowOverlap="1" wp14:anchorId="633D5BD7" wp14:editId="0AA193D3">
            <wp:simplePos x="0" y="0"/>
            <wp:positionH relativeFrom="margin">
              <wp:posOffset>253365</wp:posOffset>
            </wp:positionH>
            <wp:positionV relativeFrom="paragraph">
              <wp:posOffset>338455</wp:posOffset>
            </wp:positionV>
            <wp:extent cx="4853940" cy="2719070"/>
            <wp:effectExtent l="0" t="0" r="3810" b="5080"/>
            <wp:wrapTopAndBottom/>
            <wp:docPr id="51" name="Picture 51" descr="https://lh4.googleusercontent.com/2d4fZ8_hlfeEzyiaVTQnmtCPSTe7y6a6qVSo-ccSyuwak5oNGcryfFZGqCxQOZ6c9606s5L9jPa8mFjJYrOTL4uLlUuLZZJgDVZXUqdG5rXdlCCcoxCex-yFkjpEyPsOuo1m-RI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4.googleusercontent.com/2d4fZ8_hlfeEzyiaVTQnmtCPSTe7y6a6qVSo-ccSyuwak5oNGcryfFZGqCxQOZ6c9606s5L9jPa8mFjJYrOTL4uLlUuLZZJgDVZXUqdG5rXdlCCcoxCex-yFkjpEyPsOuo1m-RI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53940" cy="27190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6F634A" w14:textId="2D6F7A5E" w:rsidR="003D7C5C" w:rsidRPr="00235FE4" w:rsidRDefault="003D7C5C" w:rsidP="0002798B">
      <w:pPr>
        <w:spacing w:after="0" w:line="240" w:lineRule="auto"/>
        <w:rPr>
          <w:rFonts w:ascii="Times New Roman" w:eastAsia="Times New Roman" w:hAnsi="Times New Roman" w:cs="Times New Roman"/>
          <w:sz w:val="24"/>
          <w:szCs w:val="24"/>
          <w:lang w:eastAsia="es-EC"/>
        </w:rPr>
      </w:pPr>
    </w:p>
    <w:p w14:paraId="1FC5CA68" w14:textId="494BF9CE" w:rsidR="00025462" w:rsidRPr="00BE3F9B" w:rsidRDefault="00025462" w:rsidP="00025462">
      <w:pPr>
        <w:spacing w:after="0" w:line="240" w:lineRule="auto"/>
        <w:jc w:val="center"/>
        <w:rPr>
          <w:rFonts w:ascii="Times New Roman" w:eastAsia="Times New Roman" w:hAnsi="Times New Roman" w:cs="Times New Roman"/>
          <w:lang w:eastAsia="es-EC"/>
        </w:rPr>
      </w:pPr>
      <w:r w:rsidRPr="00BE3F9B">
        <w:rPr>
          <w:rFonts w:ascii="Times New Roman" w:eastAsia="Times New Roman" w:hAnsi="Times New Roman" w:cs="Times New Roman"/>
          <w:b/>
          <w:color w:val="000000"/>
          <w:lang w:eastAsia="es-EC"/>
        </w:rPr>
        <w:t>Fuente:</w:t>
      </w:r>
      <w:r w:rsidRPr="00BE3F9B">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Ficha de información Plaza Chiriboga, plaza 31 de mayo y parque Juan de Salinas</w:t>
      </w:r>
    </w:p>
    <w:p w14:paraId="01F2C93B" w14:textId="77777777" w:rsidR="00025462" w:rsidRPr="00BE3F9B" w:rsidRDefault="00025462" w:rsidP="00025462">
      <w:pPr>
        <w:spacing w:after="0" w:line="240" w:lineRule="auto"/>
        <w:jc w:val="center"/>
        <w:rPr>
          <w:rFonts w:ascii="Times New Roman" w:eastAsia="Times New Roman" w:hAnsi="Times New Roman" w:cs="Times New Roman"/>
          <w:lang w:eastAsia="es-EC"/>
        </w:rPr>
      </w:pPr>
      <w:r w:rsidRPr="00BE3F9B">
        <w:rPr>
          <w:rFonts w:ascii="Times New Roman" w:eastAsia="Times New Roman" w:hAnsi="Times New Roman" w:cs="Times New Roman"/>
          <w:b/>
          <w:color w:val="000000"/>
          <w:lang w:eastAsia="es-EC"/>
        </w:rPr>
        <w:t>Elaborado por:</w:t>
      </w:r>
      <w:r w:rsidRPr="00BE3F9B">
        <w:rPr>
          <w:rFonts w:ascii="Times New Roman" w:eastAsia="Times New Roman" w:hAnsi="Times New Roman" w:cs="Times New Roman"/>
          <w:color w:val="000000"/>
          <w:lang w:eastAsia="es-EC"/>
        </w:rPr>
        <w:t xml:space="preserve"> Maritza Chicaiza</w:t>
      </w:r>
    </w:p>
    <w:p w14:paraId="7052874B" w14:textId="77777777" w:rsidR="00C22BB1" w:rsidRDefault="00C22BB1" w:rsidP="00025462">
      <w:pPr>
        <w:spacing w:after="0" w:line="360" w:lineRule="auto"/>
        <w:rPr>
          <w:rFonts w:ascii="Arial" w:eastAsia="Times New Roman" w:hAnsi="Arial" w:cs="Arial"/>
          <w:color w:val="000000"/>
          <w:sz w:val="24"/>
          <w:szCs w:val="24"/>
          <w:lang w:eastAsia="es-EC"/>
        </w:rPr>
      </w:pPr>
    </w:p>
    <w:p w14:paraId="2140E793" w14:textId="3342DDE3" w:rsidR="003D7C5C" w:rsidRPr="00E34830" w:rsidRDefault="003D7C5C" w:rsidP="00BA35B1">
      <w:pPr>
        <w:spacing w:after="0" w:line="360" w:lineRule="auto"/>
        <w:ind w:left="567" w:firstLine="851"/>
        <w:jc w:val="both"/>
        <w:rPr>
          <w:rFonts w:ascii="Times New Roman" w:eastAsia="Times New Roman" w:hAnsi="Times New Roman" w:cs="Times New Roman"/>
          <w:sz w:val="24"/>
          <w:szCs w:val="24"/>
          <w:lang w:eastAsia="es-EC"/>
        </w:rPr>
      </w:pPr>
      <w:r w:rsidRPr="00E34830">
        <w:rPr>
          <w:rFonts w:ascii="Times New Roman" w:eastAsia="Times New Roman" w:hAnsi="Times New Roman" w:cs="Times New Roman"/>
          <w:color w:val="000000"/>
          <w:sz w:val="24"/>
          <w:szCs w:val="24"/>
          <w:lang w:eastAsia="es-EC"/>
        </w:rPr>
        <w:t>No existe un seguimiento a las edificaciones inventariadas</w:t>
      </w:r>
      <w:r w:rsidR="00025462">
        <w:rPr>
          <w:rFonts w:ascii="Times New Roman" w:eastAsia="Times New Roman" w:hAnsi="Times New Roman" w:cs="Times New Roman"/>
          <w:color w:val="000000"/>
          <w:sz w:val="24"/>
          <w:szCs w:val="24"/>
          <w:lang w:eastAsia="es-EC"/>
        </w:rPr>
        <w:t xml:space="preserve"> puesto que,</w:t>
      </w:r>
      <w:r w:rsidRPr="00E34830">
        <w:rPr>
          <w:rFonts w:ascii="Times New Roman" w:eastAsia="Times New Roman" w:hAnsi="Times New Roman" w:cs="Times New Roman"/>
          <w:color w:val="000000"/>
          <w:sz w:val="24"/>
          <w:szCs w:val="24"/>
          <w:lang w:eastAsia="es-EC"/>
        </w:rPr>
        <w:t xml:space="preserve"> el inventario no</w:t>
      </w:r>
      <w:r w:rsidR="00025462">
        <w:rPr>
          <w:rFonts w:ascii="Times New Roman" w:eastAsia="Times New Roman" w:hAnsi="Times New Roman" w:cs="Times New Roman"/>
          <w:color w:val="000000"/>
          <w:sz w:val="24"/>
          <w:szCs w:val="24"/>
          <w:lang w:eastAsia="es-EC"/>
        </w:rPr>
        <w:t xml:space="preserve"> ha sido actualizado desde el año</w:t>
      </w:r>
      <w:r w:rsidRPr="00E34830">
        <w:rPr>
          <w:rFonts w:ascii="Times New Roman" w:eastAsia="Times New Roman" w:hAnsi="Times New Roman" w:cs="Times New Roman"/>
          <w:color w:val="000000"/>
          <w:sz w:val="24"/>
          <w:szCs w:val="24"/>
          <w:lang w:eastAsia="es-EC"/>
        </w:rPr>
        <w:t xml:space="preserve">1995. </w:t>
      </w:r>
    </w:p>
    <w:p w14:paraId="5200B623" w14:textId="0E414976" w:rsidR="003D7C5C" w:rsidRPr="00E34830" w:rsidRDefault="003D7C5C" w:rsidP="00BA35B1">
      <w:pPr>
        <w:spacing w:after="0" w:line="360" w:lineRule="auto"/>
        <w:ind w:left="567" w:firstLine="851"/>
        <w:jc w:val="both"/>
        <w:rPr>
          <w:rFonts w:ascii="Times New Roman" w:eastAsia="Times New Roman" w:hAnsi="Times New Roman" w:cs="Times New Roman"/>
          <w:sz w:val="24"/>
          <w:szCs w:val="24"/>
          <w:lang w:eastAsia="es-EC"/>
        </w:rPr>
      </w:pPr>
      <w:r w:rsidRPr="00E34830">
        <w:rPr>
          <w:rFonts w:ascii="Times New Roman" w:eastAsia="Times New Roman" w:hAnsi="Times New Roman" w:cs="Times New Roman"/>
          <w:color w:val="000000"/>
          <w:sz w:val="24"/>
          <w:szCs w:val="24"/>
          <w:lang w:eastAsia="es-EC"/>
        </w:rPr>
        <w:t xml:space="preserve">Se atiende a las denuncias de la ciudadanía sobre construcciones sin </w:t>
      </w:r>
      <w:r w:rsidR="00E34830" w:rsidRPr="00E34830">
        <w:rPr>
          <w:rFonts w:ascii="Times New Roman" w:eastAsia="Times New Roman" w:hAnsi="Times New Roman" w:cs="Times New Roman"/>
          <w:color w:val="000000"/>
          <w:sz w:val="24"/>
          <w:szCs w:val="24"/>
          <w:lang w:eastAsia="es-EC"/>
        </w:rPr>
        <w:t>permisos,</w:t>
      </w:r>
      <w:r w:rsidRPr="00E34830">
        <w:rPr>
          <w:rFonts w:ascii="Times New Roman" w:eastAsia="Times New Roman" w:hAnsi="Times New Roman" w:cs="Times New Roman"/>
          <w:color w:val="000000"/>
          <w:sz w:val="24"/>
          <w:szCs w:val="24"/>
          <w:lang w:eastAsia="es-EC"/>
        </w:rPr>
        <w:t xml:space="preserve"> pero en ocasiones ya es tarde, una vez modificado el inmueble no existe sanción alguna, en los casos de derrocamiento se impone la multa menor. </w:t>
      </w:r>
    </w:p>
    <w:p w14:paraId="00583E5A" w14:textId="66518CA4" w:rsidR="003D7C5C" w:rsidRPr="00E34830" w:rsidRDefault="003D7C5C" w:rsidP="00BA35B1">
      <w:pPr>
        <w:spacing w:after="0" w:line="360" w:lineRule="auto"/>
        <w:ind w:left="567" w:firstLine="851"/>
        <w:jc w:val="both"/>
        <w:rPr>
          <w:rFonts w:ascii="Times New Roman" w:eastAsia="Times New Roman" w:hAnsi="Times New Roman" w:cs="Times New Roman"/>
          <w:sz w:val="24"/>
          <w:szCs w:val="24"/>
          <w:lang w:eastAsia="es-EC"/>
        </w:rPr>
      </w:pPr>
      <w:r w:rsidRPr="00E34830">
        <w:rPr>
          <w:rFonts w:ascii="Times New Roman" w:eastAsia="Times New Roman" w:hAnsi="Times New Roman" w:cs="Times New Roman"/>
          <w:color w:val="000000"/>
          <w:sz w:val="24"/>
          <w:szCs w:val="24"/>
          <w:lang w:eastAsia="es-EC"/>
        </w:rPr>
        <w:t xml:space="preserve">Muchos propietarios de inmuebles patrimoniales asisten al municipio para averiguar si su inmueble es o no inventariado y si lo es </w:t>
      </w:r>
      <w:r w:rsidR="00025462">
        <w:rPr>
          <w:rFonts w:ascii="Times New Roman" w:eastAsia="Times New Roman" w:hAnsi="Times New Roman" w:cs="Times New Roman"/>
          <w:color w:val="000000"/>
          <w:sz w:val="24"/>
          <w:szCs w:val="24"/>
          <w:lang w:eastAsia="es-EC"/>
        </w:rPr>
        <w:t xml:space="preserve">consultan </w:t>
      </w:r>
      <w:r w:rsidRPr="00E34830">
        <w:rPr>
          <w:rFonts w:ascii="Times New Roman" w:eastAsia="Times New Roman" w:hAnsi="Times New Roman" w:cs="Times New Roman"/>
          <w:color w:val="000000"/>
          <w:sz w:val="24"/>
          <w:szCs w:val="24"/>
          <w:lang w:eastAsia="es-EC"/>
        </w:rPr>
        <w:t>cómo sacarlo del inventario</w:t>
      </w:r>
      <w:r w:rsidR="00025462">
        <w:rPr>
          <w:rFonts w:ascii="Times New Roman" w:eastAsia="Times New Roman" w:hAnsi="Times New Roman" w:cs="Times New Roman"/>
          <w:color w:val="000000"/>
          <w:sz w:val="24"/>
          <w:szCs w:val="24"/>
          <w:lang w:eastAsia="es-EC"/>
        </w:rPr>
        <w:t>.</w:t>
      </w:r>
      <w:r w:rsidRPr="00E34830">
        <w:rPr>
          <w:rFonts w:ascii="Times New Roman" w:eastAsia="Times New Roman" w:hAnsi="Times New Roman" w:cs="Times New Roman"/>
          <w:color w:val="000000"/>
          <w:sz w:val="24"/>
          <w:szCs w:val="24"/>
          <w:lang w:eastAsia="es-EC"/>
        </w:rPr>
        <w:t xml:space="preserve"> </w:t>
      </w:r>
      <w:r w:rsidR="00025462">
        <w:rPr>
          <w:rFonts w:ascii="Times New Roman" w:eastAsia="Times New Roman" w:hAnsi="Times New Roman" w:cs="Times New Roman"/>
          <w:color w:val="000000"/>
          <w:sz w:val="24"/>
          <w:szCs w:val="24"/>
          <w:lang w:eastAsia="es-EC"/>
        </w:rPr>
        <w:t>C</w:t>
      </w:r>
      <w:r w:rsidRPr="00E34830">
        <w:rPr>
          <w:rFonts w:ascii="Times New Roman" w:eastAsia="Times New Roman" w:hAnsi="Times New Roman" w:cs="Times New Roman"/>
          <w:color w:val="000000"/>
          <w:sz w:val="24"/>
          <w:szCs w:val="24"/>
          <w:lang w:eastAsia="es-EC"/>
        </w:rPr>
        <w:t xml:space="preserve">uando el inmueble forma </w:t>
      </w:r>
      <w:r w:rsidR="00E34830" w:rsidRPr="00E34830">
        <w:rPr>
          <w:rFonts w:ascii="Times New Roman" w:eastAsia="Times New Roman" w:hAnsi="Times New Roman" w:cs="Times New Roman"/>
          <w:color w:val="000000"/>
          <w:sz w:val="24"/>
          <w:szCs w:val="24"/>
          <w:lang w:eastAsia="es-EC"/>
        </w:rPr>
        <w:t>únicamente parte</w:t>
      </w:r>
      <w:r w:rsidRPr="00E34830">
        <w:rPr>
          <w:rFonts w:ascii="Times New Roman" w:eastAsia="Times New Roman" w:hAnsi="Times New Roman" w:cs="Times New Roman"/>
          <w:color w:val="000000"/>
          <w:sz w:val="24"/>
          <w:szCs w:val="24"/>
          <w:lang w:eastAsia="es-EC"/>
        </w:rPr>
        <w:t xml:space="preserve"> del registro, el INPC contribuye al retiro de</w:t>
      </w:r>
      <w:r w:rsidR="00025462">
        <w:rPr>
          <w:rFonts w:ascii="Times New Roman" w:eastAsia="Times New Roman" w:hAnsi="Times New Roman" w:cs="Times New Roman"/>
          <w:color w:val="000000"/>
          <w:sz w:val="24"/>
          <w:szCs w:val="24"/>
          <w:lang w:eastAsia="es-EC"/>
        </w:rPr>
        <w:t>l registro</w:t>
      </w:r>
      <w:r w:rsidRPr="00E34830">
        <w:rPr>
          <w:rFonts w:ascii="Times New Roman" w:eastAsia="Times New Roman" w:hAnsi="Times New Roman" w:cs="Times New Roman"/>
          <w:color w:val="000000"/>
          <w:sz w:val="24"/>
          <w:szCs w:val="24"/>
          <w:lang w:eastAsia="es-EC"/>
        </w:rPr>
        <w:t>,</w:t>
      </w:r>
      <w:r w:rsidR="00304C1F">
        <w:rPr>
          <w:rFonts w:ascii="Times New Roman" w:eastAsia="Times New Roman" w:hAnsi="Times New Roman" w:cs="Times New Roman"/>
          <w:color w:val="000000"/>
          <w:sz w:val="24"/>
          <w:szCs w:val="24"/>
          <w:lang w:eastAsia="es-EC"/>
        </w:rPr>
        <w:t xml:space="preserve"> </w:t>
      </w:r>
      <w:r w:rsidRPr="00E34830">
        <w:rPr>
          <w:rFonts w:ascii="Times New Roman" w:eastAsia="Times New Roman" w:hAnsi="Times New Roman" w:cs="Times New Roman"/>
          <w:color w:val="000000"/>
          <w:sz w:val="24"/>
          <w:szCs w:val="24"/>
          <w:lang w:eastAsia="es-EC"/>
        </w:rPr>
        <w:t>si un inmueble es derrocado</w:t>
      </w:r>
      <w:r w:rsidR="00304C1F">
        <w:rPr>
          <w:rFonts w:ascii="Times New Roman" w:eastAsia="Times New Roman" w:hAnsi="Times New Roman" w:cs="Times New Roman"/>
          <w:color w:val="000000"/>
          <w:sz w:val="24"/>
          <w:szCs w:val="24"/>
          <w:lang w:eastAsia="es-EC"/>
        </w:rPr>
        <w:t xml:space="preserve">, el INPC </w:t>
      </w:r>
      <w:r w:rsidRPr="00E34830">
        <w:rPr>
          <w:rFonts w:ascii="Times New Roman" w:eastAsia="Times New Roman" w:hAnsi="Times New Roman" w:cs="Times New Roman"/>
          <w:color w:val="000000"/>
          <w:sz w:val="24"/>
          <w:szCs w:val="24"/>
          <w:lang w:eastAsia="es-EC"/>
        </w:rPr>
        <w:t xml:space="preserve">emite un informe en el que el bien ha perdido las características que motivaron su inclusión en el inventario y </w:t>
      </w:r>
      <w:r w:rsidR="00304C1F">
        <w:rPr>
          <w:rFonts w:ascii="Times New Roman" w:eastAsia="Times New Roman" w:hAnsi="Times New Roman" w:cs="Times New Roman"/>
          <w:color w:val="000000"/>
          <w:sz w:val="24"/>
          <w:szCs w:val="24"/>
          <w:lang w:eastAsia="es-EC"/>
        </w:rPr>
        <w:t>procede al retiro.</w:t>
      </w:r>
    </w:p>
    <w:p w14:paraId="3D2A7FDD" w14:textId="48AFC266" w:rsidR="006C27F2" w:rsidRDefault="003D7C5C" w:rsidP="00395FBB">
      <w:pPr>
        <w:spacing w:after="0" w:line="360" w:lineRule="auto"/>
        <w:ind w:left="567" w:firstLine="851"/>
        <w:jc w:val="both"/>
        <w:rPr>
          <w:rFonts w:ascii="Times New Roman" w:eastAsia="Times New Roman" w:hAnsi="Times New Roman" w:cs="Times New Roman"/>
          <w:color w:val="000000"/>
          <w:sz w:val="24"/>
          <w:szCs w:val="24"/>
          <w:lang w:eastAsia="es-EC"/>
        </w:rPr>
      </w:pPr>
      <w:r w:rsidRPr="00E34830">
        <w:rPr>
          <w:rFonts w:ascii="Times New Roman" w:eastAsia="Times New Roman" w:hAnsi="Times New Roman" w:cs="Times New Roman"/>
          <w:color w:val="000000"/>
          <w:sz w:val="24"/>
          <w:szCs w:val="24"/>
          <w:lang w:eastAsia="es-EC"/>
        </w:rPr>
        <w:lastRenderedPageBreak/>
        <w:t xml:space="preserve">En conversación con personeros del INPC, se </w:t>
      </w:r>
      <w:r w:rsidR="00304C1F">
        <w:rPr>
          <w:rFonts w:ascii="Times New Roman" w:eastAsia="Times New Roman" w:hAnsi="Times New Roman" w:cs="Times New Roman"/>
          <w:color w:val="000000"/>
          <w:sz w:val="24"/>
          <w:szCs w:val="24"/>
          <w:lang w:eastAsia="es-EC"/>
        </w:rPr>
        <w:t xml:space="preserve">trató sobre </w:t>
      </w:r>
      <w:r w:rsidRPr="00E34830">
        <w:rPr>
          <w:rFonts w:ascii="Times New Roman" w:eastAsia="Times New Roman" w:hAnsi="Times New Roman" w:cs="Times New Roman"/>
          <w:color w:val="000000"/>
          <w:sz w:val="24"/>
          <w:szCs w:val="24"/>
          <w:lang w:eastAsia="es-EC"/>
        </w:rPr>
        <w:t>la existencia de algo de discrecionalidad en la elección de los inmuebles a ser inventariados, por lo que se hace urgente un inventario</w:t>
      </w:r>
      <w:r w:rsidR="00304C1F">
        <w:rPr>
          <w:rFonts w:ascii="Times New Roman" w:eastAsia="Times New Roman" w:hAnsi="Times New Roman" w:cs="Times New Roman"/>
          <w:color w:val="000000"/>
          <w:sz w:val="24"/>
          <w:szCs w:val="24"/>
          <w:lang w:eastAsia="es-EC"/>
        </w:rPr>
        <w:t xml:space="preserve"> actualizado</w:t>
      </w:r>
      <w:r w:rsidRPr="00E34830">
        <w:rPr>
          <w:rFonts w:ascii="Times New Roman" w:eastAsia="Times New Roman" w:hAnsi="Times New Roman" w:cs="Times New Roman"/>
          <w:color w:val="000000"/>
          <w:sz w:val="24"/>
          <w:szCs w:val="24"/>
          <w:lang w:eastAsia="es-EC"/>
        </w:rPr>
        <w:t xml:space="preserve"> para salvar lo que va quedando en las calles del centro histórico</w:t>
      </w:r>
      <w:r w:rsidR="00304C1F">
        <w:rPr>
          <w:rFonts w:ascii="Times New Roman" w:eastAsia="Times New Roman" w:hAnsi="Times New Roman" w:cs="Times New Roman"/>
          <w:color w:val="000000"/>
          <w:sz w:val="24"/>
          <w:szCs w:val="24"/>
          <w:lang w:eastAsia="es-EC"/>
        </w:rPr>
        <w:t xml:space="preserve"> de Sangolquí.</w:t>
      </w:r>
    </w:p>
    <w:p w14:paraId="5AE7E564" w14:textId="77777777" w:rsidR="004034B9" w:rsidRPr="00395FBB" w:rsidRDefault="004034B9" w:rsidP="00395FBB">
      <w:pPr>
        <w:spacing w:after="0" w:line="360" w:lineRule="auto"/>
        <w:ind w:left="567" w:firstLine="851"/>
        <w:jc w:val="both"/>
        <w:rPr>
          <w:rFonts w:ascii="Times New Roman" w:eastAsia="Times New Roman" w:hAnsi="Times New Roman" w:cs="Times New Roman"/>
          <w:color w:val="000000"/>
          <w:sz w:val="24"/>
          <w:szCs w:val="24"/>
          <w:lang w:eastAsia="es-EC"/>
        </w:rPr>
      </w:pPr>
    </w:p>
    <w:p w14:paraId="2622476D" w14:textId="18C6C477" w:rsidR="006C27F2" w:rsidRDefault="004034B9" w:rsidP="006C27F2">
      <w:pPr>
        <w:pStyle w:val="Tituloilustraciones"/>
        <w:rPr>
          <w:rFonts w:eastAsia="Times New Roman" w:cs="Times New Roman"/>
          <w:sz w:val="24"/>
          <w:szCs w:val="24"/>
          <w:lang w:eastAsia="es-EC"/>
        </w:rPr>
      </w:pPr>
      <w:bookmarkStart w:id="65" w:name="_Toc12133006"/>
      <w:bookmarkStart w:id="66" w:name="_Toc13110830"/>
      <w:r w:rsidRPr="00235FE4">
        <w:rPr>
          <w:rFonts w:ascii="Arial" w:eastAsia="Times New Roman" w:hAnsi="Arial" w:cs="Arial"/>
          <w:noProof/>
          <w:color w:val="000000"/>
          <w:sz w:val="24"/>
          <w:szCs w:val="24"/>
          <w:lang w:eastAsia="es-EC"/>
        </w:rPr>
        <w:drawing>
          <wp:anchor distT="0" distB="0" distL="114300" distR="114300" simplePos="0" relativeHeight="251750400" behindDoc="0" locked="0" layoutInCell="1" allowOverlap="1" wp14:anchorId="489CA823" wp14:editId="28A6B9FB">
            <wp:simplePos x="0" y="0"/>
            <wp:positionH relativeFrom="column">
              <wp:posOffset>281305</wp:posOffset>
            </wp:positionH>
            <wp:positionV relativeFrom="paragraph">
              <wp:posOffset>443865</wp:posOffset>
            </wp:positionV>
            <wp:extent cx="4572000" cy="2556510"/>
            <wp:effectExtent l="0" t="0" r="0" b="0"/>
            <wp:wrapTopAndBottom/>
            <wp:docPr id="50" name="Picture 50" descr="https://lh4.googleusercontent.com/GeeUli0YPOC-uecohfraPtNyzTd7m8NDWToNjiBqKqe8VEYgyaJ7kIJxDg5VM-yVblzVF6SRYQWmkpEMAF8fdwHlcNcHzPf_FEAgziUWon_PY-clnj-Vbz42_UPILxd1SOqqjOV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4.googleusercontent.com/GeeUli0YPOC-uecohfraPtNyzTd7m8NDWToNjiBqKqe8VEYgyaJ7kIJxDg5VM-yVblzVF6SRYQWmkpEMAF8fdwHlcNcHzPf_FEAgziUWon_PY-clnj-Vbz42_UPILxd1SOqqjOVB"/>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572000" cy="2556510"/>
                    </a:xfrm>
                    <a:prstGeom prst="rect">
                      <a:avLst/>
                    </a:prstGeom>
                    <a:noFill/>
                    <a:ln>
                      <a:noFill/>
                    </a:ln>
                  </pic:spPr>
                </pic:pic>
              </a:graphicData>
            </a:graphic>
            <wp14:sizeRelH relativeFrom="page">
              <wp14:pctWidth>0</wp14:pctWidth>
            </wp14:sizeRelH>
            <wp14:sizeRelV relativeFrom="page">
              <wp14:pctHeight>0</wp14:pctHeight>
            </wp14:sizeRelV>
          </wp:anchor>
        </w:drawing>
      </w:r>
      <w:r w:rsidR="006C27F2">
        <w:t xml:space="preserve">Mapa </w:t>
      </w:r>
      <w:r w:rsidR="0027094B">
        <w:rPr>
          <w:noProof/>
        </w:rPr>
        <w:fldChar w:fldCharType="begin"/>
      </w:r>
      <w:r w:rsidR="0027094B">
        <w:rPr>
          <w:noProof/>
        </w:rPr>
        <w:instrText xml:space="preserve"> SEQ Mapa \* ARABIC </w:instrText>
      </w:r>
      <w:r w:rsidR="0027094B">
        <w:rPr>
          <w:noProof/>
        </w:rPr>
        <w:fldChar w:fldCharType="separate"/>
      </w:r>
      <w:r w:rsidR="00A37066">
        <w:rPr>
          <w:noProof/>
        </w:rPr>
        <w:t>7</w:t>
      </w:r>
      <w:r w:rsidR="0027094B">
        <w:rPr>
          <w:noProof/>
        </w:rPr>
        <w:fldChar w:fldCharType="end"/>
      </w:r>
      <w:r w:rsidR="006C27F2">
        <w:t xml:space="preserve">. </w:t>
      </w:r>
      <w:r w:rsidR="006C27F2" w:rsidRPr="001A7CC9">
        <w:t>Estado Actual del Patrimonio Edificado</w:t>
      </w:r>
      <w:bookmarkEnd w:id="65"/>
      <w:bookmarkEnd w:id="66"/>
    </w:p>
    <w:p w14:paraId="416FF33F" w14:textId="7A75EB09" w:rsidR="0002798B" w:rsidRDefault="0002798B" w:rsidP="004034B9">
      <w:pPr>
        <w:spacing w:after="0" w:line="360" w:lineRule="auto"/>
        <w:jc w:val="both"/>
        <w:rPr>
          <w:rFonts w:ascii="Times New Roman" w:eastAsia="Times New Roman" w:hAnsi="Times New Roman" w:cs="Times New Roman"/>
          <w:sz w:val="24"/>
          <w:szCs w:val="24"/>
          <w:lang w:eastAsia="es-EC"/>
        </w:rPr>
      </w:pPr>
    </w:p>
    <w:p w14:paraId="158A0E11" w14:textId="7AF8FFE0" w:rsidR="00E5206F" w:rsidRPr="00BE3F9B" w:rsidRDefault="00E5206F" w:rsidP="00E5206F">
      <w:pPr>
        <w:spacing w:after="0" w:line="240" w:lineRule="auto"/>
        <w:jc w:val="center"/>
        <w:rPr>
          <w:rFonts w:ascii="Times New Roman" w:eastAsia="Times New Roman" w:hAnsi="Times New Roman" w:cs="Times New Roman"/>
          <w:lang w:eastAsia="es-EC"/>
        </w:rPr>
      </w:pPr>
      <w:r w:rsidRPr="00BE3F9B">
        <w:rPr>
          <w:rFonts w:ascii="Times New Roman" w:eastAsia="Times New Roman" w:hAnsi="Times New Roman" w:cs="Times New Roman"/>
          <w:b/>
          <w:color w:val="000000"/>
          <w:lang w:eastAsia="es-EC"/>
        </w:rPr>
        <w:t>Fuente:</w:t>
      </w:r>
      <w:r w:rsidRPr="00BE3F9B">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GADMUR – Dirección de Planificación</w:t>
      </w:r>
    </w:p>
    <w:p w14:paraId="6C4A702C" w14:textId="3C98CC10" w:rsidR="00E5206F" w:rsidRPr="00BE3F9B" w:rsidRDefault="00E5206F" w:rsidP="00E5206F">
      <w:pPr>
        <w:spacing w:after="0" w:line="240" w:lineRule="auto"/>
        <w:jc w:val="center"/>
        <w:rPr>
          <w:rFonts w:ascii="Times New Roman" w:eastAsia="Times New Roman" w:hAnsi="Times New Roman" w:cs="Times New Roman"/>
          <w:lang w:eastAsia="es-EC"/>
        </w:rPr>
      </w:pPr>
      <w:r w:rsidRPr="00BE3F9B">
        <w:rPr>
          <w:rFonts w:ascii="Times New Roman" w:eastAsia="Times New Roman" w:hAnsi="Times New Roman" w:cs="Times New Roman"/>
          <w:b/>
          <w:color w:val="000000"/>
          <w:lang w:eastAsia="es-EC"/>
        </w:rPr>
        <w:t>Elaborado por:</w:t>
      </w:r>
      <w:r w:rsidRPr="00BE3F9B">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GADMUR – Dirección de Planificación</w:t>
      </w:r>
    </w:p>
    <w:p w14:paraId="42A93B0E" w14:textId="77777777" w:rsidR="00304C1F" w:rsidRDefault="00304C1F" w:rsidP="003D7C5C">
      <w:pPr>
        <w:spacing w:after="0" w:line="240" w:lineRule="auto"/>
        <w:rPr>
          <w:rFonts w:ascii="Arial" w:eastAsia="Times New Roman" w:hAnsi="Arial" w:cs="Arial"/>
          <w:color w:val="000000"/>
          <w:sz w:val="24"/>
          <w:szCs w:val="24"/>
          <w:lang w:eastAsia="es-EC"/>
        </w:rPr>
      </w:pPr>
    </w:p>
    <w:p w14:paraId="724F25E8" w14:textId="77777777" w:rsidR="00304C1F" w:rsidRDefault="00304C1F" w:rsidP="003D7C5C">
      <w:pPr>
        <w:spacing w:after="0" w:line="240" w:lineRule="auto"/>
        <w:rPr>
          <w:rFonts w:ascii="Arial" w:eastAsia="Times New Roman" w:hAnsi="Arial" w:cs="Arial"/>
          <w:color w:val="000000"/>
          <w:sz w:val="24"/>
          <w:szCs w:val="24"/>
          <w:lang w:eastAsia="es-EC"/>
        </w:rPr>
      </w:pPr>
    </w:p>
    <w:p w14:paraId="775B5596" w14:textId="67834D77" w:rsidR="00C4215A" w:rsidRDefault="003D7C5C" w:rsidP="0002798B">
      <w:pPr>
        <w:spacing w:after="0" w:line="360" w:lineRule="auto"/>
        <w:ind w:left="567" w:firstLine="849"/>
        <w:jc w:val="both"/>
        <w:rPr>
          <w:rFonts w:ascii="Times New Roman" w:eastAsia="Times New Roman" w:hAnsi="Times New Roman" w:cs="Times New Roman"/>
          <w:color w:val="000000"/>
          <w:sz w:val="24"/>
          <w:szCs w:val="24"/>
          <w:lang w:eastAsia="es-EC"/>
        </w:rPr>
      </w:pPr>
      <w:r w:rsidRPr="00C4215A">
        <w:rPr>
          <w:rFonts w:ascii="Times New Roman" w:eastAsia="Times New Roman" w:hAnsi="Times New Roman" w:cs="Times New Roman"/>
          <w:color w:val="000000"/>
          <w:sz w:val="24"/>
          <w:szCs w:val="24"/>
          <w:lang w:eastAsia="es-EC"/>
        </w:rPr>
        <w:t xml:space="preserve">Se </w:t>
      </w:r>
      <w:r w:rsidR="00C4215A">
        <w:rPr>
          <w:rFonts w:ascii="Times New Roman" w:eastAsia="Times New Roman" w:hAnsi="Times New Roman" w:cs="Times New Roman"/>
          <w:color w:val="000000"/>
          <w:sz w:val="24"/>
          <w:szCs w:val="24"/>
          <w:lang w:eastAsia="es-EC"/>
        </w:rPr>
        <w:t xml:space="preserve">procedió a </w:t>
      </w:r>
      <w:r w:rsidRPr="00C4215A">
        <w:rPr>
          <w:rFonts w:ascii="Times New Roman" w:eastAsia="Times New Roman" w:hAnsi="Times New Roman" w:cs="Times New Roman"/>
          <w:color w:val="000000"/>
          <w:sz w:val="24"/>
          <w:szCs w:val="24"/>
          <w:lang w:eastAsia="es-EC"/>
        </w:rPr>
        <w:t>actualiz</w:t>
      </w:r>
      <w:r w:rsidR="00C4215A">
        <w:rPr>
          <w:rFonts w:ascii="Times New Roman" w:eastAsia="Times New Roman" w:hAnsi="Times New Roman" w:cs="Times New Roman"/>
          <w:color w:val="000000"/>
          <w:sz w:val="24"/>
          <w:szCs w:val="24"/>
          <w:lang w:eastAsia="es-EC"/>
        </w:rPr>
        <w:t>ar</w:t>
      </w:r>
      <w:r w:rsidRPr="00C4215A">
        <w:rPr>
          <w:rFonts w:ascii="Times New Roman" w:eastAsia="Times New Roman" w:hAnsi="Times New Roman" w:cs="Times New Roman"/>
          <w:color w:val="000000"/>
          <w:sz w:val="24"/>
          <w:szCs w:val="24"/>
          <w:lang w:eastAsia="es-EC"/>
        </w:rPr>
        <w:t xml:space="preserve"> el mapeo en las casas ubicadas alrededor de las áreas</w:t>
      </w:r>
      <w:r w:rsidR="00C4215A">
        <w:rPr>
          <w:rFonts w:ascii="Times New Roman" w:eastAsia="Times New Roman" w:hAnsi="Times New Roman" w:cs="Times New Roman"/>
          <w:color w:val="000000"/>
          <w:sz w:val="24"/>
          <w:szCs w:val="24"/>
          <w:lang w:eastAsia="es-EC"/>
        </w:rPr>
        <w:t xml:space="preserve"> objeto del presente </w:t>
      </w:r>
      <w:r w:rsidRPr="00C4215A">
        <w:rPr>
          <w:rFonts w:ascii="Times New Roman" w:eastAsia="Times New Roman" w:hAnsi="Times New Roman" w:cs="Times New Roman"/>
          <w:color w:val="000000"/>
          <w:sz w:val="24"/>
          <w:szCs w:val="24"/>
          <w:lang w:eastAsia="es-EC"/>
        </w:rPr>
        <w:t>estudio</w:t>
      </w:r>
      <w:r w:rsidR="00C4215A">
        <w:rPr>
          <w:rFonts w:ascii="Times New Roman" w:eastAsia="Times New Roman" w:hAnsi="Times New Roman" w:cs="Times New Roman"/>
          <w:color w:val="000000"/>
          <w:sz w:val="24"/>
          <w:szCs w:val="24"/>
          <w:lang w:eastAsia="es-EC"/>
        </w:rPr>
        <w:t xml:space="preserve"> </w:t>
      </w:r>
      <w:r w:rsidRPr="00C4215A">
        <w:rPr>
          <w:rFonts w:ascii="Times New Roman" w:eastAsia="Times New Roman" w:hAnsi="Times New Roman" w:cs="Times New Roman"/>
          <w:color w:val="000000"/>
          <w:sz w:val="24"/>
          <w:szCs w:val="24"/>
          <w:lang w:eastAsia="es-EC"/>
        </w:rPr>
        <w:t>determinando el porcentaje de edificaciones que han desaparecido, que han sido intervenidas y que han sido modificadas.</w:t>
      </w:r>
    </w:p>
    <w:p w14:paraId="71E9A3EB" w14:textId="63F2A111" w:rsidR="00C4215A" w:rsidRDefault="004034B9" w:rsidP="006C27F2">
      <w:pPr>
        <w:pStyle w:val="Tituloilustraciones"/>
      </w:pPr>
      <w:bookmarkStart w:id="67" w:name="_Toc12133007"/>
      <w:bookmarkStart w:id="68" w:name="_Toc13110831"/>
      <w:r>
        <w:rPr>
          <w:noProof/>
          <w:lang w:eastAsia="es-EC"/>
        </w:rPr>
        <w:lastRenderedPageBreak/>
        <w:drawing>
          <wp:anchor distT="0" distB="0" distL="114300" distR="114300" simplePos="0" relativeHeight="251751424" behindDoc="0" locked="0" layoutInCell="1" allowOverlap="1" wp14:anchorId="0B3F2648" wp14:editId="2C418B3A">
            <wp:simplePos x="0" y="0"/>
            <wp:positionH relativeFrom="column">
              <wp:posOffset>224155</wp:posOffset>
            </wp:positionH>
            <wp:positionV relativeFrom="paragraph">
              <wp:posOffset>424815</wp:posOffset>
            </wp:positionV>
            <wp:extent cx="4781550" cy="2474595"/>
            <wp:effectExtent l="0" t="0" r="0" b="1905"/>
            <wp:wrapTopAndBottom/>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4781550" cy="2474595"/>
                    </a:xfrm>
                    <a:prstGeom prst="rect">
                      <a:avLst/>
                    </a:prstGeom>
                  </pic:spPr>
                </pic:pic>
              </a:graphicData>
            </a:graphic>
            <wp14:sizeRelH relativeFrom="page">
              <wp14:pctWidth>0</wp14:pctWidth>
            </wp14:sizeRelH>
            <wp14:sizeRelV relativeFrom="page">
              <wp14:pctHeight>0</wp14:pctHeight>
            </wp14:sizeRelV>
          </wp:anchor>
        </w:drawing>
      </w:r>
      <w:r w:rsidR="006C27F2">
        <w:t xml:space="preserve">Mapa </w:t>
      </w:r>
      <w:r w:rsidR="0027094B">
        <w:rPr>
          <w:noProof/>
        </w:rPr>
        <w:fldChar w:fldCharType="begin"/>
      </w:r>
      <w:r w:rsidR="0027094B">
        <w:rPr>
          <w:noProof/>
        </w:rPr>
        <w:instrText xml:space="preserve"> SEQ Mapa \* ARABIC </w:instrText>
      </w:r>
      <w:r w:rsidR="0027094B">
        <w:rPr>
          <w:noProof/>
        </w:rPr>
        <w:fldChar w:fldCharType="separate"/>
      </w:r>
      <w:r w:rsidR="00A37066">
        <w:rPr>
          <w:noProof/>
        </w:rPr>
        <w:t>8</w:t>
      </w:r>
      <w:r w:rsidR="0027094B">
        <w:rPr>
          <w:noProof/>
        </w:rPr>
        <w:fldChar w:fldCharType="end"/>
      </w:r>
      <w:r w:rsidR="006C27F2">
        <w:t xml:space="preserve">. </w:t>
      </w:r>
      <w:r w:rsidR="006C27F2" w:rsidRPr="00EA130B">
        <w:t>Estado Actual del Patrimonio Edificado (actualizado)</w:t>
      </w:r>
      <w:bookmarkEnd w:id="67"/>
      <w:bookmarkEnd w:id="68"/>
    </w:p>
    <w:p w14:paraId="3704BDCA" w14:textId="77777777" w:rsidR="0007575A" w:rsidRPr="00235FE4" w:rsidRDefault="0007575A" w:rsidP="003D7C5C">
      <w:pPr>
        <w:spacing w:after="0" w:line="240" w:lineRule="auto"/>
        <w:rPr>
          <w:rFonts w:ascii="Times New Roman" w:eastAsia="Times New Roman" w:hAnsi="Times New Roman" w:cs="Times New Roman"/>
          <w:sz w:val="24"/>
          <w:szCs w:val="24"/>
          <w:lang w:eastAsia="es-EC"/>
        </w:rPr>
      </w:pPr>
    </w:p>
    <w:p w14:paraId="1A47FBE8" w14:textId="77777777" w:rsidR="00C4215A" w:rsidRPr="00BE3F9B" w:rsidRDefault="00C4215A" w:rsidP="00C4215A">
      <w:pPr>
        <w:spacing w:after="0" w:line="240" w:lineRule="auto"/>
        <w:jc w:val="center"/>
        <w:rPr>
          <w:rFonts w:ascii="Times New Roman" w:eastAsia="Times New Roman" w:hAnsi="Times New Roman" w:cs="Times New Roman"/>
          <w:lang w:eastAsia="es-EC"/>
        </w:rPr>
      </w:pPr>
      <w:r w:rsidRPr="00BE3F9B">
        <w:rPr>
          <w:rFonts w:ascii="Times New Roman" w:eastAsia="Times New Roman" w:hAnsi="Times New Roman" w:cs="Times New Roman"/>
          <w:b/>
          <w:color w:val="000000"/>
          <w:lang w:eastAsia="es-EC"/>
        </w:rPr>
        <w:t>Fuente:</w:t>
      </w:r>
      <w:r w:rsidRPr="00BE3F9B">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GADMUR – Dirección de Planificación</w:t>
      </w:r>
    </w:p>
    <w:p w14:paraId="45747889" w14:textId="11594871" w:rsidR="001315BC" w:rsidRDefault="00C4215A" w:rsidP="000067F9">
      <w:pPr>
        <w:spacing w:after="0" w:line="240" w:lineRule="auto"/>
        <w:jc w:val="center"/>
        <w:rPr>
          <w:rFonts w:ascii="Times New Roman" w:eastAsia="Times New Roman" w:hAnsi="Times New Roman" w:cs="Times New Roman"/>
          <w:color w:val="000000"/>
          <w:lang w:eastAsia="es-EC"/>
        </w:rPr>
      </w:pPr>
      <w:r w:rsidRPr="00BE3F9B">
        <w:rPr>
          <w:rFonts w:ascii="Times New Roman" w:eastAsia="Times New Roman" w:hAnsi="Times New Roman" w:cs="Times New Roman"/>
          <w:b/>
          <w:color w:val="000000"/>
          <w:lang w:eastAsia="es-EC"/>
        </w:rPr>
        <w:t>Elaborado por:</w:t>
      </w:r>
      <w:r w:rsidRPr="00BE3F9B">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Maritza Chicaiza</w:t>
      </w:r>
    </w:p>
    <w:p w14:paraId="0EC9F1CE" w14:textId="77777777" w:rsidR="004034B9" w:rsidRDefault="004034B9" w:rsidP="000067F9">
      <w:pPr>
        <w:spacing w:after="0" w:line="240" w:lineRule="auto"/>
        <w:jc w:val="center"/>
        <w:rPr>
          <w:rFonts w:ascii="Times New Roman" w:eastAsia="Times New Roman" w:hAnsi="Times New Roman" w:cs="Times New Roman"/>
          <w:color w:val="000000"/>
          <w:lang w:eastAsia="es-EC"/>
        </w:rPr>
      </w:pPr>
    </w:p>
    <w:p w14:paraId="744E3470" w14:textId="77777777" w:rsidR="004034B9" w:rsidRPr="000067F9" w:rsidRDefault="004034B9" w:rsidP="000067F9">
      <w:pPr>
        <w:spacing w:after="0" w:line="240" w:lineRule="auto"/>
        <w:jc w:val="center"/>
        <w:rPr>
          <w:rFonts w:ascii="Times New Roman" w:eastAsia="Times New Roman" w:hAnsi="Times New Roman" w:cs="Times New Roman"/>
          <w:lang w:eastAsia="es-EC"/>
        </w:rPr>
      </w:pPr>
    </w:p>
    <w:p w14:paraId="15260CD0" w14:textId="5AD816F0" w:rsidR="00E34D69" w:rsidRDefault="00CC39CD" w:rsidP="00395FBB">
      <w:pPr>
        <w:pStyle w:val="Ttulo3"/>
        <w:jc w:val="both"/>
        <w:rPr>
          <w:rFonts w:eastAsia="Times New Roman"/>
          <w:lang w:eastAsia="es-EC"/>
        </w:rPr>
      </w:pPr>
      <w:bookmarkStart w:id="69" w:name="_Toc13058161"/>
      <w:r>
        <w:rPr>
          <w:rFonts w:eastAsia="Times New Roman"/>
          <w:lang w:eastAsia="es-EC"/>
        </w:rPr>
        <w:t>2.2.1</w:t>
      </w:r>
      <w:r w:rsidR="00E34D69" w:rsidRPr="0007575A">
        <w:rPr>
          <w:rFonts w:eastAsia="Times New Roman"/>
          <w:lang w:eastAsia="es-EC"/>
        </w:rPr>
        <w:t xml:space="preserve"> </w:t>
      </w:r>
      <w:r w:rsidR="00DD1877">
        <w:rPr>
          <w:rFonts w:eastAsia="Times New Roman"/>
          <w:lang w:eastAsia="es-EC"/>
        </w:rPr>
        <w:t xml:space="preserve">    </w:t>
      </w:r>
      <w:r w:rsidR="00E34D69" w:rsidRPr="0007575A">
        <w:rPr>
          <w:rFonts w:eastAsia="Times New Roman"/>
          <w:lang w:eastAsia="es-EC"/>
        </w:rPr>
        <w:t>Plan de conservación del centro histórico de Sangolquí</w:t>
      </w:r>
      <w:r w:rsidR="00395FBB">
        <w:rPr>
          <w:rFonts w:eastAsia="Times New Roman"/>
          <w:lang w:eastAsia="es-EC"/>
        </w:rPr>
        <w:t xml:space="preserve"> (PCCHS)</w:t>
      </w:r>
      <w:bookmarkEnd w:id="69"/>
    </w:p>
    <w:p w14:paraId="581CF832" w14:textId="77777777" w:rsidR="004034B9" w:rsidRPr="004034B9" w:rsidRDefault="004034B9" w:rsidP="004034B9">
      <w:pPr>
        <w:rPr>
          <w:lang w:eastAsia="es-EC"/>
        </w:rPr>
      </w:pPr>
    </w:p>
    <w:p w14:paraId="6FC64CF2" w14:textId="3FFCC0D4" w:rsidR="00E34D69" w:rsidRPr="0007575A" w:rsidRDefault="00E34D69" w:rsidP="002217FF">
      <w:pPr>
        <w:spacing w:after="0" w:line="360" w:lineRule="auto"/>
        <w:ind w:left="426" w:firstLine="993"/>
        <w:jc w:val="both"/>
        <w:rPr>
          <w:rFonts w:ascii="Times New Roman" w:eastAsia="Times New Roman" w:hAnsi="Times New Roman" w:cs="Times New Roman"/>
          <w:color w:val="000000" w:themeColor="text1"/>
          <w:sz w:val="24"/>
          <w:szCs w:val="24"/>
          <w:lang w:eastAsia="es-EC"/>
        </w:rPr>
      </w:pPr>
      <w:r w:rsidRPr="0007575A">
        <w:rPr>
          <w:rFonts w:ascii="Times New Roman" w:eastAsia="Times New Roman" w:hAnsi="Times New Roman" w:cs="Times New Roman"/>
          <w:color w:val="000000" w:themeColor="text1"/>
          <w:sz w:val="24"/>
          <w:szCs w:val="24"/>
          <w:lang w:eastAsia="es-EC"/>
        </w:rPr>
        <w:t>En el año 2002 se contrata una consultoría para la elaboración</w:t>
      </w:r>
      <w:r>
        <w:rPr>
          <w:rFonts w:ascii="Times New Roman" w:eastAsia="Times New Roman" w:hAnsi="Times New Roman" w:cs="Times New Roman"/>
          <w:color w:val="000000" w:themeColor="text1"/>
          <w:sz w:val="24"/>
          <w:szCs w:val="24"/>
          <w:lang w:eastAsia="es-EC"/>
        </w:rPr>
        <w:t xml:space="preserve"> de un plan </w:t>
      </w:r>
      <w:r w:rsidR="00DD1877">
        <w:rPr>
          <w:rFonts w:ascii="Times New Roman" w:eastAsia="Times New Roman" w:hAnsi="Times New Roman" w:cs="Times New Roman"/>
          <w:color w:val="000000" w:themeColor="text1"/>
          <w:sz w:val="24"/>
          <w:szCs w:val="24"/>
          <w:lang w:eastAsia="es-EC"/>
        </w:rPr>
        <w:t xml:space="preserve">de </w:t>
      </w:r>
      <w:r w:rsidR="00DD1877" w:rsidRPr="0007575A">
        <w:rPr>
          <w:rFonts w:ascii="Times New Roman" w:eastAsia="Times New Roman" w:hAnsi="Times New Roman" w:cs="Times New Roman"/>
          <w:color w:val="000000" w:themeColor="text1"/>
          <w:sz w:val="24"/>
          <w:szCs w:val="24"/>
          <w:lang w:eastAsia="es-EC"/>
        </w:rPr>
        <w:t>conservación</w:t>
      </w:r>
      <w:r w:rsidRPr="0007575A">
        <w:rPr>
          <w:rFonts w:ascii="Times New Roman" w:eastAsia="Times New Roman" w:hAnsi="Times New Roman" w:cs="Times New Roman"/>
          <w:color w:val="000000" w:themeColor="text1"/>
          <w:sz w:val="24"/>
          <w:szCs w:val="24"/>
          <w:lang w:eastAsia="es-EC"/>
        </w:rPr>
        <w:t xml:space="preserve"> para el centro histórico que debía también dejar una ordenanza para la gestión </w:t>
      </w:r>
      <w:r w:rsidR="008A7621" w:rsidRPr="0007575A">
        <w:rPr>
          <w:rFonts w:ascii="Times New Roman" w:eastAsia="Times New Roman" w:hAnsi="Times New Roman" w:cs="Times New Roman"/>
          <w:color w:val="000000" w:themeColor="text1"/>
          <w:sz w:val="24"/>
          <w:szCs w:val="24"/>
          <w:lang w:eastAsia="es-EC"/>
        </w:rPr>
        <w:t>de este</w:t>
      </w:r>
      <w:r>
        <w:rPr>
          <w:rFonts w:ascii="Times New Roman" w:eastAsia="Times New Roman" w:hAnsi="Times New Roman" w:cs="Times New Roman"/>
          <w:color w:val="000000" w:themeColor="text1"/>
          <w:sz w:val="24"/>
          <w:szCs w:val="24"/>
          <w:lang w:eastAsia="es-EC"/>
        </w:rPr>
        <w:t>.</w:t>
      </w:r>
    </w:p>
    <w:p w14:paraId="2582C166" w14:textId="01D75710" w:rsidR="00E34D69" w:rsidRPr="0007575A" w:rsidRDefault="00E34D69" w:rsidP="002217FF">
      <w:pPr>
        <w:spacing w:after="0" w:line="360" w:lineRule="auto"/>
        <w:ind w:left="426" w:firstLine="993"/>
        <w:jc w:val="both"/>
        <w:rPr>
          <w:rFonts w:ascii="Times New Roman" w:eastAsia="Times New Roman" w:hAnsi="Times New Roman" w:cs="Times New Roman"/>
          <w:color w:val="000000" w:themeColor="text1"/>
          <w:sz w:val="24"/>
          <w:szCs w:val="24"/>
          <w:lang w:eastAsia="es-EC"/>
        </w:rPr>
      </w:pPr>
      <w:r w:rsidRPr="0007575A">
        <w:rPr>
          <w:rFonts w:ascii="Times New Roman" w:eastAsia="Times New Roman" w:hAnsi="Times New Roman" w:cs="Times New Roman"/>
          <w:color w:val="000000" w:themeColor="text1"/>
          <w:sz w:val="24"/>
          <w:szCs w:val="24"/>
          <w:lang w:eastAsia="es-EC"/>
        </w:rPr>
        <w:t>En el objetivo general del plan se considera la participación ciudadana como concertación para lograr la sostenibilidad del plan, además se le denomina plan de conservación y gestión del centro histórico.</w:t>
      </w:r>
    </w:p>
    <w:p w14:paraId="0D552AC1" w14:textId="77777777" w:rsidR="00B8776A" w:rsidRDefault="00E34D69" w:rsidP="002217FF">
      <w:pPr>
        <w:spacing w:after="0" w:line="360" w:lineRule="auto"/>
        <w:ind w:left="426" w:firstLine="993"/>
        <w:jc w:val="both"/>
        <w:rPr>
          <w:rFonts w:ascii="Times New Roman" w:eastAsia="Times New Roman" w:hAnsi="Times New Roman" w:cs="Times New Roman"/>
          <w:color w:val="000000" w:themeColor="text1"/>
          <w:sz w:val="24"/>
          <w:szCs w:val="24"/>
          <w:lang w:eastAsia="es-EC"/>
        </w:rPr>
      </w:pPr>
      <w:r w:rsidRPr="0007575A">
        <w:rPr>
          <w:rFonts w:ascii="Times New Roman" w:eastAsia="Times New Roman" w:hAnsi="Times New Roman" w:cs="Times New Roman"/>
          <w:color w:val="000000" w:themeColor="text1"/>
          <w:sz w:val="24"/>
          <w:szCs w:val="24"/>
          <w:lang w:eastAsia="es-EC"/>
        </w:rPr>
        <w:t xml:space="preserve">La recuperación planteada por el plan está orientada a la intervención del espacio físico construido mediante una congestión mancomunada de recursos entre los propietarios y el municipio, proyectos d restauración, rehabilitación, nuevo uso, así como la intervención del espacio público calles y aceras ordenamiento del transporte </w:t>
      </w:r>
    </w:p>
    <w:p w14:paraId="48BC6E5A" w14:textId="1F282A23" w:rsidR="00A93564" w:rsidRPr="004034B9" w:rsidRDefault="00E34D69" w:rsidP="002217FF">
      <w:pPr>
        <w:spacing w:after="0" w:line="360" w:lineRule="auto"/>
        <w:ind w:left="426" w:firstLine="993"/>
        <w:jc w:val="both"/>
        <w:rPr>
          <w:rFonts w:ascii="Times New Roman" w:eastAsia="Times New Roman" w:hAnsi="Times New Roman" w:cs="Times New Roman"/>
          <w:color w:val="000000" w:themeColor="text1"/>
          <w:sz w:val="24"/>
          <w:szCs w:val="24"/>
          <w:lang w:eastAsia="es-EC"/>
        </w:rPr>
      </w:pPr>
      <w:r w:rsidRPr="0007575A">
        <w:rPr>
          <w:rFonts w:ascii="Times New Roman" w:eastAsia="Times New Roman" w:hAnsi="Times New Roman" w:cs="Times New Roman"/>
          <w:color w:val="000000" w:themeColor="text1"/>
          <w:sz w:val="24"/>
          <w:szCs w:val="24"/>
          <w:lang w:eastAsia="es-EC"/>
        </w:rPr>
        <w:t xml:space="preserve">Entre los resultados o productos del estudio se elaboraron: </w:t>
      </w:r>
      <w:r>
        <w:rPr>
          <w:rFonts w:ascii="Times New Roman" w:eastAsia="Times New Roman" w:hAnsi="Times New Roman" w:cs="Times New Roman"/>
          <w:color w:val="000000" w:themeColor="text1"/>
          <w:sz w:val="24"/>
          <w:szCs w:val="24"/>
          <w:lang w:eastAsia="es-EC"/>
        </w:rPr>
        <w:t>U</w:t>
      </w:r>
      <w:r w:rsidRPr="0007575A">
        <w:rPr>
          <w:rFonts w:ascii="Times New Roman" w:eastAsia="Times New Roman" w:hAnsi="Times New Roman" w:cs="Times New Roman"/>
          <w:color w:val="000000" w:themeColor="text1"/>
          <w:sz w:val="24"/>
          <w:szCs w:val="24"/>
          <w:lang w:eastAsia="es-EC"/>
        </w:rPr>
        <w:t xml:space="preserve">n documento que reúne el trabajo realizado, diagnóstico y planteamiento de líneas estratégicas de acción, </w:t>
      </w:r>
      <w:r>
        <w:rPr>
          <w:rFonts w:ascii="Times New Roman" w:eastAsia="Times New Roman" w:hAnsi="Times New Roman" w:cs="Times New Roman"/>
          <w:color w:val="000000" w:themeColor="text1"/>
          <w:sz w:val="24"/>
          <w:szCs w:val="24"/>
          <w:lang w:eastAsia="es-EC"/>
        </w:rPr>
        <w:t xml:space="preserve">y </w:t>
      </w:r>
      <w:r w:rsidRPr="0007575A">
        <w:rPr>
          <w:rFonts w:ascii="Times New Roman" w:eastAsia="Times New Roman" w:hAnsi="Times New Roman" w:cs="Times New Roman"/>
          <w:color w:val="000000" w:themeColor="text1"/>
          <w:sz w:val="24"/>
          <w:szCs w:val="24"/>
          <w:lang w:eastAsia="es-EC"/>
        </w:rPr>
        <w:t xml:space="preserve">la ordenanza que propuso el marco legal para </w:t>
      </w:r>
      <w:r w:rsidRPr="0007575A">
        <w:rPr>
          <w:rFonts w:ascii="Times New Roman" w:eastAsia="Times New Roman" w:hAnsi="Times New Roman" w:cs="Times New Roman"/>
          <w:color w:val="000000" w:themeColor="text1"/>
          <w:sz w:val="24"/>
          <w:szCs w:val="24"/>
          <w:lang w:eastAsia="es-EC"/>
        </w:rPr>
        <w:lastRenderedPageBreak/>
        <w:t>el control y los criterios técnicos para la emisión del certificado de las normas particulares (Vela 2002:2-3)</w:t>
      </w:r>
      <w:r>
        <w:rPr>
          <w:rFonts w:ascii="Times New Roman" w:eastAsia="Times New Roman" w:hAnsi="Times New Roman" w:cs="Times New Roman"/>
          <w:color w:val="000000" w:themeColor="text1"/>
          <w:sz w:val="24"/>
          <w:szCs w:val="24"/>
          <w:lang w:eastAsia="es-EC"/>
        </w:rPr>
        <w:t>.</w:t>
      </w:r>
    </w:p>
    <w:p w14:paraId="2685421E" w14:textId="77777777" w:rsidR="00A93564" w:rsidRDefault="00A93564" w:rsidP="00B3261A">
      <w:pPr>
        <w:spacing w:after="0" w:line="360" w:lineRule="auto"/>
        <w:rPr>
          <w:rFonts w:ascii="Times New Roman" w:eastAsia="Times New Roman" w:hAnsi="Times New Roman" w:cs="Times New Roman"/>
          <w:b/>
          <w:bCs/>
          <w:color w:val="000000" w:themeColor="text1"/>
          <w:sz w:val="28"/>
          <w:szCs w:val="28"/>
          <w:lang w:eastAsia="es-EC"/>
        </w:rPr>
      </w:pPr>
    </w:p>
    <w:p w14:paraId="3851AA0B"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2FF54522"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6F69FAB9"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4FC46F16"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3DE67DC7"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4E740C84"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5510F9E5"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074FAD26"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16B22DF3"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4C997E05"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37846F3E"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6EAC66CD"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66F0B909"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3BF78422"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2194DB7A"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66B4A9F7"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3BE94FFB"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00AE3591"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3649A5F0"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426FACC0"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51430868" w14:textId="77777777" w:rsidR="00393720" w:rsidRDefault="00393720" w:rsidP="00B3261A">
      <w:pPr>
        <w:spacing w:after="0" w:line="360" w:lineRule="auto"/>
        <w:rPr>
          <w:rFonts w:ascii="Times New Roman" w:eastAsia="Times New Roman" w:hAnsi="Times New Roman" w:cs="Times New Roman"/>
          <w:b/>
          <w:bCs/>
          <w:color w:val="000000" w:themeColor="text1"/>
          <w:sz w:val="28"/>
          <w:szCs w:val="28"/>
          <w:lang w:eastAsia="es-EC"/>
        </w:rPr>
      </w:pPr>
    </w:p>
    <w:p w14:paraId="54735357" w14:textId="052BA49D" w:rsidR="003D7C5C" w:rsidRPr="000202B4" w:rsidRDefault="00C12158" w:rsidP="002217FF">
      <w:pPr>
        <w:pStyle w:val="Ttulo1"/>
        <w:rPr>
          <w:rFonts w:eastAsia="Times New Roman"/>
          <w:lang w:eastAsia="es-EC"/>
        </w:rPr>
      </w:pPr>
      <w:bookmarkStart w:id="70" w:name="_Toc13058162"/>
      <w:r w:rsidRPr="000202B4">
        <w:rPr>
          <w:rFonts w:eastAsia="Times New Roman"/>
          <w:lang w:eastAsia="es-EC"/>
        </w:rPr>
        <w:lastRenderedPageBreak/>
        <w:t>CAPÍTULO 3:</w:t>
      </w:r>
      <w:r w:rsidR="003D7C5C" w:rsidRPr="000202B4">
        <w:rPr>
          <w:rFonts w:eastAsia="Times New Roman"/>
          <w:lang w:eastAsia="es-EC"/>
        </w:rPr>
        <w:t xml:space="preserve"> </w:t>
      </w:r>
      <w:r w:rsidR="001315BC" w:rsidRPr="000202B4">
        <w:rPr>
          <w:rFonts w:eastAsia="Times New Roman"/>
          <w:lang w:eastAsia="es-EC"/>
        </w:rPr>
        <w:tab/>
      </w:r>
      <w:r w:rsidR="003D7C5C" w:rsidRPr="000202B4">
        <w:rPr>
          <w:rFonts w:eastAsia="Times New Roman"/>
          <w:lang w:eastAsia="es-EC"/>
        </w:rPr>
        <w:t>M</w:t>
      </w:r>
      <w:r w:rsidRPr="000202B4">
        <w:rPr>
          <w:rFonts w:eastAsia="Times New Roman"/>
          <w:lang w:eastAsia="es-EC"/>
        </w:rPr>
        <w:t>UESTRA</w:t>
      </w:r>
      <w:r w:rsidR="003D7C5C" w:rsidRPr="000202B4">
        <w:rPr>
          <w:rFonts w:eastAsia="Times New Roman"/>
          <w:lang w:eastAsia="es-EC"/>
        </w:rPr>
        <w:t xml:space="preserve"> </w:t>
      </w:r>
      <w:r w:rsidRPr="000202B4">
        <w:rPr>
          <w:rFonts w:eastAsia="Times New Roman"/>
          <w:lang w:eastAsia="es-EC"/>
        </w:rPr>
        <w:t>DE</w:t>
      </w:r>
      <w:r w:rsidR="003D7C5C" w:rsidRPr="000202B4">
        <w:rPr>
          <w:rFonts w:eastAsia="Times New Roman"/>
          <w:lang w:eastAsia="es-EC"/>
        </w:rPr>
        <w:t xml:space="preserve"> </w:t>
      </w:r>
      <w:r w:rsidRPr="000202B4">
        <w:rPr>
          <w:rFonts w:eastAsia="Times New Roman"/>
          <w:lang w:eastAsia="es-EC"/>
        </w:rPr>
        <w:t>RESULTADOS</w:t>
      </w:r>
      <w:r w:rsidR="003D7C5C" w:rsidRPr="000202B4">
        <w:rPr>
          <w:rFonts w:eastAsia="Times New Roman"/>
          <w:lang w:eastAsia="es-EC"/>
        </w:rPr>
        <w:t xml:space="preserve"> </w:t>
      </w:r>
      <w:r w:rsidRPr="000202B4">
        <w:rPr>
          <w:rFonts w:eastAsia="Times New Roman"/>
          <w:lang w:eastAsia="es-EC"/>
        </w:rPr>
        <w:t>DE</w:t>
      </w:r>
      <w:r w:rsidR="003D7C5C" w:rsidRPr="000202B4">
        <w:rPr>
          <w:rFonts w:eastAsia="Times New Roman"/>
          <w:lang w:eastAsia="es-EC"/>
        </w:rPr>
        <w:t xml:space="preserve"> </w:t>
      </w:r>
      <w:r w:rsidRPr="000202B4">
        <w:rPr>
          <w:rFonts w:eastAsia="Times New Roman"/>
          <w:lang w:eastAsia="es-EC"/>
        </w:rPr>
        <w:t>LA</w:t>
      </w:r>
      <w:r w:rsidR="003D7C5C" w:rsidRPr="000202B4">
        <w:rPr>
          <w:rFonts w:eastAsia="Times New Roman"/>
          <w:lang w:eastAsia="es-EC"/>
        </w:rPr>
        <w:t xml:space="preserve"> E</w:t>
      </w:r>
      <w:r w:rsidRPr="000202B4">
        <w:rPr>
          <w:rFonts w:eastAsia="Times New Roman"/>
          <w:lang w:eastAsia="es-EC"/>
        </w:rPr>
        <w:t>VALUACIÓN</w:t>
      </w:r>
      <w:bookmarkEnd w:id="70"/>
      <w:r w:rsidR="003D7C5C" w:rsidRPr="000202B4">
        <w:rPr>
          <w:rFonts w:eastAsia="Times New Roman"/>
          <w:lang w:eastAsia="es-EC"/>
        </w:rPr>
        <w:t xml:space="preserve"> </w:t>
      </w:r>
      <w:bookmarkStart w:id="71" w:name="_Toc13058163"/>
      <w:r w:rsidRPr="000202B4">
        <w:rPr>
          <w:rFonts w:eastAsia="Times New Roman"/>
          <w:lang w:eastAsia="es-EC"/>
        </w:rPr>
        <w:t>DEL</w:t>
      </w:r>
      <w:r w:rsidR="003D7C5C" w:rsidRPr="000202B4">
        <w:rPr>
          <w:rFonts w:eastAsia="Times New Roman"/>
          <w:lang w:eastAsia="es-EC"/>
        </w:rPr>
        <w:t xml:space="preserve"> P</w:t>
      </w:r>
      <w:r w:rsidR="00B3261A" w:rsidRPr="000202B4">
        <w:rPr>
          <w:rFonts w:eastAsia="Times New Roman"/>
          <w:lang w:eastAsia="es-EC"/>
        </w:rPr>
        <w:t>LAN DE CONSERVACIÓN DEL CENTRO HISTÓRICO DE SANGOLQUÍ (PCCHS)</w:t>
      </w:r>
      <w:bookmarkEnd w:id="71"/>
    </w:p>
    <w:p w14:paraId="37B54EC0" w14:textId="77777777" w:rsidR="00C12158" w:rsidRPr="00235FE4" w:rsidRDefault="00C12158" w:rsidP="00B3261A">
      <w:pPr>
        <w:spacing w:after="0" w:line="480" w:lineRule="auto"/>
        <w:rPr>
          <w:rFonts w:ascii="Times New Roman" w:eastAsia="Times New Roman" w:hAnsi="Times New Roman" w:cs="Times New Roman"/>
          <w:sz w:val="24"/>
          <w:szCs w:val="24"/>
          <w:lang w:eastAsia="es-EC"/>
        </w:rPr>
      </w:pPr>
    </w:p>
    <w:p w14:paraId="67511349" w14:textId="485D2498" w:rsidR="003D7C5C" w:rsidRPr="00C12158" w:rsidRDefault="003D7C5C" w:rsidP="007F3BEE">
      <w:pPr>
        <w:spacing w:after="0" w:line="360" w:lineRule="auto"/>
        <w:ind w:firstLine="708"/>
        <w:jc w:val="both"/>
        <w:rPr>
          <w:rFonts w:ascii="Times New Roman" w:eastAsia="Times New Roman" w:hAnsi="Times New Roman" w:cs="Times New Roman"/>
          <w:sz w:val="24"/>
          <w:szCs w:val="24"/>
          <w:lang w:eastAsia="es-EC"/>
        </w:rPr>
      </w:pPr>
      <w:r w:rsidRPr="00C12158">
        <w:rPr>
          <w:rFonts w:ascii="Times New Roman" w:eastAsia="Times New Roman" w:hAnsi="Times New Roman" w:cs="Times New Roman"/>
          <w:color w:val="000000"/>
          <w:sz w:val="24"/>
          <w:szCs w:val="24"/>
          <w:lang w:eastAsia="es-EC"/>
        </w:rPr>
        <w:t>Para obtener los resultado</w:t>
      </w:r>
      <w:r w:rsidR="00C12158">
        <w:rPr>
          <w:rFonts w:ascii="Times New Roman" w:eastAsia="Times New Roman" w:hAnsi="Times New Roman" w:cs="Times New Roman"/>
          <w:color w:val="000000"/>
          <w:sz w:val="24"/>
          <w:szCs w:val="24"/>
          <w:lang w:eastAsia="es-EC"/>
        </w:rPr>
        <w:t>s,</w:t>
      </w:r>
      <w:r w:rsidRPr="00C12158">
        <w:rPr>
          <w:rFonts w:ascii="Times New Roman" w:eastAsia="Times New Roman" w:hAnsi="Times New Roman" w:cs="Times New Roman"/>
          <w:color w:val="000000"/>
          <w:sz w:val="24"/>
          <w:szCs w:val="24"/>
          <w:lang w:eastAsia="es-EC"/>
        </w:rPr>
        <w:t xml:space="preserve"> se realizó una tabla de indicadores para los tres componentes de</w:t>
      </w:r>
      <w:r w:rsidR="00393720">
        <w:rPr>
          <w:rFonts w:ascii="Times New Roman" w:eastAsia="Times New Roman" w:hAnsi="Times New Roman" w:cs="Times New Roman"/>
          <w:color w:val="000000"/>
          <w:sz w:val="24"/>
          <w:szCs w:val="24"/>
          <w:lang w:eastAsia="es-EC"/>
        </w:rPr>
        <w:t>l presente estudio de los que obtuvo los siguientes resultados.</w:t>
      </w:r>
    </w:p>
    <w:p w14:paraId="5F787B99" w14:textId="358FC2F8" w:rsidR="00C12158" w:rsidRDefault="00C12158" w:rsidP="003D7C5C">
      <w:pPr>
        <w:spacing w:after="0" w:line="240" w:lineRule="auto"/>
        <w:rPr>
          <w:rFonts w:ascii="Arial" w:eastAsia="Times New Roman" w:hAnsi="Arial" w:cs="Arial"/>
          <w:b/>
          <w:bCs/>
          <w:color w:val="0000FF"/>
          <w:sz w:val="24"/>
          <w:szCs w:val="24"/>
          <w:lang w:eastAsia="es-EC"/>
        </w:rPr>
      </w:pPr>
    </w:p>
    <w:p w14:paraId="72B0E3BF" w14:textId="77777777" w:rsidR="00FD20C1" w:rsidRDefault="00FD20C1" w:rsidP="003D7C5C">
      <w:pPr>
        <w:spacing w:after="0" w:line="240" w:lineRule="auto"/>
        <w:rPr>
          <w:rFonts w:ascii="Arial" w:eastAsia="Times New Roman" w:hAnsi="Arial" w:cs="Arial"/>
          <w:b/>
          <w:bCs/>
          <w:color w:val="0000FF"/>
          <w:sz w:val="24"/>
          <w:szCs w:val="24"/>
          <w:lang w:eastAsia="es-EC"/>
        </w:rPr>
      </w:pPr>
    </w:p>
    <w:p w14:paraId="74FDFA4E" w14:textId="2AD499E4" w:rsidR="009F7233" w:rsidRPr="00721D6C" w:rsidRDefault="003D7C5C" w:rsidP="009F7233">
      <w:pPr>
        <w:pStyle w:val="Ttulo2"/>
        <w:numPr>
          <w:ilvl w:val="1"/>
          <w:numId w:val="3"/>
        </w:numPr>
        <w:ind w:left="851" w:hanging="491"/>
        <w:rPr>
          <w:rFonts w:eastAsia="Times New Roman"/>
          <w:lang w:eastAsia="es-EC"/>
        </w:rPr>
      </w:pPr>
      <w:bookmarkStart w:id="72" w:name="_Toc13058164"/>
      <w:r w:rsidRPr="00DD1877">
        <w:rPr>
          <w:rFonts w:eastAsia="Times New Roman"/>
          <w:lang w:eastAsia="es-EC"/>
        </w:rPr>
        <w:t>Indicadores de Cumplimiento del PCCHS</w:t>
      </w:r>
      <w:bookmarkEnd w:id="72"/>
    </w:p>
    <w:p w14:paraId="6404DE78" w14:textId="16546B18" w:rsidR="00721D6C" w:rsidRDefault="00721D6C" w:rsidP="00721D6C">
      <w:pPr>
        <w:spacing w:after="0" w:line="360" w:lineRule="auto"/>
        <w:ind w:left="708" w:firstLine="708"/>
        <w:jc w:val="both"/>
        <w:rPr>
          <w:rFonts w:ascii="Times New Roman" w:eastAsia="Times New Roman" w:hAnsi="Times New Roman" w:cs="Times New Roman"/>
          <w:b/>
          <w:iCs/>
          <w:color w:val="000000"/>
          <w:sz w:val="24"/>
          <w:szCs w:val="24"/>
          <w:lang w:eastAsia="es-EC"/>
        </w:rPr>
      </w:pPr>
      <w:r w:rsidRPr="002F6B3E">
        <w:rPr>
          <w:rFonts w:ascii="Times New Roman" w:eastAsia="Times New Roman" w:hAnsi="Times New Roman" w:cs="Times New Roman"/>
          <w:b/>
          <w:iCs/>
          <w:color w:val="000000"/>
          <w:sz w:val="24"/>
          <w:szCs w:val="24"/>
          <w:lang w:eastAsia="es-EC"/>
        </w:rPr>
        <w:t>Parque Juan de Salinas:</w:t>
      </w:r>
    </w:p>
    <w:p w14:paraId="3F9D359C" w14:textId="77777777" w:rsidR="00395FBB" w:rsidRDefault="00395FBB" w:rsidP="00721D6C">
      <w:pPr>
        <w:spacing w:after="0" w:line="360" w:lineRule="auto"/>
        <w:ind w:left="708" w:firstLine="708"/>
        <w:jc w:val="both"/>
        <w:rPr>
          <w:rFonts w:ascii="Times New Roman" w:eastAsia="Times New Roman" w:hAnsi="Times New Roman" w:cs="Times New Roman"/>
          <w:b/>
          <w:iCs/>
          <w:color w:val="000000"/>
          <w:sz w:val="24"/>
          <w:szCs w:val="24"/>
          <w:lang w:eastAsia="es-EC"/>
        </w:rPr>
      </w:pPr>
    </w:p>
    <w:p w14:paraId="29D78660" w14:textId="2CBDBB49" w:rsidR="00721D6C" w:rsidRPr="008E79C8" w:rsidRDefault="00721D6C" w:rsidP="00721D6C">
      <w:pPr>
        <w:pStyle w:val="Tituloilustraciones"/>
        <w:spacing w:line="360" w:lineRule="auto"/>
        <w:rPr>
          <w:rFonts w:eastAsia="Times New Roman" w:cs="Times New Roman"/>
          <w:color w:val="000000"/>
          <w:sz w:val="24"/>
          <w:szCs w:val="24"/>
          <w:lang w:eastAsia="es-EC"/>
        </w:rPr>
      </w:pPr>
      <w:r>
        <w:t xml:space="preserve"> Gráfico </w:t>
      </w:r>
      <w:r>
        <w:rPr>
          <w:noProof/>
        </w:rPr>
        <w:fldChar w:fldCharType="begin"/>
      </w:r>
      <w:r>
        <w:rPr>
          <w:noProof/>
        </w:rPr>
        <w:instrText xml:space="preserve"> SEQ Gráfico \* ARABIC </w:instrText>
      </w:r>
      <w:r>
        <w:rPr>
          <w:noProof/>
        </w:rPr>
        <w:fldChar w:fldCharType="separate"/>
      </w:r>
      <w:r w:rsidR="00510D0B">
        <w:rPr>
          <w:noProof/>
        </w:rPr>
        <w:t>3</w:t>
      </w:r>
      <w:r>
        <w:rPr>
          <w:noProof/>
        </w:rPr>
        <w:fldChar w:fldCharType="end"/>
      </w:r>
      <w:r>
        <w:t xml:space="preserve">. </w:t>
      </w:r>
      <w:r w:rsidR="00144F59">
        <w:t>Indicadores</w:t>
      </w:r>
      <w:r w:rsidRPr="00685E5F">
        <w:t xml:space="preserve"> de cumplimiento PCCHS</w:t>
      </w:r>
      <w:r w:rsidR="00144F59">
        <w:t>- P</w:t>
      </w:r>
      <w:r w:rsidRPr="00685E5F">
        <w:t>arque</w:t>
      </w:r>
      <w:r w:rsidR="00144F59">
        <w:t xml:space="preserve"> Central</w:t>
      </w:r>
      <w:r w:rsidRPr="00685E5F">
        <w:t xml:space="preserve"> Juan de Salinas</w:t>
      </w:r>
    </w:p>
    <w:p w14:paraId="4C4AD01D" w14:textId="77777777" w:rsidR="00721D6C" w:rsidRDefault="00721D6C" w:rsidP="00721D6C">
      <w:pPr>
        <w:spacing w:after="0" w:line="240" w:lineRule="auto"/>
        <w:jc w:val="center"/>
        <w:rPr>
          <w:rFonts w:ascii="Times New Roman" w:eastAsia="Times New Roman" w:hAnsi="Times New Roman" w:cs="Times New Roman"/>
          <w:sz w:val="24"/>
          <w:szCs w:val="24"/>
          <w:lang w:eastAsia="es-EC"/>
        </w:rPr>
      </w:pPr>
      <w:r w:rsidRPr="00235FE4">
        <w:rPr>
          <w:rFonts w:ascii="Arial" w:eastAsia="Times New Roman" w:hAnsi="Arial" w:cs="Arial"/>
          <w:b/>
          <w:bCs/>
          <w:noProof/>
          <w:color w:val="0000FF"/>
          <w:sz w:val="24"/>
          <w:szCs w:val="24"/>
          <w:lang w:eastAsia="es-EC"/>
        </w:rPr>
        <w:drawing>
          <wp:inline distT="0" distB="0" distL="0" distR="0" wp14:anchorId="0B23D67B" wp14:editId="4CA9CEEA">
            <wp:extent cx="5124450" cy="4400550"/>
            <wp:effectExtent l="0" t="0" r="0" b="0"/>
            <wp:docPr id="48" name="Picture 48" descr="https://lh4.googleusercontent.com/UnkPJzVatOzCHQGeUmeRjhE16FnIyKgFV1tb8Sz0uxH3xBrOdf-stG_y1gyRTjBjkKQ5keDy2nvE1E2fGt_bJeWpdbjs1qDf-3EdRJIFOnvDQK0krJ7LkU1BgdwQJdZfB9_oN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4.googleusercontent.com/UnkPJzVatOzCHQGeUmeRjhE16FnIyKgFV1tb8Sz0uxH3xBrOdf-stG_y1gyRTjBjkKQ5keDy2nvE1E2fGt_bJeWpdbjs1qDf-3EdRJIFOnvDQK0krJ7LkU1BgdwQJdZfB9_oNiNk"/>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165666" cy="4435944"/>
                    </a:xfrm>
                    <a:prstGeom prst="rect">
                      <a:avLst/>
                    </a:prstGeom>
                    <a:noFill/>
                    <a:ln>
                      <a:noFill/>
                    </a:ln>
                  </pic:spPr>
                </pic:pic>
              </a:graphicData>
            </a:graphic>
          </wp:inline>
        </w:drawing>
      </w:r>
    </w:p>
    <w:p w14:paraId="6D1ECE10" w14:textId="77777777" w:rsidR="00721D6C" w:rsidRPr="00680902" w:rsidRDefault="00721D6C" w:rsidP="00721D6C">
      <w:pPr>
        <w:spacing w:after="0" w:line="240" w:lineRule="auto"/>
        <w:jc w:val="center"/>
        <w:rPr>
          <w:rFonts w:ascii="Times New Roman" w:eastAsia="Times New Roman" w:hAnsi="Times New Roman" w:cs="Times New Roman"/>
          <w:lang w:eastAsia="es-EC"/>
        </w:rPr>
      </w:pPr>
      <w:r w:rsidRPr="00680902">
        <w:rPr>
          <w:rFonts w:ascii="Times New Roman" w:eastAsia="Times New Roman" w:hAnsi="Times New Roman" w:cs="Times New Roman"/>
          <w:b/>
          <w:color w:val="000000"/>
          <w:lang w:eastAsia="es-EC"/>
        </w:rPr>
        <w:t>Fuente:</w:t>
      </w:r>
      <w:r w:rsidRPr="00680902">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Ficha de campo 1: Predios edificados</w:t>
      </w:r>
    </w:p>
    <w:p w14:paraId="51D41A5F" w14:textId="0D1E7CDD" w:rsidR="00721D6C" w:rsidRDefault="00721D6C" w:rsidP="00721D6C">
      <w:pPr>
        <w:spacing w:after="0" w:line="360" w:lineRule="auto"/>
        <w:jc w:val="center"/>
        <w:rPr>
          <w:rFonts w:ascii="Times New Roman" w:eastAsia="Times New Roman" w:hAnsi="Times New Roman" w:cs="Times New Roman"/>
          <w:color w:val="000000"/>
          <w:lang w:eastAsia="es-EC"/>
        </w:rPr>
      </w:pPr>
      <w:r w:rsidRPr="00680902">
        <w:rPr>
          <w:rFonts w:ascii="Times New Roman" w:eastAsia="Times New Roman" w:hAnsi="Times New Roman" w:cs="Times New Roman"/>
          <w:b/>
          <w:color w:val="000000"/>
          <w:lang w:eastAsia="es-EC"/>
        </w:rPr>
        <w:t>Elaborado por:</w:t>
      </w:r>
      <w:r w:rsidRPr="00680902">
        <w:rPr>
          <w:rFonts w:ascii="Times New Roman" w:eastAsia="Times New Roman" w:hAnsi="Times New Roman" w:cs="Times New Roman"/>
          <w:color w:val="000000"/>
          <w:lang w:eastAsia="es-EC"/>
        </w:rPr>
        <w:t xml:space="preserve"> Maritza Chicaiza</w:t>
      </w:r>
    </w:p>
    <w:p w14:paraId="51049157" w14:textId="7A41EE9F" w:rsidR="00721D6C" w:rsidRDefault="00721D6C" w:rsidP="00721D6C">
      <w:pPr>
        <w:spacing w:after="0" w:line="360" w:lineRule="auto"/>
        <w:ind w:left="567" w:right="100" w:firstLine="851"/>
        <w:jc w:val="both"/>
        <w:rPr>
          <w:rFonts w:ascii="Times New Roman" w:eastAsia="Times New Roman" w:hAnsi="Times New Roman" w:cs="Times New Roman"/>
          <w:color w:val="000000"/>
          <w:sz w:val="24"/>
          <w:szCs w:val="24"/>
          <w:lang w:eastAsia="es-EC"/>
        </w:rPr>
      </w:pPr>
      <w:r w:rsidRPr="00B57E1A">
        <w:rPr>
          <w:rFonts w:ascii="Times New Roman" w:eastAsia="Times New Roman" w:hAnsi="Times New Roman" w:cs="Times New Roman"/>
          <w:color w:val="000000"/>
          <w:sz w:val="24"/>
          <w:szCs w:val="24"/>
          <w:lang w:eastAsia="es-EC"/>
        </w:rPr>
        <w:lastRenderedPageBreak/>
        <w:t>De los 15 indicadores, 8 se han cumplido al 100%, los cinco restantes se han cumplido parcialmente y dos no han sido implementados</w:t>
      </w:r>
      <w:r w:rsidR="00F65854">
        <w:rPr>
          <w:rFonts w:ascii="Times New Roman" w:eastAsia="Times New Roman" w:hAnsi="Times New Roman" w:cs="Times New Roman"/>
          <w:color w:val="000000"/>
          <w:sz w:val="24"/>
          <w:szCs w:val="24"/>
          <w:lang w:eastAsia="es-EC"/>
        </w:rPr>
        <w:t>, cumplimiento total 57%</w:t>
      </w:r>
      <w:r w:rsidRPr="00B57E1A">
        <w:rPr>
          <w:rFonts w:ascii="Times New Roman" w:eastAsia="Times New Roman" w:hAnsi="Times New Roman" w:cs="Times New Roman"/>
          <w:color w:val="000000"/>
          <w:sz w:val="24"/>
          <w:szCs w:val="24"/>
          <w:lang w:eastAsia="es-EC"/>
        </w:rPr>
        <w:t>.</w:t>
      </w:r>
    </w:p>
    <w:p w14:paraId="149AA0D0" w14:textId="77777777" w:rsidR="00395FBB" w:rsidRDefault="00395FBB" w:rsidP="00721D6C">
      <w:pPr>
        <w:spacing w:after="0" w:line="360" w:lineRule="auto"/>
        <w:ind w:left="567" w:right="100" w:firstLine="851"/>
        <w:jc w:val="both"/>
        <w:rPr>
          <w:rFonts w:ascii="Times New Roman" w:eastAsia="Times New Roman" w:hAnsi="Times New Roman" w:cs="Times New Roman"/>
          <w:color w:val="000000"/>
          <w:sz w:val="24"/>
          <w:szCs w:val="24"/>
          <w:lang w:eastAsia="es-EC"/>
        </w:rPr>
      </w:pPr>
    </w:p>
    <w:p w14:paraId="3E553469" w14:textId="503DF103" w:rsidR="00721D6C" w:rsidRPr="002C668B" w:rsidRDefault="00721D6C" w:rsidP="00721D6C">
      <w:pPr>
        <w:spacing w:after="0" w:line="360" w:lineRule="auto"/>
        <w:ind w:left="567" w:right="100" w:firstLine="708"/>
        <w:jc w:val="both"/>
        <w:rPr>
          <w:rFonts w:ascii="Times New Roman" w:eastAsia="Times New Roman" w:hAnsi="Times New Roman" w:cs="Times New Roman"/>
          <w:b/>
          <w:iCs/>
          <w:color w:val="000000"/>
          <w:sz w:val="24"/>
          <w:szCs w:val="24"/>
          <w:lang w:eastAsia="es-EC"/>
        </w:rPr>
      </w:pPr>
      <w:r w:rsidRPr="00D35123">
        <w:rPr>
          <w:rFonts w:ascii="Times New Roman" w:eastAsia="Times New Roman" w:hAnsi="Times New Roman" w:cs="Times New Roman"/>
          <w:b/>
          <w:iCs/>
          <w:color w:val="000000"/>
          <w:sz w:val="24"/>
          <w:szCs w:val="24"/>
          <w:lang w:eastAsia="es-EC"/>
        </w:rPr>
        <w:t>Plaza Chiriboga</w:t>
      </w:r>
    </w:p>
    <w:p w14:paraId="65C86A79" w14:textId="1F326FDB" w:rsidR="00721D6C" w:rsidRPr="00937325" w:rsidRDefault="00721D6C" w:rsidP="00721D6C">
      <w:pPr>
        <w:pStyle w:val="Tituloilustraciones"/>
        <w:spacing w:line="360" w:lineRule="auto"/>
        <w:rPr>
          <w:rFonts w:eastAsia="Times New Roman" w:cs="Times New Roman"/>
          <w:lang w:eastAsia="es-EC"/>
        </w:rPr>
      </w:pPr>
      <w:r>
        <w:t xml:space="preserve">Gráfico </w:t>
      </w:r>
      <w:r>
        <w:rPr>
          <w:noProof/>
        </w:rPr>
        <w:fldChar w:fldCharType="begin"/>
      </w:r>
      <w:r>
        <w:rPr>
          <w:noProof/>
        </w:rPr>
        <w:instrText xml:space="preserve"> SEQ Gráfico \* ARABIC </w:instrText>
      </w:r>
      <w:r>
        <w:rPr>
          <w:noProof/>
        </w:rPr>
        <w:fldChar w:fldCharType="separate"/>
      </w:r>
      <w:r w:rsidR="00510D0B">
        <w:rPr>
          <w:noProof/>
        </w:rPr>
        <w:t>4</w:t>
      </w:r>
      <w:r>
        <w:rPr>
          <w:noProof/>
        </w:rPr>
        <w:fldChar w:fldCharType="end"/>
      </w:r>
      <w:r>
        <w:t xml:space="preserve">. </w:t>
      </w:r>
      <w:r w:rsidR="00395FBB">
        <w:t xml:space="preserve">Indicadores </w:t>
      </w:r>
      <w:r w:rsidR="00395FBB" w:rsidRPr="00B12F7F">
        <w:t>de</w:t>
      </w:r>
      <w:r w:rsidRPr="00B12F7F">
        <w:t xml:space="preserve"> cumplimiento PCCHS</w:t>
      </w:r>
      <w:r w:rsidR="00144F59">
        <w:t>-</w:t>
      </w:r>
      <w:r w:rsidRPr="00B12F7F">
        <w:t xml:space="preserve"> en la Plaza Chiriboga</w:t>
      </w:r>
    </w:p>
    <w:p w14:paraId="54A984FD" w14:textId="77777777" w:rsidR="00721D6C" w:rsidRPr="00235FE4" w:rsidRDefault="00721D6C" w:rsidP="00721D6C">
      <w:pPr>
        <w:spacing w:after="0" w:line="240" w:lineRule="auto"/>
        <w:ind w:right="100"/>
        <w:jc w:val="center"/>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inline distT="0" distB="0" distL="0" distR="0" wp14:anchorId="7555569F" wp14:editId="55004E41">
            <wp:extent cx="4952612" cy="4457700"/>
            <wp:effectExtent l="0" t="0" r="635" b="0"/>
            <wp:docPr id="47" name="Picture 47" descr="https://lh3.googleusercontent.com/hMzUaQgGt8BgeMkStr1UMEGC94Rufug-iEP3zxO5JaMBJ7rOCf9TQr1fAyu9ulFYH7VxNwv6b0YyqAD1Rvs_PibB5A50jh3SiUELQbhbhiWP9Y61vX7aHjJdeNtnJFvQvROpXl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3.googleusercontent.com/hMzUaQgGt8BgeMkStr1UMEGC94Rufug-iEP3zxO5JaMBJ7rOCf9TQr1fAyu9ulFYH7VxNwv6b0YyqAD1Rvs_PibB5A50jh3SiUELQbhbhiWP9Y61vX7aHjJdeNtnJFvQvROpXliC"/>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957862" cy="4462426"/>
                    </a:xfrm>
                    <a:prstGeom prst="rect">
                      <a:avLst/>
                    </a:prstGeom>
                    <a:noFill/>
                    <a:ln>
                      <a:noFill/>
                    </a:ln>
                  </pic:spPr>
                </pic:pic>
              </a:graphicData>
            </a:graphic>
          </wp:inline>
        </w:drawing>
      </w:r>
    </w:p>
    <w:p w14:paraId="065FC05F" w14:textId="77777777" w:rsidR="00721D6C" w:rsidRPr="00680902" w:rsidRDefault="00721D6C" w:rsidP="00721D6C">
      <w:pPr>
        <w:spacing w:after="0" w:line="240" w:lineRule="auto"/>
        <w:jc w:val="center"/>
        <w:rPr>
          <w:rFonts w:ascii="Times New Roman" w:eastAsia="Times New Roman" w:hAnsi="Times New Roman" w:cs="Times New Roman"/>
          <w:lang w:eastAsia="es-EC"/>
        </w:rPr>
      </w:pPr>
      <w:r w:rsidRPr="00680902">
        <w:rPr>
          <w:rFonts w:ascii="Times New Roman" w:eastAsia="Times New Roman" w:hAnsi="Times New Roman" w:cs="Times New Roman"/>
          <w:b/>
          <w:color w:val="000000"/>
          <w:lang w:eastAsia="es-EC"/>
        </w:rPr>
        <w:t>Fuente:</w:t>
      </w:r>
      <w:r w:rsidRPr="00680902">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Ficha de campo 1: Predios edificados</w:t>
      </w:r>
    </w:p>
    <w:p w14:paraId="2263A38D" w14:textId="77777777" w:rsidR="00721D6C" w:rsidRPr="00B57E1A" w:rsidRDefault="00721D6C" w:rsidP="00721D6C">
      <w:pPr>
        <w:spacing w:after="0" w:line="360" w:lineRule="auto"/>
        <w:jc w:val="center"/>
        <w:rPr>
          <w:rFonts w:ascii="Times New Roman" w:eastAsia="Times New Roman" w:hAnsi="Times New Roman" w:cs="Times New Roman"/>
          <w:lang w:eastAsia="es-EC"/>
        </w:rPr>
      </w:pPr>
      <w:r w:rsidRPr="00680902">
        <w:rPr>
          <w:rFonts w:ascii="Times New Roman" w:eastAsia="Times New Roman" w:hAnsi="Times New Roman" w:cs="Times New Roman"/>
          <w:b/>
          <w:color w:val="000000"/>
          <w:lang w:eastAsia="es-EC"/>
        </w:rPr>
        <w:t>Elaborado por:</w:t>
      </w:r>
      <w:r w:rsidRPr="00680902">
        <w:rPr>
          <w:rFonts w:ascii="Times New Roman" w:eastAsia="Times New Roman" w:hAnsi="Times New Roman" w:cs="Times New Roman"/>
          <w:color w:val="000000"/>
          <w:lang w:eastAsia="es-EC"/>
        </w:rPr>
        <w:t xml:space="preserve"> Maritza Chicaiza</w:t>
      </w:r>
    </w:p>
    <w:p w14:paraId="6386240C" w14:textId="77777777" w:rsidR="00721D6C" w:rsidRDefault="00721D6C" w:rsidP="00721D6C">
      <w:pPr>
        <w:spacing w:after="0" w:line="240" w:lineRule="auto"/>
        <w:ind w:right="100"/>
        <w:rPr>
          <w:rFonts w:ascii="Arial" w:eastAsia="Times New Roman" w:hAnsi="Arial" w:cs="Arial"/>
          <w:color w:val="000000"/>
          <w:sz w:val="24"/>
          <w:szCs w:val="24"/>
          <w:lang w:eastAsia="es-EC"/>
        </w:rPr>
      </w:pPr>
    </w:p>
    <w:p w14:paraId="2C21D9AB" w14:textId="77777777" w:rsidR="00721D6C" w:rsidRPr="00937325" w:rsidRDefault="00721D6C" w:rsidP="00721D6C">
      <w:pPr>
        <w:spacing w:after="0" w:line="360" w:lineRule="auto"/>
        <w:ind w:left="567" w:right="100" w:firstLine="851"/>
        <w:jc w:val="both"/>
        <w:rPr>
          <w:rFonts w:ascii="Times New Roman" w:eastAsia="Times New Roman" w:hAnsi="Times New Roman" w:cs="Times New Roman"/>
          <w:sz w:val="24"/>
          <w:szCs w:val="24"/>
          <w:lang w:eastAsia="es-EC"/>
        </w:rPr>
      </w:pPr>
      <w:r w:rsidRPr="00937325">
        <w:rPr>
          <w:rFonts w:ascii="Times New Roman" w:eastAsia="Times New Roman" w:hAnsi="Times New Roman" w:cs="Times New Roman"/>
          <w:color w:val="000000"/>
          <w:sz w:val="24"/>
          <w:szCs w:val="24"/>
          <w:lang w:eastAsia="es-EC"/>
        </w:rPr>
        <w:t>De los 15 indicadores 4 se han cumplido al 100%,</w:t>
      </w:r>
      <w:r>
        <w:rPr>
          <w:rFonts w:ascii="Times New Roman" w:eastAsia="Times New Roman" w:hAnsi="Times New Roman" w:cs="Times New Roman"/>
          <w:color w:val="000000"/>
          <w:sz w:val="24"/>
          <w:szCs w:val="24"/>
          <w:lang w:eastAsia="es-EC"/>
        </w:rPr>
        <w:t xml:space="preserve"> mientras que</w:t>
      </w:r>
      <w:r w:rsidRPr="00937325">
        <w:rPr>
          <w:rFonts w:ascii="Times New Roman" w:eastAsia="Times New Roman" w:hAnsi="Times New Roman" w:cs="Times New Roman"/>
          <w:color w:val="000000"/>
          <w:sz w:val="24"/>
          <w:szCs w:val="24"/>
          <w:lang w:eastAsia="es-EC"/>
        </w:rPr>
        <w:t xml:space="preserve"> 2 tienen un cumplimiento inferior al 25%.</w:t>
      </w:r>
    </w:p>
    <w:p w14:paraId="41892E50" w14:textId="77777777" w:rsidR="00721D6C" w:rsidRPr="00C102A4" w:rsidRDefault="00721D6C" w:rsidP="00721D6C">
      <w:pPr>
        <w:spacing w:after="0" w:line="240" w:lineRule="auto"/>
        <w:ind w:left="708" w:right="100" w:firstLine="708"/>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 xml:space="preserve">Para la Plaza Chiriboga, </w:t>
      </w:r>
      <w:r w:rsidRPr="00C102A4">
        <w:rPr>
          <w:rFonts w:ascii="Times New Roman" w:eastAsia="Times New Roman" w:hAnsi="Times New Roman" w:cs="Times New Roman"/>
          <w:color w:val="000000"/>
          <w:sz w:val="24"/>
          <w:szCs w:val="24"/>
          <w:lang w:eastAsia="es-EC"/>
        </w:rPr>
        <w:t>El porcentaje total de cumplimiento es de</w:t>
      </w:r>
      <w:r>
        <w:rPr>
          <w:rFonts w:ascii="Times New Roman" w:eastAsia="Times New Roman" w:hAnsi="Times New Roman" w:cs="Times New Roman"/>
          <w:color w:val="000000"/>
          <w:sz w:val="24"/>
          <w:szCs w:val="24"/>
          <w:lang w:eastAsia="es-EC"/>
        </w:rPr>
        <w:t>l</w:t>
      </w:r>
      <w:r w:rsidRPr="00C102A4">
        <w:rPr>
          <w:rFonts w:ascii="Times New Roman" w:eastAsia="Times New Roman" w:hAnsi="Times New Roman" w:cs="Times New Roman"/>
          <w:color w:val="000000"/>
          <w:sz w:val="24"/>
          <w:szCs w:val="24"/>
          <w:lang w:eastAsia="es-EC"/>
        </w:rPr>
        <w:t xml:space="preserve"> 28%.</w:t>
      </w:r>
    </w:p>
    <w:p w14:paraId="46C28EED" w14:textId="77777777" w:rsidR="00721D6C" w:rsidRDefault="00721D6C" w:rsidP="00721D6C">
      <w:pPr>
        <w:spacing w:after="0" w:line="240" w:lineRule="auto"/>
        <w:ind w:right="100"/>
        <w:rPr>
          <w:rFonts w:ascii="Times New Roman" w:eastAsia="Times New Roman" w:hAnsi="Times New Roman" w:cs="Times New Roman"/>
          <w:b/>
          <w:iCs/>
          <w:color w:val="000000"/>
          <w:sz w:val="24"/>
          <w:szCs w:val="24"/>
          <w:lang w:eastAsia="es-EC"/>
        </w:rPr>
      </w:pPr>
    </w:p>
    <w:p w14:paraId="690EC2B2" w14:textId="77777777" w:rsidR="002813C3" w:rsidRDefault="002813C3" w:rsidP="00721D6C">
      <w:pPr>
        <w:spacing w:after="0" w:line="240" w:lineRule="auto"/>
        <w:ind w:right="100"/>
        <w:rPr>
          <w:rFonts w:ascii="Times New Roman" w:eastAsia="Times New Roman" w:hAnsi="Times New Roman" w:cs="Times New Roman"/>
          <w:b/>
          <w:iCs/>
          <w:color w:val="000000"/>
          <w:sz w:val="24"/>
          <w:szCs w:val="24"/>
          <w:lang w:eastAsia="es-EC"/>
        </w:rPr>
      </w:pPr>
    </w:p>
    <w:p w14:paraId="30F1E819" w14:textId="77777777" w:rsidR="00721D6C" w:rsidRDefault="00721D6C" w:rsidP="00721D6C">
      <w:pPr>
        <w:spacing w:after="0" w:line="360" w:lineRule="auto"/>
        <w:ind w:left="708" w:right="100" w:firstLine="708"/>
        <w:rPr>
          <w:rFonts w:ascii="Times New Roman" w:eastAsia="Times New Roman" w:hAnsi="Times New Roman" w:cs="Times New Roman"/>
          <w:b/>
          <w:iCs/>
          <w:color w:val="000000"/>
          <w:sz w:val="24"/>
          <w:szCs w:val="24"/>
          <w:lang w:eastAsia="es-EC"/>
        </w:rPr>
      </w:pPr>
      <w:r w:rsidRPr="002E7341">
        <w:rPr>
          <w:rFonts w:ascii="Times New Roman" w:eastAsia="Times New Roman" w:hAnsi="Times New Roman" w:cs="Times New Roman"/>
          <w:b/>
          <w:iCs/>
          <w:color w:val="000000"/>
          <w:sz w:val="24"/>
          <w:szCs w:val="24"/>
          <w:lang w:eastAsia="es-EC"/>
        </w:rPr>
        <w:lastRenderedPageBreak/>
        <w:t xml:space="preserve">Plaza 31 de </w:t>
      </w:r>
      <w:r>
        <w:rPr>
          <w:rFonts w:ascii="Times New Roman" w:eastAsia="Times New Roman" w:hAnsi="Times New Roman" w:cs="Times New Roman"/>
          <w:b/>
          <w:iCs/>
          <w:color w:val="000000"/>
          <w:sz w:val="24"/>
          <w:szCs w:val="24"/>
          <w:lang w:eastAsia="es-EC"/>
        </w:rPr>
        <w:t>m</w:t>
      </w:r>
      <w:r w:rsidRPr="002E7341">
        <w:rPr>
          <w:rFonts w:ascii="Times New Roman" w:eastAsia="Times New Roman" w:hAnsi="Times New Roman" w:cs="Times New Roman"/>
          <w:b/>
          <w:iCs/>
          <w:color w:val="000000"/>
          <w:sz w:val="24"/>
          <w:szCs w:val="24"/>
          <w:lang w:eastAsia="es-EC"/>
        </w:rPr>
        <w:t>ayo</w:t>
      </w:r>
    </w:p>
    <w:p w14:paraId="4B61E44B" w14:textId="514765B1" w:rsidR="00721D6C" w:rsidRPr="008E79C8" w:rsidRDefault="00721D6C" w:rsidP="00721D6C">
      <w:pPr>
        <w:pStyle w:val="Tituloilustraciones"/>
        <w:spacing w:line="360" w:lineRule="auto"/>
        <w:rPr>
          <w:rFonts w:eastAsia="Times New Roman" w:cs="Times New Roman"/>
          <w:color w:val="000000"/>
          <w:sz w:val="24"/>
          <w:szCs w:val="24"/>
          <w:lang w:eastAsia="es-EC"/>
        </w:rPr>
      </w:pPr>
      <w:r>
        <w:t xml:space="preserve">Gráfico </w:t>
      </w:r>
      <w:r>
        <w:rPr>
          <w:noProof/>
        </w:rPr>
        <w:fldChar w:fldCharType="begin"/>
      </w:r>
      <w:r>
        <w:rPr>
          <w:noProof/>
        </w:rPr>
        <w:instrText xml:space="preserve"> SEQ Gráfico \* ARABIC </w:instrText>
      </w:r>
      <w:r>
        <w:rPr>
          <w:noProof/>
        </w:rPr>
        <w:fldChar w:fldCharType="separate"/>
      </w:r>
      <w:r w:rsidR="00510D0B">
        <w:rPr>
          <w:noProof/>
        </w:rPr>
        <w:t>5</w:t>
      </w:r>
      <w:r>
        <w:rPr>
          <w:noProof/>
        </w:rPr>
        <w:fldChar w:fldCharType="end"/>
      </w:r>
      <w:r>
        <w:t xml:space="preserve">. </w:t>
      </w:r>
      <w:r w:rsidR="004A742E">
        <w:t>Indicadores</w:t>
      </w:r>
      <w:r w:rsidRPr="00AF314E">
        <w:t xml:space="preserve"> de cumplimiento PCCHS</w:t>
      </w:r>
      <w:r w:rsidR="00395FBB">
        <w:t xml:space="preserve"> </w:t>
      </w:r>
      <w:r w:rsidRPr="00AF314E">
        <w:t>en la Plaza 31 de mayo</w:t>
      </w:r>
    </w:p>
    <w:p w14:paraId="057FE997" w14:textId="77777777" w:rsidR="00721D6C" w:rsidRPr="00235FE4" w:rsidRDefault="00721D6C" w:rsidP="00721D6C">
      <w:pPr>
        <w:spacing w:after="0" w:line="240" w:lineRule="auto"/>
        <w:ind w:right="100"/>
        <w:jc w:val="center"/>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inline distT="0" distB="0" distL="0" distR="0" wp14:anchorId="3643E66E" wp14:editId="41FCFEA7">
            <wp:extent cx="4303058" cy="4335145"/>
            <wp:effectExtent l="0" t="0" r="2540" b="8255"/>
            <wp:docPr id="46" name="Picture 46" descr="https://lh6.googleusercontent.com/OvbU0Uub5PRxJKPZNeAm0vTRDf4srD2U8bk0VT-Jvq93rFnH9ltIn7TdfFd-HoL5nwI_ZNiGy2E9wEmCwAilmgov2dgJM1owH6paTYRxSc8dyAnFGRh59yMASEpqNzIVwej1rE9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6.googleusercontent.com/OvbU0Uub5PRxJKPZNeAm0vTRDf4srD2U8bk0VT-Jvq93rFnH9ltIn7TdfFd-HoL5nwI_ZNiGy2E9wEmCwAilmgov2dgJM1owH6paTYRxSc8dyAnFGRh59yMASEpqNzIVwej1rE9Z"/>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314506" cy="4346678"/>
                    </a:xfrm>
                    <a:prstGeom prst="rect">
                      <a:avLst/>
                    </a:prstGeom>
                    <a:noFill/>
                    <a:ln>
                      <a:noFill/>
                    </a:ln>
                  </pic:spPr>
                </pic:pic>
              </a:graphicData>
            </a:graphic>
          </wp:inline>
        </w:drawing>
      </w:r>
    </w:p>
    <w:p w14:paraId="1730FF41" w14:textId="77777777" w:rsidR="00721D6C" w:rsidRPr="00235FE4" w:rsidRDefault="00721D6C" w:rsidP="00721D6C">
      <w:pPr>
        <w:spacing w:after="0" w:line="240" w:lineRule="auto"/>
        <w:rPr>
          <w:rFonts w:ascii="Times New Roman" w:eastAsia="Times New Roman" w:hAnsi="Times New Roman" w:cs="Times New Roman"/>
          <w:sz w:val="24"/>
          <w:szCs w:val="24"/>
          <w:lang w:eastAsia="es-EC"/>
        </w:rPr>
      </w:pPr>
    </w:p>
    <w:p w14:paraId="4DBD1955" w14:textId="77777777" w:rsidR="00721D6C" w:rsidRPr="00680902" w:rsidRDefault="00721D6C" w:rsidP="00721D6C">
      <w:pPr>
        <w:spacing w:after="0" w:line="240" w:lineRule="auto"/>
        <w:jc w:val="center"/>
        <w:rPr>
          <w:rFonts w:ascii="Times New Roman" w:eastAsia="Times New Roman" w:hAnsi="Times New Roman" w:cs="Times New Roman"/>
          <w:lang w:eastAsia="es-EC"/>
        </w:rPr>
      </w:pPr>
      <w:r w:rsidRPr="00680902">
        <w:rPr>
          <w:rFonts w:ascii="Times New Roman" w:eastAsia="Times New Roman" w:hAnsi="Times New Roman" w:cs="Times New Roman"/>
          <w:b/>
          <w:color w:val="000000"/>
          <w:lang w:eastAsia="es-EC"/>
        </w:rPr>
        <w:t>Fuente:</w:t>
      </w:r>
      <w:r w:rsidRPr="00680902">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Ficha de campo 1: Predios edificados</w:t>
      </w:r>
    </w:p>
    <w:p w14:paraId="6A81BEF9" w14:textId="77777777" w:rsidR="00721D6C" w:rsidRDefault="00721D6C" w:rsidP="00721D6C">
      <w:pPr>
        <w:spacing w:after="0" w:line="360" w:lineRule="auto"/>
        <w:jc w:val="center"/>
        <w:rPr>
          <w:rFonts w:ascii="Times New Roman" w:eastAsia="Times New Roman" w:hAnsi="Times New Roman" w:cs="Times New Roman"/>
          <w:color w:val="000000"/>
          <w:lang w:eastAsia="es-EC"/>
        </w:rPr>
      </w:pPr>
      <w:r w:rsidRPr="00680902">
        <w:rPr>
          <w:rFonts w:ascii="Times New Roman" w:eastAsia="Times New Roman" w:hAnsi="Times New Roman" w:cs="Times New Roman"/>
          <w:b/>
          <w:color w:val="000000"/>
          <w:lang w:eastAsia="es-EC"/>
        </w:rPr>
        <w:t>Elaborado por:</w:t>
      </w:r>
      <w:r w:rsidRPr="00680902">
        <w:rPr>
          <w:rFonts w:ascii="Times New Roman" w:eastAsia="Times New Roman" w:hAnsi="Times New Roman" w:cs="Times New Roman"/>
          <w:color w:val="000000"/>
          <w:lang w:eastAsia="es-EC"/>
        </w:rPr>
        <w:t xml:space="preserve"> Maritza Chicaiza</w:t>
      </w:r>
    </w:p>
    <w:p w14:paraId="07C6F240" w14:textId="77777777" w:rsidR="002217FF" w:rsidRPr="002C668B" w:rsidRDefault="002217FF" w:rsidP="00721D6C">
      <w:pPr>
        <w:spacing w:after="0" w:line="360" w:lineRule="auto"/>
        <w:jc w:val="center"/>
        <w:rPr>
          <w:rFonts w:ascii="Times New Roman" w:eastAsia="Times New Roman" w:hAnsi="Times New Roman" w:cs="Times New Roman"/>
          <w:lang w:eastAsia="es-EC"/>
        </w:rPr>
      </w:pPr>
    </w:p>
    <w:p w14:paraId="0E884248" w14:textId="3D5D8D95" w:rsidR="00721D6C" w:rsidRDefault="00721D6C" w:rsidP="00721D6C">
      <w:pPr>
        <w:spacing w:after="0" w:line="360" w:lineRule="auto"/>
        <w:ind w:left="567" w:right="100" w:firstLine="851"/>
        <w:jc w:val="both"/>
        <w:rPr>
          <w:rFonts w:ascii="Times New Roman" w:eastAsia="Times New Roman" w:hAnsi="Times New Roman" w:cs="Times New Roman"/>
          <w:sz w:val="24"/>
          <w:szCs w:val="24"/>
          <w:lang w:eastAsia="es-EC"/>
        </w:rPr>
      </w:pPr>
      <w:r w:rsidRPr="00D55CF7">
        <w:rPr>
          <w:rFonts w:ascii="Times New Roman" w:eastAsia="Times New Roman" w:hAnsi="Times New Roman" w:cs="Times New Roman"/>
          <w:color w:val="000000"/>
          <w:sz w:val="24"/>
          <w:szCs w:val="24"/>
          <w:lang w:eastAsia="es-EC"/>
        </w:rPr>
        <w:t>De los 15 indicadores</w:t>
      </w:r>
      <w:r>
        <w:rPr>
          <w:rFonts w:ascii="Times New Roman" w:eastAsia="Times New Roman" w:hAnsi="Times New Roman" w:cs="Times New Roman"/>
          <w:color w:val="000000"/>
          <w:sz w:val="24"/>
          <w:szCs w:val="24"/>
          <w:lang w:eastAsia="es-EC"/>
        </w:rPr>
        <w:t xml:space="preserve">, para la Plaza 31 de mayo, </w:t>
      </w:r>
      <w:r w:rsidRPr="00D55CF7">
        <w:rPr>
          <w:rFonts w:ascii="Times New Roman" w:eastAsia="Times New Roman" w:hAnsi="Times New Roman" w:cs="Times New Roman"/>
          <w:color w:val="000000"/>
          <w:sz w:val="24"/>
          <w:szCs w:val="24"/>
          <w:lang w:eastAsia="es-EC"/>
        </w:rPr>
        <w:t>13 se han cumplido al 100%, los otros dos no aplican por no existir monumentos para restaurarse en el sitio y porque los predios correspondientes a la casa y palacio municipal ya eran de propiedad del municipio, el único bien que se expropia en esta plaza para fines culturales y</w:t>
      </w:r>
      <w:r w:rsidR="00F65854">
        <w:rPr>
          <w:rFonts w:ascii="Times New Roman" w:eastAsia="Times New Roman" w:hAnsi="Times New Roman" w:cs="Times New Roman"/>
          <w:color w:val="000000"/>
          <w:sz w:val="24"/>
          <w:szCs w:val="24"/>
          <w:lang w:eastAsia="es-EC"/>
        </w:rPr>
        <w:t xml:space="preserve"> uso público es la Villa Carmen. Cumplimiento general  9</w:t>
      </w:r>
      <w:r w:rsidR="00CE6F9F">
        <w:rPr>
          <w:rFonts w:ascii="Times New Roman" w:eastAsia="Times New Roman" w:hAnsi="Times New Roman" w:cs="Times New Roman"/>
          <w:color w:val="000000"/>
          <w:sz w:val="24"/>
          <w:szCs w:val="24"/>
          <w:lang w:eastAsia="es-EC"/>
        </w:rPr>
        <w:t>0</w:t>
      </w:r>
      <w:r w:rsidR="00F65854">
        <w:rPr>
          <w:rFonts w:ascii="Times New Roman" w:eastAsia="Times New Roman" w:hAnsi="Times New Roman" w:cs="Times New Roman"/>
          <w:color w:val="000000"/>
          <w:sz w:val="24"/>
          <w:szCs w:val="24"/>
          <w:lang w:eastAsia="es-EC"/>
        </w:rPr>
        <w:t>%</w:t>
      </w:r>
    </w:p>
    <w:p w14:paraId="1C63863F" w14:textId="77777777" w:rsidR="00721D6C" w:rsidRDefault="00721D6C" w:rsidP="00721D6C">
      <w:pPr>
        <w:spacing w:after="0" w:line="360" w:lineRule="auto"/>
        <w:ind w:left="567" w:right="100" w:firstLine="851"/>
        <w:jc w:val="both"/>
        <w:rPr>
          <w:rFonts w:ascii="Times New Roman" w:eastAsia="Times New Roman" w:hAnsi="Times New Roman" w:cs="Times New Roman"/>
          <w:color w:val="000000"/>
          <w:sz w:val="24"/>
          <w:szCs w:val="24"/>
          <w:lang w:eastAsia="es-EC"/>
        </w:rPr>
      </w:pPr>
      <w:r w:rsidRPr="00D55CF7">
        <w:rPr>
          <w:rFonts w:ascii="Times New Roman" w:eastAsia="Times New Roman" w:hAnsi="Times New Roman" w:cs="Times New Roman"/>
          <w:color w:val="000000"/>
          <w:sz w:val="24"/>
          <w:szCs w:val="24"/>
          <w:lang w:eastAsia="es-EC"/>
        </w:rPr>
        <w:t xml:space="preserve">En cuanto al espacio vacante para estacionamientos en </w:t>
      </w:r>
      <w:r>
        <w:rPr>
          <w:rFonts w:ascii="Times New Roman" w:eastAsia="Times New Roman" w:hAnsi="Times New Roman" w:cs="Times New Roman"/>
          <w:color w:val="000000"/>
          <w:sz w:val="24"/>
          <w:szCs w:val="24"/>
          <w:lang w:eastAsia="es-EC"/>
        </w:rPr>
        <w:t xml:space="preserve">el </w:t>
      </w:r>
      <w:r w:rsidRPr="00D55CF7">
        <w:rPr>
          <w:rFonts w:ascii="Times New Roman" w:eastAsia="Times New Roman" w:hAnsi="Times New Roman" w:cs="Times New Roman"/>
          <w:color w:val="000000"/>
          <w:sz w:val="24"/>
          <w:szCs w:val="24"/>
          <w:lang w:eastAsia="es-EC"/>
        </w:rPr>
        <w:t>predio, el parqueadero municipal se ubica en terrenos expropiados para este fin, pero el acceso a es</w:t>
      </w:r>
      <w:r>
        <w:rPr>
          <w:rFonts w:ascii="Times New Roman" w:eastAsia="Times New Roman" w:hAnsi="Times New Roman" w:cs="Times New Roman"/>
          <w:color w:val="000000"/>
          <w:sz w:val="24"/>
          <w:szCs w:val="24"/>
          <w:lang w:eastAsia="es-EC"/>
        </w:rPr>
        <w:t>te es exclusivo</w:t>
      </w:r>
      <w:r w:rsidRPr="00D55CF7">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para </w:t>
      </w:r>
      <w:r w:rsidRPr="00D55CF7">
        <w:rPr>
          <w:rFonts w:ascii="Times New Roman" w:eastAsia="Times New Roman" w:hAnsi="Times New Roman" w:cs="Times New Roman"/>
          <w:color w:val="000000"/>
          <w:sz w:val="24"/>
          <w:szCs w:val="24"/>
          <w:lang w:eastAsia="es-EC"/>
        </w:rPr>
        <w:t>el personal del municipio.</w:t>
      </w:r>
    </w:p>
    <w:p w14:paraId="41EED571" w14:textId="0885A0D6" w:rsidR="00F94001" w:rsidRPr="004A742E" w:rsidRDefault="009D1A2E" w:rsidP="002217FF">
      <w:pPr>
        <w:pStyle w:val="Tituloilustraciones"/>
        <w:ind w:firstLine="567"/>
        <w:rPr>
          <w:rFonts w:eastAsia="Times New Roman" w:cs="Times New Roman"/>
          <w:color w:val="000000"/>
          <w:sz w:val="24"/>
          <w:szCs w:val="24"/>
          <w:lang w:eastAsia="es-EC"/>
        </w:rPr>
      </w:pPr>
      <w:bookmarkStart w:id="73" w:name="_Toc12802125"/>
      <w:bookmarkStart w:id="74" w:name="_Toc13110851"/>
      <w:r w:rsidRPr="0070000E">
        <w:rPr>
          <w:noProof/>
          <w:lang w:eastAsia="es-EC"/>
        </w:rPr>
        <w:lastRenderedPageBreak/>
        <w:drawing>
          <wp:anchor distT="0" distB="0" distL="114300" distR="114300" simplePos="0" relativeHeight="251941888" behindDoc="0" locked="0" layoutInCell="1" allowOverlap="1" wp14:anchorId="6FCE646C" wp14:editId="009F500E">
            <wp:simplePos x="0" y="0"/>
            <wp:positionH relativeFrom="column">
              <wp:posOffset>186055</wp:posOffset>
            </wp:positionH>
            <wp:positionV relativeFrom="paragraph">
              <wp:posOffset>310515</wp:posOffset>
            </wp:positionV>
            <wp:extent cx="4610100" cy="7277735"/>
            <wp:effectExtent l="0" t="0" r="0" b="0"/>
            <wp:wrapTopAndBottom/>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610100" cy="727773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73"/>
      <w:r w:rsidR="0086709C">
        <w:t xml:space="preserve">Tabla </w:t>
      </w:r>
      <w:r w:rsidR="003A4EE0">
        <w:rPr>
          <w:noProof/>
        </w:rPr>
        <w:fldChar w:fldCharType="begin"/>
      </w:r>
      <w:r w:rsidR="003A4EE0">
        <w:rPr>
          <w:noProof/>
        </w:rPr>
        <w:instrText xml:space="preserve"> SEQ Tabla \* ARABIC </w:instrText>
      </w:r>
      <w:r w:rsidR="003A4EE0">
        <w:rPr>
          <w:noProof/>
        </w:rPr>
        <w:fldChar w:fldCharType="separate"/>
      </w:r>
      <w:r w:rsidR="0086709C">
        <w:rPr>
          <w:noProof/>
        </w:rPr>
        <w:t>4</w:t>
      </w:r>
      <w:r w:rsidR="003A4EE0">
        <w:rPr>
          <w:noProof/>
        </w:rPr>
        <w:fldChar w:fldCharType="end"/>
      </w:r>
      <w:r w:rsidR="0086709C">
        <w:t xml:space="preserve">. </w:t>
      </w:r>
      <w:r w:rsidR="0086709C" w:rsidRPr="00AB3345">
        <w:t>Síntesis de Cumplimiento - Línea Estratégica 1</w:t>
      </w:r>
      <w:bookmarkEnd w:id="74"/>
    </w:p>
    <w:p w14:paraId="7ACEDE82" w14:textId="77777777" w:rsidR="009D1A2E" w:rsidRDefault="009D1A2E" w:rsidP="00CF4F08">
      <w:pPr>
        <w:spacing w:after="0" w:line="240" w:lineRule="auto"/>
        <w:ind w:left="708" w:right="100" w:firstLine="708"/>
        <w:jc w:val="center"/>
        <w:rPr>
          <w:rFonts w:ascii="Times New Roman" w:eastAsia="Times New Roman" w:hAnsi="Times New Roman" w:cs="Times New Roman"/>
          <w:b/>
          <w:lang w:eastAsia="es-EC"/>
        </w:rPr>
      </w:pPr>
    </w:p>
    <w:p w14:paraId="61B675AC" w14:textId="1D66B6F5" w:rsidR="00F94001" w:rsidRPr="00A0223C" w:rsidRDefault="00F94001" w:rsidP="00F909D3">
      <w:pPr>
        <w:spacing w:after="0" w:line="240" w:lineRule="auto"/>
        <w:ind w:left="708"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Fuente:</w:t>
      </w:r>
      <w:r w:rsidRPr="00A0223C">
        <w:rPr>
          <w:rFonts w:ascii="Times New Roman" w:eastAsia="Times New Roman" w:hAnsi="Times New Roman" w:cs="Times New Roman"/>
          <w:lang w:eastAsia="es-EC"/>
        </w:rPr>
        <w:t xml:space="preserve"> Trabajo de Investigación, 2019</w:t>
      </w:r>
    </w:p>
    <w:p w14:paraId="7FDBB6F1" w14:textId="0A27F03B" w:rsidR="002179CD" w:rsidRDefault="00F94001" w:rsidP="00F909D3">
      <w:pPr>
        <w:spacing w:after="0" w:line="240" w:lineRule="auto"/>
        <w:ind w:left="567" w:right="100" w:firstLine="851"/>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Elaborado por:</w:t>
      </w:r>
      <w:r w:rsidR="002179CD">
        <w:rPr>
          <w:rFonts w:ascii="Times New Roman" w:eastAsia="Times New Roman" w:hAnsi="Times New Roman" w:cs="Times New Roman"/>
          <w:lang w:eastAsia="es-EC"/>
        </w:rPr>
        <w:t xml:space="preserve"> Maritza Chicaiza</w:t>
      </w:r>
    </w:p>
    <w:p w14:paraId="219D24A8" w14:textId="14F16DDF" w:rsidR="00913FD3" w:rsidRDefault="0086709C" w:rsidP="0086709C">
      <w:pPr>
        <w:pStyle w:val="Tituloilustraciones"/>
      </w:pPr>
      <w:bookmarkStart w:id="75" w:name="_Toc13110852"/>
      <w:r>
        <w:lastRenderedPageBreak/>
        <w:t xml:space="preserve">Tabla </w:t>
      </w:r>
      <w:r w:rsidR="003A4EE0">
        <w:rPr>
          <w:noProof/>
        </w:rPr>
        <w:fldChar w:fldCharType="begin"/>
      </w:r>
      <w:r w:rsidR="003A4EE0">
        <w:rPr>
          <w:noProof/>
        </w:rPr>
        <w:instrText xml:space="preserve"> SEQ Tabla \* ARABIC </w:instrText>
      </w:r>
      <w:r w:rsidR="003A4EE0">
        <w:rPr>
          <w:noProof/>
        </w:rPr>
        <w:fldChar w:fldCharType="separate"/>
      </w:r>
      <w:r>
        <w:rPr>
          <w:noProof/>
        </w:rPr>
        <w:t>5</w:t>
      </w:r>
      <w:r w:rsidR="003A4EE0">
        <w:rPr>
          <w:noProof/>
        </w:rPr>
        <w:fldChar w:fldCharType="end"/>
      </w:r>
      <w:r>
        <w:t xml:space="preserve">. </w:t>
      </w:r>
      <w:r w:rsidRPr="003D3C53">
        <w:t>Síntesis de Cumplimiento - Línea Estratégica 2</w:t>
      </w:r>
      <w:bookmarkEnd w:id="75"/>
    </w:p>
    <w:p w14:paraId="0DD53B50" w14:textId="613046D9" w:rsidR="00913FD3" w:rsidRDefault="00913FD3" w:rsidP="00721D6C">
      <w:pPr>
        <w:pStyle w:val="Tituloilustraciones"/>
      </w:pPr>
      <w:bookmarkStart w:id="76" w:name="_Toc12133148"/>
      <w:r w:rsidRPr="00913FD3">
        <w:rPr>
          <w:noProof/>
          <w:lang w:eastAsia="es-EC"/>
        </w:rPr>
        <w:drawing>
          <wp:inline distT="0" distB="0" distL="0" distR="0" wp14:anchorId="6D98F704" wp14:editId="7054CA24">
            <wp:extent cx="4356479" cy="6952891"/>
            <wp:effectExtent l="0" t="0" r="6350" b="635"/>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404569" cy="7029642"/>
                    </a:xfrm>
                    <a:prstGeom prst="rect">
                      <a:avLst/>
                    </a:prstGeom>
                    <a:noFill/>
                    <a:ln>
                      <a:noFill/>
                    </a:ln>
                  </pic:spPr>
                </pic:pic>
              </a:graphicData>
            </a:graphic>
          </wp:inline>
        </w:drawing>
      </w:r>
    </w:p>
    <w:p w14:paraId="2978386B" w14:textId="77777777" w:rsidR="00A0223C" w:rsidRPr="00A0223C" w:rsidRDefault="00A0223C" w:rsidP="002072E3">
      <w:pPr>
        <w:spacing w:after="0" w:line="240" w:lineRule="auto"/>
        <w:ind w:left="708" w:right="100" w:firstLine="708"/>
        <w:jc w:val="center"/>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Fuente:</w:t>
      </w:r>
      <w:r w:rsidRPr="00A0223C">
        <w:rPr>
          <w:rFonts w:ascii="Times New Roman" w:eastAsia="Times New Roman" w:hAnsi="Times New Roman" w:cs="Times New Roman"/>
          <w:lang w:eastAsia="es-EC"/>
        </w:rPr>
        <w:t xml:space="preserve"> Trabajo de Investigación, 2019</w:t>
      </w:r>
    </w:p>
    <w:p w14:paraId="04193399" w14:textId="77777777" w:rsidR="00A0223C" w:rsidRPr="00A0223C" w:rsidRDefault="00A0223C" w:rsidP="002072E3">
      <w:pPr>
        <w:spacing w:after="0" w:line="240" w:lineRule="auto"/>
        <w:ind w:left="567" w:right="100" w:firstLine="851"/>
        <w:jc w:val="center"/>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Elaborado por:</w:t>
      </w:r>
      <w:r w:rsidRPr="00A0223C">
        <w:rPr>
          <w:rFonts w:ascii="Times New Roman" w:eastAsia="Times New Roman" w:hAnsi="Times New Roman" w:cs="Times New Roman"/>
          <w:lang w:eastAsia="es-EC"/>
        </w:rPr>
        <w:t xml:space="preserve"> Maritza Chicaiza</w:t>
      </w:r>
    </w:p>
    <w:bookmarkEnd w:id="76"/>
    <w:p w14:paraId="3CA36921" w14:textId="77777777" w:rsidR="00721D6C" w:rsidRPr="009F7233" w:rsidRDefault="00721D6C" w:rsidP="009F7233">
      <w:pPr>
        <w:rPr>
          <w:lang w:eastAsia="es-EC"/>
        </w:rPr>
      </w:pPr>
    </w:p>
    <w:p w14:paraId="48A8EC85" w14:textId="7F49FAFC" w:rsidR="00E90E1A" w:rsidRDefault="009D1A2E" w:rsidP="009D1A2E">
      <w:pPr>
        <w:pStyle w:val="Tituloilustraciones"/>
      </w:pPr>
      <w:bookmarkStart w:id="77" w:name="_Toc13110853"/>
      <w:r w:rsidRPr="00A0223C">
        <w:rPr>
          <w:noProof/>
          <w:lang w:eastAsia="es-EC"/>
        </w:rPr>
        <w:lastRenderedPageBreak/>
        <w:drawing>
          <wp:anchor distT="0" distB="0" distL="114300" distR="114300" simplePos="0" relativeHeight="251964416" behindDoc="0" locked="0" layoutInCell="1" allowOverlap="1" wp14:anchorId="71CC0E95" wp14:editId="029F2027">
            <wp:simplePos x="0" y="0"/>
            <wp:positionH relativeFrom="column">
              <wp:posOffset>262255</wp:posOffset>
            </wp:positionH>
            <wp:positionV relativeFrom="paragraph">
              <wp:posOffset>405765</wp:posOffset>
            </wp:positionV>
            <wp:extent cx="4524375" cy="2336800"/>
            <wp:effectExtent l="0" t="0" r="9525" b="6350"/>
            <wp:wrapTopAndBottom/>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524375" cy="2336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6709C">
        <w:t xml:space="preserve">Tabla </w:t>
      </w:r>
      <w:r w:rsidR="003A4EE0">
        <w:rPr>
          <w:noProof/>
        </w:rPr>
        <w:fldChar w:fldCharType="begin"/>
      </w:r>
      <w:r w:rsidR="003A4EE0">
        <w:rPr>
          <w:noProof/>
        </w:rPr>
        <w:instrText xml:space="preserve"> SEQ Tabla \* ARABIC </w:instrText>
      </w:r>
      <w:r w:rsidR="003A4EE0">
        <w:rPr>
          <w:noProof/>
        </w:rPr>
        <w:fldChar w:fldCharType="separate"/>
      </w:r>
      <w:r w:rsidR="0086709C">
        <w:rPr>
          <w:noProof/>
        </w:rPr>
        <w:t>6</w:t>
      </w:r>
      <w:r w:rsidR="003A4EE0">
        <w:rPr>
          <w:noProof/>
        </w:rPr>
        <w:fldChar w:fldCharType="end"/>
      </w:r>
      <w:r w:rsidR="0086709C">
        <w:t xml:space="preserve">. </w:t>
      </w:r>
      <w:r w:rsidR="0086709C" w:rsidRPr="008E65A0">
        <w:t>Síntesis de Cumplimiento- Línea Estratégica 3</w:t>
      </w:r>
      <w:bookmarkEnd w:id="77"/>
    </w:p>
    <w:p w14:paraId="70302DDA" w14:textId="77777777" w:rsidR="00F909D3" w:rsidRDefault="00F909D3" w:rsidP="00F909D3">
      <w:pPr>
        <w:spacing w:after="0" w:line="240" w:lineRule="auto"/>
        <w:ind w:right="100"/>
        <w:rPr>
          <w:rFonts w:ascii="Times New Roman" w:hAnsi="Times New Roman"/>
          <w:b/>
          <w:iCs/>
          <w:szCs w:val="18"/>
        </w:rPr>
      </w:pPr>
    </w:p>
    <w:p w14:paraId="55DD1613" w14:textId="1828CC3E" w:rsidR="00A0223C" w:rsidRPr="00A0223C" w:rsidRDefault="00E90E1A" w:rsidP="00F909D3">
      <w:pPr>
        <w:spacing w:after="0" w:line="240" w:lineRule="auto"/>
        <w:ind w:left="2124" w:right="100" w:firstLine="708"/>
        <w:rPr>
          <w:rFonts w:ascii="Times New Roman" w:eastAsia="Times New Roman" w:hAnsi="Times New Roman" w:cs="Times New Roman"/>
          <w:lang w:eastAsia="es-EC"/>
        </w:rPr>
      </w:pPr>
      <w:r>
        <w:rPr>
          <w:rFonts w:ascii="Times New Roman" w:eastAsia="Times New Roman" w:hAnsi="Times New Roman" w:cs="Times New Roman"/>
          <w:b/>
          <w:lang w:eastAsia="es-EC"/>
        </w:rPr>
        <w:t xml:space="preserve"> </w:t>
      </w:r>
      <w:r w:rsidR="00A0223C" w:rsidRPr="00A0223C">
        <w:rPr>
          <w:rFonts w:ascii="Times New Roman" w:eastAsia="Times New Roman" w:hAnsi="Times New Roman" w:cs="Times New Roman"/>
          <w:b/>
          <w:lang w:eastAsia="es-EC"/>
        </w:rPr>
        <w:t>Fuente:</w:t>
      </w:r>
      <w:r w:rsidR="00A0223C" w:rsidRPr="00A0223C">
        <w:rPr>
          <w:rFonts w:ascii="Times New Roman" w:eastAsia="Times New Roman" w:hAnsi="Times New Roman" w:cs="Times New Roman"/>
          <w:lang w:eastAsia="es-EC"/>
        </w:rPr>
        <w:t xml:space="preserve"> Trabajo de Investigación, 2019</w:t>
      </w:r>
    </w:p>
    <w:p w14:paraId="1DA4B829" w14:textId="77777777" w:rsidR="00A0223C" w:rsidRPr="00A0223C" w:rsidRDefault="00A0223C" w:rsidP="00F909D3">
      <w:pPr>
        <w:spacing w:after="0" w:line="240" w:lineRule="auto"/>
        <w:ind w:left="2124"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Elaborado por:</w:t>
      </w:r>
      <w:r w:rsidRPr="00A0223C">
        <w:rPr>
          <w:rFonts w:ascii="Times New Roman" w:eastAsia="Times New Roman" w:hAnsi="Times New Roman" w:cs="Times New Roman"/>
          <w:lang w:eastAsia="es-EC"/>
        </w:rPr>
        <w:t xml:space="preserve"> Maritza Chicaiza</w:t>
      </w:r>
    </w:p>
    <w:p w14:paraId="38011DC8" w14:textId="33472389" w:rsidR="003D7C5C" w:rsidRPr="00FD20C1" w:rsidRDefault="003D7C5C" w:rsidP="00A03D1F">
      <w:pPr>
        <w:spacing w:after="0" w:line="360" w:lineRule="auto"/>
        <w:jc w:val="both"/>
        <w:rPr>
          <w:rFonts w:ascii="Times New Roman" w:eastAsia="Times New Roman" w:hAnsi="Times New Roman" w:cs="Times New Roman"/>
          <w:color w:val="FF0000"/>
          <w:lang w:eastAsia="es-EC"/>
        </w:rPr>
      </w:pPr>
      <w:r w:rsidRPr="00FD20C1">
        <w:rPr>
          <w:rFonts w:ascii="Times New Roman" w:eastAsia="Times New Roman" w:hAnsi="Times New Roman" w:cs="Times New Roman"/>
          <w:b/>
          <w:bCs/>
          <w:color w:val="FF0000"/>
          <w:sz w:val="24"/>
          <w:szCs w:val="24"/>
          <w:lang w:eastAsia="es-EC"/>
        </w:rPr>
        <w:t xml:space="preserve"> </w:t>
      </w:r>
    </w:p>
    <w:p w14:paraId="0BCA43FE" w14:textId="5BA2CAE2" w:rsidR="003D7C5C" w:rsidRDefault="003D7C5C" w:rsidP="00DD1877">
      <w:pPr>
        <w:pStyle w:val="Ttulo2"/>
        <w:numPr>
          <w:ilvl w:val="1"/>
          <w:numId w:val="3"/>
        </w:numPr>
        <w:ind w:left="851" w:hanging="491"/>
        <w:rPr>
          <w:rFonts w:eastAsia="Times New Roman"/>
          <w:lang w:eastAsia="es-EC"/>
        </w:rPr>
      </w:pPr>
      <w:bookmarkStart w:id="78" w:name="_Toc13058165"/>
      <w:r w:rsidRPr="00DD1877">
        <w:rPr>
          <w:rFonts w:eastAsia="Times New Roman"/>
          <w:lang w:eastAsia="es-EC"/>
        </w:rPr>
        <w:t xml:space="preserve">Indicadores de </w:t>
      </w:r>
      <w:r w:rsidR="00DC785A" w:rsidRPr="00DD1877">
        <w:rPr>
          <w:rFonts w:eastAsia="Times New Roman"/>
          <w:lang w:eastAsia="es-EC"/>
        </w:rPr>
        <w:t>c</w:t>
      </w:r>
      <w:r w:rsidRPr="00DD1877">
        <w:rPr>
          <w:rFonts w:eastAsia="Times New Roman"/>
          <w:lang w:eastAsia="es-EC"/>
        </w:rPr>
        <w:t>omponentes del espacio público</w:t>
      </w:r>
      <w:bookmarkEnd w:id="78"/>
    </w:p>
    <w:p w14:paraId="15D3A346" w14:textId="13867FAA" w:rsidR="002172C6" w:rsidRDefault="002172C6" w:rsidP="002172C6">
      <w:pPr>
        <w:pStyle w:val="Ttulo3"/>
        <w:rPr>
          <w:lang w:eastAsia="es-EC"/>
        </w:rPr>
      </w:pPr>
      <w:bookmarkStart w:id="79" w:name="_Toc13058166"/>
      <w:r>
        <w:rPr>
          <w:lang w:eastAsia="es-EC"/>
        </w:rPr>
        <w:t>Eje 1: Físico- Espacial</w:t>
      </w:r>
      <w:bookmarkEnd w:id="79"/>
    </w:p>
    <w:p w14:paraId="29DC4BF7" w14:textId="77777777" w:rsidR="00E90E1A" w:rsidRPr="00E90E1A" w:rsidRDefault="00E90E1A" w:rsidP="00E90E1A">
      <w:pPr>
        <w:rPr>
          <w:lang w:eastAsia="es-EC"/>
        </w:rPr>
      </w:pPr>
    </w:p>
    <w:p w14:paraId="653EA0A7" w14:textId="6722B2F6" w:rsidR="003C04B9" w:rsidRDefault="003C04B9" w:rsidP="008B6272">
      <w:pPr>
        <w:pStyle w:val="Tituloilustraciones"/>
        <w:rPr>
          <w:lang w:eastAsia="es-EC"/>
        </w:rPr>
      </w:pPr>
      <w:r>
        <w:t xml:space="preserve">Gráfico </w:t>
      </w:r>
      <w:r w:rsidR="00407800">
        <w:rPr>
          <w:noProof/>
        </w:rPr>
        <w:fldChar w:fldCharType="begin"/>
      </w:r>
      <w:r w:rsidR="00407800">
        <w:rPr>
          <w:noProof/>
        </w:rPr>
        <w:instrText xml:space="preserve"> SEQ Gráfico \* ARABIC </w:instrText>
      </w:r>
      <w:r w:rsidR="00407800">
        <w:rPr>
          <w:noProof/>
        </w:rPr>
        <w:fldChar w:fldCharType="separate"/>
      </w:r>
      <w:r w:rsidR="00510D0B">
        <w:rPr>
          <w:noProof/>
        </w:rPr>
        <w:t>6</w:t>
      </w:r>
      <w:r w:rsidR="00407800">
        <w:rPr>
          <w:noProof/>
        </w:rPr>
        <w:fldChar w:fldCharType="end"/>
      </w:r>
      <w:r>
        <w:t xml:space="preserve">. </w:t>
      </w:r>
      <w:r w:rsidR="005232DB">
        <w:t>Síntesis</w:t>
      </w:r>
      <w:r w:rsidR="002179CD">
        <w:t xml:space="preserve"> </w:t>
      </w:r>
      <w:r w:rsidR="00E90E1A">
        <w:t>Cumplimiento Eje</w:t>
      </w:r>
      <w:r>
        <w:t xml:space="preserve"> físico </w:t>
      </w:r>
      <w:r w:rsidR="002179CD">
        <w:t>–</w:t>
      </w:r>
      <w:r>
        <w:t xml:space="preserve"> Componente</w:t>
      </w:r>
      <w:r w:rsidR="002179CD">
        <w:t xml:space="preserve"> 1:</w:t>
      </w:r>
      <w:r>
        <w:t xml:space="preserve"> Simbólico</w:t>
      </w:r>
    </w:p>
    <w:p w14:paraId="2EA62500" w14:textId="15B1BFAE" w:rsidR="003C04B9" w:rsidRDefault="003C04B9" w:rsidP="003C04B9">
      <w:pPr>
        <w:jc w:val="center"/>
        <w:rPr>
          <w:lang w:eastAsia="es-EC"/>
        </w:rPr>
      </w:pPr>
      <w:r>
        <w:rPr>
          <w:noProof/>
          <w:lang w:eastAsia="es-EC"/>
        </w:rPr>
        <w:drawing>
          <wp:inline distT="0" distB="0" distL="0" distR="0" wp14:anchorId="5F133825" wp14:editId="7FF38E28">
            <wp:extent cx="4619625" cy="2580005"/>
            <wp:effectExtent l="0" t="0" r="9525" b="10795"/>
            <wp:docPr id="124" name="Gráfico 1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3AC174B7" w14:textId="77777777" w:rsidR="008B6272" w:rsidRPr="00A0223C" w:rsidRDefault="008B6272" w:rsidP="00E90E1A">
      <w:pPr>
        <w:spacing w:after="0" w:line="240" w:lineRule="auto"/>
        <w:ind w:left="2124"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Fuente:</w:t>
      </w:r>
      <w:r w:rsidRPr="00A0223C">
        <w:rPr>
          <w:rFonts w:ascii="Times New Roman" w:eastAsia="Times New Roman" w:hAnsi="Times New Roman" w:cs="Times New Roman"/>
          <w:lang w:eastAsia="es-EC"/>
        </w:rPr>
        <w:t xml:space="preserve"> Trabajo de Investigación, 2019</w:t>
      </w:r>
    </w:p>
    <w:p w14:paraId="2AA75D22" w14:textId="5B137627" w:rsidR="008B6272" w:rsidRDefault="008B6272" w:rsidP="00E90E1A">
      <w:pPr>
        <w:spacing w:after="0" w:line="240" w:lineRule="auto"/>
        <w:ind w:left="1981" w:right="100" w:firstLine="851"/>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Elaborado por:</w:t>
      </w:r>
      <w:r w:rsidRPr="00A0223C">
        <w:rPr>
          <w:rFonts w:ascii="Times New Roman" w:eastAsia="Times New Roman" w:hAnsi="Times New Roman" w:cs="Times New Roman"/>
          <w:lang w:eastAsia="es-EC"/>
        </w:rPr>
        <w:t xml:space="preserve"> Maritza Chicaiza</w:t>
      </w:r>
    </w:p>
    <w:p w14:paraId="14A88C6A" w14:textId="77777777" w:rsidR="00E90E1A" w:rsidRPr="00A0223C" w:rsidRDefault="00E90E1A" w:rsidP="00E90E1A">
      <w:pPr>
        <w:spacing w:after="0" w:line="240" w:lineRule="auto"/>
        <w:ind w:left="567" w:right="100" w:firstLine="851"/>
        <w:jc w:val="center"/>
        <w:rPr>
          <w:rFonts w:ascii="Times New Roman" w:eastAsia="Times New Roman" w:hAnsi="Times New Roman" w:cs="Times New Roman"/>
          <w:lang w:eastAsia="es-EC"/>
        </w:rPr>
      </w:pPr>
    </w:p>
    <w:p w14:paraId="4DFC1B32" w14:textId="4ACFE62B" w:rsidR="008B6272" w:rsidRDefault="00B53B6C" w:rsidP="008B6272">
      <w:pPr>
        <w:pStyle w:val="Tituloilustraciones"/>
        <w:rPr>
          <w:lang w:eastAsia="es-EC"/>
        </w:rPr>
      </w:pPr>
      <w:r>
        <w:rPr>
          <w:noProof/>
          <w:lang w:eastAsia="es-EC"/>
        </w:rPr>
        <w:lastRenderedPageBreak/>
        <w:drawing>
          <wp:anchor distT="0" distB="0" distL="114300" distR="114300" simplePos="0" relativeHeight="251997184" behindDoc="0" locked="0" layoutInCell="1" allowOverlap="1" wp14:anchorId="54CA690F" wp14:editId="776C1F46">
            <wp:simplePos x="0" y="0"/>
            <wp:positionH relativeFrom="column">
              <wp:posOffset>186055</wp:posOffset>
            </wp:positionH>
            <wp:positionV relativeFrom="paragraph">
              <wp:posOffset>558165</wp:posOffset>
            </wp:positionV>
            <wp:extent cx="4581525" cy="3086100"/>
            <wp:effectExtent l="19050" t="19050" r="28575" b="19050"/>
            <wp:wrapTopAndBottom/>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4581525" cy="3086100"/>
                    </a:xfrm>
                    <a:prstGeom prst="rect">
                      <a:avLst/>
                    </a:prstGeom>
                    <a:ln>
                      <a:solidFill>
                        <a:schemeClr val="accent1">
                          <a:lumMod val="20000"/>
                          <a:lumOff val="80000"/>
                        </a:schemeClr>
                      </a:solidFill>
                    </a:ln>
                  </pic:spPr>
                </pic:pic>
              </a:graphicData>
            </a:graphic>
            <wp14:sizeRelV relativeFrom="margin">
              <wp14:pctHeight>0</wp14:pctHeight>
            </wp14:sizeRelV>
          </wp:anchor>
        </w:drawing>
      </w:r>
      <w:r w:rsidR="008B6272">
        <w:t xml:space="preserve">Gráfico </w:t>
      </w:r>
      <w:r w:rsidR="00407800">
        <w:rPr>
          <w:noProof/>
        </w:rPr>
        <w:fldChar w:fldCharType="begin"/>
      </w:r>
      <w:r w:rsidR="00407800">
        <w:rPr>
          <w:noProof/>
        </w:rPr>
        <w:instrText xml:space="preserve"> SEQ Gráfico \* ARABIC </w:instrText>
      </w:r>
      <w:r w:rsidR="00407800">
        <w:rPr>
          <w:noProof/>
        </w:rPr>
        <w:fldChar w:fldCharType="separate"/>
      </w:r>
      <w:r w:rsidR="00510D0B">
        <w:rPr>
          <w:noProof/>
        </w:rPr>
        <w:t>7</w:t>
      </w:r>
      <w:r w:rsidR="00407800">
        <w:rPr>
          <w:noProof/>
        </w:rPr>
        <w:fldChar w:fldCharType="end"/>
      </w:r>
      <w:r w:rsidR="008B6272">
        <w:t>. Síntesis</w:t>
      </w:r>
      <w:r w:rsidR="002179CD">
        <w:t xml:space="preserve"> de Cumplimiento-</w:t>
      </w:r>
      <w:r w:rsidR="008B6272">
        <w:t xml:space="preserve"> Eje Físico Espacial-Componente</w:t>
      </w:r>
      <w:r w:rsidR="002179CD">
        <w:t xml:space="preserve"> 2</w:t>
      </w:r>
      <w:r w:rsidR="008B6272">
        <w:t>: Simbiótico</w:t>
      </w:r>
    </w:p>
    <w:p w14:paraId="21047D20" w14:textId="216934B1" w:rsidR="000279B9" w:rsidRPr="00E90E1A" w:rsidRDefault="000279B9" w:rsidP="00E90E1A">
      <w:pPr>
        <w:jc w:val="center"/>
        <w:rPr>
          <w:lang w:eastAsia="es-EC"/>
        </w:rPr>
      </w:pPr>
    </w:p>
    <w:p w14:paraId="6377E892" w14:textId="77777777" w:rsidR="008B6272" w:rsidRPr="00A0223C" w:rsidRDefault="008B6272" w:rsidP="00E90E1A">
      <w:pPr>
        <w:spacing w:after="0" w:line="240" w:lineRule="auto"/>
        <w:ind w:left="2124"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Fuente:</w:t>
      </w:r>
      <w:r w:rsidRPr="00A0223C">
        <w:rPr>
          <w:rFonts w:ascii="Times New Roman" w:eastAsia="Times New Roman" w:hAnsi="Times New Roman" w:cs="Times New Roman"/>
          <w:lang w:eastAsia="es-EC"/>
        </w:rPr>
        <w:t xml:space="preserve"> Trabajo de Investigación, 2019</w:t>
      </w:r>
    </w:p>
    <w:p w14:paraId="0A220548" w14:textId="77777777" w:rsidR="008B6272" w:rsidRPr="00A0223C" w:rsidRDefault="008B6272" w:rsidP="00E90E1A">
      <w:pPr>
        <w:spacing w:after="0" w:line="240" w:lineRule="auto"/>
        <w:ind w:left="1981" w:right="100" w:firstLine="851"/>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Elaborado por:</w:t>
      </w:r>
      <w:r w:rsidRPr="00A0223C">
        <w:rPr>
          <w:rFonts w:ascii="Times New Roman" w:eastAsia="Times New Roman" w:hAnsi="Times New Roman" w:cs="Times New Roman"/>
          <w:lang w:eastAsia="es-EC"/>
        </w:rPr>
        <w:t xml:space="preserve"> Maritza Chicaiza</w:t>
      </w:r>
    </w:p>
    <w:p w14:paraId="23E08806" w14:textId="7A70B106" w:rsidR="000279B9" w:rsidRDefault="000279B9" w:rsidP="002172C6">
      <w:pPr>
        <w:pStyle w:val="Tituloilustraciones"/>
        <w:jc w:val="left"/>
      </w:pPr>
    </w:p>
    <w:p w14:paraId="0ED6A3F5" w14:textId="4A0C545E" w:rsidR="008B6272" w:rsidRDefault="008B6272" w:rsidP="008B6272">
      <w:pPr>
        <w:pStyle w:val="Tituloilustraciones"/>
        <w:rPr>
          <w:lang w:eastAsia="es-EC"/>
        </w:rPr>
      </w:pPr>
      <w:r>
        <w:t xml:space="preserve">Gráfico </w:t>
      </w:r>
      <w:r w:rsidR="00407800">
        <w:rPr>
          <w:noProof/>
        </w:rPr>
        <w:fldChar w:fldCharType="begin"/>
      </w:r>
      <w:r w:rsidR="00407800">
        <w:rPr>
          <w:noProof/>
        </w:rPr>
        <w:instrText xml:space="preserve"> SEQ Gráfico \* ARABIC </w:instrText>
      </w:r>
      <w:r w:rsidR="00407800">
        <w:rPr>
          <w:noProof/>
        </w:rPr>
        <w:fldChar w:fldCharType="separate"/>
      </w:r>
      <w:r w:rsidR="00510D0B">
        <w:rPr>
          <w:noProof/>
        </w:rPr>
        <w:t>8</w:t>
      </w:r>
      <w:r w:rsidR="00407800">
        <w:rPr>
          <w:noProof/>
        </w:rPr>
        <w:fldChar w:fldCharType="end"/>
      </w:r>
      <w:r>
        <w:t>.Síntesis</w:t>
      </w:r>
      <w:r w:rsidR="002172C6">
        <w:t xml:space="preserve"> de </w:t>
      </w:r>
      <w:r w:rsidR="00E90E1A">
        <w:t>Cumplimiento Eje</w:t>
      </w:r>
      <w:r>
        <w:t xml:space="preserve"> Físico Espacial-Componente</w:t>
      </w:r>
      <w:r w:rsidR="002172C6">
        <w:t>3</w:t>
      </w:r>
      <w:r>
        <w:t>: Intercambio</w:t>
      </w:r>
    </w:p>
    <w:p w14:paraId="0FC032BE" w14:textId="6F8A8816" w:rsidR="00C8089A" w:rsidRDefault="008B6272" w:rsidP="00C8089A">
      <w:pPr>
        <w:jc w:val="center"/>
        <w:rPr>
          <w:lang w:eastAsia="es-EC"/>
        </w:rPr>
      </w:pPr>
      <w:r>
        <w:rPr>
          <w:noProof/>
          <w:lang w:eastAsia="es-EC"/>
        </w:rPr>
        <w:drawing>
          <wp:inline distT="0" distB="0" distL="0" distR="0" wp14:anchorId="0A0E64C6" wp14:editId="72F6A40B">
            <wp:extent cx="4657725" cy="2724150"/>
            <wp:effectExtent l="0" t="0" r="9525" b="0"/>
            <wp:docPr id="126" name="Gráfico 1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22DE9AE3" w14:textId="77777777" w:rsidR="008B6272" w:rsidRPr="00A0223C" w:rsidRDefault="008B6272" w:rsidP="00E90E1A">
      <w:pPr>
        <w:spacing w:after="0" w:line="240" w:lineRule="auto"/>
        <w:ind w:left="2124"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Fuente:</w:t>
      </w:r>
      <w:r w:rsidRPr="00A0223C">
        <w:rPr>
          <w:rFonts w:ascii="Times New Roman" w:eastAsia="Times New Roman" w:hAnsi="Times New Roman" w:cs="Times New Roman"/>
          <w:lang w:eastAsia="es-EC"/>
        </w:rPr>
        <w:t xml:space="preserve"> Trabajo de Investigación, 2019</w:t>
      </w:r>
    </w:p>
    <w:p w14:paraId="50E8BE78" w14:textId="77777777" w:rsidR="008B6272" w:rsidRDefault="008B6272" w:rsidP="00E90E1A">
      <w:pPr>
        <w:spacing w:after="0" w:line="240" w:lineRule="auto"/>
        <w:ind w:left="2124"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Elaborado por:</w:t>
      </w:r>
      <w:r w:rsidRPr="00A0223C">
        <w:rPr>
          <w:rFonts w:ascii="Times New Roman" w:eastAsia="Times New Roman" w:hAnsi="Times New Roman" w:cs="Times New Roman"/>
          <w:lang w:eastAsia="es-EC"/>
        </w:rPr>
        <w:t xml:space="preserve"> Maritza Chicaiza</w:t>
      </w:r>
    </w:p>
    <w:p w14:paraId="76F7F198" w14:textId="1448DE25" w:rsidR="008B6272" w:rsidRDefault="00B53B6C" w:rsidP="008B6272">
      <w:pPr>
        <w:pStyle w:val="Tituloilustraciones"/>
        <w:rPr>
          <w:rFonts w:eastAsia="Times New Roman" w:cs="Times New Roman"/>
          <w:sz w:val="24"/>
          <w:szCs w:val="24"/>
          <w:lang w:eastAsia="es-EC"/>
        </w:rPr>
      </w:pPr>
      <w:r>
        <w:rPr>
          <w:noProof/>
          <w:lang w:eastAsia="es-EC"/>
        </w:rPr>
        <w:lastRenderedPageBreak/>
        <w:drawing>
          <wp:anchor distT="0" distB="0" distL="114300" distR="114300" simplePos="0" relativeHeight="251998208" behindDoc="0" locked="0" layoutInCell="1" allowOverlap="1" wp14:anchorId="72BFA4BB" wp14:editId="4BDFC6F3">
            <wp:simplePos x="0" y="0"/>
            <wp:positionH relativeFrom="column">
              <wp:posOffset>205105</wp:posOffset>
            </wp:positionH>
            <wp:positionV relativeFrom="paragraph">
              <wp:posOffset>386715</wp:posOffset>
            </wp:positionV>
            <wp:extent cx="4476750" cy="2819400"/>
            <wp:effectExtent l="0" t="0" r="0" b="0"/>
            <wp:wrapTopAndBottom/>
            <wp:docPr id="127" name="Gráfico 1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margin">
              <wp14:pctWidth>0</wp14:pctWidth>
            </wp14:sizeRelH>
            <wp14:sizeRelV relativeFrom="margin">
              <wp14:pctHeight>0</wp14:pctHeight>
            </wp14:sizeRelV>
          </wp:anchor>
        </w:drawing>
      </w:r>
      <w:r w:rsidR="008B6272">
        <w:t xml:space="preserve">Gráfico </w:t>
      </w:r>
      <w:r w:rsidR="00407800">
        <w:rPr>
          <w:noProof/>
        </w:rPr>
        <w:fldChar w:fldCharType="begin"/>
      </w:r>
      <w:r w:rsidR="00407800">
        <w:rPr>
          <w:noProof/>
        </w:rPr>
        <w:instrText xml:space="preserve"> SEQ Gráfico \* ARABIC </w:instrText>
      </w:r>
      <w:r w:rsidR="00407800">
        <w:rPr>
          <w:noProof/>
        </w:rPr>
        <w:fldChar w:fldCharType="separate"/>
      </w:r>
      <w:r w:rsidR="00510D0B">
        <w:rPr>
          <w:noProof/>
        </w:rPr>
        <w:t>9</w:t>
      </w:r>
      <w:r w:rsidR="00407800">
        <w:rPr>
          <w:noProof/>
        </w:rPr>
        <w:fldChar w:fldCharType="end"/>
      </w:r>
      <w:r w:rsidR="008B6272">
        <w:t xml:space="preserve">. Síntesis </w:t>
      </w:r>
      <w:r w:rsidR="002172C6">
        <w:t xml:space="preserve">de Cumplimiento </w:t>
      </w:r>
      <w:r w:rsidR="008B6272">
        <w:t>Eje Físico Espacial-Componente: Cívico.</w:t>
      </w:r>
    </w:p>
    <w:p w14:paraId="20FC419E" w14:textId="06B9784D" w:rsidR="008B6272" w:rsidRDefault="008B6272" w:rsidP="00841006">
      <w:pPr>
        <w:spacing w:after="0" w:line="360" w:lineRule="auto"/>
        <w:ind w:left="1701"/>
        <w:jc w:val="both"/>
        <w:rPr>
          <w:rFonts w:ascii="Times New Roman" w:eastAsia="Times New Roman" w:hAnsi="Times New Roman" w:cs="Times New Roman"/>
          <w:sz w:val="24"/>
          <w:szCs w:val="24"/>
          <w:lang w:eastAsia="es-EC"/>
        </w:rPr>
      </w:pPr>
    </w:p>
    <w:p w14:paraId="10BC0121" w14:textId="77777777" w:rsidR="008B6272" w:rsidRPr="00A0223C" w:rsidRDefault="008B6272" w:rsidP="00B53B6C">
      <w:pPr>
        <w:spacing w:after="0" w:line="240" w:lineRule="auto"/>
        <w:ind w:left="993"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Fuente:</w:t>
      </w:r>
      <w:r w:rsidRPr="00A0223C">
        <w:rPr>
          <w:rFonts w:ascii="Times New Roman" w:eastAsia="Times New Roman" w:hAnsi="Times New Roman" w:cs="Times New Roman"/>
          <w:lang w:eastAsia="es-EC"/>
        </w:rPr>
        <w:t xml:space="preserve"> Trabajo de Investigación, 2019</w:t>
      </w:r>
    </w:p>
    <w:p w14:paraId="4DF08AC3" w14:textId="1B6FD690" w:rsidR="00841006" w:rsidRPr="00763EC6" w:rsidRDefault="008B6272" w:rsidP="00B53B6C">
      <w:pPr>
        <w:spacing w:after="0" w:line="240" w:lineRule="auto"/>
        <w:ind w:left="1416"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Elaborado por:</w:t>
      </w:r>
      <w:r w:rsidRPr="00A0223C">
        <w:rPr>
          <w:rFonts w:ascii="Times New Roman" w:eastAsia="Times New Roman" w:hAnsi="Times New Roman" w:cs="Times New Roman"/>
          <w:lang w:eastAsia="es-EC"/>
        </w:rPr>
        <w:t xml:space="preserve"> Maritza Chicaiza</w:t>
      </w:r>
    </w:p>
    <w:p w14:paraId="38B115BB" w14:textId="3F7337F6" w:rsidR="00C30252" w:rsidRDefault="00C30252" w:rsidP="00C30252">
      <w:pPr>
        <w:rPr>
          <w:lang w:eastAsia="es-EC"/>
        </w:rPr>
      </w:pPr>
    </w:p>
    <w:p w14:paraId="4236B833" w14:textId="48456294" w:rsidR="00E90E1A" w:rsidRDefault="00E90E1A" w:rsidP="00C30252">
      <w:pPr>
        <w:rPr>
          <w:lang w:eastAsia="es-EC"/>
        </w:rPr>
      </w:pPr>
    </w:p>
    <w:p w14:paraId="6F8C22B3" w14:textId="35D1309A" w:rsidR="002172C6" w:rsidRDefault="002172C6" w:rsidP="002172C6">
      <w:pPr>
        <w:pStyle w:val="Ttulo3"/>
        <w:rPr>
          <w:lang w:eastAsia="es-EC"/>
        </w:rPr>
      </w:pPr>
      <w:bookmarkStart w:id="80" w:name="_Toc13058167"/>
      <w:r>
        <w:rPr>
          <w:lang w:eastAsia="es-EC"/>
        </w:rPr>
        <w:t>Eje 2: Institucional</w:t>
      </w:r>
      <w:bookmarkEnd w:id="80"/>
    </w:p>
    <w:p w14:paraId="35425F95" w14:textId="77777777" w:rsidR="00E90E1A" w:rsidRPr="00E90E1A" w:rsidRDefault="00E90E1A" w:rsidP="00E90E1A">
      <w:pPr>
        <w:rPr>
          <w:lang w:eastAsia="es-EC"/>
        </w:rPr>
      </w:pPr>
    </w:p>
    <w:p w14:paraId="7C9B6DE3" w14:textId="55B3D1B3" w:rsidR="00C30252" w:rsidRPr="00C30252" w:rsidRDefault="00C30252" w:rsidP="00C30252">
      <w:pPr>
        <w:pStyle w:val="Tituloilustraciones"/>
        <w:rPr>
          <w:lang w:eastAsia="es-EC"/>
        </w:rPr>
      </w:pPr>
      <w:r>
        <w:t xml:space="preserve">Gráfico </w:t>
      </w:r>
      <w:r w:rsidR="00407800">
        <w:rPr>
          <w:noProof/>
        </w:rPr>
        <w:fldChar w:fldCharType="begin"/>
      </w:r>
      <w:r w:rsidR="00407800">
        <w:rPr>
          <w:noProof/>
        </w:rPr>
        <w:instrText xml:space="preserve"> SEQ Gráfico \* ARABIC </w:instrText>
      </w:r>
      <w:r w:rsidR="00407800">
        <w:rPr>
          <w:noProof/>
        </w:rPr>
        <w:fldChar w:fldCharType="separate"/>
      </w:r>
      <w:r w:rsidR="00510D0B">
        <w:rPr>
          <w:noProof/>
        </w:rPr>
        <w:t>10</w:t>
      </w:r>
      <w:r w:rsidR="00407800">
        <w:rPr>
          <w:noProof/>
        </w:rPr>
        <w:fldChar w:fldCharType="end"/>
      </w:r>
      <w:r>
        <w:t>. Eje Institucional 4 Componentes</w:t>
      </w:r>
    </w:p>
    <w:p w14:paraId="0BDA57AB" w14:textId="77777777" w:rsidR="00B53B6C" w:rsidRDefault="00C30252" w:rsidP="00B53B6C">
      <w:pPr>
        <w:jc w:val="center"/>
        <w:rPr>
          <w:rFonts w:ascii="Times New Roman" w:eastAsia="Times New Roman" w:hAnsi="Times New Roman" w:cs="Times New Roman"/>
          <w:b/>
          <w:lang w:eastAsia="es-EC"/>
        </w:rPr>
      </w:pPr>
      <w:r>
        <w:rPr>
          <w:noProof/>
          <w:lang w:eastAsia="es-EC"/>
        </w:rPr>
        <w:lastRenderedPageBreak/>
        <w:drawing>
          <wp:inline distT="0" distB="0" distL="0" distR="0" wp14:anchorId="23BCC404" wp14:editId="5B7AC2B5">
            <wp:extent cx="4876800" cy="3429000"/>
            <wp:effectExtent l="0" t="0" r="0" b="0"/>
            <wp:docPr id="128" name="Gráfico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r w:rsidR="00E90E1A">
        <w:rPr>
          <w:rFonts w:ascii="Times New Roman" w:eastAsia="Times New Roman" w:hAnsi="Times New Roman" w:cs="Times New Roman"/>
          <w:b/>
          <w:lang w:eastAsia="es-EC"/>
        </w:rPr>
        <w:t xml:space="preserve"> </w:t>
      </w:r>
    </w:p>
    <w:p w14:paraId="7486F002" w14:textId="5261EC59" w:rsidR="008F1D87" w:rsidRPr="00B53B6C" w:rsidRDefault="008F1D87" w:rsidP="00B53B6C">
      <w:pPr>
        <w:jc w:val="center"/>
        <w:rPr>
          <w:lang w:eastAsia="es-EC"/>
        </w:rPr>
      </w:pPr>
      <w:r w:rsidRPr="00A0223C">
        <w:rPr>
          <w:rFonts w:ascii="Times New Roman" w:eastAsia="Times New Roman" w:hAnsi="Times New Roman" w:cs="Times New Roman"/>
          <w:b/>
          <w:lang w:eastAsia="es-EC"/>
        </w:rPr>
        <w:t>Fuente:</w:t>
      </w:r>
      <w:r w:rsidRPr="00A0223C">
        <w:rPr>
          <w:rFonts w:ascii="Times New Roman" w:eastAsia="Times New Roman" w:hAnsi="Times New Roman" w:cs="Times New Roman"/>
          <w:lang w:eastAsia="es-EC"/>
        </w:rPr>
        <w:t xml:space="preserve"> Trabajo de Investigación, 2019</w:t>
      </w:r>
    </w:p>
    <w:p w14:paraId="77B274FC" w14:textId="4F2ABA2F" w:rsidR="008F1D87" w:rsidRDefault="00B53B6C" w:rsidP="00B53B6C">
      <w:pPr>
        <w:spacing w:after="0" w:line="240" w:lineRule="auto"/>
        <w:ind w:right="100"/>
        <w:rPr>
          <w:rFonts w:ascii="Times New Roman" w:eastAsia="Times New Roman" w:hAnsi="Times New Roman" w:cs="Times New Roman"/>
          <w:lang w:eastAsia="es-EC"/>
        </w:rPr>
      </w:pPr>
      <w:r>
        <w:rPr>
          <w:rFonts w:ascii="Times New Roman" w:eastAsia="Times New Roman" w:hAnsi="Times New Roman" w:cs="Times New Roman"/>
          <w:b/>
          <w:lang w:eastAsia="es-EC"/>
        </w:rPr>
        <w:t xml:space="preserve">                                               </w:t>
      </w:r>
      <w:r w:rsidR="008F1D87" w:rsidRPr="00A0223C">
        <w:rPr>
          <w:rFonts w:ascii="Times New Roman" w:eastAsia="Times New Roman" w:hAnsi="Times New Roman" w:cs="Times New Roman"/>
          <w:b/>
          <w:lang w:eastAsia="es-EC"/>
        </w:rPr>
        <w:t>Elaborado por:</w:t>
      </w:r>
      <w:r w:rsidR="008F1D87" w:rsidRPr="00A0223C">
        <w:rPr>
          <w:rFonts w:ascii="Times New Roman" w:eastAsia="Times New Roman" w:hAnsi="Times New Roman" w:cs="Times New Roman"/>
          <w:lang w:eastAsia="es-EC"/>
        </w:rPr>
        <w:t xml:space="preserve"> Maritza Chicaiza</w:t>
      </w:r>
    </w:p>
    <w:p w14:paraId="4CD95652" w14:textId="2D3EAC14" w:rsidR="00C8089A" w:rsidRDefault="00C8089A" w:rsidP="00E90E1A">
      <w:pPr>
        <w:spacing w:after="0" w:line="240" w:lineRule="auto"/>
        <w:ind w:left="567" w:right="100" w:firstLine="851"/>
        <w:jc w:val="center"/>
        <w:rPr>
          <w:rFonts w:ascii="Times New Roman" w:eastAsia="Times New Roman" w:hAnsi="Times New Roman" w:cs="Times New Roman"/>
          <w:lang w:eastAsia="es-EC"/>
        </w:rPr>
      </w:pPr>
    </w:p>
    <w:p w14:paraId="585C4405" w14:textId="77777777" w:rsidR="00C8089A" w:rsidRPr="00763EC6" w:rsidRDefault="00C8089A" w:rsidP="00E90E1A">
      <w:pPr>
        <w:spacing w:after="0" w:line="240" w:lineRule="auto"/>
        <w:ind w:left="567" w:right="100" w:firstLine="851"/>
        <w:jc w:val="center"/>
        <w:rPr>
          <w:rFonts w:ascii="Times New Roman" w:eastAsia="Times New Roman" w:hAnsi="Times New Roman" w:cs="Times New Roman"/>
          <w:lang w:eastAsia="es-EC"/>
        </w:rPr>
      </w:pPr>
    </w:p>
    <w:p w14:paraId="651C4F16" w14:textId="758BBB05" w:rsidR="00A06C6D" w:rsidRPr="00A06C6D" w:rsidRDefault="002172C6" w:rsidP="002172C6">
      <w:pPr>
        <w:pStyle w:val="Ttulo3"/>
        <w:rPr>
          <w:lang w:eastAsia="es-EC"/>
        </w:rPr>
      </w:pPr>
      <w:bookmarkStart w:id="81" w:name="_Toc13058168"/>
      <w:r>
        <w:rPr>
          <w:lang w:eastAsia="es-EC"/>
        </w:rPr>
        <w:t>Eje 3: Social</w:t>
      </w:r>
      <w:bookmarkEnd w:id="81"/>
    </w:p>
    <w:p w14:paraId="0C4E7210" w14:textId="77777777" w:rsidR="00A06C6D" w:rsidRPr="00235FE4" w:rsidRDefault="00A06C6D" w:rsidP="00A06C6D">
      <w:pPr>
        <w:spacing w:after="0" w:line="240" w:lineRule="auto"/>
        <w:rPr>
          <w:rFonts w:ascii="Times New Roman" w:eastAsia="Times New Roman" w:hAnsi="Times New Roman" w:cs="Times New Roman"/>
          <w:sz w:val="24"/>
          <w:szCs w:val="24"/>
          <w:lang w:eastAsia="es-EC"/>
        </w:rPr>
      </w:pPr>
    </w:p>
    <w:p w14:paraId="049B0651" w14:textId="38E3F5D2" w:rsidR="002B16E9" w:rsidRDefault="002B16E9" w:rsidP="002B16E9">
      <w:pPr>
        <w:pStyle w:val="Tituloilustraciones"/>
        <w:rPr>
          <w:lang w:eastAsia="es-EC"/>
        </w:rPr>
      </w:pPr>
      <w:r>
        <w:t xml:space="preserve">Gráfico </w:t>
      </w:r>
      <w:r w:rsidR="00407800">
        <w:rPr>
          <w:noProof/>
        </w:rPr>
        <w:fldChar w:fldCharType="begin"/>
      </w:r>
      <w:r w:rsidR="00407800">
        <w:rPr>
          <w:noProof/>
        </w:rPr>
        <w:instrText xml:space="preserve"> SEQ Gráfico \* ARABIC </w:instrText>
      </w:r>
      <w:r w:rsidR="00407800">
        <w:rPr>
          <w:noProof/>
        </w:rPr>
        <w:fldChar w:fldCharType="separate"/>
      </w:r>
      <w:r w:rsidR="00510D0B">
        <w:rPr>
          <w:noProof/>
        </w:rPr>
        <w:t>11</w:t>
      </w:r>
      <w:r w:rsidR="00407800">
        <w:rPr>
          <w:noProof/>
        </w:rPr>
        <w:fldChar w:fldCharType="end"/>
      </w:r>
      <w:r>
        <w:t>. Síntesis Eje Social-Componente Simbólico</w:t>
      </w:r>
    </w:p>
    <w:p w14:paraId="3B93D69C" w14:textId="356B258C" w:rsidR="00C8089A" w:rsidRPr="00C8089A" w:rsidRDefault="008F1D87" w:rsidP="00C8089A">
      <w:pPr>
        <w:jc w:val="center"/>
        <w:rPr>
          <w:lang w:eastAsia="es-EC"/>
        </w:rPr>
      </w:pPr>
      <w:r>
        <w:rPr>
          <w:noProof/>
          <w:lang w:eastAsia="es-EC"/>
        </w:rPr>
        <w:drawing>
          <wp:inline distT="0" distB="0" distL="0" distR="0" wp14:anchorId="5E9FA66C" wp14:editId="0F8E1B7D">
            <wp:extent cx="4914900" cy="2286000"/>
            <wp:effectExtent l="0" t="0" r="0" b="0"/>
            <wp:docPr id="129" name="Gráfico 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1E2BB71F" w14:textId="77777777" w:rsidR="00B53B6C" w:rsidRDefault="008F1D87" w:rsidP="00B53B6C">
      <w:pPr>
        <w:spacing w:after="0" w:line="360" w:lineRule="auto"/>
        <w:ind w:left="2829" w:right="102"/>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Fuente:</w:t>
      </w:r>
      <w:r w:rsidRPr="00A0223C">
        <w:rPr>
          <w:rFonts w:ascii="Times New Roman" w:eastAsia="Times New Roman" w:hAnsi="Times New Roman" w:cs="Times New Roman"/>
          <w:lang w:eastAsia="es-EC"/>
        </w:rPr>
        <w:t xml:space="preserve"> Trabajo de Investigación, 2019</w:t>
      </w:r>
    </w:p>
    <w:p w14:paraId="5BB587DF" w14:textId="0E1CF469" w:rsidR="00C8089A" w:rsidRDefault="008F1D87" w:rsidP="00B53B6C">
      <w:pPr>
        <w:spacing w:after="0" w:line="360" w:lineRule="auto"/>
        <w:ind w:left="2829" w:right="102"/>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Elaborado por:</w:t>
      </w:r>
      <w:r w:rsidRPr="00A0223C">
        <w:rPr>
          <w:rFonts w:ascii="Times New Roman" w:eastAsia="Times New Roman" w:hAnsi="Times New Roman" w:cs="Times New Roman"/>
          <w:lang w:eastAsia="es-EC"/>
        </w:rPr>
        <w:t xml:space="preserve"> Maritza Chicaiza</w:t>
      </w:r>
    </w:p>
    <w:p w14:paraId="186B8E30" w14:textId="713A919D" w:rsidR="00C8089A" w:rsidRDefault="00C8089A" w:rsidP="00C8089A">
      <w:pPr>
        <w:spacing w:after="0" w:line="360" w:lineRule="auto"/>
        <w:ind w:left="708" w:right="100" w:firstLine="708"/>
        <w:rPr>
          <w:rFonts w:ascii="Times New Roman" w:eastAsia="Times New Roman" w:hAnsi="Times New Roman" w:cs="Times New Roman"/>
          <w:lang w:eastAsia="es-EC"/>
        </w:rPr>
      </w:pPr>
    </w:p>
    <w:p w14:paraId="0FAE78AE" w14:textId="29FD4D62" w:rsidR="008F1D87" w:rsidRDefault="002B16E9" w:rsidP="002B16E9">
      <w:pPr>
        <w:pStyle w:val="Tituloilustraciones"/>
        <w:rPr>
          <w:lang w:eastAsia="es-EC"/>
        </w:rPr>
      </w:pPr>
      <w:r>
        <w:lastRenderedPageBreak/>
        <w:t xml:space="preserve">Gráfico </w:t>
      </w:r>
      <w:r w:rsidR="00407800">
        <w:rPr>
          <w:noProof/>
        </w:rPr>
        <w:fldChar w:fldCharType="begin"/>
      </w:r>
      <w:r w:rsidR="00407800">
        <w:rPr>
          <w:noProof/>
        </w:rPr>
        <w:instrText xml:space="preserve"> SEQ Gráfico \* ARABIC </w:instrText>
      </w:r>
      <w:r w:rsidR="00407800">
        <w:rPr>
          <w:noProof/>
        </w:rPr>
        <w:fldChar w:fldCharType="separate"/>
      </w:r>
      <w:r w:rsidR="00510D0B">
        <w:rPr>
          <w:noProof/>
        </w:rPr>
        <w:t>12</w:t>
      </w:r>
      <w:r w:rsidR="00407800">
        <w:rPr>
          <w:noProof/>
        </w:rPr>
        <w:fldChar w:fldCharType="end"/>
      </w:r>
      <w:r>
        <w:t>. Síntesis Eje Social-Componente Simbiótico</w:t>
      </w:r>
    </w:p>
    <w:p w14:paraId="65A80681" w14:textId="77777777" w:rsidR="00B53B6C" w:rsidRDefault="008F1D87" w:rsidP="00B53B6C">
      <w:pPr>
        <w:jc w:val="center"/>
        <w:rPr>
          <w:lang w:eastAsia="es-EC"/>
        </w:rPr>
      </w:pPr>
      <w:r>
        <w:rPr>
          <w:noProof/>
          <w:lang w:eastAsia="es-EC"/>
        </w:rPr>
        <w:drawing>
          <wp:inline distT="0" distB="0" distL="0" distR="0" wp14:anchorId="4095B91E" wp14:editId="320D7056">
            <wp:extent cx="4968240" cy="4038600"/>
            <wp:effectExtent l="0" t="0" r="3810" b="0"/>
            <wp:docPr id="130" name="Gráfico 1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3E4E208E" w14:textId="77777777" w:rsidR="00B53B6C" w:rsidRDefault="00E90E1A" w:rsidP="00B53B6C">
      <w:pPr>
        <w:jc w:val="center"/>
        <w:rPr>
          <w:lang w:eastAsia="es-EC"/>
        </w:rPr>
      </w:pPr>
      <w:r>
        <w:rPr>
          <w:rFonts w:ascii="Times New Roman" w:eastAsia="Times New Roman" w:hAnsi="Times New Roman" w:cs="Times New Roman"/>
          <w:b/>
          <w:lang w:eastAsia="es-EC"/>
        </w:rPr>
        <w:t xml:space="preserve"> </w:t>
      </w:r>
      <w:r w:rsidR="008F1D87" w:rsidRPr="00A0223C">
        <w:rPr>
          <w:rFonts w:ascii="Times New Roman" w:eastAsia="Times New Roman" w:hAnsi="Times New Roman" w:cs="Times New Roman"/>
          <w:b/>
          <w:lang w:eastAsia="es-EC"/>
        </w:rPr>
        <w:t>Fuente:</w:t>
      </w:r>
      <w:r w:rsidR="008F1D87" w:rsidRPr="00A0223C">
        <w:rPr>
          <w:rFonts w:ascii="Times New Roman" w:eastAsia="Times New Roman" w:hAnsi="Times New Roman" w:cs="Times New Roman"/>
          <w:lang w:eastAsia="es-EC"/>
        </w:rPr>
        <w:t xml:space="preserve"> Trabajo de Investigación, 2019</w:t>
      </w:r>
    </w:p>
    <w:p w14:paraId="1DFFD199" w14:textId="5643B343" w:rsidR="008F1D87" w:rsidRPr="00B53B6C" w:rsidRDefault="008F1D87" w:rsidP="00B53B6C">
      <w:pPr>
        <w:jc w:val="center"/>
        <w:rPr>
          <w:lang w:eastAsia="es-EC"/>
        </w:rPr>
      </w:pPr>
      <w:r w:rsidRPr="00A0223C">
        <w:rPr>
          <w:rFonts w:ascii="Times New Roman" w:eastAsia="Times New Roman" w:hAnsi="Times New Roman" w:cs="Times New Roman"/>
          <w:b/>
          <w:lang w:eastAsia="es-EC"/>
        </w:rPr>
        <w:t>Elaborado por:</w:t>
      </w:r>
      <w:r w:rsidRPr="00A0223C">
        <w:rPr>
          <w:rFonts w:ascii="Times New Roman" w:eastAsia="Times New Roman" w:hAnsi="Times New Roman" w:cs="Times New Roman"/>
          <w:lang w:eastAsia="es-EC"/>
        </w:rPr>
        <w:t xml:space="preserve"> Maritza Chicaiza</w:t>
      </w:r>
    </w:p>
    <w:p w14:paraId="268FCB79" w14:textId="77777777" w:rsidR="00FD556A" w:rsidRDefault="00FD556A" w:rsidP="00FD556A">
      <w:pPr>
        <w:spacing w:after="0" w:line="240" w:lineRule="auto"/>
        <w:rPr>
          <w:rFonts w:ascii="Arial" w:eastAsia="Times New Roman" w:hAnsi="Arial" w:cs="Arial"/>
          <w:b/>
          <w:bCs/>
          <w:color w:val="0000FF"/>
          <w:sz w:val="24"/>
          <w:szCs w:val="24"/>
          <w:lang w:eastAsia="es-EC"/>
        </w:rPr>
      </w:pPr>
    </w:p>
    <w:p w14:paraId="489B5EFF" w14:textId="77777777" w:rsidR="00393720" w:rsidRDefault="00393720" w:rsidP="00FD556A">
      <w:pPr>
        <w:spacing w:after="0" w:line="240" w:lineRule="auto"/>
        <w:rPr>
          <w:rFonts w:ascii="Arial" w:eastAsia="Times New Roman" w:hAnsi="Arial" w:cs="Arial"/>
          <w:b/>
          <w:bCs/>
          <w:color w:val="0000FF"/>
          <w:sz w:val="24"/>
          <w:szCs w:val="24"/>
          <w:lang w:eastAsia="es-EC"/>
        </w:rPr>
      </w:pPr>
    </w:p>
    <w:p w14:paraId="6D4857BD"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0B5AD36B"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366D56C3"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1BA634BC"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5241C51F"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40341246"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28ADE35E"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31F8621E"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20D8F1FE"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3DC84FA0"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48A3895D"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44D97F44"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66F41C4E"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3DEEDCEA" w14:textId="77777777" w:rsidR="001017AD" w:rsidRDefault="001017AD" w:rsidP="00FD556A">
      <w:pPr>
        <w:spacing w:after="0" w:line="240" w:lineRule="auto"/>
        <w:rPr>
          <w:rFonts w:ascii="Arial" w:eastAsia="Times New Roman" w:hAnsi="Arial" w:cs="Arial"/>
          <w:b/>
          <w:bCs/>
          <w:color w:val="0000FF"/>
          <w:sz w:val="24"/>
          <w:szCs w:val="24"/>
          <w:lang w:eastAsia="es-EC"/>
        </w:rPr>
      </w:pPr>
    </w:p>
    <w:p w14:paraId="0B98289E" w14:textId="77777777" w:rsidR="00393720" w:rsidRDefault="00393720" w:rsidP="00FD556A">
      <w:pPr>
        <w:spacing w:after="0" w:line="240" w:lineRule="auto"/>
        <w:rPr>
          <w:rFonts w:ascii="Arial" w:eastAsia="Times New Roman" w:hAnsi="Arial" w:cs="Arial"/>
          <w:b/>
          <w:bCs/>
          <w:color w:val="0000FF"/>
          <w:sz w:val="24"/>
          <w:szCs w:val="24"/>
          <w:lang w:eastAsia="es-EC"/>
        </w:rPr>
      </w:pPr>
    </w:p>
    <w:p w14:paraId="52913EBB" w14:textId="162E547E" w:rsidR="008F1D87" w:rsidRDefault="002B16E9" w:rsidP="002B16E9">
      <w:pPr>
        <w:pStyle w:val="Tituloilustraciones"/>
        <w:rPr>
          <w:lang w:eastAsia="es-EC"/>
        </w:rPr>
      </w:pPr>
      <w:r>
        <w:lastRenderedPageBreak/>
        <w:t xml:space="preserve">Gráfico </w:t>
      </w:r>
      <w:r w:rsidR="00407800">
        <w:rPr>
          <w:noProof/>
        </w:rPr>
        <w:fldChar w:fldCharType="begin"/>
      </w:r>
      <w:r w:rsidR="00407800">
        <w:rPr>
          <w:noProof/>
        </w:rPr>
        <w:instrText xml:space="preserve"> SEQ Gráfico \* ARABIC </w:instrText>
      </w:r>
      <w:r w:rsidR="00407800">
        <w:rPr>
          <w:noProof/>
        </w:rPr>
        <w:fldChar w:fldCharType="separate"/>
      </w:r>
      <w:r w:rsidR="00510D0B">
        <w:rPr>
          <w:noProof/>
        </w:rPr>
        <w:t>13</w:t>
      </w:r>
      <w:r w:rsidR="00407800">
        <w:rPr>
          <w:noProof/>
        </w:rPr>
        <w:fldChar w:fldCharType="end"/>
      </w:r>
      <w:r>
        <w:t>. Síntesis Eje Social- Componente Intercambio</w:t>
      </w:r>
    </w:p>
    <w:p w14:paraId="7241206A" w14:textId="77777777" w:rsidR="001017AD" w:rsidRDefault="008F1D87" w:rsidP="001017AD">
      <w:pPr>
        <w:jc w:val="center"/>
        <w:rPr>
          <w:lang w:eastAsia="es-EC"/>
        </w:rPr>
      </w:pPr>
      <w:r>
        <w:rPr>
          <w:noProof/>
          <w:lang w:eastAsia="es-EC"/>
        </w:rPr>
        <w:drawing>
          <wp:inline distT="0" distB="0" distL="0" distR="0" wp14:anchorId="345C2481" wp14:editId="34FEFA2B">
            <wp:extent cx="4761206" cy="2838450"/>
            <wp:effectExtent l="0" t="0" r="1905" b="0"/>
            <wp:docPr id="131" name="Gráfico 1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1D567CB5" w14:textId="669B6162" w:rsidR="008F1D87" w:rsidRPr="001017AD" w:rsidRDefault="001017AD" w:rsidP="001017AD">
      <w:pPr>
        <w:jc w:val="center"/>
        <w:rPr>
          <w:lang w:eastAsia="es-EC"/>
        </w:rPr>
      </w:pPr>
      <w:r>
        <w:rPr>
          <w:lang w:eastAsia="es-EC"/>
        </w:rPr>
        <w:t xml:space="preserve">              </w:t>
      </w:r>
      <w:r w:rsidR="008F1D87" w:rsidRPr="00A0223C">
        <w:rPr>
          <w:rFonts w:ascii="Times New Roman" w:eastAsia="Times New Roman" w:hAnsi="Times New Roman" w:cs="Times New Roman"/>
          <w:b/>
          <w:lang w:eastAsia="es-EC"/>
        </w:rPr>
        <w:t>Fuente:</w:t>
      </w:r>
      <w:r w:rsidR="008F1D87" w:rsidRPr="00A0223C">
        <w:rPr>
          <w:rFonts w:ascii="Times New Roman" w:eastAsia="Times New Roman" w:hAnsi="Times New Roman" w:cs="Times New Roman"/>
          <w:lang w:eastAsia="es-EC"/>
        </w:rPr>
        <w:t xml:space="preserve"> Trabajo de Investigación, 2019</w:t>
      </w:r>
    </w:p>
    <w:p w14:paraId="19FAE201" w14:textId="6BAE7EB9" w:rsidR="008F1D87" w:rsidRDefault="008F1D87" w:rsidP="001017AD">
      <w:pPr>
        <w:spacing w:after="0" w:line="240" w:lineRule="auto"/>
        <w:ind w:left="2124"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Elaborado por:</w:t>
      </w:r>
      <w:r w:rsidRPr="00A0223C">
        <w:rPr>
          <w:rFonts w:ascii="Times New Roman" w:eastAsia="Times New Roman" w:hAnsi="Times New Roman" w:cs="Times New Roman"/>
          <w:lang w:eastAsia="es-EC"/>
        </w:rPr>
        <w:t xml:space="preserve"> Maritza Chicaiza</w:t>
      </w:r>
    </w:p>
    <w:p w14:paraId="371DA679" w14:textId="77777777" w:rsidR="00393720" w:rsidRDefault="00393720" w:rsidP="00E90E1A">
      <w:pPr>
        <w:spacing w:after="0" w:line="240" w:lineRule="auto"/>
        <w:ind w:left="2689" w:right="100" w:firstLine="851"/>
        <w:rPr>
          <w:rFonts w:ascii="Times New Roman" w:eastAsia="Times New Roman" w:hAnsi="Times New Roman" w:cs="Times New Roman"/>
          <w:lang w:eastAsia="es-EC"/>
        </w:rPr>
      </w:pPr>
    </w:p>
    <w:p w14:paraId="0D569D97" w14:textId="77777777" w:rsidR="00393720" w:rsidRDefault="00393720" w:rsidP="00E90E1A">
      <w:pPr>
        <w:spacing w:after="0" w:line="240" w:lineRule="auto"/>
        <w:ind w:left="2689" w:right="100" w:firstLine="851"/>
        <w:rPr>
          <w:rFonts w:ascii="Times New Roman" w:eastAsia="Times New Roman" w:hAnsi="Times New Roman" w:cs="Times New Roman"/>
          <w:lang w:eastAsia="es-EC"/>
        </w:rPr>
      </w:pPr>
    </w:p>
    <w:p w14:paraId="4EE854A4" w14:textId="77777777" w:rsidR="00393720" w:rsidRDefault="00393720" w:rsidP="00E90E1A">
      <w:pPr>
        <w:spacing w:after="0" w:line="240" w:lineRule="auto"/>
        <w:ind w:left="2689" w:right="100" w:firstLine="851"/>
        <w:rPr>
          <w:rFonts w:ascii="Times New Roman" w:eastAsia="Times New Roman" w:hAnsi="Times New Roman" w:cs="Times New Roman"/>
          <w:lang w:eastAsia="es-EC"/>
        </w:rPr>
      </w:pPr>
    </w:p>
    <w:p w14:paraId="20405FF2" w14:textId="77777777" w:rsidR="00E90E1A" w:rsidRPr="00763EC6" w:rsidRDefault="00E90E1A" w:rsidP="00E90E1A">
      <w:pPr>
        <w:spacing w:after="0" w:line="240" w:lineRule="auto"/>
        <w:ind w:left="567" w:right="100" w:firstLine="851"/>
        <w:jc w:val="center"/>
        <w:rPr>
          <w:rFonts w:ascii="Times New Roman" w:eastAsia="Times New Roman" w:hAnsi="Times New Roman" w:cs="Times New Roman"/>
          <w:lang w:eastAsia="es-EC"/>
        </w:rPr>
      </w:pPr>
    </w:p>
    <w:p w14:paraId="48CA36AF" w14:textId="6B475302" w:rsidR="002B16E9" w:rsidRDefault="002B16E9" w:rsidP="002B16E9">
      <w:pPr>
        <w:pStyle w:val="Tituloilustraciones"/>
        <w:rPr>
          <w:lang w:eastAsia="es-EC"/>
        </w:rPr>
      </w:pPr>
      <w:r>
        <w:t xml:space="preserve">Gráfico </w:t>
      </w:r>
      <w:r w:rsidR="00407800">
        <w:rPr>
          <w:noProof/>
        </w:rPr>
        <w:fldChar w:fldCharType="begin"/>
      </w:r>
      <w:r w:rsidR="00407800">
        <w:rPr>
          <w:noProof/>
        </w:rPr>
        <w:instrText xml:space="preserve"> SEQ Gráfico \* ARABIC </w:instrText>
      </w:r>
      <w:r w:rsidR="00407800">
        <w:rPr>
          <w:noProof/>
        </w:rPr>
        <w:fldChar w:fldCharType="separate"/>
      </w:r>
      <w:r w:rsidR="00510D0B">
        <w:rPr>
          <w:noProof/>
        </w:rPr>
        <w:t>14</w:t>
      </w:r>
      <w:r w:rsidR="00407800">
        <w:rPr>
          <w:noProof/>
        </w:rPr>
        <w:fldChar w:fldCharType="end"/>
      </w:r>
      <w:r>
        <w:t>. Síntesis Eje Social- Componente Cívico</w:t>
      </w:r>
    </w:p>
    <w:p w14:paraId="0BB7CFAD" w14:textId="3A6FF7EF" w:rsidR="00C8089A" w:rsidRPr="00C8089A" w:rsidRDefault="008F1D87" w:rsidP="00C8089A">
      <w:pPr>
        <w:jc w:val="center"/>
        <w:rPr>
          <w:lang w:eastAsia="es-EC"/>
        </w:rPr>
      </w:pPr>
      <w:r>
        <w:rPr>
          <w:noProof/>
          <w:lang w:eastAsia="es-EC"/>
        </w:rPr>
        <w:drawing>
          <wp:inline distT="0" distB="0" distL="0" distR="0" wp14:anchorId="2397F4EB" wp14:editId="16D66867">
            <wp:extent cx="4352925" cy="2876550"/>
            <wp:effectExtent l="0" t="0" r="9525" b="0"/>
            <wp:docPr id="132" name="Gráfico 1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526D9E2A" w14:textId="3D053465" w:rsidR="008F1D87" w:rsidRPr="00A0223C" w:rsidRDefault="008F1D87" w:rsidP="001017AD">
      <w:pPr>
        <w:spacing w:after="0" w:line="240" w:lineRule="auto"/>
        <w:ind w:left="1416"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Fuente:</w:t>
      </w:r>
      <w:r w:rsidRPr="00A0223C">
        <w:rPr>
          <w:rFonts w:ascii="Times New Roman" w:eastAsia="Times New Roman" w:hAnsi="Times New Roman" w:cs="Times New Roman"/>
          <w:lang w:eastAsia="es-EC"/>
        </w:rPr>
        <w:t xml:space="preserve"> Trabajo de Investigación, 2019</w:t>
      </w:r>
    </w:p>
    <w:p w14:paraId="1A6FD4E2" w14:textId="765EEB4E" w:rsidR="00773247" w:rsidRDefault="001017AD" w:rsidP="001017AD">
      <w:pPr>
        <w:spacing w:after="0" w:line="240" w:lineRule="auto"/>
        <w:ind w:left="1416" w:right="100" w:firstLine="708"/>
        <w:rPr>
          <w:rFonts w:ascii="Times New Roman" w:eastAsia="Times New Roman" w:hAnsi="Times New Roman" w:cs="Times New Roman"/>
          <w:lang w:eastAsia="es-EC"/>
        </w:rPr>
      </w:pPr>
      <w:r>
        <w:rPr>
          <w:rFonts w:ascii="Times New Roman" w:eastAsia="Times New Roman" w:hAnsi="Times New Roman" w:cs="Times New Roman"/>
          <w:b/>
          <w:lang w:eastAsia="es-EC"/>
        </w:rPr>
        <w:t xml:space="preserve">      </w:t>
      </w:r>
      <w:r w:rsidR="008F1D87" w:rsidRPr="00A0223C">
        <w:rPr>
          <w:rFonts w:ascii="Times New Roman" w:eastAsia="Times New Roman" w:hAnsi="Times New Roman" w:cs="Times New Roman"/>
          <w:b/>
          <w:lang w:eastAsia="es-EC"/>
        </w:rPr>
        <w:t>Elaborado por:</w:t>
      </w:r>
      <w:r w:rsidR="008F1D87" w:rsidRPr="00A0223C">
        <w:rPr>
          <w:rFonts w:ascii="Times New Roman" w:eastAsia="Times New Roman" w:hAnsi="Times New Roman" w:cs="Times New Roman"/>
          <w:lang w:eastAsia="es-EC"/>
        </w:rPr>
        <w:t xml:space="preserve"> Maritza Chicaiza</w:t>
      </w:r>
    </w:p>
    <w:p w14:paraId="575D0E3E" w14:textId="74875C2F" w:rsidR="003D7C5C" w:rsidRPr="00196352" w:rsidRDefault="003D7C5C" w:rsidP="00653268">
      <w:pPr>
        <w:pStyle w:val="Ttulo2"/>
        <w:numPr>
          <w:ilvl w:val="1"/>
          <w:numId w:val="3"/>
        </w:numPr>
        <w:tabs>
          <w:tab w:val="left" w:pos="426"/>
        </w:tabs>
        <w:ind w:left="851" w:hanging="491"/>
        <w:rPr>
          <w:rFonts w:eastAsia="Times New Roman"/>
          <w:lang w:eastAsia="es-EC"/>
        </w:rPr>
      </w:pPr>
      <w:bookmarkStart w:id="82" w:name="_Toc13058169"/>
      <w:r w:rsidRPr="00196352">
        <w:rPr>
          <w:rFonts w:eastAsia="Times New Roman"/>
          <w:lang w:eastAsia="es-EC"/>
        </w:rPr>
        <w:lastRenderedPageBreak/>
        <w:t>Indicadores Visión del P</w:t>
      </w:r>
      <w:r w:rsidR="0095432E">
        <w:rPr>
          <w:rFonts w:eastAsia="Times New Roman"/>
          <w:lang w:eastAsia="es-EC"/>
        </w:rPr>
        <w:t>CCHS</w:t>
      </w:r>
      <w:bookmarkEnd w:id="82"/>
    </w:p>
    <w:p w14:paraId="32DD746D" w14:textId="52CC0DD3" w:rsidR="003D7C5C" w:rsidRPr="00FD20C1" w:rsidRDefault="001017AD" w:rsidP="00BE769B">
      <w:pPr>
        <w:pStyle w:val="Tituloilustraciones"/>
        <w:rPr>
          <w:rFonts w:eastAsia="Times New Roman" w:cs="Times New Roman"/>
          <w:color w:val="FF0000"/>
          <w:sz w:val="24"/>
          <w:szCs w:val="24"/>
          <w:lang w:eastAsia="es-EC"/>
        </w:rPr>
      </w:pPr>
      <w:r>
        <w:rPr>
          <w:noProof/>
          <w:lang w:eastAsia="es-EC"/>
        </w:rPr>
        <w:drawing>
          <wp:anchor distT="0" distB="0" distL="114300" distR="114300" simplePos="0" relativeHeight="252000256" behindDoc="0" locked="0" layoutInCell="1" allowOverlap="1" wp14:anchorId="705B300C" wp14:editId="51143128">
            <wp:simplePos x="0" y="0"/>
            <wp:positionH relativeFrom="column">
              <wp:posOffset>2567305</wp:posOffset>
            </wp:positionH>
            <wp:positionV relativeFrom="paragraph">
              <wp:posOffset>346710</wp:posOffset>
            </wp:positionV>
            <wp:extent cx="2402840" cy="2609215"/>
            <wp:effectExtent l="0" t="0" r="16510" b="635"/>
            <wp:wrapTopAndBottom/>
            <wp:docPr id="117" name="Gráfico 1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14:sizeRelV relativeFrom="margin">
              <wp14:pctHeight>0</wp14:pctHeight>
            </wp14:sizeRelV>
          </wp:anchor>
        </w:drawing>
      </w:r>
      <w:r>
        <w:rPr>
          <w:noProof/>
          <w:lang w:eastAsia="es-EC"/>
        </w:rPr>
        <w:drawing>
          <wp:anchor distT="0" distB="0" distL="114300" distR="114300" simplePos="0" relativeHeight="251999232" behindDoc="0" locked="0" layoutInCell="1" allowOverlap="1" wp14:anchorId="1DF88733" wp14:editId="61C50703">
            <wp:simplePos x="0" y="0"/>
            <wp:positionH relativeFrom="column">
              <wp:posOffset>52705</wp:posOffset>
            </wp:positionH>
            <wp:positionV relativeFrom="paragraph">
              <wp:posOffset>346710</wp:posOffset>
            </wp:positionV>
            <wp:extent cx="2514600" cy="2609215"/>
            <wp:effectExtent l="0" t="0" r="0" b="635"/>
            <wp:wrapTopAndBottom/>
            <wp:docPr id="91" name="Gráfico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14:sizeRelH relativeFrom="margin">
              <wp14:pctWidth>0</wp14:pctWidth>
            </wp14:sizeRelH>
            <wp14:sizeRelV relativeFrom="margin">
              <wp14:pctHeight>0</wp14:pctHeight>
            </wp14:sizeRelV>
          </wp:anchor>
        </w:drawing>
      </w:r>
      <w:r w:rsidR="00BE769B">
        <w:t xml:space="preserve">Gráfico </w:t>
      </w:r>
      <w:r w:rsidR="00407800">
        <w:rPr>
          <w:noProof/>
        </w:rPr>
        <w:fldChar w:fldCharType="begin"/>
      </w:r>
      <w:r w:rsidR="00407800">
        <w:rPr>
          <w:noProof/>
        </w:rPr>
        <w:instrText xml:space="preserve"> SEQ Gráfico \* ARABIC </w:instrText>
      </w:r>
      <w:r w:rsidR="00407800">
        <w:rPr>
          <w:noProof/>
        </w:rPr>
        <w:fldChar w:fldCharType="separate"/>
      </w:r>
      <w:r w:rsidR="00510D0B">
        <w:rPr>
          <w:noProof/>
        </w:rPr>
        <w:t>15</w:t>
      </w:r>
      <w:r w:rsidR="00407800">
        <w:rPr>
          <w:noProof/>
        </w:rPr>
        <w:fldChar w:fldCharType="end"/>
      </w:r>
      <w:r w:rsidR="00BE769B">
        <w:t>. Indicadores Sostenibilidad Turismo Cultural</w:t>
      </w:r>
      <w:r>
        <w:t xml:space="preserve"> 1</w:t>
      </w:r>
    </w:p>
    <w:p w14:paraId="0EAEB376" w14:textId="77777777" w:rsidR="001017AD" w:rsidRDefault="001017AD" w:rsidP="00E90E1A">
      <w:pPr>
        <w:spacing w:after="0" w:line="240" w:lineRule="auto"/>
        <w:ind w:left="2832" w:right="100"/>
        <w:rPr>
          <w:rFonts w:ascii="Times New Roman" w:eastAsia="Times New Roman" w:hAnsi="Times New Roman" w:cs="Times New Roman"/>
          <w:b/>
          <w:lang w:eastAsia="es-EC"/>
        </w:rPr>
      </w:pPr>
    </w:p>
    <w:p w14:paraId="7F9E8438" w14:textId="77777777" w:rsidR="00E90E1A" w:rsidRPr="00A0223C" w:rsidRDefault="00E90E1A" w:rsidP="00E90E1A">
      <w:pPr>
        <w:spacing w:after="0" w:line="240" w:lineRule="auto"/>
        <w:ind w:left="2832" w:right="100"/>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Fuente:</w:t>
      </w:r>
      <w:r w:rsidRPr="00A0223C">
        <w:rPr>
          <w:rFonts w:ascii="Times New Roman" w:eastAsia="Times New Roman" w:hAnsi="Times New Roman" w:cs="Times New Roman"/>
          <w:lang w:eastAsia="es-EC"/>
        </w:rPr>
        <w:t xml:space="preserve"> Trabajo de Investigación, 2019</w:t>
      </w:r>
    </w:p>
    <w:p w14:paraId="7F435446" w14:textId="77777777" w:rsidR="00E90E1A" w:rsidRDefault="00E90E1A" w:rsidP="00E90E1A">
      <w:pPr>
        <w:spacing w:after="0" w:line="240" w:lineRule="auto"/>
        <w:ind w:left="2124"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Elaborado por:</w:t>
      </w:r>
      <w:r w:rsidRPr="00A0223C">
        <w:rPr>
          <w:rFonts w:ascii="Times New Roman" w:eastAsia="Times New Roman" w:hAnsi="Times New Roman" w:cs="Times New Roman"/>
          <w:lang w:eastAsia="es-EC"/>
        </w:rPr>
        <w:t xml:space="preserve"> Maritza Chicaiza</w:t>
      </w:r>
    </w:p>
    <w:p w14:paraId="11E3024C" w14:textId="4CDBE77D" w:rsidR="00E90E1A" w:rsidRDefault="00E90E1A" w:rsidP="002F6B3E">
      <w:pPr>
        <w:spacing w:after="0" w:line="480" w:lineRule="auto"/>
        <w:rPr>
          <w:rFonts w:ascii="Times New Roman" w:eastAsia="Times New Roman" w:hAnsi="Times New Roman" w:cs="Times New Roman"/>
          <w:b/>
          <w:bCs/>
          <w:color w:val="FF0000"/>
          <w:sz w:val="28"/>
          <w:szCs w:val="28"/>
          <w:lang w:eastAsia="es-EC"/>
        </w:rPr>
      </w:pPr>
    </w:p>
    <w:p w14:paraId="0B0DC1A7" w14:textId="71986168" w:rsidR="00B57E1A" w:rsidRPr="00E90E1A" w:rsidRDefault="00E90E1A" w:rsidP="00E90E1A">
      <w:pPr>
        <w:pStyle w:val="Tituloilustraciones"/>
        <w:rPr>
          <w:rFonts w:eastAsia="Times New Roman" w:cs="Times New Roman"/>
          <w:bCs/>
          <w:color w:val="FF0000"/>
          <w:sz w:val="28"/>
          <w:szCs w:val="28"/>
          <w:lang w:eastAsia="es-EC"/>
        </w:rPr>
      </w:pPr>
      <w:r>
        <w:t xml:space="preserve">Gráfico </w:t>
      </w:r>
      <w:r w:rsidR="003A4EE0">
        <w:rPr>
          <w:noProof/>
        </w:rPr>
        <w:fldChar w:fldCharType="begin"/>
      </w:r>
      <w:r w:rsidR="003A4EE0">
        <w:rPr>
          <w:noProof/>
        </w:rPr>
        <w:instrText xml:space="preserve"> SEQ Gráfico \* ARABIC </w:instrText>
      </w:r>
      <w:r w:rsidR="003A4EE0">
        <w:rPr>
          <w:noProof/>
        </w:rPr>
        <w:fldChar w:fldCharType="separate"/>
      </w:r>
      <w:r w:rsidR="00510D0B">
        <w:rPr>
          <w:noProof/>
        </w:rPr>
        <w:t>16</w:t>
      </w:r>
      <w:r w:rsidR="003A4EE0">
        <w:rPr>
          <w:noProof/>
        </w:rPr>
        <w:fldChar w:fldCharType="end"/>
      </w:r>
      <w:r>
        <w:t xml:space="preserve">. </w:t>
      </w:r>
      <w:r w:rsidR="001017AD">
        <w:t>Indicadores Sostenibilidad  Turismo cultural 2</w:t>
      </w:r>
    </w:p>
    <w:p w14:paraId="68FF51D5" w14:textId="6FD12068" w:rsidR="00B57E1A" w:rsidRPr="00FD20C1" w:rsidRDefault="00BE769B" w:rsidP="00BE769B">
      <w:pPr>
        <w:spacing w:after="0" w:line="480" w:lineRule="auto"/>
        <w:jc w:val="center"/>
        <w:rPr>
          <w:rFonts w:ascii="Times New Roman" w:eastAsia="Times New Roman" w:hAnsi="Times New Roman" w:cs="Times New Roman"/>
          <w:b/>
          <w:bCs/>
          <w:color w:val="FF0000"/>
          <w:sz w:val="28"/>
          <w:szCs w:val="28"/>
          <w:lang w:eastAsia="es-EC"/>
        </w:rPr>
      </w:pPr>
      <w:r>
        <w:rPr>
          <w:noProof/>
          <w:lang w:eastAsia="es-EC"/>
        </w:rPr>
        <w:drawing>
          <wp:inline distT="0" distB="0" distL="0" distR="0" wp14:anchorId="7992A013" wp14:editId="45C27E38">
            <wp:extent cx="2299970" cy="2503170"/>
            <wp:effectExtent l="0" t="0" r="5080" b="11430"/>
            <wp:docPr id="121" name="Gráfico 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r>
        <w:rPr>
          <w:noProof/>
          <w:lang w:eastAsia="es-EC"/>
        </w:rPr>
        <w:drawing>
          <wp:inline distT="0" distB="0" distL="0" distR="0" wp14:anchorId="26BC4CD5" wp14:editId="0B1BF606">
            <wp:extent cx="2395220" cy="2504440"/>
            <wp:effectExtent l="0" t="0" r="5080" b="10160"/>
            <wp:docPr id="133" name="Gráfico 133"/>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42776117" w14:textId="77777777" w:rsidR="00BE769B" w:rsidRPr="00A0223C" w:rsidRDefault="00BE769B" w:rsidP="00E90E1A">
      <w:pPr>
        <w:spacing w:after="0" w:line="240" w:lineRule="auto"/>
        <w:ind w:left="2124" w:right="100" w:firstLine="708"/>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Fuente:</w:t>
      </w:r>
      <w:r w:rsidRPr="00A0223C">
        <w:rPr>
          <w:rFonts w:ascii="Times New Roman" w:eastAsia="Times New Roman" w:hAnsi="Times New Roman" w:cs="Times New Roman"/>
          <w:lang w:eastAsia="es-EC"/>
        </w:rPr>
        <w:t xml:space="preserve"> Trabajo de Investigación, 2019</w:t>
      </w:r>
    </w:p>
    <w:p w14:paraId="19AD2D3C" w14:textId="4203E68E" w:rsidR="00B8776A" w:rsidRPr="00393720" w:rsidRDefault="00BE769B" w:rsidP="00393720">
      <w:pPr>
        <w:spacing w:after="0" w:line="240" w:lineRule="auto"/>
        <w:ind w:left="1981" w:right="100" w:firstLine="851"/>
        <w:rPr>
          <w:rFonts w:ascii="Times New Roman" w:eastAsia="Times New Roman" w:hAnsi="Times New Roman" w:cs="Times New Roman"/>
          <w:lang w:eastAsia="es-EC"/>
        </w:rPr>
      </w:pPr>
      <w:r w:rsidRPr="00A0223C">
        <w:rPr>
          <w:rFonts w:ascii="Times New Roman" w:eastAsia="Times New Roman" w:hAnsi="Times New Roman" w:cs="Times New Roman"/>
          <w:b/>
          <w:lang w:eastAsia="es-EC"/>
        </w:rPr>
        <w:t>Elaborado por:</w:t>
      </w:r>
      <w:r w:rsidRPr="00A0223C">
        <w:rPr>
          <w:rFonts w:ascii="Times New Roman" w:eastAsia="Times New Roman" w:hAnsi="Times New Roman" w:cs="Times New Roman"/>
          <w:lang w:eastAsia="es-EC"/>
        </w:rPr>
        <w:t xml:space="preserve"> Maritza Chicaiza</w:t>
      </w:r>
    </w:p>
    <w:p w14:paraId="6BA6AFF9" w14:textId="17F7AC79" w:rsidR="002F6B3E" w:rsidRPr="00653268" w:rsidRDefault="002F6B3E" w:rsidP="00653268">
      <w:pPr>
        <w:pStyle w:val="Ttulo1"/>
        <w:jc w:val="center"/>
        <w:rPr>
          <w:rFonts w:eastAsia="Times New Roman"/>
          <w:lang w:eastAsia="es-EC"/>
        </w:rPr>
      </w:pPr>
      <w:bookmarkStart w:id="83" w:name="_Toc13058170"/>
      <w:r w:rsidRPr="00653268">
        <w:rPr>
          <w:rFonts w:eastAsia="Times New Roman"/>
          <w:lang w:eastAsia="es-EC"/>
        </w:rPr>
        <w:lastRenderedPageBreak/>
        <w:t>CAPÍTULO 4:</w:t>
      </w:r>
      <w:r w:rsidRPr="00653268">
        <w:rPr>
          <w:rFonts w:eastAsia="Times New Roman"/>
          <w:lang w:eastAsia="es-EC"/>
        </w:rPr>
        <w:tab/>
        <w:t>EVALUACIÓN Y OPTIMIZACIÓN</w:t>
      </w:r>
      <w:bookmarkEnd w:id="83"/>
    </w:p>
    <w:p w14:paraId="13A054E2" w14:textId="28FDFC57" w:rsidR="00FD20C1" w:rsidRDefault="00FD20C1" w:rsidP="00680C9D">
      <w:pPr>
        <w:spacing w:after="0" w:line="480" w:lineRule="auto"/>
        <w:rPr>
          <w:rFonts w:ascii="Times New Roman" w:eastAsia="Times New Roman" w:hAnsi="Times New Roman" w:cs="Times New Roman"/>
          <w:b/>
          <w:bCs/>
          <w:color w:val="000000" w:themeColor="text1"/>
          <w:sz w:val="28"/>
          <w:szCs w:val="28"/>
          <w:lang w:eastAsia="es-EC"/>
        </w:rPr>
      </w:pPr>
    </w:p>
    <w:p w14:paraId="01952C85" w14:textId="07E85CD5" w:rsidR="002F6B3E" w:rsidRDefault="003D7C5C" w:rsidP="007E5C5F">
      <w:pPr>
        <w:spacing w:after="0" w:line="480" w:lineRule="auto"/>
        <w:ind w:left="426" w:firstLine="282"/>
        <w:jc w:val="both"/>
        <w:rPr>
          <w:rFonts w:ascii="Times New Roman" w:eastAsia="Times New Roman" w:hAnsi="Times New Roman" w:cs="Times New Roman"/>
          <w:color w:val="000000"/>
          <w:sz w:val="24"/>
          <w:szCs w:val="24"/>
          <w:lang w:eastAsia="es-EC"/>
        </w:rPr>
      </w:pPr>
      <w:r w:rsidRPr="002F6B3E">
        <w:rPr>
          <w:rFonts w:ascii="Times New Roman" w:eastAsia="Times New Roman" w:hAnsi="Times New Roman" w:cs="Times New Roman"/>
          <w:color w:val="000000"/>
          <w:sz w:val="24"/>
          <w:szCs w:val="24"/>
          <w:lang w:eastAsia="es-EC"/>
        </w:rPr>
        <w:t xml:space="preserve">Se </w:t>
      </w:r>
      <w:r w:rsidR="00680C9D">
        <w:rPr>
          <w:rFonts w:ascii="Times New Roman" w:eastAsia="Times New Roman" w:hAnsi="Times New Roman" w:cs="Times New Roman"/>
          <w:color w:val="000000"/>
          <w:sz w:val="24"/>
          <w:szCs w:val="24"/>
          <w:lang w:eastAsia="es-EC"/>
        </w:rPr>
        <w:t>procedió a la elaboración de</w:t>
      </w:r>
      <w:r w:rsidRPr="002F6B3E">
        <w:rPr>
          <w:rFonts w:ascii="Times New Roman" w:eastAsia="Times New Roman" w:hAnsi="Times New Roman" w:cs="Times New Roman"/>
          <w:color w:val="000000"/>
          <w:sz w:val="24"/>
          <w:szCs w:val="24"/>
          <w:lang w:eastAsia="es-EC"/>
        </w:rPr>
        <w:t xml:space="preserve"> fichas de observación y encuestas para determinar los resultados, algunos indicadores coinciden en una o dos de las partes, sin </w:t>
      </w:r>
      <w:r w:rsidR="002F6B3E" w:rsidRPr="002F6B3E">
        <w:rPr>
          <w:rFonts w:ascii="Times New Roman" w:eastAsia="Times New Roman" w:hAnsi="Times New Roman" w:cs="Times New Roman"/>
          <w:color w:val="000000"/>
          <w:sz w:val="24"/>
          <w:szCs w:val="24"/>
          <w:lang w:eastAsia="es-EC"/>
        </w:rPr>
        <w:t>embargo,</w:t>
      </w:r>
      <w:r w:rsidRPr="002F6B3E">
        <w:rPr>
          <w:rFonts w:ascii="Times New Roman" w:eastAsia="Times New Roman" w:hAnsi="Times New Roman" w:cs="Times New Roman"/>
          <w:color w:val="000000"/>
          <w:sz w:val="24"/>
          <w:szCs w:val="24"/>
          <w:lang w:eastAsia="es-EC"/>
        </w:rPr>
        <w:t xml:space="preserve"> </w:t>
      </w:r>
      <w:r w:rsidR="002F6B3E" w:rsidRPr="002F6B3E">
        <w:rPr>
          <w:rFonts w:ascii="Times New Roman" w:eastAsia="Times New Roman" w:hAnsi="Times New Roman" w:cs="Times New Roman"/>
          <w:color w:val="000000"/>
          <w:sz w:val="24"/>
          <w:szCs w:val="24"/>
          <w:lang w:eastAsia="es-EC"/>
        </w:rPr>
        <w:t>se detallan</w:t>
      </w:r>
      <w:r w:rsidRPr="002F6B3E">
        <w:rPr>
          <w:rFonts w:ascii="Times New Roman" w:eastAsia="Times New Roman" w:hAnsi="Times New Roman" w:cs="Times New Roman"/>
          <w:color w:val="000000"/>
          <w:sz w:val="24"/>
          <w:szCs w:val="24"/>
          <w:lang w:eastAsia="es-EC"/>
        </w:rPr>
        <w:t xml:space="preserve"> en cada conclusión debido a que la misma medición se lee con diferentes criterios.</w:t>
      </w:r>
    </w:p>
    <w:p w14:paraId="783DFE43" w14:textId="77777777" w:rsidR="00C8089A" w:rsidRDefault="00C8089A" w:rsidP="007E5C5F">
      <w:pPr>
        <w:spacing w:after="0" w:line="480" w:lineRule="auto"/>
        <w:ind w:left="426" w:firstLine="282"/>
        <w:jc w:val="both"/>
        <w:rPr>
          <w:rFonts w:ascii="Times New Roman" w:eastAsia="Times New Roman" w:hAnsi="Times New Roman" w:cs="Times New Roman"/>
          <w:color w:val="000000"/>
          <w:sz w:val="24"/>
          <w:szCs w:val="24"/>
          <w:lang w:eastAsia="es-EC"/>
        </w:rPr>
      </w:pPr>
    </w:p>
    <w:p w14:paraId="1446D415" w14:textId="2A6C221C" w:rsidR="007E5C5F" w:rsidRDefault="007E5C5F" w:rsidP="007E5C5F">
      <w:pPr>
        <w:pStyle w:val="Ttulo2"/>
        <w:numPr>
          <w:ilvl w:val="0"/>
          <w:numId w:val="0"/>
        </w:numPr>
        <w:ind w:left="1068" w:hanging="360"/>
        <w:rPr>
          <w:rFonts w:eastAsia="Times New Roman"/>
          <w:lang w:eastAsia="es-EC"/>
        </w:rPr>
      </w:pPr>
      <w:bookmarkStart w:id="84" w:name="_Toc13058171"/>
      <w:r>
        <w:rPr>
          <w:rFonts w:eastAsia="Times New Roman"/>
          <w:lang w:eastAsia="es-EC"/>
        </w:rPr>
        <w:t>4.1 Cumplimiento del PCCHS</w:t>
      </w:r>
      <w:bookmarkEnd w:id="84"/>
    </w:p>
    <w:p w14:paraId="1165656A" w14:textId="77777777" w:rsidR="00B3746F" w:rsidRPr="00B3746F" w:rsidRDefault="00B3746F" w:rsidP="00B3746F">
      <w:pPr>
        <w:spacing w:line="480" w:lineRule="auto"/>
        <w:rPr>
          <w:lang w:eastAsia="es-EC"/>
        </w:rPr>
      </w:pPr>
    </w:p>
    <w:p w14:paraId="269E892F" w14:textId="4E90101A" w:rsidR="00A93564" w:rsidRPr="00A93564" w:rsidRDefault="002813C3" w:rsidP="004660E9">
      <w:pPr>
        <w:spacing w:after="0" w:line="360" w:lineRule="auto"/>
        <w:ind w:left="360" w:right="100" w:firstLine="348"/>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En el Parque Central Juan de Salinas, l</w:t>
      </w:r>
      <w:r w:rsidR="00A93564" w:rsidRPr="00A93564">
        <w:rPr>
          <w:rFonts w:ascii="Times New Roman" w:eastAsia="Times New Roman" w:hAnsi="Times New Roman" w:cs="Times New Roman"/>
          <w:color w:val="000000"/>
          <w:sz w:val="24"/>
          <w:szCs w:val="24"/>
          <w:lang w:eastAsia="es-EC"/>
        </w:rPr>
        <w:t>os indicadores que tienen que ver con mejoramiento del espacio público vías, mobiliario y mejoramiento de fachadas son los más altos lo que evidencia una preocupación por presentar una buena imagen de estos espacios.</w:t>
      </w:r>
    </w:p>
    <w:p w14:paraId="2B018666" w14:textId="77777777" w:rsidR="00A93564" w:rsidRPr="00A93564" w:rsidRDefault="00A93564" w:rsidP="00A93564">
      <w:pPr>
        <w:spacing w:after="0" w:line="360" w:lineRule="auto"/>
        <w:ind w:left="360" w:right="100"/>
        <w:jc w:val="both"/>
        <w:rPr>
          <w:rFonts w:ascii="Times New Roman" w:eastAsia="Times New Roman" w:hAnsi="Times New Roman" w:cs="Times New Roman"/>
          <w:sz w:val="24"/>
          <w:szCs w:val="24"/>
          <w:lang w:eastAsia="es-EC"/>
        </w:rPr>
      </w:pPr>
      <w:r w:rsidRPr="00A93564">
        <w:rPr>
          <w:rFonts w:ascii="Times New Roman" w:eastAsia="Times New Roman" w:hAnsi="Times New Roman" w:cs="Times New Roman"/>
          <w:color w:val="000000"/>
          <w:sz w:val="24"/>
          <w:szCs w:val="24"/>
          <w:lang w:eastAsia="es-EC"/>
        </w:rPr>
        <w:t>De las 15 viviendas patrimoniales del parque apenas 5 han sido rehabilitadas, evidenciando que se tiene un bajo cumplimiento en lo que a rehabilitación de propiedad privada se refiere, adicionalmente, el bajo número de edificaciones intervenidas no fue realizado por el municipio sino por sus propietarios.</w:t>
      </w:r>
    </w:p>
    <w:p w14:paraId="748DC4FA" w14:textId="77777777" w:rsidR="00A93564" w:rsidRPr="00A93564" w:rsidRDefault="00A93564" w:rsidP="004660E9">
      <w:pPr>
        <w:spacing w:after="0" w:line="360" w:lineRule="auto"/>
        <w:ind w:left="360" w:right="100" w:firstLine="348"/>
        <w:jc w:val="both"/>
        <w:rPr>
          <w:rFonts w:ascii="Times New Roman" w:eastAsia="Times New Roman" w:hAnsi="Times New Roman" w:cs="Times New Roman"/>
          <w:sz w:val="24"/>
          <w:szCs w:val="24"/>
          <w:lang w:eastAsia="es-EC"/>
        </w:rPr>
      </w:pPr>
      <w:r w:rsidRPr="00A93564">
        <w:rPr>
          <w:rFonts w:ascii="Times New Roman" w:eastAsia="Times New Roman" w:hAnsi="Times New Roman" w:cs="Times New Roman"/>
          <w:color w:val="000000"/>
          <w:sz w:val="24"/>
          <w:szCs w:val="24"/>
          <w:lang w:eastAsia="es-EC"/>
        </w:rPr>
        <w:t>Debido a que esta área se encuentra consolidada, no existen terrenos vacantes que puedan servir para estacionamientos, de manera que en este parque siguen siendo pocos; no se ha realizado expropiación de ningún bien a pesar de que existen inmuebles abandonados y en estado ruinoso en los que se deberían haber tomado acciones que no solo se mencionan en la ley de Cultura y Patrimonio sino también en la ley de Ordenamiento territorial.</w:t>
      </w:r>
    </w:p>
    <w:p w14:paraId="7DCAA76C" w14:textId="77777777" w:rsidR="00A93564" w:rsidRDefault="00A93564" w:rsidP="00A93564">
      <w:pPr>
        <w:spacing w:after="0" w:line="360" w:lineRule="auto"/>
        <w:ind w:left="360" w:right="100"/>
        <w:jc w:val="both"/>
        <w:rPr>
          <w:rFonts w:ascii="Times New Roman" w:eastAsia="Times New Roman" w:hAnsi="Times New Roman" w:cs="Times New Roman"/>
          <w:color w:val="000000"/>
          <w:sz w:val="24"/>
          <w:szCs w:val="24"/>
          <w:lang w:eastAsia="es-EC"/>
        </w:rPr>
      </w:pPr>
      <w:r w:rsidRPr="00A93564">
        <w:rPr>
          <w:rFonts w:ascii="Times New Roman" w:eastAsia="Times New Roman" w:hAnsi="Times New Roman" w:cs="Times New Roman"/>
          <w:color w:val="000000"/>
          <w:sz w:val="24"/>
          <w:szCs w:val="24"/>
          <w:lang w:eastAsia="es-EC"/>
        </w:rPr>
        <w:t xml:space="preserve">El promedio general de aplicación del plan en el parque Juan de Salinas es del 57% sin embargo, este cumplimiento no significa que se hayan cubierto con los programas planteados ya que no se ha mejorado las condiciones de la vivienda en edificaciones patrimoniales, los convenios y formas de </w:t>
      </w:r>
      <w:r w:rsidRPr="00A93564">
        <w:rPr>
          <w:rFonts w:ascii="Times New Roman" w:eastAsia="Times New Roman" w:hAnsi="Times New Roman" w:cs="Times New Roman"/>
          <w:color w:val="000000"/>
          <w:sz w:val="24"/>
          <w:szCs w:val="24"/>
          <w:lang w:eastAsia="es-EC"/>
        </w:rPr>
        <w:lastRenderedPageBreak/>
        <w:t>financiamiento no se han concretado y los espacios para el consumo cultural no se han incrementado.</w:t>
      </w:r>
    </w:p>
    <w:p w14:paraId="00C2DB9E" w14:textId="77777777" w:rsidR="009C23A3" w:rsidRDefault="009C23A3" w:rsidP="00C8089A">
      <w:pPr>
        <w:spacing w:after="0" w:line="360" w:lineRule="auto"/>
        <w:ind w:right="100"/>
        <w:jc w:val="both"/>
        <w:rPr>
          <w:rFonts w:ascii="Times New Roman" w:eastAsia="Times New Roman" w:hAnsi="Times New Roman" w:cs="Times New Roman"/>
          <w:color w:val="000000"/>
          <w:sz w:val="24"/>
          <w:szCs w:val="24"/>
          <w:lang w:eastAsia="es-EC"/>
        </w:rPr>
      </w:pPr>
    </w:p>
    <w:p w14:paraId="68DB7BB0" w14:textId="2873944E" w:rsidR="002813C3" w:rsidRPr="00937325" w:rsidRDefault="002813C3" w:rsidP="002813C3">
      <w:pPr>
        <w:spacing w:after="0" w:line="360" w:lineRule="auto"/>
        <w:ind w:left="567" w:right="100" w:firstLine="849"/>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En la Plaza Chiriboga, l</w:t>
      </w:r>
      <w:r w:rsidRPr="00937325">
        <w:rPr>
          <w:rFonts w:ascii="Times New Roman" w:eastAsia="Times New Roman" w:hAnsi="Times New Roman" w:cs="Times New Roman"/>
          <w:color w:val="000000"/>
          <w:sz w:val="24"/>
          <w:szCs w:val="24"/>
          <w:lang w:eastAsia="es-EC"/>
        </w:rPr>
        <w:t>a renovación de fachadas</w:t>
      </w:r>
      <w:r>
        <w:rPr>
          <w:rFonts w:ascii="Times New Roman" w:eastAsia="Times New Roman" w:hAnsi="Times New Roman" w:cs="Times New Roman"/>
          <w:color w:val="000000"/>
          <w:sz w:val="24"/>
          <w:szCs w:val="24"/>
          <w:lang w:eastAsia="es-EC"/>
        </w:rPr>
        <w:t xml:space="preserve"> y la</w:t>
      </w:r>
      <w:r w:rsidRPr="00937325">
        <w:rPr>
          <w:rFonts w:ascii="Times New Roman" w:eastAsia="Times New Roman" w:hAnsi="Times New Roman" w:cs="Times New Roman"/>
          <w:color w:val="000000"/>
          <w:sz w:val="24"/>
          <w:szCs w:val="24"/>
          <w:lang w:eastAsia="es-EC"/>
        </w:rPr>
        <w:t xml:space="preserve"> intervención en los ejes viales demuestra la intención de cuidar la imagen urbana del lugar, el único </w:t>
      </w:r>
      <w:r>
        <w:rPr>
          <w:rFonts w:ascii="Times New Roman" w:eastAsia="Times New Roman" w:hAnsi="Times New Roman" w:cs="Times New Roman"/>
          <w:color w:val="000000"/>
          <w:sz w:val="24"/>
          <w:szCs w:val="24"/>
          <w:lang w:eastAsia="es-EC"/>
        </w:rPr>
        <w:t xml:space="preserve">lugar </w:t>
      </w:r>
      <w:r w:rsidRPr="00937325">
        <w:rPr>
          <w:rFonts w:ascii="Times New Roman" w:eastAsia="Times New Roman" w:hAnsi="Times New Roman" w:cs="Times New Roman"/>
          <w:color w:val="000000"/>
          <w:sz w:val="24"/>
          <w:szCs w:val="24"/>
          <w:lang w:eastAsia="es-EC"/>
        </w:rPr>
        <w:t xml:space="preserve">vacante privado para estacionamiento lo ocupa una cooperativa de transporte, </w:t>
      </w:r>
      <w:r>
        <w:rPr>
          <w:rFonts w:ascii="Times New Roman" w:eastAsia="Times New Roman" w:hAnsi="Times New Roman" w:cs="Times New Roman"/>
          <w:color w:val="000000"/>
          <w:sz w:val="24"/>
          <w:szCs w:val="24"/>
          <w:lang w:eastAsia="es-EC"/>
        </w:rPr>
        <w:t xml:space="preserve">por lo que </w:t>
      </w:r>
      <w:r w:rsidRPr="00937325">
        <w:rPr>
          <w:rFonts w:ascii="Times New Roman" w:eastAsia="Times New Roman" w:hAnsi="Times New Roman" w:cs="Times New Roman"/>
          <w:color w:val="000000"/>
          <w:sz w:val="24"/>
          <w:szCs w:val="24"/>
          <w:lang w:eastAsia="es-EC"/>
        </w:rPr>
        <w:t xml:space="preserve">no es </w:t>
      </w:r>
      <w:r>
        <w:rPr>
          <w:rFonts w:ascii="Times New Roman" w:eastAsia="Times New Roman" w:hAnsi="Times New Roman" w:cs="Times New Roman"/>
          <w:color w:val="000000"/>
          <w:sz w:val="24"/>
          <w:szCs w:val="24"/>
          <w:lang w:eastAsia="es-EC"/>
        </w:rPr>
        <w:t xml:space="preserve">considerado de </w:t>
      </w:r>
      <w:r w:rsidRPr="00937325">
        <w:rPr>
          <w:rFonts w:ascii="Times New Roman" w:eastAsia="Times New Roman" w:hAnsi="Times New Roman" w:cs="Times New Roman"/>
          <w:color w:val="000000"/>
          <w:sz w:val="24"/>
          <w:szCs w:val="24"/>
          <w:lang w:eastAsia="es-EC"/>
        </w:rPr>
        <w:t>acceso público</w:t>
      </w:r>
      <w:r>
        <w:rPr>
          <w:rFonts w:ascii="Times New Roman" w:eastAsia="Times New Roman" w:hAnsi="Times New Roman" w:cs="Times New Roman"/>
          <w:color w:val="000000"/>
          <w:sz w:val="24"/>
          <w:szCs w:val="24"/>
          <w:lang w:eastAsia="es-EC"/>
        </w:rPr>
        <w:t>.</w:t>
      </w:r>
      <w:r w:rsidRPr="00937325">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E</w:t>
      </w:r>
      <w:r w:rsidRPr="00937325">
        <w:rPr>
          <w:rFonts w:ascii="Times New Roman" w:eastAsia="Times New Roman" w:hAnsi="Times New Roman" w:cs="Times New Roman"/>
          <w:color w:val="000000"/>
          <w:sz w:val="24"/>
          <w:szCs w:val="24"/>
          <w:lang w:eastAsia="es-EC"/>
        </w:rPr>
        <w:t xml:space="preserve">ste sitio fue declarado de utilidad pública y de ocupación inmediata en el año 2017 para ampliar la plazoleta que se ubica en la calle Eloy </w:t>
      </w:r>
      <w:r>
        <w:rPr>
          <w:rFonts w:ascii="Times New Roman" w:eastAsia="Times New Roman" w:hAnsi="Times New Roman" w:cs="Times New Roman"/>
          <w:color w:val="000000"/>
          <w:sz w:val="24"/>
          <w:szCs w:val="24"/>
          <w:lang w:eastAsia="es-EC"/>
        </w:rPr>
        <w:t>A</w:t>
      </w:r>
      <w:r w:rsidRPr="00937325">
        <w:rPr>
          <w:rFonts w:ascii="Times New Roman" w:eastAsia="Times New Roman" w:hAnsi="Times New Roman" w:cs="Times New Roman"/>
          <w:color w:val="000000"/>
          <w:sz w:val="24"/>
          <w:szCs w:val="24"/>
          <w:lang w:eastAsia="es-EC"/>
        </w:rPr>
        <w:t>lfaro, sin embargo</w:t>
      </w:r>
      <w:r>
        <w:rPr>
          <w:rFonts w:ascii="Times New Roman" w:eastAsia="Times New Roman" w:hAnsi="Times New Roman" w:cs="Times New Roman"/>
          <w:color w:val="000000"/>
          <w:sz w:val="24"/>
          <w:szCs w:val="24"/>
          <w:lang w:eastAsia="es-EC"/>
        </w:rPr>
        <w:t>,</w:t>
      </w:r>
      <w:r w:rsidRPr="00937325">
        <w:rPr>
          <w:rFonts w:ascii="Times New Roman" w:eastAsia="Times New Roman" w:hAnsi="Times New Roman" w:cs="Times New Roman"/>
          <w:color w:val="000000"/>
          <w:sz w:val="24"/>
          <w:szCs w:val="24"/>
          <w:lang w:eastAsia="es-EC"/>
        </w:rPr>
        <w:t xml:space="preserve"> no se ha</w:t>
      </w:r>
      <w:r>
        <w:rPr>
          <w:rFonts w:ascii="Times New Roman" w:eastAsia="Times New Roman" w:hAnsi="Times New Roman" w:cs="Times New Roman"/>
          <w:color w:val="000000"/>
          <w:sz w:val="24"/>
          <w:szCs w:val="24"/>
          <w:lang w:eastAsia="es-EC"/>
        </w:rPr>
        <w:t>n</w:t>
      </w:r>
      <w:r w:rsidRPr="00937325">
        <w:rPr>
          <w:rFonts w:ascii="Times New Roman" w:eastAsia="Times New Roman" w:hAnsi="Times New Roman" w:cs="Times New Roman"/>
          <w:color w:val="000000"/>
          <w:sz w:val="24"/>
          <w:szCs w:val="24"/>
          <w:lang w:eastAsia="es-EC"/>
        </w:rPr>
        <w:t xml:space="preserve"> destinado recursos a esta obra razón que conlleva a la reversión de la expropiación.</w:t>
      </w:r>
    </w:p>
    <w:p w14:paraId="4724FE5B" w14:textId="77777777" w:rsidR="002813C3" w:rsidRDefault="002813C3" w:rsidP="002813C3">
      <w:pPr>
        <w:spacing w:after="0" w:line="360" w:lineRule="auto"/>
        <w:ind w:left="567" w:right="100" w:firstLine="849"/>
        <w:jc w:val="both"/>
        <w:rPr>
          <w:rFonts w:ascii="Times New Roman" w:eastAsia="Times New Roman" w:hAnsi="Times New Roman" w:cs="Times New Roman"/>
          <w:sz w:val="24"/>
          <w:szCs w:val="24"/>
          <w:lang w:eastAsia="es-EC"/>
        </w:rPr>
      </w:pPr>
      <w:r w:rsidRPr="00C76DE9">
        <w:rPr>
          <w:rFonts w:ascii="Times New Roman" w:eastAsia="Times New Roman" w:hAnsi="Times New Roman" w:cs="Times New Roman"/>
          <w:color w:val="000000"/>
          <w:sz w:val="24"/>
          <w:szCs w:val="24"/>
          <w:lang w:eastAsia="es-EC"/>
        </w:rPr>
        <w:t xml:space="preserve">Las calles y la plaza siguen ocupadas por el comercio, no se ha declarado de utilidad ningún predio para uso público, aunque sí se arrienda el segundo piso del inmueble ubicado en la intersección de la Calle Venezuela y Riofrío para la </w:t>
      </w:r>
      <w:r>
        <w:rPr>
          <w:rFonts w:ascii="Times New Roman" w:eastAsia="Times New Roman" w:hAnsi="Times New Roman" w:cs="Times New Roman"/>
          <w:color w:val="000000"/>
          <w:sz w:val="24"/>
          <w:szCs w:val="24"/>
          <w:lang w:eastAsia="es-EC"/>
        </w:rPr>
        <w:t>C</w:t>
      </w:r>
      <w:r w:rsidRPr="00C76DE9">
        <w:rPr>
          <w:rFonts w:ascii="Times New Roman" w:eastAsia="Times New Roman" w:hAnsi="Times New Roman" w:cs="Times New Roman"/>
          <w:color w:val="000000"/>
          <w:sz w:val="24"/>
          <w:szCs w:val="24"/>
          <w:lang w:eastAsia="es-EC"/>
        </w:rPr>
        <w:t xml:space="preserve">omisaría </w:t>
      </w:r>
      <w:r>
        <w:rPr>
          <w:rFonts w:ascii="Times New Roman" w:eastAsia="Times New Roman" w:hAnsi="Times New Roman" w:cs="Times New Roman"/>
          <w:color w:val="000000"/>
          <w:sz w:val="24"/>
          <w:szCs w:val="24"/>
          <w:lang w:eastAsia="es-EC"/>
        </w:rPr>
        <w:t>M</w:t>
      </w:r>
      <w:r w:rsidRPr="00C76DE9">
        <w:rPr>
          <w:rFonts w:ascii="Times New Roman" w:eastAsia="Times New Roman" w:hAnsi="Times New Roman" w:cs="Times New Roman"/>
          <w:color w:val="000000"/>
          <w:sz w:val="24"/>
          <w:szCs w:val="24"/>
          <w:lang w:eastAsia="es-EC"/>
        </w:rPr>
        <w:t>unicipal.</w:t>
      </w:r>
    </w:p>
    <w:p w14:paraId="487DB646" w14:textId="6CD74616" w:rsidR="002813C3" w:rsidRPr="0046526F" w:rsidRDefault="002813C3" w:rsidP="0046526F">
      <w:pPr>
        <w:spacing w:after="0" w:line="360" w:lineRule="auto"/>
        <w:ind w:left="567" w:right="100" w:firstLine="849"/>
        <w:jc w:val="both"/>
        <w:rPr>
          <w:rFonts w:ascii="Times New Roman" w:eastAsia="Times New Roman" w:hAnsi="Times New Roman" w:cs="Times New Roman"/>
          <w:color w:val="000000"/>
          <w:sz w:val="24"/>
          <w:szCs w:val="24"/>
          <w:lang w:eastAsia="es-EC"/>
        </w:rPr>
      </w:pPr>
      <w:r w:rsidRPr="00C102A4">
        <w:rPr>
          <w:rFonts w:ascii="Times New Roman" w:eastAsia="Times New Roman" w:hAnsi="Times New Roman" w:cs="Times New Roman"/>
          <w:color w:val="000000"/>
          <w:sz w:val="24"/>
          <w:szCs w:val="24"/>
          <w:lang w:eastAsia="es-EC"/>
        </w:rPr>
        <w:t>Se realizó la implementación de una plazoleta con kioscos para venta e información turística, que cuenta con baterías sanitarias</w:t>
      </w:r>
      <w:r>
        <w:rPr>
          <w:rFonts w:ascii="Times New Roman" w:eastAsia="Times New Roman" w:hAnsi="Times New Roman" w:cs="Times New Roman"/>
          <w:color w:val="000000"/>
          <w:sz w:val="24"/>
          <w:szCs w:val="24"/>
          <w:lang w:eastAsia="es-EC"/>
        </w:rPr>
        <w:t>, l</w:t>
      </w:r>
      <w:r w:rsidRPr="00C102A4">
        <w:rPr>
          <w:rFonts w:ascii="Times New Roman" w:eastAsia="Times New Roman" w:hAnsi="Times New Roman" w:cs="Times New Roman"/>
          <w:color w:val="000000"/>
          <w:sz w:val="24"/>
          <w:szCs w:val="24"/>
          <w:lang w:eastAsia="es-EC"/>
        </w:rPr>
        <w:t>as viviendas patrimoniales</w:t>
      </w:r>
      <w:r>
        <w:rPr>
          <w:rFonts w:ascii="Times New Roman" w:eastAsia="Times New Roman" w:hAnsi="Times New Roman" w:cs="Times New Roman"/>
          <w:color w:val="000000"/>
          <w:sz w:val="24"/>
          <w:szCs w:val="24"/>
          <w:lang w:eastAsia="es-EC"/>
        </w:rPr>
        <w:t xml:space="preserve"> fueron rehabilitadas por </w:t>
      </w:r>
      <w:r w:rsidRPr="00C102A4">
        <w:rPr>
          <w:rFonts w:ascii="Times New Roman" w:eastAsia="Times New Roman" w:hAnsi="Times New Roman" w:cs="Times New Roman"/>
          <w:color w:val="000000"/>
          <w:sz w:val="24"/>
          <w:szCs w:val="24"/>
          <w:lang w:eastAsia="es-EC"/>
        </w:rPr>
        <w:t>cuenta de los propietarios</w:t>
      </w:r>
      <w:r>
        <w:rPr>
          <w:rFonts w:ascii="Times New Roman" w:eastAsia="Times New Roman" w:hAnsi="Times New Roman" w:cs="Times New Roman"/>
          <w:color w:val="000000"/>
          <w:sz w:val="24"/>
          <w:szCs w:val="24"/>
          <w:lang w:eastAsia="es-EC"/>
        </w:rPr>
        <w:t xml:space="preserve">, </w:t>
      </w:r>
      <w:r w:rsidRPr="00C102A4">
        <w:rPr>
          <w:rFonts w:ascii="Times New Roman" w:eastAsia="Times New Roman" w:hAnsi="Times New Roman" w:cs="Times New Roman"/>
          <w:color w:val="000000"/>
          <w:sz w:val="24"/>
          <w:szCs w:val="24"/>
          <w:lang w:eastAsia="es-EC"/>
        </w:rPr>
        <w:t>sin</w:t>
      </w:r>
      <w:r>
        <w:rPr>
          <w:rFonts w:ascii="Times New Roman" w:eastAsia="Times New Roman" w:hAnsi="Times New Roman" w:cs="Times New Roman"/>
          <w:color w:val="000000"/>
          <w:sz w:val="24"/>
          <w:szCs w:val="24"/>
          <w:lang w:eastAsia="es-EC"/>
        </w:rPr>
        <w:t xml:space="preserve"> contar con</w:t>
      </w:r>
      <w:r w:rsidRPr="00C102A4">
        <w:rPr>
          <w:rFonts w:ascii="Times New Roman" w:eastAsia="Times New Roman" w:hAnsi="Times New Roman" w:cs="Times New Roman"/>
          <w:color w:val="000000"/>
          <w:sz w:val="24"/>
          <w:szCs w:val="24"/>
          <w:lang w:eastAsia="es-EC"/>
        </w:rPr>
        <w:t xml:space="preserve"> ayuda</w:t>
      </w:r>
      <w:r>
        <w:rPr>
          <w:rFonts w:ascii="Times New Roman" w:eastAsia="Times New Roman" w:hAnsi="Times New Roman" w:cs="Times New Roman"/>
          <w:color w:val="000000"/>
          <w:sz w:val="24"/>
          <w:szCs w:val="24"/>
          <w:lang w:eastAsia="es-EC"/>
        </w:rPr>
        <w:t xml:space="preserve"> por parte del municipio. </w:t>
      </w:r>
      <w:r w:rsidRPr="00C102A4">
        <w:rPr>
          <w:rFonts w:ascii="Times New Roman" w:eastAsia="Times New Roman" w:hAnsi="Times New Roman" w:cs="Times New Roman"/>
          <w:color w:val="000000"/>
          <w:sz w:val="24"/>
          <w:szCs w:val="24"/>
          <w:lang w:eastAsia="es-EC"/>
        </w:rPr>
        <w:t xml:space="preserve"> </w:t>
      </w:r>
    </w:p>
    <w:p w14:paraId="60B630DF" w14:textId="77777777" w:rsidR="002813C3" w:rsidRPr="00235FE4" w:rsidRDefault="002813C3" w:rsidP="002813C3">
      <w:pPr>
        <w:spacing w:after="0" w:line="360" w:lineRule="auto"/>
        <w:ind w:left="567" w:right="100" w:firstLine="851"/>
        <w:jc w:val="both"/>
        <w:rPr>
          <w:rFonts w:ascii="Times New Roman" w:eastAsia="Times New Roman" w:hAnsi="Times New Roman" w:cs="Times New Roman"/>
          <w:sz w:val="24"/>
          <w:szCs w:val="24"/>
          <w:lang w:eastAsia="es-EC"/>
        </w:rPr>
      </w:pPr>
      <w:r w:rsidRPr="00F71F57">
        <w:rPr>
          <w:rFonts w:ascii="Times New Roman" w:eastAsia="Times New Roman" w:hAnsi="Times New Roman" w:cs="Times New Roman"/>
          <w:color w:val="000000"/>
          <w:sz w:val="24"/>
          <w:szCs w:val="24"/>
          <w:lang w:eastAsia="es-EC"/>
        </w:rPr>
        <w:t xml:space="preserve">El cumplimiento de los programas de las líneas estratégicas del PCCHS para las 3 plazas no es acorde (en su mayoría), al cumplimiento de los proyectos, evidenciando la falta de articulación y </w:t>
      </w:r>
      <w:r>
        <w:rPr>
          <w:rFonts w:ascii="Times New Roman" w:eastAsia="Times New Roman" w:hAnsi="Times New Roman" w:cs="Times New Roman"/>
          <w:color w:val="000000"/>
          <w:sz w:val="24"/>
          <w:szCs w:val="24"/>
          <w:lang w:eastAsia="es-EC"/>
        </w:rPr>
        <w:t xml:space="preserve">el </w:t>
      </w:r>
      <w:r w:rsidRPr="00F71F57">
        <w:rPr>
          <w:rFonts w:ascii="Times New Roman" w:eastAsia="Times New Roman" w:hAnsi="Times New Roman" w:cs="Times New Roman"/>
          <w:color w:val="000000"/>
          <w:sz w:val="24"/>
          <w:szCs w:val="24"/>
          <w:lang w:eastAsia="es-EC"/>
        </w:rPr>
        <w:t>cumplimiento</w:t>
      </w:r>
      <w:r>
        <w:rPr>
          <w:rFonts w:ascii="Times New Roman" w:eastAsia="Times New Roman" w:hAnsi="Times New Roman" w:cs="Times New Roman"/>
          <w:color w:val="000000"/>
          <w:sz w:val="24"/>
          <w:szCs w:val="24"/>
          <w:lang w:eastAsia="es-EC"/>
        </w:rPr>
        <w:t xml:space="preserve"> </w:t>
      </w:r>
      <w:r w:rsidRPr="00F71F57">
        <w:rPr>
          <w:rFonts w:ascii="Times New Roman" w:eastAsia="Times New Roman" w:hAnsi="Times New Roman" w:cs="Times New Roman"/>
          <w:color w:val="000000"/>
          <w:sz w:val="24"/>
          <w:szCs w:val="24"/>
          <w:lang w:eastAsia="es-EC"/>
        </w:rPr>
        <w:t>entre los programas y proyectos definidos.</w:t>
      </w:r>
    </w:p>
    <w:p w14:paraId="7B3CDC47" w14:textId="2609498D" w:rsidR="002813C3" w:rsidRDefault="002813C3" w:rsidP="00A93564">
      <w:pPr>
        <w:spacing w:after="0" w:line="360" w:lineRule="auto"/>
        <w:ind w:left="360" w:right="100"/>
        <w:jc w:val="both"/>
        <w:rPr>
          <w:rFonts w:ascii="Times New Roman" w:eastAsia="Times New Roman" w:hAnsi="Times New Roman" w:cs="Times New Roman"/>
          <w:sz w:val="24"/>
          <w:szCs w:val="24"/>
          <w:lang w:eastAsia="es-EC"/>
        </w:rPr>
      </w:pPr>
    </w:p>
    <w:p w14:paraId="3ED5277C" w14:textId="77777777" w:rsidR="00B36895" w:rsidRPr="00A93564" w:rsidRDefault="00B36895" w:rsidP="00393720">
      <w:pPr>
        <w:spacing w:after="0" w:line="360" w:lineRule="auto"/>
        <w:ind w:right="100"/>
        <w:jc w:val="both"/>
        <w:rPr>
          <w:rFonts w:ascii="Times New Roman" w:eastAsia="Times New Roman" w:hAnsi="Times New Roman" w:cs="Times New Roman"/>
          <w:sz w:val="24"/>
          <w:szCs w:val="24"/>
          <w:lang w:eastAsia="es-EC"/>
        </w:rPr>
      </w:pPr>
    </w:p>
    <w:p w14:paraId="190EDA5B" w14:textId="77777777" w:rsidR="00E159A0" w:rsidRPr="00235FE4" w:rsidRDefault="00E159A0" w:rsidP="003D7C5C">
      <w:pPr>
        <w:spacing w:after="0" w:line="240" w:lineRule="auto"/>
        <w:rPr>
          <w:rFonts w:ascii="Times New Roman" w:eastAsia="Times New Roman" w:hAnsi="Times New Roman" w:cs="Times New Roman"/>
          <w:sz w:val="24"/>
          <w:szCs w:val="24"/>
          <w:lang w:eastAsia="es-EC"/>
        </w:rPr>
      </w:pPr>
    </w:p>
    <w:p w14:paraId="0C60629A" w14:textId="2C27F360" w:rsidR="00B36895" w:rsidRPr="00B36895" w:rsidRDefault="003D7C5C" w:rsidP="00B36895">
      <w:pPr>
        <w:pStyle w:val="Ttulo2"/>
        <w:numPr>
          <w:ilvl w:val="1"/>
          <w:numId w:val="2"/>
        </w:numPr>
        <w:rPr>
          <w:rFonts w:eastAsia="Times New Roman"/>
          <w:lang w:eastAsia="es-EC"/>
        </w:rPr>
      </w:pPr>
      <w:bookmarkStart w:id="85" w:name="_Toc13058172"/>
      <w:r w:rsidRPr="00D44B46">
        <w:rPr>
          <w:rFonts w:eastAsia="Times New Roman"/>
          <w:lang w:eastAsia="es-EC"/>
        </w:rPr>
        <w:lastRenderedPageBreak/>
        <w:t>Evaluación de los componentes del espacio público</w:t>
      </w:r>
      <w:bookmarkEnd w:id="85"/>
    </w:p>
    <w:p w14:paraId="58A85080" w14:textId="13B06359" w:rsidR="00B36895" w:rsidRPr="00B36895" w:rsidRDefault="003D7C5C" w:rsidP="00B36895">
      <w:pPr>
        <w:pStyle w:val="Ttulo3"/>
        <w:spacing w:line="480" w:lineRule="auto"/>
        <w:ind w:left="720"/>
        <w:rPr>
          <w:rFonts w:eastAsia="Times New Roman"/>
          <w:lang w:eastAsia="es-EC"/>
        </w:rPr>
      </w:pPr>
      <w:bookmarkStart w:id="86" w:name="_Toc13058173"/>
      <w:r w:rsidRPr="00D44B46">
        <w:rPr>
          <w:rFonts w:eastAsia="Times New Roman"/>
          <w:lang w:eastAsia="es-EC"/>
        </w:rPr>
        <w:t>4.2.1 Eje Físico-Espacial</w:t>
      </w:r>
      <w:bookmarkEnd w:id="86"/>
    </w:p>
    <w:p w14:paraId="0C545638" w14:textId="70E00D05" w:rsidR="007E5C5F" w:rsidRPr="007E5C5F" w:rsidRDefault="00D44B46" w:rsidP="00B36895">
      <w:pPr>
        <w:pStyle w:val="Ttulo4"/>
        <w:spacing w:line="480" w:lineRule="auto"/>
        <w:ind w:left="426" w:firstLine="708"/>
      </w:pPr>
      <w:r w:rsidRPr="007E5C5F">
        <w:t>4.2.1.1</w:t>
      </w:r>
      <w:r w:rsidRPr="007E5C5F">
        <w:tab/>
      </w:r>
      <w:r w:rsidR="007E5C5F">
        <w:t xml:space="preserve">Eje Físico Espacial- </w:t>
      </w:r>
      <w:r w:rsidR="003D7C5C" w:rsidRPr="007E5C5F">
        <w:t>Componente 1: Simbólico</w:t>
      </w:r>
    </w:p>
    <w:p w14:paraId="599A75CA" w14:textId="77777777" w:rsidR="002813C3" w:rsidRPr="00034F8D" w:rsidRDefault="002813C3" w:rsidP="002813C3">
      <w:pPr>
        <w:pStyle w:val="Prrafodelista"/>
        <w:numPr>
          <w:ilvl w:val="0"/>
          <w:numId w:val="12"/>
        </w:numPr>
        <w:spacing w:after="0" w:line="360" w:lineRule="auto"/>
        <w:ind w:left="1701" w:hanging="567"/>
        <w:jc w:val="both"/>
        <w:rPr>
          <w:rFonts w:ascii="Times New Roman" w:eastAsia="Times New Roman" w:hAnsi="Times New Roman" w:cs="Times New Roman"/>
          <w:sz w:val="24"/>
          <w:szCs w:val="24"/>
          <w:lang w:eastAsia="es-EC"/>
        </w:rPr>
      </w:pPr>
      <w:r w:rsidRPr="00034F8D">
        <w:rPr>
          <w:rFonts w:ascii="Times New Roman" w:eastAsia="Times New Roman" w:hAnsi="Times New Roman" w:cs="Times New Roman"/>
          <w:b/>
          <w:bCs/>
          <w:color w:val="000000"/>
          <w:sz w:val="24"/>
          <w:szCs w:val="24"/>
          <w:lang w:eastAsia="es-EC"/>
        </w:rPr>
        <w:t xml:space="preserve">Parque Juan de Salinas. - </w:t>
      </w:r>
      <w:r w:rsidRPr="00034F8D">
        <w:rPr>
          <w:rFonts w:ascii="Times New Roman" w:eastAsia="Times New Roman" w:hAnsi="Times New Roman" w:cs="Times New Roman"/>
          <w:color w:val="000000"/>
          <w:sz w:val="24"/>
          <w:szCs w:val="24"/>
          <w:lang w:eastAsia="es-EC"/>
        </w:rPr>
        <w:t>En este parque se ubica el conjunto arquitectónico con mayor valor simbólico de la ciudad constituido por la iglesia matriz (inaugurada en el año 1926),   la Casa Parroquial (terminada en  1931), y la capilla de la Cofradía de San Francisco que se encuentra en el sitio donde se ubicaba la primera iglesia (Hinojosa, 2008:45-57), este conjunto simboliza  la presencia de la autoridad eclesial, junto a la capilla,  se encuentra el mausoleo del prócer Juan de salinas que participó en la gesta libertaria de 1808 y 1810 (Hinojosa, 2008: 23), este último construido a finales del siglo XX  fue concebido por el artista plástico Nixon Córdova por iniciativa municipal en la administración del Ing. Héctor Jácome para honrar la memoria de este célebre Sangolquileño;  otro elemento simbólico, es la pila que se ubica en el centro del parque, la cual fue cedida por la ciudad de Quito y se ubicaba originalmente en la Plaza Grande, se cree que desde esta pila el prócer Juan de Salinas arengó a las tropas la noche  del 9 de agosto de 1809  como lo relata Ángel Hinojosa Figueroa en su libro: “Sangolquí  Historia, Tradiciones, anécdotas  y leyendas” (Hinojosa 2008: 38-39).</w:t>
      </w:r>
    </w:p>
    <w:p w14:paraId="15A5A6AB" w14:textId="77777777" w:rsidR="002813C3" w:rsidRPr="00C07CB6" w:rsidRDefault="002813C3" w:rsidP="002813C3">
      <w:pPr>
        <w:pStyle w:val="Prrafodelista"/>
        <w:spacing w:after="0" w:line="360" w:lineRule="auto"/>
        <w:ind w:left="1701" w:firstLine="348"/>
        <w:jc w:val="both"/>
        <w:rPr>
          <w:rFonts w:ascii="Times New Roman" w:eastAsia="Times New Roman" w:hAnsi="Times New Roman" w:cs="Times New Roman"/>
          <w:color w:val="000000"/>
          <w:sz w:val="24"/>
          <w:szCs w:val="24"/>
          <w:lang w:eastAsia="es-EC"/>
        </w:rPr>
      </w:pPr>
      <w:r w:rsidRPr="00C07CB6">
        <w:rPr>
          <w:rFonts w:ascii="Times New Roman" w:eastAsia="Times New Roman" w:hAnsi="Times New Roman" w:cs="Times New Roman"/>
          <w:color w:val="000000"/>
          <w:sz w:val="24"/>
          <w:szCs w:val="24"/>
          <w:lang w:eastAsia="es-EC"/>
        </w:rPr>
        <w:t xml:space="preserve">Para el 31 de mayo de 1938 (fecha de la cantonización de Sangolquí), la población de la ciudad se centraba alrededor de este parque y su iglesia, los predios cercanos eran de uso agrícola donde se cultivaba predominantemente el maíz (Hinojosa 2008:98). En las edificaciones de los alrededores del parque funcionaron los estancos y el primer telégrafo de la ciudad cuyo funcionario Sr. Teodoro Arrieta fue el gestor de la idea de la </w:t>
      </w:r>
      <w:r w:rsidRPr="00C07CB6">
        <w:rPr>
          <w:rFonts w:ascii="Times New Roman" w:eastAsia="Times New Roman" w:hAnsi="Times New Roman" w:cs="Times New Roman"/>
          <w:color w:val="000000"/>
          <w:sz w:val="24"/>
          <w:szCs w:val="24"/>
          <w:lang w:eastAsia="es-EC"/>
        </w:rPr>
        <w:lastRenderedPageBreak/>
        <w:t>cantonización de Rumiñahui como lo menciona Hinojosa (</w:t>
      </w:r>
      <w:r>
        <w:rPr>
          <w:rFonts w:ascii="Times New Roman" w:eastAsia="Times New Roman" w:hAnsi="Times New Roman" w:cs="Times New Roman"/>
          <w:color w:val="000000"/>
          <w:sz w:val="24"/>
          <w:szCs w:val="24"/>
          <w:lang w:eastAsia="es-EC"/>
        </w:rPr>
        <w:t>Hinojosa,</w:t>
      </w:r>
      <w:r w:rsidRPr="00C07CB6">
        <w:rPr>
          <w:rFonts w:ascii="Times New Roman" w:eastAsia="Times New Roman" w:hAnsi="Times New Roman" w:cs="Times New Roman"/>
          <w:color w:val="000000"/>
          <w:sz w:val="24"/>
          <w:szCs w:val="24"/>
          <w:lang w:eastAsia="es-EC"/>
        </w:rPr>
        <w:t xml:space="preserve">2008:68). </w:t>
      </w:r>
    </w:p>
    <w:p w14:paraId="19715763" w14:textId="32946EA8" w:rsidR="002813C3" w:rsidRDefault="002813C3" w:rsidP="00B36895">
      <w:pPr>
        <w:pStyle w:val="Prrafodelista"/>
        <w:spacing w:after="0" w:line="360" w:lineRule="auto"/>
        <w:ind w:left="1701" w:firstLine="348"/>
        <w:jc w:val="both"/>
        <w:rPr>
          <w:rFonts w:ascii="Times New Roman" w:eastAsia="Times New Roman" w:hAnsi="Times New Roman" w:cs="Times New Roman"/>
          <w:color w:val="000000"/>
          <w:sz w:val="24"/>
          <w:szCs w:val="24"/>
          <w:lang w:eastAsia="es-EC"/>
        </w:rPr>
      </w:pPr>
      <w:r w:rsidRPr="00C07CB6">
        <w:rPr>
          <w:rFonts w:ascii="Times New Roman" w:eastAsia="Times New Roman" w:hAnsi="Times New Roman" w:cs="Times New Roman"/>
          <w:color w:val="000000"/>
          <w:sz w:val="24"/>
          <w:szCs w:val="24"/>
          <w:lang w:eastAsia="es-EC"/>
        </w:rPr>
        <w:t>Algunas de las casas del parque y sus alrededores fueron ocupadas por las primeras instituciones educativas a inicios del siglo. XX cuando los intereses de clase no permitían el acceso a la educación de las clases más humildes, la clase media motivaba a sus niños el interés de aprender. Al no tener locales propios se trasladaban de una casa a otra hasta la construcción del edificio para la Escuela Juan Montalvo en los años 30 que se destruyó en el terremoto de 1938 y fuera reconstruida en el mismo sitio</w:t>
      </w:r>
      <w:r>
        <w:rPr>
          <w:rFonts w:ascii="Times New Roman" w:eastAsia="Times New Roman" w:hAnsi="Times New Roman" w:cs="Times New Roman"/>
          <w:color w:val="000000"/>
          <w:sz w:val="24"/>
          <w:szCs w:val="24"/>
          <w:lang w:eastAsia="es-EC"/>
        </w:rPr>
        <w:t>.</w:t>
      </w:r>
    </w:p>
    <w:p w14:paraId="0365E892" w14:textId="77777777" w:rsidR="00B36895" w:rsidRPr="00B36895" w:rsidRDefault="00B36895" w:rsidP="00B36895">
      <w:pPr>
        <w:pStyle w:val="Prrafodelista"/>
        <w:spacing w:after="0" w:line="360" w:lineRule="auto"/>
        <w:ind w:left="1701" w:firstLine="348"/>
        <w:jc w:val="both"/>
        <w:rPr>
          <w:rFonts w:ascii="Times New Roman" w:eastAsia="Times New Roman" w:hAnsi="Times New Roman" w:cs="Times New Roman"/>
          <w:sz w:val="24"/>
          <w:szCs w:val="24"/>
          <w:lang w:eastAsia="es-EC"/>
        </w:rPr>
      </w:pPr>
    </w:p>
    <w:p w14:paraId="2C323214" w14:textId="1D29E5AB" w:rsidR="002813C3" w:rsidRPr="006E0CC3" w:rsidRDefault="00393670" w:rsidP="002813C3">
      <w:pPr>
        <w:pStyle w:val="Tituloilustraciones"/>
      </w:pPr>
      <w:bookmarkStart w:id="87" w:name="_Toc12132900"/>
      <w:bookmarkStart w:id="88" w:name="_Toc13110762"/>
      <w:r w:rsidRPr="00235FE4">
        <w:rPr>
          <w:rFonts w:ascii="Arial" w:eastAsia="Times New Roman" w:hAnsi="Arial" w:cs="Arial"/>
          <w:noProof/>
          <w:color w:val="000000"/>
          <w:sz w:val="24"/>
          <w:szCs w:val="24"/>
          <w:lang w:eastAsia="es-EC"/>
        </w:rPr>
        <w:drawing>
          <wp:anchor distT="0" distB="0" distL="114300" distR="114300" simplePos="0" relativeHeight="251987968" behindDoc="0" locked="0" layoutInCell="1" allowOverlap="1" wp14:anchorId="5CCCB808" wp14:editId="5CF15D37">
            <wp:simplePos x="0" y="0"/>
            <wp:positionH relativeFrom="column">
              <wp:posOffset>1091565</wp:posOffset>
            </wp:positionH>
            <wp:positionV relativeFrom="paragraph">
              <wp:posOffset>339725</wp:posOffset>
            </wp:positionV>
            <wp:extent cx="3983990" cy="2323994"/>
            <wp:effectExtent l="0" t="0" r="0" b="635"/>
            <wp:wrapTopAndBottom/>
            <wp:docPr id="45" name="Picture 45" descr="https://lh5.googleusercontent.com/lZrRSSDcq4HxIlwRjkK4UN7v12tlT3GrpepIJ2R9ASln3oM_r5xKCL8-m19Gee8rat9_eK9G17ceTm4-TBR_RB7PrFcOJERqPGDYs5cVrPGktmrto1V6aRkbifD7z2hbpiB8Qf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5.googleusercontent.com/lZrRSSDcq4HxIlwRjkK4UN7v12tlT3GrpepIJ2R9ASln3oM_r5xKCL8-m19Gee8rat9_eK9G17ceTm4-TBR_RB7PrFcOJERqPGDYs5cVrPGktmrto1V6aRkbifD7z2hbpiB8Qfgd"/>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983990" cy="2323994"/>
                    </a:xfrm>
                    <a:prstGeom prst="rect">
                      <a:avLst/>
                    </a:prstGeom>
                    <a:noFill/>
                    <a:ln>
                      <a:noFill/>
                    </a:ln>
                  </pic:spPr>
                </pic:pic>
              </a:graphicData>
            </a:graphic>
          </wp:anchor>
        </w:drawing>
      </w:r>
      <w:r w:rsidR="002813C3">
        <w:t xml:space="preserve">Foto  </w:t>
      </w:r>
      <w:fldSimple w:instr=" SEQ Foto_ \* ARABIC ">
        <w:r w:rsidR="002813C3">
          <w:t>1</w:t>
        </w:r>
      </w:fldSimple>
      <w:r w:rsidR="002813C3">
        <w:t xml:space="preserve">. </w:t>
      </w:r>
      <w:r w:rsidR="002813C3" w:rsidRPr="00D80EBD">
        <w:t>Antigua Iglesia de Sangolquí</w:t>
      </w:r>
      <w:bookmarkEnd w:id="87"/>
      <w:bookmarkEnd w:id="88"/>
    </w:p>
    <w:p w14:paraId="1CB7FD30" w14:textId="5B27B3CF" w:rsidR="002813C3" w:rsidRPr="00994B48" w:rsidRDefault="002813C3" w:rsidP="002813C3">
      <w:pPr>
        <w:spacing w:after="0" w:line="240" w:lineRule="auto"/>
        <w:jc w:val="center"/>
        <w:rPr>
          <w:rFonts w:ascii="Times New Roman" w:eastAsia="Times New Roman" w:hAnsi="Times New Roman" w:cs="Times New Roman"/>
          <w:b/>
          <w:lang w:eastAsia="es-EC"/>
        </w:rPr>
      </w:pPr>
    </w:p>
    <w:p w14:paraId="5978DEB2" w14:textId="0E2BCF6B" w:rsidR="002813C3" w:rsidRPr="00235FE4" w:rsidRDefault="002813C3" w:rsidP="002813C3">
      <w:pPr>
        <w:spacing w:after="0" w:line="240" w:lineRule="auto"/>
        <w:jc w:val="center"/>
        <w:rPr>
          <w:rFonts w:ascii="Times New Roman" w:eastAsia="Times New Roman" w:hAnsi="Times New Roman" w:cs="Times New Roman"/>
          <w:sz w:val="24"/>
          <w:szCs w:val="24"/>
          <w:lang w:eastAsia="es-EC"/>
        </w:rPr>
      </w:pPr>
    </w:p>
    <w:p w14:paraId="0D043EB7" w14:textId="77777777" w:rsidR="002813C3" w:rsidRPr="00C07CB6" w:rsidRDefault="002813C3" w:rsidP="00393720">
      <w:pPr>
        <w:spacing w:after="0" w:line="240" w:lineRule="auto"/>
        <w:ind w:left="708" w:firstLine="708"/>
        <w:jc w:val="center"/>
        <w:rPr>
          <w:rFonts w:ascii="Times New Roman" w:eastAsia="Times New Roman" w:hAnsi="Times New Roman" w:cs="Times New Roman"/>
          <w:lang w:eastAsia="es-EC"/>
        </w:rPr>
      </w:pPr>
      <w:r w:rsidRPr="00C07CB6">
        <w:rPr>
          <w:rFonts w:ascii="Times New Roman" w:eastAsia="Times New Roman" w:hAnsi="Times New Roman" w:cs="Times New Roman"/>
          <w:b/>
          <w:color w:val="000000"/>
          <w:lang w:eastAsia="es-EC"/>
        </w:rPr>
        <w:t>Fuente:</w:t>
      </w:r>
      <w:r w:rsidRPr="00C07CB6">
        <w:rPr>
          <w:rFonts w:ascii="Times New Roman" w:eastAsia="Times New Roman" w:hAnsi="Times New Roman" w:cs="Times New Roman"/>
          <w:color w:val="000000"/>
          <w:lang w:eastAsia="es-EC"/>
        </w:rPr>
        <w:t xml:space="preserve"> Sangolquí por siempre. Arq. José Batallas. (09/04/2019)</w:t>
      </w:r>
    </w:p>
    <w:p w14:paraId="76E6A31B" w14:textId="77777777" w:rsidR="002813C3" w:rsidRPr="00C07CB6" w:rsidRDefault="002813C3" w:rsidP="00393720">
      <w:pPr>
        <w:spacing w:after="0" w:line="240" w:lineRule="auto"/>
        <w:ind w:left="708" w:firstLine="708"/>
        <w:jc w:val="center"/>
        <w:rPr>
          <w:rFonts w:ascii="Times New Roman" w:eastAsia="Times New Roman" w:hAnsi="Times New Roman" w:cs="Times New Roman"/>
          <w:lang w:eastAsia="es-EC"/>
        </w:rPr>
      </w:pPr>
      <w:r w:rsidRPr="00C07CB6">
        <w:rPr>
          <w:rFonts w:ascii="Times New Roman" w:eastAsia="Times New Roman" w:hAnsi="Times New Roman" w:cs="Times New Roman"/>
          <w:b/>
          <w:color w:val="000000"/>
          <w:lang w:eastAsia="es-EC"/>
        </w:rPr>
        <w:t>Recuperada de:</w:t>
      </w:r>
      <w:r w:rsidRPr="00C07CB6">
        <w:rPr>
          <w:rFonts w:ascii="Times New Roman" w:eastAsia="Times New Roman" w:hAnsi="Times New Roman" w:cs="Times New Roman"/>
          <w:color w:val="000000"/>
          <w:lang w:eastAsia="es-EC"/>
        </w:rPr>
        <w:t xml:space="preserve"> https://www.facebook.com/jhbatallasp/photos</w:t>
      </w:r>
    </w:p>
    <w:p w14:paraId="051C7AC9" w14:textId="77777777" w:rsidR="007D4868" w:rsidRDefault="007D4868" w:rsidP="006E0CC3">
      <w:pPr>
        <w:pStyle w:val="Tituloilustraciones"/>
      </w:pPr>
      <w:bookmarkStart w:id="89" w:name="_Toc12132901"/>
    </w:p>
    <w:p w14:paraId="151B9661" w14:textId="7C2FA3F1" w:rsidR="002813C3" w:rsidRPr="00B36895" w:rsidRDefault="00393720" w:rsidP="00393720">
      <w:pPr>
        <w:pStyle w:val="Tituloilustraciones"/>
        <w:ind w:left="1416" w:firstLine="708"/>
      </w:pPr>
      <w:r w:rsidRPr="00235FE4">
        <w:rPr>
          <w:rFonts w:ascii="Arial" w:eastAsia="Times New Roman" w:hAnsi="Arial" w:cs="Arial"/>
          <w:noProof/>
          <w:color w:val="000000"/>
          <w:sz w:val="24"/>
          <w:szCs w:val="24"/>
          <w:lang w:eastAsia="es-EC"/>
        </w:rPr>
        <w:lastRenderedPageBreak/>
        <w:drawing>
          <wp:anchor distT="0" distB="0" distL="114300" distR="114300" simplePos="0" relativeHeight="251868160" behindDoc="0" locked="0" layoutInCell="1" allowOverlap="1" wp14:anchorId="5D3253A0" wp14:editId="739A9FCF">
            <wp:simplePos x="0" y="0"/>
            <wp:positionH relativeFrom="page">
              <wp:posOffset>2971800</wp:posOffset>
            </wp:positionH>
            <wp:positionV relativeFrom="paragraph">
              <wp:posOffset>310515</wp:posOffset>
            </wp:positionV>
            <wp:extent cx="3752850" cy="2703195"/>
            <wp:effectExtent l="0" t="0" r="0" b="1905"/>
            <wp:wrapTopAndBottom/>
            <wp:docPr id="44" name="Picture 44" descr="https://lh4.googleusercontent.com/6g_rfhUsn9a2pV1gEkqi8MvEuA-OzTH3CWJ-4N3_d7xaBHKhISy-f-GvGBJ3po8Dn9Gqmkq5rmJNOTyQff_IL9A58lJKDG2CKilyGjxglZ0vG2oxH3kG1ERgXGd8PfY2V2j_hI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4.googleusercontent.com/6g_rfhUsn9a2pV1gEkqi8MvEuA-OzTH3CWJ-4N3_d7xaBHKhISy-f-GvGBJ3po8Dn9Gqmkq5rmJNOTyQff_IL9A58lJKDG2CKilyGjxglZ0vG2oxH3kG1ERgXGd8PfY2V2j_hIpM"/>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752850" cy="2703195"/>
                    </a:xfrm>
                    <a:prstGeom prst="rect">
                      <a:avLst/>
                    </a:prstGeom>
                    <a:noFill/>
                    <a:ln>
                      <a:noFill/>
                    </a:ln>
                  </pic:spPr>
                </pic:pic>
              </a:graphicData>
            </a:graphic>
            <wp14:sizeRelH relativeFrom="page">
              <wp14:pctWidth>0</wp14:pctWidth>
            </wp14:sizeRelH>
            <wp14:sizeRelV relativeFrom="page">
              <wp14:pctHeight>0</wp14:pctHeight>
            </wp14:sizeRelV>
          </wp:anchor>
        </w:drawing>
      </w:r>
      <w:r w:rsidR="006E0CC3">
        <w:t xml:space="preserve">Foto </w:t>
      </w:r>
      <w:r w:rsidR="00B36895">
        <w:rPr>
          <w:noProof/>
        </w:rPr>
        <w:t>2</w:t>
      </w:r>
      <w:r w:rsidR="006E0CC3">
        <w:t>. Antigua Iglesia de Sangol</w:t>
      </w:r>
      <w:bookmarkEnd w:id="89"/>
      <w:r w:rsidR="00B36895">
        <w:t>quí</w:t>
      </w:r>
    </w:p>
    <w:p w14:paraId="5E64C74D" w14:textId="5506AD35" w:rsidR="002813C3" w:rsidRDefault="002813C3" w:rsidP="002813C3">
      <w:pPr>
        <w:spacing w:after="0" w:line="240" w:lineRule="auto"/>
        <w:rPr>
          <w:rFonts w:ascii="Times New Roman" w:eastAsia="Times New Roman" w:hAnsi="Times New Roman" w:cs="Times New Roman"/>
          <w:sz w:val="24"/>
          <w:szCs w:val="24"/>
          <w:lang w:eastAsia="es-EC"/>
        </w:rPr>
      </w:pPr>
    </w:p>
    <w:p w14:paraId="3CF4463B"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0237251F" w14:textId="77777777" w:rsidR="002813C3" w:rsidRPr="00034F8D" w:rsidRDefault="002813C3" w:rsidP="00393720">
      <w:pPr>
        <w:spacing w:after="0" w:line="240" w:lineRule="auto"/>
        <w:ind w:left="1416" w:firstLine="708"/>
        <w:jc w:val="center"/>
        <w:rPr>
          <w:rFonts w:ascii="Times New Roman" w:eastAsia="Times New Roman" w:hAnsi="Times New Roman" w:cs="Times New Roman"/>
          <w:lang w:eastAsia="es-EC"/>
        </w:rPr>
      </w:pPr>
      <w:r w:rsidRPr="00034F8D">
        <w:rPr>
          <w:rFonts w:ascii="Times New Roman" w:eastAsia="Times New Roman" w:hAnsi="Times New Roman" w:cs="Times New Roman"/>
          <w:b/>
          <w:color w:val="000000"/>
          <w:lang w:eastAsia="es-EC"/>
        </w:rPr>
        <w:t>Fuente:</w:t>
      </w:r>
      <w:r w:rsidRPr="00034F8D">
        <w:rPr>
          <w:rFonts w:ascii="Times New Roman" w:eastAsia="Times New Roman" w:hAnsi="Times New Roman" w:cs="Times New Roman"/>
          <w:color w:val="000000"/>
          <w:lang w:eastAsia="es-EC"/>
        </w:rPr>
        <w:t xml:space="preserve"> Sangolquí por siempre. Arq. José Batallas. (09/04/2019)</w:t>
      </w:r>
    </w:p>
    <w:p w14:paraId="1897C804" w14:textId="77777777" w:rsidR="002813C3" w:rsidRPr="00034F8D" w:rsidRDefault="002813C3" w:rsidP="00393720">
      <w:pPr>
        <w:spacing w:after="0" w:line="240" w:lineRule="auto"/>
        <w:ind w:left="1416" w:firstLine="708"/>
        <w:jc w:val="center"/>
        <w:rPr>
          <w:rFonts w:ascii="Times New Roman" w:eastAsia="Times New Roman" w:hAnsi="Times New Roman" w:cs="Times New Roman"/>
          <w:lang w:eastAsia="es-EC"/>
        </w:rPr>
      </w:pPr>
      <w:r w:rsidRPr="00034F8D">
        <w:rPr>
          <w:rFonts w:ascii="Times New Roman" w:eastAsia="Times New Roman" w:hAnsi="Times New Roman" w:cs="Times New Roman"/>
          <w:b/>
          <w:color w:val="000000"/>
          <w:lang w:eastAsia="es-EC"/>
        </w:rPr>
        <w:t>Recuperada de:</w:t>
      </w:r>
      <w:r w:rsidRPr="00034F8D">
        <w:rPr>
          <w:rFonts w:ascii="Times New Roman" w:eastAsia="Times New Roman" w:hAnsi="Times New Roman" w:cs="Times New Roman"/>
          <w:color w:val="000000"/>
          <w:lang w:eastAsia="es-EC"/>
        </w:rPr>
        <w:t xml:space="preserve"> https://www.facebook.com/jhbatallasp/photos</w:t>
      </w:r>
    </w:p>
    <w:p w14:paraId="01A20ECA" w14:textId="77777777" w:rsidR="002813C3" w:rsidRDefault="002813C3" w:rsidP="002813C3">
      <w:pPr>
        <w:spacing w:after="0" w:line="360" w:lineRule="auto"/>
        <w:ind w:left="1701"/>
        <w:jc w:val="both"/>
        <w:rPr>
          <w:rFonts w:ascii="Times New Roman" w:eastAsia="Times New Roman" w:hAnsi="Times New Roman" w:cs="Times New Roman"/>
          <w:color w:val="000000"/>
          <w:sz w:val="24"/>
          <w:szCs w:val="24"/>
          <w:lang w:eastAsia="es-EC"/>
        </w:rPr>
      </w:pPr>
    </w:p>
    <w:p w14:paraId="3A88AFF2" w14:textId="77777777" w:rsidR="002813C3" w:rsidRDefault="002813C3" w:rsidP="002813C3">
      <w:pPr>
        <w:spacing w:after="0" w:line="360" w:lineRule="auto"/>
        <w:ind w:left="1701" w:firstLine="567"/>
        <w:jc w:val="both"/>
        <w:rPr>
          <w:rFonts w:ascii="Times New Roman" w:eastAsia="Times New Roman" w:hAnsi="Times New Roman" w:cs="Times New Roman"/>
          <w:color w:val="000000"/>
          <w:sz w:val="24"/>
          <w:szCs w:val="24"/>
          <w:lang w:eastAsia="es-EC"/>
        </w:rPr>
      </w:pPr>
      <w:r w:rsidRPr="00F31E0B">
        <w:rPr>
          <w:rFonts w:ascii="Times New Roman" w:eastAsia="Times New Roman" w:hAnsi="Times New Roman" w:cs="Times New Roman"/>
          <w:color w:val="000000"/>
          <w:sz w:val="24"/>
          <w:szCs w:val="24"/>
          <w:lang w:eastAsia="es-EC"/>
        </w:rPr>
        <w:t>Alrededor se este parque se ubica el mayor número de edificaciones patrimoniales</w:t>
      </w:r>
      <w:r>
        <w:rPr>
          <w:rFonts w:ascii="Times New Roman" w:eastAsia="Times New Roman" w:hAnsi="Times New Roman" w:cs="Times New Roman"/>
          <w:color w:val="000000"/>
          <w:sz w:val="24"/>
          <w:szCs w:val="24"/>
          <w:lang w:eastAsia="es-EC"/>
        </w:rPr>
        <w:t xml:space="preserve"> que constituyen el núcleo central </w:t>
      </w:r>
      <w:r w:rsidRPr="00F31E0B">
        <w:rPr>
          <w:rFonts w:ascii="Times New Roman" w:eastAsia="Times New Roman" w:hAnsi="Times New Roman" w:cs="Times New Roman"/>
          <w:color w:val="000000"/>
          <w:sz w:val="24"/>
          <w:szCs w:val="24"/>
          <w:lang w:eastAsia="es-EC"/>
        </w:rPr>
        <w:t>del Centro Histórico</w:t>
      </w:r>
      <w:r>
        <w:rPr>
          <w:rFonts w:ascii="Times New Roman" w:eastAsia="Times New Roman" w:hAnsi="Times New Roman" w:cs="Times New Roman"/>
          <w:color w:val="000000"/>
          <w:sz w:val="24"/>
          <w:szCs w:val="24"/>
          <w:lang w:eastAsia="es-EC"/>
        </w:rPr>
        <w:t xml:space="preserve"> de Sangolquí. S</w:t>
      </w:r>
      <w:r w:rsidRPr="00F31E0B">
        <w:rPr>
          <w:rFonts w:ascii="Times New Roman" w:eastAsia="Times New Roman" w:hAnsi="Times New Roman" w:cs="Times New Roman"/>
          <w:color w:val="000000"/>
          <w:sz w:val="24"/>
          <w:szCs w:val="24"/>
          <w:lang w:eastAsia="es-EC"/>
        </w:rPr>
        <w:t>in embargo</w:t>
      </w:r>
      <w:r>
        <w:rPr>
          <w:rFonts w:ascii="Times New Roman" w:eastAsia="Times New Roman" w:hAnsi="Times New Roman" w:cs="Times New Roman"/>
          <w:color w:val="000000"/>
          <w:sz w:val="24"/>
          <w:szCs w:val="24"/>
          <w:lang w:eastAsia="es-EC"/>
        </w:rPr>
        <w:t>,</w:t>
      </w:r>
      <w:r w:rsidRPr="00F31E0B">
        <w:rPr>
          <w:rFonts w:ascii="Times New Roman" w:eastAsia="Times New Roman" w:hAnsi="Times New Roman" w:cs="Times New Roman"/>
          <w:color w:val="000000"/>
          <w:sz w:val="24"/>
          <w:szCs w:val="24"/>
          <w:lang w:eastAsia="es-EC"/>
        </w:rPr>
        <w:t xml:space="preserve"> la inversión para </w:t>
      </w:r>
      <w:r>
        <w:rPr>
          <w:rFonts w:ascii="Times New Roman" w:eastAsia="Times New Roman" w:hAnsi="Times New Roman" w:cs="Times New Roman"/>
          <w:color w:val="000000"/>
          <w:sz w:val="24"/>
          <w:szCs w:val="24"/>
          <w:lang w:eastAsia="es-EC"/>
        </w:rPr>
        <w:t xml:space="preserve">la </w:t>
      </w:r>
      <w:r w:rsidRPr="00F31E0B">
        <w:rPr>
          <w:rFonts w:ascii="Times New Roman" w:eastAsia="Times New Roman" w:hAnsi="Times New Roman" w:cs="Times New Roman"/>
          <w:color w:val="000000"/>
          <w:sz w:val="24"/>
          <w:szCs w:val="24"/>
          <w:lang w:eastAsia="es-EC"/>
        </w:rPr>
        <w:t xml:space="preserve">recuperación de edificaciones patrimoniales se ha centrado en el conjunto arquitectónico religioso, principalmente en el primer periodo de administración del alcalde </w:t>
      </w:r>
      <w:r>
        <w:rPr>
          <w:rFonts w:ascii="Times New Roman" w:eastAsia="Times New Roman" w:hAnsi="Times New Roman" w:cs="Times New Roman"/>
          <w:color w:val="000000"/>
          <w:sz w:val="24"/>
          <w:szCs w:val="24"/>
          <w:lang w:eastAsia="es-EC"/>
        </w:rPr>
        <w:t xml:space="preserve">Héctor </w:t>
      </w:r>
      <w:r w:rsidRPr="00F31E0B">
        <w:rPr>
          <w:rFonts w:ascii="Times New Roman" w:eastAsia="Times New Roman" w:hAnsi="Times New Roman" w:cs="Times New Roman"/>
          <w:color w:val="000000"/>
          <w:sz w:val="24"/>
          <w:szCs w:val="24"/>
          <w:lang w:eastAsia="es-EC"/>
        </w:rPr>
        <w:t xml:space="preserve">Jácome, </w:t>
      </w:r>
      <w:r>
        <w:rPr>
          <w:rFonts w:ascii="Times New Roman" w:eastAsia="Times New Roman" w:hAnsi="Times New Roman" w:cs="Times New Roman"/>
          <w:color w:val="000000"/>
          <w:sz w:val="24"/>
          <w:szCs w:val="24"/>
          <w:lang w:eastAsia="es-EC"/>
        </w:rPr>
        <w:t xml:space="preserve">quien asignaba </w:t>
      </w:r>
      <w:r w:rsidRPr="00F31E0B">
        <w:rPr>
          <w:rFonts w:ascii="Times New Roman" w:eastAsia="Times New Roman" w:hAnsi="Times New Roman" w:cs="Times New Roman"/>
          <w:color w:val="000000"/>
          <w:sz w:val="24"/>
          <w:szCs w:val="24"/>
          <w:lang w:eastAsia="es-EC"/>
        </w:rPr>
        <w:t>anualmente</w:t>
      </w:r>
      <w:r>
        <w:rPr>
          <w:rFonts w:ascii="Times New Roman" w:eastAsia="Times New Roman" w:hAnsi="Times New Roman" w:cs="Times New Roman"/>
          <w:color w:val="000000"/>
          <w:sz w:val="24"/>
          <w:szCs w:val="24"/>
          <w:lang w:eastAsia="es-EC"/>
        </w:rPr>
        <w:t xml:space="preserve"> presupuesto</w:t>
      </w:r>
      <w:r w:rsidRPr="00F31E0B">
        <w:rPr>
          <w:rFonts w:ascii="Times New Roman" w:eastAsia="Times New Roman" w:hAnsi="Times New Roman" w:cs="Times New Roman"/>
          <w:color w:val="000000"/>
          <w:sz w:val="24"/>
          <w:szCs w:val="24"/>
          <w:lang w:eastAsia="es-EC"/>
        </w:rPr>
        <w:t xml:space="preserve"> para el patrimonio donde se ha</w:t>
      </w:r>
      <w:r>
        <w:rPr>
          <w:rFonts w:ascii="Times New Roman" w:eastAsia="Times New Roman" w:hAnsi="Times New Roman" w:cs="Times New Roman"/>
          <w:color w:val="000000"/>
          <w:sz w:val="24"/>
          <w:szCs w:val="24"/>
          <w:lang w:eastAsia="es-EC"/>
        </w:rPr>
        <w:t>n</w:t>
      </w:r>
      <w:r w:rsidRPr="00F31E0B">
        <w:rPr>
          <w:rFonts w:ascii="Times New Roman" w:eastAsia="Times New Roman" w:hAnsi="Times New Roman" w:cs="Times New Roman"/>
          <w:color w:val="000000"/>
          <w:sz w:val="24"/>
          <w:szCs w:val="24"/>
          <w:lang w:eastAsia="es-EC"/>
        </w:rPr>
        <w:t xml:space="preserve"> realizado intervenciones integrales para su conservación</w:t>
      </w:r>
      <w:r>
        <w:rPr>
          <w:rFonts w:ascii="Times New Roman" w:eastAsia="Times New Roman" w:hAnsi="Times New Roman" w:cs="Times New Roman"/>
          <w:color w:val="000000"/>
          <w:sz w:val="24"/>
          <w:szCs w:val="24"/>
          <w:lang w:eastAsia="es-EC"/>
        </w:rPr>
        <w:t>.</w:t>
      </w:r>
      <w:r w:rsidRPr="00F31E0B">
        <w:rPr>
          <w:rFonts w:ascii="Times New Roman" w:eastAsia="Times New Roman" w:hAnsi="Times New Roman" w:cs="Times New Roman"/>
          <w:color w:val="000000"/>
          <w:sz w:val="24"/>
          <w:szCs w:val="24"/>
          <w:lang w:eastAsia="es-EC"/>
        </w:rPr>
        <w:t xml:space="preserve"> </w:t>
      </w:r>
    </w:p>
    <w:p w14:paraId="28D2BBD8" w14:textId="77777777" w:rsidR="002813C3" w:rsidRPr="00F31E0B" w:rsidRDefault="002813C3" w:rsidP="002813C3">
      <w:pPr>
        <w:spacing w:after="0" w:line="360" w:lineRule="auto"/>
        <w:ind w:left="1701" w:firstLine="423"/>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P</w:t>
      </w:r>
      <w:r w:rsidRPr="00F31E0B">
        <w:rPr>
          <w:rFonts w:ascii="Times New Roman" w:eastAsia="Times New Roman" w:hAnsi="Times New Roman" w:cs="Times New Roman"/>
          <w:color w:val="000000"/>
          <w:sz w:val="24"/>
          <w:szCs w:val="24"/>
          <w:lang w:eastAsia="es-EC"/>
        </w:rPr>
        <w:t>or parte de las cuatro últimas administraciones; se ha observado un cambio positivo en el interés de la parroquia ya que las intervenciones realizadas en los últimos</w:t>
      </w:r>
      <w:r>
        <w:rPr>
          <w:rFonts w:ascii="Times New Roman" w:eastAsia="Times New Roman" w:hAnsi="Times New Roman" w:cs="Times New Roman"/>
          <w:color w:val="000000"/>
          <w:sz w:val="24"/>
          <w:szCs w:val="24"/>
          <w:lang w:eastAsia="es-EC"/>
        </w:rPr>
        <w:t xml:space="preserve"> cuatro</w:t>
      </w:r>
      <w:r w:rsidRPr="00F31E0B">
        <w:rPr>
          <w:rFonts w:ascii="Times New Roman" w:eastAsia="Times New Roman" w:hAnsi="Times New Roman" w:cs="Times New Roman"/>
          <w:color w:val="000000"/>
          <w:sz w:val="24"/>
          <w:szCs w:val="24"/>
          <w:lang w:eastAsia="es-EC"/>
        </w:rPr>
        <w:t xml:space="preserve"> años </w:t>
      </w:r>
      <w:r>
        <w:rPr>
          <w:rFonts w:ascii="Times New Roman" w:eastAsia="Times New Roman" w:hAnsi="Times New Roman" w:cs="Times New Roman"/>
          <w:color w:val="000000"/>
          <w:sz w:val="24"/>
          <w:szCs w:val="24"/>
          <w:lang w:eastAsia="es-EC"/>
        </w:rPr>
        <w:t>se financiaron a través de donaciones y fondos autogestionados sin intervención de la municipalidad. E</w:t>
      </w:r>
      <w:r w:rsidRPr="00F31E0B">
        <w:rPr>
          <w:rFonts w:ascii="Times New Roman" w:eastAsia="Times New Roman" w:hAnsi="Times New Roman" w:cs="Times New Roman"/>
          <w:color w:val="000000"/>
          <w:sz w:val="24"/>
          <w:szCs w:val="24"/>
          <w:lang w:eastAsia="es-EC"/>
        </w:rPr>
        <w:t xml:space="preserve">n el espacio público puede evidenciarse una alta inversión en la preservación y conservación de los elementos que reciben constante </w:t>
      </w:r>
      <w:r w:rsidRPr="00F31E0B">
        <w:rPr>
          <w:rFonts w:ascii="Times New Roman" w:eastAsia="Times New Roman" w:hAnsi="Times New Roman" w:cs="Times New Roman"/>
          <w:color w:val="000000"/>
          <w:sz w:val="24"/>
          <w:szCs w:val="24"/>
          <w:lang w:eastAsia="es-EC"/>
        </w:rPr>
        <w:lastRenderedPageBreak/>
        <w:t>mantenimiento,</w:t>
      </w:r>
      <w:r>
        <w:rPr>
          <w:rFonts w:ascii="Times New Roman" w:eastAsia="Times New Roman" w:hAnsi="Times New Roman" w:cs="Times New Roman"/>
          <w:color w:val="000000"/>
          <w:sz w:val="24"/>
          <w:szCs w:val="24"/>
          <w:lang w:eastAsia="es-EC"/>
        </w:rPr>
        <w:t xml:space="preserve"> sin embargo,</w:t>
      </w:r>
      <w:r w:rsidRPr="00F31E0B">
        <w:rPr>
          <w:rFonts w:ascii="Times New Roman" w:eastAsia="Times New Roman" w:hAnsi="Times New Roman" w:cs="Times New Roman"/>
          <w:color w:val="000000"/>
          <w:sz w:val="24"/>
          <w:szCs w:val="24"/>
          <w:lang w:eastAsia="es-EC"/>
        </w:rPr>
        <w:t xml:space="preserve"> en las casas que la rodean</w:t>
      </w:r>
      <w:r>
        <w:rPr>
          <w:rFonts w:ascii="Times New Roman" w:eastAsia="Times New Roman" w:hAnsi="Times New Roman" w:cs="Times New Roman"/>
          <w:color w:val="000000"/>
          <w:sz w:val="24"/>
          <w:szCs w:val="24"/>
          <w:lang w:eastAsia="es-EC"/>
        </w:rPr>
        <w:t xml:space="preserve">, </w:t>
      </w:r>
      <w:r w:rsidRPr="00F31E0B">
        <w:rPr>
          <w:rFonts w:ascii="Times New Roman" w:eastAsia="Times New Roman" w:hAnsi="Times New Roman" w:cs="Times New Roman"/>
          <w:color w:val="000000"/>
          <w:sz w:val="24"/>
          <w:szCs w:val="24"/>
          <w:lang w:eastAsia="es-EC"/>
        </w:rPr>
        <w:t>la intervención es solo estética, ya que en cada periodo se ha realizado un trabajo de repinte y limpieza de fachadas, dando pie a la conservación del cascarón de las casas,</w:t>
      </w:r>
      <w:r>
        <w:rPr>
          <w:rFonts w:ascii="Times New Roman" w:eastAsia="Times New Roman" w:hAnsi="Times New Roman" w:cs="Times New Roman"/>
          <w:color w:val="000000"/>
          <w:sz w:val="24"/>
          <w:szCs w:val="24"/>
          <w:lang w:eastAsia="es-EC"/>
        </w:rPr>
        <w:t xml:space="preserve"> pues, </w:t>
      </w:r>
      <w:r w:rsidRPr="00F31E0B">
        <w:rPr>
          <w:rFonts w:ascii="Times New Roman" w:eastAsia="Times New Roman" w:hAnsi="Times New Roman" w:cs="Times New Roman"/>
          <w:color w:val="000000"/>
          <w:sz w:val="24"/>
          <w:szCs w:val="24"/>
          <w:lang w:eastAsia="es-EC"/>
        </w:rPr>
        <w:t>muchas de ellas ya fueron renovadas por dentro por los propietarios y las que no han recibido intervención de este tipo se encuentran en estado</w:t>
      </w:r>
      <w:r>
        <w:rPr>
          <w:rFonts w:ascii="Times New Roman" w:eastAsia="Times New Roman" w:hAnsi="Times New Roman" w:cs="Times New Roman"/>
          <w:color w:val="000000"/>
          <w:sz w:val="24"/>
          <w:szCs w:val="24"/>
          <w:lang w:eastAsia="es-EC"/>
        </w:rPr>
        <w:t xml:space="preserve"> </w:t>
      </w:r>
      <w:r w:rsidRPr="00F31E0B">
        <w:rPr>
          <w:rFonts w:ascii="Times New Roman" w:eastAsia="Times New Roman" w:hAnsi="Times New Roman" w:cs="Times New Roman"/>
          <w:color w:val="000000"/>
          <w:sz w:val="24"/>
          <w:szCs w:val="24"/>
          <w:lang w:eastAsia="es-EC"/>
        </w:rPr>
        <w:t>ruinoso o parcialmente desocupadas.</w:t>
      </w:r>
    </w:p>
    <w:p w14:paraId="4E73427A" w14:textId="77777777" w:rsidR="002813C3" w:rsidRDefault="002813C3" w:rsidP="00B00E11">
      <w:pPr>
        <w:spacing w:after="0" w:line="240" w:lineRule="auto"/>
        <w:rPr>
          <w:rFonts w:ascii="Arial" w:eastAsia="Times New Roman" w:hAnsi="Arial" w:cs="Arial"/>
          <w:color w:val="000000"/>
          <w:sz w:val="24"/>
          <w:szCs w:val="24"/>
          <w:lang w:eastAsia="es-EC"/>
        </w:rPr>
      </w:pPr>
    </w:p>
    <w:p w14:paraId="024B26B5" w14:textId="15D6D7C7" w:rsidR="002813C3" w:rsidRDefault="00E9027C" w:rsidP="00B00E11">
      <w:pPr>
        <w:pStyle w:val="Tituloilustraciones"/>
        <w:ind w:firstLine="708"/>
        <w:rPr>
          <w:rFonts w:ascii="Arial" w:eastAsia="Times New Roman" w:hAnsi="Arial" w:cs="Arial"/>
          <w:color w:val="000000"/>
          <w:sz w:val="24"/>
          <w:szCs w:val="24"/>
          <w:lang w:eastAsia="es-EC"/>
        </w:rPr>
      </w:pPr>
      <w:bookmarkStart w:id="90" w:name="_Toc12133008"/>
      <w:bookmarkStart w:id="91" w:name="_Toc13110832"/>
      <w:r>
        <w:rPr>
          <w:noProof/>
          <w:lang w:eastAsia="es-EC"/>
        </w:rPr>
        <w:drawing>
          <wp:anchor distT="0" distB="0" distL="114300" distR="114300" simplePos="0" relativeHeight="251965440" behindDoc="0" locked="0" layoutInCell="1" allowOverlap="1" wp14:anchorId="37072149" wp14:editId="55932C5F">
            <wp:simplePos x="0" y="0"/>
            <wp:positionH relativeFrom="column">
              <wp:posOffset>1214755</wp:posOffset>
            </wp:positionH>
            <wp:positionV relativeFrom="paragraph">
              <wp:posOffset>390525</wp:posOffset>
            </wp:positionV>
            <wp:extent cx="3009900" cy="4636770"/>
            <wp:effectExtent l="0" t="0" r="0" b="0"/>
            <wp:wrapTopAndBottom/>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3009900" cy="4636770"/>
                    </a:xfrm>
                    <a:prstGeom prst="rect">
                      <a:avLst/>
                    </a:prstGeom>
                  </pic:spPr>
                </pic:pic>
              </a:graphicData>
            </a:graphic>
            <wp14:sizeRelH relativeFrom="page">
              <wp14:pctWidth>0</wp14:pctWidth>
            </wp14:sizeRelH>
            <wp14:sizeRelV relativeFrom="page">
              <wp14:pctHeight>0</wp14:pctHeight>
            </wp14:sizeRelV>
          </wp:anchor>
        </w:drawing>
      </w:r>
      <w:r w:rsidR="002813C3">
        <w:t xml:space="preserve">Mapa </w:t>
      </w:r>
      <w:r w:rsidR="002813C3">
        <w:rPr>
          <w:noProof/>
        </w:rPr>
        <w:fldChar w:fldCharType="begin"/>
      </w:r>
      <w:r w:rsidR="002813C3">
        <w:rPr>
          <w:noProof/>
        </w:rPr>
        <w:instrText xml:space="preserve"> SEQ Mapa \* ARABIC </w:instrText>
      </w:r>
      <w:r w:rsidR="002813C3">
        <w:rPr>
          <w:noProof/>
        </w:rPr>
        <w:fldChar w:fldCharType="separate"/>
      </w:r>
      <w:r w:rsidR="002813C3">
        <w:rPr>
          <w:noProof/>
        </w:rPr>
        <w:t>9</w:t>
      </w:r>
      <w:r w:rsidR="002813C3">
        <w:rPr>
          <w:noProof/>
        </w:rPr>
        <w:fldChar w:fldCharType="end"/>
      </w:r>
      <w:r w:rsidR="002813C3">
        <w:t xml:space="preserve">. </w:t>
      </w:r>
      <w:r w:rsidR="002813C3" w:rsidRPr="00C06D09">
        <w:t>Componente simbólico del parque central Juan de Salinas</w:t>
      </w:r>
      <w:bookmarkEnd w:id="90"/>
      <w:bookmarkEnd w:id="91"/>
    </w:p>
    <w:p w14:paraId="1818B191" w14:textId="74D4769A" w:rsidR="002813C3" w:rsidRDefault="002813C3" w:rsidP="00197B95">
      <w:pPr>
        <w:spacing w:after="0" w:line="240" w:lineRule="auto"/>
        <w:ind w:left="1701"/>
        <w:jc w:val="center"/>
        <w:rPr>
          <w:rFonts w:ascii="Arial" w:eastAsia="Times New Roman" w:hAnsi="Arial" w:cs="Arial"/>
          <w:color w:val="000000"/>
          <w:sz w:val="24"/>
          <w:szCs w:val="24"/>
          <w:lang w:eastAsia="es-EC"/>
        </w:rPr>
      </w:pPr>
    </w:p>
    <w:p w14:paraId="1F80A114" w14:textId="438F39E5" w:rsidR="00197B95" w:rsidRPr="00015E07" w:rsidRDefault="00197B95" w:rsidP="00E9027C">
      <w:pPr>
        <w:spacing w:after="0" w:line="360" w:lineRule="auto"/>
        <w:jc w:val="both"/>
        <w:rPr>
          <w:rFonts w:ascii="Times New Roman" w:eastAsia="Times New Roman" w:hAnsi="Times New Roman" w:cs="Times New Roman"/>
          <w:sz w:val="24"/>
          <w:szCs w:val="24"/>
          <w:lang w:eastAsia="es-EC"/>
        </w:rPr>
      </w:pPr>
    </w:p>
    <w:p w14:paraId="72F25578" w14:textId="77777777" w:rsidR="002813C3" w:rsidRPr="00015E07" w:rsidRDefault="002813C3" w:rsidP="002813C3">
      <w:pPr>
        <w:spacing w:after="0" w:line="240" w:lineRule="auto"/>
        <w:jc w:val="center"/>
        <w:rPr>
          <w:rFonts w:ascii="Times New Roman" w:eastAsia="Times New Roman" w:hAnsi="Times New Roman" w:cs="Times New Roman"/>
          <w:color w:val="000000"/>
          <w:lang w:eastAsia="es-EC"/>
        </w:rPr>
      </w:pPr>
      <w:r w:rsidRPr="00015E07">
        <w:rPr>
          <w:rFonts w:ascii="Times New Roman" w:eastAsia="Times New Roman" w:hAnsi="Times New Roman" w:cs="Times New Roman"/>
          <w:b/>
          <w:color w:val="000000"/>
          <w:lang w:eastAsia="es-EC"/>
        </w:rPr>
        <w:t>Fuente:</w:t>
      </w:r>
      <w:r w:rsidRPr="00015E07">
        <w:rPr>
          <w:rFonts w:ascii="Times New Roman" w:eastAsia="Times New Roman" w:hAnsi="Times New Roman" w:cs="Times New Roman"/>
          <w:color w:val="000000"/>
          <w:lang w:eastAsia="es-EC"/>
        </w:rPr>
        <w:t xml:space="preserve"> Espacio Público y patrimonio: Análisis de las políticas de recuperación</w:t>
      </w:r>
    </w:p>
    <w:p w14:paraId="55C5D155" w14:textId="77777777" w:rsidR="002813C3" w:rsidRDefault="002813C3" w:rsidP="002813C3">
      <w:pPr>
        <w:spacing w:after="0" w:line="240" w:lineRule="auto"/>
        <w:jc w:val="center"/>
        <w:rPr>
          <w:rFonts w:ascii="Times New Roman" w:eastAsia="Times New Roman" w:hAnsi="Times New Roman" w:cs="Times New Roman"/>
          <w:color w:val="000000"/>
          <w:lang w:eastAsia="es-EC"/>
        </w:rPr>
      </w:pPr>
      <w:r w:rsidRPr="00015E07">
        <w:rPr>
          <w:rFonts w:ascii="Times New Roman" w:eastAsia="Times New Roman" w:hAnsi="Times New Roman" w:cs="Times New Roman"/>
          <w:color w:val="000000"/>
          <w:lang w:eastAsia="es-EC"/>
        </w:rPr>
        <w:t>en el centro histórico de Quito, 2010, 34</w:t>
      </w:r>
    </w:p>
    <w:p w14:paraId="20FC83B8" w14:textId="77777777" w:rsidR="002813C3" w:rsidRPr="00015E07" w:rsidRDefault="002813C3" w:rsidP="002813C3">
      <w:pPr>
        <w:spacing w:after="0" w:line="240" w:lineRule="auto"/>
        <w:jc w:val="center"/>
        <w:rPr>
          <w:rFonts w:ascii="Times New Roman" w:eastAsia="Times New Roman" w:hAnsi="Times New Roman" w:cs="Times New Roman"/>
          <w:lang w:eastAsia="es-EC"/>
        </w:rPr>
      </w:pPr>
      <w:r w:rsidRPr="00015E07">
        <w:rPr>
          <w:rFonts w:ascii="Times New Roman" w:eastAsia="Times New Roman" w:hAnsi="Times New Roman" w:cs="Times New Roman"/>
          <w:b/>
          <w:lang w:eastAsia="es-EC"/>
        </w:rPr>
        <w:t>Elaborado por:</w:t>
      </w:r>
      <w:r>
        <w:rPr>
          <w:rFonts w:ascii="Times New Roman" w:eastAsia="Times New Roman" w:hAnsi="Times New Roman" w:cs="Times New Roman"/>
          <w:lang w:eastAsia="es-EC"/>
        </w:rPr>
        <w:t xml:space="preserve"> Maritza Chicaiza</w:t>
      </w:r>
    </w:p>
    <w:p w14:paraId="1E1C4516" w14:textId="77777777" w:rsidR="002813C3" w:rsidRPr="00DB2BD7" w:rsidRDefault="002813C3" w:rsidP="002813C3">
      <w:pPr>
        <w:pStyle w:val="Tituloilustraciones"/>
        <w:rPr>
          <w:rFonts w:eastAsia="Times New Roman" w:cs="Times New Roman"/>
          <w:color w:val="000000"/>
          <w:lang w:eastAsia="es-EC"/>
        </w:rPr>
      </w:pPr>
      <w:bookmarkStart w:id="92" w:name="_Toc12132902"/>
      <w:bookmarkStart w:id="93" w:name="_Toc13110763"/>
      <w:r>
        <w:lastRenderedPageBreak/>
        <w:t xml:space="preserve">Foto  </w:t>
      </w:r>
      <w:r>
        <w:rPr>
          <w:noProof/>
        </w:rPr>
        <w:fldChar w:fldCharType="begin"/>
      </w:r>
      <w:r>
        <w:rPr>
          <w:noProof/>
        </w:rPr>
        <w:instrText xml:space="preserve"> SEQ Foto_ \* ARABIC </w:instrText>
      </w:r>
      <w:r>
        <w:rPr>
          <w:noProof/>
        </w:rPr>
        <w:fldChar w:fldCharType="separate"/>
      </w:r>
      <w:r>
        <w:rPr>
          <w:noProof/>
        </w:rPr>
        <w:t>3</w:t>
      </w:r>
      <w:r>
        <w:rPr>
          <w:noProof/>
        </w:rPr>
        <w:fldChar w:fldCharType="end"/>
      </w:r>
      <w:r>
        <w:t xml:space="preserve">. </w:t>
      </w:r>
      <w:r w:rsidRPr="00B96D07">
        <w:t>Iglesia Matriz parroquia Juan Bautista del parque Juan de Salinas</w:t>
      </w:r>
      <w:bookmarkEnd w:id="92"/>
      <w:bookmarkEnd w:id="93"/>
    </w:p>
    <w:p w14:paraId="3D932D64" w14:textId="77777777" w:rsidR="002813C3" w:rsidRPr="00235FE4" w:rsidRDefault="002813C3" w:rsidP="002813C3">
      <w:pPr>
        <w:spacing w:after="0" w:line="240" w:lineRule="auto"/>
        <w:jc w:val="center"/>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inline distT="0" distB="0" distL="0" distR="0" wp14:anchorId="3293DAE4" wp14:editId="6D41194B">
            <wp:extent cx="3781001" cy="2835751"/>
            <wp:effectExtent l="0" t="0" r="0" b="3175"/>
            <wp:docPr id="41" name="Picture 41" descr="https://lh5.googleusercontent.com/LIHH8G6bDFYOxoVG5e5G09AvK0hh7rJA2UhbaXajsoS1uCCE2C5evyK-mCDLsZEm9SulsZQe0DetCMFRjC9JXRvgV8T_yy3de2OckhqwffAGsskxIJhxY2rI1N5yv9kAU2KoE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lh5.googleusercontent.com/LIHH8G6bDFYOxoVG5e5G09AvK0hh7rJA2UhbaXajsoS1uCCE2C5evyK-mCDLsZEm9SulsZQe0DetCMFRjC9JXRvgV8T_yy3de2OckhqwffAGsskxIJhxY2rI1N5yv9kAU2KoEaLE"/>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788253" cy="2841190"/>
                    </a:xfrm>
                    <a:prstGeom prst="rect">
                      <a:avLst/>
                    </a:prstGeom>
                    <a:noFill/>
                    <a:ln>
                      <a:noFill/>
                    </a:ln>
                  </pic:spPr>
                </pic:pic>
              </a:graphicData>
            </a:graphic>
          </wp:inline>
        </w:drawing>
      </w:r>
    </w:p>
    <w:p w14:paraId="52412B58" w14:textId="77777777" w:rsidR="002813C3" w:rsidRPr="00235FE4" w:rsidRDefault="002813C3" w:rsidP="002813C3">
      <w:pPr>
        <w:spacing w:after="0" w:line="240" w:lineRule="auto"/>
        <w:rPr>
          <w:rFonts w:ascii="Times New Roman" w:eastAsia="Times New Roman" w:hAnsi="Times New Roman" w:cs="Times New Roman"/>
          <w:sz w:val="24"/>
          <w:szCs w:val="24"/>
          <w:lang w:eastAsia="es-EC"/>
        </w:rPr>
      </w:pPr>
    </w:p>
    <w:p w14:paraId="2928BCE4" w14:textId="77777777" w:rsidR="002813C3" w:rsidRPr="00DB2BD7" w:rsidRDefault="002813C3" w:rsidP="002813C3">
      <w:pPr>
        <w:spacing w:after="0" w:line="240" w:lineRule="auto"/>
        <w:jc w:val="center"/>
        <w:rPr>
          <w:rFonts w:ascii="Times New Roman" w:eastAsia="Times New Roman" w:hAnsi="Times New Roman" w:cs="Times New Roman"/>
          <w:lang w:eastAsia="es-EC"/>
        </w:rPr>
      </w:pPr>
      <w:r w:rsidRPr="00DB2BD7">
        <w:rPr>
          <w:rFonts w:ascii="Times New Roman" w:eastAsia="Times New Roman" w:hAnsi="Times New Roman" w:cs="Times New Roman"/>
          <w:b/>
          <w:color w:val="000000"/>
          <w:lang w:eastAsia="es-EC"/>
        </w:rPr>
        <w:t>Fuente:</w:t>
      </w:r>
      <w:r w:rsidRPr="00DB2BD7">
        <w:rPr>
          <w:rFonts w:ascii="Times New Roman" w:eastAsia="Times New Roman" w:hAnsi="Times New Roman" w:cs="Times New Roman"/>
          <w:color w:val="000000"/>
          <w:lang w:eastAsia="es-EC"/>
        </w:rPr>
        <w:t xml:space="preserve"> Sangolquí por siempre. Arq. José Batallas. (09/04/2019) </w:t>
      </w:r>
    </w:p>
    <w:p w14:paraId="1AE33C37" w14:textId="77777777" w:rsidR="002813C3" w:rsidRPr="00DB2BD7" w:rsidRDefault="002813C3" w:rsidP="002813C3">
      <w:pPr>
        <w:spacing w:after="0" w:line="240" w:lineRule="auto"/>
        <w:jc w:val="center"/>
        <w:rPr>
          <w:rFonts w:ascii="Times New Roman" w:eastAsia="Times New Roman" w:hAnsi="Times New Roman" w:cs="Times New Roman"/>
          <w:lang w:eastAsia="es-EC"/>
        </w:rPr>
      </w:pPr>
      <w:r w:rsidRPr="00DB2BD7">
        <w:rPr>
          <w:rFonts w:ascii="Times New Roman" w:eastAsia="Times New Roman" w:hAnsi="Times New Roman" w:cs="Times New Roman"/>
          <w:b/>
          <w:color w:val="000000"/>
          <w:lang w:eastAsia="es-EC"/>
        </w:rPr>
        <w:t>Recuperada de:</w:t>
      </w:r>
      <w:r w:rsidRPr="00DB2BD7">
        <w:rPr>
          <w:rFonts w:ascii="Times New Roman" w:eastAsia="Times New Roman" w:hAnsi="Times New Roman" w:cs="Times New Roman"/>
          <w:color w:val="000000"/>
          <w:lang w:eastAsia="es-EC"/>
        </w:rPr>
        <w:t xml:space="preserve"> https://www.facebook.com/jhbatallasp/photos</w:t>
      </w:r>
    </w:p>
    <w:p w14:paraId="1A89C51A" w14:textId="77777777" w:rsidR="002813C3" w:rsidRPr="00235FE4" w:rsidRDefault="002813C3" w:rsidP="002813C3">
      <w:pPr>
        <w:spacing w:after="0" w:line="240" w:lineRule="auto"/>
        <w:rPr>
          <w:rFonts w:ascii="Times New Roman" w:eastAsia="Times New Roman" w:hAnsi="Times New Roman" w:cs="Times New Roman"/>
          <w:sz w:val="24"/>
          <w:szCs w:val="24"/>
          <w:lang w:eastAsia="es-EC"/>
        </w:rPr>
      </w:pPr>
    </w:p>
    <w:p w14:paraId="325B35FC" w14:textId="77777777" w:rsidR="002813C3" w:rsidRDefault="002813C3" w:rsidP="002813C3">
      <w:pPr>
        <w:pStyle w:val="Tituloilustraciones"/>
      </w:pPr>
      <w:bookmarkStart w:id="94" w:name="_Toc12132903"/>
      <w:bookmarkStart w:id="95" w:name="_Toc13110764"/>
      <w:r>
        <w:t xml:space="preserve">Foto  </w:t>
      </w:r>
      <w:r>
        <w:rPr>
          <w:noProof/>
        </w:rPr>
        <w:fldChar w:fldCharType="begin"/>
      </w:r>
      <w:r>
        <w:rPr>
          <w:noProof/>
        </w:rPr>
        <w:instrText xml:space="preserve"> SEQ Foto_ \* ARABIC </w:instrText>
      </w:r>
      <w:r>
        <w:rPr>
          <w:noProof/>
        </w:rPr>
        <w:fldChar w:fldCharType="separate"/>
      </w:r>
      <w:r>
        <w:rPr>
          <w:noProof/>
        </w:rPr>
        <w:t>4</w:t>
      </w:r>
      <w:r>
        <w:rPr>
          <w:noProof/>
        </w:rPr>
        <w:fldChar w:fldCharType="end"/>
      </w:r>
      <w:r>
        <w:t xml:space="preserve">. </w:t>
      </w:r>
      <w:r w:rsidRPr="006A1FE5">
        <w:t>Mausoleo del prócer Juan de Salinas</w:t>
      </w:r>
      <w:bookmarkEnd w:id="94"/>
      <w:bookmarkEnd w:id="95"/>
    </w:p>
    <w:p w14:paraId="7032DF95" w14:textId="77777777" w:rsidR="002813C3" w:rsidRDefault="002813C3" w:rsidP="002813C3">
      <w:pPr>
        <w:pStyle w:val="Descripcin"/>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anchor distT="0" distB="0" distL="114300" distR="114300" simplePos="0" relativeHeight="251870208" behindDoc="0" locked="0" layoutInCell="1" allowOverlap="1" wp14:anchorId="7574427C" wp14:editId="2FD61CE0">
            <wp:simplePos x="0" y="0"/>
            <wp:positionH relativeFrom="margin">
              <wp:posOffset>609600</wp:posOffset>
            </wp:positionH>
            <wp:positionV relativeFrom="paragraph">
              <wp:posOffset>80010</wp:posOffset>
            </wp:positionV>
            <wp:extent cx="3767455" cy="2843530"/>
            <wp:effectExtent l="0" t="0" r="4445" b="0"/>
            <wp:wrapNone/>
            <wp:docPr id="40" name="Picture 40" descr="https://lh5.googleusercontent.com/lQiMgzuPmwY7MBNv7ESBL9Lm2JQ_5Y-mVFyuqBbJjdG6TUNcWDoD_Z-bx8o8gSy9Y9Ifj3cJYqBy_9_DARN7FLgWb8dASHfNlcxp3pHxgmY6pueCyKKQX3uQR5KTAHQA0-wggmP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lh5.googleusercontent.com/lQiMgzuPmwY7MBNv7ESBL9Lm2JQ_5Y-mVFyuqBbJjdG6TUNcWDoD_Z-bx8o8gSy9Y9Ifj3cJYqBy_9_DARN7FLgWb8dASHfNlcxp3pHxgmY6pueCyKKQX3uQR5KTAHQA0-wggmPw"/>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767455" cy="28435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B84B91"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3B37DE01"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694CAE84"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3DCFFC35"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6F0B5990"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2177E120"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0F044D30"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3311E5A2"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50A33E5C"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219C2657"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7E77A60D"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4F2A47BE"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240F2A27"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74D0E3BF"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0CBDFE77"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46DC7382"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12482D27" w14:textId="06A283E4" w:rsidR="002813C3" w:rsidRDefault="002813C3" w:rsidP="002813C3">
      <w:pPr>
        <w:spacing w:after="0" w:line="240" w:lineRule="auto"/>
        <w:jc w:val="center"/>
        <w:rPr>
          <w:rFonts w:ascii="Times New Roman" w:eastAsia="Times New Roman" w:hAnsi="Times New Roman" w:cs="Times New Roman"/>
          <w:color w:val="000000"/>
          <w:lang w:eastAsia="es-EC"/>
        </w:rPr>
      </w:pPr>
      <w:r w:rsidRPr="00DB2BD7">
        <w:rPr>
          <w:rFonts w:ascii="Times New Roman" w:eastAsia="Times New Roman" w:hAnsi="Times New Roman" w:cs="Times New Roman"/>
          <w:b/>
          <w:color w:val="000000"/>
          <w:lang w:eastAsia="es-EC"/>
        </w:rPr>
        <w:t>Fuente:</w:t>
      </w:r>
      <w:r w:rsidRPr="00DB2BD7">
        <w:rPr>
          <w:rFonts w:ascii="Times New Roman" w:eastAsia="Times New Roman" w:hAnsi="Times New Roman" w:cs="Times New Roman"/>
          <w:color w:val="000000"/>
          <w:lang w:eastAsia="es-EC"/>
        </w:rPr>
        <w:t xml:space="preserve"> José </w:t>
      </w:r>
      <w:r w:rsidR="00B244A4" w:rsidRPr="00DB2BD7">
        <w:rPr>
          <w:rFonts w:ascii="Times New Roman" w:eastAsia="Times New Roman" w:hAnsi="Times New Roman" w:cs="Times New Roman"/>
          <w:color w:val="000000"/>
          <w:lang w:eastAsia="es-EC"/>
        </w:rPr>
        <w:t>Pepín</w:t>
      </w:r>
      <w:r w:rsidRPr="00DB2BD7">
        <w:rPr>
          <w:rFonts w:ascii="Times New Roman" w:eastAsia="Times New Roman" w:hAnsi="Times New Roman" w:cs="Times New Roman"/>
          <w:color w:val="000000"/>
          <w:lang w:eastAsia="es-EC"/>
        </w:rPr>
        <w:t xml:space="preserve"> Alvarado. (09/04/2019) </w:t>
      </w:r>
    </w:p>
    <w:p w14:paraId="75F8EC5C" w14:textId="77777777" w:rsidR="002813C3" w:rsidRPr="00DB2BD7" w:rsidRDefault="002813C3" w:rsidP="002813C3">
      <w:pPr>
        <w:spacing w:after="0" w:line="240" w:lineRule="auto"/>
        <w:jc w:val="center"/>
        <w:rPr>
          <w:rFonts w:ascii="Times New Roman" w:eastAsia="Times New Roman" w:hAnsi="Times New Roman" w:cs="Times New Roman"/>
          <w:b/>
          <w:color w:val="000000"/>
          <w:lang w:eastAsia="es-EC"/>
        </w:rPr>
      </w:pPr>
      <w:r w:rsidRPr="00DB2BD7">
        <w:rPr>
          <w:rFonts w:ascii="Times New Roman" w:eastAsia="Times New Roman" w:hAnsi="Times New Roman" w:cs="Times New Roman"/>
          <w:b/>
          <w:color w:val="000000"/>
          <w:lang w:eastAsia="es-EC"/>
        </w:rPr>
        <w:t>Recuperado de:</w:t>
      </w:r>
    </w:p>
    <w:p w14:paraId="6990724A" w14:textId="77777777" w:rsidR="002813C3" w:rsidRPr="00DB2BD7" w:rsidRDefault="002813C3" w:rsidP="002813C3">
      <w:pPr>
        <w:spacing w:after="0" w:line="240" w:lineRule="auto"/>
        <w:jc w:val="center"/>
        <w:rPr>
          <w:rFonts w:ascii="Times New Roman" w:eastAsia="Times New Roman" w:hAnsi="Times New Roman" w:cs="Times New Roman"/>
          <w:lang w:eastAsia="es-EC"/>
        </w:rPr>
      </w:pPr>
      <w:r w:rsidRPr="00DB2BD7">
        <w:rPr>
          <w:rFonts w:ascii="Times New Roman" w:eastAsia="Times New Roman" w:hAnsi="Times New Roman" w:cs="Times New Roman"/>
          <w:color w:val="000000"/>
          <w:lang w:eastAsia="es-EC"/>
        </w:rPr>
        <w:t>https://www.facebook.com/photo.php?fbid=1706869822901632&amp;set=pcb.1706869876234960&amp;type=3&amp;theater</w:t>
      </w:r>
    </w:p>
    <w:p w14:paraId="657D7E3C" w14:textId="77777777" w:rsidR="002813C3" w:rsidRDefault="002813C3" w:rsidP="002813C3">
      <w:pPr>
        <w:spacing w:after="0" w:line="360" w:lineRule="auto"/>
        <w:ind w:left="1416" w:firstLine="708"/>
        <w:jc w:val="both"/>
        <w:rPr>
          <w:rFonts w:ascii="Times New Roman" w:eastAsia="Times New Roman" w:hAnsi="Times New Roman" w:cs="Times New Roman"/>
          <w:color w:val="000000"/>
          <w:sz w:val="24"/>
          <w:szCs w:val="24"/>
          <w:lang w:eastAsia="es-EC"/>
        </w:rPr>
      </w:pPr>
      <w:r w:rsidRPr="00A449FE">
        <w:rPr>
          <w:rFonts w:ascii="Times New Roman" w:eastAsia="Times New Roman" w:hAnsi="Times New Roman" w:cs="Times New Roman"/>
          <w:color w:val="000000"/>
          <w:sz w:val="24"/>
          <w:szCs w:val="24"/>
          <w:lang w:eastAsia="es-EC"/>
        </w:rPr>
        <w:lastRenderedPageBreak/>
        <w:t>La restricción a los buses del transporte público en el centro histórico y la ejecución parcial de la propuesta de peatonalización de esta área, ha permitido un mayor flujo de peatones sobre el uso del automóvil, que únicamente se ve incrementado en el horario de salida de las instituciones educativas y la finalización del horario de oficina de 4 a 6 de la tarde manteniéndose el resto del día un flujo armónico entre peatones y vehículos permitiendo la contemplación e interacción de los pobladores en y con este espacio cargado de simbolismos.</w:t>
      </w:r>
    </w:p>
    <w:p w14:paraId="1A60BF95" w14:textId="77777777" w:rsidR="002813C3" w:rsidRDefault="002813C3" w:rsidP="002813C3">
      <w:pPr>
        <w:spacing w:after="0" w:line="360" w:lineRule="auto"/>
        <w:ind w:left="1416" w:firstLine="708"/>
        <w:jc w:val="both"/>
        <w:rPr>
          <w:rFonts w:ascii="Times New Roman" w:eastAsia="Times New Roman" w:hAnsi="Times New Roman" w:cs="Times New Roman"/>
          <w:color w:val="000000"/>
          <w:sz w:val="24"/>
          <w:szCs w:val="24"/>
          <w:lang w:eastAsia="es-EC"/>
        </w:rPr>
      </w:pPr>
      <w:r w:rsidRPr="00A449FE">
        <w:rPr>
          <w:rFonts w:ascii="Times New Roman" w:eastAsia="Times New Roman" w:hAnsi="Times New Roman" w:cs="Times New Roman"/>
          <w:color w:val="000000"/>
          <w:sz w:val="24"/>
          <w:szCs w:val="24"/>
          <w:lang w:eastAsia="es-EC"/>
        </w:rPr>
        <w:t>El mantenimiento de este espacio es de competencia del municipio en sus distintas áreas, sin embargo, en el ámbito del cuidado del patrimonio más bien se realiza un monitoreo del estado más que una intervención, el espacio es resguardado por la policía municipal en los días de mayor concurrencia y en los eventos masivos religiosos y culturales que aquí se realizan.</w:t>
      </w:r>
    </w:p>
    <w:p w14:paraId="0CA26D4E" w14:textId="0D84BD8A" w:rsidR="002813C3" w:rsidRPr="00A449FE" w:rsidRDefault="002813C3" w:rsidP="002813C3">
      <w:pPr>
        <w:spacing w:after="0" w:line="360" w:lineRule="auto"/>
        <w:ind w:left="1416" w:firstLine="708"/>
        <w:jc w:val="both"/>
        <w:rPr>
          <w:rFonts w:ascii="Times New Roman" w:eastAsia="Times New Roman" w:hAnsi="Times New Roman" w:cs="Times New Roman"/>
          <w:color w:val="000000"/>
          <w:sz w:val="24"/>
          <w:szCs w:val="24"/>
          <w:lang w:eastAsia="es-EC"/>
        </w:rPr>
      </w:pPr>
      <w:r w:rsidRPr="00A449FE">
        <w:rPr>
          <w:rFonts w:ascii="Times New Roman" w:eastAsia="Times New Roman" w:hAnsi="Times New Roman" w:cs="Times New Roman"/>
          <w:color w:val="000000"/>
          <w:sz w:val="24"/>
          <w:szCs w:val="24"/>
          <w:lang w:eastAsia="es-EC"/>
        </w:rPr>
        <w:t xml:space="preserve">El carácter de parque central se ha mantenido a través del tiempo con sus actividades principalmente festivas y religiosas. El ser parte del centro histórico aporta con su simbolismo a la historia de la ciudad como el espacio referente de las memorias de la ciudadanía y de la construcción de una identidad Sangolquileña que se siente dueña del sitio. </w:t>
      </w:r>
    </w:p>
    <w:p w14:paraId="4E480953" w14:textId="2A970A10" w:rsidR="002813C3" w:rsidRDefault="002813C3" w:rsidP="002813C3">
      <w:pPr>
        <w:spacing w:after="0" w:line="240" w:lineRule="auto"/>
        <w:ind w:left="1416" w:firstLine="708"/>
        <w:rPr>
          <w:rFonts w:ascii="Arial" w:eastAsia="Times New Roman" w:hAnsi="Arial" w:cs="Arial"/>
          <w:color w:val="000000"/>
          <w:sz w:val="24"/>
          <w:szCs w:val="24"/>
          <w:lang w:eastAsia="es-EC"/>
        </w:rPr>
      </w:pPr>
    </w:p>
    <w:p w14:paraId="2FC3A9BC" w14:textId="5827BE74" w:rsidR="002813C3" w:rsidRPr="00421CF0" w:rsidRDefault="00421CF0" w:rsidP="00421CF0">
      <w:pPr>
        <w:pStyle w:val="Tituloilustraciones"/>
        <w:rPr>
          <w:rFonts w:eastAsia="Times New Roman" w:cs="Times New Roman"/>
          <w:lang w:eastAsia="es-EC"/>
        </w:rPr>
      </w:pPr>
      <w:bookmarkStart w:id="96" w:name="_Toc13110765"/>
      <w:r w:rsidRPr="00235FE4">
        <w:rPr>
          <w:rFonts w:ascii="Arial" w:eastAsia="Times New Roman" w:hAnsi="Arial" w:cs="Arial"/>
          <w:noProof/>
          <w:color w:val="000000"/>
          <w:sz w:val="24"/>
          <w:szCs w:val="24"/>
          <w:lang w:eastAsia="es-EC"/>
        </w:rPr>
        <w:drawing>
          <wp:anchor distT="0" distB="0" distL="114300" distR="114300" simplePos="0" relativeHeight="251871232" behindDoc="0" locked="0" layoutInCell="1" allowOverlap="1" wp14:anchorId="7144D545" wp14:editId="67FC6125">
            <wp:simplePos x="0" y="0"/>
            <wp:positionH relativeFrom="column">
              <wp:posOffset>1514781</wp:posOffset>
            </wp:positionH>
            <wp:positionV relativeFrom="paragraph">
              <wp:posOffset>283845</wp:posOffset>
            </wp:positionV>
            <wp:extent cx="3121573" cy="2095938"/>
            <wp:effectExtent l="0" t="0" r="3175" b="0"/>
            <wp:wrapTopAndBottom/>
            <wp:docPr id="39" name="Picture 39" descr="https://lh4.googleusercontent.com/42CPE0Ngxj75yfOBFJb30_OGUCcSxgglRfGBLJAQ1c5L1OZLT5ZhfK2RRLbciNj5l28ytPhuFOs2HrD4a6D88T4roMzbK3PyFnQvSX652lU7yKOImebWNtTVedPlfKP7Fn5516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lh4.googleusercontent.com/42CPE0Ngxj75yfOBFJb30_OGUCcSxgglRfGBLJAQ1c5L1OZLT5ZhfK2RRLbciNj5l28ytPhuFOs2HrD4a6D88T4roMzbK3PyFnQvSX652lU7yKOImebWNtTVedPlfKP7Fn5516cH"/>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121573" cy="2095938"/>
                    </a:xfrm>
                    <a:prstGeom prst="rect">
                      <a:avLst/>
                    </a:prstGeom>
                    <a:noFill/>
                    <a:ln>
                      <a:noFill/>
                    </a:ln>
                  </pic:spPr>
                </pic:pic>
              </a:graphicData>
            </a:graphic>
            <wp14:sizeRelH relativeFrom="page">
              <wp14:pctWidth>0</wp14:pctWidth>
            </wp14:sizeRelH>
            <wp14:sizeRelV relativeFrom="page">
              <wp14:pctHeight>0</wp14:pctHeight>
            </wp14:sizeRelV>
          </wp:anchor>
        </w:drawing>
      </w:r>
      <w:r w:rsidR="002813C3">
        <w:rPr>
          <w:rFonts w:eastAsia="Times New Roman" w:cs="Times New Roman"/>
          <w:color w:val="000000"/>
          <w:lang w:eastAsia="es-EC"/>
        </w:rPr>
        <w:t xml:space="preserve">  </w:t>
      </w:r>
      <w:r w:rsidR="002813C3">
        <w:rPr>
          <w:rFonts w:eastAsia="Times New Roman" w:cs="Times New Roman"/>
          <w:color w:val="000000"/>
          <w:lang w:eastAsia="es-EC"/>
        </w:rPr>
        <w:tab/>
      </w:r>
      <w:r w:rsidR="002813C3">
        <w:rPr>
          <w:rFonts w:eastAsia="Times New Roman" w:cs="Times New Roman"/>
          <w:color w:val="000000"/>
          <w:lang w:eastAsia="es-EC"/>
        </w:rPr>
        <w:tab/>
      </w:r>
      <w:bookmarkStart w:id="97" w:name="_Toc12132904"/>
      <w:r w:rsidR="002813C3">
        <w:t xml:space="preserve">Foto  </w:t>
      </w:r>
      <w:r w:rsidR="002813C3">
        <w:rPr>
          <w:noProof/>
        </w:rPr>
        <w:fldChar w:fldCharType="begin"/>
      </w:r>
      <w:r w:rsidR="002813C3">
        <w:rPr>
          <w:noProof/>
        </w:rPr>
        <w:instrText xml:space="preserve"> SEQ Foto_ \* ARABIC </w:instrText>
      </w:r>
      <w:r w:rsidR="002813C3">
        <w:rPr>
          <w:noProof/>
        </w:rPr>
        <w:fldChar w:fldCharType="separate"/>
      </w:r>
      <w:r w:rsidR="002813C3">
        <w:rPr>
          <w:noProof/>
        </w:rPr>
        <w:t>5</w:t>
      </w:r>
      <w:r w:rsidR="002813C3">
        <w:rPr>
          <w:noProof/>
        </w:rPr>
        <w:fldChar w:fldCharType="end"/>
      </w:r>
      <w:r w:rsidR="002813C3">
        <w:t xml:space="preserve">. </w:t>
      </w:r>
      <w:r w:rsidR="002813C3" w:rsidRPr="00776ED5">
        <w:t>El paso del Chagra</w:t>
      </w:r>
      <w:bookmarkEnd w:id="96"/>
      <w:bookmarkEnd w:id="97"/>
    </w:p>
    <w:p w14:paraId="01E729E6" w14:textId="77777777" w:rsidR="002813C3" w:rsidRPr="00A449FE" w:rsidRDefault="002813C3" w:rsidP="002813C3">
      <w:pPr>
        <w:spacing w:after="0" w:line="240" w:lineRule="auto"/>
        <w:jc w:val="center"/>
        <w:rPr>
          <w:rFonts w:ascii="Times New Roman" w:eastAsia="Times New Roman" w:hAnsi="Times New Roman" w:cs="Times New Roman"/>
          <w:color w:val="000000"/>
          <w:lang w:eastAsia="es-EC"/>
        </w:rPr>
      </w:pPr>
      <w:r w:rsidRPr="00A449FE">
        <w:rPr>
          <w:rFonts w:ascii="Times New Roman" w:eastAsia="Times New Roman" w:hAnsi="Times New Roman" w:cs="Times New Roman"/>
          <w:b/>
          <w:color w:val="000000"/>
          <w:lang w:eastAsia="es-EC"/>
        </w:rPr>
        <w:lastRenderedPageBreak/>
        <w:t>Fuente:</w:t>
      </w:r>
      <w:r w:rsidRPr="00A449FE">
        <w:rPr>
          <w:rFonts w:ascii="Times New Roman" w:eastAsia="Times New Roman" w:hAnsi="Times New Roman" w:cs="Times New Roman"/>
          <w:color w:val="000000"/>
          <w:lang w:eastAsia="es-EC"/>
        </w:rPr>
        <w:t xml:space="preserve"> Que viva Sangolquí (09/04/2019)</w:t>
      </w:r>
    </w:p>
    <w:p w14:paraId="1C3F00F9" w14:textId="77777777" w:rsidR="002813C3" w:rsidRPr="00A449FE" w:rsidRDefault="002813C3" w:rsidP="00421CF0">
      <w:pPr>
        <w:spacing w:after="0" w:line="240" w:lineRule="auto"/>
        <w:ind w:left="1416" w:firstLine="708"/>
        <w:jc w:val="center"/>
        <w:rPr>
          <w:rFonts w:ascii="Times New Roman" w:eastAsia="Times New Roman" w:hAnsi="Times New Roman" w:cs="Times New Roman"/>
          <w:lang w:eastAsia="es-EC"/>
        </w:rPr>
      </w:pPr>
      <w:r w:rsidRPr="00A449FE">
        <w:rPr>
          <w:rFonts w:ascii="Times New Roman" w:eastAsia="Times New Roman" w:hAnsi="Times New Roman" w:cs="Times New Roman"/>
          <w:b/>
          <w:color w:val="000000"/>
          <w:lang w:eastAsia="es-EC"/>
        </w:rPr>
        <w:t>Recuperado de:</w:t>
      </w:r>
      <w:r w:rsidRPr="00A449FE">
        <w:rPr>
          <w:rFonts w:ascii="Times New Roman" w:eastAsia="Times New Roman" w:hAnsi="Times New Roman" w:cs="Times New Roman"/>
          <w:color w:val="000000"/>
          <w:lang w:eastAsia="es-EC"/>
        </w:rPr>
        <w:t xml:space="preserve"> http://quevivasangolqui.blogspot.com/2011/12/toreros-los-toros-torear.html</w:t>
      </w:r>
    </w:p>
    <w:p w14:paraId="38150E93" w14:textId="77777777" w:rsidR="002813C3" w:rsidRDefault="002813C3" w:rsidP="002813C3">
      <w:pPr>
        <w:spacing w:after="0" w:line="240" w:lineRule="auto"/>
        <w:ind w:left="1416" w:firstLine="708"/>
        <w:rPr>
          <w:rFonts w:ascii="Times New Roman" w:eastAsia="Times New Roman" w:hAnsi="Times New Roman" w:cs="Times New Roman"/>
          <w:sz w:val="24"/>
          <w:szCs w:val="24"/>
          <w:lang w:eastAsia="es-EC"/>
        </w:rPr>
      </w:pPr>
    </w:p>
    <w:p w14:paraId="1ADCFE23" w14:textId="786668A2" w:rsidR="002813C3" w:rsidRDefault="0046526F" w:rsidP="002813C3">
      <w:pPr>
        <w:spacing w:after="0" w:line="360" w:lineRule="auto"/>
        <w:ind w:left="2268"/>
        <w:jc w:val="both"/>
        <w:rPr>
          <w:rFonts w:ascii="Times New Roman" w:eastAsia="Times New Roman" w:hAnsi="Times New Roman" w:cs="Times New Roman"/>
          <w:b/>
          <w:i/>
          <w:iCs/>
          <w:color w:val="000000"/>
          <w:sz w:val="24"/>
          <w:szCs w:val="24"/>
          <w:lang w:eastAsia="es-EC"/>
        </w:rPr>
      </w:pPr>
      <w:r>
        <w:rPr>
          <w:rFonts w:ascii="Times New Roman" w:eastAsia="Times New Roman" w:hAnsi="Times New Roman" w:cs="Times New Roman"/>
          <w:b/>
          <w:i/>
          <w:iCs/>
          <w:color w:val="000000"/>
          <w:sz w:val="24"/>
          <w:szCs w:val="24"/>
          <w:lang w:eastAsia="es-EC"/>
        </w:rPr>
        <w:t xml:space="preserve">Eje 1 Físico Espacial </w:t>
      </w:r>
      <w:r w:rsidR="002813C3" w:rsidRPr="007C2293">
        <w:rPr>
          <w:rFonts w:ascii="Times New Roman" w:eastAsia="Times New Roman" w:hAnsi="Times New Roman" w:cs="Times New Roman"/>
          <w:b/>
          <w:i/>
          <w:iCs/>
          <w:color w:val="000000"/>
          <w:sz w:val="24"/>
          <w:szCs w:val="24"/>
          <w:lang w:eastAsia="es-EC"/>
        </w:rPr>
        <w:t>Componente 1: Simbólico</w:t>
      </w:r>
    </w:p>
    <w:p w14:paraId="2B0E4B4D" w14:textId="77777777" w:rsidR="002813C3" w:rsidRPr="007C2293" w:rsidRDefault="002813C3" w:rsidP="002813C3">
      <w:pPr>
        <w:spacing w:after="0" w:line="360" w:lineRule="auto"/>
        <w:ind w:left="2124" w:firstLine="144"/>
        <w:jc w:val="both"/>
        <w:rPr>
          <w:rFonts w:ascii="Times New Roman" w:eastAsia="Times New Roman" w:hAnsi="Times New Roman" w:cs="Times New Roman"/>
          <w:b/>
          <w:i/>
          <w:iCs/>
          <w:color w:val="000000"/>
          <w:sz w:val="24"/>
          <w:szCs w:val="24"/>
          <w:lang w:eastAsia="es-EC"/>
        </w:rPr>
      </w:pPr>
    </w:p>
    <w:p w14:paraId="5E6B807E" w14:textId="77777777" w:rsidR="002813C3" w:rsidRPr="007A0199" w:rsidRDefault="002813C3" w:rsidP="002813C3">
      <w:pPr>
        <w:pStyle w:val="Prrafodelista"/>
        <w:numPr>
          <w:ilvl w:val="0"/>
          <w:numId w:val="12"/>
        </w:numPr>
        <w:tabs>
          <w:tab w:val="left" w:pos="2268"/>
        </w:tabs>
        <w:spacing w:after="0" w:line="360" w:lineRule="auto"/>
        <w:ind w:left="1701" w:hanging="642"/>
        <w:jc w:val="both"/>
        <w:rPr>
          <w:rFonts w:ascii="Times New Roman" w:eastAsia="Times New Roman" w:hAnsi="Times New Roman" w:cs="Times New Roman"/>
          <w:sz w:val="24"/>
          <w:szCs w:val="24"/>
          <w:lang w:eastAsia="es-EC"/>
        </w:rPr>
      </w:pPr>
      <w:r w:rsidRPr="007C2293">
        <w:rPr>
          <w:rFonts w:ascii="Times New Roman" w:eastAsia="Times New Roman" w:hAnsi="Times New Roman" w:cs="Times New Roman"/>
          <w:b/>
          <w:bCs/>
          <w:color w:val="000000"/>
          <w:sz w:val="24"/>
          <w:szCs w:val="24"/>
          <w:lang w:eastAsia="es-EC"/>
        </w:rPr>
        <w:t>Plaza Chiriboga</w:t>
      </w:r>
      <w:r>
        <w:rPr>
          <w:rFonts w:ascii="Times New Roman" w:eastAsia="Times New Roman" w:hAnsi="Times New Roman" w:cs="Times New Roman"/>
          <w:b/>
          <w:bCs/>
          <w:color w:val="000000"/>
          <w:sz w:val="24"/>
          <w:szCs w:val="24"/>
          <w:lang w:eastAsia="es-EC"/>
        </w:rPr>
        <w:t xml:space="preserve">. - </w:t>
      </w:r>
      <w:r w:rsidRPr="007C2293">
        <w:rPr>
          <w:rFonts w:ascii="Times New Roman" w:eastAsia="Times New Roman" w:hAnsi="Times New Roman" w:cs="Times New Roman"/>
          <w:color w:val="000000"/>
          <w:sz w:val="24"/>
          <w:szCs w:val="24"/>
          <w:lang w:eastAsia="es-EC"/>
        </w:rPr>
        <w:t xml:space="preserve">En los años 1942 y 1943 se abre la calle Eloy Alfaro, </w:t>
      </w:r>
      <w:r>
        <w:rPr>
          <w:rFonts w:ascii="Times New Roman" w:eastAsia="Times New Roman" w:hAnsi="Times New Roman" w:cs="Times New Roman"/>
          <w:color w:val="000000"/>
          <w:sz w:val="24"/>
          <w:szCs w:val="24"/>
          <w:lang w:eastAsia="es-EC"/>
        </w:rPr>
        <w:t xml:space="preserve">dando origen a la </w:t>
      </w:r>
      <w:r w:rsidRPr="007C2293">
        <w:rPr>
          <w:rFonts w:ascii="Times New Roman" w:eastAsia="Times New Roman" w:hAnsi="Times New Roman" w:cs="Times New Roman"/>
          <w:color w:val="000000"/>
          <w:sz w:val="24"/>
          <w:szCs w:val="24"/>
          <w:lang w:eastAsia="es-EC"/>
        </w:rPr>
        <w:t>Plaza César Chiriboga, en este espacio se realizaba</w:t>
      </w:r>
      <w:r>
        <w:rPr>
          <w:rFonts w:ascii="Times New Roman" w:eastAsia="Times New Roman" w:hAnsi="Times New Roman" w:cs="Times New Roman"/>
          <w:color w:val="000000"/>
          <w:sz w:val="24"/>
          <w:szCs w:val="24"/>
          <w:lang w:eastAsia="es-EC"/>
        </w:rPr>
        <w:t>n actos como: T</w:t>
      </w:r>
      <w:r w:rsidRPr="007C2293">
        <w:rPr>
          <w:rFonts w:ascii="Times New Roman" w:eastAsia="Times New Roman" w:hAnsi="Times New Roman" w:cs="Times New Roman"/>
          <w:color w:val="000000"/>
          <w:sz w:val="24"/>
          <w:szCs w:val="24"/>
          <w:lang w:eastAsia="es-EC"/>
        </w:rPr>
        <w:t>oros populares, verbenas y encuentros culturales,</w:t>
      </w:r>
      <w:r>
        <w:rPr>
          <w:rFonts w:ascii="Times New Roman" w:eastAsia="Times New Roman" w:hAnsi="Times New Roman" w:cs="Times New Roman"/>
          <w:color w:val="000000"/>
          <w:sz w:val="24"/>
          <w:szCs w:val="24"/>
          <w:lang w:eastAsia="es-EC"/>
        </w:rPr>
        <w:t xml:space="preserve"> además de ser considerada como un área de </w:t>
      </w:r>
      <w:r w:rsidRPr="007C2293">
        <w:rPr>
          <w:rFonts w:ascii="Times New Roman" w:eastAsia="Times New Roman" w:hAnsi="Times New Roman" w:cs="Times New Roman"/>
          <w:color w:val="000000"/>
          <w:sz w:val="24"/>
          <w:szCs w:val="24"/>
          <w:lang w:eastAsia="es-EC"/>
        </w:rPr>
        <w:t>parque</w:t>
      </w:r>
      <w:r>
        <w:rPr>
          <w:rFonts w:ascii="Times New Roman" w:eastAsia="Times New Roman" w:hAnsi="Times New Roman" w:cs="Times New Roman"/>
          <w:color w:val="000000"/>
          <w:sz w:val="24"/>
          <w:szCs w:val="24"/>
          <w:lang w:eastAsia="es-EC"/>
        </w:rPr>
        <w:t>aderos</w:t>
      </w:r>
      <w:r w:rsidRPr="007C2293">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de </w:t>
      </w:r>
      <w:r w:rsidRPr="007C2293">
        <w:rPr>
          <w:rFonts w:ascii="Times New Roman" w:eastAsia="Times New Roman" w:hAnsi="Times New Roman" w:cs="Times New Roman"/>
          <w:color w:val="000000"/>
          <w:sz w:val="24"/>
          <w:szCs w:val="24"/>
          <w:lang w:eastAsia="es-EC"/>
        </w:rPr>
        <w:t>los buses que cubrían la ruta Sangolquí</w:t>
      </w:r>
      <w:r>
        <w:rPr>
          <w:rFonts w:ascii="Times New Roman" w:eastAsia="Times New Roman" w:hAnsi="Times New Roman" w:cs="Times New Roman"/>
          <w:color w:val="000000"/>
          <w:sz w:val="24"/>
          <w:szCs w:val="24"/>
          <w:lang w:eastAsia="es-EC"/>
        </w:rPr>
        <w:t xml:space="preserve"> -</w:t>
      </w:r>
      <w:r w:rsidRPr="007C2293">
        <w:rPr>
          <w:rFonts w:ascii="Times New Roman" w:eastAsia="Times New Roman" w:hAnsi="Times New Roman" w:cs="Times New Roman"/>
          <w:color w:val="000000"/>
          <w:sz w:val="24"/>
          <w:szCs w:val="24"/>
          <w:lang w:eastAsia="es-EC"/>
        </w:rPr>
        <w:t xml:space="preserve"> Quito (</w:t>
      </w:r>
      <w:r>
        <w:rPr>
          <w:rFonts w:ascii="Times New Roman" w:eastAsia="Times New Roman" w:hAnsi="Times New Roman" w:cs="Times New Roman"/>
          <w:color w:val="000000"/>
          <w:sz w:val="24"/>
          <w:szCs w:val="24"/>
          <w:lang w:eastAsia="es-EC"/>
        </w:rPr>
        <w:t>GADMUR</w:t>
      </w:r>
      <w:r w:rsidRPr="007C2293">
        <w:rPr>
          <w:rFonts w:ascii="Times New Roman" w:eastAsia="Times New Roman" w:hAnsi="Times New Roman" w:cs="Times New Roman"/>
          <w:color w:val="000000"/>
          <w:sz w:val="24"/>
          <w:szCs w:val="24"/>
          <w:lang w:eastAsia="es-EC"/>
        </w:rPr>
        <w:t>, 2016:16).</w:t>
      </w:r>
    </w:p>
    <w:p w14:paraId="5D2D5277" w14:textId="77777777" w:rsidR="002813C3" w:rsidRPr="007A0199" w:rsidRDefault="002813C3" w:rsidP="002813C3">
      <w:pPr>
        <w:pStyle w:val="Prrafodelista"/>
        <w:spacing w:after="0" w:line="360" w:lineRule="auto"/>
        <w:ind w:left="1701"/>
        <w:jc w:val="both"/>
        <w:rPr>
          <w:rFonts w:ascii="Times New Roman" w:eastAsia="Times New Roman" w:hAnsi="Times New Roman" w:cs="Times New Roman"/>
          <w:sz w:val="24"/>
          <w:szCs w:val="24"/>
          <w:lang w:eastAsia="es-EC"/>
        </w:rPr>
      </w:pPr>
    </w:p>
    <w:p w14:paraId="2EC18044" w14:textId="77777777" w:rsidR="002813C3" w:rsidRDefault="002813C3" w:rsidP="00393670">
      <w:pPr>
        <w:pStyle w:val="Tituloilustraciones"/>
        <w:ind w:left="351" w:firstLine="708"/>
      </w:pPr>
      <w:bookmarkStart w:id="98" w:name="_Toc12132905"/>
      <w:bookmarkStart w:id="99" w:name="_Toc13110766"/>
      <w:r>
        <w:t xml:space="preserve">Foto  </w:t>
      </w:r>
      <w:r>
        <w:rPr>
          <w:noProof/>
        </w:rPr>
        <w:fldChar w:fldCharType="begin"/>
      </w:r>
      <w:r>
        <w:rPr>
          <w:noProof/>
        </w:rPr>
        <w:instrText xml:space="preserve"> SEQ Foto_ \* ARABIC </w:instrText>
      </w:r>
      <w:r>
        <w:rPr>
          <w:noProof/>
        </w:rPr>
        <w:fldChar w:fldCharType="separate"/>
      </w:r>
      <w:r>
        <w:rPr>
          <w:noProof/>
        </w:rPr>
        <w:t>6</w:t>
      </w:r>
      <w:r>
        <w:rPr>
          <w:noProof/>
        </w:rPr>
        <w:fldChar w:fldCharType="end"/>
      </w:r>
      <w:r>
        <w:t xml:space="preserve">. </w:t>
      </w:r>
      <w:r w:rsidRPr="00205FC4">
        <w:t>Corrida de toros en la Plaza Chiriboga</w:t>
      </w:r>
      <w:bookmarkEnd w:id="98"/>
      <w:bookmarkEnd w:id="99"/>
    </w:p>
    <w:p w14:paraId="50626CCC" w14:textId="77777777" w:rsidR="002813C3" w:rsidRDefault="002813C3" w:rsidP="002813C3">
      <w:pPr>
        <w:pStyle w:val="Descripcin"/>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anchor distT="0" distB="0" distL="114300" distR="114300" simplePos="0" relativeHeight="251872256" behindDoc="0" locked="0" layoutInCell="1" allowOverlap="1" wp14:anchorId="1263BC70" wp14:editId="1740D128">
            <wp:simplePos x="0" y="0"/>
            <wp:positionH relativeFrom="column">
              <wp:posOffset>1214755</wp:posOffset>
            </wp:positionH>
            <wp:positionV relativeFrom="paragraph">
              <wp:posOffset>6350</wp:posOffset>
            </wp:positionV>
            <wp:extent cx="3724275" cy="2715617"/>
            <wp:effectExtent l="0" t="0" r="0" b="8890"/>
            <wp:wrapNone/>
            <wp:docPr id="38" name="Picture 38" descr="https://lh5.googleusercontent.com/6scZK1I0BiZ16AkoKF8Wlg42o_xsv_ctsSzqXXq9ZiFUZKkWle9l2VNskIr8N1SHlaGA2DgqmTIklWJfF5tw73r-ov-Q_9Qknsu-S-IUkajjwngVFE7pIpaM880JFbQMHzRjBf0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lh5.googleusercontent.com/6scZK1I0BiZ16AkoKF8Wlg42o_xsv_ctsSzqXXq9ZiFUZKkWle9l2VNskIr8N1SHlaGA2DgqmTIklWJfF5tw73r-ov-Q_9Qknsu-S-IUkajjwngVFE7pIpaM880JFbQMHzRjBf0v"/>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724275" cy="271561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F49B82" w14:textId="69A2816C" w:rsidR="002813C3" w:rsidRDefault="002813C3" w:rsidP="002813C3">
      <w:pPr>
        <w:spacing w:after="0" w:line="240" w:lineRule="auto"/>
        <w:rPr>
          <w:rFonts w:ascii="Times New Roman" w:eastAsia="Times New Roman" w:hAnsi="Times New Roman" w:cs="Times New Roman"/>
          <w:sz w:val="24"/>
          <w:szCs w:val="24"/>
          <w:lang w:eastAsia="es-EC"/>
        </w:rPr>
      </w:pPr>
    </w:p>
    <w:p w14:paraId="44FEBC6B"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7B8F27D0"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3DF759B0"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553889FB"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7512423D" w14:textId="0F6F066D" w:rsidR="002813C3" w:rsidRDefault="002813C3" w:rsidP="002813C3">
      <w:pPr>
        <w:spacing w:after="0" w:line="240" w:lineRule="auto"/>
        <w:rPr>
          <w:rFonts w:ascii="Times New Roman" w:eastAsia="Times New Roman" w:hAnsi="Times New Roman" w:cs="Times New Roman"/>
          <w:sz w:val="24"/>
          <w:szCs w:val="24"/>
          <w:lang w:eastAsia="es-EC"/>
        </w:rPr>
      </w:pPr>
    </w:p>
    <w:p w14:paraId="5884191E"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5EC47095"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311FF86B"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3289F71D"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71D9EFFE"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50D8E905"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2C704780"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6A73B571"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740495E0"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6EF6ACCE" w14:textId="77777777" w:rsidR="002813C3" w:rsidRPr="00B9361E" w:rsidRDefault="002813C3" w:rsidP="00393670">
      <w:pPr>
        <w:spacing w:after="0" w:line="240" w:lineRule="auto"/>
        <w:ind w:left="2124"/>
        <w:rPr>
          <w:rFonts w:ascii="Times New Roman" w:eastAsia="Times New Roman" w:hAnsi="Times New Roman" w:cs="Times New Roman"/>
          <w:lang w:eastAsia="es-EC"/>
        </w:rPr>
      </w:pPr>
      <w:r w:rsidRPr="00B9361E">
        <w:rPr>
          <w:rFonts w:ascii="Times New Roman" w:eastAsia="Times New Roman" w:hAnsi="Times New Roman" w:cs="Times New Roman"/>
          <w:b/>
          <w:color w:val="000000"/>
          <w:lang w:eastAsia="es-EC"/>
        </w:rPr>
        <w:t>Fuente:</w:t>
      </w:r>
      <w:r w:rsidRPr="00B9361E">
        <w:rPr>
          <w:rFonts w:ascii="Times New Roman" w:eastAsia="Times New Roman" w:hAnsi="Times New Roman" w:cs="Times New Roman"/>
          <w:color w:val="000000"/>
          <w:lang w:eastAsia="es-EC"/>
        </w:rPr>
        <w:t xml:space="preserve"> Sangolqu</w:t>
      </w:r>
      <w:r>
        <w:rPr>
          <w:rFonts w:ascii="Times New Roman" w:eastAsia="Times New Roman" w:hAnsi="Times New Roman" w:cs="Times New Roman"/>
          <w:color w:val="000000"/>
          <w:lang w:eastAsia="es-EC"/>
        </w:rPr>
        <w:t>í</w:t>
      </w:r>
      <w:r w:rsidRPr="00B9361E">
        <w:rPr>
          <w:rFonts w:ascii="Times New Roman" w:eastAsia="Times New Roman" w:hAnsi="Times New Roman" w:cs="Times New Roman"/>
          <w:color w:val="000000"/>
          <w:lang w:eastAsia="es-EC"/>
        </w:rPr>
        <w:t xml:space="preserve"> por siempre. Arq. José Batallas. (09/04/2019) </w:t>
      </w:r>
    </w:p>
    <w:p w14:paraId="0850538D" w14:textId="77777777" w:rsidR="002813C3" w:rsidRPr="00B9361E" w:rsidRDefault="002813C3" w:rsidP="002813C3">
      <w:pPr>
        <w:spacing w:after="0" w:line="240" w:lineRule="auto"/>
        <w:ind w:left="1416" w:firstLine="708"/>
        <w:rPr>
          <w:rFonts w:ascii="Times New Roman" w:eastAsia="Times New Roman" w:hAnsi="Times New Roman" w:cs="Times New Roman"/>
          <w:lang w:eastAsia="es-EC"/>
        </w:rPr>
      </w:pPr>
      <w:r w:rsidRPr="00B9361E">
        <w:rPr>
          <w:rFonts w:ascii="Times New Roman" w:eastAsia="Times New Roman" w:hAnsi="Times New Roman" w:cs="Times New Roman"/>
          <w:b/>
          <w:color w:val="000000"/>
          <w:lang w:eastAsia="es-EC"/>
        </w:rPr>
        <w:t>Recuperada de:</w:t>
      </w:r>
      <w:r w:rsidRPr="00B9361E">
        <w:rPr>
          <w:rFonts w:ascii="Times New Roman" w:eastAsia="Times New Roman" w:hAnsi="Times New Roman" w:cs="Times New Roman"/>
          <w:color w:val="000000"/>
          <w:lang w:eastAsia="es-EC"/>
        </w:rPr>
        <w:t xml:space="preserve"> https://www.facebook.com/jhbatallasp/photos</w:t>
      </w:r>
    </w:p>
    <w:p w14:paraId="0CA1ED51"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3B19EC88" w14:textId="77777777" w:rsidR="002813C3" w:rsidRPr="007A0199" w:rsidRDefault="002813C3" w:rsidP="002813C3">
      <w:pPr>
        <w:spacing w:after="240" w:line="240" w:lineRule="auto"/>
        <w:ind w:left="1701" w:firstLine="567"/>
        <w:jc w:val="both"/>
        <w:rPr>
          <w:rFonts w:ascii="Times New Roman" w:eastAsia="Times New Roman" w:hAnsi="Times New Roman" w:cs="Times New Roman"/>
          <w:sz w:val="24"/>
          <w:szCs w:val="24"/>
          <w:lang w:eastAsia="es-EC"/>
        </w:rPr>
      </w:pPr>
      <w:r w:rsidRPr="007A0199">
        <w:rPr>
          <w:rFonts w:ascii="Times New Roman" w:eastAsia="Times New Roman" w:hAnsi="Times New Roman" w:cs="Times New Roman"/>
          <w:color w:val="000000"/>
          <w:sz w:val="24"/>
          <w:szCs w:val="24"/>
          <w:lang w:eastAsia="es-EC"/>
        </w:rPr>
        <w:t>Las casas que se ubican a su alrededor son consideradas para el patrimonio como un conjunto de primer orden con su arquitectura civil vernácula cuya forma de ocupación es con apertura de arcos en planta baja generando un espacio cubierto para el peatón. (Vela,2002:25)</w:t>
      </w:r>
    </w:p>
    <w:p w14:paraId="36A974FD" w14:textId="77777777" w:rsidR="00B244A4" w:rsidRDefault="002813C3" w:rsidP="00E9027C">
      <w:pPr>
        <w:pStyle w:val="Tituloilustraciones"/>
        <w:ind w:left="1416" w:firstLine="708"/>
      </w:pPr>
      <w:bookmarkStart w:id="100" w:name="_Toc12132906"/>
      <w:bookmarkStart w:id="101" w:name="_Toc13110767"/>
      <w:r>
        <w:lastRenderedPageBreak/>
        <w:t xml:space="preserve">Foto  </w:t>
      </w:r>
      <w:r>
        <w:rPr>
          <w:noProof/>
        </w:rPr>
        <w:fldChar w:fldCharType="begin"/>
      </w:r>
      <w:r>
        <w:rPr>
          <w:noProof/>
        </w:rPr>
        <w:instrText xml:space="preserve"> SEQ Foto_ \* ARABIC </w:instrText>
      </w:r>
      <w:r>
        <w:rPr>
          <w:noProof/>
        </w:rPr>
        <w:fldChar w:fldCharType="separate"/>
      </w:r>
      <w:r>
        <w:rPr>
          <w:noProof/>
        </w:rPr>
        <w:t>7</w:t>
      </w:r>
      <w:r>
        <w:rPr>
          <w:noProof/>
        </w:rPr>
        <w:fldChar w:fldCharType="end"/>
      </w:r>
      <w:r>
        <w:t xml:space="preserve">. </w:t>
      </w:r>
      <w:r w:rsidRPr="00BF3424">
        <w:t>Plaza Chriboga (sin ventas)</w:t>
      </w:r>
      <w:bookmarkEnd w:id="100"/>
      <w:bookmarkEnd w:id="101"/>
    </w:p>
    <w:p w14:paraId="799140DE" w14:textId="5C940C51" w:rsidR="002813C3" w:rsidRPr="00B244A4" w:rsidRDefault="002813C3" w:rsidP="00B244A4">
      <w:pPr>
        <w:pStyle w:val="Tituloilustraciones"/>
      </w:pPr>
      <w:r w:rsidRPr="00235FE4">
        <w:rPr>
          <w:rFonts w:ascii="Arial" w:eastAsia="Times New Roman" w:hAnsi="Arial" w:cs="Arial"/>
          <w:noProof/>
          <w:color w:val="000000"/>
          <w:sz w:val="24"/>
          <w:szCs w:val="24"/>
          <w:lang w:eastAsia="es-EC"/>
        </w:rPr>
        <w:drawing>
          <wp:anchor distT="0" distB="0" distL="114300" distR="114300" simplePos="0" relativeHeight="251873280" behindDoc="0" locked="0" layoutInCell="1" allowOverlap="1" wp14:anchorId="2CA4B569" wp14:editId="081D07D6">
            <wp:simplePos x="0" y="0"/>
            <wp:positionH relativeFrom="column">
              <wp:posOffset>1062355</wp:posOffset>
            </wp:positionH>
            <wp:positionV relativeFrom="paragraph">
              <wp:posOffset>121920</wp:posOffset>
            </wp:positionV>
            <wp:extent cx="3951047" cy="2209800"/>
            <wp:effectExtent l="0" t="0" r="0" b="0"/>
            <wp:wrapNone/>
            <wp:docPr id="37" name="Picture 37" descr="https://lh5.googleusercontent.com/VvNTyiyFbSFkL6XVZPrkbRuI7MVANgtl_K6SvcP4tRdFF8W0p4aBPWaiFIsFx8X4QtPxlYwOsCFCxVTt_JuoJWDCh4TNGBzgEFhN1DIsj3FrObzvsvZLqXlEbZT7_RmiAl5wgB2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lh5.googleusercontent.com/VvNTyiyFbSFkL6XVZPrkbRuI7MVANgtl_K6SvcP4tRdFF8W0p4aBPWaiFIsFx8X4QtPxlYwOsCFCxVTt_JuoJWDCh4TNGBzgEFhN1DIsj3FrObzvsvZLqXlEbZT7_RmiAl5wgB2e"/>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957944" cy="221365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728C0B" w14:textId="77777777" w:rsidR="002813C3" w:rsidRDefault="002813C3" w:rsidP="002813C3">
      <w:pPr>
        <w:spacing w:after="0" w:line="240" w:lineRule="auto"/>
        <w:rPr>
          <w:rFonts w:ascii="Arial" w:eastAsia="Times New Roman" w:hAnsi="Arial" w:cs="Arial"/>
          <w:color w:val="000000"/>
          <w:sz w:val="24"/>
          <w:szCs w:val="24"/>
          <w:lang w:eastAsia="es-EC"/>
        </w:rPr>
      </w:pPr>
    </w:p>
    <w:p w14:paraId="49736487" w14:textId="77777777" w:rsidR="002813C3" w:rsidRDefault="002813C3" w:rsidP="002813C3">
      <w:pPr>
        <w:spacing w:after="0" w:line="240" w:lineRule="auto"/>
        <w:rPr>
          <w:rFonts w:ascii="Arial" w:eastAsia="Times New Roman" w:hAnsi="Arial" w:cs="Arial"/>
          <w:color w:val="000000"/>
          <w:sz w:val="24"/>
          <w:szCs w:val="24"/>
          <w:lang w:eastAsia="es-EC"/>
        </w:rPr>
      </w:pPr>
    </w:p>
    <w:p w14:paraId="6AE46369" w14:textId="77777777" w:rsidR="002813C3" w:rsidRDefault="002813C3" w:rsidP="002813C3">
      <w:pPr>
        <w:spacing w:after="0" w:line="240" w:lineRule="auto"/>
        <w:rPr>
          <w:rFonts w:ascii="Arial" w:eastAsia="Times New Roman" w:hAnsi="Arial" w:cs="Arial"/>
          <w:color w:val="000000"/>
          <w:sz w:val="24"/>
          <w:szCs w:val="24"/>
          <w:lang w:eastAsia="es-EC"/>
        </w:rPr>
      </w:pPr>
    </w:p>
    <w:p w14:paraId="56C6A137" w14:textId="77777777" w:rsidR="002813C3" w:rsidRDefault="002813C3" w:rsidP="002813C3">
      <w:pPr>
        <w:spacing w:after="0" w:line="240" w:lineRule="auto"/>
        <w:rPr>
          <w:rFonts w:ascii="Arial" w:eastAsia="Times New Roman" w:hAnsi="Arial" w:cs="Arial"/>
          <w:color w:val="000000"/>
          <w:sz w:val="24"/>
          <w:szCs w:val="24"/>
          <w:lang w:eastAsia="es-EC"/>
        </w:rPr>
      </w:pPr>
    </w:p>
    <w:p w14:paraId="1D238E61" w14:textId="77777777" w:rsidR="002813C3" w:rsidRDefault="002813C3" w:rsidP="002813C3">
      <w:pPr>
        <w:spacing w:after="0" w:line="240" w:lineRule="auto"/>
        <w:rPr>
          <w:rFonts w:ascii="Arial" w:eastAsia="Times New Roman" w:hAnsi="Arial" w:cs="Arial"/>
          <w:color w:val="000000"/>
          <w:sz w:val="24"/>
          <w:szCs w:val="24"/>
          <w:lang w:eastAsia="es-EC"/>
        </w:rPr>
      </w:pPr>
    </w:p>
    <w:p w14:paraId="7819D914" w14:textId="77777777" w:rsidR="002813C3" w:rsidRDefault="002813C3" w:rsidP="002813C3">
      <w:pPr>
        <w:spacing w:after="0" w:line="240" w:lineRule="auto"/>
        <w:rPr>
          <w:rFonts w:ascii="Arial" w:eastAsia="Times New Roman" w:hAnsi="Arial" w:cs="Arial"/>
          <w:color w:val="000000"/>
          <w:sz w:val="24"/>
          <w:szCs w:val="24"/>
          <w:lang w:eastAsia="es-EC"/>
        </w:rPr>
      </w:pPr>
    </w:p>
    <w:p w14:paraId="12A9DD2A" w14:textId="77777777" w:rsidR="002813C3" w:rsidRDefault="002813C3" w:rsidP="002813C3">
      <w:pPr>
        <w:spacing w:after="0" w:line="240" w:lineRule="auto"/>
        <w:rPr>
          <w:rFonts w:ascii="Arial" w:eastAsia="Times New Roman" w:hAnsi="Arial" w:cs="Arial"/>
          <w:color w:val="000000"/>
          <w:sz w:val="24"/>
          <w:szCs w:val="24"/>
          <w:lang w:eastAsia="es-EC"/>
        </w:rPr>
      </w:pPr>
    </w:p>
    <w:p w14:paraId="19964257" w14:textId="77777777" w:rsidR="002813C3" w:rsidRDefault="002813C3" w:rsidP="002813C3">
      <w:pPr>
        <w:spacing w:after="0" w:line="240" w:lineRule="auto"/>
        <w:rPr>
          <w:rFonts w:ascii="Arial" w:eastAsia="Times New Roman" w:hAnsi="Arial" w:cs="Arial"/>
          <w:color w:val="000000"/>
          <w:sz w:val="24"/>
          <w:szCs w:val="24"/>
          <w:lang w:eastAsia="es-EC"/>
        </w:rPr>
      </w:pPr>
    </w:p>
    <w:p w14:paraId="347BD248" w14:textId="77777777" w:rsidR="002813C3" w:rsidRDefault="002813C3" w:rsidP="002813C3">
      <w:pPr>
        <w:spacing w:after="0" w:line="240" w:lineRule="auto"/>
        <w:rPr>
          <w:rFonts w:ascii="Arial" w:eastAsia="Times New Roman" w:hAnsi="Arial" w:cs="Arial"/>
          <w:color w:val="000000"/>
          <w:sz w:val="24"/>
          <w:szCs w:val="24"/>
          <w:lang w:eastAsia="es-EC"/>
        </w:rPr>
      </w:pPr>
    </w:p>
    <w:p w14:paraId="0D3EE35C" w14:textId="77777777" w:rsidR="002813C3" w:rsidRDefault="002813C3" w:rsidP="002813C3">
      <w:pPr>
        <w:spacing w:after="0" w:line="240" w:lineRule="auto"/>
        <w:rPr>
          <w:rFonts w:ascii="Arial" w:eastAsia="Times New Roman" w:hAnsi="Arial" w:cs="Arial"/>
          <w:color w:val="000000"/>
          <w:sz w:val="24"/>
          <w:szCs w:val="24"/>
          <w:lang w:eastAsia="es-EC"/>
        </w:rPr>
      </w:pPr>
    </w:p>
    <w:p w14:paraId="40A4F3AC" w14:textId="77777777" w:rsidR="002813C3" w:rsidRDefault="002813C3" w:rsidP="002813C3">
      <w:pPr>
        <w:spacing w:after="0" w:line="240" w:lineRule="auto"/>
        <w:rPr>
          <w:rFonts w:ascii="Arial" w:eastAsia="Times New Roman" w:hAnsi="Arial" w:cs="Arial"/>
          <w:color w:val="000000"/>
          <w:sz w:val="24"/>
          <w:szCs w:val="24"/>
          <w:lang w:eastAsia="es-EC"/>
        </w:rPr>
      </w:pPr>
    </w:p>
    <w:p w14:paraId="1324F09E" w14:textId="77777777" w:rsidR="002813C3" w:rsidRDefault="002813C3" w:rsidP="002813C3">
      <w:pPr>
        <w:spacing w:after="0" w:line="240" w:lineRule="auto"/>
        <w:rPr>
          <w:rFonts w:ascii="Arial" w:eastAsia="Times New Roman" w:hAnsi="Arial" w:cs="Arial"/>
          <w:color w:val="000000"/>
          <w:sz w:val="24"/>
          <w:szCs w:val="24"/>
          <w:lang w:eastAsia="es-EC"/>
        </w:rPr>
      </w:pPr>
    </w:p>
    <w:p w14:paraId="3C9EBE7C" w14:textId="77777777" w:rsidR="002813C3" w:rsidRDefault="002813C3" w:rsidP="002813C3">
      <w:pPr>
        <w:spacing w:after="0" w:line="240" w:lineRule="auto"/>
        <w:rPr>
          <w:rFonts w:ascii="Arial" w:eastAsia="Times New Roman" w:hAnsi="Arial" w:cs="Arial"/>
          <w:color w:val="000000"/>
          <w:sz w:val="24"/>
          <w:szCs w:val="24"/>
          <w:lang w:eastAsia="es-EC"/>
        </w:rPr>
      </w:pPr>
    </w:p>
    <w:p w14:paraId="30FE715E" w14:textId="77777777" w:rsidR="002813C3" w:rsidRPr="007A0199" w:rsidRDefault="002813C3" w:rsidP="00E9027C">
      <w:pPr>
        <w:spacing w:after="0" w:line="240" w:lineRule="auto"/>
        <w:ind w:left="1416" w:firstLine="708"/>
        <w:jc w:val="center"/>
        <w:rPr>
          <w:rFonts w:ascii="Times New Roman" w:eastAsia="Times New Roman" w:hAnsi="Times New Roman" w:cs="Times New Roman"/>
          <w:lang w:eastAsia="es-EC"/>
        </w:rPr>
      </w:pPr>
      <w:r w:rsidRPr="007A0199">
        <w:rPr>
          <w:rFonts w:ascii="Times New Roman" w:eastAsia="Times New Roman" w:hAnsi="Times New Roman" w:cs="Times New Roman"/>
          <w:b/>
          <w:color w:val="000000"/>
          <w:lang w:eastAsia="es-EC"/>
        </w:rPr>
        <w:t>Fuente:</w:t>
      </w:r>
      <w:r w:rsidRPr="007A0199">
        <w:rPr>
          <w:rFonts w:ascii="Times New Roman" w:eastAsia="Times New Roman" w:hAnsi="Times New Roman" w:cs="Times New Roman"/>
          <w:color w:val="000000"/>
          <w:lang w:eastAsia="es-EC"/>
        </w:rPr>
        <w:t xml:space="preserve"> Sangolquí por siempre. Arq. José Batallas. (09/04/2019) </w:t>
      </w:r>
    </w:p>
    <w:p w14:paraId="2C4FE037" w14:textId="77777777" w:rsidR="002813C3" w:rsidRPr="007A0199" w:rsidRDefault="002813C3" w:rsidP="00E9027C">
      <w:pPr>
        <w:spacing w:after="0" w:line="240" w:lineRule="auto"/>
        <w:ind w:left="1560" w:firstLine="708"/>
        <w:jc w:val="center"/>
        <w:rPr>
          <w:rFonts w:ascii="Times New Roman" w:eastAsia="Times New Roman" w:hAnsi="Times New Roman" w:cs="Times New Roman"/>
          <w:lang w:eastAsia="es-EC"/>
        </w:rPr>
      </w:pPr>
      <w:r w:rsidRPr="007A0199">
        <w:rPr>
          <w:rFonts w:ascii="Times New Roman" w:eastAsia="Times New Roman" w:hAnsi="Times New Roman" w:cs="Times New Roman"/>
          <w:b/>
          <w:color w:val="000000"/>
          <w:lang w:eastAsia="es-EC"/>
        </w:rPr>
        <w:t xml:space="preserve">Recuperada de: </w:t>
      </w:r>
      <w:r w:rsidRPr="007A0199">
        <w:rPr>
          <w:rFonts w:ascii="Times New Roman" w:eastAsia="Times New Roman" w:hAnsi="Times New Roman" w:cs="Times New Roman"/>
          <w:color w:val="000000"/>
          <w:lang w:eastAsia="es-EC"/>
        </w:rPr>
        <w:t>https://www.facebook.com/jhbatallasp/photos</w:t>
      </w:r>
    </w:p>
    <w:p w14:paraId="0F59793F" w14:textId="77777777" w:rsidR="002813C3" w:rsidRPr="00235FE4" w:rsidRDefault="002813C3" w:rsidP="002813C3">
      <w:pPr>
        <w:spacing w:after="0" w:line="240" w:lineRule="auto"/>
        <w:rPr>
          <w:rFonts w:ascii="Times New Roman" w:eastAsia="Times New Roman" w:hAnsi="Times New Roman" w:cs="Times New Roman"/>
          <w:sz w:val="24"/>
          <w:szCs w:val="24"/>
          <w:lang w:eastAsia="es-EC"/>
        </w:rPr>
      </w:pPr>
    </w:p>
    <w:p w14:paraId="3C9104F4" w14:textId="77777777" w:rsidR="00B244A4" w:rsidRDefault="002813C3" w:rsidP="00B244A4">
      <w:pPr>
        <w:spacing w:after="0" w:line="360" w:lineRule="auto"/>
        <w:ind w:left="1701" w:firstLine="567"/>
        <w:jc w:val="both"/>
        <w:rPr>
          <w:rFonts w:ascii="Times New Roman" w:eastAsia="Times New Roman" w:hAnsi="Times New Roman" w:cs="Times New Roman"/>
          <w:color w:val="000000"/>
          <w:sz w:val="24"/>
          <w:szCs w:val="24"/>
          <w:lang w:eastAsia="es-EC"/>
        </w:rPr>
      </w:pPr>
      <w:r w:rsidRPr="00BB17C3">
        <w:rPr>
          <w:rFonts w:ascii="Times New Roman" w:eastAsia="Times New Roman" w:hAnsi="Times New Roman" w:cs="Times New Roman"/>
          <w:color w:val="000000"/>
          <w:sz w:val="24"/>
          <w:szCs w:val="24"/>
          <w:lang w:eastAsia="es-EC"/>
        </w:rPr>
        <w:t>La plaza actualmente es utilizada para expendio de productos de primera necesidad rematando el eje comercial de la calle Venezuela que inicia en la Av. Gral. Enríquez y pasa por el mercado cerrado turismo, actualmente, este espacio ha sido tomado por los comerciantes de forma permanente a pesar de estar declarado como bien patrimonial. (Vela, 2002 :30).</w:t>
      </w:r>
    </w:p>
    <w:p w14:paraId="38C49B28" w14:textId="69B63C57" w:rsidR="002813C3" w:rsidRPr="00B244A4" w:rsidRDefault="002813C3" w:rsidP="00B244A4">
      <w:pPr>
        <w:spacing w:after="0" w:line="360" w:lineRule="auto"/>
        <w:ind w:left="1701" w:firstLine="567"/>
        <w:jc w:val="both"/>
        <w:rPr>
          <w:rFonts w:ascii="Times New Roman" w:eastAsia="Times New Roman" w:hAnsi="Times New Roman" w:cs="Times New Roman"/>
          <w:color w:val="000000"/>
          <w:sz w:val="24"/>
          <w:szCs w:val="24"/>
          <w:lang w:eastAsia="es-EC"/>
        </w:rPr>
      </w:pPr>
      <w:r w:rsidRPr="00BB17C3">
        <w:rPr>
          <w:rFonts w:ascii="Times New Roman" w:eastAsia="Times New Roman" w:hAnsi="Times New Roman" w:cs="Times New Roman"/>
          <w:color w:val="000000"/>
          <w:sz w:val="24"/>
          <w:szCs w:val="24"/>
          <w:lang w:eastAsia="es-EC"/>
        </w:rPr>
        <w:t xml:space="preserve">A pesar de que el plan contempla la recuperación de la plaza </w:t>
      </w:r>
      <w:r>
        <w:rPr>
          <w:rFonts w:ascii="Times New Roman" w:eastAsia="Times New Roman" w:hAnsi="Times New Roman" w:cs="Times New Roman"/>
          <w:color w:val="000000"/>
          <w:sz w:val="24"/>
          <w:szCs w:val="24"/>
          <w:lang w:eastAsia="es-EC"/>
        </w:rPr>
        <w:t>como espacio</w:t>
      </w:r>
      <w:r w:rsidR="00B244A4">
        <w:rPr>
          <w:rFonts w:ascii="Times New Roman" w:eastAsia="Times New Roman" w:hAnsi="Times New Roman" w:cs="Times New Roman"/>
          <w:color w:val="000000"/>
          <w:sz w:val="24"/>
          <w:szCs w:val="24"/>
          <w:lang w:eastAsia="es-EC"/>
        </w:rPr>
        <w:t xml:space="preserve"> </w:t>
      </w:r>
      <w:r w:rsidRPr="00BB17C3">
        <w:rPr>
          <w:rFonts w:ascii="Times New Roman" w:eastAsia="Times New Roman" w:hAnsi="Times New Roman" w:cs="Times New Roman"/>
          <w:color w:val="000000"/>
          <w:sz w:val="24"/>
          <w:szCs w:val="24"/>
          <w:lang w:eastAsia="es-EC"/>
        </w:rPr>
        <w:t>para ejercer el civismo</w:t>
      </w:r>
      <w:r>
        <w:rPr>
          <w:rFonts w:ascii="Times New Roman" w:eastAsia="Times New Roman" w:hAnsi="Times New Roman" w:cs="Times New Roman"/>
          <w:color w:val="000000"/>
          <w:sz w:val="24"/>
          <w:szCs w:val="24"/>
          <w:lang w:eastAsia="es-EC"/>
        </w:rPr>
        <w:t>,</w:t>
      </w:r>
      <w:r w:rsidRPr="00BB17C3">
        <w:rPr>
          <w:rFonts w:ascii="Times New Roman" w:eastAsia="Times New Roman" w:hAnsi="Times New Roman" w:cs="Times New Roman"/>
          <w:color w:val="000000"/>
          <w:sz w:val="24"/>
          <w:szCs w:val="24"/>
          <w:lang w:eastAsia="es-EC"/>
        </w:rPr>
        <w:t xml:space="preserve"> no ha sido posible para los alcaldes de turno negociar con los comerciantes su reubicación, más bien se considera que una intervención traería un costo político</w:t>
      </w:r>
      <w:r>
        <w:rPr>
          <w:rFonts w:ascii="Times New Roman" w:eastAsia="Times New Roman" w:hAnsi="Times New Roman" w:cs="Times New Roman"/>
          <w:color w:val="000000"/>
          <w:sz w:val="24"/>
          <w:szCs w:val="24"/>
          <w:lang w:eastAsia="es-EC"/>
        </w:rPr>
        <w:t xml:space="preserve"> </w:t>
      </w:r>
      <w:r w:rsidRPr="00BB17C3">
        <w:rPr>
          <w:rFonts w:ascii="Times New Roman" w:eastAsia="Times New Roman" w:hAnsi="Times New Roman" w:cs="Times New Roman"/>
          <w:color w:val="000000"/>
          <w:sz w:val="24"/>
          <w:szCs w:val="24"/>
          <w:lang w:eastAsia="es-EC"/>
        </w:rPr>
        <w:t xml:space="preserve">que no están listos para asumir, además teniendo en cuenta la experiencia de </w:t>
      </w:r>
      <w:r>
        <w:rPr>
          <w:rFonts w:ascii="Times New Roman" w:eastAsia="Times New Roman" w:hAnsi="Times New Roman" w:cs="Times New Roman"/>
          <w:color w:val="000000"/>
          <w:sz w:val="24"/>
          <w:szCs w:val="24"/>
          <w:lang w:eastAsia="es-EC"/>
        </w:rPr>
        <w:t>Q</w:t>
      </w:r>
      <w:r w:rsidRPr="00BB17C3">
        <w:rPr>
          <w:rFonts w:ascii="Times New Roman" w:eastAsia="Times New Roman" w:hAnsi="Times New Roman" w:cs="Times New Roman"/>
          <w:color w:val="000000"/>
          <w:sz w:val="24"/>
          <w:szCs w:val="24"/>
          <w:lang w:eastAsia="es-EC"/>
        </w:rPr>
        <w:t>uito con la reorganización del comercio informal inevitablemente se afectaría el uso comercial de las edificaciones que rodean la plaza (Cueva 2010:56)</w:t>
      </w:r>
      <w:r>
        <w:rPr>
          <w:rFonts w:ascii="Times New Roman" w:eastAsia="Times New Roman" w:hAnsi="Times New Roman" w:cs="Times New Roman"/>
          <w:color w:val="000000"/>
          <w:sz w:val="24"/>
          <w:szCs w:val="24"/>
          <w:lang w:eastAsia="es-EC"/>
        </w:rPr>
        <w:t>. A</w:t>
      </w:r>
      <w:r w:rsidRPr="00BB17C3">
        <w:rPr>
          <w:rFonts w:ascii="Times New Roman" w:eastAsia="Times New Roman" w:hAnsi="Times New Roman" w:cs="Times New Roman"/>
          <w:color w:val="000000"/>
          <w:sz w:val="24"/>
          <w:szCs w:val="24"/>
          <w:lang w:eastAsia="es-EC"/>
        </w:rPr>
        <w:t>ctualmente</w:t>
      </w:r>
      <w:r>
        <w:rPr>
          <w:rFonts w:ascii="Times New Roman" w:eastAsia="Times New Roman" w:hAnsi="Times New Roman" w:cs="Times New Roman"/>
          <w:color w:val="000000"/>
          <w:sz w:val="24"/>
          <w:szCs w:val="24"/>
          <w:lang w:eastAsia="es-EC"/>
        </w:rPr>
        <w:t xml:space="preserve">, la plaza </w:t>
      </w:r>
      <w:r w:rsidRPr="00BB17C3">
        <w:rPr>
          <w:rFonts w:ascii="Times New Roman" w:eastAsia="Times New Roman" w:hAnsi="Times New Roman" w:cs="Times New Roman"/>
          <w:color w:val="000000"/>
          <w:sz w:val="24"/>
          <w:szCs w:val="24"/>
          <w:lang w:eastAsia="es-EC"/>
        </w:rPr>
        <w:t xml:space="preserve">alberga a bodegas y locales afines a la actividad comercial, razón por la cual el simbolismo </w:t>
      </w:r>
      <w:r w:rsidRPr="00BB17C3">
        <w:rPr>
          <w:rFonts w:ascii="Times New Roman" w:eastAsia="Times New Roman" w:hAnsi="Times New Roman" w:cs="Times New Roman"/>
          <w:color w:val="000000"/>
          <w:sz w:val="24"/>
          <w:szCs w:val="24"/>
          <w:lang w:eastAsia="es-EC"/>
        </w:rPr>
        <w:lastRenderedPageBreak/>
        <w:t>actual de la plaza es comercial y para quien desconoce su uso original simplemente es el mercado.</w:t>
      </w:r>
    </w:p>
    <w:p w14:paraId="698111A4" w14:textId="0F35B90A" w:rsidR="002813C3" w:rsidRDefault="002813C3" w:rsidP="002813C3">
      <w:pPr>
        <w:spacing w:after="0" w:line="240" w:lineRule="auto"/>
        <w:jc w:val="center"/>
        <w:rPr>
          <w:rFonts w:ascii="Arial" w:eastAsia="Times New Roman" w:hAnsi="Arial" w:cs="Arial"/>
          <w:color w:val="000000"/>
          <w:sz w:val="24"/>
          <w:szCs w:val="24"/>
          <w:lang w:eastAsia="es-EC"/>
        </w:rPr>
      </w:pPr>
    </w:p>
    <w:p w14:paraId="1B086989" w14:textId="2CC56963" w:rsidR="00B244A4" w:rsidRDefault="00B244A4" w:rsidP="002813C3">
      <w:pPr>
        <w:spacing w:after="0" w:line="240" w:lineRule="auto"/>
        <w:jc w:val="center"/>
        <w:rPr>
          <w:rFonts w:ascii="Arial" w:eastAsia="Times New Roman" w:hAnsi="Arial" w:cs="Arial"/>
          <w:color w:val="000000"/>
          <w:sz w:val="24"/>
          <w:szCs w:val="24"/>
          <w:lang w:eastAsia="es-EC"/>
        </w:rPr>
      </w:pPr>
    </w:p>
    <w:p w14:paraId="556AA52C" w14:textId="5CC26173" w:rsidR="002813C3" w:rsidRDefault="00393670" w:rsidP="002813C3">
      <w:pPr>
        <w:pStyle w:val="Tituloilustraciones"/>
        <w:rPr>
          <w:rFonts w:ascii="Arial" w:eastAsia="Times New Roman" w:hAnsi="Arial" w:cs="Arial"/>
          <w:color w:val="000000"/>
          <w:sz w:val="24"/>
          <w:szCs w:val="24"/>
          <w:lang w:eastAsia="es-EC"/>
        </w:rPr>
      </w:pPr>
      <w:bookmarkStart w:id="102" w:name="_Toc12133009"/>
      <w:r>
        <w:t xml:space="preserve">                               </w:t>
      </w:r>
      <w:bookmarkStart w:id="103" w:name="_Toc13110833"/>
      <w:r w:rsidR="002813C3">
        <w:t xml:space="preserve">Mapa </w:t>
      </w:r>
      <w:r w:rsidR="002813C3">
        <w:rPr>
          <w:noProof/>
        </w:rPr>
        <w:fldChar w:fldCharType="begin"/>
      </w:r>
      <w:r w:rsidR="002813C3">
        <w:rPr>
          <w:noProof/>
        </w:rPr>
        <w:instrText xml:space="preserve"> SEQ Mapa \* ARABIC </w:instrText>
      </w:r>
      <w:r w:rsidR="002813C3">
        <w:rPr>
          <w:noProof/>
        </w:rPr>
        <w:fldChar w:fldCharType="separate"/>
      </w:r>
      <w:r w:rsidR="002813C3">
        <w:rPr>
          <w:noProof/>
        </w:rPr>
        <w:t>10</w:t>
      </w:r>
      <w:r w:rsidR="002813C3">
        <w:rPr>
          <w:noProof/>
        </w:rPr>
        <w:fldChar w:fldCharType="end"/>
      </w:r>
      <w:r w:rsidR="002813C3">
        <w:t xml:space="preserve">. </w:t>
      </w:r>
      <w:r w:rsidR="002813C3" w:rsidRPr="008A0224">
        <w:t>Componente simbólico plaza Chiriboga</w:t>
      </w:r>
      <w:bookmarkEnd w:id="102"/>
      <w:bookmarkEnd w:id="103"/>
    </w:p>
    <w:p w14:paraId="774F5DA6" w14:textId="5017FC86" w:rsidR="002813C3" w:rsidRDefault="00B244A4" w:rsidP="002813C3">
      <w:pPr>
        <w:spacing w:after="0" w:line="240" w:lineRule="auto"/>
        <w:jc w:val="center"/>
        <w:rPr>
          <w:rFonts w:ascii="Arial" w:eastAsia="Times New Roman" w:hAnsi="Arial" w:cs="Arial"/>
          <w:color w:val="000000"/>
          <w:sz w:val="24"/>
          <w:szCs w:val="24"/>
          <w:lang w:eastAsia="es-EC"/>
        </w:rPr>
      </w:pPr>
      <w:r>
        <w:rPr>
          <w:noProof/>
          <w:lang w:eastAsia="es-EC"/>
        </w:rPr>
        <w:drawing>
          <wp:anchor distT="0" distB="0" distL="114300" distR="114300" simplePos="0" relativeHeight="251966464" behindDoc="0" locked="0" layoutInCell="1" allowOverlap="1" wp14:anchorId="794F16FB" wp14:editId="51489226">
            <wp:simplePos x="0" y="0"/>
            <wp:positionH relativeFrom="column">
              <wp:posOffset>1224915</wp:posOffset>
            </wp:positionH>
            <wp:positionV relativeFrom="paragraph">
              <wp:posOffset>9525</wp:posOffset>
            </wp:positionV>
            <wp:extent cx="3352800" cy="6153150"/>
            <wp:effectExtent l="0" t="0" r="0" b="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extLst>
                        <a:ext uri="{28A0092B-C50C-407E-A947-70E740481C1C}">
                          <a14:useLocalDpi xmlns:a14="http://schemas.microsoft.com/office/drawing/2010/main" val="0"/>
                        </a:ext>
                      </a:extLst>
                    </a:blip>
                    <a:stretch>
                      <a:fillRect/>
                    </a:stretch>
                  </pic:blipFill>
                  <pic:spPr>
                    <a:xfrm>
                      <a:off x="0" y="0"/>
                      <a:ext cx="3352800" cy="6153150"/>
                    </a:xfrm>
                    <a:prstGeom prst="rect">
                      <a:avLst/>
                    </a:prstGeom>
                  </pic:spPr>
                </pic:pic>
              </a:graphicData>
            </a:graphic>
            <wp14:sizeRelH relativeFrom="page">
              <wp14:pctWidth>0</wp14:pctWidth>
            </wp14:sizeRelH>
            <wp14:sizeRelV relativeFrom="page">
              <wp14:pctHeight>0</wp14:pctHeight>
            </wp14:sizeRelV>
          </wp:anchor>
        </w:drawing>
      </w:r>
    </w:p>
    <w:p w14:paraId="3AC8B340" w14:textId="77777777" w:rsidR="002813C3" w:rsidRDefault="002813C3" w:rsidP="002813C3">
      <w:pPr>
        <w:spacing w:after="0" w:line="240" w:lineRule="auto"/>
        <w:jc w:val="center"/>
        <w:rPr>
          <w:rFonts w:ascii="Arial" w:eastAsia="Times New Roman" w:hAnsi="Arial" w:cs="Arial"/>
          <w:color w:val="000000"/>
          <w:sz w:val="24"/>
          <w:szCs w:val="24"/>
          <w:lang w:eastAsia="es-EC"/>
        </w:rPr>
      </w:pPr>
    </w:p>
    <w:p w14:paraId="40916129" w14:textId="22F5964D" w:rsidR="002813C3" w:rsidRDefault="002813C3" w:rsidP="002813C3">
      <w:pPr>
        <w:spacing w:after="0" w:line="240" w:lineRule="auto"/>
        <w:jc w:val="center"/>
        <w:rPr>
          <w:rFonts w:ascii="Arial" w:eastAsia="Times New Roman" w:hAnsi="Arial" w:cs="Arial"/>
          <w:color w:val="000000"/>
          <w:sz w:val="24"/>
          <w:szCs w:val="24"/>
          <w:lang w:eastAsia="es-EC"/>
        </w:rPr>
      </w:pPr>
    </w:p>
    <w:p w14:paraId="2449439A" w14:textId="21E11DA7" w:rsidR="002813C3" w:rsidRDefault="002813C3" w:rsidP="002813C3">
      <w:pPr>
        <w:spacing w:after="0" w:line="240" w:lineRule="auto"/>
        <w:jc w:val="center"/>
        <w:rPr>
          <w:rFonts w:ascii="Arial" w:eastAsia="Times New Roman" w:hAnsi="Arial" w:cs="Arial"/>
          <w:color w:val="000000"/>
          <w:sz w:val="24"/>
          <w:szCs w:val="24"/>
          <w:lang w:eastAsia="es-EC"/>
        </w:rPr>
      </w:pPr>
    </w:p>
    <w:p w14:paraId="29B33F64"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5C93AE00" w14:textId="50FE6185" w:rsidR="002813C3" w:rsidRDefault="002813C3" w:rsidP="002813C3">
      <w:pPr>
        <w:spacing w:after="0" w:line="240" w:lineRule="auto"/>
        <w:rPr>
          <w:rFonts w:ascii="Times New Roman" w:eastAsia="Times New Roman" w:hAnsi="Times New Roman" w:cs="Times New Roman"/>
          <w:sz w:val="24"/>
          <w:szCs w:val="24"/>
          <w:lang w:eastAsia="es-EC"/>
        </w:rPr>
      </w:pPr>
    </w:p>
    <w:p w14:paraId="28872B90" w14:textId="12DD65B0" w:rsidR="002813C3" w:rsidRDefault="002813C3" w:rsidP="002813C3">
      <w:pPr>
        <w:spacing w:after="0" w:line="240" w:lineRule="auto"/>
        <w:rPr>
          <w:rFonts w:ascii="Times New Roman" w:eastAsia="Times New Roman" w:hAnsi="Times New Roman" w:cs="Times New Roman"/>
          <w:sz w:val="24"/>
          <w:szCs w:val="24"/>
          <w:lang w:eastAsia="es-EC"/>
        </w:rPr>
      </w:pPr>
    </w:p>
    <w:p w14:paraId="649F0CED" w14:textId="683020C2" w:rsidR="002813C3" w:rsidRDefault="002813C3" w:rsidP="002813C3">
      <w:pPr>
        <w:spacing w:after="0" w:line="240" w:lineRule="auto"/>
        <w:rPr>
          <w:rFonts w:ascii="Times New Roman" w:eastAsia="Times New Roman" w:hAnsi="Times New Roman" w:cs="Times New Roman"/>
          <w:sz w:val="24"/>
          <w:szCs w:val="24"/>
          <w:lang w:eastAsia="es-EC"/>
        </w:rPr>
      </w:pPr>
    </w:p>
    <w:p w14:paraId="44BFC33A" w14:textId="5CA8BAED" w:rsidR="002813C3" w:rsidRDefault="002813C3" w:rsidP="002813C3">
      <w:pPr>
        <w:spacing w:after="0" w:line="240" w:lineRule="auto"/>
        <w:rPr>
          <w:rFonts w:ascii="Times New Roman" w:eastAsia="Times New Roman" w:hAnsi="Times New Roman" w:cs="Times New Roman"/>
          <w:sz w:val="24"/>
          <w:szCs w:val="24"/>
          <w:lang w:eastAsia="es-EC"/>
        </w:rPr>
      </w:pPr>
    </w:p>
    <w:p w14:paraId="0BB16DD4"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30CF04C1"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10F6366F"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5092FD64"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320FC098"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215C43D7"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6BA3408E"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70F0834A"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55E9A9E3"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00DA3025" w14:textId="2D5235EB" w:rsidR="002813C3" w:rsidRDefault="002813C3" w:rsidP="002813C3">
      <w:pPr>
        <w:spacing w:after="0" w:line="240" w:lineRule="auto"/>
        <w:rPr>
          <w:rFonts w:ascii="Times New Roman" w:eastAsia="Times New Roman" w:hAnsi="Times New Roman" w:cs="Times New Roman"/>
          <w:sz w:val="24"/>
          <w:szCs w:val="24"/>
          <w:lang w:eastAsia="es-EC"/>
        </w:rPr>
      </w:pPr>
    </w:p>
    <w:p w14:paraId="4D75B091"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37038A92"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1DE7E4AC"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643C67F5"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7C6D1B29" w14:textId="433F8622" w:rsidR="002813C3" w:rsidRDefault="002813C3" w:rsidP="002813C3">
      <w:pPr>
        <w:spacing w:after="0" w:line="240" w:lineRule="auto"/>
        <w:rPr>
          <w:rFonts w:ascii="Times New Roman" w:eastAsia="Times New Roman" w:hAnsi="Times New Roman" w:cs="Times New Roman"/>
          <w:sz w:val="24"/>
          <w:szCs w:val="24"/>
          <w:lang w:eastAsia="es-EC"/>
        </w:rPr>
      </w:pPr>
    </w:p>
    <w:p w14:paraId="77099DF1" w14:textId="1E6A90C9" w:rsidR="00B244A4" w:rsidRDefault="00B244A4" w:rsidP="002813C3">
      <w:pPr>
        <w:spacing w:after="0" w:line="240" w:lineRule="auto"/>
        <w:rPr>
          <w:rFonts w:ascii="Times New Roman" w:eastAsia="Times New Roman" w:hAnsi="Times New Roman" w:cs="Times New Roman"/>
          <w:sz w:val="24"/>
          <w:szCs w:val="24"/>
          <w:lang w:eastAsia="es-EC"/>
        </w:rPr>
      </w:pPr>
    </w:p>
    <w:p w14:paraId="794126EA" w14:textId="537ECC2D" w:rsidR="00B244A4" w:rsidRDefault="00B244A4" w:rsidP="002813C3">
      <w:pPr>
        <w:spacing w:after="0" w:line="240" w:lineRule="auto"/>
        <w:rPr>
          <w:rFonts w:ascii="Times New Roman" w:eastAsia="Times New Roman" w:hAnsi="Times New Roman" w:cs="Times New Roman"/>
          <w:sz w:val="24"/>
          <w:szCs w:val="24"/>
          <w:lang w:eastAsia="es-EC"/>
        </w:rPr>
      </w:pPr>
    </w:p>
    <w:p w14:paraId="426BCD37" w14:textId="3CAC7BEA" w:rsidR="00B244A4" w:rsidRDefault="00B244A4" w:rsidP="002813C3">
      <w:pPr>
        <w:spacing w:after="0" w:line="240" w:lineRule="auto"/>
        <w:rPr>
          <w:rFonts w:ascii="Times New Roman" w:eastAsia="Times New Roman" w:hAnsi="Times New Roman" w:cs="Times New Roman"/>
          <w:sz w:val="24"/>
          <w:szCs w:val="24"/>
          <w:lang w:eastAsia="es-EC"/>
        </w:rPr>
      </w:pPr>
    </w:p>
    <w:p w14:paraId="401A9E0B" w14:textId="582DE443" w:rsidR="00B244A4" w:rsidRDefault="00B244A4" w:rsidP="002813C3">
      <w:pPr>
        <w:spacing w:after="0" w:line="240" w:lineRule="auto"/>
        <w:rPr>
          <w:rFonts w:ascii="Times New Roman" w:eastAsia="Times New Roman" w:hAnsi="Times New Roman" w:cs="Times New Roman"/>
          <w:sz w:val="24"/>
          <w:szCs w:val="24"/>
          <w:lang w:eastAsia="es-EC"/>
        </w:rPr>
      </w:pPr>
    </w:p>
    <w:p w14:paraId="739AB721" w14:textId="11705032" w:rsidR="00B244A4" w:rsidRDefault="00B244A4" w:rsidP="002813C3">
      <w:pPr>
        <w:spacing w:after="0" w:line="240" w:lineRule="auto"/>
        <w:rPr>
          <w:rFonts w:ascii="Times New Roman" w:eastAsia="Times New Roman" w:hAnsi="Times New Roman" w:cs="Times New Roman"/>
          <w:sz w:val="24"/>
          <w:szCs w:val="24"/>
          <w:lang w:eastAsia="es-EC"/>
        </w:rPr>
      </w:pPr>
    </w:p>
    <w:p w14:paraId="1CC15486" w14:textId="3FD461A9" w:rsidR="00B244A4" w:rsidRDefault="00B244A4" w:rsidP="002813C3">
      <w:pPr>
        <w:spacing w:after="0" w:line="240" w:lineRule="auto"/>
        <w:rPr>
          <w:rFonts w:ascii="Times New Roman" w:eastAsia="Times New Roman" w:hAnsi="Times New Roman" w:cs="Times New Roman"/>
          <w:sz w:val="24"/>
          <w:szCs w:val="24"/>
          <w:lang w:eastAsia="es-EC"/>
        </w:rPr>
      </w:pPr>
    </w:p>
    <w:p w14:paraId="51B36716" w14:textId="77777777" w:rsidR="00B244A4" w:rsidRDefault="00B244A4" w:rsidP="002813C3">
      <w:pPr>
        <w:spacing w:after="0" w:line="240" w:lineRule="auto"/>
        <w:rPr>
          <w:rFonts w:ascii="Times New Roman" w:eastAsia="Times New Roman" w:hAnsi="Times New Roman" w:cs="Times New Roman"/>
          <w:sz w:val="24"/>
          <w:szCs w:val="24"/>
          <w:lang w:eastAsia="es-EC"/>
        </w:rPr>
      </w:pPr>
    </w:p>
    <w:p w14:paraId="00B7E916"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2A75A7C4"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7EB1DB93"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724CF8F4" w14:textId="77777777" w:rsidR="002813C3" w:rsidRDefault="002813C3" w:rsidP="002813C3">
      <w:pPr>
        <w:spacing w:after="0" w:line="360" w:lineRule="auto"/>
        <w:ind w:left="708"/>
        <w:jc w:val="center"/>
        <w:rPr>
          <w:rFonts w:ascii="Times New Roman" w:eastAsia="Times New Roman" w:hAnsi="Times New Roman" w:cs="Times New Roman"/>
          <w:color w:val="000000"/>
          <w:lang w:eastAsia="es-EC"/>
        </w:rPr>
      </w:pPr>
      <w:r w:rsidRPr="00BB17C3">
        <w:rPr>
          <w:rFonts w:ascii="Times New Roman" w:eastAsia="Times New Roman" w:hAnsi="Times New Roman" w:cs="Times New Roman"/>
          <w:b/>
          <w:color w:val="000000"/>
          <w:lang w:eastAsia="es-EC"/>
        </w:rPr>
        <w:t>Fuente:</w:t>
      </w:r>
      <w:r w:rsidRPr="00BB17C3">
        <w:rPr>
          <w:rFonts w:ascii="Times New Roman" w:eastAsia="Times New Roman" w:hAnsi="Times New Roman" w:cs="Times New Roman"/>
          <w:color w:val="000000"/>
          <w:lang w:eastAsia="es-EC"/>
        </w:rPr>
        <w:t xml:space="preserve"> Espacio Público y patrimonio: Análisis de las políticas de recuperación</w:t>
      </w:r>
      <w:r>
        <w:rPr>
          <w:rFonts w:ascii="Times New Roman" w:eastAsia="Times New Roman" w:hAnsi="Times New Roman" w:cs="Times New Roman"/>
          <w:color w:val="000000"/>
          <w:lang w:eastAsia="es-EC"/>
        </w:rPr>
        <w:t xml:space="preserve"> </w:t>
      </w:r>
      <w:r w:rsidRPr="00BB17C3">
        <w:rPr>
          <w:rFonts w:ascii="Times New Roman" w:eastAsia="Times New Roman" w:hAnsi="Times New Roman" w:cs="Times New Roman"/>
          <w:color w:val="000000"/>
          <w:lang w:eastAsia="es-EC"/>
        </w:rPr>
        <w:t>en el centro histórico de Quito, 2010, 42</w:t>
      </w:r>
    </w:p>
    <w:p w14:paraId="0DF7A866" w14:textId="77777777" w:rsidR="002813C3" w:rsidRPr="0044157F" w:rsidRDefault="002813C3" w:rsidP="002813C3">
      <w:pPr>
        <w:spacing w:after="0" w:line="360" w:lineRule="auto"/>
        <w:ind w:left="708"/>
        <w:jc w:val="center"/>
        <w:rPr>
          <w:rFonts w:ascii="Times New Roman" w:eastAsia="Times New Roman" w:hAnsi="Times New Roman" w:cs="Times New Roman"/>
          <w:color w:val="000000"/>
          <w:lang w:eastAsia="es-EC"/>
        </w:rPr>
      </w:pPr>
      <w:r w:rsidRPr="00BB17C3">
        <w:rPr>
          <w:rFonts w:ascii="Times New Roman" w:eastAsia="Times New Roman" w:hAnsi="Times New Roman" w:cs="Times New Roman"/>
          <w:b/>
          <w:color w:val="000000"/>
          <w:lang w:eastAsia="es-EC"/>
        </w:rPr>
        <w:t>Elaborado por:</w:t>
      </w:r>
      <w:r>
        <w:rPr>
          <w:rFonts w:ascii="Times New Roman" w:eastAsia="Times New Roman" w:hAnsi="Times New Roman" w:cs="Times New Roman"/>
          <w:color w:val="000000"/>
          <w:lang w:eastAsia="es-EC"/>
        </w:rPr>
        <w:t xml:space="preserve"> Maritza Chicaiza</w:t>
      </w:r>
    </w:p>
    <w:p w14:paraId="7103F8FD" w14:textId="77777777" w:rsidR="002813C3" w:rsidRDefault="002813C3" w:rsidP="002813C3">
      <w:pPr>
        <w:spacing w:after="0" w:line="240" w:lineRule="auto"/>
        <w:ind w:left="360"/>
        <w:jc w:val="center"/>
        <w:rPr>
          <w:rFonts w:ascii="Times New Roman" w:eastAsia="Times New Roman" w:hAnsi="Times New Roman" w:cs="Times New Roman"/>
          <w:b/>
          <w:lang w:eastAsia="es-EC"/>
        </w:rPr>
      </w:pPr>
    </w:p>
    <w:p w14:paraId="4073FAFF" w14:textId="77777777" w:rsidR="002813C3" w:rsidRDefault="002813C3" w:rsidP="002813C3">
      <w:pPr>
        <w:spacing w:after="0" w:line="240" w:lineRule="auto"/>
        <w:ind w:left="360"/>
        <w:jc w:val="center"/>
        <w:rPr>
          <w:rFonts w:ascii="Times New Roman" w:eastAsia="Times New Roman" w:hAnsi="Times New Roman" w:cs="Times New Roman"/>
          <w:b/>
          <w:lang w:eastAsia="es-EC"/>
        </w:rPr>
      </w:pPr>
    </w:p>
    <w:p w14:paraId="3C70D07E" w14:textId="77777777" w:rsidR="002813C3" w:rsidRDefault="002813C3" w:rsidP="002813C3">
      <w:pPr>
        <w:spacing w:after="0" w:line="240" w:lineRule="auto"/>
        <w:ind w:left="360"/>
        <w:jc w:val="center"/>
        <w:rPr>
          <w:rFonts w:ascii="Times New Roman" w:eastAsia="Times New Roman" w:hAnsi="Times New Roman" w:cs="Times New Roman"/>
          <w:b/>
          <w:lang w:eastAsia="es-EC"/>
        </w:rPr>
      </w:pPr>
    </w:p>
    <w:p w14:paraId="4EFB5308" w14:textId="6A3D0D76" w:rsidR="002813C3" w:rsidRPr="00BB17C3" w:rsidRDefault="002813C3" w:rsidP="002813C3">
      <w:pPr>
        <w:pStyle w:val="Tituloilustraciones"/>
        <w:rPr>
          <w:rFonts w:ascii="Arial" w:eastAsia="Times New Roman" w:hAnsi="Arial" w:cs="Arial"/>
          <w:color w:val="000000"/>
          <w:lang w:eastAsia="es-EC"/>
        </w:rPr>
      </w:pPr>
      <w:bookmarkStart w:id="104" w:name="_Toc12132907"/>
      <w:bookmarkStart w:id="105" w:name="_Toc13110768"/>
      <w:r>
        <w:t xml:space="preserve">Foto  </w:t>
      </w:r>
      <w:r>
        <w:rPr>
          <w:noProof/>
        </w:rPr>
        <w:fldChar w:fldCharType="begin"/>
      </w:r>
      <w:r>
        <w:rPr>
          <w:noProof/>
        </w:rPr>
        <w:instrText xml:space="preserve"> SEQ Foto_ \* ARABIC </w:instrText>
      </w:r>
      <w:r>
        <w:rPr>
          <w:noProof/>
        </w:rPr>
        <w:fldChar w:fldCharType="separate"/>
      </w:r>
      <w:r>
        <w:rPr>
          <w:noProof/>
        </w:rPr>
        <w:t>8</w:t>
      </w:r>
      <w:r>
        <w:rPr>
          <w:noProof/>
        </w:rPr>
        <w:fldChar w:fldCharType="end"/>
      </w:r>
      <w:r>
        <w:t xml:space="preserve">. </w:t>
      </w:r>
      <w:r w:rsidRPr="003211DF">
        <w:t>Plazoleta (de las flores)</w:t>
      </w:r>
      <w:bookmarkEnd w:id="104"/>
      <w:bookmarkEnd w:id="105"/>
    </w:p>
    <w:p w14:paraId="1971936C" w14:textId="1815F128" w:rsidR="002813C3" w:rsidRDefault="002813C3" w:rsidP="002813C3">
      <w:pPr>
        <w:spacing w:after="0" w:line="240" w:lineRule="auto"/>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anchor distT="0" distB="0" distL="114300" distR="114300" simplePos="0" relativeHeight="251875328" behindDoc="0" locked="0" layoutInCell="1" allowOverlap="1" wp14:anchorId="3E5E9DA0" wp14:editId="52E8279B">
            <wp:simplePos x="0" y="0"/>
            <wp:positionH relativeFrom="column">
              <wp:posOffset>852805</wp:posOffset>
            </wp:positionH>
            <wp:positionV relativeFrom="paragraph">
              <wp:posOffset>170815</wp:posOffset>
            </wp:positionV>
            <wp:extent cx="4097266" cy="2762250"/>
            <wp:effectExtent l="0" t="0" r="0" b="0"/>
            <wp:wrapTopAndBottom/>
            <wp:docPr id="34" name="Picture 34" descr="https://lh3.googleusercontent.com/r25Oe_b8-EdwkSl9GON98DUQj93E9VxFjkc2SmYC11jQyI6j6jteXcqkpN94AzCW6FuzX0SDwKT1oQPwmF20_H9qUr7rsei5sBB7HpBPNwsI6Xfe6kDzGlEQ4PyKffGr2123SSu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lh3.googleusercontent.com/r25Oe_b8-EdwkSl9GON98DUQj93E9VxFjkc2SmYC11jQyI6j6jteXcqkpN94AzCW6FuzX0SDwKT1oQPwmF20_H9qUr7rsei5sBB7HpBPNwsI6Xfe6kDzGlEQ4PyKffGr2123SSu4"/>
                    <pic:cNvPicPr>
                      <a:picLocks noChangeAspect="1" noChangeArrowheads="1"/>
                    </pic:cNvPicPr>
                  </pic:nvPicPr>
                  <pic:blipFill rotWithShape="1">
                    <a:blip r:embed="rId70">
                      <a:extLst>
                        <a:ext uri="{28A0092B-C50C-407E-A947-70E740481C1C}">
                          <a14:useLocalDpi xmlns:a14="http://schemas.microsoft.com/office/drawing/2010/main" val="0"/>
                        </a:ext>
                      </a:extLst>
                    </a:blip>
                    <a:srcRect t="9137"/>
                    <a:stretch/>
                  </pic:blipFill>
                  <pic:spPr bwMode="auto">
                    <a:xfrm>
                      <a:off x="0" y="0"/>
                      <a:ext cx="4097266" cy="2762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5314E35" w14:textId="77777777" w:rsidR="002813C3" w:rsidRDefault="002813C3" w:rsidP="002813C3">
      <w:pPr>
        <w:spacing w:after="0" w:line="240" w:lineRule="auto"/>
        <w:rPr>
          <w:rFonts w:ascii="Times New Roman" w:eastAsia="Times New Roman" w:hAnsi="Times New Roman" w:cs="Times New Roman"/>
          <w:sz w:val="24"/>
          <w:szCs w:val="24"/>
          <w:lang w:eastAsia="es-EC"/>
        </w:rPr>
      </w:pPr>
    </w:p>
    <w:p w14:paraId="3F921508" w14:textId="2DE2ECB7" w:rsidR="002813C3" w:rsidRPr="00BB17C3" w:rsidRDefault="00393670" w:rsidP="002813C3">
      <w:pPr>
        <w:spacing w:after="0" w:line="240" w:lineRule="auto"/>
        <w:ind w:left="360"/>
        <w:jc w:val="center"/>
        <w:rPr>
          <w:rFonts w:ascii="Times New Roman" w:eastAsia="Times New Roman" w:hAnsi="Times New Roman" w:cs="Times New Roman"/>
          <w:color w:val="000000"/>
          <w:lang w:eastAsia="es-EC"/>
        </w:rPr>
      </w:pPr>
      <w:r>
        <w:rPr>
          <w:rFonts w:ascii="Times New Roman" w:eastAsia="Times New Roman" w:hAnsi="Times New Roman" w:cs="Times New Roman"/>
          <w:b/>
          <w:color w:val="000000"/>
          <w:lang w:eastAsia="es-EC"/>
        </w:rPr>
        <w:t xml:space="preserve">                    </w:t>
      </w:r>
      <w:r w:rsidR="002813C3" w:rsidRPr="00BB17C3">
        <w:rPr>
          <w:rFonts w:ascii="Times New Roman" w:eastAsia="Times New Roman" w:hAnsi="Times New Roman" w:cs="Times New Roman"/>
          <w:b/>
          <w:color w:val="000000"/>
          <w:lang w:eastAsia="es-EC"/>
        </w:rPr>
        <w:t>Fuente:</w:t>
      </w:r>
      <w:r w:rsidR="002813C3" w:rsidRPr="00BB17C3">
        <w:rPr>
          <w:rFonts w:ascii="Times New Roman" w:eastAsia="Times New Roman" w:hAnsi="Times New Roman" w:cs="Times New Roman"/>
          <w:color w:val="000000"/>
          <w:lang w:eastAsia="es-EC"/>
        </w:rPr>
        <w:t xml:space="preserve"> Archivo personal</w:t>
      </w:r>
    </w:p>
    <w:p w14:paraId="623D9C36" w14:textId="75A0071D" w:rsidR="002813C3" w:rsidRPr="00BB17C3" w:rsidRDefault="00393670" w:rsidP="002813C3">
      <w:pPr>
        <w:spacing w:after="0" w:line="240" w:lineRule="auto"/>
        <w:ind w:left="360"/>
        <w:jc w:val="center"/>
        <w:rPr>
          <w:rFonts w:ascii="Times New Roman" w:eastAsia="Times New Roman" w:hAnsi="Times New Roman" w:cs="Times New Roman"/>
          <w:color w:val="000000"/>
          <w:lang w:eastAsia="es-EC"/>
        </w:rPr>
      </w:pPr>
      <w:r>
        <w:rPr>
          <w:rFonts w:ascii="Times New Roman" w:eastAsia="Times New Roman" w:hAnsi="Times New Roman" w:cs="Times New Roman"/>
          <w:b/>
          <w:color w:val="000000"/>
          <w:lang w:eastAsia="es-EC"/>
        </w:rPr>
        <w:t xml:space="preserve">                  </w:t>
      </w:r>
      <w:r w:rsidR="002813C3" w:rsidRPr="00BB17C3">
        <w:rPr>
          <w:rFonts w:ascii="Times New Roman" w:eastAsia="Times New Roman" w:hAnsi="Times New Roman" w:cs="Times New Roman"/>
          <w:b/>
          <w:color w:val="000000"/>
          <w:lang w:eastAsia="es-EC"/>
        </w:rPr>
        <w:t>Elaborado por:</w:t>
      </w:r>
      <w:r w:rsidR="002813C3" w:rsidRPr="00BB17C3">
        <w:rPr>
          <w:rFonts w:ascii="Times New Roman" w:eastAsia="Times New Roman" w:hAnsi="Times New Roman" w:cs="Times New Roman"/>
          <w:color w:val="000000"/>
          <w:lang w:eastAsia="es-EC"/>
        </w:rPr>
        <w:t xml:space="preserve"> Maritza Chicaiza</w:t>
      </w:r>
    </w:p>
    <w:p w14:paraId="709EA851" w14:textId="77777777" w:rsidR="002813C3" w:rsidRDefault="002813C3" w:rsidP="002813C3">
      <w:pPr>
        <w:spacing w:after="0" w:line="240" w:lineRule="auto"/>
        <w:rPr>
          <w:rFonts w:ascii="Arial" w:eastAsia="Times New Roman" w:hAnsi="Arial" w:cs="Arial"/>
          <w:color w:val="000000"/>
          <w:sz w:val="24"/>
          <w:szCs w:val="24"/>
          <w:lang w:eastAsia="es-EC"/>
        </w:rPr>
      </w:pPr>
    </w:p>
    <w:p w14:paraId="15CA88F6" w14:textId="38F56269" w:rsidR="002813C3" w:rsidRDefault="002813C3" w:rsidP="00393670">
      <w:pPr>
        <w:spacing w:after="0" w:line="360" w:lineRule="auto"/>
        <w:ind w:left="1418" w:firstLine="708"/>
        <w:jc w:val="both"/>
        <w:rPr>
          <w:rFonts w:ascii="Times New Roman" w:eastAsia="Times New Roman" w:hAnsi="Times New Roman" w:cs="Times New Roman"/>
          <w:color w:val="000000"/>
          <w:sz w:val="24"/>
          <w:szCs w:val="24"/>
          <w:lang w:eastAsia="es-EC"/>
        </w:rPr>
      </w:pPr>
      <w:r w:rsidRPr="00370639">
        <w:rPr>
          <w:rFonts w:ascii="Times New Roman" w:eastAsia="Times New Roman" w:hAnsi="Times New Roman" w:cs="Times New Roman"/>
          <w:color w:val="000000"/>
          <w:sz w:val="24"/>
          <w:szCs w:val="24"/>
          <w:lang w:eastAsia="es-EC"/>
        </w:rPr>
        <w:t xml:space="preserve">Las intervenciones </w:t>
      </w:r>
      <w:r>
        <w:rPr>
          <w:rFonts w:ascii="Times New Roman" w:eastAsia="Times New Roman" w:hAnsi="Times New Roman" w:cs="Times New Roman"/>
          <w:color w:val="000000"/>
          <w:sz w:val="24"/>
          <w:szCs w:val="24"/>
          <w:lang w:eastAsia="es-EC"/>
        </w:rPr>
        <w:t>(</w:t>
      </w:r>
      <w:r w:rsidRPr="00370639">
        <w:rPr>
          <w:rFonts w:ascii="Times New Roman" w:eastAsia="Times New Roman" w:hAnsi="Times New Roman" w:cs="Times New Roman"/>
          <w:color w:val="000000"/>
          <w:sz w:val="24"/>
          <w:szCs w:val="24"/>
          <w:lang w:eastAsia="es-EC"/>
        </w:rPr>
        <w:t xml:space="preserve">cuyo objetivo es despejar las calles del </w:t>
      </w:r>
      <w:r w:rsidR="00393670">
        <w:rPr>
          <w:rFonts w:ascii="Times New Roman" w:eastAsia="Times New Roman" w:hAnsi="Times New Roman" w:cs="Times New Roman"/>
          <w:color w:val="000000"/>
          <w:sz w:val="24"/>
          <w:szCs w:val="24"/>
          <w:lang w:eastAsia="es-EC"/>
        </w:rPr>
        <w:t xml:space="preserve">comercio </w:t>
      </w:r>
      <w:r>
        <w:rPr>
          <w:rFonts w:ascii="Times New Roman" w:eastAsia="Times New Roman" w:hAnsi="Times New Roman" w:cs="Times New Roman"/>
          <w:color w:val="000000"/>
          <w:sz w:val="24"/>
          <w:szCs w:val="24"/>
          <w:lang w:eastAsia="es-EC"/>
        </w:rPr>
        <w:t xml:space="preserve">informal), </w:t>
      </w:r>
      <w:r w:rsidRPr="00370639">
        <w:rPr>
          <w:rFonts w:ascii="Times New Roman" w:eastAsia="Times New Roman" w:hAnsi="Times New Roman" w:cs="Times New Roman"/>
          <w:color w:val="000000"/>
          <w:sz w:val="24"/>
          <w:szCs w:val="24"/>
          <w:lang w:eastAsia="es-EC"/>
        </w:rPr>
        <w:t>inevitablemente cobran precio en la disminución de los ingresos de los negocios formales de los sectores intervenidos por la disminución del volumen de la población flotante que se sirve de este comercio</w:t>
      </w:r>
      <w:r>
        <w:rPr>
          <w:rFonts w:ascii="Times New Roman" w:eastAsia="Times New Roman" w:hAnsi="Times New Roman" w:cs="Times New Roman"/>
          <w:color w:val="000000"/>
          <w:sz w:val="24"/>
          <w:szCs w:val="24"/>
          <w:lang w:eastAsia="es-EC"/>
        </w:rPr>
        <w:t>.</w:t>
      </w:r>
      <w:r w:rsidRPr="00370639">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L</w:t>
      </w:r>
      <w:r w:rsidRPr="00370639">
        <w:rPr>
          <w:rFonts w:ascii="Times New Roman" w:eastAsia="Times New Roman" w:hAnsi="Times New Roman" w:cs="Times New Roman"/>
          <w:color w:val="000000"/>
          <w:sz w:val="24"/>
          <w:szCs w:val="24"/>
          <w:lang w:eastAsia="es-EC"/>
        </w:rPr>
        <w:t>os comercios que se ubican bajo los portales conservan aún la población original con su conocimiento empírico del negocio y su carga cultural</w:t>
      </w:r>
      <w:r>
        <w:rPr>
          <w:rFonts w:ascii="Times New Roman" w:eastAsia="Times New Roman" w:hAnsi="Times New Roman" w:cs="Times New Roman"/>
          <w:color w:val="000000"/>
          <w:sz w:val="24"/>
          <w:szCs w:val="24"/>
          <w:lang w:eastAsia="es-EC"/>
        </w:rPr>
        <w:t xml:space="preserve"> que</w:t>
      </w:r>
      <w:r w:rsidRPr="00370639">
        <w:rPr>
          <w:rFonts w:ascii="Times New Roman" w:eastAsia="Times New Roman" w:hAnsi="Times New Roman" w:cs="Times New Roman"/>
          <w:color w:val="000000"/>
          <w:sz w:val="24"/>
          <w:szCs w:val="24"/>
          <w:lang w:eastAsia="es-EC"/>
        </w:rPr>
        <w:t xml:space="preserve"> constituyen el patrimonio en riesgo cuando se piensa en una intervención. (Cueva, 2010:59)</w:t>
      </w:r>
      <w:r>
        <w:rPr>
          <w:rFonts w:ascii="Times New Roman" w:eastAsia="Times New Roman" w:hAnsi="Times New Roman" w:cs="Times New Roman"/>
          <w:color w:val="000000"/>
          <w:sz w:val="24"/>
          <w:szCs w:val="24"/>
          <w:lang w:eastAsia="es-EC"/>
        </w:rPr>
        <w:t>.</w:t>
      </w:r>
    </w:p>
    <w:p w14:paraId="15F50429" w14:textId="77777777" w:rsidR="002813C3" w:rsidRDefault="002813C3" w:rsidP="002813C3">
      <w:pPr>
        <w:spacing w:after="0" w:line="360" w:lineRule="auto"/>
        <w:ind w:left="1701"/>
        <w:jc w:val="both"/>
        <w:rPr>
          <w:rFonts w:ascii="Times New Roman" w:eastAsia="Times New Roman" w:hAnsi="Times New Roman" w:cs="Times New Roman"/>
          <w:color w:val="000000"/>
          <w:sz w:val="24"/>
          <w:szCs w:val="24"/>
          <w:lang w:eastAsia="es-EC"/>
        </w:rPr>
      </w:pPr>
    </w:p>
    <w:p w14:paraId="6FAD4D05" w14:textId="77777777" w:rsidR="00421CF0" w:rsidRDefault="00421CF0" w:rsidP="002813C3">
      <w:pPr>
        <w:spacing w:after="0" w:line="360" w:lineRule="auto"/>
        <w:ind w:left="1701"/>
        <w:jc w:val="both"/>
        <w:rPr>
          <w:rFonts w:ascii="Times New Roman" w:eastAsia="Times New Roman" w:hAnsi="Times New Roman" w:cs="Times New Roman"/>
          <w:color w:val="000000"/>
          <w:sz w:val="24"/>
          <w:szCs w:val="24"/>
          <w:lang w:eastAsia="es-EC"/>
        </w:rPr>
      </w:pPr>
    </w:p>
    <w:p w14:paraId="4FCBF9BB" w14:textId="77777777" w:rsidR="00421CF0" w:rsidRDefault="00421CF0" w:rsidP="002813C3">
      <w:pPr>
        <w:spacing w:after="0" w:line="360" w:lineRule="auto"/>
        <w:ind w:left="1701"/>
        <w:jc w:val="both"/>
        <w:rPr>
          <w:rFonts w:ascii="Times New Roman" w:eastAsia="Times New Roman" w:hAnsi="Times New Roman" w:cs="Times New Roman"/>
          <w:color w:val="000000"/>
          <w:sz w:val="24"/>
          <w:szCs w:val="24"/>
          <w:lang w:eastAsia="es-EC"/>
        </w:rPr>
      </w:pPr>
    </w:p>
    <w:p w14:paraId="5F3868A1" w14:textId="77777777" w:rsidR="00421CF0" w:rsidRDefault="00421CF0" w:rsidP="002813C3">
      <w:pPr>
        <w:spacing w:after="0" w:line="360" w:lineRule="auto"/>
        <w:ind w:left="1701"/>
        <w:jc w:val="both"/>
        <w:rPr>
          <w:rFonts w:ascii="Times New Roman" w:eastAsia="Times New Roman" w:hAnsi="Times New Roman" w:cs="Times New Roman"/>
          <w:color w:val="000000"/>
          <w:sz w:val="24"/>
          <w:szCs w:val="24"/>
          <w:lang w:eastAsia="es-EC"/>
        </w:rPr>
      </w:pPr>
    </w:p>
    <w:p w14:paraId="73AD549C" w14:textId="77777777" w:rsidR="002813C3" w:rsidRDefault="002813C3" w:rsidP="002813C3">
      <w:pPr>
        <w:spacing w:after="0" w:line="360" w:lineRule="auto"/>
        <w:ind w:left="1701"/>
        <w:jc w:val="both"/>
        <w:rPr>
          <w:rFonts w:ascii="Times New Roman" w:eastAsia="Times New Roman" w:hAnsi="Times New Roman" w:cs="Times New Roman"/>
          <w:color w:val="000000"/>
          <w:sz w:val="24"/>
          <w:szCs w:val="24"/>
          <w:lang w:eastAsia="es-EC"/>
        </w:rPr>
      </w:pPr>
    </w:p>
    <w:p w14:paraId="489D1F85" w14:textId="5201E4D4" w:rsidR="002813C3" w:rsidRPr="00421CF0" w:rsidRDefault="00421CF0" w:rsidP="00421CF0">
      <w:pPr>
        <w:pStyle w:val="Tituloilustraciones"/>
        <w:ind w:left="708" w:firstLine="708"/>
        <w:rPr>
          <w:rFonts w:ascii="Arial" w:eastAsia="Times New Roman" w:hAnsi="Arial" w:cs="Arial"/>
          <w:color w:val="000000"/>
          <w:lang w:eastAsia="es-EC"/>
        </w:rPr>
      </w:pPr>
      <w:bookmarkStart w:id="106" w:name="_Toc12132908"/>
      <w:bookmarkStart w:id="107" w:name="_Toc13110769"/>
      <w:r w:rsidRPr="00235FE4">
        <w:rPr>
          <w:rFonts w:ascii="Arial" w:eastAsia="Times New Roman" w:hAnsi="Arial" w:cs="Arial"/>
          <w:noProof/>
          <w:color w:val="000000"/>
          <w:lang w:eastAsia="es-EC"/>
        </w:rPr>
        <w:lastRenderedPageBreak/>
        <w:drawing>
          <wp:anchor distT="0" distB="0" distL="114300" distR="114300" simplePos="0" relativeHeight="251877376" behindDoc="0" locked="0" layoutInCell="1" allowOverlap="1" wp14:anchorId="61EEDA3B" wp14:editId="6E591880">
            <wp:simplePos x="0" y="0"/>
            <wp:positionH relativeFrom="column">
              <wp:posOffset>1119505</wp:posOffset>
            </wp:positionH>
            <wp:positionV relativeFrom="paragraph">
              <wp:posOffset>290830</wp:posOffset>
            </wp:positionV>
            <wp:extent cx="3771900" cy="2828925"/>
            <wp:effectExtent l="0" t="0" r="0" b="9525"/>
            <wp:wrapTopAndBottom/>
            <wp:docPr id="33" name="Picture 33" descr="https://lh3.googleusercontent.com/WgnFgOPUZK4qlX0abrcDS-bSQoVKbkPpd494pGGRQNNh1spRVMzPIcKqyGCCGo8hJMwkylqeuI3CEOAA9MZiJxKAr40jb0bfbLArwLnGW8tjQkShFTcMzpJAxc2Qq-bVQubLqoW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lh3.googleusercontent.com/WgnFgOPUZK4qlX0abrcDS-bSQoVKbkPpd494pGGRQNNh1spRVMzPIcKqyGCCGo8hJMwkylqeuI3CEOAA9MZiJxKAr40jb0bfbLArwLnGW8tjQkShFTcMzpJAxc2Qq-bVQubLqoW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771900" cy="2828925"/>
                    </a:xfrm>
                    <a:prstGeom prst="rect">
                      <a:avLst/>
                    </a:prstGeom>
                    <a:noFill/>
                    <a:ln>
                      <a:noFill/>
                    </a:ln>
                  </pic:spPr>
                </pic:pic>
              </a:graphicData>
            </a:graphic>
            <wp14:sizeRelH relativeFrom="page">
              <wp14:pctWidth>0</wp14:pctWidth>
            </wp14:sizeRelH>
            <wp14:sizeRelV relativeFrom="page">
              <wp14:pctHeight>0</wp14:pctHeight>
            </wp14:sizeRelV>
          </wp:anchor>
        </w:drawing>
      </w:r>
      <w:r w:rsidR="002813C3">
        <w:t xml:space="preserve">Foto  </w:t>
      </w:r>
      <w:r w:rsidR="002813C3">
        <w:rPr>
          <w:noProof/>
        </w:rPr>
        <w:fldChar w:fldCharType="begin"/>
      </w:r>
      <w:r w:rsidR="002813C3">
        <w:rPr>
          <w:noProof/>
        </w:rPr>
        <w:instrText xml:space="preserve"> SEQ Foto_ \* ARABIC </w:instrText>
      </w:r>
      <w:r w:rsidR="002813C3">
        <w:rPr>
          <w:noProof/>
        </w:rPr>
        <w:fldChar w:fldCharType="separate"/>
      </w:r>
      <w:r w:rsidR="002813C3">
        <w:rPr>
          <w:noProof/>
        </w:rPr>
        <w:t>9</w:t>
      </w:r>
      <w:r w:rsidR="002813C3">
        <w:rPr>
          <w:noProof/>
        </w:rPr>
        <w:fldChar w:fldCharType="end"/>
      </w:r>
      <w:r w:rsidR="002813C3">
        <w:t xml:space="preserve">. </w:t>
      </w:r>
      <w:r w:rsidR="002813C3" w:rsidRPr="00640D20">
        <w:t>Portales de la plaza Chiriboga</w:t>
      </w:r>
      <w:bookmarkEnd w:id="106"/>
      <w:bookmarkEnd w:id="107"/>
    </w:p>
    <w:p w14:paraId="4ECF03BD" w14:textId="1084BEF9" w:rsidR="002813C3" w:rsidRDefault="002813C3" w:rsidP="002813C3">
      <w:pPr>
        <w:spacing w:after="0" w:line="240" w:lineRule="auto"/>
        <w:rPr>
          <w:rFonts w:ascii="Times New Roman" w:eastAsia="Times New Roman" w:hAnsi="Times New Roman" w:cs="Times New Roman"/>
          <w:sz w:val="24"/>
          <w:szCs w:val="24"/>
          <w:lang w:eastAsia="es-EC"/>
        </w:rPr>
      </w:pPr>
    </w:p>
    <w:p w14:paraId="76CF3C01" w14:textId="77777777" w:rsidR="002813C3" w:rsidRPr="00370639" w:rsidRDefault="002813C3" w:rsidP="00E9027C">
      <w:pPr>
        <w:spacing w:after="0" w:line="360" w:lineRule="auto"/>
        <w:ind w:left="1068" w:firstLine="348"/>
        <w:jc w:val="center"/>
        <w:rPr>
          <w:rFonts w:ascii="Times New Roman" w:eastAsia="Times New Roman" w:hAnsi="Times New Roman" w:cs="Times New Roman"/>
          <w:color w:val="000000"/>
          <w:lang w:eastAsia="es-EC"/>
        </w:rPr>
      </w:pPr>
      <w:r w:rsidRPr="00370639">
        <w:rPr>
          <w:rFonts w:ascii="Times New Roman" w:eastAsia="Times New Roman" w:hAnsi="Times New Roman" w:cs="Times New Roman"/>
          <w:b/>
          <w:color w:val="000000"/>
          <w:lang w:eastAsia="es-EC"/>
        </w:rPr>
        <w:t>Fuente:</w:t>
      </w:r>
      <w:r w:rsidRPr="00370639">
        <w:rPr>
          <w:rFonts w:ascii="Times New Roman" w:eastAsia="Times New Roman" w:hAnsi="Times New Roman" w:cs="Times New Roman"/>
          <w:color w:val="000000"/>
          <w:lang w:eastAsia="es-EC"/>
        </w:rPr>
        <w:t xml:space="preserve"> Archivo personal</w:t>
      </w:r>
    </w:p>
    <w:p w14:paraId="073DE41C" w14:textId="77777777" w:rsidR="002813C3" w:rsidRPr="00464FD1" w:rsidRDefault="002813C3" w:rsidP="00E9027C">
      <w:pPr>
        <w:spacing w:after="0" w:line="360" w:lineRule="auto"/>
        <w:ind w:left="720" w:firstLine="696"/>
        <w:jc w:val="center"/>
        <w:rPr>
          <w:rFonts w:ascii="Times New Roman" w:eastAsia="Times New Roman" w:hAnsi="Times New Roman" w:cs="Times New Roman"/>
          <w:color w:val="000000"/>
          <w:lang w:eastAsia="es-EC"/>
        </w:rPr>
      </w:pPr>
      <w:r w:rsidRPr="00370639">
        <w:rPr>
          <w:rFonts w:ascii="Times New Roman" w:eastAsia="Times New Roman" w:hAnsi="Times New Roman" w:cs="Times New Roman"/>
          <w:b/>
          <w:color w:val="000000"/>
          <w:lang w:eastAsia="es-EC"/>
        </w:rPr>
        <w:t>Elaborado por:</w:t>
      </w:r>
      <w:r w:rsidRPr="00370639">
        <w:rPr>
          <w:rFonts w:ascii="Times New Roman" w:eastAsia="Times New Roman" w:hAnsi="Times New Roman" w:cs="Times New Roman"/>
          <w:color w:val="000000"/>
          <w:lang w:eastAsia="es-EC"/>
        </w:rPr>
        <w:t xml:space="preserve"> Maritza Chicaiza</w:t>
      </w:r>
    </w:p>
    <w:p w14:paraId="6C64AF74" w14:textId="77777777" w:rsidR="002813C3" w:rsidRDefault="002813C3" w:rsidP="002813C3">
      <w:pPr>
        <w:spacing w:after="0" w:line="240" w:lineRule="auto"/>
        <w:rPr>
          <w:rFonts w:ascii="Arial" w:eastAsia="Times New Roman" w:hAnsi="Arial" w:cs="Arial"/>
          <w:i/>
          <w:iCs/>
          <w:color w:val="000000"/>
          <w:lang w:eastAsia="es-EC"/>
        </w:rPr>
      </w:pPr>
    </w:p>
    <w:p w14:paraId="6DABF890" w14:textId="77777777" w:rsidR="002813C3" w:rsidRDefault="002813C3" w:rsidP="002813C3">
      <w:pPr>
        <w:spacing w:after="0" w:line="480" w:lineRule="auto"/>
        <w:ind w:left="1701" w:firstLine="567"/>
        <w:rPr>
          <w:rFonts w:ascii="Times New Roman" w:eastAsia="Times New Roman" w:hAnsi="Times New Roman" w:cs="Times New Roman"/>
          <w:b/>
          <w:i/>
          <w:iCs/>
          <w:color w:val="000000"/>
          <w:sz w:val="24"/>
          <w:szCs w:val="24"/>
          <w:lang w:eastAsia="es-EC"/>
        </w:rPr>
      </w:pPr>
      <w:r w:rsidRPr="0044157F">
        <w:rPr>
          <w:rFonts w:ascii="Times New Roman" w:eastAsia="Times New Roman" w:hAnsi="Times New Roman" w:cs="Times New Roman"/>
          <w:b/>
          <w:i/>
          <w:iCs/>
          <w:color w:val="000000"/>
          <w:sz w:val="24"/>
          <w:szCs w:val="24"/>
          <w:lang w:eastAsia="es-EC"/>
        </w:rPr>
        <w:t>Componente 1: Lo Simbólico</w:t>
      </w:r>
    </w:p>
    <w:p w14:paraId="796B9D3A" w14:textId="6AB715BE" w:rsidR="002813C3" w:rsidRPr="00E3044D" w:rsidRDefault="002813C3" w:rsidP="002813C3">
      <w:pPr>
        <w:pStyle w:val="Prrafodelista"/>
        <w:numPr>
          <w:ilvl w:val="0"/>
          <w:numId w:val="12"/>
        </w:numPr>
        <w:spacing w:after="0" w:line="360" w:lineRule="auto"/>
        <w:ind w:left="1701" w:hanging="567"/>
        <w:jc w:val="both"/>
        <w:rPr>
          <w:rFonts w:ascii="Times New Roman" w:eastAsia="Times New Roman" w:hAnsi="Times New Roman" w:cs="Times New Roman"/>
          <w:sz w:val="24"/>
          <w:szCs w:val="24"/>
          <w:lang w:eastAsia="es-EC"/>
        </w:rPr>
      </w:pPr>
      <w:r w:rsidRPr="00E3044D">
        <w:rPr>
          <w:rFonts w:ascii="Times New Roman" w:eastAsia="Times New Roman" w:hAnsi="Times New Roman" w:cs="Times New Roman"/>
          <w:b/>
          <w:bCs/>
          <w:color w:val="000000"/>
          <w:sz w:val="24"/>
          <w:szCs w:val="24"/>
          <w:lang w:eastAsia="es-EC"/>
        </w:rPr>
        <w:t xml:space="preserve">Plaza 31 de mayo. - </w:t>
      </w:r>
      <w:r w:rsidRPr="00E3044D">
        <w:rPr>
          <w:rFonts w:ascii="Times New Roman" w:eastAsia="Times New Roman" w:hAnsi="Times New Roman" w:cs="Times New Roman"/>
          <w:color w:val="000000"/>
          <w:sz w:val="24"/>
          <w:szCs w:val="24"/>
          <w:lang w:eastAsia="es-EC"/>
        </w:rPr>
        <w:t xml:space="preserve">Lleva el nombre del día de la cantonización de Rumiñahui, en el año1938 alrededor de la plaza se ubican edificaciones simbólicas como el palacio municipal, la antigua casa municipal y la Villa Carmen donde funciona: Misión Social, organismo dirigido por la esposa del alcalde en turno, de manera que en este sitio se concentra la administración municipal. La plaza es símbolo del poder popular, pues aquí, se concentra la lucha social; a ella acuden los colectivos que no han logrado audiencia a sus peticiones y permanecen hasta ser recibidos por el alcalde. </w:t>
      </w:r>
    </w:p>
    <w:p w14:paraId="307BB015" w14:textId="77777777" w:rsidR="002813C3" w:rsidRPr="00E3044D" w:rsidRDefault="002813C3" w:rsidP="002813C3">
      <w:pPr>
        <w:pStyle w:val="Prrafodelista"/>
        <w:spacing w:after="0" w:line="360" w:lineRule="auto"/>
        <w:ind w:left="1701" w:firstLine="567"/>
        <w:jc w:val="both"/>
        <w:rPr>
          <w:rFonts w:ascii="Times New Roman" w:eastAsia="Times New Roman" w:hAnsi="Times New Roman" w:cs="Times New Roman"/>
          <w:color w:val="000000"/>
          <w:sz w:val="24"/>
          <w:szCs w:val="24"/>
          <w:lang w:eastAsia="es-EC"/>
        </w:rPr>
      </w:pPr>
      <w:r w:rsidRPr="00E3044D">
        <w:rPr>
          <w:rFonts w:ascii="Times New Roman" w:eastAsia="Times New Roman" w:hAnsi="Times New Roman" w:cs="Times New Roman"/>
          <w:color w:val="000000"/>
          <w:sz w:val="24"/>
          <w:szCs w:val="24"/>
          <w:lang w:eastAsia="es-EC"/>
        </w:rPr>
        <w:t xml:space="preserve">En la última administración se han reunido representantes del gremio de taxistas (legales e ilegales), organizadores de las corridas de toros populares, empleados municipales en busca del contrato colectivo, entre otros. </w:t>
      </w:r>
    </w:p>
    <w:p w14:paraId="141EF2C5" w14:textId="77777777" w:rsidR="002813C3" w:rsidRDefault="002813C3" w:rsidP="002813C3">
      <w:pPr>
        <w:pStyle w:val="Prrafodelista"/>
        <w:spacing w:after="0" w:line="360" w:lineRule="auto"/>
        <w:ind w:left="1701" w:firstLine="567"/>
        <w:jc w:val="both"/>
        <w:rPr>
          <w:rFonts w:ascii="Times New Roman" w:eastAsia="Times New Roman" w:hAnsi="Times New Roman" w:cs="Times New Roman"/>
          <w:color w:val="000000"/>
          <w:sz w:val="24"/>
          <w:szCs w:val="24"/>
          <w:lang w:eastAsia="es-EC"/>
        </w:rPr>
      </w:pPr>
      <w:r w:rsidRPr="00E3044D">
        <w:rPr>
          <w:rFonts w:ascii="Times New Roman" w:eastAsia="Times New Roman" w:hAnsi="Times New Roman" w:cs="Times New Roman"/>
          <w:color w:val="000000"/>
          <w:sz w:val="24"/>
          <w:szCs w:val="24"/>
          <w:lang w:eastAsia="es-EC"/>
        </w:rPr>
        <w:lastRenderedPageBreak/>
        <w:t>En época de elecciones, la Plaza 31 de mayo es uno de los sitios preferidos para la concentración de simpatizantes de los diferentes candidatos.</w:t>
      </w:r>
    </w:p>
    <w:p w14:paraId="02541A94" w14:textId="77777777" w:rsidR="002813C3" w:rsidRDefault="002813C3" w:rsidP="002813C3">
      <w:pPr>
        <w:pStyle w:val="Prrafodelista"/>
        <w:spacing w:after="0" w:line="360" w:lineRule="auto"/>
        <w:ind w:left="1701" w:firstLine="567"/>
        <w:jc w:val="both"/>
        <w:rPr>
          <w:rFonts w:ascii="Times New Roman" w:eastAsia="Times New Roman" w:hAnsi="Times New Roman" w:cs="Times New Roman"/>
          <w:color w:val="000000"/>
          <w:sz w:val="24"/>
          <w:szCs w:val="24"/>
          <w:lang w:eastAsia="es-EC"/>
        </w:rPr>
      </w:pPr>
    </w:p>
    <w:p w14:paraId="6F8C5D47" w14:textId="77777777" w:rsidR="002813C3" w:rsidRPr="00487F32" w:rsidRDefault="002813C3" w:rsidP="00E9027C">
      <w:pPr>
        <w:pStyle w:val="Tituloilustraciones"/>
        <w:ind w:left="993" w:firstLine="708"/>
        <w:rPr>
          <w:rFonts w:ascii="Arial" w:eastAsia="Times New Roman" w:hAnsi="Arial" w:cs="Arial"/>
          <w:color w:val="000000"/>
          <w:lang w:eastAsia="es-EC"/>
        </w:rPr>
      </w:pPr>
      <w:bookmarkStart w:id="108" w:name="_Toc12132909"/>
      <w:bookmarkStart w:id="109" w:name="_Toc13110770"/>
      <w:r>
        <w:t xml:space="preserve">Foto  </w:t>
      </w:r>
      <w:r>
        <w:rPr>
          <w:noProof/>
        </w:rPr>
        <w:fldChar w:fldCharType="begin"/>
      </w:r>
      <w:r>
        <w:rPr>
          <w:noProof/>
        </w:rPr>
        <w:instrText xml:space="preserve"> SEQ Foto_ \* ARABIC </w:instrText>
      </w:r>
      <w:r>
        <w:rPr>
          <w:noProof/>
        </w:rPr>
        <w:fldChar w:fldCharType="separate"/>
      </w:r>
      <w:r>
        <w:rPr>
          <w:noProof/>
        </w:rPr>
        <w:t>10</w:t>
      </w:r>
      <w:r>
        <w:rPr>
          <w:noProof/>
        </w:rPr>
        <w:fldChar w:fldCharType="end"/>
      </w:r>
      <w:r>
        <w:t xml:space="preserve">. </w:t>
      </w:r>
      <w:r w:rsidRPr="00F72099">
        <w:t>Reunión política –Plaza 31 de mayo</w:t>
      </w:r>
      <w:bookmarkEnd w:id="108"/>
      <w:bookmarkEnd w:id="109"/>
    </w:p>
    <w:p w14:paraId="76E371DD"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r>
        <w:rPr>
          <w:noProof/>
          <w:lang w:eastAsia="es-EC"/>
        </w:rPr>
        <w:drawing>
          <wp:anchor distT="0" distB="0" distL="114300" distR="114300" simplePos="0" relativeHeight="251878400" behindDoc="0" locked="0" layoutInCell="1" allowOverlap="1" wp14:anchorId="0F405D7F" wp14:editId="01953357">
            <wp:simplePos x="0" y="0"/>
            <wp:positionH relativeFrom="margin">
              <wp:posOffset>1081405</wp:posOffset>
            </wp:positionH>
            <wp:positionV relativeFrom="paragraph">
              <wp:posOffset>64770</wp:posOffset>
            </wp:positionV>
            <wp:extent cx="3962400" cy="1970405"/>
            <wp:effectExtent l="0" t="0" r="0" b="0"/>
            <wp:wrapSquare wrapText="bothSides"/>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extLst>
                        <a:ext uri="{28A0092B-C50C-407E-A947-70E740481C1C}">
                          <a14:useLocalDpi xmlns:a14="http://schemas.microsoft.com/office/drawing/2010/main" val="0"/>
                        </a:ext>
                      </a:extLst>
                    </a:blip>
                    <a:stretch>
                      <a:fillRect/>
                    </a:stretch>
                  </pic:blipFill>
                  <pic:spPr>
                    <a:xfrm>
                      <a:off x="0" y="0"/>
                      <a:ext cx="3962400" cy="1970405"/>
                    </a:xfrm>
                    <a:prstGeom prst="rect">
                      <a:avLst/>
                    </a:prstGeom>
                  </pic:spPr>
                </pic:pic>
              </a:graphicData>
            </a:graphic>
            <wp14:sizeRelH relativeFrom="page">
              <wp14:pctWidth>0</wp14:pctWidth>
            </wp14:sizeRelH>
            <wp14:sizeRelV relativeFrom="page">
              <wp14:pctHeight>0</wp14:pctHeight>
            </wp14:sizeRelV>
          </wp:anchor>
        </w:drawing>
      </w:r>
    </w:p>
    <w:p w14:paraId="0E9432FC"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66749F39"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230D37F5"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4D287B35"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250B8BDA"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4700FDBE"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0C1329CF"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56379E20"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1DD35933" w14:textId="77777777" w:rsidR="002813C3" w:rsidRPr="00370639" w:rsidRDefault="002813C3" w:rsidP="00E9027C">
      <w:pPr>
        <w:spacing w:after="0" w:line="240" w:lineRule="auto"/>
        <w:ind w:left="1776" w:firstLine="348"/>
        <w:jc w:val="center"/>
        <w:rPr>
          <w:rFonts w:ascii="Times New Roman" w:eastAsia="Times New Roman" w:hAnsi="Times New Roman" w:cs="Times New Roman"/>
          <w:color w:val="000000"/>
          <w:lang w:eastAsia="es-EC"/>
        </w:rPr>
      </w:pPr>
      <w:r w:rsidRPr="00370639">
        <w:rPr>
          <w:rFonts w:ascii="Times New Roman" w:eastAsia="Times New Roman" w:hAnsi="Times New Roman" w:cs="Times New Roman"/>
          <w:b/>
          <w:color w:val="000000"/>
          <w:lang w:eastAsia="es-EC"/>
        </w:rPr>
        <w:t>Fuente:</w:t>
      </w:r>
      <w:r w:rsidRPr="00370639">
        <w:rPr>
          <w:rFonts w:ascii="Times New Roman" w:eastAsia="Times New Roman" w:hAnsi="Times New Roman" w:cs="Times New Roman"/>
          <w:color w:val="000000"/>
          <w:lang w:eastAsia="es-EC"/>
        </w:rPr>
        <w:t xml:space="preserve"> Archivo personal</w:t>
      </w:r>
    </w:p>
    <w:p w14:paraId="5011B026" w14:textId="77777777" w:rsidR="002813C3" w:rsidRPr="00487F32" w:rsidRDefault="002813C3" w:rsidP="00E9027C">
      <w:pPr>
        <w:spacing w:after="0" w:line="240" w:lineRule="auto"/>
        <w:ind w:left="1428" w:firstLine="348"/>
        <w:jc w:val="center"/>
        <w:rPr>
          <w:rFonts w:ascii="Times New Roman" w:eastAsia="Times New Roman" w:hAnsi="Times New Roman" w:cs="Times New Roman"/>
          <w:color w:val="000000"/>
          <w:lang w:eastAsia="es-EC"/>
        </w:rPr>
      </w:pPr>
      <w:r w:rsidRPr="00370639">
        <w:rPr>
          <w:rFonts w:ascii="Times New Roman" w:eastAsia="Times New Roman" w:hAnsi="Times New Roman" w:cs="Times New Roman"/>
          <w:b/>
          <w:color w:val="000000"/>
          <w:lang w:eastAsia="es-EC"/>
        </w:rPr>
        <w:t>Elaborado por:</w:t>
      </w:r>
      <w:r w:rsidRPr="00370639">
        <w:rPr>
          <w:rFonts w:ascii="Times New Roman" w:eastAsia="Times New Roman" w:hAnsi="Times New Roman" w:cs="Times New Roman"/>
          <w:color w:val="000000"/>
          <w:lang w:eastAsia="es-EC"/>
        </w:rPr>
        <w:t xml:space="preserve"> Maritza Chicaiza</w:t>
      </w:r>
    </w:p>
    <w:p w14:paraId="519F8B9A" w14:textId="77777777" w:rsidR="002813C3" w:rsidRDefault="002813C3" w:rsidP="002813C3">
      <w:pPr>
        <w:pStyle w:val="Prrafodelista"/>
        <w:spacing w:after="0" w:line="360" w:lineRule="auto"/>
        <w:ind w:left="1701" w:firstLine="567"/>
        <w:jc w:val="both"/>
        <w:rPr>
          <w:rFonts w:ascii="Times New Roman" w:eastAsia="Times New Roman" w:hAnsi="Times New Roman" w:cs="Times New Roman"/>
          <w:color w:val="000000"/>
          <w:sz w:val="24"/>
          <w:szCs w:val="24"/>
          <w:lang w:eastAsia="es-EC"/>
        </w:rPr>
      </w:pPr>
    </w:p>
    <w:p w14:paraId="1597179D" w14:textId="047C157D" w:rsidR="002813C3" w:rsidRDefault="002813C3" w:rsidP="00421CF0">
      <w:pPr>
        <w:spacing w:after="0" w:line="360" w:lineRule="auto"/>
        <w:ind w:left="1701" w:firstLine="708"/>
        <w:jc w:val="both"/>
        <w:rPr>
          <w:rFonts w:ascii="Times New Roman" w:eastAsia="Times New Roman" w:hAnsi="Times New Roman" w:cs="Times New Roman"/>
          <w:color w:val="000000"/>
          <w:sz w:val="24"/>
          <w:szCs w:val="24"/>
          <w:lang w:eastAsia="es-EC"/>
        </w:rPr>
      </w:pPr>
      <w:r w:rsidRPr="00E3044D">
        <w:rPr>
          <w:rFonts w:ascii="Times New Roman" w:eastAsia="Times New Roman" w:hAnsi="Times New Roman" w:cs="Times New Roman"/>
          <w:color w:val="000000"/>
          <w:sz w:val="24"/>
          <w:szCs w:val="24"/>
          <w:lang w:eastAsia="es-EC"/>
        </w:rPr>
        <w:t>Antes de la alerta amarilla en la que se prohibió eventos masivos debido a la activación del volcán Cotopaxi en agosto del año 2015 se realizaba (los primeros lunes del mes), el minuto cívico con la participación de los colegios y escuelas de la zona y se exponía algún tema que se conmemoraba en el mes como, por ejemplo: El día de la madre, día del amor, día del niño, entre otros, con expositores infantiles y adultos. A este tipo de actos, la asistencia del personal municipal era obligatoria</w:t>
      </w:r>
      <w:r w:rsidRPr="00487F32">
        <w:rPr>
          <w:rFonts w:ascii="Times New Roman" w:eastAsia="Times New Roman" w:hAnsi="Times New Roman" w:cs="Times New Roman"/>
          <w:color w:val="000000"/>
          <w:sz w:val="24"/>
          <w:szCs w:val="24"/>
          <w:lang w:eastAsia="es-EC"/>
        </w:rPr>
        <w:t>.</w:t>
      </w:r>
    </w:p>
    <w:p w14:paraId="27511954" w14:textId="77777777" w:rsidR="00421CF0" w:rsidRDefault="00421CF0" w:rsidP="00421CF0">
      <w:pPr>
        <w:spacing w:after="0" w:line="360" w:lineRule="auto"/>
        <w:ind w:left="1701" w:firstLine="708"/>
        <w:jc w:val="both"/>
        <w:rPr>
          <w:rFonts w:ascii="Times New Roman" w:eastAsia="Times New Roman" w:hAnsi="Times New Roman" w:cs="Times New Roman"/>
          <w:color w:val="000000"/>
          <w:sz w:val="24"/>
          <w:szCs w:val="24"/>
          <w:lang w:eastAsia="es-EC"/>
        </w:rPr>
      </w:pPr>
    </w:p>
    <w:p w14:paraId="6D4578D7" w14:textId="77777777" w:rsidR="00421CF0" w:rsidRDefault="00421CF0" w:rsidP="00421CF0">
      <w:pPr>
        <w:spacing w:after="0" w:line="360" w:lineRule="auto"/>
        <w:ind w:left="1701" w:firstLine="708"/>
        <w:jc w:val="both"/>
        <w:rPr>
          <w:rFonts w:ascii="Times New Roman" w:eastAsia="Times New Roman" w:hAnsi="Times New Roman" w:cs="Times New Roman"/>
          <w:color w:val="000000"/>
          <w:sz w:val="24"/>
          <w:szCs w:val="24"/>
          <w:lang w:eastAsia="es-EC"/>
        </w:rPr>
      </w:pPr>
    </w:p>
    <w:p w14:paraId="1D39BB55" w14:textId="77777777" w:rsidR="00421CF0" w:rsidRDefault="00421CF0" w:rsidP="00421CF0">
      <w:pPr>
        <w:spacing w:after="0" w:line="360" w:lineRule="auto"/>
        <w:ind w:left="1701" w:firstLine="708"/>
        <w:jc w:val="both"/>
        <w:rPr>
          <w:rFonts w:ascii="Times New Roman" w:eastAsia="Times New Roman" w:hAnsi="Times New Roman" w:cs="Times New Roman"/>
          <w:color w:val="000000"/>
          <w:sz w:val="24"/>
          <w:szCs w:val="24"/>
          <w:lang w:eastAsia="es-EC"/>
        </w:rPr>
      </w:pPr>
    </w:p>
    <w:p w14:paraId="4AD45CA8" w14:textId="77777777" w:rsidR="00421CF0" w:rsidRDefault="00421CF0" w:rsidP="00421CF0">
      <w:pPr>
        <w:spacing w:after="0" w:line="360" w:lineRule="auto"/>
        <w:ind w:left="1701" w:firstLine="708"/>
        <w:jc w:val="both"/>
        <w:rPr>
          <w:rFonts w:ascii="Times New Roman" w:eastAsia="Times New Roman" w:hAnsi="Times New Roman" w:cs="Times New Roman"/>
          <w:color w:val="000000"/>
          <w:sz w:val="24"/>
          <w:szCs w:val="24"/>
          <w:lang w:eastAsia="es-EC"/>
        </w:rPr>
      </w:pPr>
    </w:p>
    <w:p w14:paraId="4FF37C63" w14:textId="77777777" w:rsidR="00421CF0" w:rsidRDefault="00421CF0" w:rsidP="00421CF0">
      <w:pPr>
        <w:spacing w:after="0" w:line="360" w:lineRule="auto"/>
        <w:ind w:left="1701" w:firstLine="708"/>
        <w:jc w:val="both"/>
        <w:rPr>
          <w:rFonts w:ascii="Times New Roman" w:eastAsia="Times New Roman" w:hAnsi="Times New Roman" w:cs="Times New Roman"/>
          <w:color w:val="000000"/>
          <w:sz w:val="24"/>
          <w:szCs w:val="24"/>
          <w:lang w:eastAsia="es-EC"/>
        </w:rPr>
      </w:pPr>
    </w:p>
    <w:p w14:paraId="4AF7B642" w14:textId="77777777" w:rsidR="00421CF0" w:rsidRDefault="00421CF0" w:rsidP="00421CF0">
      <w:pPr>
        <w:spacing w:after="0" w:line="360" w:lineRule="auto"/>
        <w:ind w:left="1701" w:firstLine="708"/>
        <w:jc w:val="both"/>
        <w:rPr>
          <w:rFonts w:ascii="Times New Roman" w:eastAsia="Times New Roman" w:hAnsi="Times New Roman" w:cs="Times New Roman"/>
          <w:color w:val="000000"/>
          <w:sz w:val="24"/>
          <w:szCs w:val="24"/>
          <w:lang w:eastAsia="es-EC"/>
        </w:rPr>
      </w:pPr>
    </w:p>
    <w:p w14:paraId="211F77F2" w14:textId="77777777" w:rsidR="002813C3" w:rsidRPr="00487F32" w:rsidRDefault="002813C3" w:rsidP="002813C3">
      <w:pPr>
        <w:spacing w:after="0" w:line="360" w:lineRule="auto"/>
        <w:jc w:val="both"/>
        <w:rPr>
          <w:rFonts w:ascii="Times New Roman" w:eastAsia="Times New Roman" w:hAnsi="Times New Roman" w:cs="Times New Roman"/>
          <w:color w:val="000000"/>
          <w:sz w:val="24"/>
          <w:szCs w:val="24"/>
          <w:lang w:eastAsia="es-EC"/>
        </w:rPr>
      </w:pPr>
    </w:p>
    <w:p w14:paraId="4F494DD0" w14:textId="77777777" w:rsidR="002813C3" w:rsidRPr="00BB17C3" w:rsidRDefault="002813C3" w:rsidP="00E9027C">
      <w:pPr>
        <w:pStyle w:val="Tituloilustraciones"/>
        <w:ind w:left="708" w:firstLine="708"/>
        <w:rPr>
          <w:rFonts w:ascii="Arial" w:eastAsia="Times New Roman" w:hAnsi="Arial" w:cs="Arial"/>
          <w:color w:val="000000"/>
          <w:lang w:eastAsia="es-EC"/>
        </w:rPr>
      </w:pPr>
      <w:bookmarkStart w:id="110" w:name="_Toc12132910"/>
      <w:bookmarkStart w:id="111" w:name="_Toc13110771"/>
      <w:r>
        <w:lastRenderedPageBreak/>
        <w:t xml:space="preserve">Foto  </w:t>
      </w:r>
      <w:r>
        <w:rPr>
          <w:noProof/>
        </w:rPr>
        <w:fldChar w:fldCharType="begin"/>
      </w:r>
      <w:r>
        <w:rPr>
          <w:noProof/>
        </w:rPr>
        <w:instrText xml:space="preserve"> SEQ Foto_ \* ARABIC </w:instrText>
      </w:r>
      <w:r>
        <w:rPr>
          <w:noProof/>
        </w:rPr>
        <w:fldChar w:fldCharType="separate"/>
      </w:r>
      <w:r>
        <w:rPr>
          <w:noProof/>
        </w:rPr>
        <w:t>11</w:t>
      </w:r>
      <w:r>
        <w:rPr>
          <w:noProof/>
        </w:rPr>
        <w:fldChar w:fldCharType="end"/>
      </w:r>
      <w:r>
        <w:t xml:space="preserve">. </w:t>
      </w:r>
      <w:r w:rsidRPr="00567581">
        <w:t>Palacio Municipal y Antigua casa Municipal</w:t>
      </w:r>
      <w:bookmarkEnd w:id="110"/>
      <w:bookmarkEnd w:id="111"/>
    </w:p>
    <w:p w14:paraId="4A3B08AB" w14:textId="77777777" w:rsidR="002813C3" w:rsidRPr="006049FD" w:rsidRDefault="002813C3" w:rsidP="002813C3">
      <w:pPr>
        <w:spacing w:after="0" w:line="240" w:lineRule="auto"/>
        <w:jc w:val="center"/>
        <w:rPr>
          <w:rFonts w:ascii="Times New Roman" w:eastAsia="Times New Roman" w:hAnsi="Times New Roman" w:cs="Times New Roman"/>
          <w:b/>
          <w:lang w:eastAsia="es-EC"/>
        </w:rPr>
      </w:pPr>
      <w:r>
        <w:rPr>
          <w:rFonts w:ascii="Times New Roman" w:eastAsia="Times New Roman" w:hAnsi="Times New Roman" w:cs="Times New Roman"/>
          <w:b/>
          <w:noProof/>
          <w:lang w:eastAsia="es-EC"/>
        </w:rPr>
        <w:drawing>
          <wp:anchor distT="0" distB="0" distL="114300" distR="114300" simplePos="0" relativeHeight="251879424" behindDoc="0" locked="0" layoutInCell="1" allowOverlap="1" wp14:anchorId="0E1ABBA4" wp14:editId="53070967">
            <wp:simplePos x="0" y="0"/>
            <wp:positionH relativeFrom="column">
              <wp:posOffset>1119505</wp:posOffset>
            </wp:positionH>
            <wp:positionV relativeFrom="paragraph">
              <wp:posOffset>137160</wp:posOffset>
            </wp:positionV>
            <wp:extent cx="3829050" cy="1689735"/>
            <wp:effectExtent l="0" t="0" r="0" b="5715"/>
            <wp:wrapSquare wrapText="bothSides"/>
            <wp:docPr id="73" name="Imagen 73" descr="C:\Users\Danny\Desktop\+fotos\12-13-2019\DSC008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nny\Desktop\+fotos\12-13-2019\DSC00861.JPG"/>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t="15323" b="25781"/>
                    <a:stretch/>
                  </pic:blipFill>
                  <pic:spPr bwMode="auto">
                    <a:xfrm>
                      <a:off x="0" y="0"/>
                      <a:ext cx="3829050" cy="16897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b/>
          <w:lang w:eastAsia="es-EC"/>
        </w:rPr>
        <w:t xml:space="preserve"> </w:t>
      </w:r>
    </w:p>
    <w:p w14:paraId="55C8555F" w14:textId="77777777" w:rsidR="002813C3" w:rsidRDefault="002813C3" w:rsidP="002813C3">
      <w:pPr>
        <w:spacing w:after="0" w:line="240" w:lineRule="auto"/>
        <w:jc w:val="center"/>
        <w:rPr>
          <w:rFonts w:ascii="Times New Roman" w:eastAsia="Times New Roman" w:hAnsi="Times New Roman" w:cs="Times New Roman"/>
          <w:color w:val="000000"/>
          <w:sz w:val="24"/>
          <w:szCs w:val="24"/>
          <w:lang w:eastAsia="es-EC"/>
        </w:rPr>
      </w:pPr>
    </w:p>
    <w:p w14:paraId="018001C5" w14:textId="77777777" w:rsidR="002813C3" w:rsidRDefault="002813C3" w:rsidP="002813C3">
      <w:pPr>
        <w:spacing w:after="0" w:line="240" w:lineRule="auto"/>
        <w:jc w:val="center"/>
        <w:rPr>
          <w:rFonts w:ascii="Times New Roman" w:eastAsia="Times New Roman" w:hAnsi="Times New Roman" w:cs="Times New Roman"/>
          <w:color w:val="000000"/>
          <w:sz w:val="24"/>
          <w:szCs w:val="24"/>
          <w:lang w:eastAsia="es-EC"/>
        </w:rPr>
      </w:pPr>
    </w:p>
    <w:p w14:paraId="26D09765" w14:textId="77777777" w:rsidR="002813C3" w:rsidRDefault="002813C3" w:rsidP="002813C3">
      <w:pPr>
        <w:spacing w:after="0" w:line="240" w:lineRule="auto"/>
        <w:jc w:val="center"/>
        <w:rPr>
          <w:rFonts w:ascii="Times New Roman" w:eastAsia="Times New Roman" w:hAnsi="Times New Roman" w:cs="Times New Roman"/>
          <w:color w:val="000000"/>
          <w:sz w:val="24"/>
          <w:szCs w:val="24"/>
          <w:lang w:eastAsia="es-EC"/>
        </w:rPr>
      </w:pPr>
    </w:p>
    <w:p w14:paraId="2B4CB358" w14:textId="77777777" w:rsidR="002813C3" w:rsidRDefault="002813C3" w:rsidP="002813C3">
      <w:pPr>
        <w:spacing w:after="0" w:line="240" w:lineRule="auto"/>
        <w:jc w:val="center"/>
        <w:rPr>
          <w:rFonts w:ascii="Times New Roman" w:eastAsia="Times New Roman" w:hAnsi="Times New Roman" w:cs="Times New Roman"/>
          <w:color w:val="000000"/>
          <w:sz w:val="24"/>
          <w:szCs w:val="24"/>
          <w:lang w:eastAsia="es-EC"/>
        </w:rPr>
      </w:pPr>
    </w:p>
    <w:p w14:paraId="3888F80B" w14:textId="77777777" w:rsidR="002813C3" w:rsidRDefault="002813C3" w:rsidP="002813C3">
      <w:pPr>
        <w:spacing w:after="0" w:line="240" w:lineRule="auto"/>
        <w:jc w:val="center"/>
        <w:rPr>
          <w:rFonts w:ascii="Times New Roman" w:eastAsia="Times New Roman" w:hAnsi="Times New Roman" w:cs="Times New Roman"/>
          <w:color w:val="000000"/>
          <w:sz w:val="24"/>
          <w:szCs w:val="24"/>
          <w:lang w:eastAsia="es-EC"/>
        </w:rPr>
      </w:pPr>
    </w:p>
    <w:p w14:paraId="79A0A19C" w14:textId="77777777" w:rsidR="002813C3" w:rsidRDefault="002813C3" w:rsidP="002813C3">
      <w:pPr>
        <w:spacing w:after="0" w:line="240" w:lineRule="auto"/>
        <w:jc w:val="center"/>
        <w:rPr>
          <w:rFonts w:ascii="Times New Roman" w:eastAsia="Times New Roman" w:hAnsi="Times New Roman" w:cs="Times New Roman"/>
          <w:color w:val="000000"/>
          <w:sz w:val="24"/>
          <w:szCs w:val="24"/>
          <w:lang w:eastAsia="es-EC"/>
        </w:rPr>
      </w:pPr>
    </w:p>
    <w:p w14:paraId="2264DD80" w14:textId="77777777" w:rsidR="002813C3" w:rsidRDefault="002813C3" w:rsidP="002813C3">
      <w:pPr>
        <w:spacing w:after="0" w:line="240" w:lineRule="auto"/>
        <w:jc w:val="center"/>
        <w:rPr>
          <w:rFonts w:ascii="Times New Roman" w:eastAsia="Times New Roman" w:hAnsi="Times New Roman" w:cs="Times New Roman"/>
          <w:color w:val="000000"/>
          <w:sz w:val="24"/>
          <w:szCs w:val="24"/>
          <w:lang w:eastAsia="es-EC"/>
        </w:rPr>
      </w:pPr>
    </w:p>
    <w:p w14:paraId="12924CD9" w14:textId="77777777" w:rsidR="002813C3" w:rsidRDefault="002813C3" w:rsidP="002813C3">
      <w:pPr>
        <w:spacing w:after="0" w:line="240" w:lineRule="auto"/>
        <w:jc w:val="center"/>
        <w:rPr>
          <w:rFonts w:ascii="Times New Roman" w:eastAsia="Times New Roman" w:hAnsi="Times New Roman" w:cs="Times New Roman"/>
          <w:color w:val="000000"/>
          <w:sz w:val="24"/>
          <w:szCs w:val="24"/>
          <w:lang w:eastAsia="es-EC"/>
        </w:rPr>
      </w:pPr>
    </w:p>
    <w:p w14:paraId="119AD00A" w14:textId="77777777" w:rsidR="002813C3" w:rsidRDefault="002813C3" w:rsidP="002813C3">
      <w:pPr>
        <w:spacing w:after="0" w:line="240" w:lineRule="auto"/>
        <w:jc w:val="center"/>
        <w:rPr>
          <w:rFonts w:ascii="Times New Roman" w:eastAsia="Times New Roman" w:hAnsi="Times New Roman" w:cs="Times New Roman"/>
          <w:color w:val="000000"/>
          <w:sz w:val="24"/>
          <w:szCs w:val="24"/>
          <w:lang w:eastAsia="es-EC"/>
        </w:rPr>
      </w:pPr>
    </w:p>
    <w:p w14:paraId="7B2BD3BD" w14:textId="77777777" w:rsidR="002813C3" w:rsidRDefault="002813C3" w:rsidP="002813C3">
      <w:pPr>
        <w:spacing w:after="0" w:line="240" w:lineRule="auto"/>
        <w:jc w:val="center"/>
        <w:rPr>
          <w:rFonts w:ascii="Times New Roman" w:eastAsia="Times New Roman" w:hAnsi="Times New Roman" w:cs="Times New Roman"/>
          <w:color w:val="000000"/>
          <w:sz w:val="24"/>
          <w:szCs w:val="24"/>
          <w:lang w:eastAsia="es-EC"/>
        </w:rPr>
      </w:pPr>
    </w:p>
    <w:p w14:paraId="5B66FE22" w14:textId="77777777" w:rsidR="002813C3" w:rsidRDefault="002813C3" w:rsidP="002813C3">
      <w:pPr>
        <w:spacing w:after="0" w:line="240" w:lineRule="auto"/>
        <w:jc w:val="center"/>
        <w:rPr>
          <w:rFonts w:ascii="Times New Roman" w:eastAsia="Times New Roman" w:hAnsi="Times New Roman" w:cs="Times New Roman"/>
          <w:color w:val="000000"/>
          <w:sz w:val="24"/>
          <w:szCs w:val="24"/>
          <w:lang w:eastAsia="es-EC"/>
        </w:rPr>
      </w:pPr>
    </w:p>
    <w:p w14:paraId="6AB77829" w14:textId="77777777" w:rsidR="002813C3" w:rsidRPr="00370639" w:rsidRDefault="002813C3" w:rsidP="00E9027C">
      <w:pPr>
        <w:spacing w:after="0" w:line="240" w:lineRule="auto"/>
        <w:ind w:left="1776" w:firstLine="348"/>
        <w:jc w:val="center"/>
        <w:rPr>
          <w:rFonts w:ascii="Times New Roman" w:eastAsia="Times New Roman" w:hAnsi="Times New Roman" w:cs="Times New Roman"/>
          <w:color w:val="000000"/>
          <w:lang w:eastAsia="es-EC"/>
        </w:rPr>
      </w:pPr>
      <w:r w:rsidRPr="00370639">
        <w:rPr>
          <w:rFonts w:ascii="Times New Roman" w:eastAsia="Times New Roman" w:hAnsi="Times New Roman" w:cs="Times New Roman"/>
          <w:b/>
          <w:color w:val="000000"/>
          <w:lang w:eastAsia="es-EC"/>
        </w:rPr>
        <w:t>Fuente:</w:t>
      </w:r>
      <w:r w:rsidRPr="00370639">
        <w:rPr>
          <w:rFonts w:ascii="Times New Roman" w:eastAsia="Times New Roman" w:hAnsi="Times New Roman" w:cs="Times New Roman"/>
          <w:color w:val="000000"/>
          <w:lang w:eastAsia="es-EC"/>
        </w:rPr>
        <w:t xml:space="preserve"> Archivo personal</w:t>
      </w:r>
    </w:p>
    <w:p w14:paraId="1B89A07A" w14:textId="77777777" w:rsidR="002813C3" w:rsidRPr="00487F32" w:rsidRDefault="002813C3" w:rsidP="00E9027C">
      <w:pPr>
        <w:spacing w:after="0" w:line="240" w:lineRule="auto"/>
        <w:ind w:left="1353" w:firstLine="348"/>
        <w:jc w:val="center"/>
        <w:rPr>
          <w:rFonts w:ascii="Times New Roman" w:eastAsia="Times New Roman" w:hAnsi="Times New Roman" w:cs="Times New Roman"/>
          <w:color w:val="000000"/>
          <w:lang w:eastAsia="es-EC"/>
        </w:rPr>
      </w:pPr>
      <w:r w:rsidRPr="00370639">
        <w:rPr>
          <w:rFonts w:ascii="Times New Roman" w:eastAsia="Times New Roman" w:hAnsi="Times New Roman" w:cs="Times New Roman"/>
          <w:b/>
          <w:color w:val="000000"/>
          <w:lang w:eastAsia="es-EC"/>
        </w:rPr>
        <w:t>Elaborado por:</w:t>
      </w:r>
      <w:r w:rsidRPr="00370639">
        <w:rPr>
          <w:rFonts w:ascii="Times New Roman" w:eastAsia="Times New Roman" w:hAnsi="Times New Roman" w:cs="Times New Roman"/>
          <w:color w:val="000000"/>
          <w:lang w:eastAsia="es-EC"/>
        </w:rPr>
        <w:t xml:space="preserve"> Maritza Chicaiza</w:t>
      </w:r>
    </w:p>
    <w:p w14:paraId="09DE2B29" w14:textId="09AAAB6D" w:rsidR="002813C3" w:rsidRDefault="00E9027C" w:rsidP="002813C3">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ab/>
      </w:r>
      <w:r>
        <w:rPr>
          <w:rFonts w:ascii="Times New Roman" w:eastAsia="Times New Roman" w:hAnsi="Times New Roman" w:cs="Times New Roman"/>
          <w:color w:val="000000"/>
          <w:sz w:val="24"/>
          <w:szCs w:val="24"/>
          <w:lang w:eastAsia="es-EC"/>
        </w:rPr>
        <w:tab/>
      </w:r>
      <w:r>
        <w:rPr>
          <w:rFonts w:ascii="Times New Roman" w:eastAsia="Times New Roman" w:hAnsi="Times New Roman" w:cs="Times New Roman"/>
          <w:color w:val="000000"/>
          <w:sz w:val="24"/>
          <w:szCs w:val="24"/>
          <w:lang w:eastAsia="es-EC"/>
        </w:rPr>
        <w:tab/>
      </w:r>
    </w:p>
    <w:p w14:paraId="2B2A7845" w14:textId="77777777" w:rsidR="002813C3" w:rsidRPr="006049FD" w:rsidRDefault="002813C3" w:rsidP="002813C3">
      <w:pPr>
        <w:spacing w:after="0" w:line="360" w:lineRule="auto"/>
        <w:ind w:left="1701" w:firstLine="567"/>
        <w:jc w:val="both"/>
        <w:rPr>
          <w:rFonts w:ascii="Times New Roman" w:eastAsia="Times New Roman" w:hAnsi="Times New Roman" w:cs="Times New Roman"/>
          <w:color w:val="000000"/>
          <w:sz w:val="24"/>
          <w:szCs w:val="24"/>
          <w:lang w:eastAsia="es-EC"/>
        </w:rPr>
      </w:pPr>
      <w:r w:rsidRPr="00446FCF">
        <w:rPr>
          <w:rFonts w:ascii="Times New Roman" w:eastAsia="Times New Roman" w:hAnsi="Times New Roman" w:cs="Times New Roman"/>
          <w:color w:val="000000"/>
          <w:sz w:val="24"/>
          <w:szCs w:val="24"/>
          <w:lang w:eastAsia="es-EC"/>
        </w:rPr>
        <w:t>La casa municipal y la Villa Carmen constituyen el aporte a la memoria de la plaza, ya que, en esta, funcionó una escuela antes de la municipalidad. En el hall de esta casa fue donde se realizó la sesión solemne de cantonización, la Villa Carmen perteneció a una de las familias potentadas de la zona y su nombre se tomó en honor a la Sra. Carmen Petrona Guayasamín propietaria del inmueble quien fue la tesorera del subcomité femenino pro-cantonización de Sangolquí. (Hinojosa, 2008:70)</w:t>
      </w:r>
    </w:p>
    <w:p w14:paraId="1754C7A2" w14:textId="77777777" w:rsidR="002813C3" w:rsidRPr="00235FE4" w:rsidRDefault="002813C3" w:rsidP="002813C3">
      <w:pPr>
        <w:spacing w:after="0" w:line="240" w:lineRule="auto"/>
        <w:rPr>
          <w:rFonts w:ascii="Times New Roman" w:eastAsia="Times New Roman" w:hAnsi="Times New Roman" w:cs="Times New Roman"/>
          <w:sz w:val="24"/>
          <w:szCs w:val="24"/>
          <w:lang w:eastAsia="es-EC"/>
        </w:rPr>
      </w:pPr>
    </w:p>
    <w:p w14:paraId="2A7B6027" w14:textId="77777777" w:rsidR="002813C3" w:rsidRPr="00446FCF" w:rsidRDefault="002813C3" w:rsidP="002813C3">
      <w:pPr>
        <w:spacing w:after="0" w:line="360" w:lineRule="auto"/>
        <w:ind w:left="1701" w:firstLine="567"/>
        <w:jc w:val="both"/>
        <w:rPr>
          <w:rFonts w:ascii="Times New Roman" w:eastAsia="Times New Roman" w:hAnsi="Times New Roman" w:cs="Times New Roman"/>
          <w:sz w:val="24"/>
          <w:szCs w:val="24"/>
          <w:lang w:eastAsia="es-EC"/>
        </w:rPr>
      </w:pPr>
      <w:r w:rsidRPr="00446FCF">
        <w:rPr>
          <w:rFonts w:ascii="Times New Roman" w:eastAsia="Times New Roman" w:hAnsi="Times New Roman" w:cs="Times New Roman"/>
          <w:color w:val="000000"/>
          <w:sz w:val="24"/>
          <w:szCs w:val="24"/>
          <w:lang w:eastAsia="es-EC"/>
        </w:rPr>
        <w:t>Las edificaciones de este conjunto han sido intervenidas y se encuentran en buen estado, a la plaza se le dio un recubrimiento de piedra e iluminación ornamental, sin embargo</w:t>
      </w:r>
      <w:r>
        <w:rPr>
          <w:rFonts w:ascii="Times New Roman" w:eastAsia="Times New Roman" w:hAnsi="Times New Roman" w:cs="Times New Roman"/>
          <w:color w:val="000000"/>
          <w:sz w:val="24"/>
          <w:szCs w:val="24"/>
          <w:lang w:eastAsia="es-EC"/>
        </w:rPr>
        <w:t>,</w:t>
      </w:r>
      <w:r w:rsidRPr="00446FCF">
        <w:rPr>
          <w:rFonts w:ascii="Times New Roman" w:eastAsia="Times New Roman" w:hAnsi="Times New Roman" w:cs="Times New Roman"/>
          <w:color w:val="000000"/>
          <w:sz w:val="24"/>
          <w:szCs w:val="24"/>
          <w:lang w:eastAsia="es-EC"/>
        </w:rPr>
        <w:t xml:space="preserve"> el recubrimiento se encuentra en mal estado debido a que la baldosa de piedra no resiste el peso de los autos municipales que frecuentemente la atraviesan</w:t>
      </w:r>
      <w:r>
        <w:rPr>
          <w:rFonts w:ascii="Times New Roman" w:eastAsia="Times New Roman" w:hAnsi="Times New Roman" w:cs="Times New Roman"/>
          <w:color w:val="000000"/>
          <w:sz w:val="24"/>
          <w:szCs w:val="24"/>
          <w:lang w:eastAsia="es-EC"/>
        </w:rPr>
        <w:t>.</w:t>
      </w:r>
      <w:r w:rsidRPr="00446FCF">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I</w:t>
      </w:r>
      <w:r w:rsidRPr="00446FCF">
        <w:rPr>
          <w:rFonts w:ascii="Times New Roman" w:eastAsia="Times New Roman" w:hAnsi="Times New Roman" w:cs="Times New Roman"/>
          <w:color w:val="000000"/>
          <w:sz w:val="24"/>
          <w:szCs w:val="24"/>
          <w:lang w:eastAsia="es-EC"/>
        </w:rPr>
        <w:t>nicialmente se reemplaz</w:t>
      </w:r>
      <w:r>
        <w:rPr>
          <w:rFonts w:ascii="Times New Roman" w:eastAsia="Times New Roman" w:hAnsi="Times New Roman" w:cs="Times New Roman"/>
          <w:color w:val="000000"/>
          <w:sz w:val="24"/>
          <w:szCs w:val="24"/>
          <w:lang w:eastAsia="es-EC"/>
        </w:rPr>
        <w:t>aron</w:t>
      </w:r>
      <w:r w:rsidRPr="00446FCF">
        <w:rPr>
          <w:rFonts w:ascii="Times New Roman" w:eastAsia="Times New Roman" w:hAnsi="Times New Roman" w:cs="Times New Roman"/>
          <w:color w:val="000000"/>
          <w:sz w:val="24"/>
          <w:szCs w:val="24"/>
          <w:lang w:eastAsia="es-EC"/>
        </w:rPr>
        <w:t xml:space="preserve"> las baldosas rotas, pero por la frecuencia con que se rompen van siendo reemplazadas por hormigón, que por la diferencia de color no aportan un acabado estético a la plaza</w:t>
      </w:r>
      <w:r>
        <w:rPr>
          <w:rFonts w:ascii="Times New Roman" w:eastAsia="Times New Roman" w:hAnsi="Times New Roman" w:cs="Times New Roman"/>
          <w:color w:val="000000"/>
          <w:sz w:val="24"/>
          <w:szCs w:val="24"/>
          <w:lang w:eastAsia="es-EC"/>
        </w:rPr>
        <w:t>.</w:t>
      </w:r>
      <w:r w:rsidRPr="00446FCF">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L</w:t>
      </w:r>
      <w:r w:rsidRPr="00446FCF">
        <w:rPr>
          <w:rFonts w:ascii="Times New Roman" w:eastAsia="Times New Roman" w:hAnsi="Times New Roman" w:cs="Times New Roman"/>
          <w:color w:val="000000"/>
          <w:sz w:val="24"/>
          <w:szCs w:val="24"/>
          <w:lang w:eastAsia="es-EC"/>
        </w:rPr>
        <w:t>a calle Montúfar que atraviesa entre esta plaza y</w:t>
      </w:r>
      <w:r>
        <w:rPr>
          <w:rFonts w:ascii="Times New Roman" w:eastAsia="Times New Roman" w:hAnsi="Times New Roman" w:cs="Times New Roman"/>
          <w:color w:val="000000"/>
          <w:sz w:val="24"/>
          <w:szCs w:val="24"/>
          <w:lang w:eastAsia="es-EC"/>
        </w:rPr>
        <w:t xml:space="preserve"> la</w:t>
      </w:r>
      <w:r w:rsidRPr="00446FCF">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V</w:t>
      </w:r>
      <w:r w:rsidRPr="00446FCF">
        <w:rPr>
          <w:rFonts w:ascii="Times New Roman" w:eastAsia="Times New Roman" w:hAnsi="Times New Roman" w:cs="Times New Roman"/>
          <w:color w:val="000000"/>
          <w:sz w:val="24"/>
          <w:szCs w:val="24"/>
          <w:lang w:eastAsia="es-EC"/>
        </w:rPr>
        <w:t xml:space="preserve">illa Carmen se </w:t>
      </w:r>
      <w:r w:rsidRPr="00446FCF">
        <w:rPr>
          <w:rFonts w:ascii="Times New Roman" w:eastAsia="Times New Roman" w:hAnsi="Times New Roman" w:cs="Times New Roman"/>
          <w:color w:val="000000"/>
          <w:sz w:val="24"/>
          <w:szCs w:val="24"/>
          <w:lang w:eastAsia="es-EC"/>
        </w:rPr>
        <w:lastRenderedPageBreak/>
        <w:t>cerró al tránsito vehicular creando un eje peatonal desde el conjunto del palacio municipal hasta la calle Mercado.</w:t>
      </w:r>
    </w:p>
    <w:p w14:paraId="5A248AE3" w14:textId="3789F442" w:rsidR="002813C3" w:rsidRPr="00446FCF" w:rsidRDefault="002813C3" w:rsidP="002813C3">
      <w:pPr>
        <w:spacing w:after="0" w:line="360" w:lineRule="auto"/>
        <w:ind w:left="1701" w:firstLine="567"/>
        <w:jc w:val="both"/>
        <w:rPr>
          <w:rFonts w:ascii="Times New Roman" w:eastAsia="Times New Roman" w:hAnsi="Times New Roman" w:cs="Times New Roman"/>
          <w:sz w:val="24"/>
          <w:szCs w:val="24"/>
          <w:lang w:eastAsia="es-EC"/>
        </w:rPr>
      </w:pPr>
      <w:r w:rsidRPr="00446FCF">
        <w:rPr>
          <w:rFonts w:ascii="Times New Roman" w:eastAsia="Times New Roman" w:hAnsi="Times New Roman" w:cs="Times New Roman"/>
          <w:color w:val="000000"/>
          <w:sz w:val="24"/>
          <w:szCs w:val="24"/>
          <w:lang w:eastAsia="es-EC"/>
        </w:rPr>
        <w:t>El palacio municipal es el emblema del sitio, el símbolo de la administración municipal cuya construcción se realizó en la alcaldía de Jaime Díaz Lozada</w:t>
      </w:r>
      <w:r>
        <w:rPr>
          <w:rFonts w:ascii="Times New Roman" w:eastAsia="Times New Roman" w:hAnsi="Times New Roman" w:cs="Times New Roman"/>
          <w:color w:val="000000"/>
          <w:sz w:val="24"/>
          <w:szCs w:val="24"/>
          <w:lang w:eastAsia="es-EC"/>
        </w:rPr>
        <w:t>.</w:t>
      </w:r>
      <w:r w:rsidRPr="00446FCF">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Actualmente, l</w:t>
      </w:r>
      <w:r w:rsidRPr="00446FCF">
        <w:rPr>
          <w:rFonts w:ascii="Times New Roman" w:eastAsia="Times New Roman" w:hAnsi="Times New Roman" w:cs="Times New Roman"/>
          <w:color w:val="000000"/>
          <w:sz w:val="24"/>
          <w:szCs w:val="24"/>
          <w:lang w:eastAsia="es-EC"/>
        </w:rPr>
        <w:t xml:space="preserve">a antigua casa </w:t>
      </w:r>
      <w:r>
        <w:rPr>
          <w:rFonts w:ascii="Times New Roman" w:eastAsia="Times New Roman" w:hAnsi="Times New Roman" w:cs="Times New Roman"/>
          <w:color w:val="000000"/>
          <w:sz w:val="24"/>
          <w:szCs w:val="24"/>
          <w:lang w:eastAsia="es-EC"/>
        </w:rPr>
        <w:t>M</w:t>
      </w:r>
      <w:r w:rsidRPr="00446FCF">
        <w:rPr>
          <w:rFonts w:ascii="Times New Roman" w:eastAsia="Times New Roman" w:hAnsi="Times New Roman" w:cs="Times New Roman"/>
          <w:color w:val="000000"/>
          <w:sz w:val="24"/>
          <w:szCs w:val="24"/>
          <w:lang w:eastAsia="es-EC"/>
        </w:rPr>
        <w:t>unicipal presta</w:t>
      </w:r>
      <w:r>
        <w:rPr>
          <w:rFonts w:ascii="Times New Roman" w:eastAsia="Times New Roman" w:hAnsi="Times New Roman" w:cs="Times New Roman"/>
          <w:color w:val="000000"/>
          <w:sz w:val="24"/>
          <w:szCs w:val="24"/>
          <w:lang w:eastAsia="es-EC"/>
        </w:rPr>
        <w:t xml:space="preserve"> (en su planta baja),</w:t>
      </w:r>
      <w:r w:rsidRPr="00446FCF">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e</w:t>
      </w:r>
      <w:r w:rsidRPr="00446FCF">
        <w:rPr>
          <w:rFonts w:ascii="Times New Roman" w:eastAsia="Times New Roman" w:hAnsi="Times New Roman" w:cs="Times New Roman"/>
          <w:color w:val="000000"/>
          <w:sz w:val="24"/>
          <w:szCs w:val="24"/>
          <w:lang w:eastAsia="es-EC"/>
        </w:rPr>
        <w:t>l servicio de cobro de las tasas municipales</w:t>
      </w:r>
      <w:r>
        <w:rPr>
          <w:rFonts w:ascii="Times New Roman" w:eastAsia="Times New Roman" w:hAnsi="Times New Roman" w:cs="Times New Roman"/>
          <w:color w:val="000000"/>
          <w:sz w:val="24"/>
          <w:szCs w:val="24"/>
          <w:lang w:eastAsia="es-EC"/>
        </w:rPr>
        <w:t xml:space="preserve"> </w:t>
      </w:r>
      <w:r w:rsidRPr="00446FCF">
        <w:rPr>
          <w:rFonts w:ascii="Times New Roman" w:eastAsia="Times New Roman" w:hAnsi="Times New Roman" w:cs="Times New Roman"/>
          <w:color w:val="000000"/>
          <w:sz w:val="24"/>
          <w:szCs w:val="24"/>
          <w:lang w:eastAsia="es-EC"/>
        </w:rPr>
        <w:t>y las oficinas de planificación y ordenamiento territorial en la planta alta</w:t>
      </w:r>
      <w:r>
        <w:rPr>
          <w:rFonts w:ascii="Times New Roman" w:eastAsia="Times New Roman" w:hAnsi="Times New Roman" w:cs="Times New Roman"/>
          <w:color w:val="000000"/>
          <w:sz w:val="24"/>
          <w:szCs w:val="24"/>
          <w:lang w:eastAsia="es-EC"/>
        </w:rPr>
        <w:t>. La</w:t>
      </w:r>
      <w:r w:rsidRPr="00446FCF">
        <w:rPr>
          <w:rFonts w:ascii="Times New Roman" w:eastAsia="Times New Roman" w:hAnsi="Times New Roman" w:cs="Times New Roman"/>
          <w:color w:val="000000"/>
          <w:sz w:val="24"/>
          <w:szCs w:val="24"/>
          <w:lang w:eastAsia="es-EC"/>
        </w:rPr>
        <w:t xml:space="preserve"> Villa Carmen es un espacio cultural, donde podemos encontrar una biblioteca, sala de exposiciones y talleres</w:t>
      </w:r>
      <w:r>
        <w:rPr>
          <w:rFonts w:ascii="Times New Roman" w:eastAsia="Times New Roman" w:hAnsi="Times New Roman" w:cs="Times New Roman"/>
          <w:color w:val="000000"/>
          <w:sz w:val="24"/>
          <w:szCs w:val="24"/>
          <w:lang w:eastAsia="es-EC"/>
        </w:rPr>
        <w:t>;</w:t>
      </w:r>
      <w:r w:rsidRPr="00446FCF">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A</w:t>
      </w:r>
      <w:r w:rsidRPr="00446FCF">
        <w:rPr>
          <w:rFonts w:ascii="Times New Roman" w:eastAsia="Times New Roman" w:hAnsi="Times New Roman" w:cs="Times New Roman"/>
          <w:color w:val="000000"/>
          <w:sz w:val="24"/>
          <w:szCs w:val="24"/>
          <w:lang w:eastAsia="es-EC"/>
        </w:rPr>
        <w:t>lrededor de la plaza no hay espacios de comercio, pero en las calles que rodean a este conjunto y en el eje peatonal de la calle Montúfar se puede encontrar comercios relacionados a la actividad municipal.</w:t>
      </w:r>
    </w:p>
    <w:p w14:paraId="46F114AF" w14:textId="7975EE7A" w:rsidR="002813C3" w:rsidRDefault="002813C3" w:rsidP="002813C3">
      <w:pPr>
        <w:spacing w:after="0" w:line="240" w:lineRule="auto"/>
        <w:rPr>
          <w:rFonts w:ascii="Arial" w:eastAsia="Times New Roman" w:hAnsi="Arial" w:cs="Arial"/>
          <w:color w:val="000000"/>
          <w:lang w:eastAsia="es-EC"/>
        </w:rPr>
      </w:pPr>
    </w:p>
    <w:p w14:paraId="29B35ED5" w14:textId="1340D3EF" w:rsidR="002813C3" w:rsidRDefault="002813C3" w:rsidP="00E9027C">
      <w:pPr>
        <w:pStyle w:val="Tituloilustraciones"/>
        <w:ind w:left="708" w:firstLine="708"/>
        <w:rPr>
          <w:rFonts w:eastAsia="Times New Roman" w:cs="Times New Roman"/>
          <w:color w:val="000000"/>
          <w:lang w:eastAsia="es-EC"/>
        </w:rPr>
      </w:pPr>
      <w:bookmarkStart w:id="112" w:name="_Toc12133010"/>
      <w:bookmarkStart w:id="113" w:name="_Toc13110834"/>
      <w:r>
        <w:t xml:space="preserve">Mapa </w:t>
      </w:r>
      <w:r>
        <w:rPr>
          <w:noProof/>
        </w:rPr>
        <w:fldChar w:fldCharType="begin"/>
      </w:r>
      <w:r>
        <w:rPr>
          <w:noProof/>
        </w:rPr>
        <w:instrText xml:space="preserve"> SEQ Mapa \* ARABIC </w:instrText>
      </w:r>
      <w:r>
        <w:rPr>
          <w:noProof/>
        </w:rPr>
        <w:fldChar w:fldCharType="separate"/>
      </w:r>
      <w:r>
        <w:rPr>
          <w:noProof/>
        </w:rPr>
        <w:t>11</w:t>
      </w:r>
      <w:r>
        <w:rPr>
          <w:noProof/>
        </w:rPr>
        <w:fldChar w:fldCharType="end"/>
      </w:r>
      <w:r>
        <w:t xml:space="preserve">. </w:t>
      </w:r>
      <w:r w:rsidRPr="00524947">
        <w:t>Componente simbólico de la plaza 31 de mayo</w:t>
      </w:r>
      <w:bookmarkEnd w:id="112"/>
      <w:bookmarkEnd w:id="113"/>
    </w:p>
    <w:p w14:paraId="6149E260" w14:textId="312E72C0" w:rsidR="002813C3" w:rsidRPr="001E0FAD" w:rsidRDefault="00D71596" w:rsidP="002813C3">
      <w:pPr>
        <w:spacing w:after="0" w:line="240" w:lineRule="auto"/>
        <w:jc w:val="center"/>
        <w:rPr>
          <w:rFonts w:ascii="Times New Roman" w:eastAsia="Times New Roman" w:hAnsi="Times New Roman" w:cs="Times New Roman"/>
          <w:b/>
          <w:sz w:val="24"/>
          <w:szCs w:val="24"/>
          <w:lang w:eastAsia="es-EC"/>
        </w:rPr>
      </w:pPr>
      <w:r>
        <w:rPr>
          <w:rFonts w:ascii="Arial" w:eastAsia="Times New Roman" w:hAnsi="Arial" w:cs="Arial"/>
          <w:noProof/>
          <w:color w:val="000000"/>
          <w:lang w:eastAsia="es-EC"/>
        </w:rPr>
        <w:drawing>
          <wp:anchor distT="0" distB="0" distL="114300" distR="114300" simplePos="0" relativeHeight="251967488" behindDoc="0" locked="0" layoutInCell="1" allowOverlap="1" wp14:anchorId="0E12583F" wp14:editId="298A8845">
            <wp:simplePos x="0" y="0"/>
            <wp:positionH relativeFrom="column">
              <wp:posOffset>1672590</wp:posOffset>
            </wp:positionH>
            <wp:positionV relativeFrom="paragraph">
              <wp:posOffset>10795</wp:posOffset>
            </wp:positionV>
            <wp:extent cx="2743200" cy="4250531"/>
            <wp:effectExtent l="0" t="0" r="0" b="0"/>
            <wp:wrapNone/>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743200" cy="425053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7E6446" w14:textId="4A4DA23E" w:rsidR="002813C3" w:rsidRDefault="002813C3" w:rsidP="002813C3">
      <w:pPr>
        <w:spacing w:after="0" w:line="240" w:lineRule="auto"/>
        <w:jc w:val="center"/>
        <w:rPr>
          <w:rFonts w:ascii="Arial" w:eastAsia="Times New Roman" w:hAnsi="Arial" w:cs="Arial"/>
          <w:color w:val="000000"/>
          <w:lang w:eastAsia="es-EC"/>
        </w:rPr>
      </w:pPr>
    </w:p>
    <w:p w14:paraId="0DD9C4BF" w14:textId="77777777" w:rsidR="002813C3" w:rsidRDefault="002813C3" w:rsidP="002813C3">
      <w:pPr>
        <w:spacing w:after="0" w:line="240" w:lineRule="auto"/>
        <w:jc w:val="center"/>
        <w:rPr>
          <w:rFonts w:ascii="Arial" w:eastAsia="Times New Roman" w:hAnsi="Arial" w:cs="Arial"/>
          <w:color w:val="000000"/>
          <w:lang w:eastAsia="es-EC"/>
        </w:rPr>
      </w:pPr>
    </w:p>
    <w:p w14:paraId="765D9BC4" w14:textId="56165101" w:rsidR="002813C3" w:rsidRDefault="002813C3" w:rsidP="002813C3">
      <w:pPr>
        <w:spacing w:after="0" w:line="240" w:lineRule="auto"/>
        <w:jc w:val="center"/>
        <w:rPr>
          <w:rFonts w:ascii="Arial" w:eastAsia="Times New Roman" w:hAnsi="Arial" w:cs="Arial"/>
          <w:color w:val="000000"/>
          <w:lang w:eastAsia="es-EC"/>
        </w:rPr>
      </w:pPr>
    </w:p>
    <w:p w14:paraId="002D99E1" w14:textId="77777777" w:rsidR="002813C3" w:rsidRDefault="002813C3" w:rsidP="002813C3">
      <w:pPr>
        <w:spacing w:after="0" w:line="240" w:lineRule="auto"/>
        <w:jc w:val="center"/>
        <w:rPr>
          <w:rFonts w:ascii="Arial" w:eastAsia="Times New Roman" w:hAnsi="Arial" w:cs="Arial"/>
          <w:color w:val="000000"/>
          <w:lang w:eastAsia="es-EC"/>
        </w:rPr>
      </w:pPr>
    </w:p>
    <w:p w14:paraId="707500F6" w14:textId="77777777" w:rsidR="002813C3" w:rsidRDefault="002813C3" w:rsidP="002813C3">
      <w:pPr>
        <w:spacing w:after="0" w:line="240" w:lineRule="auto"/>
        <w:jc w:val="center"/>
        <w:rPr>
          <w:rFonts w:ascii="Arial" w:eastAsia="Times New Roman" w:hAnsi="Arial" w:cs="Arial"/>
          <w:color w:val="000000"/>
          <w:lang w:eastAsia="es-EC"/>
        </w:rPr>
      </w:pPr>
    </w:p>
    <w:p w14:paraId="53B2CE5C" w14:textId="77777777" w:rsidR="002813C3" w:rsidRDefault="002813C3" w:rsidP="002813C3">
      <w:pPr>
        <w:spacing w:after="0" w:line="240" w:lineRule="auto"/>
        <w:jc w:val="center"/>
        <w:rPr>
          <w:rFonts w:ascii="Arial" w:eastAsia="Times New Roman" w:hAnsi="Arial" w:cs="Arial"/>
          <w:color w:val="000000"/>
          <w:lang w:eastAsia="es-EC"/>
        </w:rPr>
      </w:pPr>
    </w:p>
    <w:p w14:paraId="0DA3845B" w14:textId="77777777" w:rsidR="002813C3" w:rsidRDefault="002813C3" w:rsidP="002813C3">
      <w:pPr>
        <w:spacing w:after="0" w:line="240" w:lineRule="auto"/>
        <w:jc w:val="center"/>
        <w:rPr>
          <w:rFonts w:ascii="Arial" w:eastAsia="Times New Roman" w:hAnsi="Arial" w:cs="Arial"/>
          <w:color w:val="000000"/>
          <w:lang w:eastAsia="es-EC"/>
        </w:rPr>
      </w:pPr>
    </w:p>
    <w:p w14:paraId="55193DDF" w14:textId="77777777" w:rsidR="002813C3" w:rsidRDefault="002813C3" w:rsidP="002813C3">
      <w:pPr>
        <w:spacing w:after="0" w:line="240" w:lineRule="auto"/>
        <w:jc w:val="center"/>
        <w:rPr>
          <w:rFonts w:ascii="Arial" w:eastAsia="Times New Roman" w:hAnsi="Arial" w:cs="Arial"/>
          <w:color w:val="000000"/>
          <w:lang w:eastAsia="es-EC"/>
        </w:rPr>
      </w:pPr>
    </w:p>
    <w:p w14:paraId="4467714C" w14:textId="77777777" w:rsidR="002813C3" w:rsidRDefault="002813C3" w:rsidP="002813C3">
      <w:pPr>
        <w:spacing w:after="0" w:line="240" w:lineRule="auto"/>
        <w:jc w:val="center"/>
        <w:rPr>
          <w:rFonts w:ascii="Arial" w:eastAsia="Times New Roman" w:hAnsi="Arial" w:cs="Arial"/>
          <w:color w:val="000000"/>
          <w:lang w:eastAsia="es-EC"/>
        </w:rPr>
      </w:pPr>
    </w:p>
    <w:p w14:paraId="4F724FEB" w14:textId="77777777" w:rsidR="002813C3" w:rsidRDefault="002813C3" w:rsidP="002813C3">
      <w:pPr>
        <w:spacing w:after="0" w:line="240" w:lineRule="auto"/>
        <w:jc w:val="center"/>
        <w:rPr>
          <w:rFonts w:ascii="Arial" w:eastAsia="Times New Roman" w:hAnsi="Arial" w:cs="Arial"/>
          <w:color w:val="000000"/>
          <w:lang w:eastAsia="es-EC"/>
        </w:rPr>
      </w:pPr>
    </w:p>
    <w:p w14:paraId="6F70C601" w14:textId="77777777" w:rsidR="002813C3" w:rsidRDefault="002813C3" w:rsidP="002813C3">
      <w:pPr>
        <w:spacing w:after="0" w:line="240" w:lineRule="auto"/>
        <w:jc w:val="center"/>
        <w:rPr>
          <w:rFonts w:ascii="Arial" w:eastAsia="Times New Roman" w:hAnsi="Arial" w:cs="Arial"/>
          <w:color w:val="000000"/>
          <w:lang w:eastAsia="es-EC"/>
        </w:rPr>
      </w:pPr>
    </w:p>
    <w:p w14:paraId="54691A2F" w14:textId="77777777" w:rsidR="002813C3" w:rsidRDefault="002813C3" w:rsidP="002813C3">
      <w:pPr>
        <w:spacing w:after="0" w:line="240" w:lineRule="auto"/>
        <w:jc w:val="center"/>
        <w:rPr>
          <w:rFonts w:ascii="Arial" w:eastAsia="Times New Roman" w:hAnsi="Arial" w:cs="Arial"/>
          <w:color w:val="000000"/>
          <w:lang w:eastAsia="es-EC"/>
        </w:rPr>
      </w:pPr>
    </w:p>
    <w:p w14:paraId="5F1E66CC" w14:textId="77777777" w:rsidR="002813C3" w:rsidRDefault="002813C3" w:rsidP="002813C3">
      <w:pPr>
        <w:spacing w:after="0" w:line="240" w:lineRule="auto"/>
        <w:jc w:val="center"/>
        <w:rPr>
          <w:rFonts w:ascii="Arial" w:eastAsia="Times New Roman" w:hAnsi="Arial" w:cs="Arial"/>
          <w:color w:val="000000"/>
          <w:lang w:eastAsia="es-EC"/>
        </w:rPr>
      </w:pPr>
    </w:p>
    <w:p w14:paraId="2C5A8544" w14:textId="77777777" w:rsidR="002813C3" w:rsidRDefault="002813C3" w:rsidP="002813C3">
      <w:pPr>
        <w:spacing w:after="0" w:line="240" w:lineRule="auto"/>
        <w:rPr>
          <w:rFonts w:ascii="Arial" w:eastAsia="Times New Roman" w:hAnsi="Arial" w:cs="Arial"/>
          <w:color w:val="000000"/>
          <w:lang w:eastAsia="es-EC"/>
        </w:rPr>
      </w:pPr>
    </w:p>
    <w:p w14:paraId="27B73D6C" w14:textId="77777777" w:rsidR="002813C3" w:rsidRDefault="002813C3" w:rsidP="002813C3">
      <w:pPr>
        <w:spacing w:after="0" w:line="240" w:lineRule="auto"/>
        <w:jc w:val="center"/>
        <w:rPr>
          <w:rFonts w:ascii="Arial" w:eastAsia="Times New Roman" w:hAnsi="Arial" w:cs="Arial"/>
          <w:color w:val="000000"/>
          <w:lang w:eastAsia="es-EC"/>
        </w:rPr>
      </w:pPr>
    </w:p>
    <w:p w14:paraId="3BBC2928" w14:textId="77777777" w:rsidR="002813C3" w:rsidRDefault="002813C3" w:rsidP="002813C3">
      <w:pPr>
        <w:spacing w:after="0" w:line="240" w:lineRule="auto"/>
        <w:rPr>
          <w:rFonts w:ascii="Arial" w:eastAsia="Times New Roman" w:hAnsi="Arial" w:cs="Arial"/>
          <w:color w:val="000000"/>
          <w:lang w:eastAsia="es-EC"/>
        </w:rPr>
      </w:pPr>
    </w:p>
    <w:p w14:paraId="2601ABCE" w14:textId="40CC5B8C" w:rsidR="002813C3" w:rsidRPr="00235FE4" w:rsidRDefault="002813C3" w:rsidP="002813C3">
      <w:pPr>
        <w:spacing w:after="0" w:line="240" w:lineRule="auto"/>
        <w:rPr>
          <w:rFonts w:ascii="Times New Roman" w:eastAsia="Times New Roman" w:hAnsi="Times New Roman" w:cs="Times New Roman"/>
          <w:sz w:val="24"/>
          <w:szCs w:val="24"/>
          <w:lang w:eastAsia="es-EC"/>
        </w:rPr>
      </w:pPr>
    </w:p>
    <w:p w14:paraId="2928C5D8" w14:textId="77777777" w:rsidR="002813C3" w:rsidRPr="00235FE4" w:rsidRDefault="002813C3" w:rsidP="002813C3">
      <w:pPr>
        <w:spacing w:after="0" w:line="240" w:lineRule="auto"/>
        <w:rPr>
          <w:rFonts w:ascii="Times New Roman" w:eastAsia="Times New Roman" w:hAnsi="Times New Roman" w:cs="Times New Roman"/>
          <w:sz w:val="24"/>
          <w:szCs w:val="24"/>
          <w:lang w:eastAsia="es-EC"/>
        </w:rPr>
      </w:pPr>
    </w:p>
    <w:p w14:paraId="1C3AB84D" w14:textId="77777777" w:rsidR="002813C3" w:rsidRDefault="002813C3" w:rsidP="002813C3">
      <w:pPr>
        <w:spacing w:after="0" w:line="240" w:lineRule="auto"/>
        <w:jc w:val="center"/>
        <w:rPr>
          <w:rFonts w:ascii="Times New Roman" w:eastAsia="Times New Roman" w:hAnsi="Times New Roman" w:cs="Times New Roman"/>
          <w:b/>
          <w:color w:val="000000"/>
          <w:lang w:eastAsia="es-EC"/>
        </w:rPr>
      </w:pPr>
    </w:p>
    <w:p w14:paraId="13BD2ABB" w14:textId="77777777" w:rsidR="002813C3" w:rsidRDefault="002813C3" w:rsidP="002813C3">
      <w:pPr>
        <w:spacing w:after="0" w:line="240" w:lineRule="auto"/>
        <w:jc w:val="center"/>
        <w:rPr>
          <w:rFonts w:ascii="Times New Roman" w:eastAsia="Times New Roman" w:hAnsi="Times New Roman" w:cs="Times New Roman"/>
          <w:b/>
          <w:color w:val="000000"/>
          <w:lang w:eastAsia="es-EC"/>
        </w:rPr>
      </w:pPr>
    </w:p>
    <w:p w14:paraId="5B1D09B8" w14:textId="77777777" w:rsidR="002813C3" w:rsidRDefault="002813C3" w:rsidP="002813C3">
      <w:pPr>
        <w:spacing w:after="0" w:line="240" w:lineRule="auto"/>
        <w:jc w:val="center"/>
        <w:rPr>
          <w:rFonts w:ascii="Times New Roman" w:eastAsia="Times New Roman" w:hAnsi="Times New Roman" w:cs="Times New Roman"/>
          <w:b/>
          <w:color w:val="000000"/>
          <w:lang w:eastAsia="es-EC"/>
        </w:rPr>
      </w:pPr>
    </w:p>
    <w:p w14:paraId="040AC41E" w14:textId="77777777" w:rsidR="002813C3" w:rsidRDefault="002813C3" w:rsidP="002813C3">
      <w:pPr>
        <w:spacing w:after="0" w:line="240" w:lineRule="auto"/>
        <w:jc w:val="center"/>
        <w:rPr>
          <w:rFonts w:ascii="Times New Roman" w:eastAsia="Times New Roman" w:hAnsi="Times New Roman" w:cs="Times New Roman"/>
          <w:b/>
          <w:color w:val="000000"/>
          <w:lang w:eastAsia="es-EC"/>
        </w:rPr>
      </w:pPr>
    </w:p>
    <w:p w14:paraId="2C12786F" w14:textId="77777777" w:rsidR="002813C3" w:rsidRDefault="002813C3" w:rsidP="002813C3">
      <w:pPr>
        <w:spacing w:after="0" w:line="240" w:lineRule="auto"/>
        <w:jc w:val="center"/>
        <w:rPr>
          <w:rFonts w:ascii="Times New Roman" w:eastAsia="Times New Roman" w:hAnsi="Times New Roman" w:cs="Times New Roman"/>
          <w:b/>
          <w:color w:val="000000"/>
          <w:lang w:eastAsia="es-EC"/>
        </w:rPr>
      </w:pPr>
    </w:p>
    <w:p w14:paraId="5BA30361" w14:textId="77777777" w:rsidR="002813C3" w:rsidRDefault="002813C3" w:rsidP="002813C3">
      <w:pPr>
        <w:spacing w:after="0" w:line="240" w:lineRule="auto"/>
        <w:jc w:val="center"/>
        <w:rPr>
          <w:rFonts w:ascii="Times New Roman" w:eastAsia="Times New Roman" w:hAnsi="Times New Roman" w:cs="Times New Roman"/>
          <w:b/>
          <w:color w:val="000000"/>
          <w:lang w:eastAsia="es-EC"/>
        </w:rPr>
      </w:pPr>
    </w:p>
    <w:p w14:paraId="49641F8A" w14:textId="7B484A35" w:rsidR="00D71596" w:rsidRDefault="00D71596" w:rsidP="00E9027C">
      <w:pPr>
        <w:spacing w:after="0" w:line="240" w:lineRule="auto"/>
        <w:ind w:left="1416" w:firstLine="708"/>
        <w:jc w:val="center"/>
        <w:rPr>
          <w:rFonts w:ascii="Times New Roman" w:eastAsia="Times New Roman" w:hAnsi="Times New Roman" w:cs="Times New Roman"/>
          <w:color w:val="000000"/>
          <w:lang w:eastAsia="es-EC"/>
        </w:rPr>
      </w:pPr>
      <w:r w:rsidRPr="003D4E4E">
        <w:rPr>
          <w:rFonts w:ascii="Times New Roman" w:eastAsia="Times New Roman" w:hAnsi="Times New Roman" w:cs="Times New Roman"/>
          <w:b/>
          <w:color w:val="000000"/>
          <w:lang w:eastAsia="es-EC"/>
        </w:rPr>
        <w:lastRenderedPageBreak/>
        <w:t>Fuente:</w:t>
      </w:r>
      <w:r w:rsidRPr="003D4E4E">
        <w:rPr>
          <w:rFonts w:ascii="Times New Roman" w:eastAsia="Times New Roman" w:hAnsi="Times New Roman" w:cs="Times New Roman"/>
          <w:color w:val="000000"/>
          <w:lang w:eastAsia="es-EC"/>
        </w:rPr>
        <w:t xml:space="preserve"> Espacio Público y patrimonio: Análisis de las políticas de recuperación</w:t>
      </w:r>
      <w:r w:rsidR="00E9027C">
        <w:rPr>
          <w:rFonts w:ascii="Times New Roman" w:eastAsia="Times New Roman" w:hAnsi="Times New Roman" w:cs="Times New Roman"/>
          <w:color w:val="000000"/>
          <w:lang w:eastAsia="es-EC"/>
        </w:rPr>
        <w:t xml:space="preserve"> </w:t>
      </w:r>
      <w:r w:rsidRPr="003D4E4E">
        <w:rPr>
          <w:rFonts w:ascii="Times New Roman" w:eastAsia="Times New Roman" w:hAnsi="Times New Roman" w:cs="Times New Roman"/>
          <w:color w:val="000000"/>
          <w:lang w:eastAsia="es-EC"/>
        </w:rPr>
        <w:t>en el centro histórico de Quito, 2010</w:t>
      </w:r>
      <w:r>
        <w:rPr>
          <w:rFonts w:ascii="Times New Roman" w:eastAsia="Times New Roman" w:hAnsi="Times New Roman" w:cs="Times New Roman"/>
          <w:color w:val="000000"/>
          <w:lang w:eastAsia="es-EC"/>
        </w:rPr>
        <w:t>.</w:t>
      </w:r>
      <w:r w:rsidRPr="003D4E4E">
        <w:rPr>
          <w:rFonts w:ascii="Times New Roman" w:eastAsia="Times New Roman" w:hAnsi="Times New Roman" w:cs="Times New Roman"/>
          <w:color w:val="000000"/>
          <w:lang w:eastAsia="es-EC"/>
        </w:rPr>
        <w:t xml:space="preserve"> 44</w:t>
      </w:r>
    </w:p>
    <w:p w14:paraId="3BF54300" w14:textId="2488AD8E" w:rsidR="002813C3" w:rsidRDefault="00D71596" w:rsidP="00D71596">
      <w:pPr>
        <w:spacing w:after="0" w:line="240" w:lineRule="auto"/>
        <w:jc w:val="center"/>
        <w:rPr>
          <w:rFonts w:ascii="Times New Roman" w:eastAsia="Times New Roman" w:hAnsi="Times New Roman" w:cs="Times New Roman"/>
          <w:b/>
          <w:color w:val="000000"/>
          <w:lang w:eastAsia="es-EC"/>
        </w:rPr>
      </w:pPr>
      <w:r w:rsidRPr="003D4E4E">
        <w:rPr>
          <w:rFonts w:ascii="Times New Roman" w:eastAsia="Times New Roman" w:hAnsi="Times New Roman" w:cs="Times New Roman"/>
          <w:b/>
          <w:color w:val="000000"/>
          <w:lang w:eastAsia="es-EC"/>
        </w:rPr>
        <w:t>Elaborado por:</w:t>
      </w:r>
      <w:r>
        <w:rPr>
          <w:rFonts w:ascii="Times New Roman" w:eastAsia="Times New Roman" w:hAnsi="Times New Roman" w:cs="Times New Roman"/>
          <w:color w:val="000000"/>
          <w:lang w:eastAsia="es-EC"/>
        </w:rPr>
        <w:t xml:space="preserve"> Maritza Chicaiza</w:t>
      </w:r>
    </w:p>
    <w:p w14:paraId="4B183855" w14:textId="77777777" w:rsidR="002813C3" w:rsidRDefault="002813C3" w:rsidP="002813C3">
      <w:pPr>
        <w:spacing w:after="0" w:line="240" w:lineRule="auto"/>
        <w:jc w:val="center"/>
        <w:rPr>
          <w:rFonts w:ascii="Times New Roman" w:eastAsia="Times New Roman" w:hAnsi="Times New Roman" w:cs="Times New Roman"/>
          <w:b/>
          <w:color w:val="000000"/>
          <w:lang w:eastAsia="es-EC"/>
        </w:rPr>
      </w:pPr>
    </w:p>
    <w:p w14:paraId="3E71B986" w14:textId="77777777" w:rsidR="002813C3" w:rsidRPr="00557E80" w:rsidRDefault="002813C3" w:rsidP="002813C3">
      <w:pPr>
        <w:spacing w:after="0" w:line="240" w:lineRule="auto"/>
        <w:rPr>
          <w:rFonts w:ascii="Times New Roman" w:eastAsia="Times New Roman" w:hAnsi="Times New Roman" w:cs="Times New Roman"/>
          <w:sz w:val="24"/>
          <w:szCs w:val="24"/>
          <w:highlight w:val="yellow"/>
          <w:lang w:eastAsia="es-EC"/>
        </w:rPr>
      </w:pPr>
    </w:p>
    <w:p w14:paraId="5C676134" w14:textId="2A76EE5D" w:rsidR="002813C3" w:rsidRPr="00D71596" w:rsidRDefault="002813C3" w:rsidP="00E9027C">
      <w:pPr>
        <w:pStyle w:val="Tituloilustraciones"/>
        <w:ind w:left="708" w:firstLine="708"/>
        <w:rPr>
          <w:rFonts w:ascii="Arial" w:eastAsia="Times New Roman" w:hAnsi="Arial" w:cs="Arial"/>
          <w:color w:val="000000"/>
          <w:lang w:eastAsia="es-EC"/>
        </w:rPr>
      </w:pPr>
      <w:bookmarkStart w:id="114" w:name="_Toc12132911"/>
      <w:bookmarkStart w:id="115" w:name="_Toc13110772"/>
      <w:r>
        <w:t xml:space="preserve">Foto  </w:t>
      </w:r>
      <w:r>
        <w:rPr>
          <w:noProof/>
        </w:rPr>
        <w:fldChar w:fldCharType="begin"/>
      </w:r>
      <w:r>
        <w:rPr>
          <w:noProof/>
        </w:rPr>
        <w:instrText xml:space="preserve"> SEQ Foto_ \* ARABIC </w:instrText>
      </w:r>
      <w:r>
        <w:rPr>
          <w:noProof/>
        </w:rPr>
        <w:fldChar w:fldCharType="separate"/>
      </w:r>
      <w:r>
        <w:rPr>
          <w:noProof/>
        </w:rPr>
        <w:t>12</w:t>
      </w:r>
      <w:r>
        <w:rPr>
          <w:noProof/>
        </w:rPr>
        <w:fldChar w:fldCharType="end"/>
      </w:r>
      <w:r>
        <w:t xml:space="preserve">. </w:t>
      </w:r>
      <w:r w:rsidRPr="008F1D41">
        <w:t>Jardines -Villa Carmen</w:t>
      </w:r>
      <w:bookmarkEnd w:id="114"/>
      <w:bookmarkEnd w:id="115"/>
    </w:p>
    <w:p w14:paraId="0508F3F1" w14:textId="77777777" w:rsidR="002813C3" w:rsidRDefault="002813C3" w:rsidP="002813C3">
      <w:pPr>
        <w:spacing w:after="0" w:line="240" w:lineRule="auto"/>
        <w:rPr>
          <w:rFonts w:ascii="Times New Roman" w:eastAsia="Times New Roman" w:hAnsi="Times New Roman" w:cs="Times New Roman"/>
          <w:color w:val="000000"/>
          <w:sz w:val="24"/>
          <w:szCs w:val="24"/>
          <w:highlight w:val="yellow"/>
          <w:lang w:eastAsia="es-EC"/>
        </w:rPr>
      </w:pPr>
      <w:r>
        <w:rPr>
          <w:noProof/>
          <w:lang w:eastAsia="es-EC"/>
        </w:rPr>
        <w:drawing>
          <wp:anchor distT="0" distB="0" distL="114300" distR="114300" simplePos="0" relativeHeight="251880448" behindDoc="0" locked="0" layoutInCell="1" allowOverlap="1" wp14:anchorId="40F7AB22" wp14:editId="442CB1AE">
            <wp:simplePos x="0" y="0"/>
            <wp:positionH relativeFrom="margin">
              <wp:posOffset>1099185</wp:posOffset>
            </wp:positionH>
            <wp:positionV relativeFrom="paragraph">
              <wp:posOffset>27305</wp:posOffset>
            </wp:positionV>
            <wp:extent cx="3930650" cy="2022475"/>
            <wp:effectExtent l="0" t="0" r="0" b="0"/>
            <wp:wrapSquare wrapText="bothSides"/>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extLst>
                        <a:ext uri="{28A0092B-C50C-407E-A947-70E740481C1C}">
                          <a14:useLocalDpi xmlns:a14="http://schemas.microsoft.com/office/drawing/2010/main" val="0"/>
                        </a:ext>
                      </a:extLst>
                    </a:blip>
                    <a:srcRect b="7215"/>
                    <a:stretch/>
                  </pic:blipFill>
                  <pic:spPr bwMode="auto">
                    <a:xfrm>
                      <a:off x="0" y="0"/>
                      <a:ext cx="3930650" cy="20224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383152E" w14:textId="77777777" w:rsidR="002813C3" w:rsidRDefault="002813C3" w:rsidP="002813C3">
      <w:pPr>
        <w:spacing w:after="0" w:line="240" w:lineRule="auto"/>
        <w:rPr>
          <w:rFonts w:ascii="Times New Roman" w:eastAsia="Times New Roman" w:hAnsi="Times New Roman" w:cs="Times New Roman"/>
          <w:color w:val="000000"/>
          <w:sz w:val="24"/>
          <w:szCs w:val="24"/>
          <w:highlight w:val="yellow"/>
          <w:lang w:eastAsia="es-EC"/>
        </w:rPr>
      </w:pPr>
    </w:p>
    <w:p w14:paraId="16D05B22"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5244DD86"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36F34408"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2D85C564"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7FF26909"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11B48B10" w14:textId="77777777" w:rsidR="002813C3" w:rsidRDefault="002813C3" w:rsidP="002813C3">
      <w:pPr>
        <w:spacing w:after="0" w:line="360" w:lineRule="auto"/>
        <w:ind w:left="360"/>
        <w:jc w:val="center"/>
        <w:rPr>
          <w:rFonts w:ascii="Times New Roman" w:eastAsia="Times New Roman" w:hAnsi="Times New Roman" w:cs="Times New Roman"/>
          <w:b/>
          <w:color w:val="000000"/>
          <w:lang w:eastAsia="es-EC"/>
        </w:rPr>
      </w:pPr>
    </w:p>
    <w:p w14:paraId="156A8C62" w14:textId="0B7E3407" w:rsidR="002813C3" w:rsidRDefault="002813C3" w:rsidP="002813C3">
      <w:pPr>
        <w:spacing w:after="0" w:line="360" w:lineRule="auto"/>
        <w:rPr>
          <w:rFonts w:ascii="Times New Roman" w:eastAsia="Times New Roman" w:hAnsi="Times New Roman" w:cs="Times New Roman"/>
          <w:b/>
          <w:color w:val="000000"/>
          <w:lang w:eastAsia="es-EC"/>
        </w:rPr>
      </w:pPr>
    </w:p>
    <w:p w14:paraId="039E9ABB" w14:textId="77777777" w:rsidR="00D71596" w:rsidRDefault="00D71596" w:rsidP="002813C3">
      <w:pPr>
        <w:spacing w:after="0" w:line="360" w:lineRule="auto"/>
        <w:rPr>
          <w:rFonts w:ascii="Times New Roman" w:eastAsia="Times New Roman" w:hAnsi="Times New Roman" w:cs="Times New Roman"/>
          <w:b/>
          <w:color w:val="000000"/>
          <w:lang w:eastAsia="es-EC"/>
        </w:rPr>
      </w:pPr>
    </w:p>
    <w:p w14:paraId="339847EC" w14:textId="77777777" w:rsidR="002813C3" w:rsidRPr="00370639" w:rsidRDefault="002813C3" w:rsidP="00E9027C">
      <w:pPr>
        <w:spacing w:after="0" w:line="240" w:lineRule="auto"/>
        <w:ind w:left="1776" w:firstLine="348"/>
        <w:jc w:val="center"/>
        <w:rPr>
          <w:rFonts w:ascii="Times New Roman" w:eastAsia="Times New Roman" w:hAnsi="Times New Roman" w:cs="Times New Roman"/>
          <w:color w:val="000000"/>
          <w:lang w:eastAsia="es-EC"/>
        </w:rPr>
      </w:pPr>
      <w:r w:rsidRPr="00370639">
        <w:rPr>
          <w:rFonts w:ascii="Times New Roman" w:eastAsia="Times New Roman" w:hAnsi="Times New Roman" w:cs="Times New Roman"/>
          <w:b/>
          <w:color w:val="000000"/>
          <w:lang w:eastAsia="es-EC"/>
        </w:rPr>
        <w:t>Fuente:</w:t>
      </w:r>
      <w:r w:rsidRPr="00370639">
        <w:rPr>
          <w:rFonts w:ascii="Times New Roman" w:eastAsia="Times New Roman" w:hAnsi="Times New Roman" w:cs="Times New Roman"/>
          <w:color w:val="000000"/>
          <w:lang w:eastAsia="es-EC"/>
        </w:rPr>
        <w:t xml:space="preserve"> Archivo personal</w:t>
      </w:r>
    </w:p>
    <w:p w14:paraId="740BE4AD" w14:textId="77777777" w:rsidR="002813C3" w:rsidRPr="00487F32" w:rsidRDefault="002813C3" w:rsidP="00E9027C">
      <w:pPr>
        <w:spacing w:after="0" w:line="240" w:lineRule="auto"/>
        <w:ind w:left="1428" w:firstLine="348"/>
        <w:jc w:val="center"/>
        <w:rPr>
          <w:rFonts w:ascii="Times New Roman" w:eastAsia="Times New Roman" w:hAnsi="Times New Roman" w:cs="Times New Roman"/>
          <w:color w:val="000000"/>
          <w:lang w:eastAsia="es-EC"/>
        </w:rPr>
      </w:pPr>
      <w:r w:rsidRPr="00370639">
        <w:rPr>
          <w:rFonts w:ascii="Times New Roman" w:eastAsia="Times New Roman" w:hAnsi="Times New Roman" w:cs="Times New Roman"/>
          <w:b/>
          <w:color w:val="000000"/>
          <w:lang w:eastAsia="es-EC"/>
        </w:rPr>
        <w:t>Elaborado por:</w:t>
      </w:r>
      <w:r w:rsidRPr="00370639">
        <w:rPr>
          <w:rFonts w:ascii="Times New Roman" w:eastAsia="Times New Roman" w:hAnsi="Times New Roman" w:cs="Times New Roman"/>
          <w:color w:val="000000"/>
          <w:lang w:eastAsia="es-EC"/>
        </w:rPr>
        <w:t xml:space="preserve"> Maritza Chicaiza</w:t>
      </w:r>
    </w:p>
    <w:p w14:paraId="0750A6AE" w14:textId="77777777" w:rsidR="002813C3" w:rsidRPr="00557E80" w:rsidRDefault="002813C3" w:rsidP="002813C3">
      <w:pPr>
        <w:spacing w:after="0" w:line="240" w:lineRule="auto"/>
        <w:rPr>
          <w:rFonts w:ascii="Times New Roman" w:eastAsia="Times New Roman" w:hAnsi="Times New Roman" w:cs="Times New Roman"/>
          <w:sz w:val="24"/>
          <w:szCs w:val="24"/>
          <w:lang w:eastAsia="es-EC"/>
        </w:rPr>
      </w:pPr>
    </w:p>
    <w:p w14:paraId="3C170EFE" w14:textId="77777777" w:rsidR="002813C3" w:rsidRPr="00557E80" w:rsidRDefault="002813C3" w:rsidP="00421CF0">
      <w:pPr>
        <w:spacing w:after="0" w:line="360" w:lineRule="auto"/>
        <w:ind w:left="1701" w:firstLine="567"/>
        <w:jc w:val="both"/>
        <w:rPr>
          <w:rFonts w:ascii="Times New Roman" w:eastAsia="Times New Roman" w:hAnsi="Times New Roman" w:cs="Times New Roman"/>
          <w:sz w:val="24"/>
          <w:szCs w:val="24"/>
          <w:lang w:eastAsia="es-EC"/>
        </w:rPr>
      </w:pPr>
      <w:r w:rsidRPr="00557E80">
        <w:rPr>
          <w:rFonts w:ascii="Times New Roman" w:eastAsia="Times New Roman" w:hAnsi="Times New Roman" w:cs="Times New Roman"/>
          <w:color w:val="000000"/>
          <w:sz w:val="24"/>
          <w:szCs w:val="24"/>
          <w:lang w:eastAsia="es-EC"/>
        </w:rPr>
        <w:t>El sobrio</w:t>
      </w:r>
      <w:r>
        <w:rPr>
          <w:rFonts w:ascii="Times New Roman" w:eastAsia="Times New Roman" w:hAnsi="Times New Roman" w:cs="Times New Roman"/>
          <w:color w:val="000000"/>
          <w:sz w:val="24"/>
          <w:szCs w:val="24"/>
          <w:lang w:eastAsia="es-EC"/>
        </w:rPr>
        <w:t xml:space="preserve"> diseño</w:t>
      </w:r>
      <w:r w:rsidRPr="00557E80">
        <w:rPr>
          <w:rFonts w:ascii="Times New Roman" w:eastAsia="Times New Roman" w:hAnsi="Times New Roman" w:cs="Times New Roman"/>
          <w:color w:val="000000"/>
          <w:sz w:val="24"/>
          <w:szCs w:val="24"/>
          <w:lang w:eastAsia="es-EC"/>
        </w:rPr>
        <w:t xml:space="preserve"> de la plaza resalta las edificaciones, no posee espacios para encuentro o estancia</w:t>
      </w:r>
      <w:r>
        <w:rPr>
          <w:rFonts w:ascii="Times New Roman" w:eastAsia="Times New Roman" w:hAnsi="Times New Roman" w:cs="Times New Roman"/>
          <w:color w:val="000000"/>
          <w:sz w:val="24"/>
          <w:szCs w:val="24"/>
          <w:lang w:eastAsia="es-EC"/>
        </w:rPr>
        <w:t>.</w:t>
      </w:r>
      <w:r w:rsidRPr="00557E80">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A</w:t>
      </w:r>
      <w:r w:rsidRPr="00557E80">
        <w:rPr>
          <w:rFonts w:ascii="Times New Roman" w:eastAsia="Times New Roman" w:hAnsi="Times New Roman" w:cs="Times New Roman"/>
          <w:color w:val="000000"/>
          <w:sz w:val="24"/>
          <w:szCs w:val="24"/>
          <w:lang w:eastAsia="es-EC"/>
        </w:rPr>
        <w:t xml:space="preserve">l construirse el nuevo palacio municipal adosado a </w:t>
      </w:r>
      <w:r>
        <w:rPr>
          <w:rFonts w:ascii="Times New Roman" w:eastAsia="Times New Roman" w:hAnsi="Times New Roman" w:cs="Times New Roman"/>
          <w:color w:val="000000"/>
          <w:sz w:val="24"/>
          <w:szCs w:val="24"/>
          <w:lang w:eastAsia="es-EC"/>
        </w:rPr>
        <w:t xml:space="preserve">la antigua Casa Municipal, </w:t>
      </w:r>
      <w:r w:rsidRPr="00557E80">
        <w:rPr>
          <w:rFonts w:ascii="Times New Roman" w:eastAsia="Times New Roman" w:hAnsi="Times New Roman" w:cs="Times New Roman"/>
          <w:color w:val="000000"/>
          <w:sz w:val="24"/>
          <w:szCs w:val="24"/>
          <w:lang w:eastAsia="es-EC"/>
        </w:rPr>
        <w:t>ha permitido dar continuidad al simbolismo del sitio concentrando las actividades cívicas en esta plaza.</w:t>
      </w:r>
    </w:p>
    <w:p w14:paraId="57F0EC08" w14:textId="77777777" w:rsidR="00464FD1" w:rsidRPr="00235FE4" w:rsidRDefault="00464FD1" w:rsidP="00487F32">
      <w:pPr>
        <w:spacing w:after="0" w:line="240" w:lineRule="auto"/>
        <w:rPr>
          <w:rFonts w:ascii="Times New Roman" w:eastAsia="Times New Roman" w:hAnsi="Times New Roman" w:cs="Times New Roman"/>
          <w:sz w:val="24"/>
          <w:szCs w:val="24"/>
          <w:lang w:eastAsia="es-EC"/>
        </w:rPr>
      </w:pPr>
    </w:p>
    <w:p w14:paraId="7800F441" w14:textId="5AC0DC68" w:rsidR="00487F32" w:rsidRDefault="00D44B46" w:rsidP="007944C7">
      <w:pPr>
        <w:pStyle w:val="Ttulo4"/>
        <w:tabs>
          <w:tab w:val="left" w:pos="1701"/>
        </w:tabs>
        <w:spacing w:line="480" w:lineRule="auto"/>
        <w:ind w:firstLine="709"/>
        <w:rPr>
          <w:rFonts w:eastAsia="Times New Roman"/>
          <w:lang w:eastAsia="es-EC"/>
        </w:rPr>
      </w:pPr>
      <w:r>
        <w:rPr>
          <w:rFonts w:eastAsia="Times New Roman"/>
          <w:lang w:eastAsia="es-EC"/>
        </w:rPr>
        <w:t>4.2.1.2</w:t>
      </w:r>
      <w:r>
        <w:rPr>
          <w:rFonts w:eastAsia="Times New Roman"/>
          <w:lang w:eastAsia="es-EC"/>
        </w:rPr>
        <w:tab/>
      </w:r>
      <w:r w:rsidR="007E5C5F">
        <w:rPr>
          <w:rFonts w:eastAsia="Times New Roman"/>
          <w:lang w:eastAsia="es-EC"/>
        </w:rPr>
        <w:t>Eje Físico Espacial-</w:t>
      </w:r>
      <w:r w:rsidR="00487F32" w:rsidRPr="00D44B46">
        <w:rPr>
          <w:rFonts w:eastAsia="Times New Roman"/>
          <w:lang w:eastAsia="es-EC"/>
        </w:rPr>
        <w:t>Componente 2: Simbiótico</w:t>
      </w:r>
    </w:p>
    <w:p w14:paraId="39E4EB37" w14:textId="76A2B586" w:rsidR="009B0BB9" w:rsidRPr="00D71596" w:rsidRDefault="009B0BB9" w:rsidP="009B0BB9">
      <w:pPr>
        <w:pStyle w:val="Prrafodelista"/>
        <w:numPr>
          <w:ilvl w:val="0"/>
          <w:numId w:val="13"/>
        </w:numPr>
        <w:spacing w:after="0" w:line="360" w:lineRule="auto"/>
        <w:ind w:left="1701" w:hanging="567"/>
        <w:jc w:val="both"/>
        <w:rPr>
          <w:rFonts w:ascii="Times New Roman" w:eastAsia="Times New Roman" w:hAnsi="Times New Roman" w:cs="Times New Roman"/>
          <w:sz w:val="24"/>
          <w:szCs w:val="24"/>
          <w:lang w:eastAsia="es-EC"/>
        </w:rPr>
      </w:pPr>
      <w:r w:rsidRPr="00800DF8">
        <w:rPr>
          <w:rFonts w:ascii="Times New Roman" w:eastAsia="Times New Roman" w:hAnsi="Times New Roman" w:cs="Times New Roman"/>
          <w:b/>
          <w:bCs/>
          <w:color w:val="000000"/>
          <w:sz w:val="24"/>
          <w:szCs w:val="24"/>
          <w:lang w:eastAsia="es-EC"/>
        </w:rPr>
        <w:t>Parque Central Juan de Salinas</w:t>
      </w:r>
    </w:p>
    <w:p w14:paraId="5B1ABB5B" w14:textId="77777777" w:rsidR="00D71596" w:rsidRPr="00800DF8" w:rsidRDefault="00D71596" w:rsidP="00D71596">
      <w:pPr>
        <w:pStyle w:val="Prrafodelista"/>
        <w:spacing w:after="0" w:line="360" w:lineRule="auto"/>
        <w:ind w:left="1701"/>
        <w:jc w:val="both"/>
        <w:rPr>
          <w:rFonts w:ascii="Times New Roman" w:eastAsia="Times New Roman" w:hAnsi="Times New Roman" w:cs="Times New Roman"/>
          <w:sz w:val="24"/>
          <w:szCs w:val="24"/>
          <w:lang w:eastAsia="es-EC"/>
        </w:rPr>
      </w:pPr>
    </w:p>
    <w:p w14:paraId="1E207613" w14:textId="77777777" w:rsidR="009B0BB9" w:rsidRPr="00800DF8" w:rsidRDefault="009B0BB9" w:rsidP="009B0BB9">
      <w:pPr>
        <w:spacing w:after="0" w:line="360" w:lineRule="auto"/>
        <w:ind w:left="993" w:firstLine="708"/>
        <w:jc w:val="both"/>
        <w:rPr>
          <w:rFonts w:ascii="Times New Roman" w:eastAsia="Times New Roman" w:hAnsi="Times New Roman" w:cs="Times New Roman"/>
          <w:b/>
          <w:sz w:val="24"/>
          <w:szCs w:val="24"/>
          <w:lang w:eastAsia="es-EC"/>
        </w:rPr>
      </w:pPr>
      <w:r w:rsidRPr="00800DF8">
        <w:rPr>
          <w:rFonts w:ascii="Times New Roman" w:eastAsia="Times New Roman" w:hAnsi="Times New Roman" w:cs="Times New Roman"/>
          <w:b/>
          <w:iCs/>
          <w:color w:val="000000"/>
          <w:sz w:val="24"/>
          <w:szCs w:val="24"/>
          <w:lang w:eastAsia="es-EC"/>
        </w:rPr>
        <w:t>Indicador: Accesibilidad-Parque Central Juan de Salinas</w:t>
      </w:r>
    </w:p>
    <w:p w14:paraId="5E5E6941" w14:textId="4D8244DE" w:rsidR="009B0BB9" w:rsidRPr="00800DF8"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800DF8">
        <w:rPr>
          <w:rFonts w:ascii="Times New Roman" w:eastAsia="Times New Roman" w:hAnsi="Times New Roman" w:cs="Times New Roman"/>
          <w:color w:val="000000"/>
          <w:sz w:val="24"/>
          <w:szCs w:val="24"/>
          <w:lang w:eastAsia="es-EC"/>
        </w:rPr>
        <w:t xml:space="preserve">El parque es parte de la centralidad de la ciudad donde se concentran la administración pública, la matriz de la administración religiosa y </w:t>
      </w:r>
      <w:r w:rsidR="0011053E" w:rsidRPr="00800DF8">
        <w:rPr>
          <w:rFonts w:ascii="Times New Roman" w:eastAsia="Times New Roman" w:hAnsi="Times New Roman" w:cs="Times New Roman"/>
          <w:color w:val="000000"/>
          <w:sz w:val="24"/>
          <w:szCs w:val="24"/>
          <w:lang w:eastAsia="es-EC"/>
        </w:rPr>
        <w:t>la principal actividad económica</w:t>
      </w:r>
      <w:r w:rsidRPr="00800DF8">
        <w:rPr>
          <w:rFonts w:ascii="Times New Roman" w:eastAsia="Times New Roman" w:hAnsi="Times New Roman" w:cs="Times New Roman"/>
          <w:color w:val="000000"/>
          <w:sz w:val="24"/>
          <w:szCs w:val="24"/>
          <w:lang w:eastAsia="es-EC"/>
        </w:rPr>
        <w:t xml:space="preserve"> del centro constituida por la feria </w:t>
      </w:r>
      <w:r w:rsidR="00D71596" w:rsidRPr="00800DF8">
        <w:rPr>
          <w:rFonts w:ascii="Times New Roman" w:eastAsia="Times New Roman" w:hAnsi="Times New Roman" w:cs="Times New Roman"/>
          <w:color w:val="000000"/>
          <w:sz w:val="24"/>
          <w:szCs w:val="24"/>
          <w:lang w:eastAsia="es-EC"/>
        </w:rPr>
        <w:t>con todo</w:t>
      </w:r>
      <w:r w:rsidRPr="00800DF8">
        <w:rPr>
          <w:rFonts w:ascii="Times New Roman" w:eastAsia="Times New Roman" w:hAnsi="Times New Roman" w:cs="Times New Roman"/>
          <w:color w:val="000000"/>
          <w:sz w:val="24"/>
          <w:szCs w:val="24"/>
          <w:lang w:eastAsia="es-EC"/>
        </w:rPr>
        <w:t xml:space="preserve"> el conjunto de actividades comerciales que se generan a su alrededor, esto constituye al </w:t>
      </w:r>
      <w:r w:rsidRPr="00800DF8">
        <w:rPr>
          <w:rFonts w:ascii="Times New Roman" w:eastAsia="Times New Roman" w:hAnsi="Times New Roman" w:cs="Times New Roman"/>
          <w:color w:val="000000"/>
          <w:sz w:val="24"/>
          <w:szCs w:val="24"/>
          <w:lang w:eastAsia="es-EC"/>
        </w:rPr>
        <w:lastRenderedPageBreak/>
        <w:t>parque en un repositorio de actividades y encuentros principalmente en los días de feria.</w:t>
      </w:r>
    </w:p>
    <w:p w14:paraId="66F8BED9" w14:textId="064D7781" w:rsidR="009B0BB9" w:rsidRPr="00800DF8" w:rsidRDefault="009B0BB9" w:rsidP="00D04873">
      <w:pPr>
        <w:pStyle w:val="Tituloilustraciones"/>
        <w:ind w:left="993" w:firstLine="708"/>
        <w:rPr>
          <w:rFonts w:eastAsia="Times New Roman" w:cs="Times New Roman"/>
          <w:lang w:eastAsia="es-EC"/>
        </w:rPr>
      </w:pPr>
      <w:bookmarkStart w:id="116" w:name="_Toc12132912"/>
      <w:bookmarkStart w:id="117" w:name="_Toc13110773"/>
      <w:r>
        <w:t xml:space="preserve">Foto  </w:t>
      </w:r>
      <w:r>
        <w:rPr>
          <w:noProof/>
        </w:rPr>
        <w:fldChar w:fldCharType="begin"/>
      </w:r>
      <w:r>
        <w:rPr>
          <w:noProof/>
        </w:rPr>
        <w:instrText xml:space="preserve"> SEQ Foto_ \* ARABIC </w:instrText>
      </w:r>
      <w:r>
        <w:rPr>
          <w:noProof/>
        </w:rPr>
        <w:fldChar w:fldCharType="separate"/>
      </w:r>
      <w:r>
        <w:rPr>
          <w:noProof/>
        </w:rPr>
        <w:t>13</w:t>
      </w:r>
      <w:r>
        <w:rPr>
          <w:noProof/>
        </w:rPr>
        <w:fldChar w:fldCharType="end"/>
      </w:r>
      <w:r>
        <w:t xml:space="preserve">. </w:t>
      </w:r>
      <w:r w:rsidRPr="000C33C2">
        <w:t>Vista nocturna del parque Juan de Salinas</w:t>
      </w:r>
      <w:bookmarkEnd w:id="116"/>
      <w:bookmarkEnd w:id="117"/>
    </w:p>
    <w:p w14:paraId="4D17A284" w14:textId="7CEB4CB4" w:rsidR="009B0BB9" w:rsidRPr="00D04873" w:rsidRDefault="00D04873" w:rsidP="009B0BB9">
      <w:pPr>
        <w:spacing w:after="0" w:line="240" w:lineRule="auto"/>
        <w:rPr>
          <w:rFonts w:ascii="Times New Roman" w:eastAsia="Times New Roman" w:hAnsi="Times New Roman" w:cs="Times New Roman"/>
          <w:sz w:val="24"/>
          <w:szCs w:val="24"/>
          <w:lang w:eastAsia="es-EC"/>
        </w:rPr>
      </w:pPr>
      <w:r w:rsidRPr="00800DF8">
        <w:rPr>
          <w:rFonts w:ascii="Arial" w:eastAsia="Times New Roman" w:hAnsi="Arial" w:cs="Arial"/>
          <w:noProof/>
          <w:color w:val="000000"/>
          <w:lang w:eastAsia="es-EC"/>
        </w:rPr>
        <w:drawing>
          <wp:anchor distT="0" distB="0" distL="114300" distR="114300" simplePos="0" relativeHeight="251886592" behindDoc="0" locked="0" layoutInCell="1" allowOverlap="1" wp14:anchorId="4E393EA6" wp14:editId="536FA3CA">
            <wp:simplePos x="0" y="0"/>
            <wp:positionH relativeFrom="column">
              <wp:posOffset>1157605</wp:posOffset>
            </wp:positionH>
            <wp:positionV relativeFrom="paragraph">
              <wp:posOffset>15240</wp:posOffset>
            </wp:positionV>
            <wp:extent cx="3790950" cy="2526665"/>
            <wp:effectExtent l="0" t="0" r="0" b="6985"/>
            <wp:wrapTopAndBottom/>
            <wp:docPr id="30" name="Picture 30" descr="https://lh3.googleusercontent.com/V3ezdADVWukbtk38bdH1NyN9ZZXAgmtWRBbW6YZvJij-Z1dOcaDZzddFX1WeDkzI3RHYcqKTm317NCwNf89ycV00T9TRQdyeXUV9W3K9UrrOEwF880NvBQNopjkzcWivTM93w_w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3.googleusercontent.com/V3ezdADVWukbtk38bdH1NyN9ZZXAgmtWRBbW6YZvJij-Z1dOcaDZzddFX1WeDkzI3RHYcqKTm317NCwNf89ycV00T9TRQdyeXUV9W3K9UrrOEwF880NvBQNopjkzcWivTM93w_w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790950" cy="25266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C28396" w14:textId="77777777" w:rsidR="009B0BB9" w:rsidRPr="00885E63" w:rsidRDefault="009B0BB9" w:rsidP="009B0BB9">
      <w:pPr>
        <w:spacing w:after="0" w:line="240" w:lineRule="auto"/>
        <w:ind w:left="1416"/>
        <w:jc w:val="center"/>
        <w:rPr>
          <w:rStyle w:val="Hipervnculo"/>
          <w:rFonts w:ascii="Times New Roman" w:eastAsia="Times New Roman" w:hAnsi="Times New Roman" w:cs="Times New Roman"/>
          <w:color w:val="000000" w:themeColor="text1"/>
          <w:u w:val="none"/>
          <w:lang w:eastAsia="es-EC"/>
        </w:rPr>
      </w:pPr>
      <w:r w:rsidRPr="00885E63">
        <w:rPr>
          <w:rFonts w:ascii="Times New Roman" w:eastAsia="Times New Roman" w:hAnsi="Times New Roman" w:cs="Times New Roman"/>
          <w:b/>
          <w:color w:val="000000" w:themeColor="text1"/>
          <w:lang w:eastAsia="es-EC"/>
        </w:rPr>
        <w:t>Recuperada de:</w:t>
      </w:r>
      <w:r w:rsidRPr="00885E63">
        <w:rPr>
          <w:rFonts w:ascii="Times New Roman" w:eastAsia="Times New Roman" w:hAnsi="Times New Roman" w:cs="Times New Roman"/>
          <w:color w:val="000000" w:themeColor="text1"/>
          <w:lang w:eastAsia="es-EC"/>
        </w:rPr>
        <w:t xml:space="preserve"> </w:t>
      </w:r>
      <w:hyperlink r:id="rId77" w:history="1">
        <w:r w:rsidRPr="00885E63">
          <w:rPr>
            <w:rStyle w:val="Hipervnculo"/>
            <w:rFonts w:ascii="Times New Roman" w:eastAsia="Times New Roman" w:hAnsi="Times New Roman" w:cs="Times New Roman"/>
            <w:color w:val="000000" w:themeColor="text1"/>
            <w:u w:val="none"/>
            <w:lang w:eastAsia="es-EC"/>
          </w:rPr>
          <w:t>http://turismo.ruminahui.gob.ec/esp/portfolio-view/parque-central-juan-de-salinas/</w:t>
        </w:r>
      </w:hyperlink>
    </w:p>
    <w:p w14:paraId="273EDEF8" w14:textId="77777777" w:rsidR="009B0BB9" w:rsidRDefault="009B0BB9" w:rsidP="009B0BB9">
      <w:pPr>
        <w:spacing w:after="0" w:line="240" w:lineRule="auto"/>
        <w:jc w:val="center"/>
        <w:rPr>
          <w:rFonts w:ascii="Times New Roman" w:eastAsia="Times New Roman" w:hAnsi="Times New Roman" w:cs="Times New Roman"/>
          <w:color w:val="000000" w:themeColor="text1"/>
          <w:lang w:eastAsia="es-EC"/>
        </w:rPr>
      </w:pPr>
      <w:r w:rsidRPr="00885E63">
        <w:rPr>
          <w:rFonts w:ascii="Times New Roman" w:eastAsia="Times New Roman" w:hAnsi="Times New Roman" w:cs="Times New Roman"/>
          <w:b/>
          <w:color w:val="000000" w:themeColor="text1"/>
          <w:lang w:eastAsia="es-EC"/>
        </w:rPr>
        <w:t>Elaborado por:</w:t>
      </w:r>
      <w:r w:rsidRPr="00885E63">
        <w:rPr>
          <w:rFonts w:ascii="Times New Roman" w:eastAsia="Times New Roman" w:hAnsi="Times New Roman" w:cs="Times New Roman"/>
          <w:color w:val="000000" w:themeColor="text1"/>
          <w:lang w:eastAsia="es-EC"/>
        </w:rPr>
        <w:t xml:space="preserve"> Maritza Chicaiza</w:t>
      </w:r>
    </w:p>
    <w:p w14:paraId="31FCA2E4" w14:textId="77777777" w:rsidR="009B0BB9" w:rsidRPr="00885E63" w:rsidRDefault="009B0BB9" w:rsidP="009B0BB9">
      <w:pPr>
        <w:spacing w:after="0" w:line="240" w:lineRule="auto"/>
        <w:jc w:val="center"/>
        <w:rPr>
          <w:rFonts w:ascii="Times New Roman" w:eastAsia="Times New Roman" w:hAnsi="Times New Roman" w:cs="Times New Roman"/>
          <w:color w:val="000000" w:themeColor="text1"/>
          <w:lang w:eastAsia="es-EC"/>
        </w:rPr>
      </w:pPr>
    </w:p>
    <w:p w14:paraId="4401D3A7" w14:textId="77777777" w:rsidR="009B0BB9" w:rsidRPr="00885E63"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885E63">
        <w:rPr>
          <w:rFonts w:ascii="Times New Roman" w:eastAsia="Times New Roman" w:hAnsi="Times New Roman" w:cs="Times New Roman"/>
          <w:color w:val="000000"/>
          <w:sz w:val="24"/>
          <w:szCs w:val="24"/>
          <w:lang w:eastAsia="es-EC"/>
        </w:rPr>
        <w:t>Al parque se accede por medio del transporte público que circula por las avenidas que enmarcan el centro</w:t>
      </w:r>
      <w:r>
        <w:rPr>
          <w:rFonts w:ascii="Times New Roman" w:eastAsia="Times New Roman" w:hAnsi="Times New Roman" w:cs="Times New Roman"/>
          <w:color w:val="000000"/>
          <w:sz w:val="24"/>
          <w:szCs w:val="24"/>
          <w:lang w:eastAsia="es-EC"/>
        </w:rPr>
        <w:t>,</w:t>
      </w:r>
      <w:r w:rsidRPr="00885E63">
        <w:rPr>
          <w:rFonts w:ascii="Times New Roman" w:eastAsia="Times New Roman" w:hAnsi="Times New Roman" w:cs="Times New Roman"/>
          <w:color w:val="000000"/>
          <w:sz w:val="24"/>
          <w:szCs w:val="24"/>
          <w:lang w:eastAsia="es-EC"/>
        </w:rPr>
        <w:t xml:space="preserve">  por</w:t>
      </w:r>
      <w:r>
        <w:rPr>
          <w:rFonts w:ascii="Times New Roman" w:eastAsia="Times New Roman" w:hAnsi="Times New Roman" w:cs="Times New Roman"/>
          <w:color w:val="000000"/>
          <w:sz w:val="24"/>
          <w:szCs w:val="24"/>
          <w:lang w:eastAsia="es-EC"/>
        </w:rPr>
        <w:t xml:space="preserve">  las</w:t>
      </w:r>
      <w:r w:rsidRPr="00885E63">
        <w:rPr>
          <w:rFonts w:ascii="Times New Roman" w:eastAsia="Times New Roman" w:hAnsi="Times New Roman" w:cs="Times New Roman"/>
          <w:color w:val="000000"/>
          <w:sz w:val="24"/>
          <w:szCs w:val="24"/>
          <w:lang w:eastAsia="es-EC"/>
        </w:rPr>
        <w:t xml:space="preserve"> dos arterias viales</w:t>
      </w:r>
      <w:r>
        <w:rPr>
          <w:rFonts w:ascii="Times New Roman" w:eastAsia="Times New Roman" w:hAnsi="Times New Roman" w:cs="Times New Roman"/>
          <w:color w:val="000000"/>
          <w:sz w:val="24"/>
          <w:szCs w:val="24"/>
          <w:lang w:eastAsia="es-EC"/>
        </w:rPr>
        <w:t xml:space="preserve"> (Av. General Enríquez y Av. Abdón Calderón),</w:t>
      </w:r>
      <w:r w:rsidRPr="00885E63">
        <w:rPr>
          <w:rFonts w:ascii="Times New Roman" w:eastAsia="Times New Roman" w:hAnsi="Times New Roman" w:cs="Times New Roman"/>
          <w:color w:val="000000"/>
          <w:sz w:val="24"/>
          <w:szCs w:val="24"/>
          <w:lang w:eastAsia="es-EC"/>
        </w:rPr>
        <w:t xml:space="preserve"> circulan los buses que vienen de Quito y de las parroquias urbanas y rurales del Cantón,  en la Av. Gral. Enríquez  en el sentido Sangolquí Quito los buses hacen una parada de  espera a la altura del supermercado Tía, los autos particulares también </w:t>
      </w:r>
      <w:r>
        <w:rPr>
          <w:rFonts w:ascii="Times New Roman" w:eastAsia="Times New Roman" w:hAnsi="Times New Roman" w:cs="Times New Roman"/>
          <w:color w:val="000000"/>
          <w:sz w:val="24"/>
          <w:szCs w:val="24"/>
          <w:lang w:eastAsia="es-EC"/>
        </w:rPr>
        <w:t xml:space="preserve">se estacionan </w:t>
      </w:r>
      <w:r w:rsidRPr="00885E63">
        <w:rPr>
          <w:rFonts w:ascii="Times New Roman" w:eastAsia="Times New Roman" w:hAnsi="Times New Roman" w:cs="Times New Roman"/>
          <w:color w:val="000000"/>
          <w:sz w:val="24"/>
          <w:szCs w:val="24"/>
          <w:lang w:eastAsia="es-EC"/>
        </w:rPr>
        <w:t>en esta vía principal provocando tráfico</w:t>
      </w:r>
      <w:r>
        <w:rPr>
          <w:rFonts w:ascii="Times New Roman" w:eastAsia="Times New Roman" w:hAnsi="Times New Roman" w:cs="Times New Roman"/>
          <w:color w:val="000000"/>
          <w:sz w:val="24"/>
          <w:szCs w:val="24"/>
          <w:lang w:eastAsia="es-EC"/>
        </w:rPr>
        <w:t>,</w:t>
      </w:r>
      <w:r w:rsidRPr="00885E63">
        <w:rPr>
          <w:rFonts w:ascii="Times New Roman" w:eastAsia="Times New Roman" w:hAnsi="Times New Roman" w:cs="Times New Roman"/>
          <w:color w:val="000000"/>
          <w:sz w:val="24"/>
          <w:szCs w:val="24"/>
          <w:lang w:eastAsia="es-EC"/>
        </w:rPr>
        <w:t xml:space="preserve"> sin embargo</w:t>
      </w:r>
      <w:r>
        <w:rPr>
          <w:rFonts w:ascii="Times New Roman" w:eastAsia="Times New Roman" w:hAnsi="Times New Roman" w:cs="Times New Roman"/>
          <w:color w:val="000000"/>
          <w:sz w:val="24"/>
          <w:szCs w:val="24"/>
          <w:lang w:eastAsia="es-EC"/>
        </w:rPr>
        <w:t>,</w:t>
      </w:r>
      <w:r w:rsidRPr="00885E63">
        <w:rPr>
          <w:rFonts w:ascii="Times New Roman" w:eastAsia="Times New Roman" w:hAnsi="Times New Roman" w:cs="Times New Roman"/>
          <w:color w:val="000000"/>
          <w:sz w:val="24"/>
          <w:szCs w:val="24"/>
          <w:lang w:eastAsia="es-EC"/>
        </w:rPr>
        <w:t xml:space="preserve"> la vía fluye permitiendo su cruce en poco tiempo, una vez realizado el desembarque en estas vías la distancia a pie es de tres a cuatro cuadras, con vehículo particular se puede acceder </w:t>
      </w:r>
      <w:r>
        <w:rPr>
          <w:rFonts w:ascii="Times New Roman" w:eastAsia="Times New Roman" w:hAnsi="Times New Roman" w:cs="Times New Roman"/>
          <w:color w:val="000000"/>
          <w:sz w:val="24"/>
          <w:szCs w:val="24"/>
          <w:lang w:eastAsia="es-EC"/>
        </w:rPr>
        <w:t xml:space="preserve">al parque </w:t>
      </w:r>
      <w:r w:rsidRPr="00885E63">
        <w:rPr>
          <w:rFonts w:ascii="Times New Roman" w:eastAsia="Times New Roman" w:hAnsi="Times New Roman" w:cs="Times New Roman"/>
          <w:color w:val="000000"/>
          <w:sz w:val="24"/>
          <w:szCs w:val="24"/>
          <w:lang w:eastAsia="es-EC"/>
        </w:rPr>
        <w:t>por la</w:t>
      </w:r>
      <w:r>
        <w:rPr>
          <w:rFonts w:ascii="Times New Roman" w:eastAsia="Times New Roman" w:hAnsi="Times New Roman" w:cs="Times New Roman"/>
          <w:color w:val="000000"/>
          <w:sz w:val="24"/>
          <w:szCs w:val="24"/>
          <w:lang w:eastAsia="es-EC"/>
        </w:rPr>
        <w:t>s</w:t>
      </w:r>
      <w:r w:rsidRPr="00885E63">
        <w:rPr>
          <w:rFonts w:ascii="Times New Roman" w:eastAsia="Times New Roman" w:hAnsi="Times New Roman" w:cs="Times New Roman"/>
          <w:color w:val="000000"/>
          <w:sz w:val="24"/>
          <w:szCs w:val="24"/>
          <w:lang w:eastAsia="es-EC"/>
        </w:rPr>
        <w:t xml:space="preserve"> calle</w:t>
      </w:r>
      <w:r>
        <w:rPr>
          <w:rFonts w:ascii="Times New Roman" w:eastAsia="Times New Roman" w:hAnsi="Times New Roman" w:cs="Times New Roman"/>
          <w:color w:val="000000"/>
          <w:sz w:val="24"/>
          <w:szCs w:val="24"/>
          <w:lang w:eastAsia="es-EC"/>
        </w:rPr>
        <w:t>s:</w:t>
      </w:r>
      <w:r w:rsidRPr="00885E63">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B</w:t>
      </w:r>
      <w:r w:rsidRPr="00885E63">
        <w:rPr>
          <w:rFonts w:ascii="Times New Roman" w:eastAsia="Times New Roman" w:hAnsi="Times New Roman" w:cs="Times New Roman"/>
          <w:color w:val="000000"/>
          <w:sz w:val="24"/>
          <w:szCs w:val="24"/>
          <w:lang w:eastAsia="es-EC"/>
        </w:rPr>
        <w:t xml:space="preserve">olívar, Eloy Alfaro y </w:t>
      </w:r>
      <w:r>
        <w:rPr>
          <w:rFonts w:ascii="Times New Roman" w:eastAsia="Times New Roman" w:hAnsi="Times New Roman" w:cs="Times New Roman"/>
          <w:color w:val="000000"/>
          <w:sz w:val="24"/>
          <w:szCs w:val="24"/>
          <w:lang w:eastAsia="es-EC"/>
        </w:rPr>
        <w:t>M</w:t>
      </w:r>
      <w:r w:rsidRPr="00885E63">
        <w:rPr>
          <w:rFonts w:ascii="Times New Roman" w:eastAsia="Times New Roman" w:hAnsi="Times New Roman" w:cs="Times New Roman"/>
          <w:color w:val="000000"/>
          <w:sz w:val="24"/>
          <w:szCs w:val="24"/>
          <w:lang w:eastAsia="es-EC"/>
        </w:rPr>
        <w:t>ercado</w:t>
      </w:r>
      <w:r>
        <w:rPr>
          <w:rFonts w:ascii="Times New Roman" w:eastAsia="Times New Roman" w:hAnsi="Times New Roman" w:cs="Times New Roman"/>
          <w:color w:val="000000"/>
          <w:sz w:val="24"/>
          <w:szCs w:val="24"/>
          <w:lang w:eastAsia="es-EC"/>
        </w:rPr>
        <w:t>. Entre semana, e</w:t>
      </w:r>
      <w:r w:rsidRPr="00885E63">
        <w:rPr>
          <w:rFonts w:ascii="Times New Roman" w:eastAsia="Times New Roman" w:hAnsi="Times New Roman" w:cs="Times New Roman"/>
          <w:color w:val="000000"/>
          <w:sz w:val="24"/>
          <w:szCs w:val="24"/>
          <w:lang w:eastAsia="es-EC"/>
        </w:rPr>
        <w:t>xiste parqueo tarifado en las vías alrededor del parque, la circulación vehicular se incrementa en horas pico</w:t>
      </w:r>
      <w:r>
        <w:rPr>
          <w:rFonts w:ascii="Times New Roman" w:eastAsia="Times New Roman" w:hAnsi="Times New Roman" w:cs="Times New Roman"/>
          <w:color w:val="000000"/>
          <w:sz w:val="24"/>
          <w:szCs w:val="24"/>
          <w:lang w:eastAsia="es-EC"/>
        </w:rPr>
        <w:t xml:space="preserve"> en las </w:t>
      </w:r>
      <w:r w:rsidRPr="00885E63">
        <w:rPr>
          <w:rFonts w:ascii="Times New Roman" w:eastAsia="Times New Roman" w:hAnsi="Times New Roman" w:cs="Times New Roman"/>
          <w:color w:val="000000"/>
          <w:sz w:val="24"/>
          <w:szCs w:val="24"/>
          <w:lang w:eastAsia="es-EC"/>
        </w:rPr>
        <w:t>tres calles</w:t>
      </w:r>
      <w:r>
        <w:rPr>
          <w:rFonts w:ascii="Times New Roman" w:eastAsia="Times New Roman" w:hAnsi="Times New Roman" w:cs="Times New Roman"/>
          <w:color w:val="000000"/>
          <w:sz w:val="24"/>
          <w:szCs w:val="24"/>
          <w:lang w:eastAsia="es-EC"/>
        </w:rPr>
        <w:t xml:space="preserve"> mencionadas</w:t>
      </w:r>
      <w:r w:rsidRPr="00885E63">
        <w:rPr>
          <w:rFonts w:ascii="Times New Roman" w:eastAsia="Times New Roman" w:hAnsi="Times New Roman" w:cs="Times New Roman"/>
          <w:color w:val="000000"/>
          <w:sz w:val="24"/>
          <w:szCs w:val="24"/>
          <w:lang w:eastAsia="es-EC"/>
        </w:rPr>
        <w:t xml:space="preserve"> mientras que en los días de feria el acceso </w:t>
      </w:r>
      <w:r w:rsidRPr="00885E63">
        <w:rPr>
          <w:rFonts w:ascii="Times New Roman" w:eastAsia="Times New Roman" w:hAnsi="Times New Roman" w:cs="Times New Roman"/>
          <w:color w:val="000000"/>
          <w:sz w:val="24"/>
          <w:szCs w:val="24"/>
          <w:lang w:eastAsia="es-EC"/>
        </w:rPr>
        <w:lastRenderedPageBreak/>
        <w:t>vehicular está restringido</w:t>
      </w:r>
      <w:r>
        <w:rPr>
          <w:rFonts w:ascii="Times New Roman" w:eastAsia="Times New Roman" w:hAnsi="Times New Roman" w:cs="Times New Roman"/>
          <w:color w:val="000000"/>
          <w:sz w:val="24"/>
          <w:szCs w:val="24"/>
          <w:lang w:eastAsia="es-EC"/>
        </w:rPr>
        <w:t>.</w:t>
      </w:r>
      <w:r w:rsidRPr="00885E63">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P</w:t>
      </w:r>
      <w:r w:rsidRPr="00885E63">
        <w:rPr>
          <w:rFonts w:ascii="Times New Roman" w:eastAsia="Times New Roman" w:hAnsi="Times New Roman" w:cs="Times New Roman"/>
          <w:color w:val="000000"/>
          <w:sz w:val="24"/>
          <w:szCs w:val="24"/>
          <w:lang w:eastAsia="es-EC"/>
        </w:rPr>
        <w:t>or esta razón</w:t>
      </w:r>
      <w:r>
        <w:rPr>
          <w:rFonts w:ascii="Times New Roman" w:eastAsia="Times New Roman" w:hAnsi="Times New Roman" w:cs="Times New Roman"/>
          <w:color w:val="000000"/>
          <w:sz w:val="24"/>
          <w:szCs w:val="24"/>
          <w:lang w:eastAsia="es-EC"/>
        </w:rPr>
        <w:t xml:space="preserve">, por la calle Juan Montalvo </w:t>
      </w:r>
      <w:r w:rsidRPr="00885E63">
        <w:rPr>
          <w:rFonts w:ascii="Times New Roman" w:eastAsia="Times New Roman" w:hAnsi="Times New Roman" w:cs="Times New Roman"/>
          <w:color w:val="000000"/>
          <w:sz w:val="24"/>
          <w:szCs w:val="24"/>
          <w:lang w:eastAsia="es-EC"/>
        </w:rPr>
        <w:t>circulan</w:t>
      </w:r>
      <w:r>
        <w:rPr>
          <w:rFonts w:ascii="Times New Roman" w:eastAsia="Times New Roman" w:hAnsi="Times New Roman" w:cs="Times New Roman"/>
          <w:color w:val="000000"/>
          <w:sz w:val="24"/>
          <w:szCs w:val="24"/>
          <w:lang w:eastAsia="es-EC"/>
        </w:rPr>
        <w:t xml:space="preserve"> únicamente </w:t>
      </w:r>
      <w:r w:rsidRPr="00885E63">
        <w:rPr>
          <w:rFonts w:ascii="Times New Roman" w:eastAsia="Times New Roman" w:hAnsi="Times New Roman" w:cs="Times New Roman"/>
          <w:color w:val="000000"/>
          <w:sz w:val="24"/>
          <w:szCs w:val="24"/>
          <w:lang w:eastAsia="es-EC"/>
        </w:rPr>
        <w:t xml:space="preserve">vehículos privados, taxis y camionetas en una caravana lenta pero fluida en la que </w:t>
      </w:r>
      <w:r>
        <w:rPr>
          <w:rFonts w:ascii="Times New Roman" w:eastAsia="Times New Roman" w:hAnsi="Times New Roman" w:cs="Times New Roman"/>
          <w:color w:val="000000"/>
          <w:sz w:val="24"/>
          <w:szCs w:val="24"/>
          <w:lang w:eastAsia="es-EC"/>
        </w:rPr>
        <w:t xml:space="preserve">se estiman al menos </w:t>
      </w:r>
      <w:r w:rsidRPr="00885E63">
        <w:rPr>
          <w:rFonts w:ascii="Times New Roman" w:eastAsia="Times New Roman" w:hAnsi="Times New Roman" w:cs="Times New Roman"/>
          <w:color w:val="000000"/>
          <w:sz w:val="24"/>
          <w:szCs w:val="24"/>
          <w:lang w:eastAsia="es-EC"/>
        </w:rPr>
        <w:t>220 autos por hora</w:t>
      </w:r>
      <w:r>
        <w:rPr>
          <w:rFonts w:ascii="Times New Roman" w:eastAsia="Times New Roman" w:hAnsi="Times New Roman" w:cs="Times New Roman"/>
          <w:color w:val="000000"/>
          <w:sz w:val="24"/>
          <w:szCs w:val="24"/>
          <w:lang w:eastAsia="es-EC"/>
        </w:rPr>
        <w:t xml:space="preserve">, siendo el </w:t>
      </w:r>
      <w:r w:rsidRPr="00885E63">
        <w:rPr>
          <w:rFonts w:ascii="Times New Roman" w:eastAsia="Times New Roman" w:hAnsi="Times New Roman" w:cs="Times New Roman"/>
          <w:color w:val="000000"/>
          <w:sz w:val="24"/>
          <w:szCs w:val="24"/>
          <w:lang w:eastAsia="es-EC"/>
        </w:rPr>
        <w:t>58%</w:t>
      </w:r>
      <w:r>
        <w:rPr>
          <w:rFonts w:ascii="Times New Roman" w:eastAsia="Times New Roman" w:hAnsi="Times New Roman" w:cs="Times New Roman"/>
          <w:color w:val="000000"/>
          <w:sz w:val="24"/>
          <w:szCs w:val="24"/>
          <w:lang w:eastAsia="es-EC"/>
        </w:rPr>
        <w:t xml:space="preserve"> </w:t>
      </w:r>
      <w:r w:rsidRPr="00885E63">
        <w:rPr>
          <w:rFonts w:ascii="Times New Roman" w:eastAsia="Times New Roman" w:hAnsi="Times New Roman" w:cs="Times New Roman"/>
          <w:color w:val="000000"/>
          <w:sz w:val="24"/>
          <w:szCs w:val="24"/>
          <w:lang w:eastAsia="es-EC"/>
        </w:rPr>
        <w:t>taxis y camionetas que la gente aborda en la intersección de la calle Bolívar y Juan Montalvo</w:t>
      </w:r>
      <w:r>
        <w:rPr>
          <w:rFonts w:ascii="Times New Roman" w:eastAsia="Times New Roman" w:hAnsi="Times New Roman" w:cs="Times New Roman"/>
          <w:color w:val="000000"/>
          <w:sz w:val="24"/>
          <w:szCs w:val="24"/>
          <w:lang w:eastAsia="es-EC"/>
        </w:rPr>
        <w:t xml:space="preserve"> (esquina del parque).</w:t>
      </w:r>
    </w:p>
    <w:p w14:paraId="15218ACF" w14:textId="54D17B20" w:rsidR="009B0BB9" w:rsidRDefault="009B0BB9" w:rsidP="009B0BB9">
      <w:pPr>
        <w:spacing w:after="0" w:line="240" w:lineRule="auto"/>
        <w:rPr>
          <w:rFonts w:ascii="Arial" w:eastAsia="Times New Roman" w:hAnsi="Arial" w:cs="Arial"/>
          <w:color w:val="000000"/>
          <w:sz w:val="24"/>
          <w:szCs w:val="24"/>
          <w:lang w:eastAsia="es-EC"/>
        </w:rPr>
      </w:pPr>
    </w:p>
    <w:p w14:paraId="036D59CA" w14:textId="77777777" w:rsidR="00D71596" w:rsidRDefault="00D71596" w:rsidP="009B0BB9">
      <w:pPr>
        <w:spacing w:after="0" w:line="240" w:lineRule="auto"/>
        <w:rPr>
          <w:rFonts w:ascii="Arial" w:eastAsia="Times New Roman" w:hAnsi="Arial" w:cs="Arial"/>
          <w:color w:val="000000"/>
          <w:sz w:val="24"/>
          <w:szCs w:val="24"/>
          <w:lang w:eastAsia="es-EC"/>
        </w:rPr>
      </w:pPr>
    </w:p>
    <w:p w14:paraId="42D6D235" w14:textId="4087243A" w:rsidR="009B0BB9" w:rsidRPr="00ED6CE1" w:rsidRDefault="00D04873" w:rsidP="009B0BB9">
      <w:pPr>
        <w:pStyle w:val="Tituloilustraciones"/>
        <w:ind w:left="993" w:firstLine="708"/>
        <w:rPr>
          <w:rFonts w:eastAsia="Times New Roman" w:cs="Times New Roman"/>
          <w:color w:val="000000"/>
          <w:lang w:eastAsia="es-EC"/>
        </w:rPr>
      </w:pPr>
      <w:r w:rsidRPr="00235FE4">
        <w:rPr>
          <w:rFonts w:ascii="Arial" w:eastAsia="Times New Roman" w:hAnsi="Arial" w:cs="Arial"/>
          <w:noProof/>
          <w:color w:val="000000"/>
          <w:lang w:eastAsia="es-EC"/>
        </w:rPr>
        <w:drawing>
          <wp:anchor distT="0" distB="0" distL="114300" distR="114300" simplePos="0" relativeHeight="251885568" behindDoc="0" locked="0" layoutInCell="1" allowOverlap="1" wp14:anchorId="074991BF" wp14:editId="06D4FB40">
            <wp:simplePos x="0" y="0"/>
            <wp:positionH relativeFrom="column">
              <wp:posOffset>1426724</wp:posOffset>
            </wp:positionH>
            <wp:positionV relativeFrom="paragraph">
              <wp:posOffset>444757</wp:posOffset>
            </wp:positionV>
            <wp:extent cx="3345815" cy="2021205"/>
            <wp:effectExtent l="0" t="0" r="6985" b="0"/>
            <wp:wrapTopAndBottom/>
            <wp:docPr id="29" name="Picture 29" descr="https://lh3.googleusercontent.com/uqIhD4C58a8f2Jpo_tI2L-FG4EU3lkJoAnVvchbMAf2eYkBD7JzgKThL6dkoPTyoTF5Vz23Cc6q-DjQobP1iQotMJe6BASJYuuJiiWbbfix6CG6bSph2DURN8LU_OcWfNnnQ1Tz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lh3.googleusercontent.com/uqIhD4C58a8f2Jpo_tI2L-FG4EU3lkJoAnVvchbMAf2eYkBD7JzgKThL6dkoPTyoTF5Vz23Cc6q-DjQobP1iQotMJe6BASJYuuJiiWbbfix6CG6bSph2DURN8LU_OcWfNnnQ1TzL"/>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345815" cy="2021205"/>
                    </a:xfrm>
                    <a:prstGeom prst="rect">
                      <a:avLst/>
                    </a:prstGeom>
                    <a:noFill/>
                    <a:ln>
                      <a:noFill/>
                    </a:ln>
                  </pic:spPr>
                </pic:pic>
              </a:graphicData>
            </a:graphic>
            <wp14:sizeRelH relativeFrom="page">
              <wp14:pctWidth>0</wp14:pctWidth>
            </wp14:sizeRelH>
            <wp14:sizeRelV relativeFrom="page">
              <wp14:pctHeight>0</wp14:pctHeight>
            </wp14:sizeRelV>
          </wp:anchor>
        </w:drawing>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17</w:t>
      </w:r>
      <w:r w:rsidR="009B0BB9">
        <w:rPr>
          <w:noProof/>
        </w:rPr>
        <w:fldChar w:fldCharType="end"/>
      </w:r>
      <w:r w:rsidR="009B0BB9">
        <w:t xml:space="preserve">. </w:t>
      </w:r>
      <w:r w:rsidR="009B0BB9" w:rsidRPr="00F026E9">
        <w:t xml:space="preserve"> Porcentaje de circulación vehicular en el parque Juan de Salinas</w:t>
      </w:r>
    </w:p>
    <w:p w14:paraId="464B1F22" w14:textId="63C97BA6" w:rsidR="009B0BB9" w:rsidRDefault="00D04873" w:rsidP="009B0BB9">
      <w:pPr>
        <w:spacing w:after="0" w:line="240" w:lineRule="auto"/>
        <w:rPr>
          <w:rFonts w:ascii="Arial" w:eastAsia="Times New Roman" w:hAnsi="Arial" w:cs="Arial"/>
          <w:color w:val="000000"/>
          <w:sz w:val="24"/>
          <w:szCs w:val="24"/>
          <w:lang w:eastAsia="es-EC"/>
        </w:rPr>
      </w:pPr>
      <w:r w:rsidRPr="00235FE4">
        <w:rPr>
          <w:rFonts w:ascii="Arial" w:eastAsia="Times New Roman" w:hAnsi="Arial" w:cs="Arial"/>
          <w:noProof/>
          <w:color w:val="000000"/>
          <w:lang w:eastAsia="es-EC"/>
        </w:rPr>
        <w:drawing>
          <wp:anchor distT="0" distB="0" distL="114300" distR="114300" simplePos="0" relativeHeight="251887616" behindDoc="0" locked="0" layoutInCell="1" allowOverlap="1" wp14:anchorId="039E8026" wp14:editId="5BAC619D">
            <wp:simplePos x="0" y="0"/>
            <wp:positionH relativeFrom="column">
              <wp:posOffset>1436465</wp:posOffset>
            </wp:positionH>
            <wp:positionV relativeFrom="paragraph">
              <wp:posOffset>2020124</wp:posOffset>
            </wp:positionV>
            <wp:extent cx="3339830" cy="2003898"/>
            <wp:effectExtent l="0" t="0" r="0" b="0"/>
            <wp:wrapTopAndBottom/>
            <wp:docPr id="28" name="Picture 28" descr="https://lh4.googleusercontent.com/XSXvLuiy2ENdpMOwyQwTL992Uei-gRGTvdyNv5mhZnthtAlYVk0QcmaIJGviyJXPKkhCaYv10ZImeyCkOAGTWUN7RDRUM2dzToiZ93UxXdZ7JXJ5umbhLnyrvr4pZo6UsDT9yb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lh4.googleusercontent.com/XSXvLuiy2ENdpMOwyQwTL992Uei-gRGTvdyNv5mhZnthtAlYVk0QcmaIJGviyJXPKkhCaYv10ZImeyCkOAGTWUN7RDRUM2dzToiZ93UxXdZ7JXJ5umbhLnyrvr4pZo6UsDT9ybbY"/>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339830" cy="200389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F63A10" w14:textId="1C076C11" w:rsidR="009B0BB9" w:rsidRDefault="009B0BB9" w:rsidP="009B0BB9">
      <w:pPr>
        <w:spacing w:after="0" w:line="240" w:lineRule="auto"/>
        <w:rPr>
          <w:rFonts w:ascii="Arial" w:eastAsia="Times New Roman" w:hAnsi="Arial" w:cs="Arial"/>
          <w:color w:val="000000"/>
          <w:sz w:val="24"/>
          <w:szCs w:val="24"/>
          <w:lang w:eastAsia="es-EC"/>
        </w:rPr>
      </w:pPr>
    </w:p>
    <w:p w14:paraId="29983073" w14:textId="575E9D7D" w:rsidR="009B0BB9" w:rsidRPr="00ED6CE1" w:rsidRDefault="009B0BB9" w:rsidP="00D04873">
      <w:pPr>
        <w:spacing w:after="0" w:line="360" w:lineRule="auto"/>
        <w:ind w:left="993" w:firstLine="708"/>
        <w:jc w:val="center"/>
        <w:rPr>
          <w:rFonts w:ascii="Times New Roman" w:eastAsia="Times New Roman" w:hAnsi="Times New Roman" w:cs="Times New Roman"/>
          <w:color w:val="000000"/>
          <w:lang w:eastAsia="es-EC"/>
        </w:rPr>
      </w:pPr>
      <w:r w:rsidRPr="00ED6CE1">
        <w:rPr>
          <w:rFonts w:ascii="Times New Roman" w:eastAsia="Times New Roman" w:hAnsi="Times New Roman" w:cs="Times New Roman"/>
          <w:b/>
          <w:color w:val="000000"/>
          <w:lang w:eastAsia="es-EC"/>
        </w:rPr>
        <w:t>Fuente:</w:t>
      </w:r>
      <w:r w:rsidRPr="00ED6CE1">
        <w:rPr>
          <w:rFonts w:ascii="Times New Roman" w:eastAsia="Times New Roman" w:hAnsi="Times New Roman" w:cs="Times New Roman"/>
          <w:color w:val="000000"/>
          <w:lang w:eastAsia="es-EC"/>
        </w:rPr>
        <w:t xml:space="preserve"> Ficha de campo 3: </w:t>
      </w:r>
      <w:r w:rsidR="00D71596" w:rsidRPr="00ED6CE1">
        <w:rPr>
          <w:rFonts w:ascii="Times New Roman" w:eastAsia="Times New Roman" w:hAnsi="Times New Roman" w:cs="Times New Roman"/>
          <w:color w:val="000000"/>
          <w:lang w:eastAsia="es-EC"/>
        </w:rPr>
        <w:t>Movilidad</w:t>
      </w:r>
    </w:p>
    <w:p w14:paraId="4E87822B" w14:textId="77777777" w:rsidR="009B0BB9" w:rsidRPr="00ED6CE1" w:rsidRDefault="009B0BB9" w:rsidP="00D04873">
      <w:pPr>
        <w:spacing w:after="0" w:line="360" w:lineRule="auto"/>
        <w:ind w:left="993" w:firstLine="708"/>
        <w:jc w:val="center"/>
        <w:rPr>
          <w:rFonts w:ascii="Times New Roman" w:eastAsia="Times New Roman" w:hAnsi="Times New Roman" w:cs="Times New Roman"/>
          <w:color w:val="000000"/>
          <w:lang w:eastAsia="es-EC"/>
        </w:rPr>
      </w:pPr>
      <w:r w:rsidRPr="00ED6CE1">
        <w:rPr>
          <w:rFonts w:ascii="Times New Roman" w:eastAsia="Times New Roman" w:hAnsi="Times New Roman" w:cs="Times New Roman"/>
          <w:b/>
          <w:color w:val="000000"/>
          <w:lang w:eastAsia="es-EC"/>
        </w:rPr>
        <w:t>Elaborado por:</w:t>
      </w:r>
      <w:r w:rsidRPr="00ED6CE1">
        <w:rPr>
          <w:rFonts w:ascii="Times New Roman" w:eastAsia="Times New Roman" w:hAnsi="Times New Roman" w:cs="Times New Roman"/>
          <w:color w:val="000000"/>
          <w:lang w:eastAsia="es-EC"/>
        </w:rPr>
        <w:t xml:space="preserve"> Maritza Chicaiza</w:t>
      </w:r>
    </w:p>
    <w:p w14:paraId="3F999605" w14:textId="77777777" w:rsidR="009B0BB9" w:rsidRDefault="009B0BB9" w:rsidP="00D04873">
      <w:pPr>
        <w:spacing w:after="0" w:line="360" w:lineRule="auto"/>
        <w:rPr>
          <w:rFonts w:ascii="Arial" w:eastAsia="Times New Roman" w:hAnsi="Arial" w:cs="Arial"/>
          <w:color w:val="000000"/>
          <w:sz w:val="24"/>
          <w:szCs w:val="24"/>
          <w:lang w:eastAsia="es-EC"/>
        </w:rPr>
      </w:pPr>
    </w:p>
    <w:p w14:paraId="53C40057" w14:textId="07D919AF" w:rsidR="009B0BB9" w:rsidRPr="00422C20" w:rsidRDefault="009B0BB9" w:rsidP="00D71596">
      <w:pPr>
        <w:spacing w:after="0" w:line="360" w:lineRule="auto"/>
        <w:ind w:left="1701" w:firstLine="567"/>
        <w:jc w:val="both"/>
        <w:rPr>
          <w:rFonts w:ascii="Times New Roman" w:eastAsia="Times New Roman" w:hAnsi="Times New Roman" w:cs="Times New Roman"/>
          <w:color w:val="000000"/>
          <w:sz w:val="24"/>
          <w:szCs w:val="24"/>
          <w:lang w:eastAsia="es-EC"/>
        </w:rPr>
      </w:pPr>
      <w:r w:rsidRPr="00422C20">
        <w:rPr>
          <w:rFonts w:ascii="Times New Roman" w:eastAsia="Times New Roman" w:hAnsi="Times New Roman" w:cs="Times New Roman"/>
          <w:color w:val="000000"/>
          <w:sz w:val="24"/>
          <w:szCs w:val="24"/>
          <w:lang w:eastAsia="es-EC"/>
        </w:rPr>
        <w:t xml:space="preserve">El movimiento peatonal se incrementa considerablemente </w:t>
      </w:r>
      <w:r>
        <w:rPr>
          <w:rFonts w:ascii="Times New Roman" w:eastAsia="Times New Roman" w:hAnsi="Times New Roman" w:cs="Times New Roman"/>
          <w:color w:val="000000"/>
          <w:sz w:val="24"/>
          <w:szCs w:val="24"/>
          <w:lang w:eastAsia="es-EC"/>
        </w:rPr>
        <w:t>(</w:t>
      </w:r>
      <w:r w:rsidRPr="00422C20">
        <w:rPr>
          <w:rFonts w:ascii="Times New Roman" w:eastAsia="Times New Roman" w:hAnsi="Times New Roman" w:cs="Times New Roman"/>
          <w:color w:val="000000"/>
          <w:sz w:val="24"/>
          <w:szCs w:val="24"/>
          <w:lang w:eastAsia="es-EC"/>
        </w:rPr>
        <w:t>en</w:t>
      </w:r>
      <w:r>
        <w:rPr>
          <w:rFonts w:ascii="Times New Roman" w:eastAsia="Times New Roman" w:hAnsi="Times New Roman" w:cs="Times New Roman"/>
          <w:color w:val="000000"/>
          <w:sz w:val="24"/>
          <w:szCs w:val="24"/>
          <w:lang w:eastAsia="es-EC"/>
        </w:rPr>
        <w:t xml:space="preserve"> días de feria), </w:t>
      </w:r>
      <w:r w:rsidRPr="00422C20">
        <w:rPr>
          <w:rFonts w:ascii="Times New Roman" w:eastAsia="Times New Roman" w:hAnsi="Times New Roman" w:cs="Times New Roman"/>
          <w:color w:val="000000"/>
          <w:sz w:val="24"/>
          <w:szCs w:val="24"/>
          <w:lang w:eastAsia="es-EC"/>
        </w:rPr>
        <w:t xml:space="preserve">con las personas que cruzan por el centro del </w:t>
      </w:r>
      <w:r w:rsidRPr="00422C20">
        <w:rPr>
          <w:rFonts w:ascii="Times New Roman" w:eastAsia="Times New Roman" w:hAnsi="Times New Roman" w:cs="Times New Roman"/>
          <w:color w:val="000000"/>
          <w:sz w:val="24"/>
          <w:szCs w:val="24"/>
          <w:lang w:eastAsia="es-EC"/>
        </w:rPr>
        <w:lastRenderedPageBreak/>
        <w:t xml:space="preserve">parque llevando sus compras hacia el transporte público y hacia el transporte privado </w:t>
      </w:r>
      <w:r w:rsidR="00D71596" w:rsidRPr="00422C20">
        <w:rPr>
          <w:rFonts w:ascii="Times New Roman" w:eastAsia="Times New Roman" w:hAnsi="Times New Roman" w:cs="Times New Roman"/>
          <w:color w:val="000000"/>
          <w:sz w:val="24"/>
          <w:szCs w:val="24"/>
          <w:lang w:eastAsia="es-EC"/>
        </w:rPr>
        <w:t>que puede</w:t>
      </w:r>
      <w:r w:rsidRPr="00422C20">
        <w:rPr>
          <w:rFonts w:ascii="Times New Roman" w:eastAsia="Times New Roman" w:hAnsi="Times New Roman" w:cs="Times New Roman"/>
          <w:color w:val="000000"/>
          <w:sz w:val="24"/>
          <w:szCs w:val="24"/>
          <w:lang w:eastAsia="es-EC"/>
        </w:rPr>
        <w:t xml:space="preserve"> encontrar parqueaderos tarifados en la vía o en predios que</w:t>
      </w:r>
      <w:r>
        <w:rPr>
          <w:rFonts w:ascii="Times New Roman" w:eastAsia="Times New Roman" w:hAnsi="Times New Roman" w:cs="Times New Roman"/>
          <w:color w:val="000000"/>
          <w:sz w:val="24"/>
          <w:szCs w:val="24"/>
          <w:lang w:eastAsia="es-EC"/>
        </w:rPr>
        <w:t xml:space="preserve"> </w:t>
      </w:r>
      <w:r w:rsidRPr="00422C20">
        <w:rPr>
          <w:rFonts w:ascii="Times New Roman" w:eastAsia="Times New Roman" w:hAnsi="Times New Roman" w:cs="Times New Roman"/>
          <w:color w:val="000000"/>
          <w:sz w:val="24"/>
          <w:szCs w:val="24"/>
          <w:lang w:eastAsia="es-EC"/>
        </w:rPr>
        <w:t xml:space="preserve">han sido adecuados por sus propietarios para este fin </w:t>
      </w:r>
      <w:r>
        <w:rPr>
          <w:rFonts w:ascii="Times New Roman" w:eastAsia="Times New Roman" w:hAnsi="Times New Roman" w:cs="Times New Roman"/>
          <w:color w:val="000000"/>
          <w:sz w:val="24"/>
          <w:szCs w:val="24"/>
          <w:lang w:eastAsia="es-EC"/>
        </w:rPr>
        <w:t xml:space="preserve">y que se encuentran </w:t>
      </w:r>
      <w:r w:rsidRPr="00422C20">
        <w:rPr>
          <w:rFonts w:ascii="Times New Roman" w:eastAsia="Times New Roman" w:hAnsi="Times New Roman" w:cs="Times New Roman"/>
          <w:color w:val="000000"/>
          <w:sz w:val="24"/>
          <w:szCs w:val="24"/>
          <w:lang w:eastAsia="es-EC"/>
        </w:rPr>
        <w:t>ubicados en las calles aledañas al parque.</w:t>
      </w:r>
    </w:p>
    <w:p w14:paraId="214DEB3D"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454650A3" w14:textId="60EE8117" w:rsidR="009B0BB9" w:rsidRPr="00422C20" w:rsidRDefault="007F3212" w:rsidP="007F3212">
      <w:pPr>
        <w:pStyle w:val="Tituloilustraciones"/>
        <w:ind w:left="1416" w:firstLine="708"/>
        <w:rPr>
          <w:rFonts w:eastAsia="Times New Roman" w:cs="Times New Roman"/>
          <w:lang w:eastAsia="es-EC"/>
        </w:rPr>
      </w:pPr>
      <w:r w:rsidRPr="00235FE4">
        <w:rPr>
          <w:rFonts w:ascii="Arial" w:eastAsia="Times New Roman" w:hAnsi="Arial" w:cs="Arial"/>
          <w:noProof/>
          <w:color w:val="000000"/>
          <w:lang w:eastAsia="es-EC"/>
        </w:rPr>
        <w:drawing>
          <wp:anchor distT="0" distB="0" distL="114300" distR="114300" simplePos="0" relativeHeight="251888640" behindDoc="0" locked="0" layoutInCell="1" allowOverlap="1" wp14:anchorId="72012A37" wp14:editId="2C1E3358">
            <wp:simplePos x="0" y="0"/>
            <wp:positionH relativeFrom="margin">
              <wp:posOffset>1163955</wp:posOffset>
            </wp:positionH>
            <wp:positionV relativeFrom="paragraph">
              <wp:posOffset>3013075</wp:posOffset>
            </wp:positionV>
            <wp:extent cx="3744595" cy="2266315"/>
            <wp:effectExtent l="0" t="0" r="8255" b="635"/>
            <wp:wrapTopAndBottom/>
            <wp:docPr id="26" name="Picture 26" descr="https://lh3.googleusercontent.com/R295c3rv63-_D0O-LZnBm2A0aAZCFRPvM0EjXC4k71RNPwSN8DbGmCCt905rlNACpy7kyKmeOgmSnz7MlNAAIlN3CYCw8W_ZDL4MkZoMzCcKc9P6SBz2HbvoePkWHO50aLu_TZ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lh3.googleusercontent.com/R295c3rv63-_D0O-LZnBm2A0aAZCFRPvM0EjXC4k71RNPwSN8DbGmCCt905rlNACpy7kyKmeOgmSnz7MlNAAIlN3CYCw8W_ZDL4MkZoMzCcKc9P6SBz2HbvoePkWHO50aLu_TZp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744595" cy="22663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5FE4">
        <w:rPr>
          <w:rFonts w:ascii="Arial" w:eastAsia="Times New Roman" w:hAnsi="Arial" w:cs="Arial"/>
          <w:noProof/>
          <w:color w:val="000000"/>
          <w:lang w:eastAsia="es-EC"/>
        </w:rPr>
        <w:drawing>
          <wp:anchor distT="0" distB="0" distL="114300" distR="114300" simplePos="0" relativeHeight="251889664" behindDoc="0" locked="0" layoutInCell="1" allowOverlap="1" wp14:anchorId="53940E4D" wp14:editId="38DB3974">
            <wp:simplePos x="0" y="0"/>
            <wp:positionH relativeFrom="column">
              <wp:posOffset>1163955</wp:posOffset>
            </wp:positionH>
            <wp:positionV relativeFrom="paragraph">
              <wp:posOffset>503555</wp:posOffset>
            </wp:positionV>
            <wp:extent cx="3759200" cy="2515235"/>
            <wp:effectExtent l="0" t="0" r="0" b="0"/>
            <wp:wrapTopAndBottom/>
            <wp:docPr id="27" name="Picture 27" descr="https://lh3.googleusercontent.com/kbP25sJqeG52GLdH9T90y3szqXYpyJxToCc1hRyNM5Aw1ap_bXYtXLRIBqmbtOz0JA8OP1tNthjZp_6LWhN23shoUSn2Zp7ZmPte7CnZ_xpSnbN7x-zqPgSgsGDTGl7cv8YbWZ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lh3.googleusercontent.com/kbP25sJqeG52GLdH9T90y3szqXYpyJxToCc1hRyNM5Aw1ap_bXYtXLRIBqmbtOz0JA8OP1tNthjZp_6LWhN23shoUSn2Zp7ZmPte7CnZ_xpSnbN7x-zqPgSgsGDTGl7cv8YbWZSr"/>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759200" cy="2515235"/>
                    </a:xfrm>
                    <a:prstGeom prst="rect">
                      <a:avLst/>
                    </a:prstGeom>
                    <a:noFill/>
                    <a:ln>
                      <a:noFill/>
                    </a:ln>
                  </pic:spPr>
                </pic:pic>
              </a:graphicData>
            </a:graphic>
            <wp14:sizeRelH relativeFrom="page">
              <wp14:pctWidth>0</wp14:pctWidth>
            </wp14:sizeRelH>
            <wp14:sizeRelV relativeFrom="page">
              <wp14:pctHeight>0</wp14:pctHeight>
            </wp14:sizeRelV>
          </wp:anchor>
        </w:drawing>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18</w:t>
      </w:r>
      <w:r w:rsidR="009B0BB9">
        <w:rPr>
          <w:noProof/>
        </w:rPr>
        <w:fldChar w:fldCharType="end"/>
      </w:r>
      <w:r w:rsidR="009B0BB9">
        <w:t xml:space="preserve">. </w:t>
      </w:r>
      <w:r w:rsidR="009B0BB9" w:rsidRPr="0019366F">
        <w:t>Porcentaje de circulación peatonal del parque Juan de Salinas</w:t>
      </w:r>
    </w:p>
    <w:p w14:paraId="35905003" w14:textId="333FF2C2" w:rsidR="009B0BB9" w:rsidRDefault="009B0BB9" w:rsidP="009B0BB9">
      <w:pPr>
        <w:spacing w:after="0" w:line="240" w:lineRule="auto"/>
        <w:rPr>
          <w:rFonts w:ascii="Arial" w:eastAsia="Times New Roman" w:hAnsi="Arial" w:cs="Arial"/>
          <w:color w:val="000000"/>
          <w:lang w:eastAsia="es-EC"/>
        </w:rPr>
      </w:pPr>
      <w:r w:rsidRPr="00235FE4">
        <w:rPr>
          <w:rFonts w:ascii="Arial" w:eastAsia="Times New Roman" w:hAnsi="Arial" w:cs="Arial"/>
          <w:color w:val="000000"/>
          <w:lang w:eastAsia="es-EC"/>
        </w:rPr>
        <w:t xml:space="preserve"> </w:t>
      </w:r>
    </w:p>
    <w:p w14:paraId="6FFE47EC" w14:textId="77777777" w:rsidR="009B0BB9" w:rsidRPr="00422C20" w:rsidRDefault="009B0BB9" w:rsidP="009B0BB9">
      <w:pPr>
        <w:spacing w:after="0" w:line="240" w:lineRule="auto"/>
        <w:jc w:val="center"/>
        <w:rPr>
          <w:rFonts w:ascii="Times New Roman" w:eastAsia="Times New Roman" w:hAnsi="Times New Roman" w:cs="Times New Roman"/>
          <w:lang w:eastAsia="es-EC"/>
        </w:rPr>
      </w:pPr>
      <w:r w:rsidRPr="00422C20">
        <w:rPr>
          <w:rFonts w:ascii="Times New Roman" w:eastAsia="Times New Roman" w:hAnsi="Times New Roman" w:cs="Times New Roman"/>
          <w:b/>
          <w:color w:val="000000"/>
          <w:lang w:eastAsia="es-EC"/>
        </w:rPr>
        <w:t>Ficha de campo 3:</w:t>
      </w:r>
      <w:r w:rsidRPr="00422C20">
        <w:rPr>
          <w:rFonts w:ascii="Times New Roman" w:eastAsia="Times New Roman" w:hAnsi="Times New Roman" w:cs="Times New Roman"/>
          <w:color w:val="000000"/>
          <w:lang w:eastAsia="es-EC"/>
        </w:rPr>
        <w:t xml:space="preserve"> Movilidad</w:t>
      </w:r>
    </w:p>
    <w:p w14:paraId="091A1C5A" w14:textId="77777777" w:rsidR="009B0BB9" w:rsidRPr="00422C20" w:rsidRDefault="009B0BB9" w:rsidP="009B0BB9">
      <w:pPr>
        <w:spacing w:after="0" w:line="240" w:lineRule="auto"/>
        <w:jc w:val="center"/>
        <w:rPr>
          <w:rFonts w:ascii="Times New Roman" w:eastAsia="Times New Roman" w:hAnsi="Times New Roman" w:cs="Times New Roman"/>
          <w:color w:val="000000"/>
          <w:lang w:eastAsia="es-EC"/>
        </w:rPr>
      </w:pPr>
      <w:r w:rsidRPr="00422C20">
        <w:rPr>
          <w:rFonts w:ascii="Times New Roman" w:eastAsia="Times New Roman" w:hAnsi="Times New Roman" w:cs="Times New Roman"/>
          <w:b/>
          <w:color w:val="000000"/>
          <w:lang w:eastAsia="es-EC"/>
        </w:rPr>
        <w:t>Elaborado por:</w:t>
      </w:r>
      <w:r w:rsidRPr="00422C20">
        <w:rPr>
          <w:rFonts w:ascii="Times New Roman" w:eastAsia="Times New Roman" w:hAnsi="Times New Roman" w:cs="Times New Roman"/>
          <w:color w:val="000000"/>
          <w:lang w:eastAsia="es-EC"/>
        </w:rPr>
        <w:t xml:space="preserve"> Maritza Chicaiza</w:t>
      </w:r>
    </w:p>
    <w:p w14:paraId="49BE66A9"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2875438D" w14:textId="17FAC9A3" w:rsidR="009B0BB9" w:rsidRPr="003A7BD3"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 xml:space="preserve">Imitando el modelo </w:t>
      </w:r>
      <w:r w:rsidRPr="003A7BD3">
        <w:rPr>
          <w:rFonts w:ascii="Times New Roman" w:eastAsia="Times New Roman" w:hAnsi="Times New Roman" w:cs="Times New Roman"/>
          <w:color w:val="000000"/>
          <w:sz w:val="24"/>
          <w:szCs w:val="24"/>
          <w:lang w:eastAsia="es-EC"/>
        </w:rPr>
        <w:t>de la ciudad de Quito, los días domingos el municipio</w:t>
      </w:r>
      <w:r>
        <w:rPr>
          <w:rFonts w:ascii="Times New Roman" w:eastAsia="Times New Roman" w:hAnsi="Times New Roman" w:cs="Times New Roman"/>
          <w:color w:val="000000"/>
          <w:sz w:val="24"/>
          <w:szCs w:val="24"/>
          <w:lang w:eastAsia="es-EC"/>
        </w:rPr>
        <w:t xml:space="preserve"> </w:t>
      </w:r>
      <w:r w:rsidRPr="003A7BD3">
        <w:rPr>
          <w:rFonts w:ascii="Times New Roman" w:eastAsia="Times New Roman" w:hAnsi="Times New Roman" w:cs="Times New Roman"/>
          <w:color w:val="000000"/>
          <w:sz w:val="24"/>
          <w:szCs w:val="24"/>
          <w:lang w:eastAsia="es-EC"/>
        </w:rPr>
        <w:t>realiza presentaciones culturales en</w:t>
      </w:r>
      <w:r>
        <w:rPr>
          <w:rFonts w:ascii="Times New Roman" w:eastAsia="Times New Roman" w:hAnsi="Times New Roman" w:cs="Times New Roman"/>
          <w:color w:val="000000"/>
          <w:sz w:val="24"/>
          <w:szCs w:val="24"/>
          <w:lang w:eastAsia="es-EC"/>
        </w:rPr>
        <w:t xml:space="preserve"> el </w:t>
      </w:r>
      <w:r>
        <w:rPr>
          <w:rFonts w:ascii="Times New Roman" w:eastAsia="Times New Roman" w:hAnsi="Times New Roman" w:cs="Times New Roman"/>
          <w:color w:val="000000"/>
          <w:sz w:val="24"/>
          <w:szCs w:val="24"/>
          <w:lang w:eastAsia="es-EC"/>
        </w:rPr>
        <w:lastRenderedPageBreak/>
        <w:t>parque, donde existe una carpa cubierta para el público</w:t>
      </w:r>
      <w:r w:rsidRPr="003A7BD3">
        <w:rPr>
          <w:rFonts w:ascii="Times New Roman" w:eastAsia="Times New Roman" w:hAnsi="Times New Roman" w:cs="Times New Roman"/>
          <w:color w:val="000000"/>
          <w:sz w:val="24"/>
          <w:szCs w:val="24"/>
          <w:lang w:eastAsia="es-EC"/>
        </w:rPr>
        <w:t>, generalmente participaciones musicales preparad</w:t>
      </w:r>
      <w:r>
        <w:rPr>
          <w:rFonts w:ascii="Times New Roman" w:eastAsia="Times New Roman" w:hAnsi="Times New Roman" w:cs="Times New Roman"/>
          <w:color w:val="000000"/>
          <w:sz w:val="24"/>
          <w:szCs w:val="24"/>
          <w:lang w:eastAsia="es-EC"/>
        </w:rPr>
        <w:t>as</w:t>
      </w:r>
      <w:r w:rsidRPr="003A7BD3">
        <w:rPr>
          <w:rFonts w:ascii="Times New Roman" w:eastAsia="Times New Roman" w:hAnsi="Times New Roman" w:cs="Times New Roman"/>
          <w:color w:val="000000"/>
          <w:sz w:val="24"/>
          <w:szCs w:val="24"/>
          <w:lang w:eastAsia="es-EC"/>
        </w:rPr>
        <w:t xml:space="preserve"> por la banda municipal, la orquesta infanto</w:t>
      </w:r>
      <w:r w:rsidR="00D71596">
        <w:rPr>
          <w:rFonts w:ascii="Times New Roman" w:eastAsia="Times New Roman" w:hAnsi="Times New Roman" w:cs="Times New Roman"/>
          <w:color w:val="000000"/>
          <w:sz w:val="24"/>
          <w:szCs w:val="24"/>
          <w:lang w:eastAsia="es-EC"/>
        </w:rPr>
        <w:t xml:space="preserve">- </w:t>
      </w:r>
      <w:r w:rsidRPr="003A7BD3">
        <w:rPr>
          <w:rFonts w:ascii="Times New Roman" w:eastAsia="Times New Roman" w:hAnsi="Times New Roman" w:cs="Times New Roman"/>
          <w:color w:val="000000"/>
          <w:sz w:val="24"/>
          <w:szCs w:val="24"/>
          <w:lang w:eastAsia="es-EC"/>
        </w:rPr>
        <w:t xml:space="preserve">juvenil, la </w:t>
      </w:r>
      <w:r w:rsidR="0011053E" w:rsidRPr="003A7BD3">
        <w:rPr>
          <w:rFonts w:ascii="Times New Roman" w:eastAsia="Times New Roman" w:hAnsi="Times New Roman" w:cs="Times New Roman"/>
          <w:color w:val="000000"/>
          <w:sz w:val="24"/>
          <w:szCs w:val="24"/>
          <w:lang w:eastAsia="es-EC"/>
        </w:rPr>
        <w:t>rondalla y</w:t>
      </w:r>
      <w:r w:rsidRPr="003A7BD3">
        <w:rPr>
          <w:rFonts w:ascii="Times New Roman" w:eastAsia="Times New Roman" w:hAnsi="Times New Roman" w:cs="Times New Roman"/>
          <w:color w:val="000000"/>
          <w:sz w:val="24"/>
          <w:szCs w:val="24"/>
          <w:lang w:eastAsia="es-EC"/>
        </w:rPr>
        <w:t xml:space="preserve"> artistas invitados, estos</w:t>
      </w:r>
      <w:r>
        <w:rPr>
          <w:rFonts w:ascii="Times New Roman" w:eastAsia="Times New Roman" w:hAnsi="Times New Roman" w:cs="Times New Roman"/>
          <w:color w:val="000000"/>
          <w:sz w:val="24"/>
          <w:szCs w:val="24"/>
          <w:lang w:eastAsia="es-EC"/>
        </w:rPr>
        <w:t xml:space="preserve"> eventos</w:t>
      </w:r>
      <w:r w:rsidRPr="003A7BD3">
        <w:rPr>
          <w:rFonts w:ascii="Times New Roman" w:eastAsia="Times New Roman" w:hAnsi="Times New Roman" w:cs="Times New Roman"/>
          <w:color w:val="000000"/>
          <w:sz w:val="24"/>
          <w:szCs w:val="24"/>
          <w:lang w:eastAsia="es-EC"/>
        </w:rPr>
        <w:t xml:space="preserve"> se realizan en horario de la mañana y </w:t>
      </w:r>
      <w:r>
        <w:rPr>
          <w:rFonts w:ascii="Times New Roman" w:eastAsia="Times New Roman" w:hAnsi="Times New Roman" w:cs="Times New Roman"/>
          <w:color w:val="000000"/>
          <w:sz w:val="24"/>
          <w:szCs w:val="24"/>
          <w:lang w:eastAsia="es-EC"/>
        </w:rPr>
        <w:t xml:space="preserve">duran </w:t>
      </w:r>
      <w:r w:rsidRPr="003A7BD3">
        <w:rPr>
          <w:rFonts w:ascii="Times New Roman" w:eastAsia="Times New Roman" w:hAnsi="Times New Roman" w:cs="Times New Roman"/>
          <w:color w:val="000000"/>
          <w:sz w:val="24"/>
          <w:szCs w:val="24"/>
          <w:lang w:eastAsia="es-EC"/>
        </w:rPr>
        <w:t>hasta el mediodía,</w:t>
      </w:r>
      <w:r>
        <w:rPr>
          <w:rFonts w:ascii="Times New Roman" w:eastAsia="Times New Roman" w:hAnsi="Times New Roman" w:cs="Times New Roman"/>
          <w:color w:val="000000"/>
          <w:sz w:val="24"/>
          <w:szCs w:val="24"/>
          <w:lang w:eastAsia="es-EC"/>
        </w:rPr>
        <w:t xml:space="preserve"> </w:t>
      </w:r>
      <w:r w:rsidRPr="003A7BD3">
        <w:rPr>
          <w:rFonts w:ascii="Times New Roman" w:eastAsia="Times New Roman" w:hAnsi="Times New Roman" w:cs="Times New Roman"/>
          <w:color w:val="000000"/>
          <w:sz w:val="24"/>
          <w:szCs w:val="24"/>
          <w:lang w:eastAsia="es-EC"/>
        </w:rPr>
        <w:t>generalmente ocupada por los familiares de los integrantes de la orquesta infanto juvenil.</w:t>
      </w:r>
    </w:p>
    <w:p w14:paraId="35AD501D" w14:textId="77777777" w:rsidR="009B0BB9" w:rsidRDefault="009B0BB9" w:rsidP="009B0BB9">
      <w:pPr>
        <w:spacing w:after="0" w:line="240" w:lineRule="auto"/>
        <w:rPr>
          <w:rFonts w:ascii="Arial" w:eastAsia="Times New Roman" w:hAnsi="Arial" w:cs="Arial"/>
          <w:color w:val="000000"/>
          <w:sz w:val="24"/>
          <w:szCs w:val="24"/>
          <w:shd w:val="clear" w:color="auto" w:fill="00FFFF"/>
          <w:lang w:eastAsia="es-EC"/>
        </w:rPr>
      </w:pPr>
    </w:p>
    <w:p w14:paraId="54E744D9" w14:textId="77777777" w:rsidR="009B0BB9" w:rsidRDefault="009B0BB9" w:rsidP="00E9027C">
      <w:pPr>
        <w:pStyle w:val="Tituloilustraciones"/>
        <w:ind w:left="708" w:firstLine="708"/>
        <w:rPr>
          <w:rFonts w:eastAsia="Times New Roman" w:cs="Times New Roman"/>
          <w:color w:val="000000"/>
          <w:sz w:val="24"/>
          <w:szCs w:val="24"/>
          <w:lang w:eastAsia="es-EC"/>
        </w:rPr>
      </w:pPr>
      <w:bookmarkStart w:id="118" w:name="_Toc12132913"/>
      <w:bookmarkStart w:id="119" w:name="_Toc13110774"/>
      <w:r>
        <w:rPr>
          <w:noProof/>
          <w:lang w:eastAsia="es-EC"/>
        </w:rPr>
        <w:drawing>
          <wp:anchor distT="0" distB="0" distL="114300" distR="114300" simplePos="0" relativeHeight="251897856" behindDoc="0" locked="0" layoutInCell="1" allowOverlap="1" wp14:anchorId="4A0E894F" wp14:editId="7C1E5C67">
            <wp:simplePos x="0" y="0"/>
            <wp:positionH relativeFrom="column">
              <wp:posOffset>1114262</wp:posOffset>
            </wp:positionH>
            <wp:positionV relativeFrom="paragraph">
              <wp:posOffset>300355</wp:posOffset>
            </wp:positionV>
            <wp:extent cx="3980180" cy="2383790"/>
            <wp:effectExtent l="0" t="0" r="1270" b="0"/>
            <wp:wrapTopAndBottom/>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extLst>
                        <a:ext uri="{28A0092B-C50C-407E-A947-70E740481C1C}">
                          <a14:useLocalDpi xmlns:a14="http://schemas.microsoft.com/office/drawing/2010/main" val="0"/>
                        </a:ext>
                      </a:extLst>
                    </a:blip>
                    <a:srcRect t="13847"/>
                    <a:stretch/>
                  </pic:blipFill>
                  <pic:spPr bwMode="auto">
                    <a:xfrm>
                      <a:off x="0" y="0"/>
                      <a:ext cx="3980180" cy="23837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 xml:space="preserve">Foto  </w:t>
      </w:r>
      <w:r>
        <w:rPr>
          <w:noProof/>
        </w:rPr>
        <w:fldChar w:fldCharType="begin"/>
      </w:r>
      <w:r>
        <w:rPr>
          <w:noProof/>
        </w:rPr>
        <w:instrText xml:space="preserve"> SEQ Foto_ \* ARABIC </w:instrText>
      </w:r>
      <w:r>
        <w:rPr>
          <w:noProof/>
        </w:rPr>
        <w:fldChar w:fldCharType="separate"/>
      </w:r>
      <w:r>
        <w:rPr>
          <w:noProof/>
        </w:rPr>
        <w:t>14</w:t>
      </w:r>
      <w:r>
        <w:rPr>
          <w:noProof/>
        </w:rPr>
        <w:fldChar w:fldCharType="end"/>
      </w:r>
      <w:r>
        <w:t xml:space="preserve">. </w:t>
      </w:r>
      <w:r w:rsidRPr="004433C7">
        <w:t>Presentación Banda Municipal</w:t>
      </w:r>
      <w:bookmarkEnd w:id="118"/>
      <w:bookmarkEnd w:id="119"/>
    </w:p>
    <w:p w14:paraId="47490A47" w14:textId="77777777" w:rsidR="009B0BB9" w:rsidRDefault="009B0BB9" w:rsidP="009B0BB9">
      <w:pPr>
        <w:spacing w:after="0" w:line="240" w:lineRule="auto"/>
        <w:jc w:val="center"/>
        <w:rPr>
          <w:rFonts w:ascii="Times New Roman" w:eastAsia="Times New Roman" w:hAnsi="Times New Roman" w:cs="Times New Roman"/>
          <w:b/>
          <w:color w:val="000000"/>
          <w:sz w:val="24"/>
          <w:szCs w:val="24"/>
          <w:lang w:eastAsia="es-EC"/>
        </w:rPr>
      </w:pPr>
    </w:p>
    <w:p w14:paraId="581C30A4" w14:textId="77777777" w:rsidR="009B0BB9" w:rsidRPr="000940C9" w:rsidRDefault="009B0BB9" w:rsidP="00E9027C">
      <w:pPr>
        <w:spacing w:after="0" w:line="240" w:lineRule="auto"/>
        <w:ind w:left="708" w:firstLine="708"/>
        <w:jc w:val="center"/>
        <w:rPr>
          <w:rFonts w:ascii="Times New Roman" w:eastAsia="Times New Roman" w:hAnsi="Times New Roman" w:cs="Times New Roman"/>
          <w:lang w:eastAsia="es-EC"/>
        </w:rPr>
      </w:pPr>
      <w:r w:rsidRPr="00422C20">
        <w:rPr>
          <w:rFonts w:ascii="Times New Roman" w:eastAsia="Times New Roman" w:hAnsi="Times New Roman" w:cs="Times New Roman"/>
          <w:b/>
          <w:color w:val="000000"/>
          <w:lang w:eastAsia="es-EC"/>
        </w:rPr>
        <w:t>F</w:t>
      </w:r>
      <w:r>
        <w:rPr>
          <w:rFonts w:ascii="Times New Roman" w:eastAsia="Times New Roman" w:hAnsi="Times New Roman" w:cs="Times New Roman"/>
          <w:b/>
          <w:color w:val="000000"/>
          <w:lang w:eastAsia="es-EC"/>
        </w:rPr>
        <w:t xml:space="preserve">uente: </w:t>
      </w:r>
      <w:r>
        <w:rPr>
          <w:rFonts w:ascii="Times New Roman" w:eastAsia="Times New Roman" w:hAnsi="Times New Roman" w:cs="Times New Roman"/>
          <w:color w:val="000000"/>
          <w:lang w:eastAsia="es-EC"/>
        </w:rPr>
        <w:t>Archivo Personal</w:t>
      </w:r>
    </w:p>
    <w:p w14:paraId="4C82DE2A" w14:textId="77777777" w:rsidR="009B0BB9" w:rsidRPr="000940C9" w:rsidRDefault="009B0BB9" w:rsidP="00E9027C">
      <w:pPr>
        <w:spacing w:after="0" w:line="360" w:lineRule="auto"/>
        <w:ind w:left="708" w:firstLine="708"/>
        <w:jc w:val="center"/>
        <w:rPr>
          <w:rFonts w:ascii="Times New Roman" w:eastAsia="Times New Roman" w:hAnsi="Times New Roman" w:cs="Times New Roman"/>
          <w:color w:val="000000"/>
          <w:lang w:eastAsia="es-EC"/>
        </w:rPr>
      </w:pPr>
      <w:r w:rsidRPr="000940C9">
        <w:rPr>
          <w:rFonts w:ascii="Times New Roman" w:eastAsia="Times New Roman" w:hAnsi="Times New Roman" w:cs="Times New Roman"/>
          <w:b/>
          <w:color w:val="000000"/>
          <w:lang w:eastAsia="es-EC"/>
        </w:rPr>
        <w:t>Elaborado por:</w:t>
      </w:r>
      <w:r w:rsidRPr="000940C9">
        <w:rPr>
          <w:rFonts w:ascii="Times New Roman" w:eastAsia="Times New Roman" w:hAnsi="Times New Roman" w:cs="Times New Roman"/>
          <w:color w:val="000000"/>
          <w:lang w:eastAsia="es-EC"/>
        </w:rPr>
        <w:t xml:space="preserve"> Maritza Chicaiza</w:t>
      </w:r>
    </w:p>
    <w:p w14:paraId="5391E240"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0940C9">
        <w:rPr>
          <w:rFonts w:ascii="Times New Roman" w:eastAsia="Times New Roman" w:hAnsi="Times New Roman" w:cs="Times New Roman"/>
          <w:color w:val="000000"/>
          <w:sz w:val="24"/>
          <w:szCs w:val="24"/>
          <w:lang w:eastAsia="es-EC"/>
        </w:rPr>
        <w:t>El costo del transporte</w:t>
      </w:r>
      <w:r>
        <w:rPr>
          <w:rFonts w:ascii="Times New Roman" w:eastAsia="Times New Roman" w:hAnsi="Times New Roman" w:cs="Times New Roman"/>
          <w:color w:val="000000"/>
          <w:sz w:val="24"/>
          <w:szCs w:val="24"/>
          <w:lang w:eastAsia="es-EC"/>
        </w:rPr>
        <w:t xml:space="preserve"> público</w:t>
      </w:r>
      <w:r w:rsidRPr="000940C9">
        <w:rPr>
          <w:rFonts w:ascii="Times New Roman" w:eastAsia="Times New Roman" w:hAnsi="Times New Roman" w:cs="Times New Roman"/>
          <w:color w:val="000000"/>
          <w:sz w:val="24"/>
          <w:szCs w:val="24"/>
          <w:lang w:eastAsia="es-EC"/>
        </w:rPr>
        <w:t xml:space="preserve"> es de 30 centavos dentro de la ciudad, los buses inter</w:t>
      </w:r>
      <w:r>
        <w:rPr>
          <w:rFonts w:ascii="Times New Roman" w:eastAsia="Times New Roman" w:hAnsi="Times New Roman" w:cs="Times New Roman"/>
          <w:color w:val="000000"/>
          <w:sz w:val="24"/>
          <w:szCs w:val="24"/>
          <w:lang w:eastAsia="es-EC"/>
        </w:rPr>
        <w:t xml:space="preserve"> </w:t>
      </w:r>
      <w:r w:rsidRPr="000940C9">
        <w:rPr>
          <w:rFonts w:ascii="Times New Roman" w:eastAsia="Times New Roman" w:hAnsi="Times New Roman" w:cs="Times New Roman"/>
          <w:color w:val="000000"/>
          <w:sz w:val="24"/>
          <w:szCs w:val="24"/>
          <w:lang w:eastAsia="es-EC"/>
        </w:rPr>
        <w:t>parroquiales cobran desde los 30 hasta los 50 centavos dependiendo de la distancia</w:t>
      </w:r>
      <w:r>
        <w:rPr>
          <w:rFonts w:ascii="Times New Roman" w:eastAsia="Times New Roman" w:hAnsi="Times New Roman" w:cs="Times New Roman"/>
          <w:color w:val="000000"/>
          <w:sz w:val="24"/>
          <w:szCs w:val="24"/>
          <w:lang w:eastAsia="es-EC"/>
        </w:rPr>
        <w:t xml:space="preserve"> que existe hacia</w:t>
      </w:r>
      <w:r w:rsidRPr="000940C9">
        <w:rPr>
          <w:rFonts w:ascii="Times New Roman" w:eastAsia="Times New Roman" w:hAnsi="Times New Roman" w:cs="Times New Roman"/>
          <w:color w:val="000000"/>
          <w:sz w:val="24"/>
          <w:szCs w:val="24"/>
          <w:lang w:eastAsia="es-EC"/>
        </w:rPr>
        <w:t xml:space="preserve"> los diferentes poblados </w:t>
      </w:r>
      <w:r>
        <w:rPr>
          <w:rFonts w:ascii="Times New Roman" w:eastAsia="Times New Roman" w:hAnsi="Times New Roman" w:cs="Times New Roman"/>
          <w:color w:val="000000"/>
          <w:sz w:val="24"/>
          <w:szCs w:val="24"/>
          <w:lang w:eastAsia="es-EC"/>
        </w:rPr>
        <w:t>de</w:t>
      </w:r>
      <w:r w:rsidRPr="000940C9">
        <w:rPr>
          <w:rFonts w:ascii="Times New Roman" w:eastAsia="Times New Roman" w:hAnsi="Times New Roman" w:cs="Times New Roman"/>
          <w:color w:val="000000"/>
          <w:sz w:val="24"/>
          <w:szCs w:val="24"/>
          <w:lang w:eastAsia="es-EC"/>
        </w:rPr>
        <w:t xml:space="preserve"> la ciudad, se aplica la tarifa diferenciada para niños, discapacitados y personas de la tercera edad. </w:t>
      </w:r>
      <w:r>
        <w:rPr>
          <w:rFonts w:ascii="Times New Roman" w:eastAsia="Times New Roman" w:hAnsi="Times New Roman" w:cs="Times New Roman"/>
          <w:color w:val="000000"/>
          <w:sz w:val="24"/>
          <w:szCs w:val="24"/>
          <w:lang w:eastAsia="es-EC"/>
        </w:rPr>
        <w:t xml:space="preserve">    </w:t>
      </w:r>
    </w:p>
    <w:p w14:paraId="1EA187CB" w14:textId="77777777" w:rsidR="009B0BB9" w:rsidRPr="000940C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El transporte público inicia su actividad desde las 0</w:t>
      </w:r>
      <w:r w:rsidRPr="000940C9">
        <w:rPr>
          <w:rFonts w:ascii="Times New Roman" w:eastAsia="Times New Roman" w:hAnsi="Times New Roman" w:cs="Times New Roman"/>
          <w:color w:val="000000"/>
          <w:sz w:val="24"/>
          <w:szCs w:val="24"/>
          <w:lang w:eastAsia="es-EC"/>
        </w:rPr>
        <w:t>5:30</w:t>
      </w:r>
      <w:r>
        <w:rPr>
          <w:rFonts w:ascii="Times New Roman" w:eastAsia="Times New Roman" w:hAnsi="Times New Roman" w:cs="Times New Roman"/>
          <w:color w:val="000000"/>
          <w:sz w:val="24"/>
          <w:szCs w:val="24"/>
          <w:lang w:eastAsia="es-EC"/>
        </w:rPr>
        <w:t>am</w:t>
      </w:r>
      <w:r w:rsidRPr="000940C9">
        <w:rPr>
          <w:rFonts w:ascii="Times New Roman" w:eastAsia="Times New Roman" w:hAnsi="Times New Roman" w:cs="Times New Roman"/>
          <w:color w:val="000000"/>
          <w:sz w:val="24"/>
          <w:szCs w:val="24"/>
          <w:lang w:eastAsia="es-EC"/>
        </w:rPr>
        <w:t xml:space="preserve"> hasta las </w:t>
      </w:r>
      <w:r>
        <w:rPr>
          <w:rFonts w:ascii="Times New Roman" w:eastAsia="Times New Roman" w:hAnsi="Times New Roman" w:cs="Times New Roman"/>
          <w:color w:val="000000"/>
          <w:sz w:val="24"/>
          <w:szCs w:val="24"/>
          <w:lang w:eastAsia="es-EC"/>
        </w:rPr>
        <w:t>18:00pm</w:t>
      </w:r>
      <w:r w:rsidRPr="000940C9">
        <w:rPr>
          <w:rFonts w:ascii="Times New Roman" w:eastAsia="Times New Roman" w:hAnsi="Times New Roman" w:cs="Times New Roman"/>
          <w:color w:val="000000"/>
          <w:sz w:val="24"/>
          <w:szCs w:val="24"/>
          <w:lang w:eastAsia="es-EC"/>
        </w:rPr>
        <w:t>, pasada</w:t>
      </w:r>
      <w:r>
        <w:rPr>
          <w:rFonts w:ascii="Times New Roman" w:eastAsia="Times New Roman" w:hAnsi="Times New Roman" w:cs="Times New Roman"/>
          <w:color w:val="000000"/>
          <w:sz w:val="24"/>
          <w:szCs w:val="24"/>
          <w:lang w:eastAsia="es-EC"/>
        </w:rPr>
        <w:t xml:space="preserve"> esta hora, </w:t>
      </w:r>
      <w:r w:rsidRPr="000940C9">
        <w:rPr>
          <w:rFonts w:ascii="Times New Roman" w:eastAsia="Times New Roman" w:hAnsi="Times New Roman" w:cs="Times New Roman"/>
          <w:color w:val="000000"/>
          <w:sz w:val="24"/>
          <w:szCs w:val="24"/>
          <w:lang w:eastAsia="es-EC"/>
        </w:rPr>
        <w:t>existe</w:t>
      </w:r>
      <w:r>
        <w:rPr>
          <w:rFonts w:ascii="Times New Roman" w:eastAsia="Times New Roman" w:hAnsi="Times New Roman" w:cs="Times New Roman"/>
          <w:color w:val="000000"/>
          <w:sz w:val="24"/>
          <w:szCs w:val="24"/>
          <w:lang w:eastAsia="es-EC"/>
        </w:rPr>
        <w:t>n</w:t>
      </w:r>
      <w:r w:rsidRPr="000940C9">
        <w:rPr>
          <w:rFonts w:ascii="Times New Roman" w:eastAsia="Times New Roman" w:hAnsi="Times New Roman" w:cs="Times New Roman"/>
          <w:color w:val="000000"/>
          <w:sz w:val="24"/>
          <w:szCs w:val="24"/>
          <w:lang w:eastAsia="es-EC"/>
        </w:rPr>
        <w:t xml:space="preserve"> pocas rutas tanto para recorrido interno como para salir de la ciudad, después de las</w:t>
      </w:r>
      <w:r>
        <w:rPr>
          <w:rFonts w:ascii="Times New Roman" w:eastAsia="Times New Roman" w:hAnsi="Times New Roman" w:cs="Times New Roman"/>
          <w:color w:val="000000"/>
          <w:sz w:val="24"/>
          <w:szCs w:val="24"/>
          <w:lang w:eastAsia="es-EC"/>
        </w:rPr>
        <w:t xml:space="preserve"> 20:00pm,</w:t>
      </w:r>
      <w:r w:rsidRPr="000940C9">
        <w:rPr>
          <w:rFonts w:ascii="Times New Roman" w:eastAsia="Times New Roman" w:hAnsi="Times New Roman" w:cs="Times New Roman"/>
          <w:color w:val="000000"/>
          <w:sz w:val="24"/>
          <w:szCs w:val="24"/>
          <w:lang w:eastAsia="es-EC"/>
        </w:rPr>
        <w:t xml:space="preserve"> se cuenta con servicio de taxis que transportan a la gente dentro y fuera de la ciudad. No se ha observado transportes </w:t>
      </w:r>
      <w:r w:rsidRPr="000940C9">
        <w:rPr>
          <w:rFonts w:ascii="Times New Roman" w:eastAsia="Times New Roman" w:hAnsi="Times New Roman" w:cs="Times New Roman"/>
          <w:color w:val="000000"/>
          <w:sz w:val="24"/>
          <w:szCs w:val="24"/>
          <w:lang w:eastAsia="es-EC"/>
        </w:rPr>
        <w:lastRenderedPageBreak/>
        <w:t>turísticos para extranjeros, pero sí son frecuentes los recorridos de las busetas escolares.</w:t>
      </w:r>
    </w:p>
    <w:p w14:paraId="35E348B8" w14:textId="7A3FF01F" w:rsidR="009B0BB9" w:rsidRPr="000940C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0940C9">
        <w:rPr>
          <w:rFonts w:ascii="Times New Roman" w:eastAsia="Times New Roman" w:hAnsi="Times New Roman" w:cs="Times New Roman"/>
          <w:color w:val="000000"/>
          <w:sz w:val="24"/>
          <w:szCs w:val="24"/>
          <w:lang w:eastAsia="es-EC"/>
        </w:rPr>
        <w:t>El parque es accesible principalmente por medio del transporte público, la restricción al auto particular en días de feria no ha frenado el volumen de personas que l</w:t>
      </w:r>
      <w:r>
        <w:rPr>
          <w:rFonts w:ascii="Times New Roman" w:eastAsia="Times New Roman" w:hAnsi="Times New Roman" w:cs="Times New Roman"/>
          <w:color w:val="000000"/>
          <w:sz w:val="24"/>
          <w:szCs w:val="24"/>
          <w:lang w:eastAsia="es-EC"/>
        </w:rPr>
        <w:t>o</w:t>
      </w:r>
      <w:r w:rsidRPr="000940C9">
        <w:rPr>
          <w:rFonts w:ascii="Times New Roman" w:eastAsia="Times New Roman" w:hAnsi="Times New Roman" w:cs="Times New Roman"/>
          <w:color w:val="000000"/>
          <w:sz w:val="24"/>
          <w:szCs w:val="24"/>
          <w:lang w:eastAsia="es-EC"/>
        </w:rPr>
        <w:t xml:space="preserve"> visitan, la ubicación de las paradas de buses y los tramos a pie siguen siendo una ventaja para realizar compras en la feria, la</w:t>
      </w:r>
      <w:r>
        <w:rPr>
          <w:rFonts w:ascii="Times New Roman" w:eastAsia="Times New Roman" w:hAnsi="Times New Roman" w:cs="Times New Roman"/>
          <w:color w:val="000000"/>
          <w:sz w:val="24"/>
          <w:szCs w:val="24"/>
          <w:lang w:eastAsia="es-EC"/>
        </w:rPr>
        <w:t xml:space="preserve"> cual se ha </w:t>
      </w:r>
      <w:r w:rsidRPr="000940C9">
        <w:rPr>
          <w:rFonts w:ascii="Times New Roman" w:eastAsia="Times New Roman" w:hAnsi="Times New Roman" w:cs="Times New Roman"/>
          <w:color w:val="000000"/>
          <w:sz w:val="24"/>
          <w:szCs w:val="24"/>
          <w:lang w:eastAsia="es-EC"/>
        </w:rPr>
        <w:t>constitu</w:t>
      </w:r>
      <w:r>
        <w:rPr>
          <w:rFonts w:ascii="Times New Roman" w:eastAsia="Times New Roman" w:hAnsi="Times New Roman" w:cs="Times New Roman"/>
          <w:color w:val="000000"/>
          <w:sz w:val="24"/>
          <w:szCs w:val="24"/>
          <w:lang w:eastAsia="es-EC"/>
        </w:rPr>
        <w:t xml:space="preserve">ido como un sano </w:t>
      </w:r>
      <w:r w:rsidRPr="000940C9">
        <w:rPr>
          <w:rFonts w:ascii="Times New Roman" w:eastAsia="Times New Roman" w:hAnsi="Times New Roman" w:cs="Times New Roman"/>
          <w:color w:val="000000"/>
          <w:sz w:val="24"/>
          <w:szCs w:val="24"/>
          <w:lang w:eastAsia="es-EC"/>
        </w:rPr>
        <w:t xml:space="preserve">pretexto para encuentros y actividades en familia, así como </w:t>
      </w:r>
      <w:r>
        <w:rPr>
          <w:rFonts w:ascii="Times New Roman" w:eastAsia="Times New Roman" w:hAnsi="Times New Roman" w:cs="Times New Roman"/>
          <w:color w:val="000000"/>
          <w:sz w:val="24"/>
          <w:szCs w:val="24"/>
          <w:lang w:eastAsia="es-EC"/>
        </w:rPr>
        <w:t xml:space="preserve">la </w:t>
      </w:r>
      <w:r w:rsidR="0011053E" w:rsidRPr="000940C9">
        <w:rPr>
          <w:rFonts w:ascii="Times New Roman" w:eastAsia="Times New Roman" w:hAnsi="Times New Roman" w:cs="Times New Roman"/>
          <w:color w:val="000000"/>
          <w:sz w:val="24"/>
          <w:szCs w:val="24"/>
          <w:lang w:eastAsia="es-EC"/>
        </w:rPr>
        <w:t>heterogeneidad</w:t>
      </w:r>
      <w:r w:rsidRPr="000940C9">
        <w:rPr>
          <w:rFonts w:ascii="Times New Roman" w:eastAsia="Times New Roman" w:hAnsi="Times New Roman" w:cs="Times New Roman"/>
          <w:color w:val="000000"/>
          <w:sz w:val="24"/>
          <w:szCs w:val="24"/>
          <w:lang w:eastAsia="es-EC"/>
        </w:rPr>
        <w:t xml:space="preserve"> de los múltiples estratos de la sociedad que participan de la</w:t>
      </w:r>
      <w:r>
        <w:rPr>
          <w:rFonts w:ascii="Times New Roman" w:eastAsia="Times New Roman" w:hAnsi="Times New Roman" w:cs="Times New Roman"/>
          <w:color w:val="000000"/>
          <w:sz w:val="24"/>
          <w:szCs w:val="24"/>
          <w:lang w:eastAsia="es-EC"/>
        </w:rPr>
        <w:t>s diferentes actividades.</w:t>
      </w:r>
    </w:p>
    <w:p w14:paraId="6B6989BE" w14:textId="77777777" w:rsidR="009B0BB9" w:rsidRDefault="009B0BB9" w:rsidP="009B0BB9">
      <w:pPr>
        <w:spacing w:after="0" w:line="240" w:lineRule="auto"/>
        <w:jc w:val="both"/>
        <w:rPr>
          <w:rFonts w:ascii="Arial" w:eastAsia="Times New Roman" w:hAnsi="Arial" w:cs="Arial"/>
          <w:color w:val="000000"/>
          <w:sz w:val="24"/>
          <w:szCs w:val="24"/>
          <w:lang w:eastAsia="es-EC"/>
        </w:rPr>
      </w:pPr>
    </w:p>
    <w:p w14:paraId="4AD62221" w14:textId="4FE4FD56" w:rsidR="009B0BB9" w:rsidRDefault="009B0BB9" w:rsidP="009B0BB9">
      <w:pPr>
        <w:spacing w:after="0" w:line="360" w:lineRule="auto"/>
        <w:ind w:left="1416" w:firstLine="852"/>
        <w:jc w:val="both"/>
        <w:rPr>
          <w:rFonts w:ascii="Times New Roman" w:eastAsia="Times New Roman" w:hAnsi="Times New Roman" w:cs="Times New Roman"/>
          <w:b/>
          <w:i/>
          <w:iCs/>
          <w:color w:val="000000"/>
          <w:sz w:val="24"/>
          <w:szCs w:val="24"/>
          <w:lang w:eastAsia="es-EC"/>
        </w:rPr>
      </w:pPr>
      <w:r w:rsidRPr="00873EEB">
        <w:rPr>
          <w:rFonts w:ascii="Times New Roman" w:eastAsia="Times New Roman" w:hAnsi="Times New Roman" w:cs="Times New Roman"/>
          <w:b/>
          <w:i/>
          <w:iCs/>
          <w:color w:val="000000"/>
          <w:sz w:val="24"/>
          <w:szCs w:val="24"/>
          <w:lang w:eastAsia="es-EC"/>
        </w:rPr>
        <w:t>Componente 2: Simbiótico</w:t>
      </w:r>
    </w:p>
    <w:p w14:paraId="13E8193E" w14:textId="31E7D14D" w:rsidR="009B0BB9" w:rsidRDefault="009B0BB9" w:rsidP="009B0BB9">
      <w:pPr>
        <w:spacing w:after="0" w:line="360" w:lineRule="auto"/>
        <w:ind w:left="1416" w:firstLine="285"/>
        <w:jc w:val="both"/>
        <w:rPr>
          <w:rFonts w:ascii="Times New Roman" w:eastAsia="Times New Roman" w:hAnsi="Times New Roman" w:cs="Times New Roman"/>
          <w:b/>
          <w:iCs/>
          <w:color w:val="000000"/>
          <w:sz w:val="24"/>
          <w:szCs w:val="24"/>
          <w:lang w:eastAsia="es-EC"/>
        </w:rPr>
      </w:pPr>
    </w:p>
    <w:p w14:paraId="4A1D1D6A" w14:textId="77777777" w:rsidR="009B0BB9" w:rsidRPr="00873EEB" w:rsidRDefault="009B0BB9" w:rsidP="009B0BB9">
      <w:pPr>
        <w:spacing w:after="0" w:line="360" w:lineRule="auto"/>
        <w:ind w:left="1416" w:firstLine="285"/>
        <w:jc w:val="both"/>
        <w:rPr>
          <w:rFonts w:ascii="Times New Roman" w:eastAsia="Times New Roman" w:hAnsi="Times New Roman" w:cs="Times New Roman"/>
          <w:b/>
          <w:sz w:val="24"/>
          <w:szCs w:val="24"/>
          <w:lang w:eastAsia="es-EC"/>
        </w:rPr>
      </w:pPr>
      <w:r w:rsidRPr="00873EEB">
        <w:rPr>
          <w:rFonts w:ascii="Times New Roman" w:eastAsia="Times New Roman" w:hAnsi="Times New Roman" w:cs="Times New Roman"/>
          <w:b/>
          <w:iCs/>
          <w:color w:val="000000"/>
          <w:sz w:val="24"/>
          <w:szCs w:val="24"/>
          <w:lang w:eastAsia="es-EC"/>
        </w:rPr>
        <w:t>Indicador: Circulaciones</w:t>
      </w:r>
      <w:r>
        <w:rPr>
          <w:rFonts w:ascii="Times New Roman" w:eastAsia="Times New Roman" w:hAnsi="Times New Roman" w:cs="Times New Roman"/>
          <w:b/>
          <w:iCs/>
          <w:color w:val="000000"/>
          <w:sz w:val="24"/>
          <w:szCs w:val="24"/>
          <w:lang w:eastAsia="es-EC"/>
        </w:rPr>
        <w:t xml:space="preserve"> del </w:t>
      </w:r>
      <w:r w:rsidRPr="00873EEB">
        <w:rPr>
          <w:rFonts w:ascii="Times New Roman" w:eastAsia="Times New Roman" w:hAnsi="Times New Roman" w:cs="Times New Roman"/>
          <w:b/>
          <w:iCs/>
          <w:color w:val="000000"/>
          <w:sz w:val="24"/>
          <w:szCs w:val="24"/>
          <w:lang w:eastAsia="es-EC"/>
        </w:rPr>
        <w:t>Parque Central Juan de Salinas</w:t>
      </w:r>
    </w:p>
    <w:p w14:paraId="59FE46B2"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p>
    <w:p w14:paraId="0AEAF6AE" w14:textId="6A6DE6B2"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873EEB">
        <w:rPr>
          <w:rFonts w:ascii="Times New Roman" w:eastAsia="Times New Roman" w:hAnsi="Times New Roman" w:cs="Times New Roman"/>
          <w:color w:val="000000"/>
          <w:sz w:val="24"/>
          <w:szCs w:val="24"/>
          <w:lang w:eastAsia="es-EC"/>
        </w:rPr>
        <w:t>El parque está cruzado por circulaciones peatonales que la marcan transversal y diagonalmente, de manera que la circulación peatonal es fluida, existen 5 sitios destinados a las estancias en grupo sin embargo el espacio preferido es alrededor de la pila central y en la pila misma.</w:t>
      </w:r>
    </w:p>
    <w:p w14:paraId="0DC0E027" w14:textId="4C55F7B3" w:rsidR="009B0BB9" w:rsidRPr="00873EEB" w:rsidRDefault="009B0BB9" w:rsidP="00D71596">
      <w:pPr>
        <w:spacing w:after="0" w:line="360" w:lineRule="auto"/>
        <w:jc w:val="both"/>
        <w:rPr>
          <w:rFonts w:ascii="Times New Roman" w:eastAsia="Times New Roman" w:hAnsi="Times New Roman" w:cs="Times New Roman"/>
          <w:sz w:val="24"/>
          <w:szCs w:val="24"/>
          <w:lang w:eastAsia="es-EC"/>
        </w:rPr>
      </w:pPr>
    </w:p>
    <w:p w14:paraId="05728E3E" w14:textId="46244F7F" w:rsidR="009B0BB9" w:rsidRDefault="00D71596" w:rsidP="00B34614">
      <w:pPr>
        <w:pStyle w:val="Tituloilustraciones"/>
        <w:ind w:left="993" w:firstLine="708"/>
        <w:rPr>
          <w:rFonts w:ascii="Arial" w:eastAsia="Times New Roman" w:hAnsi="Arial" w:cs="Arial"/>
          <w:color w:val="000000"/>
          <w:sz w:val="24"/>
          <w:szCs w:val="24"/>
          <w:lang w:eastAsia="es-EC"/>
        </w:rPr>
      </w:pPr>
      <w:bookmarkStart w:id="120" w:name="_Toc12132800"/>
      <w:bookmarkStart w:id="121" w:name="_Toc12132867"/>
      <w:r>
        <w:rPr>
          <w:noProof/>
          <w:lang w:eastAsia="es-EC"/>
        </w:rPr>
        <w:lastRenderedPageBreak/>
        <w:drawing>
          <wp:anchor distT="0" distB="0" distL="114300" distR="114300" simplePos="0" relativeHeight="251968512" behindDoc="0" locked="0" layoutInCell="1" allowOverlap="1" wp14:anchorId="078864E6" wp14:editId="3553E0EA">
            <wp:simplePos x="0" y="0"/>
            <wp:positionH relativeFrom="page">
              <wp:posOffset>3124835</wp:posOffset>
            </wp:positionH>
            <wp:positionV relativeFrom="paragraph">
              <wp:posOffset>352425</wp:posOffset>
            </wp:positionV>
            <wp:extent cx="3261360" cy="4648835"/>
            <wp:effectExtent l="0" t="0" r="0" b="0"/>
            <wp:wrapTopAndBottom/>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28A0092B-C50C-407E-A947-70E740481C1C}">
                          <a14:useLocalDpi xmlns:a14="http://schemas.microsoft.com/office/drawing/2010/main" val="0"/>
                        </a:ext>
                      </a:extLst>
                    </a:blip>
                    <a:stretch>
                      <a:fillRect/>
                    </a:stretch>
                  </pic:blipFill>
                  <pic:spPr>
                    <a:xfrm>
                      <a:off x="0" y="0"/>
                      <a:ext cx="3261360" cy="4648835"/>
                    </a:xfrm>
                    <a:prstGeom prst="rect">
                      <a:avLst/>
                    </a:prstGeom>
                  </pic:spPr>
                </pic:pic>
              </a:graphicData>
            </a:graphic>
            <wp14:sizeRelH relativeFrom="page">
              <wp14:pctWidth>0</wp14:pctWidth>
            </wp14:sizeRelH>
            <wp14:sizeRelV relativeFrom="page">
              <wp14:pctHeight>0</wp14:pctHeight>
            </wp14:sizeRelV>
          </wp:anchor>
        </w:drawing>
      </w:r>
      <w:r w:rsidR="009B0BB9">
        <w:t xml:space="preserve">Diagrama </w:t>
      </w:r>
      <w:r w:rsidR="009B0BB9">
        <w:rPr>
          <w:noProof/>
        </w:rPr>
        <w:fldChar w:fldCharType="begin"/>
      </w:r>
      <w:r w:rsidR="009B0BB9">
        <w:rPr>
          <w:noProof/>
        </w:rPr>
        <w:instrText xml:space="preserve"> SEQ Diagrama \* ARABIC </w:instrText>
      </w:r>
      <w:r w:rsidR="009B0BB9">
        <w:rPr>
          <w:noProof/>
        </w:rPr>
        <w:fldChar w:fldCharType="separate"/>
      </w:r>
      <w:r w:rsidR="009B0BB9">
        <w:rPr>
          <w:noProof/>
        </w:rPr>
        <w:t>1</w:t>
      </w:r>
      <w:r w:rsidR="009B0BB9">
        <w:rPr>
          <w:noProof/>
        </w:rPr>
        <w:fldChar w:fldCharType="end"/>
      </w:r>
      <w:r w:rsidR="009B0BB9">
        <w:t xml:space="preserve">. </w:t>
      </w:r>
      <w:r w:rsidR="009B0BB9" w:rsidRPr="00C871A5">
        <w:t>Circulaciones del parque Juan de Salinas</w:t>
      </w:r>
      <w:bookmarkEnd w:id="120"/>
      <w:bookmarkEnd w:id="121"/>
    </w:p>
    <w:p w14:paraId="6C95F08D" w14:textId="77777777" w:rsidR="009B0BB9" w:rsidRDefault="009B0BB9" w:rsidP="009B0BB9">
      <w:pPr>
        <w:spacing w:after="0" w:line="240" w:lineRule="auto"/>
        <w:rPr>
          <w:rFonts w:ascii="Arial" w:eastAsia="Times New Roman" w:hAnsi="Arial" w:cs="Arial"/>
          <w:color w:val="000000"/>
          <w:sz w:val="24"/>
          <w:szCs w:val="24"/>
          <w:lang w:eastAsia="es-EC"/>
        </w:rPr>
      </w:pPr>
    </w:p>
    <w:p w14:paraId="71D27E3B" w14:textId="77777777" w:rsidR="009B0BB9" w:rsidRPr="006D7ADA" w:rsidRDefault="009B0BB9" w:rsidP="00B34614">
      <w:pPr>
        <w:spacing w:after="0" w:line="240" w:lineRule="auto"/>
        <w:ind w:firstLine="708"/>
        <w:jc w:val="center"/>
        <w:rPr>
          <w:rFonts w:ascii="Times New Roman" w:eastAsia="Times New Roman" w:hAnsi="Times New Roman" w:cs="Times New Roman"/>
          <w:lang w:eastAsia="es-EC"/>
        </w:rPr>
      </w:pPr>
      <w:r w:rsidRPr="006D7ADA">
        <w:rPr>
          <w:rFonts w:ascii="Times New Roman" w:eastAsia="Times New Roman" w:hAnsi="Times New Roman" w:cs="Times New Roman"/>
          <w:b/>
          <w:color w:val="000000"/>
          <w:lang w:eastAsia="es-EC"/>
        </w:rPr>
        <w:t>Fuente:</w:t>
      </w:r>
      <w:r w:rsidRPr="006D7ADA">
        <w:rPr>
          <w:rFonts w:ascii="Times New Roman" w:eastAsia="Times New Roman" w:hAnsi="Times New Roman" w:cs="Times New Roman"/>
          <w:color w:val="000000"/>
          <w:lang w:eastAsia="es-EC"/>
        </w:rPr>
        <w:t xml:space="preserve"> Observación de campo</w:t>
      </w:r>
    </w:p>
    <w:p w14:paraId="33419432" w14:textId="77777777" w:rsidR="009B0BB9" w:rsidRPr="006D7ADA" w:rsidRDefault="009B0BB9" w:rsidP="00B34614">
      <w:pPr>
        <w:spacing w:after="0" w:line="240" w:lineRule="auto"/>
        <w:ind w:firstLine="708"/>
        <w:jc w:val="center"/>
        <w:rPr>
          <w:rFonts w:ascii="Times New Roman" w:eastAsia="Times New Roman" w:hAnsi="Times New Roman" w:cs="Times New Roman"/>
          <w:color w:val="000000"/>
          <w:lang w:eastAsia="es-EC"/>
        </w:rPr>
      </w:pPr>
      <w:r w:rsidRPr="006D7ADA">
        <w:rPr>
          <w:rFonts w:ascii="Times New Roman" w:eastAsia="Times New Roman" w:hAnsi="Times New Roman" w:cs="Times New Roman"/>
          <w:b/>
          <w:color w:val="000000"/>
          <w:lang w:eastAsia="es-EC"/>
        </w:rPr>
        <w:t>Elaborado por:</w:t>
      </w:r>
      <w:r w:rsidRPr="006D7ADA">
        <w:rPr>
          <w:rFonts w:ascii="Times New Roman" w:eastAsia="Times New Roman" w:hAnsi="Times New Roman" w:cs="Times New Roman"/>
          <w:color w:val="000000"/>
          <w:lang w:eastAsia="es-EC"/>
        </w:rPr>
        <w:t xml:space="preserve"> Maritza Chicaiza</w:t>
      </w:r>
    </w:p>
    <w:p w14:paraId="0AB26A81"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734440">
        <w:rPr>
          <w:rFonts w:ascii="Times New Roman" w:eastAsia="Times New Roman" w:hAnsi="Times New Roman" w:cs="Times New Roman"/>
          <w:color w:val="000000"/>
          <w:sz w:val="24"/>
          <w:szCs w:val="24"/>
          <w:lang w:eastAsia="es-EC"/>
        </w:rPr>
        <w:t>La circulación peatonal tiene preferencia sobre la vehicular, la dinámica de la circulación vehicular cambia con la influencia de la feria en la que se restringe a solo un lado de</w:t>
      </w:r>
      <w:r>
        <w:rPr>
          <w:rFonts w:ascii="Times New Roman" w:eastAsia="Times New Roman" w:hAnsi="Times New Roman" w:cs="Times New Roman"/>
          <w:color w:val="000000"/>
          <w:sz w:val="24"/>
          <w:szCs w:val="24"/>
          <w:lang w:eastAsia="es-EC"/>
        </w:rPr>
        <w:t>l parque</w:t>
      </w:r>
      <w:r w:rsidRPr="00734440">
        <w:rPr>
          <w:rFonts w:ascii="Times New Roman" w:eastAsia="Times New Roman" w:hAnsi="Times New Roman" w:cs="Times New Roman"/>
          <w:color w:val="000000"/>
          <w:sz w:val="24"/>
          <w:szCs w:val="24"/>
          <w:lang w:eastAsia="es-EC"/>
        </w:rPr>
        <w:t>, donde preferentemente circulan taxis y camionetas que toman los usuarios en una esquina, el transporte privado es escaso debido a la falta de estacionamientos y las restricciones de acceso</w:t>
      </w:r>
      <w:r>
        <w:rPr>
          <w:rFonts w:ascii="Times New Roman" w:eastAsia="Times New Roman" w:hAnsi="Times New Roman" w:cs="Times New Roman"/>
          <w:color w:val="000000"/>
          <w:sz w:val="24"/>
          <w:szCs w:val="24"/>
          <w:lang w:eastAsia="es-EC"/>
        </w:rPr>
        <w:t>.</w:t>
      </w:r>
      <w:r w:rsidRPr="00734440">
        <w:rPr>
          <w:rFonts w:ascii="Times New Roman" w:eastAsia="Times New Roman" w:hAnsi="Times New Roman" w:cs="Times New Roman"/>
          <w:color w:val="000000"/>
          <w:sz w:val="24"/>
          <w:szCs w:val="24"/>
          <w:lang w:eastAsia="es-EC"/>
        </w:rPr>
        <w:t xml:space="preserve"> </w:t>
      </w:r>
    </w:p>
    <w:p w14:paraId="79AC981F" w14:textId="77777777" w:rsidR="009B0BB9" w:rsidRPr="00734440"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P</w:t>
      </w:r>
      <w:r w:rsidRPr="00734440">
        <w:rPr>
          <w:rFonts w:ascii="Times New Roman" w:eastAsia="Times New Roman" w:hAnsi="Times New Roman" w:cs="Times New Roman"/>
          <w:color w:val="000000"/>
          <w:sz w:val="24"/>
          <w:szCs w:val="24"/>
          <w:lang w:eastAsia="es-EC"/>
        </w:rPr>
        <w:t>uede observarse que la circulación vehicular en días de feria y horas pico no es muy fluida, pero, aunque la circulación sea algo lenta es continua.</w:t>
      </w:r>
    </w:p>
    <w:p w14:paraId="6D54E57B"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734440">
        <w:rPr>
          <w:rFonts w:ascii="Times New Roman" w:eastAsia="Times New Roman" w:hAnsi="Times New Roman" w:cs="Times New Roman"/>
          <w:color w:val="000000"/>
          <w:sz w:val="24"/>
          <w:szCs w:val="24"/>
          <w:lang w:eastAsia="es-EC"/>
        </w:rPr>
        <w:lastRenderedPageBreak/>
        <w:t>El tiempo de recorrido dentro del centro histórico todavía es aceptable para la población que lo visita, la circulación peatonal ha mejorado con la restricción del tránsito vehicular en días de feria, el tránsito a pie es cómodo por las distancias cortas, veredas anchas, rampas esquineras y la topografía del centro que no presenta mayores pendientes y si las hay son en tramos cortos, estas condiciones facilitan la circulación de las personas a pie, su intercambio y convivencia</w:t>
      </w:r>
      <w:r>
        <w:rPr>
          <w:rFonts w:ascii="Times New Roman" w:eastAsia="Times New Roman" w:hAnsi="Times New Roman" w:cs="Times New Roman"/>
          <w:color w:val="000000"/>
          <w:sz w:val="24"/>
          <w:szCs w:val="24"/>
          <w:lang w:eastAsia="es-EC"/>
        </w:rPr>
        <w:t>. L</w:t>
      </w:r>
      <w:r w:rsidRPr="00734440">
        <w:rPr>
          <w:rFonts w:ascii="Times New Roman" w:eastAsia="Times New Roman" w:hAnsi="Times New Roman" w:cs="Times New Roman"/>
          <w:color w:val="000000"/>
          <w:sz w:val="24"/>
          <w:szCs w:val="24"/>
          <w:lang w:eastAsia="es-EC"/>
        </w:rPr>
        <w:t>os encuentros en</w:t>
      </w:r>
      <w:r>
        <w:rPr>
          <w:rFonts w:ascii="Times New Roman" w:eastAsia="Times New Roman" w:hAnsi="Times New Roman" w:cs="Times New Roman"/>
          <w:color w:val="000000"/>
          <w:sz w:val="24"/>
          <w:szCs w:val="24"/>
          <w:lang w:eastAsia="es-EC"/>
        </w:rPr>
        <w:t xml:space="preserve"> el parque suceden especialmente </w:t>
      </w:r>
      <w:r w:rsidRPr="00734440">
        <w:rPr>
          <w:rFonts w:ascii="Times New Roman" w:eastAsia="Times New Roman" w:hAnsi="Times New Roman" w:cs="Times New Roman"/>
          <w:color w:val="000000"/>
          <w:sz w:val="24"/>
          <w:szCs w:val="24"/>
          <w:lang w:eastAsia="es-EC"/>
        </w:rPr>
        <w:t>alrededor de la pila.</w:t>
      </w:r>
    </w:p>
    <w:p w14:paraId="6CF48236" w14:textId="77777777" w:rsidR="009B0BB9" w:rsidRPr="000F0480"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p>
    <w:p w14:paraId="7B344C6C" w14:textId="61884C97" w:rsidR="009B0BB9" w:rsidRPr="000F0480" w:rsidRDefault="00B34614" w:rsidP="009B0BB9">
      <w:pPr>
        <w:pStyle w:val="Tituloilustraciones"/>
        <w:ind w:left="708" w:firstLine="708"/>
        <w:rPr>
          <w:rFonts w:eastAsia="Times New Roman" w:cs="Times New Roman"/>
          <w:lang w:eastAsia="es-EC"/>
        </w:rPr>
      </w:pPr>
      <w:r w:rsidRPr="00235FE4">
        <w:rPr>
          <w:rFonts w:ascii="Arial" w:eastAsia="Times New Roman" w:hAnsi="Arial" w:cs="Arial"/>
          <w:noProof/>
          <w:color w:val="000000"/>
          <w:sz w:val="24"/>
          <w:szCs w:val="24"/>
          <w:lang w:eastAsia="es-EC"/>
        </w:rPr>
        <w:drawing>
          <wp:anchor distT="0" distB="0" distL="114300" distR="114300" simplePos="0" relativeHeight="251892736" behindDoc="0" locked="0" layoutInCell="1" allowOverlap="1" wp14:anchorId="010BD5C2" wp14:editId="6D695B40">
            <wp:simplePos x="0" y="0"/>
            <wp:positionH relativeFrom="margin">
              <wp:posOffset>1357630</wp:posOffset>
            </wp:positionH>
            <wp:positionV relativeFrom="paragraph">
              <wp:posOffset>2486660</wp:posOffset>
            </wp:positionV>
            <wp:extent cx="3357245" cy="1985010"/>
            <wp:effectExtent l="0" t="0" r="0" b="0"/>
            <wp:wrapTopAndBottom/>
            <wp:docPr id="22" name="Picture 22" descr="https://lh3.googleusercontent.com/F3zk1HQ2jZbVbsdVJgFqIx1fyKgLs3UgISK7q4MjszBvHUuRIXZGUNrMwaui4fUMgXxwaSXGA6trc_xOsOQuz72ARPAuqwoDF6-sGg1_6X7XkOYLMUxFYdkxKymSkZTB1gbMg9W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lh3.googleusercontent.com/F3zk1HQ2jZbVbsdVJgFqIx1fyKgLs3UgISK7q4MjszBvHUuRIXZGUNrMwaui4fUMgXxwaSXGA6trc_xOsOQuz72ARPAuqwoDF6-sGg1_6X7XkOYLMUxFYdkxKymSkZTB1gbMg9WM"/>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357245" cy="19850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5FE4">
        <w:rPr>
          <w:rFonts w:ascii="Arial" w:eastAsia="Times New Roman" w:hAnsi="Arial" w:cs="Arial"/>
          <w:noProof/>
          <w:color w:val="000000"/>
          <w:sz w:val="24"/>
          <w:szCs w:val="24"/>
          <w:lang w:eastAsia="es-EC"/>
        </w:rPr>
        <w:drawing>
          <wp:anchor distT="0" distB="0" distL="114300" distR="114300" simplePos="0" relativeHeight="251893760" behindDoc="0" locked="0" layoutInCell="1" allowOverlap="1" wp14:anchorId="258E94DF" wp14:editId="44242152">
            <wp:simplePos x="0" y="0"/>
            <wp:positionH relativeFrom="column">
              <wp:posOffset>1357544</wp:posOffset>
            </wp:positionH>
            <wp:positionV relativeFrom="paragraph">
              <wp:posOffset>344170</wp:posOffset>
            </wp:positionV>
            <wp:extent cx="3357245" cy="2154555"/>
            <wp:effectExtent l="0" t="0" r="0" b="0"/>
            <wp:wrapTopAndBottom/>
            <wp:docPr id="23" name="Picture 23" descr="https://lh3.googleusercontent.com/IYiAvQJY4oxhj5MNvBFePbjWJZv9nTqxXpf5yFx9v0Wz0DbzuxHU7r4S66CwBju4_rcL2ZD55Caedmj1g-Z0wANK_R3RsYZx5QD3LdYdAzvH59ChhramodfV2yrJiKvPXp-E_Y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lh3.googleusercontent.com/IYiAvQJY4oxhj5MNvBFePbjWJZv9nTqxXpf5yFx9v0Wz0DbzuxHU7r4S66CwBju4_rcL2ZD55Caedmj1g-Z0wANK_R3RsYZx5QD3LdYdAzvH59ChhramodfV2yrJiKvPXp-E_YEB"/>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357245" cy="2154555"/>
                    </a:xfrm>
                    <a:prstGeom prst="rect">
                      <a:avLst/>
                    </a:prstGeom>
                    <a:noFill/>
                    <a:ln>
                      <a:noFill/>
                    </a:ln>
                  </pic:spPr>
                </pic:pic>
              </a:graphicData>
            </a:graphic>
            <wp14:sizeRelH relativeFrom="page">
              <wp14:pctWidth>0</wp14:pctWidth>
            </wp14:sizeRelH>
            <wp14:sizeRelV relativeFrom="page">
              <wp14:pctHeight>0</wp14:pctHeight>
            </wp14:sizeRelV>
          </wp:anchor>
        </w:drawing>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19</w:t>
      </w:r>
      <w:r w:rsidR="009B0BB9">
        <w:rPr>
          <w:noProof/>
        </w:rPr>
        <w:fldChar w:fldCharType="end"/>
      </w:r>
      <w:r w:rsidR="009B0BB9">
        <w:t xml:space="preserve">. </w:t>
      </w:r>
      <w:r w:rsidR="009B0BB9" w:rsidRPr="00D93DC3">
        <w:t>Porcentaje de encuentros en el parque Juan de Salinas</w:t>
      </w:r>
    </w:p>
    <w:p w14:paraId="2064C059" w14:textId="0E54AD48" w:rsidR="009B0BB9" w:rsidRDefault="009B0BB9" w:rsidP="009B0BB9">
      <w:pPr>
        <w:spacing w:after="0" w:line="240" w:lineRule="auto"/>
        <w:jc w:val="both"/>
        <w:rPr>
          <w:rFonts w:ascii="Times New Roman" w:eastAsia="Times New Roman" w:hAnsi="Times New Roman" w:cs="Times New Roman"/>
          <w:sz w:val="24"/>
          <w:szCs w:val="24"/>
          <w:lang w:eastAsia="es-EC"/>
        </w:rPr>
      </w:pPr>
    </w:p>
    <w:p w14:paraId="7A872A00"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2E633AB6" w14:textId="77777777" w:rsidR="009B0BB9" w:rsidRPr="000F0480" w:rsidRDefault="009B0BB9" w:rsidP="00E9027C">
      <w:pPr>
        <w:spacing w:after="0" w:line="240" w:lineRule="auto"/>
        <w:ind w:left="708" w:firstLine="708"/>
        <w:jc w:val="center"/>
        <w:rPr>
          <w:rFonts w:ascii="Times New Roman" w:eastAsia="Times New Roman" w:hAnsi="Times New Roman" w:cs="Times New Roman"/>
          <w:lang w:eastAsia="es-EC"/>
        </w:rPr>
      </w:pPr>
      <w:r w:rsidRPr="000F0480">
        <w:rPr>
          <w:rFonts w:ascii="Times New Roman" w:eastAsia="Times New Roman" w:hAnsi="Times New Roman" w:cs="Times New Roman"/>
          <w:b/>
          <w:color w:val="000000"/>
          <w:lang w:eastAsia="es-EC"/>
        </w:rPr>
        <w:t>Fuente:</w:t>
      </w:r>
      <w:r>
        <w:rPr>
          <w:rFonts w:ascii="Times New Roman" w:eastAsia="Times New Roman" w:hAnsi="Times New Roman" w:cs="Times New Roman"/>
          <w:b/>
          <w:color w:val="000000"/>
          <w:lang w:eastAsia="es-EC"/>
        </w:rPr>
        <w:t xml:space="preserve"> </w:t>
      </w:r>
      <w:r w:rsidRPr="000F0480">
        <w:rPr>
          <w:rFonts w:ascii="Times New Roman" w:eastAsia="Times New Roman" w:hAnsi="Times New Roman" w:cs="Times New Roman"/>
          <w:color w:val="000000"/>
          <w:lang w:eastAsia="es-EC"/>
        </w:rPr>
        <w:t>Ficha de campo 3: Movilidad</w:t>
      </w:r>
    </w:p>
    <w:p w14:paraId="2FD02392" w14:textId="77777777" w:rsidR="009B0BB9" w:rsidRPr="00914AA0" w:rsidRDefault="009B0BB9" w:rsidP="00E9027C">
      <w:pPr>
        <w:spacing w:after="0" w:line="240" w:lineRule="auto"/>
        <w:ind w:left="708" w:firstLine="708"/>
        <w:jc w:val="center"/>
        <w:rPr>
          <w:rFonts w:ascii="Times New Roman" w:eastAsia="Times New Roman" w:hAnsi="Times New Roman" w:cs="Times New Roman"/>
          <w:color w:val="000000"/>
          <w:lang w:eastAsia="es-EC"/>
        </w:rPr>
      </w:pPr>
      <w:r w:rsidRPr="000F0480">
        <w:rPr>
          <w:rFonts w:ascii="Times New Roman" w:eastAsia="Times New Roman" w:hAnsi="Times New Roman" w:cs="Times New Roman"/>
          <w:b/>
          <w:color w:val="000000"/>
          <w:lang w:eastAsia="es-EC"/>
        </w:rPr>
        <w:t>Elaborado por:</w:t>
      </w:r>
      <w:r>
        <w:rPr>
          <w:rFonts w:ascii="Times New Roman" w:eastAsia="Times New Roman" w:hAnsi="Times New Roman" w:cs="Times New Roman"/>
          <w:color w:val="000000"/>
          <w:lang w:eastAsia="es-EC"/>
        </w:rPr>
        <w:t xml:space="preserve"> Maritza Chicaiza</w:t>
      </w:r>
    </w:p>
    <w:p w14:paraId="5EF16E81"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1BF87675" w14:textId="77777777" w:rsidR="009B0BB9" w:rsidRPr="00C55DB2" w:rsidRDefault="009B0BB9" w:rsidP="009B0BB9">
      <w:pPr>
        <w:spacing w:after="0" w:line="360" w:lineRule="auto"/>
        <w:ind w:left="1416" w:firstLine="852"/>
        <w:jc w:val="both"/>
        <w:rPr>
          <w:rFonts w:ascii="Times New Roman" w:eastAsia="Times New Roman" w:hAnsi="Times New Roman" w:cs="Times New Roman"/>
          <w:b/>
          <w:sz w:val="24"/>
          <w:szCs w:val="24"/>
          <w:lang w:eastAsia="es-EC"/>
        </w:rPr>
      </w:pPr>
      <w:r w:rsidRPr="00C55DB2">
        <w:rPr>
          <w:rFonts w:ascii="Times New Roman" w:eastAsia="Times New Roman" w:hAnsi="Times New Roman" w:cs="Times New Roman"/>
          <w:b/>
          <w:i/>
          <w:iCs/>
          <w:color w:val="000000"/>
          <w:sz w:val="24"/>
          <w:szCs w:val="24"/>
          <w:lang w:eastAsia="es-EC"/>
        </w:rPr>
        <w:lastRenderedPageBreak/>
        <w:t>Componente 2: Simbiótico</w:t>
      </w:r>
    </w:p>
    <w:p w14:paraId="25E523DF" w14:textId="77777777" w:rsidR="009B0BB9" w:rsidRDefault="009B0BB9" w:rsidP="009B0BB9">
      <w:pPr>
        <w:spacing w:after="0" w:line="360" w:lineRule="auto"/>
        <w:ind w:left="1701"/>
        <w:jc w:val="both"/>
        <w:rPr>
          <w:rFonts w:ascii="Times New Roman" w:eastAsia="Times New Roman" w:hAnsi="Times New Roman" w:cs="Times New Roman"/>
          <w:b/>
          <w:iCs/>
          <w:color w:val="000000"/>
          <w:sz w:val="24"/>
          <w:szCs w:val="24"/>
          <w:lang w:eastAsia="es-EC"/>
        </w:rPr>
      </w:pPr>
    </w:p>
    <w:p w14:paraId="629DF2C8" w14:textId="77777777" w:rsidR="009B0BB9" w:rsidRPr="00C55DB2" w:rsidRDefault="009B0BB9" w:rsidP="009B0BB9">
      <w:pPr>
        <w:spacing w:after="0" w:line="360" w:lineRule="auto"/>
        <w:ind w:left="1701"/>
        <w:jc w:val="both"/>
        <w:rPr>
          <w:rFonts w:ascii="Times New Roman" w:eastAsia="Times New Roman" w:hAnsi="Times New Roman" w:cs="Times New Roman"/>
          <w:b/>
          <w:sz w:val="24"/>
          <w:szCs w:val="24"/>
          <w:lang w:eastAsia="es-EC"/>
        </w:rPr>
      </w:pPr>
      <w:r w:rsidRPr="00C55DB2">
        <w:rPr>
          <w:rFonts w:ascii="Times New Roman" w:eastAsia="Times New Roman" w:hAnsi="Times New Roman" w:cs="Times New Roman"/>
          <w:b/>
          <w:iCs/>
          <w:color w:val="000000"/>
          <w:sz w:val="24"/>
          <w:szCs w:val="24"/>
          <w:lang w:eastAsia="es-EC"/>
        </w:rPr>
        <w:t>Indicador: Mobiliario urbano -Parque Central Juan de Salinas</w:t>
      </w:r>
    </w:p>
    <w:p w14:paraId="6077DB84"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p>
    <w:p w14:paraId="712D3044" w14:textId="0B7FE2CD" w:rsidR="009B0BB9" w:rsidRPr="00C55DB2"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C55DB2">
        <w:rPr>
          <w:rFonts w:ascii="Times New Roman" w:eastAsia="Times New Roman" w:hAnsi="Times New Roman" w:cs="Times New Roman"/>
          <w:color w:val="000000"/>
          <w:sz w:val="24"/>
          <w:szCs w:val="24"/>
          <w:lang w:eastAsia="es-EC"/>
        </w:rPr>
        <w:t xml:space="preserve">El parque acoge a aproximadamente 2264 personas en el punto más alto de circulación de la semana en un domingo de feria, los cinco espacios para estancia tienen 34 bancas con capacidad </w:t>
      </w:r>
      <w:r w:rsidR="00D71596" w:rsidRPr="00C55DB2">
        <w:rPr>
          <w:rFonts w:ascii="Times New Roman" w:eastAsia="Times New Roman" w:hAnsi="Times New Roman" w:cs="Times New Roman"/>
          <w:color w:val="000000"/>
          <w:sz w:val="24"/>
          <w:szCs w:val="24"/>
          <w:lang w:eastAsia="es-EC"/>
        </w:rPr>
        <w:t>para 116</w:t>
      </w:r>
      <w:r w:rsidRPr="00C55DB2">
        <w:rPr>
          <w:rFonts w:ascii="Times New Roman" w:eastAsia="Times New Roman" w:hAnsi="Times New Roman" w:cs="Times New Roman"/>
          <w:color w:val="000000"/>
          <w:sz w:val="24"/>
          <w:szCs w:val="24"/>
          <w:lang w:eastAsia="es-EC"/>
        </w:rPr>
        <w:t xml:space="preserve"> </w:t>
      </w:r>
      <w:r w:rsidR="0011053E" w:rsidRPr="00C55DB2">
        <w:rPr>
          <w:rFonts w:ascii="Times New Roman" w:eastAsia="Times New Roman" w:hAnsi="Times New Roman" w:cs="Times New Roman"/>
          <w:color w:val="000000"/>
          <w:sz w:val="24"/>
          <w:szCs w:val="24"/>
          <w:lang w:eastAsia="es-EC"/>
        </w:rPr>
        <w:t>personas, las</w:t>
      </w:r>
      <w:r w:rsidRPr="00C55DB2">
        <w:rPr>
          <w:rFonts w:ascii="Times New Roman" w:eastAsia="Times New Roman" w:hAnsi="Times New Roman" w:cs="Times New Roman"/>
          <w:color w:val="000000"/>
          <w:sz w:val="24"/>
          <w:szCs w:val="24"/>
          <w:lang w:eastAsia="es-EC"/>
        </w:rPr>
        <w:t xml:space="preserve"> gradas que franquean la diferencia de niveles de</w:t>
      </w:r>
      <w:r>
        <w:rPr>
          <w:rFonts w:ascii="Times New Roman" w:eastAsia="Times New Roman" w:hAnsi="Times New Roman" w:cs="Times New Roman"/>
          <w:color w:val="000000"/>
          <w:sz w:val="24"/>
          <w:szCs w:val="24"/>
          <w:lang w:eastAsia="es-EC"/>
        </w:rPr>
        <w:t>l parque</w:t>
      </w:r>
      <w:r w:rsidRPr="00C55DB2">
        <w:rPr>
          <w:rFonts w:ascii="Times New Roman" w:eastAsia="Times New Roman" w:hAnsi="Times New Roman" w:cs="Times New Roman"/>
          <w:color w:val="000000"/>
          <w:sz w:val="24"/>
          <w:szCs w:val="24"/>
          <w:lang w:eastAsia="es-EC"/>
        </w:rPr>
        <w:t xml:space="preserve"> también son utilizadas como banca, además de la pila, la plaza no tiene obstáculos visuales frente a las bancas por lo que permite la estancia y </w:t>
      </w:r>
      <w:r w:rsidR="0011053E" w:rsidRPr="00C55DB2">
        <w:rPr>
          <w:rFonts w:ascii="Times New Roman" w:eastAsia="Times New Roman" w:hAnsi="Times New Roman" w:cs="Times New Roman"/>
          <w:color w:val="000000"/>
          <w:sz w:val="24"/>
          <w:szCs w:val="24"/>
          <w:lang w:eastAsia="es-EC"/>
        </w:rPr>
        <w:t>encuentro, las</w:t>
      </w:r>
      <w:r w:rsidRPr="00C55DB2">
        <w:rPr>
          <w:rFonts w:ascii="Times New Roman" w:eastAsia="Times New Roman" w:hAnsi="Times New Roman" w:cs="Times New Roman"/>
          <w:color w:val="000000"/>
          <w:sz w:val="24"/>
          <w:szCs w:val="24"/>
          <w:lang w:eastAsia="es-EC"/>
        </w:rPr>
        <w:t xml:space="preserve"> caminerías tienen iluminación ornamental</w:t>
      </w:r>
      <w:r>
        <w:rPr>
          <w:rFonts w:ascii="Times New Roman" w:eastAsia="Times New Roman" w:hAnsi="Times New Roman" w:cs="Times New Roman"/>
          <w:color w:val="000000"/>
          <w:sz w:val="24"/>
          <w:szCs w:val="24"/>
          <w:lang w:eastAsia="es-EC"/>
        </w:rPr>
        <w:t>.</w:t>
      </w:r>
      <w:r w:rsidRPr="00C55DB2">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E</w:t>
      </w:r>
      <w:r w:rsidRPr="00C55DB2">
        <w:rPr>
          <w:rFonts w:ascii="Times New Roman" w:eastAsia="Times New Roman" w:hAnsi="Times New Roman" w:cs="Times New Roman"/>
          <w:color w:val="000000"/>
          <w:sz w:val="24"/>
          <w:szCs w:val="24"/>
          <w:lang w:eastAsia="es-EC"/>
        </w:rPr>
        <w:t>l parque cuenta con basureros y un colector de basura de metal.</w:t>
      </w:r>
    </w:p>
    <w:p w14:paraId="6DA18E52" w14:textId="77777777" w:rsidR="009B0BB9" w:rsidRPr="00C55DB2" w:rsidRDefault="009B0BB9" w:rsidP="009B0BB9">
      <w:pPr>
        <w:spacing w:after="0" w:line="360" w:lineRule="auto"/>
        <w:ind w:left="1701" w:firstLine="423"/>
        <w:jc w:val="both"/>
        <w:rPr>
          <w:rFonts w:ascii="Times New Roman" w:eastAsia="Times New Roman" w:hAnsi="Times New Roman" w:cs="Times New Roman"/>
          <w:sz w:val="24"/>
          <w:szCs w:val="24"/>
          <w:lang w:eastAsia="es-EC"/>
        </w:rPr>
      </w:pPr>
      <w:r w:rsidRPr="00C55DB2">
        <w:rPr>
          <w:rFonts w:ascii="Times New Roman" w:eastAsia="Times New Roman" w:hAnsi="Times New Roman" w:cs="Times New Roman"/>
          <w:color w:val="000000"/>
          <w:sz w:val="24"/>
          <w:szCs w:val="24"/>
          <w:lang w:eastAsia="es-EC"/>
        </w:rPr>
        <w:t>Las bancas tienen escala humana para personas adultas, elaboradas en piedra, sin embargo</w:t>
      </w:r>
      <w:r>
        <w:rPr>
          <w:rFonts w:ascii="Times New Roman" w:eastAsia="Times New Roman" w:hAnsi="Times New Roman" w:cs="Times New Roman"/>
          <w:color w:val="000000"/>
          <w:sz w:val="24"/>
          <w:szCs w:val="24"/>
          <w:lang w:eastAsia="es-EC"/>
        </w:rPr>
        <w:t xml:space="preserve">, </w:t>
      </w:r>
      <w:r w:rsidRPr="00C55DB2">
        <w:rPr>
          <w:rFonts w:ascii="Times New Roman" w:eastAsia="Times New Roman" w:hAnsi="Times New Roman" w:cs="Times New Roman"/>
          <w:color w:val="000000"/>
          <w:sz w:val="24"/>
          <w:szCs w:val="24"/>
          <w:lang w:eastAsia="es-EC"/>
        </w:rPr>
        <w:t>es difícil encontrar un sitio protegido del sol</w:t>
      </w:r>
      <w:r>
        <w:rPr>
          <w:rFonts w:ascii="Times New Roman" w:eastAsia="Times New Roman" w:hAnsi="Times New Roman" w:cs="Times New Roman"/>
          <w:color w:val="000000"/>
          <w:sz w:val="24"/>
          <w:szCs w:val="24"/>
          <w:lang w:eastAsia="es-EC"/>
        </w:rPr>
        <w:t xml:space="preserve"> por lo que se </w:t>
      </w:r>
      <w:r w:rsidRPr="00C55DB2">
        <w:rPr>
          <w:rFonts w:ascii="Times New Roman" w:eastAsia="Times New Roman" w:hAnsi="Times New Roman" w:cs="Times New Roman"/>
          <w:color w:val="000000"/>
          <w:sz w:val="24"/>
          <w:szCs w:val="24"/>
          <w:lang w:eastAsia="es-EC"/>
        </w:rPr>
        <w:t>dificulta</w:t>
      </w:r>
      <w:r>
        <w:rPr>
          <w:rFonts w:ascii="Times New Roman" w:eastAsia="Times New Roman" w:hAnsi="Times New Roman" w:cs="Times New Roman"/>
          <w:color w:val="000000"/>
          <w:sz w:val="24"/>
          <w:szCs w:val="24"/>
          <w:lang w:eastAsia="es-EC"/>
        </w:rPr>
        <w:t>n los largos períodos de estancia.</w:t>
      </w:r>
    </w:p>
    <w:p w14:paraId="69DDD619" w14:textId="77777777" w:rsidR="009B0BB9" w:rsidRPr="00C55DB2" w:rsidRDefault="009B0BB9" w:rsidP="009B0BB9">
      <w:pPr>
        <w:spacing w:after="0" w:line="360" w:lineRule="auto"/>
        <w:ind w:left="1701" w:firstLine="423"/>
        <w:jc w:val="both"/>
        <w:rPr>
          <w:rFonts w:ascii="Times New Roman" w:eastAsia="Times New Roman" w:hAnsi="Times New Roman" w:cs="Times New Roman"/>
          <w:sz w:val="24"/>
          <w:szCs w:val="24"/>
          <w:lang w:eastAsia="es-EC"/>
        </w:rPr>
      </w:pPr>
      <w:r w:rsidRPr="00C55DB2">
        <w:rPr>
          <w:rFonts w:ascii="Times New Roman" w:eastAsia="Times New Roman" w:hAnsi="Times New Roman" w:cs="Times New Roman"/>
          <w:color w:val="000000"/>
          <w:sz w:val="24"/>
          <w:szCs w:val="24"/>
          <w:lang w:eastAsia="es-EC"/>
        </w:rPr>
        <w:t>En la planta baja de las edificaciones que rodean el parque se ubican principalmente comercios, esto sumado a la iglesia matriz contribuyen a la heterogeneidad porque su uso no está determinado a un tipo específico de cliente o usuario.</w:t>
      </w:r>
    </w:p>
    <w:p w14:paraId="7E6B7616" w14:textId="77777777" w:rsidR="009B0BB9" w:rsidRPr="00C55DB2" w:rsidRDefault="009B0BB9" w:rsidP="009B0BB9">
      <w:pPr>
        <w:spacing w:after="0" w:line="360" w:lineRule="auto"/>
        <w:ind w:left="1701" w:firstLine="423"/>
        <w:jc w:val="both"/>
        <w:rPr>
          <w:rFonts w:ascii="Times New Roman" w:eastAsia="Times New Roman" w:hAnsi="Times New Roman" w:cs="Times New Roman"/>
          <w:sz w:val="24"/>
          <w:szCs w:val="24"/>
          <w:lang w:eastAsia="es-EC"/>
        </w:rPr>
      </w:pPr>
      <w:r w:rsidRPr="00C55DB2">
        <w:rPr>
          <w:rFonts w:ascii="Times New Roman" w:eastAsia="Times New Roman" w:hAnsi="Times New Roman" w:cs="Times New Roman"/>
          <w:color w:val="000000"/>
          <w:sz w:val="24"/>
          <w:szCs w:val="24"/>
          <w:lang w:eastAsia="es-EC"/>
        </w:rPr>
        <w:t>Si bien el espacio no está adecuado para ser un espacio recreativo, se puede observar la asistencia de familias, niños con bicicletas o que se entretienen persiguiendo y alimentado a las palomas o jugando en la pila</w:t>
      </w:r>
      <w:r>
        <w:rPr>
          <w:rFonts w:ascii="Times New Roman" w:eastAsia="Times New Roman" w:hAnsi="Times New Roman" w:cs="Times New Roman"/>
          <w:color w:val="000000"/>
          <w:sz w:val="24"/>
          <w:szCs w:val="24"/>
          <w:lang w:eastAsia="es-EC"/>
        </w:rPr>
        <w:t>.</w:t>
      </w:r>
      <w:r w:rsidRPr="00C55DB2">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N</w:t>
      </w:r>
      <w:r w:rsidRPr="00C55DB2">
        <w:rPr>
          <w:rFonts w:ascii="Times New Roman" w:eastAsia="Times New Roman" w:hAnsi="Times New Roman" w:cs="Times New Roman"/>
          <w:color w:val="000000"/>
          <w:sz w:val="24"/>
          <w:szCs w:val="24"/>
          <w:lang w:eastAsia="es-EC"/>
        </w:rPr>
        <w:t>o existe</w:t>
      </w:r>
      <w:r>
        <w:rPr>
          <w:rFonts w:ascii="Times New Roman" w:eastAsia="Times New Roman" w:hAnsi="Times New Roman" w:cs="Times New Roman"/>
          <w:color w:val="000000"/>
          <w:sz w:val="24"/>
          <w:szCs w:val="24"/>
          <w:lang w:eastAsia="es-EC"/>
        </w:rPr>
        <w:t>n</w:t>
      </w:r>
      <w:r w:rsidRPr="00C55DB2">
        <w:rPr>
          <w:rFonts w:ascii="Times New Roman" w:eastAsia="Times New Roman" w:hAnsi="Times New Roman" w:cs="Times New Roman"/>
          <w:color w:val="000000"/>
          <w:sz w:val="24"/>
          <w:szCs w:val="24"/>
          <w:lang w:eastAsia="es-EC"/>
        </w:rPr>
        <w:t xml:space="preserve"> actividades para los jóvenes de colegio y universidad, la heladería tradicional</w:t>
      </w:r>
      <w:r>
        <w:rPr>
          <w:rFonts w:ascii="Times New Roman" w:eastAsia="Times New Roman" w:hAnsi="Times New Roman" w:cs="Times New Roman"/>
          <w:color w:val="000000"/>
          <w:sz w:val="24"/>
          <w:szCs w:val="24"/>
          <w:lang w:eastAsia="es-EC"/>
        </w:rPr>
        <w:t xml:space="preserve"> del parque </w:t>
      </w:r>
      <w:r w:rsidRPr="00C55DB2">
        <w:rPr>
          <w:rFonts w:ascii="Times New Roman" w:eastAsia="Times New Roman" w:hAnsi="Times New Roman" w:cs="Times New Roman"/>
          <w:color w:val="000000"/>
          <w:sz w:val="24"/>
          <w:szCs w:val="24"/>
          <w:lang w:eastAsia="es-EC"/>
        </w:rPr>
        <w:t>atrae también a gente</w:t>
      </w:r>
      <w:r>
        <w:rPr>
          <w:rFonts w:ascii="Times New Roman" w:eastAsia="Times New Roman" w:hAnsi="Times New Roman" w:cs="Times New Roman"/>
          <w:color w:val="000000"/>
          <w:sz w:val="24"/>
          <w:szCs w:val="24"/>
          <w:lang w:eastAsia="es-EC"/>
        </w:rPr>
        <w:t xml:space="preserve"> que desea permanecer en el parque mientras degusta de los helados.</w:t>
      </w:r>
    </w:p>
    <w:p w14:paraId="7B9E379A" w14:textId="334B9F8A" w:rsidR="009B0BB9" w:rsidRDefault="009B0BB9" w:rsidP="009B0BB9">
      <w:pPr>
        <w:spacing w:after="0" w:line="240" w:lineRule="auto"/>
        <w:jc w:val="center"/>
        <w:rPr>
          <w:rFonts w:ascii="Times New Roman" w:eastAsia="Times New Roman" w:hAnsi="Times New Roman" w:cs="Times New Roman"/>
          <w:b/>
          <w:color w:val="000000"/>
          <w:lang w:eastAsia="es-EC"/>
        </w:rPr>
      </w:pPr>
    </w:p>
    <w:p w14:paraId="14FC8E08" w14:textId="3E334427" w:rsidR="00D71596" w:rsidRDefault="00D71596" w:rsidP="00B34614">
      <w:pPr>
        <w:spacing w:after="0" w:line="240" w:lineRule="auto"/>
        <w:rPr>
          <w:rFonts w:ascii="Times New Roman" w:eastAsia="Times New Roman" w:hAnsi="Times New Roman" w:cs="Times New Roman"/>
          <w:b/>
          <w:color w:val="000000"/>
          <w:lang w:eastAsia="es-EC"/>
        </w:rPr>
      </w:pPr>
    </w:p>
    <w:p w14:paraId="4FCA62DC" w14:textId="77777777" w:rsidR="00D71596" w:rsidRPr="005E1D91" w:rsidRDefault="00D71596" w:rsidP="009B0BB9">
      <w:pPr>
        <w:spacing w:after="0" w:line="240" w:lineRule="auto"/>
        <w:jc w:val="center"/>
        <w:rPr>
          <w:rFonts w:ascii="Times New Roman" w:eastAsia="Times New Roman" w:hAnsi="Times New Roman" w:cs="Times New Roman"/>
          <w:b/>
          <w:color w:val="000000"/>
          <w:lang w:eastAsia="es-EC"/>
        </w:rPr>
      </w:pPr>
    </w:p>
    <w:p w14:paraId="7FC81AD5" w14:textId="7A0B5E8E" w:rsidR="009B0BB9" w:rsidRPr="005E1D91" w:rsidRDefault="00B34614" w:rsidP="00B34614">
      <w:pPr>
        <w:pStyle w:val="Tituloilustraciones"/>
        <w:ind w:left="708" w:firstLine="708"/>
        <w:rPr>
          <w:rFonts w:eastAsia="Times New Roman" w:cs="Times New Roman"/>
          <w:lang w:eastAsia="es-EC"/>
        </w:rPr>
      </w:pPr>
      <w:bookmarkStart w:id="122" w:name="_Toc12132914"/>
      <w:bookmarkStart w:id="123" w:name="_Toc13110775"/>
      <w:r w:rsidRPr="00235FE4">
        <w:rPr>
          <w:rFonts w:ascii="Arial" w:eastAsia="Times New Roman" w:hAnsi="Arial" w:cs="Arial"/>
          <w:noProof/>
          <w:color w:val="000000"/>
          <w:sz w:val="24"/>
          <w:szCs w:val="24"/>
          <w:lang w:eastAsia="es-EC"/>
        </w:rPr>
        <w:drawing>
          <wp:anchor distT="0" distB="0" distL="114300" distR="114300" simplePos="0" relativeHeight="251894784" behindDoc="0" locked="0" layoutInCell="1" allowOverlap="1" wp14:anchorId="23D14B37" wp14:editId="0BA4DA87">
            <wp:simplePos x="0" y="0"/>
            <wp:positionH relativeFrom="column">
              <wp:posOffset>1061037</wp:posOffset>
            </wp:positionH>
            <wp:positionV relativeFrom="paragraph">
              <wp:posOffset>259806</wp:posOffset>
            </wp:positionV>
            <wp:extent cx="3645661" cy="2646045"/>
            <wp:effectExtent l="0" t="0" r="0" b="1905"/>
            <wp:wrapNone/>
            <wp:docPr id="21" name="Picture 21" descr="https://lh6.googleusercontent.com/arUVF72ghMREDfyI-W55AkAR4O2Cdj58KcFIhvb0ZFLCiXq5gH3-ptfnPxfwY3JuLl99E6P24V3unTfE8Yq9wyAQ8iyYphwBC7HYq90qsAtsMJHrD1PYLZx-XLwjUq6K-HIQ5m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lh6.googleusercontent.com/arUVF72ghMREDfyI-W55AkAR4O2Cdj58KcFIhvb0ZFLCiXq5gH3-ptfnPxfwY3JuLl99E6P24V3unTfE8Yq9wyAQ8iyYphwBC7HYq90qsAtsMJHrD1PYLZx-XLwjUq6K-HIQ5mII"/>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645661" cy="2646045"/>
                    </a:xfrm>
                    <a:prstGeom prst="rect">
                      <a:avLst/>
                    </a:prstGeom>
                    <a:noFill/>
                    <a:ln>
                      <a:noFill/>
                    </a:ln>
                  </pic:spPr>
                </pic:pic>
              </a:graphicData>
            </a:graphic>
            <wp14:sizeRelH relativeFrom="page">
              <wp14:pctWidth>0</wp14:pctWidth>
            </wp14:sizeRelH>
            <wp14:sizeRelV relativeFrom="page">
              <wp14:pctHeight>0</wp14:pctHeight>
            </wp14:sizeRelV>
          </wp:anchor>
        </w:drawing>
      </w:r>
      <w:r w:rsidR="009B0BB9">
        <w:t xml:space="preserve">Foto  </w:t>
      </w:r>
      <w:r w:rsidR="009B0BB9">
        <w:rPr>
          <w:noProof/>
        </w:rPr>
        <w:fldChar w:fldCharType="begin"/>
      </w:r>
      <w:r w:rsidR="009B0BB9">
        <w:rPr>
          <w:noProof/>
        </w:rPr>
        <w:instrText xml:space="preserve"> SEQ Foto_ \* ARABIC </w:instrText>
      </w:r>
      <w:r w:rsidR="009B0BB9">
        <w:rPr>
          <w:noProof/>
        </w:rPr>
        <w:fldChar w:fldCharType="separate"/>
      </w:r>
      <w:r w:rsidR="009B0BB9">
        <w:rPr>
          <w:noProof/>
        </w:rPr>
        <w:t>15</w:t>
      </w:r>
      <w:r w:rsidR="009B0BB9">
        <w:rPr>
          <w:noProof/>
        </w:rPr>
        <w:fldChar w:fldCharType="end"/>
      </w:r>
      <w:r w:rsidR="009B0BB9">
        <w:t xml:space="preserve">. </w:t>
      </w:r>
      <w:r w:rsidR="009B0BB9" w:rsidRPr="00E448A4">
        <w:t>Mobiliario del parque Juan de Salinas</w:t>
      </w:r>
      <w:bookmarkEnd w:id="122"/>
      <w:bookmarkEnd w:id="123"/>
    </w:p>
    <w:p w14:paraId="3ABA6261" w14:textId="2C880A99"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1B5CE69A" w14:textId="3AD341F9" w:rsidR="009B0BB9" w:rsidRDefault="009B0BB9" w:rsidP="009B0BB9">
      <w:pPr>
        <w:spacing w:after="0" w:line="240" w:lineRule="auto"/>
        <w:rPr>
          <w:rFonts w:ascii="Arial" w:eastAsia="Times New Roman" w:hAnsi="Arial" w:cs="Arial"/>
          <w:color w:val="000000"/>
          <w:sz w:val="24"/>
          <w:szCs w:val="24"/>
          <w:lang w:eastAsia="es-EC"/>
        </w:rPr>
      </w:pPr>
    </w:p>
    <w:p w14:paraId="560760BC" w14:textId="77777777" w:rsidR="009B0BB9" w:rsidRDefault="009B0BB9" w:rsidP="009B0BB9">
      <w:pPr>
        <w:spacing w:after="0" w:line="240" w:lineRule="auto"/>
        <w:rPr>
          <w:rFonts w:ascii="Arial" w:eastAsia="Times New Roman" w:hAnsi="Arial" w:cs="Arial"/>
          <w:color w:val="000000"/>
          <w:sz w:val="24"/>
          <w:szCs w:val="24"/>
          <w:lang w:eastAsia="es-EC"/>
        </w:rPr>
      </w:pPr>
    </w:p>
    <w:p w14:paraId="7416EE60" w14:textId="77777777" w:rsidR="009B0BB9" w:rsidRDefault="009B0BB9" w:rsidP="009B0BB9">
      <w:pPr>
        <w:spacing w:after="0" w:line="240" w:lineRule="auto"/>
        <w:rPr>
          <w:rFonts w:ascii="Arial" w:eastAsia="Times New Roman" w:hAnsi="Arial" w:cs="Arial"/>
          <w:color w:val="000000"/>
          <w:sz w:val="24"/>
          <w:szCs w:val="24"/>
          <w:lang w:eastAsia="es-EC"/>
        </w:rPr>
      </w:pPr>
    </w:p>
    <w:p w14:paraId="2EC3D02A" w14:textId="77777777" w:rsidR="009B0BB9" w:rsidRDefault="009B0BB9" w:rsidP="009B0BB9">
      <w:pPr>
        <w:spacing w:after="0" w:line="240" w:lineRule="auto"/>
        <w:rPr>
          <w:rFonts w:ascii="Arial" w:eastAsia="Times New Roman" w:hAnsi="Arial" w:cs="Arial"/>
          <w:color w:val="000000"/>
          <w:sz w:val="24"/>
          <w:szCs w:val="24"/>
          <w:lang w:eastAsia="es-EC"/>
        </w:rPr>
      </w:pPr>
    </w:p>
    <w:p w14:paraId="29159554" w14:textId="77777777" w:rsidR="009B0BB9" w:rsidRDefault="009B0BB9" w:rsidP="009B0BB9">
      <w:pPr>
        <w:spacing w:after="0" w:line="240" w:lineRule="auto"/>
        <w:rPr>
          <w:rFonts w:ascii="Arial" w:eastAsia="Times New Roman" w:hAnsi="Arial" w:cs="Arial"/>
          <w:color w:val="000000"/>
          <w:sz w:val="24"/>
          <w:szCs w:val="24"/>
          <w:lang w:eastAsia="es-EC"/>
        </w:rPr>
      </w:pPr>
    </w:p>
    <w:p w14:paraId="3C0E8897" w14:textId="77777777" w:rsidR="009B0BB9" w:rsidRDefault="009B0BB9" w:rsidP="009B0BB9">
      <w:pPr>
        <w:spacing w:after="0" w:line="240" w:lineRule="auto"/>
        <w:rPr>
          <w:rFonts w:ascii="Arial" w:eastAsia="Times New Roman" w:hAnsi="Arial" w:cs="Arial"/>
          <w:color w:val="000000"/>
          <w:sz w:val="24"/>
          <w:szCs w:val="24"/>
          <w:lang w:eastAsia="es-EC"/>
        </w:rPr>
      </w:pPr>
    </w:p>
    <w:p w14:paraId="149AD0DD" w14:textId="77777777" w:rsidR="009B0BB9" w:rsidRDefault="009B0BB9" w:rsidP="009B0BB9">
      <w:pPr>
        <w:spacing w:after="0" w:line="240" w:lineRule="auto"/>
        <w:rPr>
          <w:rFonts w:ascii="Arial" w:eastAsia="Times New Roman" w:hAnsi="Arial" w:cs="Arial"/>
          <w:color w:val="000000"/>
          <w:sz w:val="24"/>
          <w:szCs w:val="24"/>
          <w:lang w:eastAsia="es-EC"/>
        </w:rPr>
      </w:pPr>
    </w:p>
    <w:p w14:paraId="124B771E" w14:textId="5483E08C" w:rsidR="009B0BB9" w:rsidRDefault="009B0BB9" w:rsidP="009B0BB9">
      <w:pPr>
        <w:spacing w:after="0" w:line="240" w:lineRule="auto"/>
        <w:rPr>
          <w:rFonts w:ascii="Arial" w:eastAsia="Times New Roman" w:hAnsi="Arial" w:cs="Arial"/>
          <w:color w:val="000000"/>
          <w:sz w:val="24"/>
          <w:szCs w:val="24"/>
          <w:lang w:eastAsia="es-EC"/>
        </w:rPr>
      </w:pPr>
    </w:p>
    <w:p w14:paraId="742582A7" w14:textId="33754DF8" w:rsidR="009B0BB9" w:rsidRDefault="009B0BB9" w:rsidP="009B0BB9">
      <w:pPr>
        <w:spacing w:after="0" w:line="240" w:lineRule="auto"/>
        <w:rPr>
          <w:rFonts w:ascii="Arial" w:eastAsia="Times New Roman" w:hAnsi="Arial" w:cs="Arial"/>
          <w:color w:val="000000"/>
          <w:sz w:val="24"/>
          <w:szCs w:val="24"/>
          <w:lang w:eastAsia="es-EC"/>
        </w:rPr>
      </w:pPr>
    </w:p>
    <w:p w14:paraId="5E1228D1" w14:textId="77777777" w:rsidR="009B0BB9" w:rsidRDefault="009B0BB9" w:rsidP="009B0BB9">
      <w:pPr>
        <w:spacing w:after="0" w:line="240" w:lineRule="auto"/>
        <w:rPr>
          <w:rFonts w:ascii="Arial" w:eastAsia="Times New Roman" w:hAnsi="Arial" w:cs="Arial"/>
          <w:color w:val="000000"/>
          <w:sz w:val="24"/>
          <w:szCs w:val="24"/>
          <w:lang w:eastAsia="es-EC"/>
        </w:rPr>
      </w:pPr>
    </w:p>
    <w:p w14:paraId="79B4C658" w14:textId="1916B2D1" w:rsidR="009B0BB9" w:rsidRDefault="009B0BB9" w:rsidP="009B0BB9">
      <w:pPr>
        <w:spacing w:after="0" w:line="240" w:lineRule="auto"/>
        <w:rPr>
          <w:rFonts w:ascii="Arial" w:eastAsia="Times New Roman" w:hAnsi="Arial" w:cs="Arial"/>
          <w:color w:val="000000"/>
          <w:sz w:val="24"/>
          <w:szCs w:val="24"/>
          <w:lang w:eastAsia="es-EC"/>
        </w:rPr>
      </w:pPr>
    </w:p>
    <w:p w14:paraId="272A17CE" w14:textId="77777777" w:rsidR="009B0BB9" w:rsidRDefault="009B0BB9" w:rsidP="009B0BB9">
      <w:pPr>
        <w:spacing w:after="0" w:line="240" w:lineRule="auto"/>
        <w:rPr>
          <w:rFonts w:ascii="Arial" w:eastAsia="Times New Roman" w:hAnsi="Arial" w:cs="Arial"/>
          <w:color w:val="000000"/>
          <w:sz w:val="24"/>
          <w:szCs w:val="24"/>
          <w:lang w:eastAsia="es-EC"/>
        </w:rPr>
      </w:pPr>
    </w:p>
    <w:p w14:paraId="14DFFACD" w14:textId="77777777" w:rsidR="009B0BB9" w:rsidRDefault="009B0BB9" w:rsidP="009B0BB9">
      <w:pPr>
        <w:spacing w:after="0" w:line="240" w:lineRule="auto"/>
        <w:rPr>
          <w:rFonts w:ascii="Arial" w:eastAsia="Times New Roman" w:hAnsi="Arial" w:cs="Arial"/>
          <w:color w:val="000000"/>
          <w:sz w:val="24"/>
          <w:szCs w:val="24"/>
          <w:lang w:eastAsia="es-EC"/>
        </w:rPr>
      </w:pPr>
    </w:p>
    <w:p w14:paraId="6FA55074" w14:textId="77777777" w:rsidR="009B0BB9" w:rsidRDefault="009B0BB9" w:rsidP="009B0BB9">
      <w:pPr>
        <w:spacing w:after="0" w:line="240" w:lineRule="auto"/>
        <w:rPr>
          <w:rFonts w:ascii="Arial" w:eastAsia="Times New Roman" w:hAnsi="Arial" w:cs="Arial"/>
          <w:color w:val="000000"/>
          <w:sz w:val="24"/>
          <w:szCs w:val="24"/>
          <w:lang w:eastAsia="es-EC"/>
        </w:rPr>
      </w:pPr>
    </w:p>
    <w:p w14:paraId="340C6502" w14:textId="12B22F90" w:rsidR="009B0BB9" w:rsidRDefault="009B0BB9" w:rsidP="009B0BB9">
      <w:pPr>
        <w:spacing w:after="0" w:line="240" w:lineRule="auto"/>
        <w:rPr>
          <w:rFonts w:ascii="Arial" w:eastAsia="Times New Roman" w:hAnsi="Arial" w:cs="Arial"/>
          <w:color w:val="000000"/>
          <w:sz w:val="24"/>
          <w:szCs w:val="24"/>
          <w:lang w:eastAsia="es-EC"/>
        </w:rPr>
      </w:pPr>
    </w:p>
    <w:p w14:paraId="5A8BC2BC" w14:textId="4DD793E9" w:rsidR="009B0BB9" w:rsidRPr="005E1D91" w:rsidRDefault="009B0BB9" w:rsidP="00B34614">
      <w:pPr>
        <w:spacing w:after="0" w:line="240" w:lineRule="auto"/>
        <w:ind w:left="708" w:firstLine="708"/>
        <w:jc w:val="center"/>
        <w:rPr>
          <w:rFonts w:ascii="Times New Roman" w:eastAsia="Times New Roman" w:hAnsi="Times New Roman" w:cs="Times New Roman"/>
          <w:color w:val="000000"/>
          <w:lang w:eastAsia="es-EC"/>
        </w:rPr>
      </w:pPr>
      <w:r w:rsidRPr="005E1D91">
        <w:rPr>
          <w:rFonts w:ascii="Times New Roman" w:eastAsia="Times New Roman" w:hAnsi="Times New Roman" w:cs="Times New Roman"/>
          <w:b/>
          <w:color w:val="000000"/>
          <w:lang w:eastAsia="es-EC"/>
        </w:rPr>
        <w:t>Fuente:</w:t>
      </w:r>
      <w:r w:rsidRPr="005E1D91">
        <w:rPr>
          <w:rFonts w:ascii="Times New Roman" w:eastAsia="Times New Roman" w:hAnsi="Times New Roman" w:cs="Times New Roman"/>
          <w:color w:val="000000"/>
          <w:lang w:eastAsia="es-EC"/>
        </w:rPr>
        <w:t xml:space="preserve"> Archivo personal</w:t>
      </w:r>
    </w:p>
    <w:p w14:paraId="3EBA8B4D" w14:textId="77777777" w:rsidR="009B0BB9" w:rsidRPr="005E1D91" w:rsidRDefault="009B0BB9" w:rsidP="00B34614">
      <w:pPr>
        <w:spacing w:after="0" w:line="240" w:lineRule="auto"/>
        <w:ind w:left="708" w:firstLine="708"/>
        <w:jc w:val="center"/>
        <w:rPr>
          <w:rFonts w:ascii="Times New Roman" w:eastAsia="Times New Roman" w:hAnsi="Times New Roman" w:cs="Times New Roman"/>
          <w:color w:val="000000"/>
          <w:lang w:eastAsia="es-EC"/>
        </w:rPr>
      </w:pPr>
      <w:r w:rsidRPr="005E1D91">
        <w:rPr>
          <w:rFonts w:ascii="Times New Roman" w:eastAsia="Times New Roman" w:hAnsi="Times New Roman" w:cs="Times New Roman"/>
          <w:b/>
          <w:color w:val="000000"/>
          <w:lang w:eastAsia="es-EC"/>
        </w:rPr>
        <w:t>Elaborado por:</w:t>
      </w:r>
      <w:r w:rsidRPr="005E1D91">
        <w:rPr>
          <w:rFonts w:ascii="Times New Roman" w:eastAsia="Times New Roman" w:hAnsi="Times New Roman" w:cs="Times New Roman"/>
          <w:color w:val="000000"/>
          <w:lang w:eastAsia="es-EC"/>
        </w:rPr>
        <w:t xml:space="preserve"> Maritza Chicaiza</w:t>
      </w:r>
    </w:p>
    <w:p w14:paraId="157EDD1F" w14:textId="3555BBA3" w:rsidR="009B0BB9" w:rsidRDefault="009B0BB9" w:rsidP="009B0BB9">
      <w:pPr>
        <w:spacing w:after="0" w:line="240" w:lineRule="auto"/>
        <w:rPr>
          <w:rFonts w:ascii="Arial" w:eastAsia="Times New Roman" w:hAnsi="Arial" w:cs="Arial"/>
          <w:color w:val="000000"/>
          <w:sz w:val="24"/>
          <w:szCs w:val="24"/>
          <w:lang w:eastAsia="es-EC"/>
        </w:rPr>
      </w:pPr>
    </w:p>
    <w:p w14:paraId="7030C27E" w14:textId="581276A5" w:rsidR="009B0BB9" w:rsidRDefault="009B0BB9" w:rsidP="009B0BB9">
      <w:pPr>
        <w:spacing w:after="0" w:line="240" w:lineRule="auto"/>
        <w:rPr>
          <w:rFonts w:ascii="Arial" w:eastAsia="Times New Roman" w:hAnsi="Arial" w:cs="Arial"/>
          <w:color w:val="000000"/>
          <w:sz w:val="24"/>
          <w:szCs w:val="24"/>
          <w:lang w:eastAsia="es-EC"/>
        </w:rPr>
      </w:pPr>
    </w:p>
    <w:p w14:paraId="19A25A41" w14:textId="575E86E9" w:rsidR="009B0BB9" w:rsidRDefault="00B34614" w:rsidP="00B34614">
      <w:pPr>
        <w:pStyle w:val="Tituloilustraciones"/>
        <w:ind w:left="1416" w:firstLine="708"/>
        <w:rPr>
          <w:rFonts w:eastAsia="Times New Roman" w:cs="Times New Roman"/>
          <w:color w:val="000000"/>
          <w:lang w:eastAsia="es-EC"/>
        </w:rPr>
      </w:pPr>
      <w:bookmarkStart w:id="124" w:name="_Toc12133011"/>
      <w:bookmarkStart w:id="125" w:name="_Toc13110835"/>
      <w:r>
        <w:rPr>
          <w:noProof/>
          <w:lang w:eastAsia="es-EC"/>
        </w:rPr>
        <w:drawing>
          <wp:anchor distT="0" distB="0" distL="114300" distR="114300" simplePos="0" relativeHeight="251969536" behindDoc="0" locked="0" layoutInCell="1" allowOverlap="1" wp14:anchorId="2A3FB000" wp14:editId="5D1F2584">
            <wp:simplePos x="0" y="0"/>
            <wp:positionH relativeFrom="margin">
              <wp:posOffset>1428892</wp:posOffset>
            </wp:positionH>
            <wp:positionV relativeFrom="paragraph">
              <wp:posOffset>349553</wp:posOffset>
            </wp:positionV>
            <wp:extent cx="3133725" cy="2768631"/>
            <wp:effectExtent l="0" t="0" r="0" b="0"/>
            <wp:wrapTopAndBottom/>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extLst>
                        <a:ext uri="{28A0092B-C50C-407E-A947-70E740481C1C}">
                          <a14:useLocalDpi xmlns:a14="http://schemas.microsoft.com/office/drawing/2010/main" val="0"/>
                        </a:ext>
                      </a:extLst>
                    </a:blip>
                    <a:stretch>
                      <a:fillRect/>
                    </a:stretch>
                  </pic:blipFill>
                  <pic:spPr>
                    <a:xfrm>
                      <a:off x="0" y="0"/>
                      <a:ext cx="3133725" cy="2768631"/>
                    </a:xfrm>
                    <a:prstGeom prst="rect">
                      <a:avLst/>
                    </a:prstGeom>
                  </pic:spPr>
                </pic:pic>
              </a:graphicData>
            </a:graphic>
            <wp14:sizeRelH relativeFrom="page">
              <wp14:pctWidth>0</wp14:pctWidth>
            </wp14:sizeRelH>
            <wp14:sizeRelV relativeFrom="page">
              <wp14:pctHeight>0</wp14:pctHeight>
            </wp14:sizeRelV>
          </wp:anchor>
        </w:drawing>
      </w:r>
      <w:r w:rsidR="009B0BB9">
        <w:t xml:space="preserve">Mapa </w:t>
      </w:r>
      <w:r w:rsidR="009B0BB9">
        <w:rPr>
          <w:noProof/>
        </w:rPr>
        <w:fldChar w:fldCharType="begin"/>
      </w:r>
      <w:r w:rsidR="009B0BB9">
        <w:rPr>
          <w:noProof/>
        </w:rPr>
        <w:instrText xml:space="preserve"> SEQ Mapa \* ARABIC </w:instrText>
      </w:r>
      <w:r w:rsidR="009B0BB9">
        <w:rPr>
          <w:noProof/>
        </w:rPr>
        <w:fldChar w:fldCharType="separate"/>
      </w:r>
      <w:r w:rsidR="009B0BB9">
        <w:rPr>
          <w:noProof/>
        </w:rPr>
        <w:t>12</w:t>
      </w:r>
      <w:r w:rsidR="009B0BB9">
        <w:rPr>
          <w:noProof/>
        </w:rPr>
        <w:fldChar w:fldCharType="end"/>
      </w:r>
      <w:r w:rsidR="009B0BB9">
        <w:t xml:space="preserve">. </w:t>
      </w:r>
      <w:r w:rsidR="009B0BB9" w:rsidRPr="009A24F0">
        <w:t>Mobiliario- Parque Central Juan de Salinas</w:t>
      </w:r>
      <w:bookmarkEnd w:id="124"/>
      <w:bookmarkEnd w:id="125"/>
    </w:p>
    <w:p w14:paraId="046D3A78" w14:textId="7763C1E1" w:rsidR="009B0BB9" w:rsidRDefault="009B0BB9" w:rsidP="009B0BB9">
      <w:pPr>
        <w:spacing w:after="0" w:line="240" w:lineRule="auto"/>
        <w:rPr>
          <w:rFonts w:ascii="Arial" w:eastAsia="Times New Roman" w:hAnsi="Arial" w:cs="Arial"/>
          <w:color w:val="000000"/>
          <w:sz w:val="24"/>
          <w:szCs w:val="24"/>
          <w:highlight w:val="yellow"/>
          <w:lang w:eastAsia="es-EC"/>
        </w:rPr>
      </w:pPr>
    </w:p>
    <w:p w14:paraId="0F79A7B3" w14:textId="08FA2445" w:rsidR="00D71596" w:rsidRDefault="00D71596" w:rsidP="00B34614">
      <w:pPr>
        <w:spacing w:after="0" w:line="240" w:lineRule="auto"/>
        <w:ind w:left="708" w:firstLine="708"/>
        <w:jc w:val="center"/>
        <w:rPr>
          <w:rFonts w:ascii="Times New Roman" w:eastAsia="Times New Roman" w:hAnsi="Times New Roman" w:cs="Times New Roman"/>
          <w:color w:val="000000"/>
          <w:lang w:eastAsia="es-EC"/>
        </w:rPr>
      </w:pPr>
      <w:r w:rsidRPr="003D4E4E">
        <w:rPr>
          <w:rFonts w:ascii="Times New Roman" w:eastAsia="Times New Roman" w:hAnsi="Times New Roman" w:cs="Times New Roman"/>
          <w:b/>
          <w:color w:val="000000"/>
          <w:lang w:eastAsia="es-EC"/>
        </w:rPr>
        <w:t>Fuente:</w:t>
      </w:r>
      <w:r w:rsidRPr="003D4E4E">
        <w:rPr>
          <w:rFonts w:ascii="Times New Roman" w:eastAsia="Times New Roman" w:hAnsi="Times New Roman" w:cs="Times New Roman"/>
          <w:color w:val="000000"/>
          <w:lang w:eastAsia="es-EC"/>
        </w:rPr>
        <w:t xml:space="preserve"> Espacio Público y patrimonio: Análisis d</w:t>
      </w:r>
      <w:r w:rsidR="00B34614">
        <w:rPr>
          <w:rFonts w:ascii="Times New Roman" w:eastAsia="Times New Roman" w:hAnsi="Times New Roman" w:cs="Times New Roman"/>
          <w:color w:val="000000"/>
          <w:lang w:eastAsia="es-EC"/>
        </w:rPr>
        <w:t>e las políticas de recuperación</w:t>
      </w:r>
      <w:r w:rsidRPr="003D4E4E">
        <w:rPr>
          <w:rFonts w:ascii="Times New Roman" w:eastAsia="Times New Roman" w:hAnsi="Times New Roman" w:cs="Times New Roman"/>
          <w:color w:val="000000"/>
          <w:lang w:eastAsia="es-EC"/>
        </w:rPr>
        <w:t>en el centro histórico de Quito, 2010</w:t>
      </w:r>
      <w:r>
        <w:rPr>
          <w:rFonts w:ascii="Times New Roman" w:eastAsia="Times New Roman" w:hAnsi="Times New Roman" w:cs="Times New Roman"/>
          <w:color w:val="000000"/>
          <w:lang w:eastAsia="es-EC"/>
        </w:rPr>
        <w:t>.</w:t>
      </w:r>
      <w:r w:rsidRPr="003D4E4E">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92</w:t>
      </w:r>
    </w:p>
    <w:p w14:paraId="492348A8" w14:textId="77777777" w:rsidR="00D71596" w:rsidRDefault="00D71596" w:rsidP="00D71596">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b/>
          <w:color w:val="000000"/>
          <w:lang w:eastAsia="es-EC"/>
        </w:rPr>
        <w:t xml:space="preserve">                                                           </w:t>
      </w:r>
      <w:r w:rsidRPr="003D4E4E">
        <w:rPr>
          <w:rFonts w:ascii="Times New Roman" w:eastAsia="Times New Roman" w:hAnsi="Times New Roman" w:cs="Times New Roman"/>
          <w:b/>
          <w:color w:val="000000"/>
          <w:lang w:eastAsia="es-EC"/>
        </w:rPr>
        <w:t>Elaborado por:</w:t>
      </w:r>
      <w:r>
        <w:rPr>
          <w:rFonts w:ascii="Times New Roman" w:eastAsia="Times New Roman" w:hAnsi="Times New Roman" w:cs="Times New Roman"/>
          <w:color w:val="000000"/>
          <w:lang w:eastAsia="es-EC"/>
        </w:rPr>
        <w:t xml:space="preserve"> Maritza Chicaiza</w:t>
      </w:r>
    </w:p>
    <w:p w14:paraId="7837253E" w14:textId="77777777" w:rsidR="009B0BB9" w:rsidRDefault="009B0BB9" w:rsidP="009B0BB9">
      <w:pPr>
        <w:spacing w:after="0" w:line="240" w:lineRule="auto"/>
        <w:rPr>
          <w:rFonts w:ascii="Arial" w:eastAsia="Times New Roman" w:hAnsi="Arial" w:cs="Arial"/>
          <w:color w:val="000000"/>
          <w:sz w:val="24"/>
          <w:szCs w:val="24"/>
          <w:lang w:eastAsia="es-EC"/>
        </w:rPr>
      </w:pPr>
    </w:p>
    <w:p w14:paraId="43A0EE18" w14:textId="77777777" w:rsidR="009B0BB9" w:rsidRDefault="009B0BB9" w:rsidP="009B0BB9">
      <w:pPr>
        <w:spacing w:after="0" w:line="240" w:lineRule="auto"/>
        <w:rPr>
          <w:rFonts w:ascii="Arial" w:eastAsia="Times New Roman" w:hAnsi="Arial" w:cs="Arial"/>
          <w:color w:val="000000"/>
          <w:sz w:val="24"/>
          <w:szCs w:val="24"/>
          <w:lang w:eastAsia="es-EC"/>
        </w:rPr>
      </w:pPr>
    </w:p>
    <w:p w14:paraId="0FDAF107" w14:textId="77777777" w:rsidR="009B0BB9" w:rsidRPr="00927E84" w:rsidRDefault="009B0BB9" w:rsidP="009B0BB9">
      <w:pPr>
        <w:spacing w:after="0" w:line="360" w:lineRule="auto"/>
        <w:ind w:left="1701" w:firstLine="567"/>
        <w:rPr>
          <w:rFonts w:ascii="Times New Roman" w:eastAsia="Times New Roman" w:hAnsi="Times New Roman" w:cs="Times New Roman"/>
          <w:sz w:val="24"/>
          <w:szCs w:val="24"/>
          <w:lang w:eastAsia="es-EC"/>
        </w:rPr>
      </w:pPr>
      <w:r w:rsidRPr="00927E84">
        <w:rPr>
          <w:rFonts w:ascii="Times New Roman" w:eastAsia="Times New Roman" w:hAnsi="Times New Roman" w:cs="Times New Roman"/>
          <w:color w:val="000000"/>
          <w:sz w:val="24"/>
          <w:szCs w:val="24"/>
          <w:lang w:eastAsia="es-EC"/>
        </w:rPr>
        <w:t>El parque cuenta con mobiliario adecuado</w:t>
      </w:r>
      <w:r>
        <w:rPr>
          <w:rFonts w:ascii="Times New Roman" w:eastAsia="Times New Roman" w:hAnsi="Times New Roman" w:cs="Times New Roman"/>
          <w:color w:val="000000"/>
          <w:sz w:val="24"/>
          <w:szCs w:val="24"/>
          <w:lang w:eastAsia="es-EC"/>
        </w:rPr>
        <w:t>, mismo</w:t>
      </w:r>
      <w:r w:rsidRPr="00927E84">
        <w:rPr>
          <w:rFonts w:ascii="Times New Roman" w:eastAsia="Times New Roman" w:hAnsi="Times New Roman" w:cs="Times New Roman"/>
          <w:color w:val="000000"/>
          <w:sz w:val="24"/>
          <w:szCs w:val="24"/>
          <w:lang w:eastAsia="es-EC"/>
        </w:rPr>
        <w:t xml:space="preserve"> que es aprovechado por los transeúntes para lapsos de descanso de las actividades que realizan en el centro</w:t>
      </w:r>
      <w:r>
        <w:rPr>
          <w:rFonts w:ascii="Times New Roman" w:eastAsia="Times New Roman" w:hAnsi="Times New Roman" w:cs="Times New Roman"/>
          <w:color w:val="000000"/>
          <w:sz w:val="24"/>
          <w:szCs w:val="24"/>
          <w:lang w:eastAsia="es-EC"/>
        </w:rPr>
        <w:t>.</w:t>
      </w:r>
      <w:r w:rsidRPr="00927E84">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E</w:t>
      </w:r>
      <w:r w:rsidRPr="00927E84">
        <w:rPr>
          <w:rFonts w:ascii="Times New Roman" w:eastAsia="Times New Roman" w:hAnsi="Times New Roman" w:cs="Times New Roman"/>
          <w:color w:val="000000"/>
          <w:sz w:val="24"/>
          <w:szCs w:val="24"/>
          <w:lang w:eastAsia="es-EC"/>
        </w:rPr>
        <w:t>l espacio</w:t>
      </w:r>
      <w:r>
        <w:rPr>
          <w:rFonts w:ascii="Times New Roman" w:eastAsia="Times New Roman" w:hAnsi="Times New Roman" w:cs="Times New Roman"/>
          <w:color w:val="000000"/>
          <w:sz w:val="24"/>
          <w:szCs w:val="24"/>
          <w:lang w:eastAsia="es-EC"/>
        </w:rPr>
        <w:t xml:space="preserve"> y</w:t>
      </w:r>
      <w:r w:rsidRPr="00927E84">
        <w:rPr>
          <w:rFonts w:ascii="Times New Roman" w:eastAsia="Times New Roman" w:hAnsi="Times New Roman" w:cs="Times New Roman"/>
          <w:color w:val="000000"/>
          <w:sz w:val="24"/>
          <w:szCs w:val="24"/>
          <w:lang w:eastAsia="es-EC"/>
        </w:rPr>
        <w:t xml:space="preserve"> el ambiente</w:t>
      </w:r>
      <w:r>
        <w:rPr>
          <w:rFonts w:ascii="Times New Roman" w:eastAsia="Times New Roman" w:hAnsi="Times New Roman" w:cs="Times New Roman"/>
          <w:color w:val="000000"/>
          <w:sz w:val="24"/>
          <w:szCs w:val="24"/>
          <w:lang w:eastAsia="es-EC"/>
        </w:rPr>
        <w:t xml:space="preserve"> son amigables y poco </w:t>
      </w:r>
      <w:r w:rsidRPr="00927E84">
        <w:rPr>
          <w:rFonts w:ascii="Times New Roman" w:eastAsia="Times New Roman" w:hAnsi="Times New Roman" w:cs="Times New Roman"/>
          <w:color w:val="000000"/>
          <w:sz w:val="24"/>
          <w:szCs w:val="24"/>
          <w:lang w:eastAsia="es-EC"/>
        </w:rPr>
        <w:t>peligroso</w:t>
      </w:r>
      <w:r>
        <w:rPr>
          <w:rFonts w:ascii="Times New Roman" w:eastAsia="Times New Roman" w:hAnsi="Times New Roman" w:cs="Times New Roman"/>
          <w:color w:val="000000"/>
          <w:sz w:val="24"/>
          <w:szCs w:val="24"/>
          <w:lang w:eastAsia="es-EC"/>
        </w:rPr>
        <w:t>,</w:t>
      </w:r>
      <w:r w:rsidRPr="00927E84">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permitiendo de esta manera el desarrollo de actividades familiares.</w:t>
      </w:r>
    </w:p>
    <w:p w14:paraId="451919F2"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6F053A78" w14:textId="77777777" w:rsidR="009B0BB9" w:rsidRPr="003A3880" w:rsidRDefault="009B0BB9" w:rsidP="009B0BB9">
      <w:pPr>
        <w:spacing w:after="0" w:line="360" w:lineRule="auto"/>
        <w:ind w:left="1416" w:firstLine="852"/>
        <w:jc w:val="both"/>
        <w:rPr>
          <w:rFonts w:ascii="Times New Roman" w:eastAsia="Times New Roman" w:hAnsi="Times New Roman" w:cs="Times New Roman"/>
          <w:b/>
          <w:sz w:val="24"/>
          <w:szCs w:val="24"/>
          <w:lang w:eastAsia="es-EC"/>
        </w:rPr>
      </w:pPr>
      <w:r w:rsidRPr="003A3880">
        <w:rPr>
          <w:rFonts w:ascii="Times New Roman" w:eastAsia="Times New Roman" w:hAnsi="Times New Roman" w:cs="Times New Roman"/>
          <w:b/>
          <w:i/>
          <w:iCs/>
          <w:color w:val="000000"/>
          <w:sz w:val="24"/>
          <w:szCs w:val="24"/>
          <w:lang w:eastAsia="es-EC"/>
        </w:rPr>
        <w:t>Componente 2: Simbiótico</w:t>
      </w:r>
    </w:p>
    <w:p w14:paraId="36A0FA77" w14:textId="77777777" w:rsidR="009B0BB9" w:rsidRPr="00235FE4" w:rsidRDefault="009B0BB9" w:rsidP="009B0BB9">
      <w:pPr>
        <w:spacing w:after="0" w:line="360" w:lineRule="auto"/>
        <w:ind w:left="1701"/>
        <w:jc w:val="both"/>
        <w:rPr>
          <w:rFonts w:ascii="Times New Roman" w:eastAsia="Times New Roman" w:hAnsi="Times New Roman" w:cs="Times New Roman"/>
          <w:sz w:val="24"/>
          <w:szCs w:val="24"/>
          <w:lang w:eastAsia="es-EC"/>
        </w:rPr>
      </w:pPr>
      <w:r w:rsidRPr="006F61A4">
        <w:rPr>
          <w:rFonts w:ascii="Times New Roman" w:eastAsia="Times New Roman" w:hAnsi="Times New Roman" w:cs="Times New Roman"/>
          <w:b/>
          <w:sz w:val="24"/>
          <w:szCs w:val="24"/>
          <w:lang w:eastAsia="es-EC"/>
        </w:rPr>
        <w:t>Indicador: Usos de suelo -Parqu</w:t>
      </w:r>
      <w:r>
        <w:rPr>
          <w:rFonts w:ascii="Times New Roman" w:eastAsia="Times New Roman" w:hAnsi="Times New Roman" w:cs="Times New Roman"/>
          <w:b/>
          <w:sz w:val="24"/>
          <w:szCs w:val="24"/>
          <w:lang w:eastAsia="es-EC"/>
        </w:rPr>
        <w:t>e Central Juan de Salinas</w:t>
      </w:r>
    </w:p>
    <w:p w14:paraId="4D3F7860" w14:textId="6A3DD3CF" w:rsidR="00D71596" w:rsidRPr="00EA3CFD" w:rsidRDefault="009B0BB9" w:rsidP="00EA3CFD">
      <w:pPr>
        <w:spacing w:after="0" w:line="360" w:lineRule="auto"/>
        <w:ind w:left="1701" w:firstLine="852"/>
        <w:jc w:val="both"/>
        <w:rPr>
          <w:rFonts w:ascii="Times New Roman" w:eastAsia="Times New Roman" w:hAnsi="Times New Roman" w:cs="Times New Roman"/>
          <w:sz w:val="24"/>
          <w:szCs w:val="24"/>
          <w:lang w:eastAsia="es-EC"/>
        </w:rPr>
      </w:pPr>
      <w:r w:rsidRPr="006F61A4">
        <w:rPr>
          <w:rFonts w:ascii="Times New Roman" w:eastAsia="Times New Roman" w:hAnsi="Times New Roman" w:cs="Times New Roman"/>
          <w:color w:val="000000"/>
          <w:sz w:val="24"/>
          <w:szCs w:val="24"/>
          <w:lang w:eastAsia="es-EC"/>
        </w:rPr>
        <w:t>Los principales usos de suelo en el Parque son</w:t>
      </w:r>
      <w:r>
        <w:rPr>
          <w:rFonts w:ascii="Times New Roman" w:eastAsia="Times New Roman" w:hAnsi="Times New Roman" w:cs="Times New Roman"/>
          <w:color w:val="000000"/>
          <w:sz w:val="24"/>
          <w:szCs w:val="24"/>
          <w:lang w:eastAsia="es-EC"/>
        </w:rPr>
        <w:t>: C</w:t>
      </w:r>
      <w:r w:rsidRPr="006F61A4">
        <w:rPr>
          <w:rFonts w:ascii="Times New Roman" w:eastAsia="Times New Roman" w:hAnsi="Times New Roman" w:cs="Times New Roman"/>
          <w:color w:val="000000"/>
          <w:sz w:val="24"/>
          <w:szCs w:val="24"/>
          <w:lang w:eastAsia="es-EC"/>
        </w:rPr>
        <w:t>omercial, vivienda y oficinas</w:t>
      </w:r>
      <w:r>
        <w:rPr>
          <w:rFonts w:ascii="Times New Roman" w:eastAsia="Times New Roman" w:hAnsi="Times New Roman" w:cs="Times New Roman"/>
          <w:color w:val="000000"/>
          <w:sz w:val="24"/>
          <w:szCs w:val="24"/>
          <w:lang w:eastAsia="es-EC"/>
        </w:rPr>
        <w:t xml:space="preserve">, mismos que abarcan la totalidad </w:t>
      </w:r>
      <w:r w:rsidRPr="006F61A4">
        <w:rPr>
          <w:rFonts w:ascii="Times New Roman" w:eastAsia="Times New Roman" w:hAnsi="Times New Roman" w:cs="Times New Roman"/>
          <w:color w:val="000000"/>
          <w:sz w:val="24"/>
          <w:szCs w:val="24"/>
          <w:lang w:eastAsia="es-EC"/>
        </w:rPr>
        <w:t xml:space="preserve">de </w:t>
      </w:r>
      <w:r>
        <w:rPr>
          <w:rFonts w:ascii="Times New Roman" w:eastAsia="Times New Roman" w:hAnsi="Times New Roman" w:cs="Times New Roman"/>
          <w:color w:val="000000"/>
          <w:sz w:val="24"/>
          <w:szCs w:val="24"/>
          <w:lang w:eastAsia="es-EC"/>
        </w:rPr>
        <w:t xml:space="preserve">la </w:t>
      </w:r>
      <w:r w:rsidRPr="006F61A4">
        <w:rPr>
          <w:rFonts w:ascii="Times New Roman" w:eastAsia="Times New Roman" w:hAnsi="Times New Roman" w:cs="Times New Roman"/>
          <w:color w:val="000000"/>
          <w:sz w:val="24"/>
          <w:szCs w:val="24"/>
          <w:lang w:eastAsia="es-EC"/>
        </w:rPr>
        <w:t>actividad</w:t>
      </w:r>
      <w:r>
        <w:rPr>
          <w:rFonts w:ascii="Times New Roman" w:eastAsia="Times New Roman" w:hAnsi="Times New Roman" w:cs="Times New Roman"/>
          <w:color w:val="000000"/>
          <w:sz w:val="24"/>
          <w:szCs w:val="24"/>
          <w:lang w:eastAsia="es-EC"/>
        </w:rPr>
        <w:t xml:space="preserve"> del parque.</w:t>
      </w:r>
      <w:r w:rsidRPr="006F61A4">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Durante </w:t>
      </w:r>
      <w:r w:rsidRPr="006F61A4">
        <w:rPr>
          <w:rFonts w:ascii="Times New Roman" w:eastAsia="Times New Roman" w:hAnsi="Times New Roman" w:cs="Times New Roman"/>
          <w:color w:val="000000"/>
          <w:sz w:val="24"/>
          <w:szCs w:val="24"/>
          <w:lang w:eastAsia="es-EC"/>
        </w:rPr>
        <w:t xml:space="preserve">el día, a partir de las </w:t>
      </w:r>
      <w:r>
        <w:rPr>
          <w:rFonts w:ascii="Times New Roman" w:eastAsia="Times New Roman" w:hAnsi="Times New Roman" w:cs="Times New Roman"/>
          <w:color w:val="000000"/>
          <w:sz w:val="24"/>
          <w:szCs w:val="24"/>
          <w:lang w:eastAsia="es-EC"/>
        </w:rPr>
        <w:t xml:space="preserve">17:00pm, </w:t>
      </w:r>
      <w:r w:rsidRPr="006F61A4">
        <w:rPr>
          <w:rFonts w:ascii="Times New Roman" w:eastAsia="Times New Roman" w:hAnsi="Times New Roman" w:cs="Times New Roman"/>
          <w:color w:val="000000"/>
          <w:sz w:val="24"/>
          <w:szCs w:val="24"/>
          <w:lang w:eastAsia="es-EC"/>
        </w:rPr>
        <w:t>muchos de estos locales ofrecen comida, asados, pinchos, choclos,</w:t>
      </w:r>
      <w:r>
        <w:rPr>
          <w:rFonts w:ascii="Times New Roman" w:eastAsia="Times New Roman" w:hAnsi="Times New Roman" w:cs="Times New Roman"/>
          <w:color w:val="000000"/>
          <w:sz w:val="24"/>
          <w:szCs w:val="24"/>
          <w:lang w:eastAsia="es-EC"/>
        </w:rPr>
        <w:t xml:space="preserve"> entre otros.</w:t>
      </w:r>
      <w:r w:rsidRPr="006F61A4">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E</w:t>
      </w:r>
      <w:r w:rsidRPr="006F61A4">
        <w:rPr>
          <w:rFonts w:ascii="Times New Roman" w:eastAsia="Times New Roman" w:hAnsi="Times New Roman" w:cs="Times New Roman"/>
          <w:color w:val="000000"/>
          <w:sz w:val="24"/>
          <w:szCs w:val="24"/>
          <w:lang w:eastAsia="es-EC"/>
        </w:rPr>
        <w:t>sta actividad no supera las</w:t>
      </w:r>
      <w:r>
        <w:rPr>
          <w:rFonts w:ascii="Times New Roman" w:eastAsia="Times New Roman" w:hAnsi="Times New Roman" w:cs="Times New Roman"/>
          <w:color w:val="000000"/>
          <w:sz w:val="24"/>
          <w:szCs w:val="24"/>
          <w:lang w:eastAsia="es-EC"/>
        </w:rPr>
        <w:t xml:space="preserve"> 19:00pm (hora de cierre), donde se dan por concluidas </w:t>
      </w:r>
      <w:r w:rsidRPr="006F61A4">
        <w:rPr>
          <w:rFonts w:ascii="Times New Roman" w:eastAsia="Times New Roman" w:hAnsi="Times New Roman" w:cs="Times New Roman"/>
          <w:color w:val="000000"/>
          <w:sz w:val="24"/>
          <w:szCs w:val="24"/>
          <w:lang w:eastAsia="es-EC"/>
        </w:rPr>
        <w:t>la</w:t>
      </w:r>
      <w:r>
        <w:rPr>
          <w:rFonts w:ascii="Times New Roman" w:eastAsia="Times New Roman" w:hAnsi="Times New Roman" w:cs="Times New Roman"/>
          <w:color w:val="000000"/>
          <w:sz w:val="24"/>
          <w:szCs w:val="24"/>
          <w:lang w:eastAsia="es-EC"/>
        </w:rPr>
        <w:t>s</w:t>
      </w:r>
      <w:r w:rsidRPr="006F61A4">
        <w:rPr>
          <w:rFonts w:ascii="Times New Roman" w:eastAsia="Times New Roman" w:hAnsi="Times New Roman" w:cs="Times New Roman"/>
          <w:color w:val="000000"/>
          <w:sz w:val="24"/>
          <w:szCs w:val="24"/>
          <w:lang w:eastAsia="es-EC"/>
        </w:rPr>
        <w:t xml:space="preserve"> actividad</w:t>
      </w:r>
      <w:r>
        <w:rPr>
          <w:rFonts w:ascii="Times New Roman" w:eastAsia="Times New Roman" w:hAnsi="Times New Roman" w:cs="Times New Roman"/>
          <w:color w:val="000000"/>
          <w:sz w:val="24"/>
          <w:szCs w:val="24"/>
          <w:lang w:eastAsia="es-EC"/>
        </w:rPr>
        <w:t>es</w:t>
      </w:r>
      <w:r w:rsidRPr="006F61A4">
        <w:rPr>
          <w:rFonts w:ascii="Times New Roman" w:eastAsia="Times New Roman" w:hAnsi="Times New Roman" w:cs="Times New Roman"/>
          <w:color w:val="000000"/>
          <w:sz w:val="24"/>
          <w:szCs w:val="24"/>
          <w:lang w:eastAsia="es-EC"/>
        </w:rPr>
        <w:t xml:space="preserve"> del parque.</w:t>
      </w:r>
      <w:r>
        <w:rPr>
          <w:rFonts w:ascii="Times New Roman" w:eastAsia="Times New Roman" w:hAnsi="Times New Roman" w:cs="Times New Roman"/>
          <w:color w:val="000000"/>
          <w:sz w:val="24"/>
          <w:szCs w:val="24"/>
          <w:lang w:eastAsia="es-EC"/>
        </w:rPr>
        <w:t xml:space="preserve"> </w:t>
      </w:r>
      <w:r w:rsidRPr="006F61A4">
        <w:rPr>
          <w:rFonts w:ascii="Times New Roman" w:eastAsia="Times New Roman" w:hAnsi="Times New Roman" w:cs="Times New Roman"/>
          <w:color w:val="000000"/>
          <w:sz w:val="24"/>
          <w:szCs w:val="24"/>
          <w:lang w:eastAsia="es-EC"/>
        </w:rPr>
        <w:t>Algunas</w:t>
      </w:r>
      <w:r>
        <w:rPr>
          <w:rFonts w:ascii="Times New Roman" w:eastAsia="Times New Roman" w:hAnsi="Times New Roman" w:cs="Times New Roman"/>
          <w:color w:val="000000"/>
          <w:sz w:val="24"/>
          <w:szCs w:val="24"/>
          <w:lang w:eastAsia="es-EC"/>
        </w:rPr>
        <w:t xml:space="preserve"> </w:t>
      </w:r>
      <w:r w:rsidRPr="006F61A4">
        <w:rPr>
          <w:rFonts w:ascii="Times New Roman" w:eastAsia="Times New Roman" w:hAnsi="Times New Roman" w:cs="Times New Roman"/>
          <w:color w:val="000000"/>
          <w:sz w:val="24"/>
          <w:szCs w:val="24"/>
          <w:lang w:eastAsia="es-EC"/>
        </w:rPr>
        <w:t>casas</w:t>
      </w:r>
      <w:r>
        <w:rPr>
          <w:rFonts w:ascii="Times New Roman" w:eastAsia="Times New Roman" w:hAnsi="Times New Roman" w:cs="Times New Roman"/>
          <w:color w:val="000000"/>
          <w:sz w:val="24"/>
          <w:szCs w:val="24"/>
          <w:lang w:eastAsia="es-EC"/>
        </w:rPr>
        <w:t xml:space="preserve"> del parque</w:t>
      </w:r>
      <w:r w:rsidRPr="006F61A4">
        <w:rPr>
          <w:rFonts w:ascii="Times New Roman" w:eastAsia="Times New Roman" w:hAnsi="Times New Roman" w:cs="Times New Roman"/>
          <w:color w:val="000000"/>
          <w:sz w:val="24"/>
          <w:szCs w:val="24"/>
          <w:lang w:eastAsia="es-EC"/>
        </w:rPr>
        <w:t xml:space="preserve"> tienen vacantes los pisos superiores, </w:t>
      </w:r>
      <w:r>
        <w:rPr>
          <w:rFonts w:ascii="Times New Roman" w:eastAsia="Times New Roman" w:hAnsi="Times New Roman" w:cs="Times New Roman"/>
          <w:color w:val="000000"/>
          <w:sz w:val="24"/>
          <w:szCs w:val="24"/>
          <w:lang w:eastAsia="es-EC"/>
        </w:rPr>
        <w:t>por lo que l</w:t>
      </w:r>
      <w:r w:rsidRPr="006F61A4">
        <w:rPr>
          <w:rFonts w:ascii="Times New Roman" w:eastAsia="Times New Roman" w:hAnsi="Times New Roman" w:cs="Times New Roman"/>
          <w:color w:val="000000"/>
          <w:sz w:val="24"/>
          <w:szCs w:val="24"/>
          <w:lang w:eastAsia="es-EC"/>
        </w:rPr>
        <w:t xml:space="preserve">os propietarios afirman que para dar en arriendo a una clase media necesitan de parqueaderos, sin estos solo pueden arrendar a una clase menos pudiente que no suele cuidar los inmuebles y causa destrozos, de manera que a su criterio es mejor no arrendar que pagar los daños, también afirman que </w:t>
      </w:r>
      <w:r>
        <w:rPr>
          <w:rFonts w:ascii="Times New Roman" w:eastAsia="Times New Roman" w:hAnsi="Times New Roman" w:cs="Times New Roman"/>
          <w:color w:val="000000"/>
          <w:sz w:val="24"/>
          <w:szCs w:val="24"/>
          <w:lang w:eastAsia="es-EC"/>
        </w:rPr>
        <w:t>no es productivo en el parque, rentar como oficinas los pisos superiores de las casas.</w:t>
      </w:r>
    </w:p>
    <w:p w14:paraId="07BE950A" w14:textId="77777777" w:rsidR="00D71596" w:rsidRDefault="00D71596" w:rsidP="009B0BB9">
      <w:pPr>
        <w:spacing w:after="0" w:line="240" w:lineRule="auto"/>
        <w:ind w:firstLine="708"/>
        <w:jc w:val="center"/>
        <w:rPr>
          <w:rFonts w:ascii="Times New Roman" w:eastAsia="Times New Roman" w:hAnsi="Times New Roman" w:cs="Times New Roman"/>
          <w:b/>
          <w:color w:val="000000"/>
          <w:lang w:eastAsia="es-EC"/>
        </w:rPr>
      </w:pPr>
    </w:p>
    <w:p w14:paraId="449B7629" w14:textId="2C7EFC12" w:rsidR="009B0BB9" w:rsidRPr="007A64B9" w:rsidRDefault="009B0BB9" w:rsidP="009B0BB9">
      <w:pPr>
        <w:pStyle w:val="Tituloilustraciones"/>
        <w:ind w:left="708" w:firstLine="708"/>
        <w:rPr>
          <w:rFonts w:eastAsia="Times New Roman" w:cs="Times New Roman"/>
          <w:color w:val="000000"/>
          <w:lang w:eastAsia="es-EC"/>
        </w:rPr>
      </w:pPr>
      <w:bookmarkStart w:id="126" w:name="_Toc12133012"/>
      <w:bookmarkStart w:id="127" w:name="_Toc13110836"/>
      <w:r>
        <w:rPr>
          <w:noProof/>
          <w:lang w:eastAsia="es-EC"/>
        </w:rPr>
        <w:drawing>
          <wp:anchor distT="0" distB="0" distL="114300" distR="114300" simplePos="0" relativeHeight="251901952" behindDoc="0" locked="0" layoutInCell="1" allowOverlap="1" wp14:anchorId="7FFE2819" wp14:editId="15A7DBC5">
            <wp:simplePos x="0" y="0"/>
            <wp:positionH relativeFrom="margin">
              <wp:posOffset>3244215</wp:posOffset>
            </wp:positionH>
            <wp:positionV relativeFrom="paragraph">
              <wp:posOffset>407670</wp:posOffset>
            </wp:positionV>
            <wp:extent cx="2276475" cy="1336040"/>
            <wp:effectExtent l="0" t="0" r="9525" b="0"/>
            <wp:wrapTopAndBottom/>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extLst>
                        <a:ext uri="{28A0092B-C50C-407E-A947-70E740481C1C}">
                          <a14:useLocalDpi xmlns:a14="http://schemas.microsoft.com/office/drawing/2010/main" val="0"/>
                        </a:ext>
                      </a:extLst>
                    </a:blip>
                    <a:srcRect b="60135"/>
                    <a:stretch/>
                  </pic:blipFill>
                  <pic:spPr bwMode="auto">
                    <a:xfrm>
                      <a:off x="0" y="0"/>
                      <a:ext cx="2276475" cy="13360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900928" behindDoc="0" locked="0" layoutInCell="1" allowOverlap="1" wp14:anchorId="665A702A" wp14:editId="368DE6B5">
            <wp:simplePos x="0" y="0"/>
            <wp:positionH relativeFrom="margin">
              <wp:posOffset>1078865</wp:posOffset>
            </wp:positionH>
            <wp:positionV relativeFrom="paragraph">
              <wp:posOffset>341630</wp:posOffset>
            </wp:positionV>
            <wp:extent cx="2303145" cy="1485265"/>
            <wp:effectExtent l="0" t="0" r="1905" b="635"/>
            <wp:wrapTopAndBottom/>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extLst>
                        <a:ext uri="{28A0092B-C50C-407E-A947-70E740481C1C}">
                          <a14:useLocalDpi xmlns:a14="http://schemas.microsoft.com/office/drawing/2010/main" val="0"/>
                        </a:ext>
                      </a:extLst>
                    </a:blip>
                    <a:stretch>
                      <a:fillRect/>
                    </a:stretch>
                  </pic:blipFill>
                  <pic:spPr>
                    <a:xfrm>
                      <a:off x="0" y="0"/>
                      <a:ext cx="2303145" cy="1485265"/>
                    </a:xfrm>
                    <a:prstGeom prst="rect">
                      <a:avLst/>
                    </a:prstGeom>
                    <a:effectLst>
                      <a:softEdge rad="63500"/>
                    </a:effectLst>
                  </pic:spPr>
                </pic:pic>
              </a:graphicData>
            </a:graphic>
            <wp14:sizeRelH relativeFrom="margin">
              <wp14:pctWidth>0</wp14:pctWidth>
            </wp14:sizeRelH>
            <wp14:sizeRelV relativeFrom="margin">
              <wp14:pctHeight>0</wp14:pctHeight>
            </wp14:sizeRelV>
          </wp:anchor>
        </w:drawing>
      </w:r>
      <w:r>
        <w:t xml:space="preserve">Mapa </w:t>
      </w:r>
      <w:r>
        <w:rPr>
          <w:noProof/>
        </w:rPr>
        <w:fldChar w:fldCharType="begin"/>
      </w:r>
      <w:r>
        <w:rPr>
          <w:noProof/>
        </w:rPr>
        <w:instrText xml:space="preserve"> SEQ Mapa \* ARABIC </w:instrText>
      </w:r>
      <w:r>
        <w:rPr>
          <w:noProof/>
        </w:rPr>
        <w:fldChar w:fldCharType="separate"/>
      </w:r>
      <w:r>
        <w:rPr>
          <w:noProof/>
        </w:rPr>
        <w:t>13</w:t>
      </w:r>
      <w:r>
        <w:rPr>
          <w:noProof/>
        </w:rPr>
        <w:fldChar w:fldCharType="end"/>
      </w:r>
      <w:r>
        <w:t xml:space="preserve">. </w:t>
      </w:r>
      <w:r w:rsidRPr="008414BC">
        <w:t>Uso de Suelo- Parque Central Juan de Salinas</w:t>
      </w:r>
      <w:bookmarkEnd w:id="126"/>
      <w:bookmarkEnd w:id="127"/>
    </w:p>
    <w:p w14:paraId="1B10E940" w14:textId="77777777" w:rsidR="009B0BB9" w:rsidRPr="003D4E4E" w:rsidRDefault="009B0BB9" w:rsidP="009B0BB9">
      <w:pPr>
        <w:spacing w:after="0" w:line="240" w:lineRule="auto"/>
        <w:ind w:left="708" w:firstLine="708"/>
        <w:jc w:val="center"/>
        <w:rPr>
          <w:rFonts w:ascii="Times New Roman" w:eastAsia="Times New Roman" w:hAnsi="Times New Roman" w:cs="Times New Roman"/>
          <w:color w:val="000000"/>
          <w:lang w:eastAsia="es-EC"/>
        </w:rPr>
      </w:pPr>
      <w:r w:rsidRPr="003D4E4E">
        <w:rPr>
          <w:rFonts w:ascii="Times New Roman" w:eastAsia="Times New Roman" w:hAnsi="Times New Roman" w:cs="Times New Roman"/>
          <w:b/>
          <w:color w:val="000000"/>
          <w:lang w:eastAsia="es-EC"/>
        </w:rPr>
        <w:t>Fuente:</w:t>
      </w:r>
      <w:r w:rsidRPr="003D4E4E">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Dirección de Gestión Territorial</w:t>
      </w:r>
    </w:p>
    <w:p w14:paraId="3CB5BD69" w14:textId="1258CA90" w:rsidR="00EA3CFD" w:rsidRDefault="009B0BB9" w:rsidP="00861C9B">
      <w:pPr>
        <w:spacing w:after="0" w:line="360" w:lineRule="auto"/>
        <w:ind w:left="2973" w:firstLine="567"/>
        <w:rPr>
          <w:rFonts w:ascii="Times New Roman" w:eastAsia="Times New Roman" w:hAnsi="Times New Roman" w:cs="Times New Roman"/>
          <w:color w:val="000000"/>
          <w:sz w:val="24"/>
          <w:szCs w:val="24"/>
          <w:lang w:eastAsia="es-EC"/>
        </w:rPr>
      </w:pPr>
      <w:r w:rsidRPr="003D4E4E">
        <w:rPr>
          <w:rFonts w:ascii="Times New Roman" w:eastAsia="Times New Roman" w:hAnsi="Times New Roman" w:cs="Times New Roman"/>
          <w:b/>
          <w:color w:val="000000"/>
          <w:lang w:eastAsia="es-EC"/>
        </w:rPr>
        <w:lastRenderedPageBreak/>
        <w:t>Elaborado por:</w:t>
      </w:r>
      <w:r>
        <w:rPr>
          <w:rFonts w:ascii="Times New Roman" w:eastAsia="Times New Roman" w:hAnsi="Times New Roman" w:cs="Times New Roman"/>
          <w:color w:val="000000"/>
          <w:lang w:eastAsia="es-EC"/>
        </w:rPr>
        <w:t xml:space="preserve"> Elena Roskova</w:t>
      </w:r>
    </w:p>
    <w:p w14:paraId="735FBE9E" w14:textId="77777777" w:rsidR="00861C9B" w:rsidRDefault="00861C9B" w:rsidP="00861C9B">
      <w:pPr>
        <w:spacing w:after="0" w:line="360" w:lineRule="auto"/>
        <w:ind w:left="2973" w:firstLine="567"/>
        <w:rPr>
          <w:rFonts w:ascii="Times New Roman" w:eastAsia="Times New Roman" w:hAnsi="Times New Roman" w:cs="Times New Roman"/>
          <w:color w:val="000000"/>
          <w:sz w:val="24"/>
          <w:szCs w:val="24"/>
          <w:lang w:eastAsia="es-EC"/>
        </w:rPr>
      </w:pPr>
    </w:p>
    <w:p w14:paraId="4C900494" w14:textId="23303ED6" w:rsidR="009B0BB9" w:rsidRDefault="009B0BB9" w:rsidP="00013674">
      <w:pPr>
        <w:spacing w:after="0" w:line="360" w:lineRule="auto"/>
        <w:ind w:left="1701" w:firstLine="567"/>
        <w:jc w:val="both"/>
        <w:rPr>
          <w:rFonts w:ascii="Times New Roman" w:eastAsia="Times New Roman" w:hAnsi="Times New Roman" w:cs="Times New Roman"/>
          <w:color w:val="000000"/>
          <w:sz w:val="24"/>
          <w:szCs w:val="24"/>
          <w:lang w:eastAsia="es-EC"/>
        </w:rPr>
      </w:pPr>
      <w:r w:rsidRPr="001D3A84">
        <w:rPr>
          <w:rFonts w:ascii="Times New Roman" w:eastAsia="Times New Roman" w:hAnsi="Times New Roman" w:cs="Times New Roman"/>
          <w:color w:val="000000"/>
          <w:sz w:val="24"/>
          <w:szCs w:val="24"/>
          <w:lang w:eastAsia="es-EC"/>
        </w:rPr>
        <w:t>Los comercios que se ubican alrededor de</w:t>
      </w:r>
      <w:r>
        <w:rPr>
          <w:rFonts w:ascii="Times New Roman" w:eastAsia="Times New Roman" w:hAnsi="Times New Roman" w:cs="Times New Roman"/>
          <w:color w:val="000000"/>
          <w:sz w:val="24"/>
          <w:szCs w:val="24"/>
          <w:lang w:eastAsia="es-EC"/>
        </w:rPr>
        <w:t xml:space="preserve">l parque </w:t>
      </w:r>
      <w:r w:rsidRPr="001D3A84">
        <w:rPr>
          <w:rFonts w:ascii="Times New Roman" w:eastAsia="Times New Roman" w:hAnsi="Times New Roman" w:cs="Times New Roman"/>
          <w:color w:val="000000"/>
          <w:sz w:val="24"/>
          <w:szCs w:val="24"/>
          <w:lang w:eastAsia="es-EC"/>
        </w:rPr>
        <w:t>sirven de complemento a los espacios de estancia, no todos los comercios guardan relación con las actividades del parque, pero se puede evidenciar (en una entrevista piloto que se realizó en</w:t>
      </w:r>
      <w:r>
        <w:rPr>
          <w:rFonts w:ascii="Times New Roman" w:eastAsia="Times New Roman" w:hAnsi="Times New Roman" w:cs="Times New Roman"/>
          <w:color w:val="000000"/>
          <w:sz w:val="24"/>
          <w:szCs w:val="24"/>
          <w:lang w:eastAsia="es-EC"/>
        </w:rPr>
        <w:t xml:space="preserve"> </w:t>
      </w:r>
      <w:r w:rsidRPr="001D3A84">
        <w:rPr>
          <w:rFonts w:ascii="Times New Roman" w:eastAsia="Times New Roman" w:hAnsi="Times New Roman" w:cs="Times New Roman"/>
          <w:color w:val="000000"/>
          <w:sz w:val="24"/>
          <w:szCs w:val="24"/>
          <w:lang w:eastAsia="es-EC"/>
        </w:rPr>
        <w:t>sitio</w:t>
      </w:r>
      <w:r>
        <w:rPr>
          <w:rFonts w:ascii="Times New Roman" w:eastAsia="Times New Roman" w:hAnsi="Times New Roman" w:cs="Times New Roman"/>
          <w:color w:val="000000"/>
          <w:sz w:val="24"/>
          <w:szCs w:val="24"/>
          <w:lang w:eastAsia="es-EC"/>
        </w:rPr>
        <w:t>),</w:t>
      </w:r>
      <w:r w:rsidRPr="001D3A84">
        <w:rPr>
          <w:rFonts w:ascii="Times New Roman" w:eastAsia="Times New Roman" w:hAnsi="Times New Roman" w:cs="Times New Roman"/>
          <w:color w:val="000000"/>
          <w:sz w:val="24"/>
          <w:szCs w:val="24"/>
          <w:lang w:eastAsia="es-EC"/>
        </w:rPr>
        <w:t xml:space="preserve"> que aquellos que sí tienen relación con la actividad de paso y estanc</w:t>
      </w:r>
      <w:r>
        <w:rPr>
          <w:rFonts w:ascii="Times New Roman" w:eastAsia="Times New Roman" w:hAnsi="Times New Roman" w:cs="Times New Roman"/>
          <w:color w:val="000000"/>
          <w:sz w:val="24"/>
          <w:szCs w:val="24"/>
          <w:lang w:eastAsia="es-EC"/>
        </w:rPr>
        <w:t>ia de la plaza son más exitosos y los que más se asientan en el parque.</w:t>
      </w:r>
    </w:p>
    <w:p w14:paraId="0CE75B7B" w14:textId="77777777" w:rsidR="00EA3CFD" w:rsidRDefault="00EA3CFD" w:rsidP="00013674">
      <w:pPr>
        <w:spacing w:after="0" w:line="360" w:lineRule="auto"/>
        <w:ind w:left="1701" w:firstLine="567"/>
        <w:jc w:val="both"/>
        <w:rPr>
          <w:rFonts w:ascii="Times New Roman" w:eastAsia="Times New Roman" w:hAnsi="Times New Roman" w:cs="Times New Roman"/>
          <w:color w:val="000000"/>
          <w:sz w:val="24"/>
          <w:szCs w:val="24"/>
          <w:lang w:eastAsia="es-EC"/>
        </w:rPr>
      </w:pPr>
    </w:p>
    <w:p w14:paraId="4C0C7024" w14:textId="74B8D180" w:rsidR="009B0BB9" w:rsidRPr="00DB3D25" w:rsidRDefault="00013674" w:rsidP="009B0BB9">
      <w:pPr>
        <w:pStyle w:val="Tituloilustraciones"/>
        <w:ind w:firstLine="708"/>
        <w:rPr>
          <w:rFonts w:eastAsia="Times New Roman" w:cs="Times New Roman"/>
          <w:color w:val="000000"/>
          <w:sz w:val="24"/>
          <w:szCs w:val="24"/>
          <w:lang w:eastAsia="es-EC"/>
        </w:rPr>
      </w:pPr>
      <w:r>
        <w:rPr>
          <w:noProof/>
          <w:lang w:eastAsia="es-EC"/>
        </w:rPr>
        <w:drawing>
          <wp:anchor distT="0" distB="0" distL="114300" distR="114300" simplePos="0" relativeHeight="251970560" behindDoc="0" locked="0" layoutInCell="1" allowOverlap="1" wp14:anchorId="4304D5B0" wp14:editId="2A895C92">
            <wp:simplePos x="0" y="0"/>
            <wp:positionH relativeFrom="column">
              <wp:posOffset>1262238</wp:posOffset>
            </wp:positionH>
            <wp:positionV relativeFrom="paragraph">
              <wp:posOffset>202802</wp:posOffset>
            </wp:positionV>
            <wp:extent cx="2960237" cy="3543314"/>
            <wp:effectExtent l="0" t="0" r="0" b="0"/>
            <wp:wrapTopAndBottom/>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extLst>
                        <a:ext uri="{28A0092B-C50C-407E-A947-70E740481C1C}">
                          <a14:useLocalDpi xmlns:a14="http://schemas.microsoft.com/office/drawing/2010/main" val="0"/>
                        </a:ext>
                      </a:extLst>
                    </a:blip>
                    <a:stretch>
                      <a:fillRect/>
                    </a:stretch>
                  </pic:blipFill>
                  <pic:spPr>
                    <a:xfrm>
                      <a:off x="0" y="0"/>
                      <a:ext cx="2960237" cy="3543314"/>
                    </a:xfrm>
                    <a:prstGeom prst="rect">
                      <a:avLst/>
                    </a:prstGeom>
                  </pic:spPr>
                </pic:pic>
              </a:graphicData>
            </a:graphic>
            <wp14:sizeRelH relativeFrom="page">
              <wp14:pctWidth>0</wp14:pctWidth>
            </wp14:sizeRelH>
            <wp14:sizeRelV relativeFrom="page">
              <wp14:pctHeight>0</wp14:pctHeight>
            </wp14:sizeRelV>
          </wp:anchor>
        </w:drawing>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20</w:t>
      </w:r>
      <w:r w:rsidR="009B0BB9">
        <w:rPr>
          <w:noProof/>
        </w:rPr>
        <w:fldChar w:fldCharType="end"/>
      </w:r>
      <w:r w:rsidR="009B0BB9">
        <w:t xml:space="preserve">. </w:t>
      </w:r>
      <w:r w:rsidR="009B0BB9" w:rsidRPr="002C4BEC">
        <w:t>Número de Negocios por tipo</w:t>
      </w:r>
    </w:p>
    <w:p w14:paraId="37292CA1" w14:textId="10F3DA00" w:rsidR="00013674" w:rsidRPr="001D3A84" w:rsidRDefault="00013674" w:rsidP="00861C9B">
      <w:pPr>
        <w:spacing w:after="0" w:line="360" w:lineRule="auto"/>
        <w:ind w:left="1701" w:firstLine="567"/>
        <w:jc w:val="both"/>
        <w:rPr>
          <w:rFonts w:ascii="Times New Roman" w:eastAsia="Times New Roman" w:hAnsi="Times New Roman" w:cs="Times New Roman"/>
          <w:sz w:val="24"/>
          <w:szCs w:val="24"/>
          <w:lang w:eastAsia="es-EC"/>
        </w:rPr>
      </w:pPr>
      <w:r w:rsidRPr="00013674">
        <w:rPr>
          <w:noProof/>
        </w:rPr>
        <w:t xml:space="preserve"> </w:t>
      </w:r>
    </w:p>
    <w:p w14:paraId="1A72BF4E" w14:textId="77777777" w:rsidR="009B0BB9" w:rsidRPr="00F55E86" w:rsidRDefault="009B0BB9" w:rsidP="009B0BB9">
      <w:pPr>
        <w:spacing w:after="0" w:line="240" w:lineRule="auto"/>
        <w:jc w:val="center"/>
        <w:rPr>
          <w:rFonts w:ascii="Times New Roman" w:eastAsia="Times New Roman" w:hAnsi="Times New Roman" w:cs="Times New Roman"/>
          <w:lang w:eastAsia="es-EC"/>
        </w:rPr>
      </w:pPr>
      <w:r w:rsidRPr="000F0480">
        <w:rPr>
          <w:rFonts w:ascii="Times New Roman" w:eastAsia="Times New Roman" w:hAnsi="Times New Roman" w:cs="Times New Roman"/>
          <w:b/>
          <w:color w:val="000000"/>
          <w:lang w:eastAsia="es-EC"/>
        </w:rPr>
        <w:t>Fuente:</w:t>
      </w:r>
      <w:r>
        <w:rPr>
          <w:rFonts w:ascii="Times New Roman" w:eastAsia="Times New Roman" w:hAnsi="Times New Roman" w:cs="Times New Roman"/>
          <w:b/>
          <w:color w:val="000000"/>
          <w:lang w:eastAsia="es-EC"/>
        </w:rPr>
        <w:t xml:space="preserve"> </w:t>
      </w:r>
      <w:r w:rsidRPr="00F55E86">
        <w:rPr>
          <w:rFonts w:ascii="Times New Roman" w:eastAsia="Times New Roman" w:hAnsi="Times New Roman" w:cs="Times New Roman"/>
          <w:color w:val="000000"/>
          <w:lang w:eastAsia="es-EC"/>
        </w:rPr>
        <w:t>Entrevista Propietarios de locales</w:t>
      </w:r>
    </w:p>
    <w:p w14:paraId="2A6DEC8C" w14:textId="42F34AFC" w:rsidR="009B0BB9" w:rsidRDefault="009B0BB9" w:rsidP="00013674">
      <w:pPr>
        <w:spacing w:after="0" w:line="240" w:lineRule="auto"/>
        <w:jc w:val="center"/>
        <w:rPr>
          <w:rFonts w:ascii="Times New Roman" w:eastAsia="Times New Roman" w:hAnsi="Times New Roman" w:cs="Times New Roman"/>
          <w:color w:val="000000"/>
          <w:lang w:eastAsia="es-EC"/>
        </w:rPr>
      </w:pPr>
      <w:r w:rsidRPr="000F0480">
        <w:rPr>
          <w:rFonts w:ascii="Times New Roman" w:eastAsia="Times New Roman" w:hAnsi="Times New Roman" w:cs="Times New Roman"/>
          <w:b/>
          <w:color w:val="000000"/>
          <w:lang w:eastAsia="es-EC"/>
        </w:rPr>
        <w:t>Elaborado por:</w:t>
      </w:r>
      <w:r>
        <w:rPr>
          <w:rFonts w:ascii="Times New Roman" w:eastAsia="Times New Roman" w:hAnsi="Times New Roman" w:cs="Times New Roman"/>
          <w:color w:val="000000"/>
          <w:lang w:eastAsia="es-EC"/>
        </w:rPr>
        <w:t xml:space="preserve"> Maritza Chicaiza</w:t>
      </w:r>
    </w:p>
    <w:p w14:paraId="3B20981A" w14:textId="77777777" w:rsidR="00861C9B" w:rsidRDefault="00861C9B" w:rsidP="00013674">
      <w:pPr>
        <w:spacing w:after="0" w:line="240" w:lineRule="auto"/>
        <w:jc w:val="center"/>
        <w:rPr>
          <w:rFonts w:ascii="Times New Roman" w:eastAsia="Times New Roman" w:hAnsi="Times New Roman" w:cs="Times New Roman"/>
          <w:color w:val="000000"/>
          <w:lang w:eastAsia="es-EC"/>
        </w:rPr>
      </w:pPr>
    </w:p>
    <w:p w14:paraId="0A9084DC" w14:textId="77777777" w:rsidR="00013674" w:rsidRDefault="00013674" w:rsidP="00013674">
      <w:pPr>
        <w:spacing w:after="0" w:line="240" w:lineRule="auto"/>
        <w:jc w:val="center"/>
        <w:rPr>
          <w:rFonts w:ascii="Times New Roman" w:eastAsia="Times New Roman" w:hAnsi="Times New Roman" w:cs="Times New Roman"/>
          <w:color w:val="000000"/>
          <w:lang w:eastAsia="es-EC"/>
        </w:rPr>
      </w:pPr>
    </w:p>
    <w:p w14:paraId="75FEEADE" w14:textId="77777777" w:rsidR="00861C9B" w:rsidRDefault="00861C9B" w:rsidP="00013674">
      <w:pPr>
        <w:spacing w:after="0" w:line="240" w:lineRule="auto"/>
        <w:jc w:val="center"/>
        <w:rPr>
          <w:rFonts w:ascii="Times New Roman" w:eastAsia="Times New Roman" w:hAnsi="Times New Roman" w:cs="Times New Roman"/>
          <w:color w:val="000000"/>
          <w:lang w:eastAsia="es-EC"/>
        </w:rPr>
      </w:pPr>
    </w:p>
    <w:p w14:paraId="4F8541AE" w14:textId="77777777" w:rsidR="00861C9B" w:rsidRDefault="00861C9B" w:rsidP="00013674">
      <w:pPr>
        <w:spacing w:after="0" w:line="240" w:lineRule="auto"/>
        <w:jc w:val="center"/>
        <w:rPr>
          <w:rFonts w:ascii="Times New Roman" w:eastAsia="Times New Roman" w:hAnsi="Times New Roman" w:cs="Times New Roman"/>
          <w:color w:val="000000"/>
          <w:lang w:eastAsia="es-EC"/>
        </w:rPr>
      </w:pPr>
    </w:p>
    <w:p w14:paraId="463593F1" w14:textId="77777777" w:rsidR="00861C9B" w:rsidRDefault="00861C9B" w:rsidP="00013674">
      <w:pPr>
        <w:spacing w:after="0" w:line="240" w:lineRule="auto"/>
        <w:jc w:val="center"/>
        <w:rPr>
          <w:rFonts w:ascii="Times New Roman" w:eastAsia="Times New Roman" w:hAnsi="Times New Roman" w:cs="Times New Roman"/>
          <w:color w:val="000000"/>
          <w:lang w:eastAsia="es-EC"/>
        </w:rPr>
      </w:pPr>
    </w:p>
    <w:p w14:paraId="10795554" w14:textId="77777777" w:rsidR="00861C9B" w:rsidRDefault="00861C9B" w:rsidP="00013674">
      <w:pPr>
        <w:spacing w:after="0" w:line="240" w:lineRule="auto"/>
        <w:jc w:val="center"/>
        <w:rPr>
          <w:rFonts w:ascii="Times New Roman" w:eastAsia="Times New Roman" w:hAnsi="Times New Roman" w:cs="Times New Roman"/>
          <w:color w:val="000000"/>
          <w:lang w:eastAsia="es-EC"/>
        </w:rPr>
      </w:pPr>
    </w:p>
    <w:p w14:paraId="19CB23A7" w14:textId="77777777" w:rsidR="00861C9B" w:rsidRPr="00013674" w:rsidRDefault="00861C9B" w:rsidP="00013674">
      <w:pPr>
        <w:spacing w:after="0" w:line="240" w:lineRule="auto"/>
        <w:jc w:val="center"/>
        <w:rPr>
          <w:rFonts w:ascii="Times New Roman" w:eastAsia="Times New Roman" w:hAnsi="Times New Roman" w:cs="Times New Roman"/>
          <w:color w:val="000000"/>
          <w:lang w:eastAsia="es-EC"/>
        </w:rPr>
      </w:pPr>
    </w:p>
    <w:p w14:paraId="56188815" w14:textId="77777777" w:rsidR="009B0BB9" w:rsidRPr="003919D8" w:rsidRDefault="009B0BB9" w:rsidP="009B0BB9">
      <w:pPr>
        <w:pStyle w:val="Prrafodelista"/>
        <w:numPr>
          <w:ilvl w:val="0"/>
          <w:numId w:val="13"/>
        </w:numPr>
        <w:spacing w:after="0" w:line="360" w:lineRule="auto"/>
        <w:ind w:left="1701" w:hanging="414"/>
        <w:jc w:val="both"/>
        <w:rPr>
          <w:rFonts w:ascii="Times New Roman" w:eastAsia="Times New Roman" w:hAnsi="Times New Roman" w:cs="Times New Roman"/>
          <w:sz w:val="24"/>
          <w:szCs w:val="24"/>
          <w:lang w:eastAsia="es-EC"/>
        </w:rPr>
      </w:pPr>
      <w:r w:rsidRPr="003919D8">
        <w:rPr>
          <w:rFonts w:ascii="Times New Roman" w:eastAsia="Times New Roman" w:hAnsi="Times New Roman" w:cs="Times New Roman"/>
          <w:b/>
          <w:bCs/>
          <w:color w:val="000000"/>
          <w:sz w:val="24"/>
          <w:szCs w:val="24"/>
          <w:lang w:eastAsia="es-EC"/>
        </w:rPr>
        <w:lastRenderedPageBreak/>
        <w:t>Plaza Chiriboga</w:t>
      </w:r>
    </w:p>
    <w:p w14:paraId="14657EFB" w14:textId="2123709F" w:rsidR="00861C9B" w:rsidRPr="003919D8" w:rsidRDefault="009B0BB9" w:rsidP="00861C9B">
      <w:pPr>
        <w:spacing w:after="0" w:line="480" w:lineRule="auto"/>
        <w:ind w:left="1416" w:firstLine="852"/>
        <w:jc w:val="both"/>
        <w:rPr>
          <w:rFonts w:ascii="Times New Roman" w:eastAsia="Times New Roman" w:hAnsi="Times New Roman" w:cs="Times New Roman"/>
          <w:b/>
          <w:i/>
          <w:iCs/>
          <w:color w:val="000000"/>
          <w:sz w:val="24"/>
          <w:szCs w:val="24"/>
          <w:lang w:eastAsia="es-EC"/>
        </w:rPr>
      </w:pPr>
      <w:r w:rsidRPr="003919D8">
        <w:rPr>
          <w:rFonts w:ascii="Times New Roman" w:eastAsia="Times New Roman" w:hAnsi="Times New Roman" w:cs="Times New Roman"/>
          <w:b/>
          <w:i/>
          <w:iCs/>
          <w:color w:val="000000"/>
          <w:sz w:val="24"/>
          <w:szCs w:val="24"/>
          <w:lang w:eastAsia="es-EC"/>
        </w:rPr>
        <w:t>Componente: Simbiótico</w:t>
      </w:r>
    </w:p>
    <w:p w14:paraId="7CDDBEFD" w14:textId="77777777" w:rsidR="009B0BB9" w:rsidRPr="003919D8" w:rsidRDefault="009B0BB9" w:rsidP="009B0BB9">
      <w:pPr>
        <w:spacing w:after="0" w:line="480" w:lineRule="auto"/>
        <w:ind w:left="708" w:firstLine="993"/>
        <w:jc w:val="both"/>
        <w:rPr>
          <w:rFonts w:ascii="Times New Roman" w:eastAsia="Times New Roman" w:hAnsi="Times New Roman" w:cs="Times New Roman"/>
          <w:b/>
          <w:sz w:val="24"/>
          <w:szCs w:val="24"/>
          <w:lang w:eastAsia="es-EC"/>
        </w:rPr>
      </w:pPr>
      <w:r w:rsidRPr="003919D8">
        <w:rPr>
          <w:rFonts w:ascii="Times New Roman" w:eastAsia="Times New Roman" w:hAnsi="Times New Roman" w:cs="Times New Roman"/>
          <w:b/>
          <w:iCs/>
          <w:color w:val="000000"/>
          <w:sz w:val="24"/>
          <w:szCs w:val="24"/>
          <w:lang w:eastAsia="es-EC"/>
        </w:rPr>
        <w:t>Indicador: Accesibilidad y circulación- Plaza Chiriboga</w:t>
      </w:r>
    </w:p>
    <w:p w14:paraId="61F4DFC7" w14:textId="77777777" w:rsidR="009B0BB9" w:rsidRPr="003919D8"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3919D8">
        <w:rPr>
          <w:rFonts w:ascii="Times New Roman" w:eastAsia="Times New Roman" w:hAnsi="Times New Roman" w:cs="Times New Roman"/>
          <w:color w:val="000000"/>
          <w:sz w:val="24"/>
          <w:szCs w:val="24"/>
          <w:lang w:eastAsia="es-EC"/>
        </w:rPr>
        <w:t>En la Plaza</w:t>
      </w:r>
      <w:r>
        <w:rPr>
          <w:rFonts w:ascii="Times New Roman" w:eastAsia="Times New Roman" w:hAnsi="Times New Roman" w:cs="Times New Roman"/>
          <w:color w:val="000000"/>
          <w:sz w:val="24"/>
          <w:szCs w:val="24"/>
          <w:lang w:eastAsia="es-EC"/>
        </w:rPr>
        <w:t>,</w:t>
      </w:r>
      <w:r w:rsidRPr="003919D8">
        <w:rPr>
          <w:rFonts w:ascii="Times New Roman" w:eastAsia="Times New Roman" w:hAnsi="Times New Roman" w:cs="Times New Roman"/>
          <w:color w:val="000000"/>
          <w:sz w:val="24"/>
          <w:szCs w:val="24"/>
          <w:lang w:eastAsia="es-EC"/>
        </w:rPr>
        <w:t xml:space="preserve"> el espacio para la circulación peatonal es reducido debido a la ubicación de los numerosos puestos de venta, los giros colocados en columnas dejan pasillos de menos de 2</w:t>
      </w:r>
      <w:r>
        <w:rPr>
          <w:rFonts w:ascii="Times New Roman" w:eastAsia="Times New Roman" w:hAnsi="Times New Roman" w:cs="Times New Roman"/>
          <w:color w:val="000000"/>
          <w:sz w:val="24"/>
          <w:szCs w:val="24"/>
          <w:lang w:eastAsia="es-EC"/>
        </w:rPr>
        <w:t xml:space="preserve"> metros</w:t>
      </w:r>
      <w:r w:rsidRPr="003919D8">
        <w:rPr>
          <w:rFonts w:ascii="Times New Roman" w:eastAsia="Times New Roman" w:hAnsi="Times New Roman" w:cs="Times New Roman"/>
          <w:color w:val="000000"/>
          <w:sz w:val="24"/>
          <w:szCs w:val="24"/>
          <w:lang w:eastAsia="es-EC"/>
        </w:rPr>
        <w:t xml:space="preserve"> para circular, en días de feria es inevitable el roce cuando se circula en ambos sentidos.</w:t>
      </w:r>
    </w:p>
    <w:p w14:paraId="0A39B67B" w14:textId="2801C1E2" w:rsidR="009B0BB9" w:rsidRPr="003919D8"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3919D8">
        <w:rPr>
          <w:rFonts w:ascii="Times New Roman" w:eastAsia="Times New Roman" w:hAnsi="Times New Roman" w:cs="Times New Roman"/>
          <w:color w:val="000000"/>
          <w:sz w:val="24"/>
          <w:szCs w:val="24"/>
          <w:lang w:eastAsia="es-EC"/>
        </w:rPr>
        <w:t>Existe un pasillo de mayor dimensión dividiendo la plaza y proporcionando un acceso central a los comercios.</w:t>
      </w:r>
    </w:p>
    <w:p w14:paraId="631A3059" w14:textId="2002A559" w:rsidR="009B0BB9" w:rsidRDefault="009B0BB9" w:rsidP="009B0BB9">
      <w:pPr>
        <w:spacing w:after="0" w:line="240" w:lineRule="auto"/>
        <w:rPr>
          <w:rFonts w:ascii="Times New Roman" w:eastAsia="Times New Roman" w:hAnsi="Times New Roman" w:cs="Times New Roman"/>
          <w:sz w:val="24"/>
          <w:szCs w:val="24"/>
          <w:lang w:eastAsia="es-EC"/>
        </w:rPr>
      </w:pPr>
    </w:p>
    <w:p w14:paraId="7EBDB1DA" w14:textId="6B15CAEA" w:rsidR="009B0BB9" w:rsidRDefault="00861C9B" w:rsidP="009B0BB9">
      <w:pPr>
        <w:pStyle w:val="Tituloilustraciones"/>
        <w:ind w:left="708" w:firstLine="708"/>
        <w:rPr>
          <w:rFonts w:eastAsia="Times New Roman" w:cs="Times New Roman"/>
          <w:lang w:eastAsia="es-EC"/>
        </w:rPr>
      </w:pPr>
      <w:r w:rsidRPr="00235FE4">
        <w:rPr>
          <w:rFonts w:ascii="Arial" w:eastAsia="Times New Roman" w:hAnsi="Arial" w:cs="Arial"/>
          <w:noProof/>
          <w:color w:val="000000"/>
          <w:sz w:val="24"/>
          <w:szCs w:val="24"/>
          <w:lang w:eastAsia="es-EC"/>
        </w:rPr>
        <w:drawing>
          <wp:anchor distT="0" distB="0" distL="114300" distR="114300" simplePos="0" relativeHeight="252001280" behindDoc="0" locked="0" layoutInCell="1" allowOverlap="1" wp14:anchorId="308DED2C" wp14:editId="6C44EDCD">
            <wp:simplePos x="0" y="0"/>
            <wp:positionH relativeFrom="column">
              <wp:posOffset>1125296</wp:posOffset>
            </wp:positionH>
            <wp:positionV relativeFrom="paragraph">
              <wp:posOffset>511526</wp:posOffset>
            </wp:positionV>
            <wp:extent cx="3753485" cy="2251710"/>
            <wp:effectExtent l="0" t="0" r="0" b="0"/>
            <wp:wrapTopAndBottom/>
            <wp:docPr id="20" name="Picture 20" descr="https://lh5.googleusercontent.com/utjduvgMjGpn3PUSaJgRzmZia8ChaYEIX6RsXTw4qgq8wG6uZMVBl-Pu4Y61O8TGgUnbn6LaeXDg0duhSg-turUkzgEYMBCheuv8GxwBvMDPZjbhxU7JTOG7FmQGtB479E8kz6D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lh5.googleusercontent.com/utjduvgMjGpn3PUSaJgRzmZia8ChaYEIX6RsXTw4qgq8wG6uZMVBl-Pu4Y61O8TGgUnbn6LaeXDg0duhSg-turUkzgEYMBCheuv8GxwBvMDPZjbhxU7JTOG7FmQGtB479E8kz6DW"/>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753485" cy="22517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21</w:t>
      </w:r>
      <w:r w:rsidR="009B0BB9">
        <w:rPr>
          <w:noProof/>
        </w:rPr>
        <w:fldChar w:fldCharType="end"/>
      </w:r>
      <w:r w:rsidR="009B0BB9">
        <w:t xml:space="preserve">. </w:t>
      </w:r>
      <w:r w:rsidR="009B0BB9" w:rsidRPr="00501DEC">
        <w:t>Porcentaje de circulación vehicular de la plaza Chiriboga</w:t>
      </w:r>
    </w:p>
    <w:p w14:paraId="4E5CEB23" w14:textId="6BA3197D" w:rsidR="009B0BB9" w:rsidRPr="00A57110" w:rsidRDefault="009B0BB9" w:rsidP="009B0BB9">
      <w:pPr>
        <w:spacing w:after="0" w:line="240" w:lineRule="auto"/>
        <w:ind w:left="1416" w:firstLine="708"/>
        <w:rPr>
          <w:rFonts w:ascii="Times New Roman" w:eastAsia="Times New Roman" w:hAnsi="Times New Roman" w:cs="Times New Roman"/>
          <w:b/>
          <w:lang w:eastAsia="es-EC"/>
        </w:rPr>
      </w:pPr>
    </w:p>
    <w:p w14:paraId="5DB569C4" w14:textId="171A2167" w:rsidR="009B0BB9" w:rsidRDefault="009B0BB9" w:rsidP="009B0BB9">
      <w:pPr>
        <w:spacing w:after="0" w:line="240" w:lineRule="auto"/>
        <w:ind w:left="708" w:firstLine="708"/>
        <w:jc w:val="center"/>
        <w:rPr>
          <w:rFonts w:ascii="Times New Roman" w:eastAsia="Times New Roman" w:hAnsi="Times New Roman" w:cs="Times New Roman"/>
          <w:sz w:val="24"/>
          <w:szCs w:val="24"/>
          <w:lang w:eastAsia="es-EC"/>
        </w:rPr>
      </w:pPr>
    </w:p>
    <w:p w14:paraId="18E9257D" w14:textId="40A7E6E6" w:rsidR="009B0BB9" w:rsidRPr="00A57110" w:rsidRDefault="009B0BB9" w:rsidP="00861C9B">
      <w:pPr>
        <w:spacing w:after="0" w:line="240" w:lineRule="auto"/>
        <w:ind w:left="1416" w:firstLine="708"/>
        <w:jc w:val="center"/>
        <w:rPr>
          <w:rFonts w:ascii="Times New Roman" w:eastAsia="Times New Roman" w:hAnsi="Times New Roman" w:cs="Times New Roman"/>
          <w:lang w:eastAsia="es-EC"/>
        </w:rPr>
      </w:pPr>
      <w:r w:rsidRPr="00A57110">
        <w:rPr>
          <w:rFonts w:ascii="Times New Roman" w:hAnsi="Times New Roman" w:cs="Times New Roman"/>
          <w:b/>
        </w:rPr>
        <w:t xml:space="preserve">Fuente: </w:t>
      </w:r>
      <w:r w:rsidRPr="00A57110">
        <w:rPr>
          <w:rFonts w:ascii="Times New Roman" w:eastAsia="Times New Roman" w:hAnsi="Times New Roman" w:cs="Times New Roman"/>
          <w:color w:val="000000"/>
          <w:lang w:eastAsia="es-EC"/>
        </w:rPr>
        <w:t>Ficha de campo 3: Movilidad</w:t>
      </w:r>
    </w:p>
    <w:p w14:paraId="434FDC11" w14:textId="2DC71A36" w:rsidR="009B0BB9" w:rsidRPr="00A57110" w:rsidRDefault="009B0BB9" w:rsidP="009B0BB9">
      <w:pPr>
        <w:spacing w:after="0" w:line="240" w:lineRule="auto"/>
        <w:ind w:firstLine="708"/>
        <w:jc w:val="center"/>
        <w:rPr>
          <w:rFonts w:ascii="Times New Roman" w:eastAsia="Times New Roman" w:hAnsi="Times New Roman" w:cs="Times New Roman"/>
          <w:color w:val="000000"/>
          <w:lang w:eastAsia="es-EC"/>
        </w:rPr>
      </w:pPr>
      <w:r>
        <w:rPr>
          <w:rFonts w:ascii="Times New Roman" w:eastAsia="Times New Roman" w:hAnsi="Times New Roman" w:cs="Times New Roman"/>
          <w:b/>
          <w:color w:val="000000"/>
          <w:lang w:eastAsia="es-EC"/>
        </w:rPr>
        <w:tab/>
      </w:r>
      <w:r w:rsidR="00861C9B">
        <w:rPr>
          <w:rFonts w:ascii="Times New Roman" w:eastAsia="Times New Roman" w:hAnsi="Times New Roman" w:cs="Times New Roman"/>
          <w:b/>
          <w:color w:val="000000"/>
          <w:lang w:eastAsia="es-EC"/>
        </w:rPr>
        <w:tab/>
      </w:r>
      <w:r w:rsidRPr="00A57110">
        <w:rPr>
          <w:rFonts w:ascii="Times New Roman" w:eastAsia="Times New Roman" w:hAnsi="Times New Roman" w:cs="Times New Roman"/>
          <w:b/>
          <w:color w:val="000000"/>
          <w:lang w:eastAsia="es-EC"/>
        </w:rPr>
        <w:t>Elaborado por:</w:t>
      </w:r>
      <w:r w:rsidRPr="00A57110">
        <w:rPr>
          <w:rFonts w:ascii="Times New Roman" w:eastAsia="Times New Roman" w:hAnsi="Times New Roman" w:cs="Times New Roman"/>
          <w:color w:val="000000"/>
          <w:lang w:eastAsia="es-EC"/>
        </w:rPr>
        <w:t xml:space="preserve"> Maritza Chicaiza</w:t>
      </w:r>
    </w:p>
    <w:p w14:paraId="292BD4AF" w14:textId="1E4E1059" w:rsidR="009B0BB9" w:rsidRDefault="009B0BB9" w:rsidP="00861C9B">
      <w:pPr>
        <w:spacing w:after="0" w:line="360" w:lineRule="auto"/>
        <w:ind w:left="1134"/>
        <w:jc w:val="both"/>
        <w:rPr>
          <w:rFonts w:ascii="Times New Roman" w:eastAsia="Times New Roman" w:hAnsi="Times New Roman" w:cs="Times New Roman"/>
          <w:color w:val="000000"/>
          <w:sz w:val="24"/>
          <w:szCs w:val="24"/>
          <w:lang w:eastAsia="es-EC"/>
        </w:rPr>
      </w:pPr>
      <w:r w:rsidRPr="00A57110">
        <w:rPr>
          <w:rFonts w:ascii="Times New Roman" w:eastAsia="Times New Roman" w:hAnsi="Times New Roman" w:cs="Times New Roman"/>
          <w:color w:val="000000"/>
          <w:sz w:val="24"/>
          <w:szCs w:val="24"/>
          <w:lang w:eastAsia="es-EC"/>
        </w:rPr>
        <w:t xml:space="preserve">Las calles en días ordinarios permiten la circulación vehicular fluida, mientras que en días de feria se ha previsto que se cierre el acceso vehicular debido a que los giros también se ubican en las calles que rodean la plaza, como la plaza no fue construida para ser mercado, no cuenta con los servicios que requiere para ser un espacio saludable, en calles y pasillos se encuentra basura, aguas pestilentes y desorden, la </w:t>
      </w:r>
      <w:r w:rsidRPr="00A57110">
        <w:rPr>
          <w:rFonts w:ascii="Times New Roman" w:eastAsia="Times New Roman" w:hAnsi="Times New Roman" w:cs="Times New Roman"/>
          <w:color w:val="000000"/>
          <w:sz w:val="24"/>
          <w:szCs w:val="24"/>
          <w:lang w:eastAsia="es-EC"/>
        </w:rPr>
        <w:lastRenderedPageBreak/>
        <w:t>plaza no posee  sitios de estancia, pero gran parte de la plaza ha sido provista por los vendedores de cubiertas que proporcionan sombra a los clientes.</w:t>
      </w:r>
    </w:p>
    <w:p w14:paraId="4CD81E82" w14:textId="4B2F45F4" w:rsidR="00451309" w:rsidRPr="00A57110" w:rsidRDefault="00861C9B" w:rsidP="00451309">
      <w:pPr>
        <w:pStyle w:val="Tituloilustraciones"/>
        <w:rPr>
          <w:rFonts w:eastAsia="Times New Roman" w:cs="Times New Roman"/>
          <w:sz w:val="24"/>
          <w:szCs w:val="24"/>
          <w:lang w:eastAsia="es-EC"/>
        </w:rPr>
      </w:pPr>
      <w:r>
        <w:rPr>
          <w:noProof/>
          <w:lang w:eastAsia="es-EC"/>
        </w:rPr>
        <w:drawing>
          <wp:anchor distT="0" distB="0" distL="114300" distR="114300" simplePos="0" relativeHeight="251990016" behindDoc="0" locked="0" layoutInCell="1" allowOverlap="1" wp14:anchorId="52363EBC" wp14:editId="5E0D5ED3">
            <wp:simplePos x="0" y="0"/>
            <wp:positionH relativeFrom="column">
              <wp:posOffset>1221105</wp:posOffset>
            </wp:positionH>
            <wp:positionV relativeFrom="paragraph">
              <wp:posOffset>2784475</wp:posOffset>
            </wp:positionV>
            <wp:extent cx="3360420" cy="2579370"/>
            <wp:effectExtent l="19050" t="19050" r="11430" b="11430"/>
            <wp:wrapTopAndBottom/>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extLst>
                        <a:ext uri="{28A0092B-C50C-407E-A947-70E740481C1C}">
                          <a14:useLocalDpi xmlns:a14="http://schemas.microsoft.com/office/drawing/2010/main" val="0"/>
                        </a:ext>
                      </a:extLst>
                    </a:blip>
                    <a:stretch>
                      <a:fillRect/>
                    </a:stretch>
                  </pic:blipFill>
                  <pic:spPr>
                    <a:xfrm>
                      <a:off x="0" y="0"/>
                      <a:ext cx="3360420" cy="2579370"/>
                    </a:xfrm>
                    <a:prstGeom prst="rect">
                      <a:avLst/>
                    </a:prstGeom>
                    <a:ln>
                      <a:solidFill>
                        <a:schemeClr val="accent1">
                          <a:lumMod val="20000"/>
                          <a:lumOff val="80000"/>
                        </a:schemeClr>
                      </a:solid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988992" behindDoc="0" locked="0" layoutInCell="1" allowOverlap="1" wp14:anchorId="656371FE" wp14:editId="4727EC85">
            <wp:simplePos x="0" y="0"/>
            <wp:positionH relativeFrom="column">
              <wp:posOffset>1221105</wp:posOffset>
            </wp:positionH>
            <wp:positionV relativeFrom="paragraph">
              <wp:posOffset>382905</wp:posOffset>
            </wp:positionV>
            <wp:extent cx="3351530" cy="2401570"/>
            <wp:effectExtent l="19050" t="19050" r="20320" b="1778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extLst>
                        <a:ext uri="{28A0092B-C50C-407E-A947-70E740481C1C}">
                          <a14:useLocalDpi xmlns:a14="http://schemas.microsoft.com/office/drawing/2010/main" val="0"/>
                        </a:ext>
                      </a:extLst>
                    </a:blip>
                    <a:stretch>
                      <a:fillRect/>
                    </a:stretch>
                  </pic:blipFill>
                  <pic:spPr>
                    <a:xfrm>
                      <a:off x="0" y="0"/>
                      <a:ext cx="3351530" cy="2401570"/>
                    </a:xfrm>
                    <a:prstGeom prst="rect">
                      <a:avLst/>
                    </a:prstGeom>
                    <a:ln>
                      <a:solidFill>
                        <a:schemeClr val="accent1">
                          <a:lumMod val="20000"/>
                          <a:lumOff val="80000"/>
                        </a:schemeClr>
                      </a:solidFill>
                    </a:ln>
                  </pic:spPr>
                </pic:pic>
              </a:graphicData>
            </a:graphic>
            <wp14:sizeRelH relativeFrom="margin">
              <wp14:pctWidth>0</wp14:pctWidth>
            </wp14:sizeRelH>
            <wp14:sizeRelV relativeFrom="margin">
              <wp14:pctHeight>0</wp14:pctHeight>
            </wp14:sizeRelV>
          </wp:anchor>
        </w:drawing>
      </w:r>
      <w:r w:rsidR="00451309">
        <w:t xml:space="preserve">Gráfico </w:t>
      </w:r>
      <w:fldSimple w:instr=" SEQ Gráfico \* ARABIC ">
        <w:r w:rsidR="00510D0B">
          <w:rPr>
            <w:noProof/>
          </w:rPr>
          <w:t>22</w:t>
        </w:r>
      </w:fldSimple>
      <w:r w:rsidR="00451309">
        <w:t xml:space="preserve"> Número de Personas que atraviesan la plaza</w:t>
      </w:r>
    </w:p>
    <w:p w14:paraId="11F83885" w14:textId="44389EC2" w:rsidR="009B0BB9" w:rsidRDefault="009B0BB9" w:rsidP="009B0BB9">
      <w:pPr>
        <w:spacing w:after="0" w:line="240" w:lineRule="auto"/>
        <w:rPr>
          <w:rFonts w:ascii="Arial" w:eastAsia="Times New Roman" w:hAnsi="Arial" w:cs="Arial"/>
          <w:color w:val="000000"/>
          <w:sz w:val="24"/>
          <w:szCs w:val="24"/>
          <w:lang w:eastAsia="es-EC"/>
        </w:rPr>
      </w:pPr>
    </w:p>
    <w:p w14:paraId="1177EFED" w14:textId="264BDC3A" w:rsidR="00451309" w:rsidRPr="00A57110" w:rsidRDefault="00451309" w:rsidP="00861C9B">
      <w:pPr>
        <w:spacing w:after="0" w:line="360" w:lineRule="auto"/>
        <w:ind w:left="708" w:firstLine="708"/>
        <w:jc w:val="center"/>
        <w:rPr>
          <w:rFonts w:ascii="Times New Roman" w:eastAsia="Times New Roman" w:hAnsi="Times New Roman" w:cs="Times New Roman"/>
          <w:lang w:eastAsia="es-EC"/>
        </w:rPr>
      </w:pPr>
      <w:r w:rsidRPr="00A57110">
        <w:rPr>
          <w:rFonts w:ascii="Times New Roman" w:hAnsi="Times New Roman" w:cs="Times New Roman"/>
          <w:b/>
        </w:rPr>
        <w:t xml:space="preserve">Fuente: </w:t>
      </w:r>
      <w:r w:rsidRPr="00A57110">
        <w:rPr>
          <w:rFonts w:ascii="Times New Roman" w:eastAsia="Times New Roman" w:hAnsi="Times New Roman" w:cs="Times New Roman"/>
          <w:color w:val="000000"/>
          <w:lang w:eastAsia="es-EC"/>
        </w:rPr>
        <w:t>Ficha de campo 3: Movilidad</w:t>
      </w:r>
    </w:p>
    <w:p w14:paraId="413C0FE5" w14:textId="169AD174" w:rsidR="00451309" w:rsidRPr="00A57110" w:rsidRDefault="00451309" w:rsidP="00861C9B">
      <w:pPr>
        <w:spacing w:after="0" w:line="360" w:lineRule="auto"/>
        <w:ind w:firstLine="708"/>
        <w:jc w:val="center"/>
        <w:rPr>
          <w:rFonts w:ascii="Times New Roman" w:eastAsia="Times New Roman" w:hAnsi="Times New Roman" w:cs="Times New Roman"/>
          <w:color w:val="000000"/>
          <w:lang w:eastAsia="es-EC"/>
        </w:rPr>
      </w:pPr>
      <w:r>
        <w:rPr>
          <w:rFonts w:ascii="Times New Roman" w:eastAsia="Times New Roman" w:hAnsi="Times New Roman" w:cs="Times New Roman"/>
          <w:b/>
          <w:color w:val="000000"/>
          <w:lang w:eastAsia="es-EC"/>
        </w:rPr>
        <w:tab/>
      </w:r>
      <w:r w:rsidRPr="00A57110">
        <w:rPr>
          <w:rFonts w:ascii="Times New Roman" w:eastAsia="Times New Roman" w:hAnsi="Times New Roman" w:cs="Times New Roman"/>
          <w:b/>
          <w:color w:val="000000"/>
          <w:lang w:eastAsia="es-EC"/>
        </w:rPr>
        <w:t>Elaborado por:</w:t>
      </w:r>
      <w:r w:rsidRPr="00A57110">
        <w:rPr>
          <w:rFonts w:ascii="Times New Roman" w:eastAsia="Times New Roman" w:hAnsi="Times New Roman" w:cs="Times New Roman"/>
          <w:color w:val="000000"/>
          <w:lang w:eastAsia="es-EC"/>
        </w:rPr>
        <w:t xml:space="preserve"> Maritza Chicaiza</w:t>
      </w:r>
    </w:p>
    <w:p w14:paraId="383A91E5" w14:textId="45E1CF84" w:rsidR="00451309" w:rsidRPr="00A57110" w:rsidRDefault="00451309" w:rsidP="00861C9B">
      <w:pPr>
        <w:spacing w:after="0" w:line="360" w:lineRule="auto"/>
        <w:jc w:val="center"/>
        <w:rPr>
          <w:rFonts w:ascii="Times New Roman" w:eastAsia="Times New Roman" w:hAnsi="Times New Roman" w:cs="Times New Roman"/>
          <w:sz w:val="24"/>
          <w:szCs w:val="24"/>
          <w:lang w:eastAsia="es-EC"/>
        </w:rPr>
      </w:pPr>
    </w:p>
    <w:p w14:paraId="71F5F376" w14:textId="1AF09905" w:rsidR="00EA3CFD" w:rsidRDefault="00EA3CFD" w:rsidP="009B0BB9">
      <w:pPr>
        <w:spacing w:after="0" w:line="240" w:lineRule="auto"/>
        <w:rPr>
          <w:rFonts w:ascii="Arial" w:eastAsia="Times New Roman" w:hAnsi="Arial" w:cs="Arial"/>
          <w:color w:val="000000"/>
          <w:sz w:val="24"/>
          <w:szCs w:val="24"/>
          <w:lang w:eastAsia="es-EC"/>
        </w:rPr>
      </w:pPr>
    </w:p>
    <w:p w14:paraId="7A9CF6CB" w14:textId="79BC4EC9" w:rsidR="009B0BB9" w:rsidRPr="00A57110" w:rsidRDefault="00451309" w:rsidP="009B0BB9">
      <w:pPr>
        <w:pStyle w:val="Tituloilustraciones"/>
        <w:ind w:firstLine="708"/>
        <w:rPr>
          <w:rFonts w:eastAsia="Times New Roman" w:cs="Times New Roman"/>
          <w:color w:val="000000"/>
          <w:lang w:eastAsia="es-EC"/>
        </w:rPr>
      </w:pPr>
      <w:bookmarkStart w:id="128" w:name="_Toc12132801"/>
      <w:bookmarkStart w:id="129" w:name="_Toc12132868"/>
      <w:r>
        <w:rPr>
          <w:noProof/>
          <w:lang w:eastAsia="es-EC"/>
        </w:rPr>
        <w:lastRenderedPageBreak/>
        <w:drawing>
          <wp:anchor distT="0" distB="0" distL="114300" distR="114300" simplePos="0" relativeHeight="251971584" behindDoc="0" locked="0" layoutInCell="1" allowOverlap="1" wp14:anchorId="63212B52" wp14:editId="3037B452">
            <wp:simplePos x="0" y="0"/>
            <wp:positionH relativeFrom="column">
              <wp:posOffset>747812</wp:posOffset>
            </wp:positionH>
            <wp:positionV relativeFrom="paragraph">
              <wp:posOffset>272415</wp:posOffset>
            </wp:positionV>
            <wp:extent cx="4133850" cy="5345691"/>
            <wp:effectExtent l="0" t="0" r="0" b="7620"/>
            <wp:wrapTopAndBottom/>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extLst>
                        <a:ext uri="{28A0092B-C50C-407E-A947-70E740481C1C}">
                          <a14:useLocalDpi xmlns:a14="http://schemas.microsoft.com/office/drawing/2010/main" val="0"/>
                        </a:ext>
                      </a:extLst>
                    </a:blip>
                    <a:stretch>
                      <a:fillRect/>
                    </a:stretch>
                  </pic:blipFill>
                  <pic:spPr>
                    <a:xfrm>
                      <a:off x="0" y="0"/>
                      <a:ext cx="4133850" cy="5345691"/>
                    </a:xfrm>
                    <a:prstGeom prst="rect">
                      <a:avLst/>
                    </a:prstGeom>
                  </pic:spPr>
                </pic:pic>
              </a:graphicData>
            </a:graphic>
            <wp14:sizeRelH relativeFrom="page">
              <wp14:pctWidth>0</wp14:pctWidth>
            </wp14:sizeRelH>
            <wp14:sizeRelV relativeFrom="page">
              <wp14:pctHeight>0</wp14:pctHeight>
            </wp14:sizeRelV>
          </wp:anchor>
        </w:drawing>
      </w:r>
      <w:r w:rsidR="009B0BB9">
        <w:t xml:space="preserve">Diagrama </w:t>
      </w:r>
      <w:r w:rsidR="009B0BB9">
        <w:rPr>
          <w:noProof/>
        </w:rPr>
        <w:fldChar w:fldCharType="begin"/>
      </w:r>
      <w:r w:rsidR="009B0BB9">
        <w:rPr>
          <w:noProof/>
        </w:rPr>
        <w:instrText xml:space="preserve"> SEQ Diagrama \* ARABIC </w:instrText>
      </w:r>
      <w:r w:rsidR="009B0BB9">
        <w:rPr>
          <w:noProof/>
        </w:rPr>
        <w:fldChar w:fldCharType="separate"/>
      </w:r>
      <w:r w:rsidR="009B0BB9">
        <w:rPr>
          <w:noProof/>
        </w:rPr>
        <w:t>2</w:t>
      </w:r>
      <w:r w:rsidR="009B0BB9">
        <w:rPr>
          <w:noProof/>
        </w:rPr>
        <w:fldChar w:fldCharType="end"/>
      </w:r>
      <w:r w:rsidR="009B0BB9">
        <w:t xml:space="preserve">. </w:t>
      </w:r>
      <w:r w:rsidR="009B0BB9" w:rsidRPr="00E5587B">
        <w:t>Circulaciones de la plaza Chiriboga</w:t>
      </w:r>
      <w:bookmarkEnd w:id="128"/>
      <w:bookmarkEnd w:id="129"/>
    </w:p>
    <w:p w14:paraId="72B4B797" w14:textId="2CB3687D" w:rsidR="009B0BB9" w:rsidRDefault="009B0BB9" w:rsidP="009B0BB9">
      <w:pPr>
        <w:spacing w:after="0" w:line="240" w:lineRule="auto"/>
        <w:ind w:left="360"/>
        <w:jc w:val="center"/>
        <w:rPr>
          <w:rFonts w:ascii="Times New Roman" w:eastAsia="Times New Roman" w:hAnsi="Times New Roman" w:cs="Times New Roman"/>
          <w:sz w:val="24"/>
          <w:szCs w:val="24"/>
          <w:lang w:eastAsia="es-EC"/>
        </w:rPr>
      </w:pPr>
    </w:p>
    <w:p w14:paraId="008B96CA" w14:textId="77777777" w:rsidR="009B0BB9" w:rsidRDefault="009B0BB9" w:rsidP="00013674">
      <w:pPr>
        <w:spacing w:after="0" w:line="240" w:lineRule="auto"/>
        <w:rPr>
          <w:rFonts w:ascii="Times New Roman" w:eastAsia="Times New Roman" w:hAnsi="Times New Roman" w:cs="Times New Roman"/>
          <w:b/>
          <w:color w:val="000000"/>
          <w:lang w:eastAsia="es-EC"/>
        </w:rPr>
      </w:pPr>
    </w:p>
    <w:p w14:paraId="0624645B" w14:textId="77777777" w:rsidR="009B0BB9" w:rsidRPr="00A57110" w:rsidRDefault="009B0BB9" w:rsidP="009B0BB9">
      <w:pPr>
        <w:spacing w:after="0" w:line="240" w:lineRule="auto"/>
        <w:jc w:val="center"/>
        <w:rPr>
          <w:rFonts w:ascii="Times New Roman" w:eastAsia="Times New Roman" w:hAnsi="Times New Roman" w:cs="Times New Roman"/>
          <w:lang w:eastAsia="es-EC"/>
        </w:rPr>
      </w:pPr>
      <w:r w:rsidRPr="00A57110">
        <w:rPr>
          <w:rFonts w:ascii="Times New Roman" w:eastAsia="Times New Roman" w:hAnsi="Times New Roman" w:cs="Times New Roman"/>
          <w:b/>
          <w:color w:val="000000"/>
          <w:lang w:eastAsia="es-EC"/>
        </w:rPr>
        <w:t xml:space="preserve">Fuente: </w:t>
      </w:r>
      <w:r w:rsidRPr="00A57110">
        <w:rPr>
          <w:rFonts w:ascii="Times New Roman" w:eastAsia="Times New Roman" w:hAnsi="Times New Roman" w:cs="Times New Roman"/>
          <w:color w:val="000000"/>
          <w:lang w:eastAsia="es-EC"/>
        </w:rPr>
        <w:t>Observación de campo</w:t>
      </w:r>
    </w:p>
    <w:p w14:paraId="3D2AA78A" w14:textId="77777777" w:rsidR="009B0BB9" w:rsidRPr="00A57110" w:rsidRDefault="009B0BB9" w:rsidP="009B0BB9">
      <w:pPr>
        <w:spacing w:after="0" w:line="240" w:lineRule="auto"/>
        <w:jc w:val="center"/>
        <w:rPr>
          <w:rFonts w:ascii="Times New Roman" w:eastAsia="Times New Roman" w:hAnsi="Times New Roman" w:cs="Times New Roman"/>
          <w:color w:val="000000"/>
          <w:lang w:eastAsia="es-EC"/>
        </w:rPr>
      </w:pPr>
      <w:r w:rsidRPr="00A57110">
        <w:rPr>
          <w:rFonts w:ascii="Times New Roman" w:eastAsia="Times New Roman" w:hAnsi="Times New Roman" w:cs="Times New Roman"/>
          <w:b/>
          <w:color w:val="000000"/>
          <w:lang w:eastAsia="es-EC"/>
        </w:rPr>
        <w:t>Elaborado por:</w:t>
      </w:r>
      <w:r w:rsidRPr="00A57110">
        <w:rPr>
          <w:rFonts w:ascii="Times New Roman" w:eastAsia="Times New Roman" w:hAnsi="Times New Roman" w:cs="Times New Roman"/>
          <w:color w:val="000000"/>
          <w:lang w:eastAsia="es-EC"/>
        </w:rPr>
        <w:t xml:space="preserve"> Maritza Chicaiza</w:t>
      </w:r>
    </w:p>
    <w:p w14:paraId="286A2C1D"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0C2B19FF"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6C910DB9"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13C853FE" w14:textId="77777777" w:rsidR="009B0BB9" w:rsidRDefault="009B0BB9" w:rsidP="009B0BB9">
      <w:pPr>
        <w:spacing w:after="0" w:line="240" w:lineRule="auto"/>
        <w:ind w:left="360"/>
        <w:jc w:val="center"/>
        <w:rPr>
          <w:rFonts w:ascii="Arial" w:eastAsia="Times New Roman" w:hAnsi="Arial" w:cs="Arial"/>
          <w:color w:val="000000"/>
          <w:sz w:val="24"/>
          <w:szCs w:val="24"/>
          <w:lang w:eastAsia="es-EC"/>
        </w:rPr>
      </w:pPr>
    </w:p>
    <w:p w14:paraId="074AEC67" w14:textId="77777777" w:rsidR="009B0BB9" w:rsidRDefault="009B0BB9" w:rsidP="009B0BB9">
      <w:pPr>
        <w:spacing w:after="0" w:line="240" w:lineRule="auto"/>
        <w:ind w:left="360"/>
        <w:jc w:val="center"/>
        <w:rPr>
          <w:rFonts w:ascii="Arial" w:eastAsia="Times New Roman" w:hAnsi="Arial" w:cs="Arial"/>
          <w:color w:val="000000"/>
          <w:sz w:val="24"/>
          <w:szCs w:val="24"/>
          <w:lang w:eastAsia="es-EC"/>
        </w:rPr>
      </w:pPr>
    </w:p>
    <w:p w14:paraId="605BD693" w14:textId="77777777" w:rsidR="009B0BB9" w:rsidRDefault="009B0BB9" w:rsidP="009B0BB9">
      <w:pPr>
        <w:spacing w:after="0" w:line="240" w:lineRule="auto"/>
        <w:ind w:left="360"/>
        <w:jc w:val="center"/>
        <w:rPr>
          <w:rFonts w:ascii="Arial" w:eastAsia="Times New Roman" w:hAnsi="Arial" w:cs="Arial"/>
          <w:color w:val="000000"/>
          <w:sz w:val="24"/>
          <w:szCs w:val="24"/>
          <w:lang w:eastAsia="es-EC"/>
        </w:rPr>
      </w:pPr>
    </w:p>
    <w:p w14:paraId="3E43B738" w14:textId="77777777" w:rsidR="009B0BB9" w:rsidRDefault="009B0BB9" w:rsidP="009B0BB9">
      <w:pPr>
        <w:spacing w:after="0" w:line="240" w:lineRule="auto"/>
        <w:ind w:left="360"/>
        <w:jc w:val="center"/>
        <w:rPr>
          <w:rFonts w:ascii="Arial" w:eastAsia="Times New Roman" w:hAnsi="Arial" w:cs="Arial"/>
          <w:color w:val="000000"/>
          <w:sz w:val="24"/>
          <w:szCs w:val="24"/>
          <w:lang w:eastAsia="es-EC"/>
        </w:rPr>
      </w:pPr>
    </w:p>
    <w:p w14:paraId="46D8B5D0" w14:textId="77777777" w:rsidR="009B0BB9" w:rsidRDefault="009B0BB9" w:rsidP="009B0BB9">
      <w:pPr>
        <w:spacing w:after="0" w:line="240" w:lineRule="auto"/>
        <w:ind w:left="360"/>
        <w:jc w:val="center"/>
        <w:rPr>
          <w:rFonts w:ascii="Arial" w:eastAsia="Times New Roman" w:hAnsi="Arial" w:cs="Arial"/>
          <w:color w:val="000000"/>
          <w:sz w:val="24"/>
          <w:szCs w:val="24"/>
          <w:lang w:eastAsia="es-EC"/>
        </w:rPr>
      </w:pPr>
    </w:p>
    <w:p w14:paraId="02C3B792" w14:textId="77777777" w:rsidR="009B0BB9" w:rsidRDefault="009B0BB9" w:rsidP="009B0BB9">
      <w:pPr>
        <w:spacing w:after="0" w:line="240" w:lineRule="auto"/>
        <w:ind w:left="360"/>
        <w:jc w:val="center"/>
        <w:rPr>
          <w:rFonts w:ascii="Arial" w:eastAsia="Times New Roman" w:hAnsi="Arial" w:cs="Arial"/>
          <w:color w:val="000000"/>
          <w:sz w:val="24"/>
          <w:szCs w:val="24"/>
          <w:lang w:eastAsia="es-EC"/>
        </w:rPr>
      </w:pPr>
    </w:p>
    <w:p w14:paraId="40969302" w14:textId="77777777" w:rsidR="00013674" w:rsidRDefault="00013674" w:rsidP="009B0BB9">
      <w:pPr>
        <w:spacing w:after="0" w:line="240" w:lineRule="auto"/>
        <w:rPr>
          <w:rFonts w:ascii="Times New Roman" w:eastAsia="Times New Roman" w:hAnsi="Times New Roman" w:cs="Times New Roman"/>
          <w:b/>
          <w:color w:val="000000"/>
          <w:lang w:eastAsia="es-EC"/>
        </w:rPr>
      </w:pPr>
    </w:p>
    <w:p w14:paraId="157BC484" w14:textId="77777777" w:rsidR="009B0BB9" w:rsidRPr="00A57110" w:rsidRDefault="009B0BB9" w:rsidP="009B0BB9">
      <w:pPr>
        <w:spacing w:after="0" w:line="240" w:lineRule="auto"/>
        <w:rPr>
          <w:rFonts w:ascii="Times New Roman" w:eastAsia="Times New Roman" w:hAnsi="Times New Roman" w:cs="Times New Roman"/>
          <w:b/>
          <w:color w:val="000000"/>
          <w:lang w:eastAsia="es-EC"/>
        </w:rPr>
      </w:pPr>
    </w:p>
    <w:p w14:paraId="482EB353" w14:textId="77777777" w:rsidR="009B0BB9" w:rsidRPr="007A64B9" w:rsidRDefault="009B0BB9" w:rsidP="009B0BB9">
      <w:pPr>
        <w:pStyle w:val="Tituloilustraciones"/>
        <w:rPr>
          <w:rFonts w:eastAsia="Times New Roman" w:cs="Times New Roman"/>
          <w:lang w:eastAsia="es-EC"/>
        </w:rPr>
      </w:pPr>
      <w:bookmarkStart w:id="130" w:name="_Toc12132915"/>
      <w:bookmarkStart w:id="131" w:name="_Toc13110776"/>
      <w:r w:rsidRPr="00235FE4">
        <w:rPr>
          <w:rFonts w:ascii="Arial" w:eastAsia="Times New Roman" w:hAnsi="Arial" w:cs="Arial"/>
          <w:noProof/>
          <w:color w:val="000000"/>
          <w:sz w:val="24"/>
          <w:szCs w:val="24"/>
          <w:lang w:eastAsia="es-EC"/>
        </w:rPr>
        <w:drawing>
          <wp:anchor distT="0" distB="0" distL="114300" distR="114300" simplePos="0" relativeHeight="251896832" behindDoc="0" locked="0" layoutInCell="1" allowOverlap="1" wp14:anchorId="28DED643" wp14:editId="07CE87A8">
            <wp:simplePos x="0" y="0"/>
            <wp:positionH relativeFrom="column">
              <wp:posOffset>1224915</wp:posOffset>
            </wp:positionH>
            <wp:positionV relativeFrom="paragraph">
              <wp:posOffset>261620</wp:posOffset>
            </wp:positionV>
            <wp:extent cx="3604260" cy="2685415"/>
            <wp:effectExtent l="0" t="0" r="0" b="635"/>
            <wp:wrapNone/>
            <wp:docPr id="17" name="Picture 17" descr="https://lh5.googleusercontent.com/_R5FDsNlr_xVRMVvpmYtvndSHThqtI7oVzlLMTFjMM7qTIZ-ICdniR3gNUgFcoyJbAlqZv6gXTjrZ5vRDQugHT8iO-r3gBZJJxfoyPZp1lubUSHBFcFX8X-YMO5UEOi6bDA1Tm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lh5.googleusercontent.com/_R5FDsNlr_xVRMVvpmYtvndSHThqtI7oVzlLMTFjMM7qTIZ-ICdniR3gNUgFcoyJbAlqZv6gXTjrZ5vRDQugHT8iO-r3gBZJJxfoyPZp1lubUSHBFcFX8X-YMO5UEOi6bDA1Tmck"/>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604260" cy="268541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Foto  </w:t>
      </w:r>
      <w:r>
        <w:rPr>
          <w:noProof/>
        </w:rPr>
        <w:fldChar w:fldCharType="begin"/>
      </w:r>
      <w:r>
        <w:rPr>
          <w:noProof/>
        </w:rPr>
        <w:instrText xml:space="preserve"> SEQ Foto_ \* ARABIC </w:instrText>
      </w:r>
      <w:r>
        <w:rPr>
          <w:noProof/>
        </w:rPr>
        <w:fldChar w:fldCharType="separate"/>
      </w:r>
      <w:r>
        <w:rPr>
          <w:noProof/>
        </w:rPr>
        <w:t>16</w:t>
      </w:r>
      <w:r>
        <w:rPr>
          <w:noProof/>
        </w:rPr>
        <w:fldChar w:fldCharType="end"/>
      </w:r>
      <w:r>
        <w:t xml:space="preserve">. </w:t>
      </w:r>
      <w:r w:rsidRPr="0086770E">
        <w:t>Circulaciones de la Plaza Chiriboga</w:t>
      </w:r>
      <w:bookmarkEnd w:id="130"/>
      <w:bookmarkEnd w:id="131"/>
    </w:p>
    <w:p w14:paraId="42A259E8" w14:textId="77777777" w:rsidR="009B0BB9" w:rsidRDefault="009B0BB9" w:rsidP="009B0BB9">
      <w:pPr>
        <w:spacing w:after="0" w:line="240" w:lineRule="auto"/>
        <w:rPr>
          <w:rFonts w:ascii="Arial" w:eastAsia="Times New Roman" w:hAnsi="Arial" w:cs="Arial"/>
          <w:i/>
          <w:iCs/>
          <w:color w:val="000000"/>
          <w:sz w:val="24"/>
          <w:szCs w:val="24"/>
          <w:lang w:eastAsia="es-EC"/>
        </w:rPr>
      </w:pPr>
    </w:p>
    <w:p w14:paraId="6960028E"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234EE34B"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247288B1"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58F2BCF9"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73489204"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4216A36E"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79889616" w14:textId="77777777" w:rsidR="009B0BB9" w:rsidRDefault="009B0BB9" w:rsidP="009B0BB9">
      <w:pPr>
        <w:tabs>
          <w:tab w:val="left" w:pos="2175"/>
        </w:tabs>
        <w:spacing w:after="0" w:line="240" w:lineRule="auto"/>
        <w:rPr>
          <w:rFonts w:ascii="Times New Roman" w:eastAsia="Times New Roman" w:hAnsi="Times New Roman" w:cs="Times New Roman"/>
          <w:iCs/>
          <w:color w:val="000000"/>
          <w:lang w:eastAsia="es-EC"/>
        </w:rPr>
      </w:pPr>
      <w:r>
        <w:rPr>
          <w:rFonts w:ascii="Times New Roman" w:eastAsia="Times New Roman" w:hAnsi="Times New Roman" w:cs="Times New Roman"/>
          <w:iCs/>
          <w:color w:val="000000"/>
          <w:lang w:eastAsia="es-EC"/>
        </w:rPr>
        <w:tab/>
      </w:r>
    </w:p>
    <w:p w14:paraId="07F2D61D" w14:textId="77777777" w:rsidR="009B0BB9" w:rsidRDefault="009B0BB9" w:rsidP="009B0BB9">
      <w:pPr>
        <w:tabs>
          <w:tab w:val="left" w:pos="2175"/>
        </w:tabs>
        <w:spacing w:after="0" w:line="240" w:lineRule="auto"/>
        <w:rPr>
          <w:rFonts w:ascii="Times New Roman" w:eastAsia="Times New Roman" w:hAnsi="Times New Roman" w:cs="Times New Roman"/>
          <w:iCs/>
          <w:color w:val="000000"/>
          <w:lang w:eastAsia="es-EC"/>
        </w:rPr>
      </w:pPr>
    </w:p>
    <w:p w14:paraId="0A0CBD6D"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25CBBC7E"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140AE29A"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00A3E399"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2A5F1A28"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1D7B4581"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1D262418"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p>
    <w:p w14:paraId="5B436DB8" w14:textId="77777777" w:rsidR="009B0BB9" w:rsidRDefault="009B0BB9" w:rsidP="009B0BB9">
      <w:pPr>
        <w:spacing w:after="0" w:line="240" w:lineRule="auto"/>
        <w:rPr>
          <w:rFonts w:ascii="Times New Roman" w:eastAsia="Times New Roman" w:hAnsi="Times New Roman" w:cs="Times New Roman"/>
          <w:iCs/>
          <w:color w:val="000000"/>
          <w:lang w:eastAsia="es-EC"/>
        </w:rPr>
      </w:pPr>
    </w:p>
    <w:p w14:paraId="44D5087E" w14:textId="77777777" w:rsidR="009B0BB9" w:rsidRDefault="009B0BB9" w:rsidP="009B0BB9">
      <w:pPr>
        <w:spacing w:after="0" w:line="240" w:lineRule="auto"/>
        <w:jc w:val="center"/>
        <w:rPr>
          <w:rFonts w:ascii="Times New Roman" w:eastAsia="Times New Roman" w:hAnsi="Times New Roman" w:cs="Times New Roman"/>
          <w:iCs/>
          <w:color w:val="000000"/>
          <w:lang w:eastAsia="es-EC"/>
        </w:rPr>
      </w:pPr>
      <w:r w:rsidRPr="00C960EB">
        <w:rPr>
          <w:rFonts w:ascii="Times New Roman" w:eastAsia="Times New Roman" w:hAnsi="Times New Roman" w:cs="Times New Roman"/>
          <w:b/>
          <w:iCs/>
          <w:color w:val="000000"/>
          <w:lang w:eastAsia="es-EC"/>
        </w:rPr>
        <w:t>Fuente:</w:t>
      </w:r>
      <w:r w:rsidRPr="005E241E">
        <w:rPr>
          <w:rFonts w:ascii="Times New Roman" w:eastAsia="Times New Roman" w:hAnsi="Times New Roman" w:cs="Times New Roman"/>
          <w:iCs/>
          <w:color w:val="000000"/>
          <w:lang w:eastAsia="es-EC"/>
        </w:rPr>
        <w:t xml:space="preserve"> Archivo personal</w:t>
      </w:r>
    </w:p>
    <w:p w14:paraId="3BB3A76F" w14:textId="77777777" w:rsidR="009B0BB9" w:rsidRPr="005E241E" w:rsidRDefault="009B0BB9" w:rsidP="009B0BB9">
      <w:pPr>
        <w:spacing w:after="0" w:line="240" w:lineRule="auto"/>
        <w:jc w:val="center"/>
        <w:rPr>
          <w:rFonts w:ascii="Times New Roman" w:eastAsia="Times New Roman" w:hAnsi="Times New Roman" w:cs="Times New Roman"/>
          <w:iCs/>
          <w:color w:val="000000"/>
          <w:lang w:eastAsia="es-EC"/>
        </w:rPr>
      </w:pPr>
      <w:r w:rsidRPr="00C960EB">
        <w:rPr>
          <w:rFonts w:ascii="Times New Roman" w:eastAsia="Times New Roman" w:hAnsi="Times New Roman" w:cs="Times New Roman"/>
          <w:b/>
          <w:iCs/>
          <w:color w:val="000000"/>
          <w:lang w:eastAsia="es-EC"/>
        </w:rPr>
        <w:t xml:space="preserve">Elaborado por: </w:t>
      </w:r>
      <w:r w:rsidRPr="005E241E">
        <w:rPr>
          <w:rFonts w:ascii="Times New Roman" w:eastAsia="Times New Roman" w:hAnsi="Times New Roman" w:cs="Times New Roman"/>
          <w:iCs/>
          <w:color w:val="000000"/>
          <w:lang w:eastAsia="es-EC"/>
        </w:rPr>
        <w:t>Maritza Chicaiza</w:t>
      </w:r>
    </w:p>
    <w:p w14:paraId="762B291C" w14:textId="77777777" w:rsidR="009B0BB9" w:rsidRDefault="009B0BB9" w:rsidP="009B0BB9">
      <w:pPr>
        <w:spacing w:after="0" w:line="240" w:lineRule="auto"/>
        <w:rPr>
          <w:rFonts w:ascii="Arial" w:eastAsia="Times New Roman" w:hAnsi="Arial" w:cs="Arial"/>
          <w:i/>
          <w:iCs/>
          <w:color w:val="000000"/>
          <w:sz w:val="24"/>
          <w:szCs w:val="24"/>
          <w:lang w:eastAsia="es-EC"/>
        </w:rPr>
      </w:pPr>
    </w:p>
    <w:p w14:paraId="70D50491" w14:textId="77777777" w:rsidR="009B0BB9" w:rsidRPr="00E7638F" w:rsidRDefault="009B0BB9" w:rsidP="009B0BB9">
      <w:pPr>
        <w:spacing w:after="0" w:line="360" w:lineRule="auto"/>
        <w:rPr>
          <w:rFonts w:ascii="Times New Roman" w:eastAsia="Times New Roman" w:hAnsi="Times New Roman" w:cs="Times New Roman"/>
          <w:i/>
          <w:iCs/>
          <w:color w:val="000000"/>
          <w:sz w:val="24"/>
          <w:szCs w:val="24"/>
          <w:lang w:eastAsia="es-EC"/>
        </w:rPr>
      </w:pPr>
    </w:p>
    <w:p w14:paraId="371D1002" w14:textId="6B927C41" w:rsidR="009B0BB9" w:rsidRDefault="009B0BB9" w:rsidP="009B0BB9">
      <w:pPr>
        <w:spacing w:after="0" w:line="360" w:lineRule="auto"/>
        <w:ind w:left="1416" w:firstLine="852"/>
        <w:rPr>
          <w:rFonts w:ascii="Times New Roman" w:eastAsia="Times New Roman" w:hAnsi="Times New Roman" w:cs="Times New Roman"/>
          <w:b/>
          <w:i/>
          <w:iCs/>
          <w:color w:val="000000"/>
          <w:sz w:val="24"/>
          <w:szCs w:val="24"/>
          <w:lang w:eastAsia="es-EC"/>
        </w:rPr>
      </w:pPr>
      <w:r w:rsidRPr="00E7638F">
        <w:rPr>
          <w:rFonts w:ascii="Times New Roman" w:eastAsia="Times New Roman" w:hAnsi="Times New Roman" w:cs="Times New Roman"/>
          <w:b/>
          <w:i/>
          <w:iCs/>
          <w:color w:val="000000"/>
          <w:sz w:val="24"/>
          <w:szCs w:val="24"/>
          <w:lang w:eastAsia="es-EC"/>
        </w:rPr>
        <w:t>Componente 2: Simbiótico</w:t>
      </w:r>
    </w:p>
    <w:p w14:paraId="6DB5C338" w14:textId="77777777" w:rsidR="00013674" w:rsidRPr="00E7638F" w:rsidRDefault="00013674" w:rsidP="009B0BB9">
      <w:pPr>
        <w:spacing w:after="0" w:line="360" w:lineRule="auto"/>
        <w:ind w:left="1416" w:firstLine="852"/>
        <w:rPr>
          <w:rFonts w:ascii="Times New Roman" w:eastAsia="Times New Roman" w:hAnsi="Times New Roman" w:cs="Times New Roman"/>
          <w:b/>
          <w:sz w:val="24"/>
          <w:szCs w:val="24"/>
          <w:lang w:eastAsia="es-EC"/>
        </w:rPr>
      </w:pPr>
    </w:p>
    <w:p w14:paraId="70FBF4C4" w14:textId="710F340D" w:rsidR="009B0BB9" w:rsidRDefault="009B0BB9" w:rsidP="009B0BB9">
      <w:pPr>
        <w:spacing w:after="0" w:line="360" w:lineRule="auto"/>
        <w:ind w:left="708" w:firstLine="993"/>
        <w:rPr>
          <w:rFonts w:ascii="Times New Roman" w:eastAsia="Times New Roman" w:hAnsi="Times New Roman" w:cs="Times New Roman"/>
          <w:b/>
          <w:iCs/>
          <w:color w:val="000000"/>
          <w:sz w:val="24"/>
          <w:szCs w:val="24"/>
          <w:lang w:eastAsia="es-EC"/>
        </w:rPr>
      </w:pPr>
      <w:r w:rsidRPr="00E7638F">
        <w:rPr>
          <w:rFonts w:ascii="Times New Roman" w:eastAsia="Times New Roman" w:hAnsi="Times New Roman" w:cs="Times New Roman"/>
          <w:b/>
          <w:iCs/>
          <w:color w:val="000000"/>
          <w:sz w:val="24"/>
          <w:szCs w:val="24"/>
          <w:lang w:eastAsia="es-EC"/>
        </w:rPr>
        <w:t>Indicador: Mobiliario urbano</w:t>
      </w:r>
      <w:r>
        <w:rPr>
          <w:rFonts w:ascii="Times New Roman" w:eastAsia="Times New Roman" w:hAnsi="Times New Roman" w:cs="Times New Roman"/>
          <w:b/>
          <w:iCs/>
          <w:color w:val="000000"/>
          <w:sz w:val="24"/>
          <w:szCs w:val="24"/>
          <w:lang w:eastAsia="es-EC"/>
        </w:rPr>
        <w:t xml:space="preserve"> de la </w:t>
      </w:r>
      <w:r w:rsidRPr="00E7638F">
        <w:rPr>
          <w:rFonts w:ascii="Times New Roman" w:eastAsia="Times New Roman" w:hAnsi="Times New Roman" w:cs="Times New Roman"/>
          <w:b/>
          <w:iCs/>
          <w:color w:val="000000"/>
          <w:sz w:val="24"/>
          <w:szCs w:val="24"/>
          <w:lang w:eastAsia="es-EC"/>
        </w:rPr>
        <w:t>Plaza Chiriboga</w:t>
      </w:r>
    </w:p>
    <w:p w14:paraId="6F4CC889" w14:textId="77777777" w:rsidR="00013674" w:rsidRPr="00E7638F" w:rsidRDefault="00013674" w:rsidP="009B0BB9">
      <w:pPr>
        <w:spacing w:after="0" w:line="360" w:lineRule="auto"/>
        <w:ind w:left="708" w:firstLine="993"/>
        <w:rPr>
          <w:rFonts w:ascii="Times New Roman" w:eastAsia="Times New Roman" w:hAnsi="Times New Roman" w:cs="Times New Roman"/>
          <w:b/>
          <w:sz w:val="24"/>
          <w:szCs w:val="24"/>
          <w:lang w:eastAsia="es-EC"/>
        </w:rPr>
      </w:pPr>
    </w:p>
    <w:p w14:paraId="0CE9ED74" w14:textId="77777777" w:rsidR="009B0BB9" w:rsidRDefault="009B0BB9" w:rsidP="009B0BB9">
      <w:pPr>
        <w:spacing w:after="0" w:line="360" w:lineRule="auto"/>
        <w:ind w:left="1701" w:firstLine="852"/>
        <w:jc w:val="both"/>
        <w:rPr>
          <w:rFonts w:ascii="Times New Roman" w:eastAsia="Times New Roman" w:hAnsi="Times New Roman" w:cs="Times New Roman"/>
          <w:color w:val="000000"/>
          <w:sz w:val="24"/>
          <w:szCs w:val="24"/>
          <w:lang w:eastAsia="es-EC"/>
        </w:rPr>
      </w:pPr>
      <w:r w:rsidRPr="00E7638F">
        <w:rPr>
          <w:rFonts w:ascii="Times New Roman" w:eastAsia="Times New Roman" w:hAnsi="Times New Roman" w:cs="Times New Roman"/>
          <w:color w:val="000000"/>
          <w:sz w:val="24"/>
          <w:szCs w:val="24"/>
          <w:lang w:eastAsia="es-EC"/>
        </w:rPr>
        <w:t>En la plaza no existen bancas, basureros o iluminación ornamental,</w:t>
      </w:r>
      <w:r>
        <w:rPr>
          <w:rFonts w:ascii="Times New Roman" w:eastAsia="Times New Roman" w:hAnsi="Times New Roman" w:cs="Times New Roman"/>
          <w:color w:val="000000"/>
          <w:sz w:val="24"/>
          <w:szCs w:val="24"/>
          <w:lang w:eastAsia="es-EC"/>
        </w:rPr>
        <w:t xml:space="preserve"> se ilumina con el alumbrado público de la calle, existe un solo poste con 4 luminarias en toda la plaza,</w:t>
      </w:r>
      <w:r w:rsidRPr="00E7638F">
        <w:rPr>
          <w:rFonts w:ascii="Times New Roman" w:eastAsia="Times New Roman" w:hAnsi="Times New Roman" w:cs="Times New Roman"/>
          <w:color w:val="000000"/>
          <w:sz w:val="24"/>
          <w:szCs w:val="24"/>
          <w:lang w:eastAsia="es-EC"/>
        </w:rPr>
        <w:t xml:space="preserve"> en días de feria</w:t>
      </w:r>
      <w:r>
        <w:rPr>
          <w:rFonts w:ascii="Times New Roman" w:eastAsia="Times New Roman" w:hAnsi="Times New Roman" w:cs="Times New Roman"/>
          <w:color w:val="000000"/>
          <w:sz w:val="24"/>
          <w:szCs w:val="24"/>
          <w:lang w:eastAsia="es-EC"/>
        </w:rPr>
        <w:t>,</w:t>
      </w:r>
      <w:r w:rsidRPr="00E7638F">
        <w:rPr>
          <w:rFonts w:ascii="Times New Roman" w:eastAsia="Times New Roman" w:hAnsi="Times New Roman" w:cs="Times New Roman"/>
          <w:color w:val="000000"/>
          <w:sz w:val="24"/>
          <w:szCs w:val="24"/>
          <w:lang w:eastAsia="es-EC"/>
        </w:rPr>
        <w:t xml:space="preserve"> un improvisado patio de comidas provee a los compradores un espacio para descansar y servirse alg</w:t>
      </w:r>
      <w:r>
        <w:rPr>
          <w:rFonts w:ascii="Times New Roman" w:eastAsia="Times New Roman" w:hAnsi="Times New Roman" w:cs="Times New Roman"/>
          <w:color w:val="000000"/>
          <w:sz w:val="24"/>
          <w:szCs w:val="24"/>
          <w:lang w:eastAsia="es-EC"/>
        </w:rPr>
        <w:t>uno</w:t>
      </w:r>
      <w:r w:rsidRPr="00E7638F">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de los </w:t>
      </w:r>
      <w:r w:rsidRPr="00E7638F">
        <w:rPr>
          <w:rFonts w:ascii="Times New Roman" w:eastAsia="Times New Roman" w:hAnsi="Times New Roman" w:cs="Times New Roman"/>
          <w:color w:val="000000"/>
          <w:sz w:val="24"/>
          <w:szCs w:val="24"/>
          <w:lang w:eastAsia="es-EC"/>
        </w:rPr>
        <w:t>plato</w:t>
      </w:r>
      <w:r>
        <w:rPr>
          <w:rFonts w:ascii="Times New Roman" w:eastAsia="Times New Roman" w:hAnsi="Times New Roman" w:cs="Times New Roman"/>
          <w:color w:val="000000"/>
          <w:sz w:val="24"/>
          <w:szCs w:val="24"/>
          <w:lang w:eastAsia="es-EC"/>
        </w:rPr>
        <w:t>s</w:t>
      </w:r>
      <w:r w:rsidRPr="00E7638F">
        <w:rPr>
          <w:rFonts w:ascii="Times New Roman" w:eastAsia="Times New Roman" w:hAnsi="Times New Roman" w:cs="Times New Roman"/>
          <w:color w:val="000000"/>
          <w:sz w:val="24"/>
          <w:szCs w:val="24"/>
          <w:lang w:eastAsia="es-EC"/>
        </w:rPr>
        <w:t xml:space="preserve"> tradicional</w:t>
      </w:r>
      <w:r>
        <w:rPr>
          <w:rFonts w:ascii="Times New Roman" w:eastAsia="Times New Roman" w:hAnsi="Times New Roman" w:cs="Times New Roman"/>
          <w:color w:val="000000"/>
          <w:sz w:val="24"/>
          <w:szCs w:val="24"/>
          <w:lang w:eastAsia="es-EC"/>
        </w:rPr>
        <w:t>es</w:t>
      </w:r>
      <w:r w:rsidRPr="00E7638F">
        <w:rPr>
          <w:rFonts w:ascii="Times New Roman" w:eastAsia="Times New Roman" w:hAnsi="Times New Roman" w:cs="Times New Roman"/>
          <w:color w:val="000000"/>
          <w:sz w:val="24"/>
          <w:szCs w:val="24"/>
          <w:lang w:eastAsia="es-EC"/>
        </w:rPr>
        <w:t xml:space="preserve"> que se expenden en gran variedad, existen</w:t>
      </w:r>
      <w:r>
        <w:rPr>
          <w:rFonts w:ascii="Times New Roman" w:eastAsia="Times New Roman" w:hAnsi="Times New Roman" w:cs="Times New Roman"/>
          <w:color w:val="000000"/>
          <w:sz w:val="24"/>
          <w:szCs w:val="24"/>
          <w:lang w:eastAsia="es-EC"/>
        </w:rPr>
        <w:t xml:space="preserve"> también</w:t>
      </w:r>
      <w:r w:rsidRPr="00E7638F">
        <w:rPr>
          <w:rFonts w:ascii="Times New Roman" w:eastAsia="Times New Roman" w:hAnsi="Times New Roman" w:cs="Times New Roman"/>
          <w:color w:val="000000"/>
          <w:sz w:val="24"/>
          <w:szCs w:val="24"/>
          <w:lang w:eastAsia="es-EC"/>
        </w:rPr>
        <w:t xml:space="preserve"> pequeños locales de comida en los portales</w:t>
      </w:r>
      <w:r>
        <w:rPr>
          <w:rFonts w:ascii="Times New Roman" w:eastAsia="Times New Roman" w:hAnsi="Times New Roman" w:cs="Times New Roman"/>
          <w:color w:val="000000"/>
          <w:sz w:val="24"/>
          <w:szCs w:val="24"/>
          <w:lang w:eastAsia="es-EC"/>
        </w:rPr>
        <w:t xml:space="preserve"> mientras</w:t>
      </w:r>
      <w:r w:rsidRPr="00E7638F">
        <w:rPr>
          <w:rFonts w:ascii="Times New Roman" w:eastAsia="Times New Roman" w:hAnsi="Times New Roman" w:cs="Times New Roman"/>
          <w:color w:val="000000"/>
          <w:sz w:val="24"/>
          <w:szCs w:val="24"/>
          <w:lang w:eastAsia="es-EC"/>
        </w:rPr>
        <w:t xml:space="preserve"> las personas suelen encontrar espacios para sentarse en las gradas de los portales. Otra posibilidad es la costumbre que tienen los locales de colocar bancos en sus ingresos, </w:t>
      </w:r>
      <w:r>
        <w:rPr>
          <w:rFonts w:ascii="Times New Roman" w:eastAsia="Times New Roman" w:hAnsi="Times New Roman" w:cs="Times New Roman"/>
          <w:color w:val="000000"/>
          <w:sz w:val="24"/>
          <w:szCs w:val="24"/>
          <w:lang w:eastAsia="es-EC"/>
        </w:rPr>
        <w:t xml:space="preserve">siendo una </w:t>
      </w:r>
      <w:r w:rsidRPr="00E7638F">
        <w:rPr>
          <w:rFonts w:ascii="Times New Roman" w:eastAsia="Times New Roman" w:hAnsi="Times New Roman" w:cs="Times New Roman"/>
          <w:color w:val="000000"/>
          <w:sz w:val="24"/>
          <w:szCs w:val="24"/>
          <w:lang w:eastAsia="es-EC"/>
        </w:rPr>
        <w:t>particularidad</w:t>
      </w:r>
      <w:r>
        <w:rPr>
          <w:rFonts w:ascii="Times New Roman" w:eastAsia="Times New Roman" w:hAnsi="Times New Roman" w:cs="Times New Roman"/>
          <w:color w:val="000000"/>
          <w:sz w:val="24"/>
          <w:szCs w:val="24"/>
          <w:lang w:eastAsia="es-EC"/>
        </w:rPr>
        <w:t xml:space="preserve"> </w:t>
      </w:r>
      <w:r w:rsidRPr="00E7638F">
        <w:rPr>
          <w:rFonts w:ascii="Times New Roman" w:eastAsia="Times New Roman" w:hAnsi="Times New Roman" w:cs="Times New Roman"/>
          <w:color w:val="000000"/>
          <w:sz w:val="24"/>
          <w:szCs w:val="24"/>
          <w:lang w:eastAsia="es-EC"/>
        </w:rPr>
        <w:t>muy común fuera de los locales tradicionales del centro.</w:t>
      </w:r>
    </w:p>
    <w:p w14:paraId="05474480" w14:textId="77777777" w:rsidR="009B0BB9" w:rsidRDefault="009B0BB9" w:rsidP="009B0BB9">
      <w:pPr>
        <w:spacing w:after="0" w:line="360" w:lineRule="auto"/>
        <w:ind w:left="1701" w:firstLine="852"/>
        <w:jc w:val="both"/>
        <w:rPr>
          <w:rFonts w:ascii="Times New Roman" w:eastAsia="Times New Roman" w:hAnsi="Times New Roman" w:cs="Times New Roman"/>
          <w:color w:val="000000"/>
          <w:sz w:val="24"/>
          <w:szCs w:val="24"/>
          <w:lang w:eastAsia="es-EC"/>
        </w:rPr>
      </w:pPr>
    </w:p>
    <w:p w14:paraId="688675F5" w14:textId="77777777" w:rsidR="009B0BB9" w:rsidRPr="00685CA2" w:rsidRDefault="009B0BB9" w:rsidP="009B0BB9">
      <w:pPr>
        <w:pStyle w:val="Tituloilustraciones"/>
        <w:ind w:left="708" w:firstLine="708"/>
        <w:rPr>
          <w:rFonts w:eastAsia="Times New Roman" w:cs="Times New Roman"/>
          <w:lang w:eastAsia="es-EC"/>
        </w:rPr>
      </w:pPr>
      <w:bookmarkStart w:id="132" w:name="_Toc12132916"/>
      <w:bookmarkStart w:id="133" w:name="_Toc13110777"/>
      <w:r>
        <w:rPr>
          <w:noProof/>
          <w:lang w:eastAsia="es-EC"/>
        </w:rPr>
        <w:lastRenderedPageBreak/>
        <w:drawing>
          <wp:anchor distT="0" distB="0" distL="114300" distR="114300" simplePos="0" relativeHeight="251925504" behindDoc="0" locked="0" layoutInCell="1" allowOverlap="1" wp14:anchorId="1936FE2B" wp14:editId="512333E2">
            <wp:simplePos x="0" y="0"/>
            <wp:positionH relativeFrom="column">
              <wp:posOffset>1207476</wp:posOffset>
            </wp:positionH>
            <wp:positionV relativeFrom="paragraph">
              <wp:posOffset>229870</wp:posOffset>
            </wp:positionV>
            <wp:extent cx="3711575" cy="2357120"/>
            <wp:effectExtent l="0" t="0" r="3175" b="5080"/>
            <wp:wrapTopAndBottom/>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extLst>
                        <a:ext uri="{28A0092B-C50C-407E-A947-70E740481C1C}">
                          <a14:useLocalDpi xmlns:a14="http://schemas.microsoft.com/office/drawing/2010/main" val="0"/>
                        </a:ext>
                      </a:extLst>
                    </a:blip>
                    <a:stretch>
                      <a:fillRect/>
                    </a:stretch>
                  </pic:blipFill>
                  <pic:spPr>
                    <a:xfrm>
                      <a:off x="0" y="0"/>
                      <a:ext cx="3711575" cy="2357120"/>
                    </a:xfrm>
                    <a:prstGeom prst="rect">
                      <a:avLst/>
                    </a:prstGeom>
                  </pic:spPr>
                </pic:pic>
              </a:graphicData>
            </a:graphic>
            <wp14:sizeRelH relativeFrom="margin">
              <wp14:pctWidth>0</wp14:pctWidth>
            </wp14:sizeRelH>
            <wp14:sizeRelV relativeFrom="margin">
              <wp14:pctHeight>0</wp14:pctHeight>
            </wp14:sizeRelV>
          </wp:anchor>
        </w:drawing>
      </w:r>
      <w:r>
        <w:t xml:space="preserve">Foto  </w:t>
      </w:r>
      <w:r>
        <w:rPr>
          <w:noProof/>
        </w:rPr>
        <w:fldChar w:fldCharType="begin"/>
      </w:r>
      <w:r>
        <w:rPr>
          <w:noProof/>
        </w:rPr>
        <w:instrText xml:space="preserve"> SEQ Foto_ \* ARABIC </w:instrText>
      </w:r>
      <w:r>
        <w:rPr>
          <w:noProof/>
        </w:rPr>
        <w:fldChar w:fldCharType="separate"/>
      </w:r>
      <w:r>
        <w:rPr>
          <w:noProof/>
        </w:rPr>
        <w:t>17</w:t>
      </w:r>
      <w:r>
        <w:rPr>
          <w:noProof/>
        </w:rPr>
        <w:fldChar w:fldCharType="end"/>
      </w:r>
      <w:r>
        <w:t xml:space="preserve">. </w:t>
      </w:r>
      <w:r w:rsidRPr="00122817">
        <w:t>Mobiliario negocios privados</w:t>
      </w:r>
      <w:bookmarkEnd w:id="132"/>
      <w:bookmarkEnd w:id="133"/>
    </w:p>
    <w:p w14:paraId="096822C8" w14:textId="77777777" w:rsidR="009B0BB9" w:rsidRDefault="009B0BB9" w:rsidP="009B0BB9">
      <w:pPr>
        <w:spacing w:after="0" w:line="240" w:lineRule="auto"/>
        <w:ind w:left="1845" w:firstLine="708"/>
        <w:jc w:val="center"/>
        <w:rPr>
          <w:rFonts w:ascii="Times New Roman" w:eastAsia="Times New Roman" w:hAnsi="Times New Roman" w:cs="Times New Roman"/>
          <w:iCs/>
          <w:color w:val="000000"/>
          <w:lang w:eastAsia="es-EC"/>
        </w:rPr>
      </w:pPr>
      <w:r w:rsidRPr="00C960EB">
        <w:rPr>
          <w:rFonts w:ascii="Times New Roman" w:eastAsia="Times New Roman" w:hAnsi="Times New Roman" w:cs="Times New Roman"/>
          <w:b/>
          <w:iCs/>
          <w:color w:val="000000"/>
          <w:lang w:eastAsia="es-EC"/>
        </w:rPr>
        <w:t>Fuente:</w:t>
      </w:r>
      <w:r w:rsidRPr="005E241E">
        <w:rPr>
          <w:rFonts w:ascii="Times New Roman" w:eastAsia="Times New Roman" w:hAnsi="Times New Roman" w:cs="Times New Roman"/>
          <w:iCs/>
          <w:color w:val="000000"/>
          <w:lang w:eastAsia="es-EC"/>
        </w:rPr>
        <w:t xml:space="preserve"> Archivo personal</w:t>
      </w:r>
    </w:p>
    <w:p w14:paraId="7B0AFFE9" w14:textId="77777777" w:rsidR="009B0BB9" w:rsidRPr="005E241E" w:rsidRDefault="009B0BB9" w:rsidP="009B0BB9">
      <w:pPr>
        <w:spacing w:after="0" w:line="240" w:lineRule="auto"/>
        <w:ind w:left="1416" w:firstLine="708"/>
        <w:jc w:val="center"/>
        <w:rPr>
          <w:rFonts w:ascii="Times New Roman" w:eastAsia="Times New Roman" w:hAnsi="Times New Roman" w:cs="Times New Roman"/>
          <w:iCs/>
          <w:color w:val="000000"/>
          <w:lang w:eastAsia="es-EC"/>
        </w:rPr>
      </w:pPr>
      <w:r w:rsidRPr="00C960EB">
        <w:rPr>
          <w:rFonts w:ascii="Times New Roman" w:eastAsia="Times New Roman" w:hAnsi="Times New Roman" w:cs="Times New Roman"/>
          <w:b/>
          <w:iCs/>
          <w:color w:val="000000"/>
          <w:lang w:eastAsia="es-EC"/>
        </w:rPr>
        <w:t xml:space="preserve">Elaborado por: </w:t>
      </w:r>
      <w:r w:rsidRPr="005E241E">
        <w:rPr>
          <w:rFonts w:ascii="Times New Roman" w:eastAsia="Times New Roman" w:hAnsi="Times New Roman" w:cs="Times New Roman"/>
          <w:iCs/>
          <w:color w:val="000000"/>
          <w:lang w:eastAsia="es-EC"/>
        </w:rPr>
        <w:t>Maritza Chicaiza</w:t>
      </w:r>
    </w:p>
    <w:p w14:paraId="700882C1" w14:textId="77777777" w:rsidR="009B0BB9" w:rsidRPr="00E7638F" w:rsidRDefault="009B0BB9" w:rsidP="009B0BB9">
      <w:pPr>
        <w:spacing w:after="0" w:line="360" w:lineRule="auto"/>
        <w:ind w:left="1701" w:firstLine="852"/>
        <w:jc w:val="both"/>
        <w:rPr>
          <w:rFonts w:ascii="Times New Roman" w:eastAsia="Times New Roman" w:hAnsi="Times New Roman" w:cs="Times New Roman"/>
          <w:sz w:val="24"/>
          <w:szCs w:val="24"/>
          <w:lang w:eastAsia="es-EC"/>
        </w:rPr>
      </w:pPr>
    </w:p>
    <w:p w14:paraId="118D22B9" w14:textId="77777777" w:rsidR="009B0BB9" w:rsidRDefault="009B0BB9" w:rsidP="009B0BB9">
      <w:pPr>
        <w:spacing w:after="0" w:line="360" w:lineRule="auto"/>
        <w:ind w:left="1701" w:firstLine="423"/>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E</w:t>
      </w:r>
      <w:r w:rsidRPr="00E7638F">
        <w:rPr>
          <w:rFonts w:ascii="Times New Roman" w:eastAsia="Times New Roman" w:hAnsi="Times New Roman" w:cs="Times New Roman"/>
          <w:color w:val="000000"/>
          <w:sz w:val="24"/>
          <w:szCs w:val="24"/>
          <w:lang w:eastAsia="es-EC"/>
        </w:rPr>
        <w:t>n cuanto a lo simbiótico de su mobiliario,</w:t>
      </w:r>
      <w:r>
        <w:rPr>
          <w:rFonts w:ascii="Times New Roman" w:eastAsia="Times New Roman" w:hAnsi="Times New Roman" w:cs="Times New Roman"/>
          <w:color w:val="000000"/>
          <w:sz w:val="24"/>
          <w:szCs w:val="24"/>
          <w:lang w:eastAsia="es-EC"/>
        </w:rPr>
        <w:t xml:space="preserve"> l</w:t>
      </w:r>
      <w:r w:rsidRPr="00E7638F">
        <w:rPr>
          <w:rFonts w:ascii="Times New Roman" w:eastAsia="Times New Roman" w:hAnsi="Times New Roman" w:cs="Times New Roman"/>
          <w:color w:val="000000"/>
          <w:sz w:val="24"/>
          <w:szCs w:val="24"/>
          <w:lang w:eastAsia="es-EC"/>
        </w:rPr>
        <w:t>a</w:t>
      </w:r>
      <w:r>
        <w:rPr>
          <w:rFonts w:ascii="Times New Roman" w:eastAsia="Times New Roman" w:hAnsi="Times New Roman" w:cs="Times New Roman"/>
          <w:color w:val="000000"/>
          <w:sz w:val="24"/>
          <w:szCs w:val="24"/>
          <w:lang w:eastAsia="es-EC"/>
        </w:rPr>
        <w:t xml:space="preserve"> </w:t>
      </w:r>
      <w:r w:rsidRPr="00E7638F">
        <w:rPr>
          <w:rFonts w:ascii="Times New Roman" w:eastAsia="Times New Roman" w:hAnsi="Times New Roman" w:cs="Times New Roman"/>
          <w:color w:val="000000"/>
          <w:sz w:val="24"/>
          <w:szCs w:val="24"/>
          <w:lang w:eastAsia="es-EC"/>
        </w:rPr>
        <w:t>estancia</w:t>
      </w:r>
      <w:r>
        <w:rPr>
          <w:rFonts w:ascii="Times New Roman" w:eastAsia="Times New Roman" w:hAnsi="Times New Roman" w:cs="Times New Roman"/>
          <w:color w:val="000000"/>
          <w:sz w:val="24"/>
          <w:szCs w:val="24"/>
          <w:lang w:eastAsia="es-EC"/>
        </w:rPr>
        <w:t xml:space="preserve"> en la plaza se ve </w:t>
      </w:r>
      <w:r w:rsidRPr="00E7638F">
        <w:rPr>
          <w:rFonts w:ascii="Times New Roman" w:eastAsia="Times New Roman" w:hAnsi="Times New Roman" w:cs="Times New Roman"/>
          <w:color w:val="000000"/>
          <w:sz w:val="24"/>
          <w:szCs w:val="24"/>
          <w:lang w:eastAsia="es-EC"/>
        </w:rPr>
        <w:t>provocada p</w:t>
      </w:r>
      <w:r>
        <w:rPr>
          <w:rFonts w:ascii="Times New Roman" w:eastAsia="Times New Roman" w:hAnsi="Times New Roman" w:cs="Times New Roman"/>
          <w:color w:val="000000"/>
          <w:sz w:val="24"/>
          <w:szCs w:val="24"/>
          <w:lang w:eastAsia="es-EC"/>
        </w:rPr>
        <w:t>or</w:t>
      </w:r>
      <w:r w:rsidRPr="00E7638F">
        <w:rPr>
          <w:rFonts w:ascii="Times New Roman" w:eastAsia="Times New Roman" w:hAnsi="Times New Roman" w:cs="Times New Roman"/>
          <w:color w:val="000000"/>
          <w:sz w:val="24"/>
          <w:szCs w:val="24"/>
          <w:lang w:eastAsia="es-EC"/>
        </w:rPr>
        <w:t xml:space="preserve"> el consumo de alimentos</w:t>
      </w:r>
      <w:r>
        <w:rPr>
          <w:rFonts w:ascii="Times New Roman" w:eastAsia="Times New Roman" w:hAnsi="Times New Roman" w:cs="Times New Roman"/>
          <w:color w:val="000000"/>
          <w:sz w:val="24"/>
          <w:szCs w:val="24"/>
          <w:lang w:eastAsia="es-EC"/>
        </w:rPr>
        <w:t xml:space="preserve"> tradicionales que</w:t>
      </w:r>
      <w:r w:rsidRPr="00E7638F">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propician </w:t>
      </w:r>
      <w:r w:rsidRPr="00E7638F">
        <w:rPr>
          <w:rFonts w:ascii="Times New Roman" w:eastAsia="Times New Roman" w:hAnsi="Times New Roman" w:cs="Times New Roman"/>
          <w:color w:val="000000"/>
          <w:sz w:val="24"/>
          <w:szCs w:val="24"/>
          <w:lang w:eastAsia="es-EC"/>
        </w:rPr>
        <w:t>momentos de encuentros y complicidades al compartir la incomodidad del espacio, las bancas colocadas fuera de los comercios obligan a una familiaridad con los propietarios que las colocan para la gente y no necesariamente para los clientes.</w:t>
      </w:r>
    </w:p>
    <w:p w14:paraId="512F7497" w14:textId="747EBA96" w:rsidR="009B0BB9" w:rsidRPr="00013674" w:rsidRDefault="00861C9B" w:rsidP="00013674">
      <w:pPr>
        <w:pStyle w:val="Tituloilustraciones"/>
        <w:ind w:left="708" w:firstLine="708"/>
        <w:rPr>
          <w:rFonts w:eastAsia="Times New Roman" w:cs="Times New Roman"/>
          <w:color w:val="000000"/>
          <w:lang w:eastAsia="es-EC"/>
        </w:rPr>
      </w:pPr>
      <w:bookmarkStart w:id="134" w:name="_Toc12132917"/>
      <w:bookmarkStart w:id="135" w:name="_Toc13110778"/>
      <w:r>
        <w:rPr>
          <w:noProof/>
          <w:lang w:eastAsia="es-EC"/>
        </w:rPr>
        <w:drawing>
          <wp:anchor distT="0" distB="0" distL="114300" distR="114300" simplePos="0" relativeHeight="251911168" behindDoc="0" locked="0" layoutInCell="1" allowOverlap="1" wp14:anchorId="304D6EB8" wp14:editId="3BBF22C1">
            <wp:simplePos x="0" y="0"/>
            <wp:positionH relativeFrom="page">
              <wp:posOffset>3275463</wp:posOffset>
            </wp:positionH>
            <wp:positionV relativeFrom="paragraph">
              <wp:posOffset>263221</wp:posOffset>
            </wp:positionV>
            <wp:extent cx="3125337" cy="2273589"/>
            <wp:effectExtent l="0" t="0" r="0" b="0"/>
            <wp:wrapNone/>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cstate="print">
                      <a:extLst>
                        <a:ext uri="{28A0092B-C50C-407E-A947-70E740481C1C}">
                          <a14:useLocalDpi xmlns:a14="http://schemas.microsoft.com/office/drawing/2010/main" val="0"/>
                        </a:ext>
                      </a:extLst>
                    </a:blip>
                    <a:stretch>
                      <a:fillRect/>
                    </a:stretch>
                  </pic:blipFill>
                  <pic:spPr>
                    <a:xfrm>
                      <a:off x="0" y="0"/>
                      <a:ext cx="3128674" cy="2276016"/>
                    </a:xfrm>
                    <a:prstGeom prst="rect">
                      <a:avLst/>
                    </a:prstGeom>
                  </pic:spPr>
                </pic:pic>
              </a:graphicData>
            </a:graphic>
            <wp14:sizeRelH relativeFrom="margin">
              <wp14:pctWidth>0</wp14:pctWidth>
            </wp14:sizeRelH>
            <wp14:sizeRelV relativeFrom="margin">
              <wp14:pctHeight>0</wp14:pctHeight>
            </wp14:sizeRelV>
          </wp:anchor>
        </w:drawing>
      </w:r>
      <w:r w:rsidR="009B0BB9">
        <w:t xml:space="preserve">Foto  </w:t>
      </w:r>
      <w:r w:rsidR="009B0BB9">
        <w:rPr>
          <w:noProof/>
        </w:rPr>
        <w:fldChar w:fldCharType="begin"/>
      </w:r>
      <w:r w:rsidR="009B0BB9">
        <w:rPr>
          <w:noProof/>
        </w:rPr>
        <w:instrText xml:space="preserve"> SEQ Foto_ \* ARABIC </w:instrText>
      </w:r>
      <w:r w:rsidR="009B0BB9">
        <w:rPr>
          <w:noProof/>
        </w:rPr>
        <w:fldChar w:fldCharType="separate"/>
      </w:r>
      <w:r w:rsidR="009B0BB9">
        <w:rPr>
          <w:noProof/>
        </w:rPr>
        <w:t>18</w:t>
      </w:r>
      <w:r w:rsidR="009B0BB9">
        <w:rPr>
          <w:noProof/>
        </w:rPr>
        <w:fldChar w:fldCharType="end"/>
      </w:r>
      <w:r w:rsidR="009B0BB9">
        <w:t xml:space="preserve">. </w:t>
      </w:r>
      <w:r w:rsidR="009B0BB9" w:rsidRPr="00D10E77">
        <w:t>Patio de comidas- Plaza Chiriboga</w:t>
      </w:r>
      <w:bookmarkEnd w:id="134"/>
      <w:bookmarkEnd w:id="135"/>
    </w:p>
    <w:p w14:paraId="2498A37E" w14:textId="1FAE1595" w:rsidR="009B0BB9" w:rsidRDefault="009B0BB9" w:rsidP="009B0BB9">
      <w:pPr>
        <w:spacing w:after="0" w:line="240" w:lineRule="auto"/>
        <w:ind w:left="360"/>
        <w:jc w:val="center"/>
        <w:rPr>
          <w:rFonts w:ascii="Times New Roman" w:eastAsia="Times New Roman" w:hAnsi="Times New Roman" w:cs="Times New Roman"/>
          <w:b/>
          <w:lang w:eastAsia="es-EC"/>
        </w:rPr>
      </w:pPr>
    </w:p>
    <w:p w14:paraId="0EC4DC10" w14:textId="77777777" w:rsidR="009B0BB9" w:rsidRDefault="009B0BB9" w:rsidP="009B0BB9">
      <w:pPr>
        <w:spacing w:after="0" w:line="240" w:lineRule="auto"/>
        <w:ind w:left="360"/>
        <w:jc w:val="center"/>
        <w:rPr>
          <w:rFonts w:ascii="Times New Roman" w:eastAsia="Times New Roman" w:hAnsi="Times New Roman" w:cs="Times New Roman"/>
          <w:b/>
          <w:lang w:eastAsia="es-EC"/>
        </w:rPr>
      </w:pPr>
    </w:p>
    <w:p w14:paraId="313B09A3" w14:textId="77777777" w:rsidR="009B0BB9" w:rsidRDefault="009B0BB9" w:rsidP="009B0BB9">
      <w:pPr>
        <w:spacing w:after="0" w:line="240" w:lineRule="auto"/>
        <w:ind w:left="360"/>
        <w:jc w:val="center"/>
        <w:rPr>
          <w:rFonts w:ascii="Times New Roman" w:eastAsia="Times New Roman" w:hAnsi="Times New Roman" w:cs="Times New Roman"/>
          <w:b/>
          <w:lang w:eastAsia="es-EC"/>
        </w:rPr>
      </w:pPr>
    </w:p>
    <w:p w14:paraId="40ED720E" w14:textId="77777777" w:rsidR="009B0BB9" w:rsidRDefault="009B0BB9" w:rsidP="009B0BB9">
      <w:pPr>
        <w:spacing w:after="0" w:line="240" w:lineRule="auto"/>
        <w:ind w:left="360"/>
        <w:jc w:val="center"/>
        <w:rPr>
          <w:rFonts w:ascii="Times New Roman" w:eastAsia="Times New Roman" w:hAnsi="Times New Roman" w:cs="Times New Roman"/>
          <w:b/>
          <w:lang w:eastAsia="es-EC"/>
        </w:rPr>
      </w:pPr>
    </w:p>
    <w:p w14:paraId="703D53A2" w14:textId="77777777" w:rsidR="009B0BB9" w:rsidRDefault="009B0BB9" w:rsidP="009B0BB9">
      <w:pPr>
        <w:spacing w:after="0" w:line="240" w:lineRule="auto"/>
        <w:ind w:left="360"/>
        <w:jc w:val="center"/>
        <w:rPr>
          <w:rFonts w:ascii="Times New Roman" w:eastAsia="Times New Roman" w:hAnsi="Times New Roman" w:cs="Times New Roman"/>
          <w:b/>
          <w:lang w:eastAsia="es-EC"/>
        </w:rPr>
      </w:pPr>
    </w:p>
    <w:p w14:paraId="7BBE51CD" w14:textId="77777777" w:rsidR="009B0BB9" w:rsidRDefault="009B0BB9" w:rsidP="009B0BB9">
      <w:pPr>
        <w:spacing w:after="0" w:line="240" w:lineRule="auto"/>
        <w:ind w:left="360"/>
        <w:jc w:val="center"/>
        <w:rPr>
          <w:rFonts w:ascii="Times New Roman" w:eastAsia="Times New Roman" w:hAnsi="Times New Roman" w:cs="Times New Roman"/>
          <w:b/>
          <w:lang w:eastAsia="es-EC"/>
        </w:rPr>
      </w:pPr>
    </w:p>
    <w:p w14:paraId="4F5531AA" w14:textId="77777777" w:rsidR="009B0BB9" w:rsidRDefault="009B0BB9" w:rsidP="009B0BB9">
      <w:pPr>
        <w:spacing w:after="0" w:line="240" w:lineRule="auto"/>
        <w:ind w:left="360"/>
        <w:jc w:val="center"/>
        <w:rPr>
          <w:rFonts w:ascii="Times New Roman" w:eastAsia="Times New Roman" w:hAnsi="Times New Roman" w:cs="Times New Roman"/>
          <w:b/>
          <w:lang w:eastAsia="es-EC"/>
        </w:rPr>
      </w:pPr>
    </w:p>
    <w:p w14:paraId="125F1AE8" w14:textId="77777777" w:rsidR="009B0BB9" w:rsidRDefault="009B0BB9" w:rsidP="009B0BB9">
      <w:pPr>
        <w:spacing w:after="0" w:line="240" w:lineRule="auto"/>
        <w:ind w:left="360"/>
        <w:jc w:val="center"/>
        <w:rPr>
          <w:rFonts w:ascii="Times New Roman" w:eastAsia="Times New Roman" w:hAnsi="Times New Roman" w:cs="Times New Roman"/>
          <w:b/>
          <w:lang w:eastAsia="es-EC"/>
        </w:rPr>
      </w:pPr>
    </w:p>
    <w:p w14:paraId="6597E915" w14:textId="77777777" w:rsidR="009B0BB9" w:rsidRDefault="009B0BB9" w:rsidP="009B0BB9">
      <w:pPr>
        <w:spacing w:after="0" w:line="240" w:lineRule="auto"/>
        <w:ind w:left="360"/>
        <w:jc w:val="center"/>
        <w:rPr>
          <w:rFonts w:ascii="Times New Roman" w:eastAsia="Times New Roman" w:hAnsi="Times New Roman" w:cs="Times New Roman"/>
          <w:b/>
          <w:lang w:eastAsia="es-EC"/>
        </w:rPr>
      </w:pPr>
    </w:p>
    <w:p w14:paraId="0FD5AA51" w14:textId="77777777" w:rsidR="009B0BB9" w:rsidRDefault="009B0BB9" w:rsidP="009B0BB9">
      <w:pPr>
        <w:spacing w:after="0" w:line="240" w:lineRule="auto"/>
        <w:ind w:left="360"/>
        <w:jc w:val="center"/>
        <w:rPr>
          <w:rFonts w:ascii="Times New Roman" w:eastAsia="Times New Roman" w:hAnsi="Times New Roman" w:cs="Times New Roman"/>
          <w:b/>
          <w:lang w:eastAsia="es-EC"/>
        </w:rPr>
      </w:pPr>
    </w:p>
    <w:p w14:paraId="12F3972E" w14:textId="77777777" w:rsidR="009B0BB9" w:rsidRDefault="009B0BB9" w:rsidP="009B0BB9">
      <w:pPr>
        <w:spacing w:after="0" w:line="240" w:lineRule="auto"/>
        <w:ind w:left="360"/>
        <w:jc w:val="center"/>
        <w:rPr>
          <w:rFonts w:ascii="Times New Roman" w:eastAsia="Times New Roman" w:hAnsi="Times New Roman" w:cs="Times New Roman"/>
          <w:b/>
          <w:lang w:eastAsia="es-EC"/>
        </w:rPr>
      </w:pPr>
    </w:p>
    <w:p w14:paraId="25FB8A91" w14:textId="77777777" w:rsidR="009B0BB9" w:rsidRDefault="009B0BB9" w:rsidP="009B0BB9">
      <w:pPr>
        <w:spacing w:after="0" w:line="240" w:lineRule="auto"/>
        <w:ind w:left="360"/>
        <w:jc w:val="center"/>
        <w:rPr>
          <w:rFonts w:ascii="Times New Roman" w:eastAsia="Times New Roman" w:hAnsi="Times New Roman" w:cs="Times New Roman"/>
          <w:b/>
          <w:lang w:eastAsia="es-EC"/>
        </w:rPr>
      </w:pPr>
    </w:p>
    <w:p w14:paraId="3DFFA1C3" w14:textId="77777777" w:rsidR="009B0BB9" w:rsidRPr="00A57110" w:rsidRDefault="009B0BB9" w:rsidP="009B0BB9">
      <w:pPr>
        <w:spacing w:after="0" w:line="240" w:lineRule="auto"/>
        <w:ind w:left="360"/>
        <w:jc w:val="center"/>
        <w:rPr>
          <w:rFonts w:ascii="Times New Roman" w:eastAsia="Times New Roman" w:hAnsi="Times New Roman" w:cs="Times New Roman"/>
          <w:b/>
          <w:lang w:eastAsia="es-EC"/>
        </w:rPr>
      </w:pPr>
    </w:p>
    <w:p w14:paraId="12ED7B74" w14:textId="77777777" w:rsidR="009B0BB9" w:rsidRDefault="009B0BB9" w:rsidP="009B0BB9">
      <w:pPr>
        <w:spacing w:after="0" w:line="240" w:lineRule="auto"/>
        <w:rPr>
          <w:rFonts w:ascii="Arial" w:eastAsia="Times New Roman" w:hAnsi="Arial" w:cs="Arial"/>
          <w:color w:val="000000"/>
          <w:sz w:val="24"/>
          <w:szCs w:val="24"/>
          <w:shd w:val="clear" w:color="auto" w:fill="FF00FF"/>
          <w:lang w:eastAsia="es-EC"/>
        </w:rPr>
      </w:pPr>
    </w:p>
    <w:p w14:paraId="2EA51AC9" w14:textId="77777777" w:rsidR="00861C9B" w:rsidRDefault="00861C9B" w:rsidP="009B0BB9">
      <w:pPr>
        <w:spacing w:after="0" w:line="240" w:lineRule="auto"/>
        <w:jc w:val="center"/>
        <w:rPr>
          <w:rFonts w:ascii="Times New Roman" w:eastAsia="Times New Roman" w:hAnsi="Times New Roman" w:cs="Times New Roman"/>
          <w:b/>
          <w:iCs/>
          <w:color w:val="000000"/>
          <w:lang w:eastAsia="es-EC"/>
        </w:rPr>
      </w:pPr>
    </w:p>
    <w:p w14:paraId="3BA5BACD" w14:textId="77777777" w:rsidR="009B0BB9" w:rsidRDefault="009B0BB9" w:rsidP="00861C9B">
      <w:pPr>
        <w:spacing w:after="0" w:line="240" w:lineRule="auto"/>
        <w:ind w:left="708" w:firstLine="708"/>
        <w:jc w:val="center"/>
        <w:rPr>
          <w:rFonts w:ascii="Times New Roman" w:eastAsia="Times New Roman" w:hAnsi="Times New Roman" w:cs="Times New Roman"/>
          <w:iCs/>
          <w:color w:val="000000"/>
          <w:lang w:eastAsia="es-EC"/>
        </w:rPr>
      </w:pPr>
      <w:r w:rsidRPr="00C960EB">
        <w:rPr>
          <w:rFonts w:ascii="Times New Roman" w:eastAsia="Times New Roman" w:hAnsi="Times New Roman" w:cs="Times New Roman"/>
          <w:b/>
          <w:iCs/>
          <w:color w:val="000000"/>
          <w:lang w:eastAsia="es-EC"/>
        </w:rPr>
        <w:t>Fuente:</w:t>
      </w:r>
      <w:r w:rsidRPr="005E241E">
        <w:rPr>
          <w:rFonts w:ascii="Times New Roman" w:eastAsia="Times New Roman" w:hAnsi="Times New Roman" w:cs="Times New Roman"/>
          <w:iCs/>
          <w:color w:val="000000"/>
          <w:lang w:eastAsia="es-EC"/>
        </w:rPr>
        <w:t xml:space="preserve"> Archivo personal</w:t>
      </w:r>
    </w:p>
    <w:p w14:paraId="48327820" w14:textId="40FAB922" w:rsidR="009B0BB9" w:rsidRDefault="009B0BB9" w:rsidP="00861C9B">
      <w:pPr>
        <w:spacing w:after="0" w:line="240" w:lineRule="auto"/>
        <w:ind w:left="708" w:firstLine="708"/>
        <w:jc w:val="center"/>
        <w:rPr>
          <w:rFonts w:ascii="Times New Roman" w:eastAsia="Times New Roman" w:hAnsi="Times New Roman" w:cs="Times New Roman"/>
          <w:iCs/>
          <w:color w:val="000000"/>
          <w:lang w:eastAsia="es-EC"/>
        </w:rPr>
      </w:pPr>
      <w:r w:rsidRPr="00C960EB">
        <w:rPr>
          <w:rFonts w:ascii="Times New Roman" w:eastAsia="Times New Roman" w:hAnsi="Times New Roman" w:cs="Times New Roman"/>
          <w:b/>
          <w:iCs/>
          <w:color w:val="000000"/>
          <w:lang w:eastAsia="es-EC"/>
        </w:rPr>
        <w:t xml:space="preserve">Elaborado por: </w:t>
      </w:r>
      <w:r w:rsidRPr="005E241E">
        <w:rPr>
          <w:rFonts w:ascii="Times New Roman" w:eastAsia="Times New Roman" w:hAnsi="Times New Roman" w:cs="Times New Roman"/>
          <w:iCs/>
          <w:color w:val="000000"/>
          <w:lang w:eastAsia="es-EC"/>
        </w:rPr>
        <w:t>Maritza Chicaiza</w:t>
      </w:r>
    </w:p>
    <w:p w14:paraId="5337305A" w14:textId="42EC5DD7" w:rsidR="009B0BB9" w:rsidRDefault="009B0BB9" w:rsidP="009B0BB9">
      <w:pPr>
        <w:spacing w:after="0" w:line="360" w:lineRule="auto"/>
        <w:ind w:left="1416" w:firstLine="852"/>
        <w:jc w:val="both"/>
        <w:rPr>
          <w:rFonts w:ascii="Times New Roman" w:eastAsia="Times New Roman" w:hAnsi="Times New Roman" w:cs="Times New Roman"/>
          <w:b/>
          <w:i/>
          <w:iCs/>
          <w:color w:val="000000"/>
          <w:sz w:val="24"/>
          <w:szCs w:val="24"/>
          <w:lang w:eastAsia="es-EC"/>
        </w:rPr>
      </w:pPr>
      <w:r w:rsidRPr="0051609B">
        <w:rPr>
          <w:rFonts w:ascii="Times New Roman" w:eastAsia="Times New Roman" w:hAnsi="Times New Roman" w:cs="Times New Roman"/>
          <w:b/>
          <w:i/>
          <w:iCs/>
          <w:color w:val="000000"/>
          <w:sz w:val="24"/>
          <w:szCs w:val="24"/>
          <w:lang w:eastAsia="es-EC"/>
        </w:rPr>
        <w:lastRenderedPageBreak/>
        <w:t>Componente 2: Simbiótico</w:t>
      </w:r>
    </w:p>
    <w:p w14:paraId="00D8E24B" w14:textId="77777777" w:rsidR="00013674" w:rsidRPr="0051609B" w:rsidRDefault="00013674" w:rsidP="009B0BB9">
      <w:pPr>
        <w:spacing w:after="0" w:line="360" w:lineRule="auto"/>
        <w:ind w:left="1416" w:firstLine="852"/>
        <w:jc w:val="both"/>
        <w:rPr>
          <w:rFonts w:ascii="Times New Roman" w:eastAsia="Times New Roman" w:hAnsi="Times New Roman" w:cs="Times New Roman"/>
          <w:b/>
          <w:sz w:val="24"/>
          <w:szCs w:val="24"/>
          <w:lang w:eastAsia="es-EC"/>
        </w:rPr>
      </w:pPr>
    </w:p>
    <w:p w14:paraId="0746C68A" w14:textId="1B6DFAEA" w:rsidR="009B0BB9" w:rsidRDefault="009B0BB9" w:rsidP="009B0BB9">
      <w:pPr>
        <w:spacing w:after="0" w:line="360" w:lineRule="auto"/>
        <w:ind w:left="708" w:firstLine="993"/>
        <w:jc w:val="both"/>
        <w:rPr>
          <w:rFonts w:ascii="Times New Roman" w:eastAsia="Times New Roman" w:hAnsi="Times New Roman" w:cs="Times New Roman"/>
          <w:b/>
          <w:iCs/>
          <w:color w:val="000000"/>
          <w:sz w:val="24"/>
          <w:szCs w:val="24"/>
          <w:lang w:eastAsia="es-EC"/>
        </w:rPr>
      </w:pPr>
      <w:r w:rsidRPr="0051609B">
        <w:rPr>
          <w:rFonts w:ascii="Times New Roman" w:eastAsia="Times New Roman" w:hAnsi="Times New Roman" w:cs="Times New Roman"/>
          <w:b/>
          <w:iCs/>
          <w:color w:val="000000"/>
          <w:sz w:val="24"/>
          <w:szCs w:val="24"/>
          <w:lang w:eastAsia="es-EC"/>
        </w:rPr>
        <w:t>Indicador: Usos de suelo-Plaza Chiriboga</w:t>
      </w:r>
    </w:p>
    <w:p w14:paraId="653FA82A" w14:textId="77777777" w:rsidR="00013674" w:rsidRPr="0051609B" w:rsidRDefault="00013674" w:rsidP="009B0BB9">
      <w:pPr>
        <w:spacing w:after="0" w:line="360" w:lineRule="auto"/>
        <w:ind w:left="708" w:firstLine="993"/>
        <w:jc w:val="both"/>
        <w:rPr>
          <w:rFonts w:ascii="Times New Roman" w:eastAsia="Times New Roman" w:hAnsi="Times New Roman" w:cs="Times New Roman"/>
          <w:b/>
          <w:sz w:val="24"/>
          <w:szCs w:val="24"/>
          <w:lang w:eastAsia="es-EC"/>
        </w:rPr>
      </w:pPr>
    </w:p>
    <w:p w14:paraId="413B4771"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C7699E">
        <w:rPr>
          <w:rFonts w:ascii="Times New Roman" w:eastAsia="Times New Roman" w:hAnsi="Times New Roman" w:cs="Times New Roman"/>
          <w:color w:val="000000"/>
          <w:sz w:val="24"/>
          <w:szCs w:val="24"/>
          <w:lang w:eastAsia="es-EC"/>
        </w:rPr>
        <w:t xml:space="preserve">Las casas </w:t>
      </w:r>
      <w:r>
        <w:rPr>
          <w:rFonts w:ascii="Times New Roman" w:eastAsia="Times New Roman" w:hAnsi="Times New Roman" w:cs="Times New Roman"/>
          <w:color w:val="000000"/>
          <w:sz w:val="24"/>
          <w:szCs w:val="24"/>
          <w:lang w:eastAsia="es-EC"/>
        </w:rPr>
        <w:t>(</w:t>
      </w:r>
      <w:r w:rsidRPr="00C7699E">
        <w:rPr>
          <w:rFonts w:ascii="Times New Roman" w:eastAsia="Times New Roman" w:hAnsi="Times New Roman" w:cs="Times New Roman"/>
          <w:color w:val="000000"/>
          <w:sz w:val="24"/>
          <w:szCs w:val="24"/>
          <w:lang w:eastAsia="es-EC"/>
        </w:rPr>
        <w:t>principalmente de dos pisos</w:t>
      </w:r>
      <w:r>
        <w:rPr>
          <w:rFonts w:ascii="Times New Roman" w:eastAsia="Times New Roman" w:hAnsi="Times New Roman" w:cs="Times New Roman"/>
          <w:color w:val="000000"/>
          <w:sz w:val="24"/>
          <w:szCs w:val="24"/>
          <w:lang w:eastAsia="es-EC"/>
        </w:rPr>
        <w:t>),</w:t>
      </w:r>
      <w:r w:rsidRPr="00C7699E">
        <w:rPr>
          <w:rFonts w:ascii="Times New Roman" w:eastAsia="Times New Roman" w:hAnsi="Times New Roman" w:cs="Times New Roman"/>
          <w:color w:val="000000"/>
          <w:sz w:val="24"/>
          <w:szCs w:val="24"/>
          <w:lang w:eastAsia="es-EC"/>
        </w:rPr>
        <w:t xml:space="preserve"> conservan el uso de vivienda en los pisos superiores y el de comercio en las plantas bajas, el comercio</w:t>
      </w:r>
      <w:r>
        <w:rPr>
          <w:rFonts w:ascii="Times New Roman" w:eastAsia="Times New Roman" w:hAnsi="Times New Roman" w:cs="Times New Roman"/>
          <w:color w:val="000000"/>
          <w:sz w:val="24"/>
          <w:szCs w:val="24"/>
          <w:lang w:eastAsia="es-EC"/>
        </w:rPr>
        <w:t xml:space="preserve"> se brinda al</w:t>
      </w:r>
      <w:r w:rsidRPr="00C7699E">
        <w:rPr>
          <w:rFonts w:ascii="Times New Roman" w:eastAsia="Times New Roman" w:hAnsi="Times New Roman" w:cs="Times New Roman"/>
          <w:color w:val="000000"/>
          <w:sz w:val="24"/>
          <w:szCs w:val="24"/>
          <w:lang w:eastAsia="es-EC"/>
        </w:rPr>
        <w:t xml:space="preserve"> por mayor y menor a precios populares.</w:t>
      </w:r>
    </w:p>
    <w:p w14:paraId="1A309371" w14:textId="2CA27B19"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C7699E">
        <w:rPr>
          <w:rFonts w:ascii="Times New Roman" w:eastAsia="Times New Roman" w:hAnsi="Times New Roman" w:cs="Times New Roman"/>
          <w:color w:val="000000"/>
          <w:sz w:val="24"/>
          <w:szCs w:val="24"/>
          <w:lang w:eastAsia="es-EC"/>
        </w:rPr>
        <w:t>Existen dos tipos de comerciantes, los fijos y los feriantes</w:t>
      </w:r>
      <w:r>
        <w:rPr>
          <w:rFonts w:ascii="Times New Roman" w:eastAsia="Times New Roman" w:hAnsi="Times New Roman" w:cs="Times New Roman"/>
          <w:color w:val="000000"/>
          <w:sz w:val="24"/>
          <w:szCs w:val="24"/>
          <w:lang w:eastAsia="es-EC"/>
        </w:rPr>
        <w:t xml:space="preserve">. Según </w:t>
      </w:r>
      <w:r w:rsidRPr="00C7699E">
        <w:rPr>
          <w:rFonts w:ascii="Times New Roman" w:eastAsia="Times New Roman" w:hAnsi="Times New Roman" w:cs="Times New Roman"/>
          <w:color w:val="000000"/>
          <w:sz w:val="24"/>
          <w:szCs w:val="24"/>
          <w:lang w:eastAsia="es-EC"/>
        </w:rPr>
        <w:t xml:space="preserve">datos proporcionados por la Dirección de </w:t>
      </w:r>
      <w:r>
        <w:rPr>
          <w:rFonts w:ascii="Times New Roman" w:eastAsia="Times New Roman" w:hAnsi="Times New Roman" w:cs="Times New Roman"/>
          <w:color w:val="000000"/>
          <w:sz w:val="24"/>
          <w:szCs w:val="24"/>
          <w:lang w:eastAsia="es-EC"/>
        </w:rPr>
        <w:t>P</w:t>
      </w:r>
      <w:r w:rsidRPr="00C7699E">
        <w:rPr>
          <w:rFonts w:ascii="Times New Roman" w:eastAsia="Times New Roman" w:hAnsi="Times New Roman" w:cs="Times New Roman"/>
          <w:color w:val="000000"/>
          <w:sz w:val="24"/>
          <w:szCs w:val="24"/>
          <w:lang w:eastAsia="es-EC"/>
        </w:rPr>
        <w:t>roducción</w:t>
      </w:r>
      <w:r>
        <w:rPr>
          <w:rFonts w:ascii="Times New Roman" w:eastAsia="Times New Roman" w:hAnsi="Times New Roman" w:cs="Times New Roman"/>
          <w:color w:val="000000"/>
          <w:sz w:val="24"/>
          <w:szCs w:val="24"/>
          <w:lang w:eastAsia="es-EC"/>
        </w:rPr>
        <w:t xml:space="preserve"> del GADMUR, </w:t>
      </w:r>
      <w:r w:rsidRPr="00C7699E">
        <w:rPr>
          <w:rFonts w:ascii="Times New Roman" w:eastAsia="Times New Roman" w:hAnsi="Times New Roman" w:cs="Times New Roman"/>
          <w:color w:val="000000"/>
          <w:sz w:val="24"/>
          <w:szCs w:val="24"/>
          <w:lang w:eastAsia="es-EC"/>
        </w:rPr>
        <w:t>la plaza tiene cerca de 300 comerciantes fijos</w:t>
      </w:r>
      <w:r>
        <w:rPr>
          <w:rFonts w:ascii="Times New Roman" w:eastAsia="Times New Roman" w:hAnsi="Times New Roman" w:cs="Times New Roman"/>
          <w:color w:val="000000"/>
          <w:sz w:val="24"/>
          <w:szCs w:val="24"/>
          <w:lang w:eastAsia="es-EC"/>
        </w:rPr>
        <w:t xml:space="preserve"> que se </w:t>
      </w:r>
      <w:r w:rsidRPr="00C7699E">
        <w:rPr>
          <w:rFonts w:ascii="Times New Roman" w:eastAsia="Times New Roman" w:hAnsi="Times New Roman" w:cs="Times New Roman"/>
          <w:color w:val="000000"/>
          <w:sz w:val="24"/>
          <w:szCs w:val="24"/>
          <w:lang w:eastAsia="es-EC"/>
        </w:rPr>
        <w:t>ubican dentro de la plaza en kioscos construidos por ellos</w:t>
      </w:r>
      <w:r>
        <w:rPr>
          <w:rFonts w:ascii="Times New Roman" w:eastAsia="Times New Roman" w:hAnsi="Times New Roman" w:cs="Times New Roman"/>
          <w:color w:val="000000"/>
          <w:sz w:val="24"/>
          <w:szCs w:val="24"/>
          <w:lang w:eastAsia="es-EC"/>
        </w:rPr>
        <w:t xml:space="preserve"> e incluso utilizados para vivienda.</w:t>
      </w:r>
    </w:p>
    <w:p w14:paraId="67FF5369" w14:textId="35D76175" w:rsidR="00861C9B" w:rsidRPr="007A64B9" w:rsidRDefault="00861C9B" w:rsidP="00861C9B">
      <w:pPr>
        <w:pStyle w:val="Tituloilustraciones"/>
        <w:ind w:left="708" w:firstLine="708"/>
        <w:rPr>
          <w:rFonts w:eastAsia="Times New Roman" w:cs="Times New Roman"/>
          <w:color w:val="000000"/>
          <w:lang w:eastAsia="es-EC"/>
        </w:rPr>
      </w:pPr>
      <w:bookmarkStart w:id="136" w:name="_Toc12133013"/>
      <w:bookmarkStart w:id="137" w:name="_Toc13110837"/>
      <w:r>
        <w:rPr>
          <w:noProof/>
          <w:lang w:eastAsia="es-EC"/>
        </w:rPr>
        <w:drawing>
          <wp:anchor distT="0" distB="0" distL="114300" distR="114300" simplePos="0" relativeHeight="252004352" behindDoc="0" locked="0" layoutInCell="1" allowOverlap="1" wp14:anchorId="492FD662" wp14:editId="4BBE2271">
            <wp:simplePos x="0" y="0"/>
            <wp:positionH relativeFrom="column">
              <wp:posOffset>1970613</wp:posOffset>
            </wp:positionH>
            <wp:positionV relativeFrom="paragraph">
              <wp:posOffset>2488413</wp:posOffset>
            </wp:positionV>
            <wp:extent cx="2240280" cy="1314450"/>
            <wp:effectExtent l="0" t="0" r="7620" b="0"/>
            <wp:wrapTopAndBottom/>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extLst>
                        <a:ext uri="{28A0092B-C50C-407E-A947-70E740481C1C}">
                          <a14:useLocalDpi xmlns:a14="http://schemas.microsoft.com/office/drawing/2010/main" val="0"/>
                        </a:ext>
                      </a:extLst>
                    </a:blip>
                    <a:srcRect b="60135"/>
                    <a:stretch/>
                  </pic:blipFill>
                  <pic:spPr bwMode="auto">
                    <a:xfrm>
                      <a:off x="0" y="0"/>
                      <a:ext cx="2240280" cy="13144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2003328" behindDoc="0" locked="0" layoutInCell="1" allowOverlap="1" wp14:anchorId="7E1833AA" wp14:editId="22C2A4AA">
            <wp:simplePos x="0" y="0"/>
            <wp:positionH relativeFrom="margin">
              <wp:posOffset>1971884</wp:posOffset>
            </wp:positionH>
            <wp:positionV relativeFrom="paragraph">
              <wp:posOffset>306070</wp:posOffset>
            </wp:positionV>
            <wp:extent cx="2210435" cy="2186940"/>
            <wp:effectExtent l="0" t="0" r="0" b="3810"/>
            <wp:wrapTopAndBottom/>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extLst>
                        <a:ext uri="{28A0092B-C50C-407E-A947-70E740481C1C}">
                          <a14:useLocalDpi xmlns:a14="http://schemas.microsoft.com/office/drawing/2010/main" val="0"/>
                        </a:ext>
                      </a:extLst>
                    </a:blip>
                    <a:stretch>
                      <a:fillRect/>
                    </a:stretch>
                  </pic:blipFill>
                  <pic:spPr>
                    <a:xfrm>
                      <a:off x="0" y="0"/>
                      <a:ext cx="2210435" cy="2186940"/>
                    </a:xfrm>
                    <a:prstGeom prst="rect">
                      <a:avLst/>
                    </a:prstGeom>
                  </pic:spPr>
                </pic:pic>
              </a:graphicData>
            </a:graphic>
            <wp14:sizeRelH relativeFrom="margin">
              <wp14:pctWidth>0</wp14:pctWidth>
            </wp14:sizeRelH>
            <wp14:sizeRelV relativeFrom="margin">
              <wp14:pctHeight>0</wp14:pctHeight>
            </wp14:sizeRelV>
          </wp:anchor>
        </w:drawing>
      </w:r>
      <w:r>
        <w:t xml:space="preserve">Mapa </w:t>
      </w:r>
      <w:r>
        <w:rPr>
          <w:noProof/>
        </w:rPr>
        <w:fldChar w:fldCharType="begin"/>
      </w:r>
      <w:r>
        <w:rPr>
          <w:noProof/>
        </w:rPr>
        <w:instrText xml:space="preserve"> SEQ Mapa \* ARABIC </w:instrText>
      </w:r>
      <w:r>
        <w:rPr>
          <w:noProof/>
        </w:rPr>
        <w:fldChar w:fldCharType="separate"/>
      </w:r>
      <w:r>
        <w:rPr>
          <w:noProof/>
        </w:rPr>
        <w:t>14</w:t>
      </w:r>
      <w:r>
        <w:rPr>
          <w:noProof/>
        </w:rPr>
        <w:fldChar w:fldCharType="end"/>
      </w:r>
      <w:r>
        <w:t xml:space="preserve">. </w:t>
      </w:r>
      <w:r w:rsidRPr="00B948DD">
        <w:t>Uso de Suelo- Plaza Chiriboga</w:t>
      </w:r>
      <w:bookmarkEnd w:id="136"/>
      <w:bookmarkEnd w:id="137"/>
    </w:p>
    <w:p w14:paraId="2FB904F1" w14:textId="73DCFE74" w:rsidR="00861C9B" w:rsidRDefault="00861C9B" w:rsidP="009B0BB9">
      <w:pPr>
        <w:spacing w:after="0" w:line="360" w:lineRule="auto"/>
        <w:ind w:left="1701" w:firstLine="567"/>
        <w:jc w:val="both"/>
        <w:rPr>
          <w:rFonts w:ascii="Times New Roman" w:eastAsia="Times New Roman" w:hAnsi="Times New Roman" w:cs="Times New Roman"/>
          <w:color w:val="000000"/>
          <w:sz w:val="24"/>
          <w:szCs w:val="24"/>
          <w:lang w:eastAsia="es-EC"/>
        </w:rPr>
      </w:pPr>
    </w:p>
    <w:p w14:paraId="5D0331C3" w14:textId="77777777" w:rsidR="00861C9B" w:rsidRPr="003D4E4E" w:rsidRDefault="00861C9B" w:rsidP="00861C9B">
      <w:pPr>
        <w:spacing w:after="0" w:line="240" w:lineRule="auto"/>
        <w:ind w:left="1416" w:firstLine="708"/>
        <w:jc w:val="center"/>
        <w:rPr>
          <w:rFonts w:ascii="Times New Roman" w:eastAsia="Times New Roman" w:hAnsi="Times New Roman" w:cs="Times New Roman"/>
          <w:color w:val="000000"/>
          <w:lang w:eastAsia="es-EC"/>
        </w:rPr>
      </w:pPr>
      <w:r w:rsidRPr="003D4E4E">
        <w:rPr>
          <w:rFonts w:ascii="Times New Roman" w:eastAsia="Times New Roman" w:hAnsi="Times New Roman" w:cs="Times New Roman"/>
          <w:b/>
          <w:color w:val="000000"/>
          <w:lang w:eastAsia="es-EC"/>
        </w:rPr>
        <w:t>Fuente:</w:t>
      </w:r>
      <w:r w:rsidRPr="003D4E4E">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Dirección de Gestión Territorial</w:t>
      </w:r>
    </w:p>
    <w:p w14:paraId="5AF3FB79" w14:textId="1E109090" w:rsidR="00861C9B" w:rsidRDefault="00861C9B" w:rsidP="00861C9B">
      <w:pPr>
        <w:spacing w:after="0" w:line="360" w:lineRule="auto"/>
        <w:ind w:left="1701" w:firstLine="567"/>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b/>
          <w:color w:val="000000"/>
          <w:lang w:eastAsia="es-EC"/>
        </w:rPr>
        <w:t xml:space="preserve">                         </w:t>
      </w:r>
      <w:r w:rsidRPr="003D4E4E">
        <w:rPr>
          <w:rFonts w:ascii="Times New Roman" w:eastAsia="Times New Roman" w:hAnsi="Times New Roman" w:cs="Times New Roman"/>
          <w:b/>
          <w:color w:val="000000"/>
          <w:lang w:eastAsia="es-EC"/>
        </w:rPr>
        <w:t>Elaborado por:</w:t>
      </w:r>
      <w:r>
        <w:rPr>
          <w:rFonts w:ascii="Times New Roman" w:eastAsia="Times New Roman" w:hAnsi="Times New Roman" w:cs="Times New Roman"/>
          <w:color w:val="000000"/>
          <w:lang w:eastAsia="es-EC"/>
        </w:rPr>
        <w:t xml:space="preserve"> Elena Roskova</w:t>
      </w:r>
    </w:p>
    <w:p w14:paraId="54952446" w14:textId="77777777" w:rsidR="009B0BB9" w:rsidRPr="00C7699E"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C7699E">
        <w:rPr>
          <w:rFonts w:ascii="Times New Roman" w:eastAsia="Times New Roman" w:hAnsi="Times New Roman" w:cs="Times New Roman"/>
          <w:color w:val="000000"/>
          <w:sz w:val="24"/>
          <w:szCs w:val="24"/>
          <w:lang w:eastAsia="es-EC"/>
        </w:rPr>
        <w:lastRenderedPageBreak/>
        <w:t xml:space="preserve">Alrededor de la plaza el número de feriantes varía según el día, junto con ellos también están los denominados rodeadores que son personas contratadas por los vendedores para que expendan los </w:t>
      </w:r>
      <w:r>
        <w:rPr>
          <w:rFonts w:ascii="Times New Roman" w:eastAsia="Times New Roman" w:hAnsi="Times New Roman" w:cs="Times New Roman"/>
          <w:color w:val="000000"/>
          <w:sz w:val="24"/>
          <w:szCs w:val="24"/>
          <w:lang w:eastAsia="es-EC"/>
        </w:rPr>
        <w:t xml:space="preserve">diferentes </w:t>
      </w:r>
      <w:r w:rsidRPr="00C7699E">
        <w:rPr>
          <w:rFonts w:ascii="Times New Roman" w:eastAsia="Times New Roman" w:hAnsi="Times New Roman" w:cs="Times New Roman"/>
          <w:color w:val="000000"/>
          <w:sz w:val="24"/>
          <w:szCs w:val="24"/>
          <w:lang w:eastAsia="es-EC"/>
        </w:rPr>
        <w:t>productos a pie.</w:t>
      </w:r>
    </w:p>
    <w:p w14:paraId="7652A89D"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7451C69D" w14:textId="15C83152" w:rsidR="009B0BB9" w:rsidRDefault="009B0BB9" w:rsidP="009B0BB9">
      <w:pPr>
        <w:spacing w:after="0" w:line="240" w:lineRule="auto"/>
        <w:rPr>
          <w:rFonts w:ascii="Times New Roman" w:eastAsia="Times New Roman" w:hAnsi="Times New Roman" w:cs="Times New Roman"/>
          <w:sz w:val="24"/>
          <w:szCs w:val="24"/>
          <w:lang w:eastAsia="es-EC"/>
        </w:rPr>
      </w:pPr>
    </w:p>
    <w:p w14:paraId="003D5C37" w14:textId="3A942FF3" w:rsidR="009B0BB9" w:rsidRPr="007A64B9" w:rsidRDefault="00CB3414" w:rsidP="009B0BB9">
      <w:pPr>
        <w:pStyle w:val="Tituloilustraciones"/>
        <w:ind w:left="708" w:firstLine="708"/>
        <w:rPr>
          <w:rFonts w:eastAsia="Times New Roman" w:cs="Times New Roman"/>
          <w:lang w:eastAsia="es-EC"/>
        </w:rPr>
      </w:pPr>
      <w:r>
        <w:rPr>
          <w:noProof/>
          <w:lang w:eastAsia="es-EC"/>
        </w:rPr>
        <w:drawing>
          <wp:anchor distT="0" distB="0" distL="114300" distR="114300" simplePos="0" relativeHeight="251992064" behindDoc="0" locked="0" layoutInCell="1" allowOverlap="1" wp14:anchorId="12D01310" wp14:editId="3598A003">
            <wp:simplePos x="0" y="0"/>
            <wp:positionH relativeFrom="column">
              <wp:posOffset>1657985</wp:posOffset>
            </wp:positionH>
            <wp:positionV relativeFrom="paragraph">
              <wp:posOffset>2362200</wp:posOffset>
            </wp:positionV>
            <wp:extent cx="2906395" cy="1974850"/>
            <wp:effectExtent l="19050" t="19050" r="27305" b="25400"/>
            <wp:wrapTopAndBottom/>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extLst>
                        <a:ext uri="{28A0092B-C50C-407E-A947-70E740481C1C}">
                          <a14:useLocalDpi xmlns:a14="http://schemas.microsoft.com/office/drawing/2010/main" val="0"/>
                        </a:ext>
                      </a:extLst>
                    </a:blip>
                    <a:stretch>
                      <a:fillRect/>
                    </a:stretch>
                  </pic:blipFill>
                  <pic:spPr>
                    <a:xfrm>
                      <a:off x="0" y="0"/>
                      <a:ext cx="2906395" cy="1974850"/>
                    </a:xfrm>
                    <a:prstGeom prst="rect">
                      <a:avLst/>
                    </a:prstGeom>
                    <a:ln>
                      <a:solidFill>
                        <a:schemeClr val="accent1">
                          <a:lumMod val="20000"/>
                          <a:lumOff val="80000"/>
                        </a:schemeClr>
                      </a:solidFill>
                    </a:ln>
                  </pic:spPr>
                </pic:pic>
              </a:graphicData>
            </a:graphic>
            <wp14:sizeRelH relativeFrom="margin">
              <wp14:pctWidth>0</wp14:pctWidth>
            </wp14:sizeRelH>
            <wp14:sizeRelV relativeFrom="margin">
              <wp14:pctHeight>0</wp14:pctHeight>
            </wp14:sizeRelV>
          </wp:anchor>
        </w:drawing>
      </w:r>
      <w:r w:rsidR="00A16271">
        <w:rPr>
          <w:noProof/>
          <w:lang w:eastAsia="es-EC"/>
        </w:rPr>
        <w:drawing>
          <wp:anchor distT="0" distB="0" distL="114300" distR="114300" simplePos="0" relativeHeight="251991040" behindDoc="0" locked="0" layoutInCell="1" allowOverlap="1" wp14:anchorId="668896AD" wp14:editId="7575BA0F">
            <wp:simplePos x="0" y="0"/>
            <wp:positionH relativeFrom="column">
              <wp:posOffset>1657985</wp:posOffset>
            </wp:positionH>
            <wp:positionV relativeFrom="paragraph">
              <wp:posOffset>247015</wp:posOffset>
            </wp:positionV>
            <wp:extent cx="2906395" cy="2122170"/>
            <wp:effectExtent l="19050" t="19050" r="27305" b="11430"/>
            <wp:wrapTopAndBottom/>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extLst>
                        <a:ext uri="{28A0092B-C50C-407E-A947-70E740481C1C}">
                          <a14:useLocalDpi xmlns:a14="http://schemas.microsoft.com/office/drawing/2010/main" val="0"/>
                        </a:ext>
                      </a:extLst>
                    </a:blip>
                    <a:stretch>
                      <a:fillRect/>
                    </a:stretch>
                  </pic:blipFill>
                  <pic:spPr>
                    <a:xfrm>
                      <a:off x="0" y="0"/>
                      <a:ext cx="2906395" cy="2122170"/>
                    </a:xfrm>
                    <a:prstGeom prst="rect">
                      <a:avLst/>
                    </a:prstGeom>
                    <a:ln>
                      <a:solidFill>
                        <a:schemeClr val="accent1">
                          <a:lumMod val="20000"/>
                          <a:lumOff val="80000"/>
                        </a:schemeClr>
                      </a:solidFill>
                    </a:ln>
                  </pic:spPr>
                </pic:pic>
              </a:graphicData>
            </a:graphic>
            <wp14:sizeRelH relativeFrom="margin">
              <wp14:pctWidth>0</wp14:pctWidth>
            </wp14:sizeRelH>
            <wp14:sizeRelV relativeFrom="margin">
              <wp14:pctHeight>0</wp14:pctHeight>
            </wp14:sizeRelV>
          </wp:anchor>
        </w:drawing>
      </w:r>
      <w:r w:rsidR="00A16271" w:rsidRPr="00A16271">
        <w:rPr>
          <w:noProof/>
          <w:lang w:eastAsia="es-EC"/>
        </w:rPr>
        <w:t xml:space="preserve"> </w:t>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23</w:t>
      </w:r>
      <w:r w:rsidR="009B0BB9">
        <w:rPr>
          <w:noProof/>
        </w:rPr>
        <w:fldChar w:fldCharType="end"/>
      </w:r>
      <w:r w:rsidR="009B0BB9">
        <w:t xml:space="preserve">. </w:t>
      </w:r>
      <w:r w:rsidR="009B0BB9" w:rsidRPr="00DD1A81">
        <w:t>Porcentaje de encuentros Plaza Chiriboga</w:t>
      </w:r>
    </w:p>
    <w:p w14:paraId="4D07621A" w14:textId="2164FEEB" w:rsidR="009B0BB9" w:rsidRDefault="009B0BB9" w:rsidP="009B0BB9">
      <w:pPr>
        <w:spacing w:after="0" w:line="240" w:lineRule="auto"/>
        <w:rPr>
          <w:rFonts w:ascii="Times New Roman" w:eastAsia="Times New Roman" w:hAnsi="Times New Roman" w:cs="Times New Roman"/>
          <w:sz w:val="24"/>
          <w:szCs w:val="24"/>
          <w:lang w:eastAsia="es-EC"/>
        </w:rPr>
      </w:pPr>
    </w:p>
    <w:p w14:paraId="2F4B5B29" w14:textId="77777777" w:rsidR="009B0BB9" w:rsidRPr="0051609B" w:rsidRDefault="009B0BB9" w:rsidP="009B0BB9">
      <w:pPr>
        <w:spacing w:after="0" w:line="240" w:lineRule="auto"/>
        <w:ind w:left="708" w:firstLine="708"/>
        <w:jc w:val="center"/>
        <w:rPr>
          <w:rFonts w:ascii="Times New Roman" w:eastAsia="Times New Roman" w:hAnsi="Times New Roman" w:cs="Times New Roman"/>
          <w:lang w:eastAsia="es-EC"/>
        </w:rPr>
      </w:pPr>
      <w:r w:rsidRPr="0051609B">
        <w:rPr>
          <w:rFonts w:ascii="Times New Roman" w:eastAsia="Times New Roman" w:hAnsi="Times New Roman" w:cs="Times New Roman"/>
          <w:b/>
          <w:color w:val="000000"/>
          <w:lang w:eastAsia="es-EC"/>
        </w:rPr>
        <w:t>Fuente:</w:t>
      </w:r>
      <w:r>
        <w:rPr>
          <w:rFonts w:ascii="Times New Roman" w:eastAsia="Times New Roman" w:hAnsi="Times New Roman" w:cs="Times New Roman"/>
          <w:b/>
          <w:color w:val="000000"/>
          <w:lang w:eastAsia="es-EC"/>
        </w:rPr>
        <w:t xml:space="preserve"> </w:t>
      </w:r>
      <w:r w:rsidRPr="0051609B">
        <w:rPr>
          <w:rFonts w:ascii="Times New Roman" w:eastAsia="Times New Roman" w:hAnsi="Times New Roman" w:cs="Times New Roman"/>
          <w:color w:val="000000"/>
          <w:lang w:eastAsia="es-EC"/>
        </w:rPr>
        <w:t>Ficha de campo 3: Movilidad</w:t>
      </w:r>
    </w:p>
    <w:p w14:paraId="78F50257" w14:textId="77777777" w:rsidR="009B0BB9" w:rsidRPr="0051609B" w:rsidRDefault="009B0BB9" w:rsidP="009B0BB9">
      <w:pPr>
        <w:spacing w:after="0" w:line="240" w:lineRule="auto"/>
        <w:ind w:left="708" w:firstLine="708"/>
        <w:jc w:val="center"/>
        <w:rPr>
          <w:rFonts w:ascii="Times New Roman" w:eastAsia="Times New Roman" w:hAnsi="Times New Roman" w:cs="Times New Roman"/>
          <w:color w:val="000000"/>
          <w:lang w:eastAsia="es-EC"/>
        </w:rPr>
      </w:pPr>
      <w:r w:rsidRPr="0051609B">
        <w:rPr>
          <w:rFonts w:ascii="Times New Roman" w:eastAsia="Times New Roman" w:hAnsi="Times New Roman" w:cs="Times New Roman"/>
          <w:b/>
          <w:color w:val="000000"/>
          <w:lang w:eastAsia="es-EC"/>
        </w:rPr>
        <w:t>Elaborado por:</w:t>
      </w:r>
      <w:r w:rsidRPr="0051609B">
        <w:rPr>
          <w:rFonts w:ascii="Times New Roman" w:eastAsia="Times New Roman" w:hAnsi="Times New Roman" w:cs="Times New Roman"/>
          <w:color w:val="000000"/>
          <w:lang w:eastAsia="es-EC"/>
        </w:rPr>
        <w:t xml:space="preserve"> Maritza Chicaiza</w:t>
      </w:r>
    </w:p>
    <w:p w14:paraId="6A67CAA0"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2AD54241"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525B8131"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51609B">
        <w:rPr>
          <w:rFonts w:ascii="Times New Roman" w:eastAsia="Times New Roman" w:hAnsi="Times New Roman" w:cs="Times New Roman"/>
          <w:color w:val="000000"/>
          <w:sz w:val="24"/>
          <w:szCs w:val="24"/>
          <w:lang w:eastAsia="es-EC"/>
        </w:rPr>
        <w:t>Las actividades comerciales generan encuentro y convivencia, el uso de suelo de la plaza destinado principalmente</w:t>
      </w:r>
      <w:r>
        <w:rPr>
          <w:rFonts w:ascii="Times New Roman" w:eastAsia="Times New Roman" w:hAnsi="Times New Roman" w:cs="Times New Roman"/>
          <w:color w:val="000000"/>
          <w:sz w:val="24"/>
          <w:szCs w:val="24"/>
          <w:lang w:eastAsia="es-EC"/>
        </w:rPr>
        <w:t xml:space="preserve"> </w:t>
      </w:r>
      <w:r w:rsidRPr="0051609B">
        <w:rPr>
          <w:rFonts w:ascii="Times New Roman" w:eastAsia="Times New Roman" w:hAnsi="Times New Roman" w:cs="Times New Roman"/>
          <w:color w:val="000000"/>
          <w:sz w:val="24"/>
          <w:szCs w:val="24"/>
          <w:lang w:eastAsia="es-EC"/>
        </w:rPr>
        <w:t>a</w:t>
      </w:r>
      <w:r>
        <w:rPr>
          <w:rFonts w:ascii="Times New Roman" w:eastAsia="Times New Roman" w:hAnsi="Times New Roman" w:cs="Times New Roman"/>
          <w:color w:val="000000"/>
          <w:sz w:val="24"/>
          <w:szCs w:val="24"/>
          <w:lang w:eastAsia="es-EC"/>
        </w:rPr>
        <w:t>l</w:t>
      </w:r>
      <w:r w:rsidRPr="0051609B">
        <w:rPr>
          <w:rFonts w:ascii="Times New Roman" w:eastAsia="Times New Roman" w:hAnsi="Times New Roman" w:cs="Times New Roman"/>
          <w:color w:val="000000"/>
          <w:sz w:val="24"/>
          <w:szCs w:val="24"/>
          <w:lang w:eastAsia="es-EC"/>
        </w:rPr>
        <w:t xml:space="preserve"> comercio</w:t>
      </w:r>
      <w:r>
        <w:rPr>
          <w:rFonts w:ascii="Times New Roman" w:eastAsia="Times New Roman" w:hAnsi="Times New Roman" w:cs="Times New Roman"/>
          <w:color w:val="000000"/>
          <w:sz w:val="24"/>
          <w:szCs w:val="24"/>
          <w:lang w:eastAsia="es-EC"/>
        </w:rPr>
        <w:t>,</w:t>
      </w:r>
      <w:r w:rsidRPr="0051609B">
        <w:rPr>
          <w:rFonts w:ascii="Times New Roman" w:eastAsia="Times New Roman" w:hAnsi="Times New Roman" w:cs="Times New Roman"/>
          <w:color w:val="000000"/>
          <w:sz w:val="24"/>
          <w:szCs w:val="24"/>
          <w:lang w:eastAsia="es-EC"/>
        </w:rPr>
        <w:t xml:space="preserve"> atrae y concentra a la población no solo del cantón sino de las ciudades vecinas</w:t>
      </w:r>
      <w:r>
        <w:rPr>
          <w:rFonts w:ascii="Times New Roman" w:eastAsia="Times New Roman" w:hAnsi="Times New Roman" w:cs="Times New Roman"/>
          <w:color w:val="000000"/>
          <w:sz w:val="24"/>
          <w:szCs w:val="24"/>
          <w:lang w:eastAsia="es-EC"/>
        </w:rPr>
        <w:t xml:space="preserve">, por lo que </w:t>
      </w:r>
      <w:r w:rsidRPr="0051609B">
        <w:rPr>
          <w:rFonts w:ascii="Times New Roman" w:eastAsia="Times New Roman" w:hAnsi="Times New Roman" w:cs="Times New Roman"/>
          <w:color w:val="000000"/>
          <w:sz w:val="24"/>
          <w:szCs w:val="24"/>
          <w:lang w:eastAsia="es-EC"/>
        </w:rPr>
        <w:t xml:space="preserve">favorece </w:t>
      </w:r>
      <w:r>
        <w:rPr>
          <w:rFonts w:ascii="Times New Roman" w:eastAsia="Times New Roman" w:hAnsi="Times New Roman" w:cs="Times New Roman"/>
          <w:color w:val="000000"/>
          <w:sz w:val="24"/>
          <w:szCs w:val="24"/>
          <w:lang w:eastAsia="es-EC"/>
        </w:rPr>
        <w:t>a</w:t>
      </w:r>
      <w:r w:rsidRPr="0051609B">
        <w:rPr>
          <w:rFonts w:ascii="Times New Roman" w:eastAsia="Times New Roman" w:hAnsi="Times New Roman" w:cs="Times New Roman"/>
          <w:color w:val="000000"/>
          <w:sz w:val="24"/>
          <w:szCs w:val="24"/>
          <w:lang w:eastAsia="es-EC"/>
        </w:rPr>
        <w:t>l componente simbiótico del sitio.</w:t>
      </w:r>
    </w:p>
    <w:p w14:paraId="1B781CE1" w14:textId="2344FD0B"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p>
    <w:p w14:paraId="69F8A2AD" w14:textId="441F8624" w:rsidR="009B0BB9" w:rsidRDefault="00CB3414" w:rsidP="009B0BB9">
      <w:pPr>
        <w:pStyle w:val="Tituloilustraciones"/>
        <w:ind w:left="708" w:firstLine="708"/>
        <w:rPr>
          <w:rFonts w:eastAsia="Times New Roman" w:cs="Times New Roman"/>
          <w:color w:val="000000"/>
          <w:lang w:eastAsia="es-EC"/>
        </w:rPr>
      </w:pPr>
      <w:bookmarkStart w:id="138" w:name="_Toc12132918"/>
      <w:bookmarkStart w:id="139" w:name="_Toc13110779"/>
      <w:r>
        <w:rPr>
          <w:noProof/>
          <w:lang w:eastAsia="es-EC"/>
        </w:rPr>
        <w:drawing>
          <wp:anchor distT="0" distB="0" distL="114300" distR="114300" simplePos="0" relativeHeight="251910144" behindDoc="0" locked="0" layoutInCell="1" allowOverlap="1" wp14:anchorId="5F1D99C7" wp14:editId="12A315B6">
            <wp:simplePos x="0" y="0"/>
            <wp:positionH relativeFrom="column">
              <wp:posOffset>1685290</wp:posOffset>
            </wp:positionH>
            <wp:positionV relativeFrom="paragraph">
              <wp:posOffset>2218690</wp:posOffset>
            </wp:positionV>
            <wp:extent cx="2580640" cy="1925320"/>
            <wp:effectExtent l="0" t="0" r="0" b="0"/>
            <wp:wrapTopAndBottom/>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2580640" cy="1925320"/>
                    </a:xfrm>
                    <a:prstGeom prst="rect">
                      <a:avLst/>
                    </a:prstGeom>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909120" behindDoc="0" locked="0" layoutInCell="1" allowOverlap="1" wp14:anchorId="010FA737" wp14:editId="64340FF6">
            <wp:simplePos x="0" y="0"/>
            <wp:positionH relativeFrom="column">
              <wp:posOffset>1685290</wp:posOffset>
            </wp:positionH>
            <wp:positionV relativeFrom="paragraph">
              <wp:posOffset>294640</wp:posOffset>
            </wp:positionV>
            <wp:extent cx="2580640" cy="1924050"/>
            <wp:effectExtent l="0" t="0" r="0" b="0"/>
            <wp:wrapTopAndBottom/>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2580640" cy="1924050"/>
                    </a:xfrm>
                    <a:prstGeom prst="rect">
                      <a:avLst/>
                    </a:prstGeom>
                  </pic:spPr>
                </pic:pic>
              </a:graphicData>
            </a:graphic>
            <wp14:sizeRelH relativeFrom="margin">
              <wp14:pctWidth>0</wp14:pctWidth>
            </wp14:sizeRelH>
            <wp14:sizeRelV relativeFrom="margin">
              <wp14:pctHeight>0</wp14:pctHeight>
            </wp14:sizeRelV>
          </wp:anchor>
        </w:drawing>
      </w:r>
      <w:r w:rsidR="009B0BB9">
        <w:t xml:space="preserve">Foto  </w:t>
      </w:r>
      <w:r w:rsidR="009B0BB9">
        <w:rPr>
          <w:noProof/>
        </w:rPr>
        <w:fldChar w:fldCharType="begin"/>
      </w:r>
      <w:r w:rsidR="009B0BB9">
        <w:rPr>
          <w:noProof/>
        </w:rPr>
        <w:instrText xml:space="preserve"> SEQ Foto_ \* ARABIC </w:instrText>
      </w:r>
      <w:r w:rsidR="009B0BB9">
        <w:rPr>
          <w:noProof/>
        </w:rPr>
        <w:fldChar w:fldCharType="separate"/>
      </w:r>
      <w:r w:rsidR="009B0BB9">
        <w:rPr>
          <w:noProof/>
        </w:rPr>
        <w:t>19</w:t>
      </w:r>
      <w:r w:rsidR="009B0BB9">
        <w:rPr>
          <w:noProof/>
        </w:rPr>
        <w:fldChar w:fldCharType="end"/>
      </w:r>
      <w:r w:rsidR="009B0BB9">
        <w:t xml:space="preserve">. </w:t>
      </w:r>
      <w:r w:rsidR="009B0BB9" w:rsidRPr="00E829FF">
        <w:t>Diferencia de Intensidad de Uso- Plaza Chiriboga</w:t>
      </w:r>
      <w:bookmarkEnd w:id="138"/>
      <w:bookmarkEnd w:id="139"/>
    </w:p>
    <w:p w14:paraId="0285B6DF" w14:textId="44D540B0" w:rsidR="009B0BB9" w:rsidRPr="008C51BB" w:rsidRDefault="009B0BB9" w:rsidP="009B0BB9">
      <w:pPr>
        <w:spacing w:after="0" w:line="240" w:lineRule="auto"/>
        <w:ind w:left="360"/>
        <w:jc w:val="center"/>
        <w:rPr>
          <w:rFonts w:ascii="Times New Roman" w:eastAsia="Times New Roman" w:hAnsi="Times New Roman" w:cs="Times New Roman"/>
          <w:b/>
          <w:color w:val="000000"/>
          <w:lang w:eastAsia="es-EC"/>
        </w:rPr>
      </w:pPr>
    </w:p>
    <w:p w14:paraId="5EC52B54" w14:textId="2B751A0E" w:rsidR="009B0BB9" w:rsidRDefault="009B0BB9" w:rsidP="00CB3414">
      <w:pPr>
        <w:spacing w:after="0" w:line="240" w:lineRule="auto"/>
        <w:ind w:left="708" w:firstLine="708"/>
        <w:jc w:val="center"/>
        <w:rPr>
          <w:rFonts w:ascii="Times New Roman" w:eastAsia="Times New Roman" w:hAnsi="Times New Roman" w:cs="Times New Roman"/>
          <w:iCs/>
          <w:color w:val="000000"/>
          <w:lang w:eastAsia="es-EC"/>
        </w:rPr>
      </w:pPr>
      <w:r w:rsidRPr="00C960EB">
        <w:rPr>
          <w:rFonts w:ascii="Times New Roman" w:eastAsia="Times New Roman" w:hAnsi="Times New Roman" w:cs="Times New Roman"/>
          <w:b/>
          <w:iCs/>
          <w:color w:val="000000"/>
          <w:lang w:eastAsia="es-EC"/>
        </w:rPr>
        <w:t>Fuente:</w:t>
      </w:r>
      <w:r w:rsidRPr="005E241E">
        <w:rPr>
          <w:rFonts w:ascii="Times New Roman" w:eastAsia="Times New Roman" w:hAnsi="Times New Roman" w:cs="Times New Roman"/>
          <w:iCs/>
          <w:color w:val="000000"/>
          <w:lang w:eastAsia="es-EC"/>
        </w:rPr>
        <w:t xml:space="preserve"> Archivo personal</w:t>
      </w:r>
    </w:p>
    <w:p w14:paraId="4D1C16B3" w14:textId="260C9038" w:rsidR="009B0BB9" w:rsidRDefault="009B0BB9" w:rsidP="00CB3414">
      <w:pPr>
        <w:spacing w:after="0" w:line="360" w:lineRule="auto"/>
        <w:ind w:left="2832"/>
        <w:jc w:val="both"/>
        <w:rPr>
          <w:rFonts w:ascii="Times New Roman" w:eastAsia="Times New Roman" w:hAnsi="Times New Roman" w:cs="Times New Roman"/>
          <w:color w:val="000000"/>
          <w:sz w:val="24"/>
          <w:szCs w:val="24"/>
          <w:lang w:eastAsia="es-EC"/>
        </w:rPr>
      </w:pPr>
      <w:r w:rsidRPr="00C960EB">
        <w:rPr>
          <w:rFonts w:ascii="Times New Roman" w:eastAsia="Times New Roman" w:hAnsi="Times New Roman" w:cs="Times New Roman"/>
          <w:b/>
          <w:iCs/>
          <w:color w:val="000000"/>
          <w:lang w:eastAsia="es-EC"/>
        </w:rPr>
        <w:t xml:space="preserve">Elaborado por: </w:t>
      </w:r>
      <w:r w:rsidRPr="005E241E">
        <w:rPr>
          <w:rFonts w:ascii="Times New Roman" w:eastAsia="Times New Roman" w:hAnsi="Times New Roman" w:cs="Times New Roman"/>
          <w:iCs/>
          <w:color w:val="000000"/>
          <w:lang w:eastAsia="es-EC"/>
        </w:rPr>
        <w:t>Maritza Chicaiza</w:t>
      </w:r>
    </w:p>
    <w:p w14:paraId="499FB20F"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p>
    <w:p w14:paraId="7D611566"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107EE35E" w14:textId="77777777" w:rsidR="009B0BB9" w:rsidRPr="0018613A" w:rsidRDefault="009B0BB9" w:rsidP="009B0BB9">
      <w:pPr>
        <w:pStyle w:val="Prrafodelista"/>
        <w:numPr>
          <w:ilvl w:val="0"/>
          <w:numId w:val="13"/>
        </w:numPr>
        <w:spacing w:after="0" w:line="240" w:lineRule="auto"/>
        <w:ind w:left="1701"/>
        <w:rPr>
          <w:rFonts w:ascii="Times New Roman" w:eastAsia="Times New Roman" w:hAnsi="Times New Roman" w:cs="Times New Roman"/>
          <w:sz w:val="24"/>
          <w:szCs w:val="24"/>
          <w:lang w:eastAsia="es-EC"/>
        </w:rPr>
      </w:pPr>
      <w:r w:rsidRPr="0018613A">
        <w:rPr>
          <w:rFonts w:ascii="Times New Roman" w:eastAsia="Times New Roman" w:hAnsi="Times New Roman" w:cs="Times New Roman"/>
          <w:b/>
          <w:bCs/>
          <w:color w:val="000000"/>
          <w:sz w:val="24"/>
          <w:szCs w:val="24"/>
          <w:lang w:eastAsia="es-EC"/>
        </w:rPr>
        <w:t xml:space="preserve">Plaza 31 de </w:t>
      </w:r>
      <w:r>
        <w:rPr>
          <w:rFonts w:ascii="Times New Roman" w:eastAsia="Times New Roman" w:hAnsi="Times New Roman" w:cs="Times New Roman"/>
          <w:b/>
          <w:bCs/>
          <w:color w:val="000000"/>
          <w:sz w:val="24"/>
          <w:szCs w:val="24"/>
          <w:lang w:eastAsia="es-EC"/>
        </w:rPr>
        <w:t>m</w:t>
      </w:r>
      <w:r w:rsidRPr="0018613A">
        <w:rPr>
          <w:rFonts w:ascii="Times New Roman" w:eastAsia="Times New Roman" w:hAnsi="Times New Roman" w:cs="Times New Roman"/>
          <w:b/>
          <w:bCs/>
          <w:color w:val="000000"/>
          <w:sz w:val="24"/>
          <w:szCs w:val="24"/>
          <w:lang w:eastAsia="es-EC"/>
        </w:rPr>
        <w:t>ayo</w:t>
      </w:r>
    </w:p>
    <w:p w14:paraId="6EE5439E" w14:textId="77777777" w:rsidR="009B0BB9" w:rsidRDefault="009B0BB9" w:rsidP="009B0BB9">
      <w:pPr>
        <w:spacing w:after="0" w:line="240" w:lineRule="auto"/>
        <w:rPr>
          <w:rFonts w:ascii="Arial" w:eastAsia="Times New Roman" w:hAnsi="Arial" w:cs="Arial"/>
          <w:i/>
          <w:iCs/>
          <w:color w:val="000000"/>
          <w:sz w:val="24"/>
          <w:szCs w:val="24"/>
          <w:lang w:eastAsia="es-EC"/>
        </w:rPr>
      </w:pPr>
    </w:p>
    <w:p w14:paraId="6C60069F" w14:textId="562351B3" w:rsidR="009B0BB9" w:rsidRDefault="009B0BB9" w:rsidP="009B0BB9">
      <w:pPr>
        <w:spacing w:after="0" w:line="360" w:lineRule="auto"/>
        <w:ind w:left="1416" w:firstLine="852"/>
        <w:jc w:val="both"/>
        <w:rPr>
          <w:rFonts w:ascii="Times New Roman" w:eastAsia="Times New Roman" w:hAnsi="Times New Roman" w:cs="Times New Roman"/>
          <w:b/>
          <w:i/>
          <w:iCs/>
          <w:color w:val="000000"/>
          <w:sz w:val="24"/>
          <w:szCs w:val="24"/>
          <w:lang w:eastAsia="es-EC"/>
        </w:rPr>
      </w:pPr>
      <w:r w:rsidRPr="0018613A">
        <w:rPr>
          <w:rFonts w:ascii="Times New Roman" w:eastAsia="Times New Roman" w:hAnsi="Times New Roman" w:cs="Times New Roman"/>
          <w:b/>
          <w:i/>
          <w:iCs/>
          <w:color w:val="000000"/>
          <w:sz w:val="24"/>
          <w:szCs w:val="24"/>
          <w:lang w:eastAsia="es-EC"/>
        </w:rPr>
        <w:t>Componente: Simbiótico</w:t>
      </w:r>
    </w:p>
    <w:p w14:paraId="24021A8B" w14:textId="77777777" w:rsidR="00013674" w:rsidRPr="0018613A" w:rsidRDefault="00013674" w:rsidP="009B0BB9">
      <w:pPr>
        <w:spacing w:after="0" w:line="360" w:lineRule="auto"/>
        <w:ind w:left="1416" w:firstLine="852"/>
        <w:jc w:val="both"/>
        <w:rPr>
          <w:rFonts w:ascii="Times New Roman" w:eastAsia="Times New Roman" w:hAnsi="Times New Roman" w:cs="Times New Roman"/>
          <w:b/>
          <w:sz w:val="24"/>
          <w:szCs w:val="24"/>
          <w:lang w:eastAsia="es-EC"/>
        </w:rPr>
      </w:pPr>
    </w:p>
    <w:p w14:paraId="3AEAF647" w14:textId="7FC10A27" w:rsidR="009B0BB9" w:rsidRDefault="009B0BB9" w:rsidP="009B0BB9">
      <w:pPr>
        <w:spacing w:after="0" w:line="360" w:lineRule="auto"/>
        <w:ind w:left="1701"/>
        <w:jc w:val="both"/>
        <w:rPr>
          <w:rFonts w:ascii="Times New Roman" w:eastAsia="Times New Roman" w:hAnsi="Times New Roman" w:cs="Times New Roman"/>
          <w:b/>
          <w:iCs/>
          <w:color w:val="000000"/>
          <w:sz w:val="24"/>
          <w:szCs w:val="24"/>
          <w:lang w:eastAsia="es-EC"/>
        </w:rPr>
      </w:pPr>
      <w:r w:rsidRPr="0018613A">
        <w:rPr>
          <w:rFonts w:ascii="Times New Roman" w:eastAsia="Times New Roman" w:hAnsi="Times New Roman" w:cs="Times New Roman"/>
          <w:b/>
          <w:iCs/>
          <w:color w:val="000000"/>
          <w:sz w:val="24"/>
          <w:szCs w:val="24"/>
          <w:lang w:eastAsia="es-EC"/>
        </w:rPr>
        <w:t xml:space="preserve">Indicador: Accesibilidad y circulación Plaza 31 de </w:t>
      </w:r>
      <w:r>
        <w:rPr>
          <w:rFonts w:ascii="Times New Roman" w:eastAsia="Times New Roman" w:hAnsi="Times New Roman" w:cs="Times New Roman"/>
          <w:b/>
          <w:iCs/>
          <w:color w:val="000000"/>
          <w:sz w:val="24"/>
          <w:szCs w:val="24"/>
          <w:lang w:eastAsia="es-EC"/>
        </w:rPr>
        <w:t>m</w:t>
      </w:r>
      <w:r w:rsidRPr="0018613A">
        <w:rPr>
          <w:rFonts w:ascii="Times New Roman" w:eastAsia="Times New Roman" w:hAnsi="Times New Roman" w:cs="Times New Roman"/>
          <w:b/>
          <w:iCs/>
          <w:color w:val="000000"/>
          <w:sz w:val="24"/>
          <w:szCs w:val="24"/>
          <w:lang w:eastAsia="es-EC"/>
        </w:rPr>
        <w:t>ayo</w:t>
      </w:r>
    </w:p>
    <w:p w14:paraId="2BAF7B32" w14:textId="77777777" w:rsidR="00013674" w:rsidRPr="0018613A" w:rsidRDefault="00013674" w:rsidP="009B0BB9">
      <w:pPr>
        <w:spacing w:after="0" w:line="360" w:lineRule="auto"/>
        <w:ind w:left="1701"/>
        <w:jc w:val="both"/>
        <w:rPr>
          <w:rFonts w:ascii="Times New Roman" w:eastAsia="Times New Roman" w:hAnsi="Times New Roman" w:cs="Times New Roman"/>
          <w:b/>
          <w:sz w:val="24"/>
          <w:szCs w:val="24"/>
          <w:lang w:eastAsia="es-EC"/>
        </w:rPr>
      </w:pPr>
    </w:p>
    <w:p w14:paraId="62F6C6A6" w14:textId="77777777" w:rsidR="009B0BB9" w:rsidRPr="0018613A"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18613A">
        <w:rPr>
          <w:rFonts w:ascii="Times New Roman" w:eastAsia="Times New Roman" w:hAnsi="Times New Roman" w:cs="Times New Roman"/>
          <w:color w:val="000000"/>
          <w:sz w:val="24"/>
          <w:szCs w:val="24"/>
          <w:lang w:eastAsia="es-EC"/>
        </w:rPr>
        <w:t>La plaza</w:t>
      </w:r>
      <w:r>
        <w:rPr>
          <w:rFonts w:ascii="Times New Roman" w:eastAsia="Times New Roman" w:hAnsi="Times New Roman" w:cs="Times New Roman"/>
          <w:color w:val="000000"/>
          <w:sz w:val="24"/>
          <w:szCs w:val="24"/>
          <w:lang w:eastAsia="es-EC"/>
        </w:rPr>
        <w:t xml:space="preserve"> se encuentra </w:t>
      </w:r>
      <w:r w:rsidRPr="0018613A">
        <w:rPr>
          <w:rFonts w:ascii="Times New Roman" w:eastAsia="Times New Roman" w:hAnsi="Times New Roman" w:cs="Times New Roman"/>
          <w:color w:val="000000"/>
          <w:sz w:val="24"/>
          <w:szCs w:val="24"/>
          <w:lang w:eastAsia="es-EC"/>
        </w:rPr>
        <w:t>rodeada de los edificios administrativos del municipio de Rumiñahui, en ellos se realizan todos los trámites y pagos que tienen que ver con la administración municipal, por ell</w:t>
      </w:r>
      <w:r>
        <w:rPr>
          <w:rFonts w:ascii="Times New Roman" w:eastAsia="Times New Roman" w:hAnsi="Times New Roman" w:cs="Times New Roman"/>
          <w:color w:val="000000"/>
          <w:sz w:val="24"/>
          <w:szCs w:val="24"/>
          <w:lang w:eastAsia="es-EC"/>
        </w:rPr>
        <w:t>o, y durante la semana,</w:t>
      </w:r>
      <w:r w:rsidRPr="0018613A">
        <w:rPr>
          <w:rFonts w:ascii="Times New Roman" w:eastAsia="Times New Roman" w:hAnsi="Times New Roman" w:cs="Times New Roman"/>
          <w:color w:val="000000"/>
          <w:sz w:val="24"/>
          <w:szCs w:val="24"/>
          <w:lang w:eastAsia="es-EC"/>
        </w:rPr>
        <w:t xml:space="preserve"> la plaza</w:t>
      </w:r>
      <w:r>
        <w:rPr>
          <w:rFonts w:ascii="Times New Roman" w:eastAsia="Times New Roman" w:hAnsi="Times New Roman" w:cs="Times New Roman"/>
          <w:color w:val="000000"/>
          <w:sz w:val="24"/>
          <w:szCs w:val="24"/>
          <w:lang w:eastAsia="es-EC"/>
        </w:rPr>
        <w:t xml:space="preserve"> se encuentra llena </w:t>
      </w:r>
      <w:r w:rsidRPr="0018613A">
        <w:rPr>
          <w:rFonts w:ascii="Times New Roman" w:eastAsia="Times New Roman" w:hAnsi="Times New Roman" w:cs="Times New Roman"/>
          <w:color w:val="000000"/>
          <w:sz w:val="24"/>
          <w:szCs w:val="24"/>
          <w:lang w:eastAsia="es-EC"/>
        </w:rPr>
        <w:t>de actividad</w:t>
      </w:r>
      <w:r>
        <w:rPr>
          <w:rFonts w:ascii="Times New Roman" w:eastAsia="Times New Roman" w:hAnsi="Times New Roman" w:cs="Times New Roman"/>
          <w:color w:val="000000"/>
          <w:sz w:val="24"/>
          <w:szCs w:val="24"/>
          <w:lang w:eastAsia="es-EC"/>
        </w:rPr>
        <w:t>es</w:t>
      </w:r>
      <w:r w:rsidRPr="0018613A">
        <w:rPr>
          <w:rFonts w:ascii="Times New Roman" w:eastAsia="Times New Roman" w:hAnsi="Times New Roman" w:cs="Times New Roman"/>
          <w:color w:val="000000"/>
          <w:sz w:val="24"/>
          <w:szCs w:val="24"/>
          <w:lang w:eastAsia="es-EC"/>
        </w:rPr>
        <w:t xml:space="preserve"> con gente que la cruza </w:t>
      </w:r>
      <w:r w:rsidRPr="0018613A">
        <w:rPr>
          <w:rFonts w:ascii="Times New Roman" w:eastAsia="Times New Roman" w:hAnsi="Times New Roman" w:cs="Times New Roman"/>
          <w:color w:val="000000"/>
          <w:sz w:val="24"/>
          <w:szCs w:val="24"/>
          <w:lang w:eastAsia="es-EC"/>
        </w:rPr>
        <w:lastRenderedPageBreak/>
        <w:t>ingresando peatonalmente por el eje peatonalizado de la calle Montufar y vehicularmente por la calle Espej</w:t>
      </w:r>
      <w:r>
        <w:rPr>
          <w:rFonts w:ascii="Times New Roman" w:eastAsia="Times New Roman" w:hAnsi="Times New Roman" w:cs="Times New Roman"/>
          <w:color w:val="000000"/>
          <w:sz w:val="24"/>
          <w:szCs w:val="24"/>
          <w:lang w:eastAsia="es-EC"/>
        </w:rPr>
        <w:t xml:space="preserve">o, </w:t>
      </w:r>
      <w:r w:rsidRPr="0018613A">
        <w:rPr>
          <w:rFonts w:ascii="Times New Roman" w:eastAsia="Times New Roman" w:hAnsi="Times New Roman" w:cs="Times New Roman"/>
          <w:color w:val="000000"/>
          <w:sz w:val="24"/>
          <w:szCs w:val="24"/>
          <w:lang w:eastAsia="es-EC"/>
        </w:rPr>
        <w:t xml:space="preserve">la gente con vehículo particular </w:t>
      </w:r>
      <w:r>
        <w:rPr>
          <w:rFonts w:ascii="Times New Roman" w:eastAsia="Times New Roman" w:hAnsi="Times New Roman" w:cs="Times New Roman"/>
          <w:color w:val="000000"/>
          <w:sz w:val="24"/>
          <w:szCs w:val="24"/>
          <w:lang w:eastAsia="es-EC"/>
        </w:rPr>
        <w:t xml:space="preserve">puede </w:t>
      </w:r>
      <w:r w:rsidRPr="0018613A">
        <w:rPr>
          <w:rFonts w:ascii="Times New Roman" w:eastAsia="Times New Roman" w:hAnsi="Times New Roman" w:cs="Times New Roman"/>
          <w:color w:val="000000"/>
          <w:sz w:val="24"/>
          <w:szCs w:val="24"/>
          <w:lang w:eastAsia="es-EC"/>
        </w:rPr>
        <w:t>estaciona</w:t>
      </w:r>
      <w:r>
        <w:rPr>
          <w:rFonts w:ascii="Times New Roman" w:eastAsia="Times New Roman" w:hAnsi="Times New Roman" w:cs="Times New Roman"/>
          <w:color w:val="000000"/>
          <w:sz w:val="24"/>
          <w:szCs w:val="24"/>
          <w:lang w:eastAsia="es-EC"/>
        </w:rPr>
        <w:t>r</w:t>
      </w:r>
      <w:r w:rsidRPr="0018613A">
        <w:rPr>
          <w:rFonts w:ascii="Times New Roman" w:eastAsia="Times New Roman" w:hAnsi="Times New Roman" w:cs="Times New Roman"/>
          <w:color w:val="000000"/>
          <w:sz w:val="24"/>
          <w:szCs w:val="24"/>
          <w:lang w:eastAsia="es-EC"/>
        </w:rPr>
        <w:t xml:space="preserve"> sus autos en las calles aledañas al municipio.</w:t>
      </w:r>
    </w:p>
    <w:p w14:paraId="302FCBBC" w14:textId="77777777" w:rsidR="009B0BB9" w:rsidRPr="0018613A" w:rsidRDefault="009B0BB9" w:rsidP="009B0BB9">
      <w:pPr>
        <w:spacing w:after="0" w:line="360" w:lineRule="auto"/>
        <w:ind w:left="1701" w:firstLine="423"/>
        <w:jc w:val="both"/>
        <w:rPr>
          <w:rFonts w:ascii="Times New Roman" w:eastAsia="Times New Roman" w:hAnsi="Times New Roman" w:cs="Times New Roman"/>
          <w:sz w:val="24"/>
          <w:szCs w:val="24"/>
          <w:lang w:eastAsia="es-EC"/>
        </w:rPr>
      </w:pPr>
      <w:r w:rsidRPr="0018613A">
        <w:rPr>
          <w:rFonts w:ascii="Times New Roman" w:eastAsia="Times New Roman" w:hAnsi="Times New Roman" w:cs="Times New Roman"/>
          <w:color w:val="000000"/>
          <w:sz w:val="24"/>
          <w:szCs w:val="24"/>
          <w:lang w:eastAsia="es-EC"/>
        </w:rPr>
        <w:t>Las personas que llegan por medio del transporte público o privado transitan por la plaza durante el horario de atención del municipio</w:t>
      </w:r>
      <w:r>
        <w:rPr>
          <w:rFonts w:ascii="Times New Roman" w:eastAsia="Times New Roman" w:hAnsi="Times New Roman" w:cs="Times New Roman"/>
          <w:color w:val="000000"/>
          <w:sz w:val="24"/>
          <w:szCs w:val="24"/>
          <w:lang w:eastAsia="es-EC"/>
        </w:rPr>
        <w:t xml:space="preserve"> (0</w:t>
      </w:r>
      <w:r w:rsidRPr="0018613A">
        <w:rPr>
          <w:rFonts w:ascii="Times New Roman" w:eastAsia="Times New Roman" w:hAnsi="Times New Roman" w:cs="Times New Roman"/>
          <w:color w:val="000000"/>
          <w:sz w:val="24"/>
          <w:szCs w:val="24"/>
          <w:lang w:eastAsia="es-EC"/>
        </w:rPr>
        <w:t>7:30</w:t>
      </w:r>
      <w:r>
        <w:rPr>
          <w:rFonts w:ascii="Times New Roman" w:eastAsia="Times New Roman" w:hAnsi="Times New Roman" w:cs="Times New Roman"/>
          <w:color w:val="000000"/>
          <w:sz w:val="24"/>
          <w:szCs w:val="24"/>
          <w:lang w:eastAsia="es-EC"/>
        </w:rPr>
        <w:t>am</w:t>
      </w:r>
      <w:r w:rsidRPr="0018613A">
        <w:rPr>
          <w:rFonts w:ascii="Times New Roman" w:eastAsia="Times New Roman" w:hAnsi="Times New Roman" w:cs="Times New Roman"/>
          <w:color w:val="000000"/>
          <w:sz w:val="24"/>
          <w:szCs w:val="24"/>
          <w:lang w:eastAsia="es-EC"/>
        </w:rPr>
        <w:t xml:space="preserve"> a 16:00</w:t>
      </w:r>
      <w:r>
        <w:rPr>
          <w:rFonts w:ascii="Times New Roman" w:eastAsia="Times New Roman" w:hAnsi="Times New Roman" w:cs="Times New Roman"/>
          <w:color w:val="000000"/>
          <w:sz w:val="24"/>
          <w:szCs w:val="24"/>
          <w:lang w:eastAsia="es-EC"/>
        </w:rPr>
        <w:t>pm)</w:t>
      </w:r>
      <w:r w:rsidRPr="0018613A">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 xml:space="preserve"> y se calculan aproximadamente </w:t>
      </w:r>
      <w:r w:rsidRPr="0018613A">
        <w:rPr>
          <w:rFonts w:ascii="Times New Roman" w:eastAsia="Times New Roman" w:hAnsi="Times New Roman" w:cs="Times New Roman"/>
          <w:color w:val="000000"/>
          <w:sz w:val="24"/>
          <w:szCs w:val="24"/>
          <w:lang w:eastAsia="es-EC"/>
        </w:rPr>
        <w:t>912 personas por hora, mientras que el fin de semana este número se reduce a 432</w:t>
      </w:r>
      <w:r>
        <w:rPr>
          <w:rFonts w:ascii="Times New Roman" w:eastAsia="Times New Roman" w:hAnsi="Times New Roman" w:cs="Times New Roman"/>
          <w:color w:val="000000"/>
          <w:sz w:val="24"/>
          <w:szCs w:val="24"/>
          <w:lang w:eastAsia="es-EC"/>
        </w:rPr>
        <w:t>. No se evidenció la presencia de extranjeros en la plaza.</w:t>
      </w:r>
    </w:p>
    <w:p w14:paraId="34A7C7AF"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23A45CFE" w14:textId="002A0D53" w:rsidR="009B0BB9" w:rsidRPr="0018613A" w:rsidRDefault="002D5A1B" w:rsidP="009B0BB9">
      <w:pPr>
        <w:pStyle w:val="Tituloilustraciones"/>
        <w:ind w:left="993" w:firstLine="708"/>
        <w:rPr>
          <w:rFonts w:eastAsia="Times New Roman" w:cs="Times New Roman"/>
          <w:lang w:eastAsia="es-EC"/>
        </w:rPr>
      </w:pPr>
      <w:r w:rsidRPr="00235FE4">
        <w:rPr>
          <w:rFonts w:ascii="Arial" w:eastAsia="Times New Roman" w:hAnsi="Arial" w:cs="Arial"/>
          <w:i/>
          <w:noProof/>
          <w:color w:val="000000"/>
          <w:sz w:val="24"/>
          <w:szCs w:val="24"/>
          <w:lang w:eastAsia="es-EC"/>
        </w:rPr>
        <w:drawing>
          <wp:anchor distT="0" distB="0" distL="114300" distR="114300" simplePos="0" relativeHeight="251915264" behindDoc="0" locked="0" layoutInCell="1" allowOverlap="1" wp14:anchorId="07912326" wp14:editId="49CFAC53">
            <wp:simplePos x="0" y="0"/>
            <wp:positionH relativeFrom="margin">
              <wp:posOffset>1261745</wp:posOffset>
            </wp:positionH>
            <wp:positionV relativeFrom="paragraph">
              <wp:posOffset>2298065</wp:posOffset>
            </wp:positionV>
            <wp:extent cx="3239135" cy="1952625"/>
            <wp:effectExtent l="0" t="0" r="0" b="9525"/>
            <wp:wrapTopAndBottom/>
            <wp:docPr id="14" name="Picture 14" descr="https://lh3.googleusercontent.com/Ryk661Oav0YxVmglCdQIlW1nZ0YHSTWbc1KZ3ZrESx8rADUbg8e6RCJVU3C3Y38Cp7nsGAdbmtMutuJ6a4i8njaImReiZwAJlQqDXaulh4NfPz9XeYLI5NEmYH4-FhHjsuR2yj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lh3.googleusercontent.com/Ryk661Oav0YxVmglCdQIlW1nZ0YHSTWbc1KZ3ZrESx8rADUbg8e6RCJVU3C3Y38Cp7nsGAdbmtMutuJ6a4i8njaImReiZwAJlQqDXaulh4NfPz9XeYLI5NEmYH4-FhHjsuR2yjE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239135" cy="19526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35FE4">
        <w:rPr>
          <w:rFonts w:ascii="Arial" w:eastAsia="Times New Roman" w:hAnsi="Arial" w:cs="Arial"/>
          <w:i/>
          <w:noProof/>
          <w:color w:val="000000"/>
          <w:sz w:val="24"/>
          <w:szCs w:val="24"/>
          <w:lang w:eastAsia="es-EC"/>
        </w:rPr>
        <w:drawing>
          <wp:anchor distT="0" distB="0" distL="114300" distR="114300" simplePos="0" relativeHeight="251916288" behindDoc="0" locked="0" layoutInCell="1" allowOverlap="1" wp14:anchorId="629250AD" wp14:editId="3320ABE4">
            <wp:simplePos x="0" y="0"/>
            <wp:positionH relativeFrom="margin">
              <wp:posOffset>1261745</wp:posOffset>
            </wp:positionH>
            <wp:positionV relativeFrom="paragraph">
              <wp:posOffset>387350</wp:posOffset>
            </wp:positionV>
            <wp:extent cx="3239135" cy="1910080"/>
            <wp:effectExtent l="0" t="0" r="0" b="0"/>
            <wp:wrapTopAndBottom/>
            <wp:docPr id="15" name="Picture 15" descr="https://lh5.googleusercontent.com/OrksYq-1SfSt2oYV35TcbWrw2dKTBnkC4PnhqlNN2nzSwZeslvSoQhPnkezPClq9Ljvgmf_5HDyOmQPKrHY10zPy7n29OGnx6xOk2ycqDbG9VZN1ICc0kRY1BTM_FHsa1bb6g8q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lh5.googleusercontent.com/OrksYq-1SfSt2oYV35TcbWrw2dKTBnkC4PnhqlNN2nzSwZeslvSoQhPnkezPClq9Ljvgmf_5HDyOmQPKrHY10zPy7n29OGnx6xOk2ycqDbG9VZN1ICc0kRY1BTM_FHsa1bb6g8q3"/>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239135" cy="19100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24</w:t>
      </w:r>
      <w:r w:rsidR="009B0BB9">
        <w:rPr>
          <w:noProof/>
        </w:rPr>
        <w:fldChar w:fldCharType="end"/>
      </w:r>
      <w:r w:rsidR="009B0BB9">
        <w:t xml:space="preserve">. </w:t>
      </w:r>
      <w:r w:rsidR="009B0BB9" w:rsidRPr="00576977">
        <w:t>Porcentaje de circulación peatonal de la plaza 31 de mayo</w:t>
      </w:r>
    </w:p>
    <w:p w14:paraId="73903CA2" w14:textId="366C9F5A"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7F73142D" w14:textId="47CE4C98" w:rsidR="009B0BB9" w:rsidRPr="0018613A" w:rsidRDefault="009B0BB9" w:rsidP="009B0BB9">
      <w:pPr>
        <w:spacing w:after="0" w:line="240" w:lineRule="auto"/>
        <w:ind w:firstLine="708"/>
        <w:jc w:val="center"/>
        <w:rPr>
          <w:rFonts w:ascii="Times New Roman" w:eastAsia="Times New Roman" w:hAnsi="Times New Roman" w:cs="Times New Roman"/>
          <w:lang w:eastAsia="es-EC"/>
        </w:rPr>
      </w:pPr>
      <w:r w:rsidRPr="0018613A">
        <w:rPr>
          <w:rFonts w:ascii="Times New Roman" w:eastAsia="Times New Roman" w:hAnsi="Times New Roman" w:cs="Times New Roman"/>
          <w:b/>
          <w:color w:val="000000"/>
          <w:lang w:eastAsia="es-EC"/>
        </w:rPr>
        <w:t xml:space="preserve">Fuente: </w:t>
      </w:r>
      <w:r w:rsidRPr="0018613A">
        <w:rPr>
          <w:rFonts w:ascii="Times New Roman" w:eastAsia="Times New Roman" w:hAnsi="Times New Roman" w:cs="Times New Roman"/>
          <w:color w:val="000000"/>
          <w:lang w:eastAsia="es-EC"/>
        </w:rPr>
        <w:t>Ficha de campo 3: Movilidad</w:t>
      </w:r>
    </w:p>
    <w:p w14:paraId="7CD9EFF7" w14:textId="4B2C051E" w:rsidR="009B0BB9" w:rsidRPr="0018613A" w:rsidRDefault="009B0BB9" w:rsidP="009B0BB9">
      <w:pPr>
        <w:spacing w:after="0" w:line="240" w:lineRule="auto"/>
        <w:ind w:firstLine="708"/>
        <w:jc w:val="center"/>
        <w:rPr>
          <w:rFonts w:ascii="Times New Roman" w:eastAsia="Times New Roman" w:hAnsi="Times New Roman" w:cs="Times New Roman"/>
          <w:color w:val="000000"/>
          <w:lang w:eastAsia="es-EC"/>
        </w:rPr>
      </w:pPr>
      <w:r w:rsidRPr="0018613A">
        <w:rPr>
          <w:rFonts w:ascii="Times New Roman" w:eastAsia="Times New Roman" w:hAnsi="Times New Roman" w:cs="Times New Roman"/>
          <w:b/>
          <w:color w:val="000000"/>
          <w:lang w:eastAsia="es-EC"/>
        </w:rPr>
        <w:t>Elaborado por:</w:t>
      </w:r>
      <w:r w:rsidRPr="0018613A">
        <w:rPr>
          <w:rFonts w:ascii="Times New Roman" w:eastAsia="Times New Roman" w:hAnsi="Times New Roman" w:cs="Times New Roman"/>
          <w:color w:val="000000"/>
          <w:lang w:eastAsia="es-EC"/>
        </w:rPr>
        <w:t xml:space="preserve"> Maritza Chicaiza</w:t>
      </w:r>
    </w:p>
    <w:p w14:paraId="4FD7CD0B" w14:textId="5388CB63" w:rsidR="009B0BB9" w:rsidRDefault="009B0BB9" w:rsidP="009B0BB9">
      <w:pPr>
        <w:spacing w:after="0" w:line="240" w:lineRule="auto"/>
        <w:rPr>
          <w:rFonts w:ascii="Arial" w:eastAsia="Times New Roman" w:hAnsi="Arial" w:cs="Arial"/>
          <w:color w:val="000000"/>
          <w:sz w:val="24"/>
          <w:szCs w:val="24"/>
          <w:lang w:eastAsia="es-EC"/>
        </w:rPr>
      </w:pPr>
    </w:p>
    <w:p w14:paraId="24E1F1A5" w14:textId="77777777" w:rsidR="009B0BB9" w:rsidRDefault="009B0BB9" w:rsidP="009B0BB9">
      <w:pPr>
        <w:spacing w:after="0" w:line="240" w:lineRule="auto"/>
        <w:rPr>
          <w:rFonts w:ascii="Arial" w:eastAsia="Times New Roman" w:hAnsi="Arial" w:cs="Arial"/>
          <w:color w:val="000000"/>
          <w:sz w:val="24"/>
          <w:szCs w:val="24"/>
          <w:lang w:eastAsia="es-EC"/>
        </w:rPr>
      </w:pPr>
    </w:p>
    <w:p w14:paraId="0B0007D5" w14:textId="77777777" w:rsidR="009B0BB9" w:rsidRPr="0018613A"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18613A">
        <w:rPr>
          <w:rFonts w:ascii="Times New Roman" w:eastAsia="Times New Roman" w:hAnsi="Times New Roman" w:cs="Times New Roman"/>
          <w:color w:val="000000"/>
          <w:sz w:val="24"/>
          <w:szCs w:val="24"/>
          <w:lang w:eastAsia="es-EC"/>
        </w:rPr>
        <w:lastRenderedPageBreak/>
        <w:t>Entre semana transitan</w:t>
      </w:r>
      <w:r>
        <w:rPr>
          <w:rFonts w:ascii="Times New Roman" w:eastAsia="Times New Roman" w:hAnsi="Times New Roman" w:cs="Times New Roman"/>
          <w:color w:val="000000"/>
          <w:sz w:val="24"/>
          <w:szCs w:val="24"/>
          <w:lang w:eastAsia="es-EC"/>
        </w:rPr>
        <w:t xml:space="preserve"> (</w:t>
      </w:r>
      <w:r w:rsidRPr="0018613A">
        <w:rPr>
          <w:rFonts w:ascii="Times New Roman" w:eastAsia="Times New Roman" w:hAnsi="Times New Roman" w:cs="Times New Roman"/>
          <w:color w:val="000000"/>
          <w:sz w:val="24"/>
          <w:szCs w:val="24"/>
          <w:lang w:eastAsia="es-EC"/>
        </w:rPr>
        <w:t>entre vehículos particulares, taxis y camionetas</w:t>
      </w:r>
      <w:r>
        <w:rPr>
          <w:rFonts w:ascii="Times New Roman" w:eastAsia="Times New Roman" w:hAnsi="Times New Roman" w:cs="Times New Roman"/>
          <w:color w:val="000000"/>
          <w:sz w:val="24"/>
          <w:szCs w:val="24"/>
          <w:lang w:eastAsia="es-EC"/>
        </w:rPr>
        <w:t>),</w:t>
      </w:r>
      <w:r w:rsidRPr="0018613A">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por la plaza, alrededor de </w:t>
      </w:r>
      <w:r w:rsidRPr="0018613A">
        <w:rPr>
          <w:rFonts w:ascii="Times New Roman" w:eastAsia="Times New Roman" w:hAnsi="Times New Roman" w:cs="Times New Roman"/>
          <w:color w:val="000000"/>
          <w:sz w:val="24"/>
          <w:szCs w:val="24"/>
          <w:lang w:eastAsia="es-EC"/>
        </w:rPr>
        <w:t xml:space="preserve">324 automóviles por hora en la calle </w:t>
      </w:r>
      <w:r>
        <w:rPr>
          <w:rFonts w:ascii="Times New Roman" w:eastAsia="Times New Roman" w:hAnsi="Times New Roman" w:cs="Times New Roman"/>
          <w:color w:val="000000"/>
          <w:sz w:val="24"/>
          <w:szCs w:val="24"/>
          <w:lang w:eastAsia="es-EC"/>
        </w:rPr>
        <w:t>E</w:t>
      </w:r>
      <w:r w:rsidRPr="0018613A">
        <w:rPr>
          <w:rFonts w:ascii="Times New Roman" w:eastAsia="Times New Roman" w:hAnsi="Times New Roman" w:cs="Times New Roman"/>
          <w:color w:val="000000"/>
          <w:sz w:val="24"/>
          <w:szCs w:val="24"/>
          <w:lang w:eastAsia="es-EC"/>
        </w:rPr>
        <w:t xml:space="preserve">spejo, incrementándose </w:t>
      </w:r>
      <w:r>
        <w:rPr>
          <w:rFonts w:ascii="Times New Roman" w:eastAsia="Times New Roman" w:hAnsi="Times New Roman" w:cs="Times New Roman"/>
          <w:color w:val="000000"/>
          <w:sz w:val="24"/>
          <w:szCs w:val="24"/>
          <w:lang w:eastAsia="es-EC"/>
        </w:rPr>
        <w:t xml:space="preserve">en </w:t>
      </w:r>
      <w:r w:rsidRPr="0018613A">
        <w:rPr>
          <w:rFonts w:ascii="Times New Roman" w:eastAsia="Times New Roman" w:hAnsi="Times New Roman" w:cs="Times New Roman"/>
          <w:color w:val="000000"/>
          <w:sz w:val="24"/>
          <w:szCs w:val="24"/>
          <w:lang w:eastAsia="es-EC"/>
        </w:rPr>
        <w:t>un 75% los autos particulares en horas pico; existe en las calles aledañas</w:t>
      </w:r>
      <w:r>
        <w:rPr>
          <w:rFonts w:ascii="Times New Roman" w:eastAsia="Times New Roman" w:hAnsi="Times New Roman" w:cs="Times New Roman"/>
          <w:color w:val="000000"/>
          <w:sz w:val="24"/>
          <w:szCs w:val="24"/>
          <w:lang w:eastAsia="es-EC"/>
        </w:rPr>
        <w:t xml:space="preserve"> a la plaza</w:t>
      </w:r>
      <w:r w:rsidRPr="0018613A">
        <w:rPr>
          <w:rFonts w:ascii="Times New Roman" w:eastAsia="Times New Roman" w:hAnsi="Times New Roman" w:cs="Times New Roman"/>
          <w:color w:val="000000"/>
          <w:sz w:val="24"/>
          <w:szCs w:val="24"/>
          <w:lang w:eastAsia="es-EC"/>
        </w:rPr>
        <w:t xml:space="preserve"> parqueaderos que son principalmente utilizados por los empleados municipales</w:t>
      </w:r>
      <w:r>
        <w:rPr>
          <w:rFonts w:ascii="Times New Roman" w:eastAsia="Times New Roman" w:hAnsi="Times New Roman" w:cs="Times New Roman"/>
          <w:color w:val="000000"/>
          <w:sz w:val="24"/>
          <w:szCs w:val="24"/>
          <w:lang w:eastAsia="es-EC"/>
        </w:rPr>
        <w:t>. E</w:t>
      </w:r>
      <w:r w:rsidRPr="0018613A">
        <w:rPr>
          <w:rFonts w:ascii="Times New Roman" w:eastAsia="Times New Roman" w:hAnsi="Times New Roman" w:cs="Times New Roman"/>
          <w:color w:val="000000"/>
          <w:sz w:val="24"/>
          <w:szCs w:val="24"/>
          <w:lang w:eastAsia="es-EC"/>
        </w:rPr>
        <w:t>l municip</w:t>
      </w:r>
      <w:r>
        <w:rPr>
          <w:rFonts w:ascii="Times New Roman" w:eastAsia="Times New Roman" w:hAnsi="Times New Roman" w:cs="Times New Roman"/>
          <w:color w:val="000000"/>
          <w:sz w:val="24"/>
          <w:szCs w:val="24"/>
          <w:lang w:eastAsia="es-EC"/>
        </w:rPr>
        <w:t>io cuenta con</w:t>
      </w:r>
      <w:r w:rsidRPr="0018613A">
        <w:rPr>
          <w:rFonts w:ascii="Times New Roman" w:eastAsia="Times New Roman" w:hAnsi="Times New Roman" w:cs="Times New Roman"/>
          <w:color w:val="000000"/>
          <w:sz w:val="24"/>
          <w:szCs w:val="24"/>
          <w:lang w:eastAsia="es-EC"/>
        </w:rPr>
        <w:t xml:space="preserve"> parqueaderos para el personal que no abastecen a cubrir la necesidad  </w:t>
      </w:r>
      <w:r>
        <w:rPr>
          <w:rFonts w:ascii="Times New Roman" w:eastAsia="Times New Roman" w:hAnsi="Times New Roman" w:cs="Times New Roman"/>
          <w:color w:val="000000"/>
          <w:sz w:val="24"/>
          <w:szCs w:val="24"/>
          <w:lang w:eastAsia="es-EC"/>
        </w:rPr>
        <w:t xml:space="preserve">de </w:t>
      </w:r>
      <w:r w:rsidRPr="0018613A">
        <w:rPr>
          <w:rFonts w:ascii="Times New Roman" w:eastAsia="Times New Roman" w:hAnsi="Times New Roman" w:cs="Times New Roman"/>
          <w:color w:val="000000"/>
          <w:sz w:val="24"/>
          <w:szCs w:val="24"/>
          <w:lang w:eastAsia="es-EC"/>
        </w:rPr>
        <w:t>espacio</w:t>
      </w:r>
      <w:r>
        <w:rPr>
          <w:rFonts w:ascii="Times New Roman" w:eastAsia="Times New Roman" w:hAnsi="Times New Roman" w:cs="Times New Roman"/>
          <w:color w:val="000000"/>
          <w:sz w:val="24"/>
          <w:szCs w:val="24"/>
          <w:lang w:eastAsia="es-EC"/>
        </w:rPr>
        <w:t>s</w:t>
      </w:r>
      <w:r w:rsidRPr="0018613A">
        <w:rPr>
          <w:rFonts w:ascii="Times New Roman" w:eastAsia="Times New Roman" w:hAnsi="Times New Roman" w:cs="Times New Roman"/>
          <w:color w:val="000000"/>
          <w:sz w:val="24"/>
          <w:szCs w:val="24"/>
          <w:lang w:eastAsia="es-EC"/>
        </w:rPr>
        <w:t xml:space="preserve"> del personal, </w:t>
      </w:r>
      <w:r>
        <w:rPr>
          <w:rFonts w:ascii="Times New Roman" w:eastAsia="Times New Roman" w:hAnsi="Times New Roman" w:cs="Times New Roman"/>
          <w:color w:val="000000"/>
          <w:sz w:val="24"/>
          <w:szCs w:val="24"/>
          <w:lang w:eastAsia="es-EC"/>
        </w:rPr>
        <w:t xml:space="preserve">por lo que </w:t>
      </w:r>
      <w:r w:rsidRPr="0018613A">
        <w:rPr>
          <w:rFonts w:ascii="Times New Roman" w:eastAsia="Times New Roman" w:hAnsi="Times New Roman" w:cs="Times New Roman"/>
          <w:color w:val="000000"/>
          <w:sz w:val="24"/>
          <w:szCs w:val="24"/>
          <w:lang w:eastAsia="es-EC"/>
        </w:rPr>
        <w:t xml:space="preserve">anualmente se realiza </w:t>
      </w:r>
      <w:r>
        <w:rPr>
          <w:rFonts w:ascii="Times New Roman" w:eastAsia="Times New Roman" w:hAnsi="Times New Roman" w:cs="Times New Roman"/>
          <w:color w:val="000000"/>
          <w:sz w:val="24"/>
          <w:szCs w:val="24"/>
          <w:lang w:eastAsia="es-EC"/>
        </w:rPr>
        <w:t xml:space="preserve">un </w:t>
      </w:r>
      <w:r w:rsidRPr="0018613A">
        <w:rPr>
          <w:rFonts w:ascii="Times New Roman" w:eastAsia="Times New Roman" w:hAnsi="Times New Roman" w:cs="Times New Roman"/>
          <w:color w:val="000000"/>
          <w:sz w:val="24"/>
          <w:szCs w:val="24"/>
          <w:lang w:eastAsia="es-EC"/>
        </w:rPr>
        <w:t>sorteo de los espacios existentes</w:t>
      </w:r>
      <w:r>
        <w:rPr>
          <w:rFonts w:ascii="Times New Roman" w:eastAsia="Times New Roman" w:hAnsi="Times New Roman" w:cs="Times New Roman"/>
          <w:color w:val="000000"/>
          <w:sz w:val="24"/>
          <w:szCs w:val="24"/>
          <w:lang w:eastAsia="es-EC"/>
        </w:rPr>
        <w:t>. E</w:t>
      </w:r>
      <w:r w:rsidRPr="0018613A">
        <w:rPr>
          <w:rFonts w:ascii="Times New Roman" w:eastAsia="Times New Roman" w:hAnsi="Times New Roman" w:cs="Times New Roman"/>
          <w:color w:val="000000"/>
          <w:sz w:val="24"/>
          <w:szCs w:val="24"/>
          <w:lang w:eastAsia="es-EC"/>
        </w:rPr>
        <w:t>n un intento de disminuir el número de autos parqueados en vías principales se abrió al públic</w:t>
      </w:r>
      <w:r>
        <w:rPr>
          <w:rFonts w:ascii="Times New Roman" w:eastAsia="Times New Roman" w:hAnsi="Times New Roman" w:cs="Times New Roman"/>
          <w:color w:val="000000"/>
          <w:sz w:val="24"/>
          <w:szCs w:val="24"/>
          <w:lang w:eastAsia="es-EC"/>
        </w:rPr>
        <w:t xml:space="preserve">o </w:t>
      </w:r>
      <w:r w:rsidRPr="0018613A">
        <w:rPr>
          <w:rFonts w:ascii="Times New Roman" w:eastAsia="Times New Roman" w:hAnsi="Times New Roman" w:cs="Times New Roman"/>
          <w:color w:val="000000"/>
          <w:sz w:val="24"/>
          <w:szCs w:val="24"/>
          <w:lang w:eastAsia="es-EC"/>
        </w:rPr>
        <w:t>un espacio municipal donde funcionaban las bodegas municipales ubicadas en el aguacate, donde</w:t>
      </w:r>
      <w:r>
        <w:rPr>
          <w:rFonts w:ascii="Times New Roman" w:eastAsia="Times New Roman" w:hAnsi="Times New Roman" w:cs="Times New Roman"/>
          <w:color w:val="000000"/>
          <w:sz w:val="24"/>
          <w:szCs w:val="24"/>
          <w:lang w:eastAsia="es-EC"/>
        </w:rPr>
        <w:t xml:space="preserve"> se encuentra</w:t>
      </w:r>
      <w:r w:rsidRPr="0018613A">
        <w:rPr>
          <w:rFonts w:ascii="Times New Roman" w:eastAsia="Times New Roman" w:hAnsi="Times New Roman" w:cs="Times New Roman"/>
          <w:color w:val="000000"/>
          <w:sz w:val="24"/>
          <w:szCs w:val="24"/>
          <w:lang w:eastAsia="es-EC"/>
        </w:rPr>
        <w:t xml:space="preserve"> planificado construir un parqueadero de al menos 4 pisos.</w:t>
      </w:r>
    </w:p>
    <w:p w14:paraId="1B393565"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7CC23450" w14:textId="2925BA7B" w:rsidR="009B0BB9" w:rsidRPr="00602BA1" w:rsidRDefault="00D670DF" w:rsidP="009B0BB9">
      <w:pPr>
        <w:pStyle w:val="Tituloilustraciones"/>
        <w:ind w:left="993" w:firstLine="708"/>
        <w:rPr>
          <w:rFonts w:eastAsia="Times New Roman" w:cs="Times New Roman"/>
          <w:color w:val="000000"/>
          <w:lang w:eastAsia="es-EC"/>
        </w:rPr>
      </w:pPr>
      <w:r w:rsidRPr="00235FE4">
        <w:rPr>
          <w:rFonts w:ascii="Arial" w:eastAsia="Times New Roman" w:hAnsi="Arial" w:cs="Arial"/>
          <w:noProof/>
          <w:color w:val="000000"/>
          <w:sz w:val="24"/>
          <w:szCs w:val="24"/>
          <w:lang w:eastAsia="es-EC"/>
        </w:rPr>
        <w:drawing>
          <wp:anchor distT="0" distB="0" distL="114300" distR="114300" simplePos="0" relativeHeight="251918336" behindDoc="0" locked="0" layoutInCell="1" allowOverlap="1" wp14:anchorId="06D1CBEB" wp14:editId="04AEDC7D">
            <wp:simplePos x="0" y="0"/>
            <wp:positionH relativeFrom="column">
              <wp:posOffset>1507490</wp:posOffset>
            </wp:positionH>
            <wp:positionV relativeFrom="paragraph">
              <wp:posOffset>458470</wp:posOffset>
            </wp:positionV>
            <wp:extent cx="3068320" cy="1842770"/>
            <wp:effectExtent l="0" t="0" r="0" b="5080"/>
            <wp:wrapTopAndBottom/>
            <wp:docPr id="13" name="Picture 13" descr="https://lh3.googleusercontent.com/7ZT2wLK2T6LazEo9Gmv_iSr17FTAYSEHnST4a82mqEs63ZpxxuxAYaN5d6XLxK14ApaE6eQ7kNJ6dp5Vz79Kuzs3E_xojsPo1kZRJY8x3TEE9Ncxiw1gc5zprcRjX-9EtLlTrpq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lh3.googleusercontent.com/7ZT2wLK2T6LazEo9Gmv_iSr17FTAYSEHnST4a82mqEs63ZpxxuxAYaN5d6XLxK14ApaE6eQ7kNJ6dp5Vz79Kuzs3E_xojsPo1kZRJY8x3TEE9Ncxiw1gc5zprcRjX-9EtLlTrpqp"/>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3068320" cy="18427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35FE4">
        <w:rPr>
          <w:rFonts w:ascii="Arial" w:eastAsia="Times New Roman" w:hAnsi="Arial" w:cs="Arial"/>
          <w:noProof/>
          <w:color w:val="000000"/>
          <w:sz w:val="24"/>
          <w:szCs w:val="24"/>
          <w:lang w:eastAsia="es-EC"/>
        </w:rPr>
        <w:drawing>
          <wp:anchor distT="0" distB="0" distL="114300" distR="114300" simplePos="0" relativeHeight="251919360" behindDoc="0" locked="0" layoutInCell="1" allowOverlap="1" wp14:anchorId="57F01D4D" wp14:editId="276FD7D4">
            <wp:simplePos x="0" y="0"/>
            <wp:positionH relativeFrom="margin">
              <wp:posOffset>1507490</wp:posOffset>
            </wp:positionH>
            <wp:positionV relativeFrom="paragraph">
              <wp:posOffset>2314575</wp:posOffset>
            </wp:positionV>
            <wp:extent cx="3068320" cy="1842135"/>
            <wp:effectExtent l="0" t="0" r="0" b="5715"/>
            <wp:wrapTopAndBottom/>
            <wp:docPr id="11" name="Picture 11" descr="https://lh4.googleusercontent.com/aDKQRthoff7-ZJsSrA-npdZCsEC5XOdHm-UYddQ82CQuguNFXA21BCR3ocj7YJNgv59-_Ehrd7tn8nLrWwKkenIafz4AIzISyDicA6mSQ8DZgTl0atl3m1_oqb_6xZDp70L-F7-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lh4.googleusercontent.com/aDKQRthoff7-ZJsSrA-npdZCsEC5XOdHm-UYddQ82CQuguNFXA21BCR3ocj7YJNgv59-_Ehrd7tn8nLrWwKkenIafz4AIzISyDicA6mSQ8DZgTl0atl3m1_oqb_6xZDp70L-F7-V"/>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068320" cy="18421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25</w:t>
      </w:r>
      <w:r w:rsidR="009B0BB9">
        <w:rPr>
          <w:noProof/>
        </w:rPr>
        <w:fldChar w:fldCharType="end"/>
      </w:r>
      <w:r w:rsidR="009B0BB9">
        <w:t xml:space="preserve">. </w:t>
      </w:r>
      <w:r w:rsidR="009B0BB9" w:rsidRPr="00BA4080">
        <w:t>Porcentaje de circulación vehicular en la plaza 31 de mayo</w:t>
      </w:r>
    </w:p>
    <w:p w14:paraId="077B0631" w14:textId="77777777" w:rsidR="009B0BB9" w:rsidRPr="00602BA1" w:rsidRDefault="009B0BB9" w:rsidP="009B0BB9">
      <w:pPr>
        <w:spacing w:after="0" w:line="240" w:lineRule="auto"/>
        <w:ind w:left="993" w:firstLine="708"/>
        <w:jc w:val="center"/>
        <w:rPr>
          <w:rFonts w:ascii="Times New Roman" w:eastAsia="Times New Roman" w:hAnsi="Times New Roman" w:cs="Times New Roman"/>
          <w:lang w:eastAsia="es-EC"/>
        </w:rPr>
      </w:pPr>
      <w:r w:rsidRPr="00602BA1">
        <w:rPr>
          <w:rFonts w:ascii="Times New Roman" w:eastAsia="Times New Roman" w:hAnsi="Times New Roman" w:cs="Times New Roman"/>
          <w:b/>
          <w:color w:val="000000"/>
          <w:lang w:eastAsia="es-EC"/>
        </w:rPr>
        <w:t>Fuente:</w:t>
      </w:r>
      <w:r w:rsidRPr="00602BA1">
        <w:rPr>
          <w:rFonts w:ascii="Times New Roman" w:eastAsia="Times New Roman" w:hAnsi="Times New Roman" w:cs="Times New Roman"/>
          <w:color w:val="000000"/>
          <w:lang w:eastAsia="es-EC"/>
        </w:rPr>
        <w:t xml:space="preserve"> Ficha de campo 3: Movilidad</w:t>
      </w:r>
    </w:p>
    <w:p w14:paraId="15A9323C" w14:textId="77777777" w:rsidR="009B0BB9" w:rsidRPr="00602BA1" w:rsidRDefault="009B0BB9" w:rsidP="009B0BB9">
      <w:pPr>
        <w:spacing w:after="0" w:line="240" w:lineRule="auto"/>
        <w:ind w:left="993" w:firstLine="708"/>
        <w:jc w:val="center"/>
        <w:rPr>
          <w:rFonts w:ascii="Times New Roman" w:eastAsia="Times New Roman" w:hAnsi="Times New Roman" w:cs="Times New Roman"/>
          <w:color w:val="000000"/>
          <w:lang w:eastAsia="es-EC"/>
        </w:rPr>
      </w:pPr>
      <w:r w:rsidRPr="00602BA1">
        <w:rPr>
          <w:rFonts w:ascii="Times New Roman" w:eastAsia="Times New Roman" w:hAnsi="Times New Roman" w:cs="Times New Roman"/>
          <w:b/>
          <w:color w:val="000000"/>
          <w:lang w:eastAsia="es-EC"/>
        </w:rPr>
        <w:t>Elaborado por:</w:t>
      </w:r>
      <w:r w:rsidRPr="00602BA1">
        <w:rPr>
          <w:rFonts w:ascii="Times New Roman" w:eastAsia="Times New Roman" w:hAnsi="Times New Roman" w:cs="Times New Roman"/>
          <w:color w:val="000000"/>
          <w:lang w:eastAsia="es-EC"/>
        </w:rPr>
        <w:t xml:space="preserve"> Maritza Chicaiza</w:t>
      </w:r>
    </w:p>
    <w:p w14:paraId="16F8F6A0" w14:textId="77777777" w:rsidR="009B0BB9" w:rsidRDefault="009B0BB9" w:rsidP="009B0BB9">
      <w:pPr>
        <w:spacing w:after="0" w:line="240" w:lineRule="auto"/>
        <w:rPr>
          <w:rFonts w:ascii="Arial" w:eastAsia="Times New Roman" w:hAnsi="Arial" w:cs="Arial"/>
          <w:color w:val="000000"/>
          <w:sz w:val="24"/>
          <w:szCs w:val="24"/>
          <w:lang w:eastAsia="es-EC"/>
        </w:rPr>
      </w:pPr>
    </w:p>
    <w:p w14:paraId="681A0EE5" w14:textId="77777777" w:rsidR="009B0BB9" w:rsidRDefault="009B0BB9" w:rsidP="009B0BB9">
      <w:pPr>
        <w:spacing w:after="0" w:line="360" w:lineRule="auto"/>
        <w:ind w:left="1701" w:firstLine="567"/>
        <w:jc w:val="both"/>
        <w:rPr>
          <w:rFonts w:ascii="Times New Roman" w:eastAsia="Times New Roman" w:hAnsi="Times New Roman" w:cs="Times New Roman"/>
          <w:i/>
          <w:iCs/>
          <w:color w:val="000000"/>
          <w:sz w:val="24"/>
          <w:szCs w:val="24"/>
          <w:lang w:eastAsia="es-EC"/>
        </w:rPr>
      </w:pPr>
      <w:r>
        <w:rPr>
          <w:rFonts w:ascii="Times New Roman" w:eastAsia="Times New Roman" w:hAnsi="Times New Roman" w:cs="Times New Roman"/>
          <w:color w:val="000000"/>
          <w:sz w:val="24"/>
          <w:szCs w:val="24"/>
          <w:lang w:eastAsia="es-EC"/>
        </w:rPr>
        <w:t>En l</w:t>
      </w:r>
      <w:r w:rsidRPr="00602BA1">
        <w:rPr>
          <w:rFonts w:ascii="Times New Roman" w:eastAsia="Times New Roman" w:hAnsi="Times New Roman" w:cs="Times New Roman"/>
          <w:color w:val="000000"/>
          <w:sz w:val="24"/>
          <w:szCs w:val="24"/>
          <w:lang w:eastAsia="es-EC"/>
        </w:rPr>
        <w:t>os días de feria</w:t>
      </w:r>
      <w:r>
        <w:rPr>
          <w:rFonts w:ascii="Times New Roman" w:eastAsia="Times New Roman" w:hAnsi="Times New Roman" w:cs="Times New Roman"/>
          <w:color w:val="000000"/>
          <w:sz w:val="24"/>
          <w:szCs w:val="24"/>
          <w:lang w:eastAsia="es-EC"/>
        </w:rPr>
        <w:t>, existe</w:t>
      </w:r>
      <w:r w:rsidRPr="00602BA1">
        <w:rPr>
          <w:rFonts w:ascii="Times New Roman" w:eastAsia="Times New Roman" w:hAnsi="Times New Roman" w:cs="Times New Roman"/>
          <w:color w:val="000000"/>
          <w:sz w:val="24"/>
          <w:szCs w:val="24"/>
          <w:lang w:eastAsia="es-EC"/>
        </w:rPr>
        <w:t xml:space="preserve"> mayor dificultad para conseguir espacios de parqueo debido a que la mayor parte de los</w:t>
      </w:r>
      <w:r>
        <w:rPr>
          <w:rFonts w:ascii="Times New Roman" w:eastAsia="Times New Roman" w:hAnsi="Times New Roman" w:cs="Times New Roman"/>
          <w:color w:val="000000"/>
          <w:sz w:val="24"/>
          <w:szCs w:val="24"/>
          <w:lang w:eastAsia="es-EC"/>
        </w:rPr>
        <w:t xml:space="preserve"> ya</w:t>
      </w:r>
      <w:r w:rsidRPr="00602BA1">
        <w:rPr>
          <w:rFonts w:ascii="Times New Roman" w:eastAsia="Times New Roman" w:hAnsi="Times New Roman" w:cs="Times New Roman"/>
          <w:color w:val="000000"/>
          <w:sz w:val="24"/>
          <w:szCs w:val="24"/>
          <w:lang w:eastAsia="es-EC"/>
        </w:rPr>
        <w:t xml:space="preserve"> existentes en las calles son ocupados por los vehículos de los vendedores de la feri</w:t>
      </w:r>
      <w:r>
        <w:rPr>
          <w:rFonts w:ascii="Times New Roman" w:eastAsia="Times New Roman" w:hAnsi="Times New Roman" w:cs="Times New Roman"/>
          <w:color w:val="000000"/>
          <w:sz w:val="24"/>
          <w:szCs w:val="24"/>
          <w:lang w:eastAsia="es-EC"/>
        </w:rPr>
        <w:t xml:space="preserve">a </w:t>
      </w:r>
      <w:r w:rsidRPr="00602BA1">
        <w:rPr>
          <w:rFonts w:ascii="Times New Roman" w:eastAsia="Times New Roman" w:hAnsi="Times New Roman" w:cs="Times New Roman"/>
          <w:color w:val="000000"/>
          <w:sz w:val="24"/>
          <w:szCs w:val="24"/>
          <w:lang w:eastAsia="es-EC"/>
        </w:rPr>
        <w:t>razón</w:t>
      </w:r>
      <w:r>
        <w:rPr>
          <w:rFonts w:ascii="Times New Roman" w:eastAsia="Times New Roman" w:hAnsi="Times New Roman" w:cs="Times New Roman"/>
          <w:color w:val="000000"/>
          <w:sz w:val="24"/>
          <w:szCs w:val="24"/>
          <w:lang w:eastAsia="es-EC"/>
        </w:rPr>
        <w:t xml:space="preserve"> por la cual,</w:t>
      </w:r>
      <w:r w:rsidRPr="00602BA1">
        <w:rPr>
          <w:rFonts w:ascii="Times New Roman" w:eastAsia="Times New Roman" w:hAnsi="Times New Roman" w:cs="Times New Roman"/>
          <w:color w:val="000000"/>
          <w:sz w:val="24"/>
          <w:szCs w:val="24"/>
          <w:lang w:eastAsia="es-EC"/>
        </w:rPr>
        <w:t xml:space="preserve"> se </w:t>
      </w:r>
      <w:r>
        <w:rPr>
          <w:rFonts w:ascii="Times New Roman" w:eastAsia="Times New Roman" w:hAnsi="Times New Roman" w:cs="Times New Roman"/>
          <w:color w:val="000000"/>
          <w:sz w:val="24"/>
          <w:szCs w:val="24"/>
          <w:lang w:eastAsia="es-EC"/>
        </w:rPr>
        <w:t xml:space="preserve">produce el </w:t>
      </w:r>
      <w:r w:rsidRPr="00602BA1">
        <w:rPr>
          <w:rFonts w:ascii="Times New Roman" w:eastAsia="Times New Roman" w:hAnsi="Times New Roman" w:cs="Times New Roman"/>
          <w:color w:val="000000"/>
          <w:sz w:val="24"/>
          <w:szCs w:val="24"/>
          <w:lang w:eastAsia="es-EC"/>
        </w:rPr>
        <w:t>increment</w:t>
      </w:r>
      <w:r>
        <w:rPr>
          <w:rFonts w:ascii="Times New Roman" w:eastAsia="Times New Roman" w:hAnsi="Times New Roman" w:cs="Times New Roman"/>
          <w:color w:val="000000"/>
          <w:sz w:val="24"/>
          <w:szCs w:val="24"/>
          <w:lang w:eastAsia="es-EC"/>
        </w:rPr>
        <w:t>o</w:t>
      </w:r>
      <w:r w:rsidRPr="00602BA1">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d</w:t>
      </w:r>
      <w:r w:rsidRPr="00602BA1">
        <w:rPr>
          <w:rFonts w:ascii="Times New Roman" w:eastAsia="Times New Roman" w:hAnsi="Times New Roman" w:cs="Times New Roman"/>
          <w:color w:val="000000"/>
          <w:sz w:val="24"/>
          <w:szCs w:val="24"/>
          <w:lang w:eastAsia="es-EC"/>
        </w:rPr>
        <w:t>el uso del transporte público</w:t>
      </w:r>
      <w:r>
        <w:rPr>
          <w:rFonts w:ascii="Times New Roman" w:eastAsia="Times New Roman" w:hAnsi="Times New Roman" w:cs="Times New Roman"/>
          <w:color w:val="000000"/>
          <w:sz w:val="24"/>
          <w:szCs w:val="24"/>
          <w:lang w:eastAsia="es-EC"/>
        </w:rPr>
        <w:t xml:space="preserve"> como</w:t>
      </w:r>
      <w:r w:rsidRPr="00602BA1">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T</w:t>
      </w:r>
      <w:r w:rsidRPr="00602BA1">
        <w:rPr>
          <w:rFonts w:ascii="Times New Roman" w:eastAsia="Times New Roman" w:hAnsi="Times New Roman" w:cs="Times New Roman"/>
          <w:color w:val="000000"/>
          <w:sz w:val="24"/>
          <w:szCs w:val="24"/>
          <w:lang w:eastAsia="es-EC"/>
        </w:rPr>
        <w:t>axis, camionetas y buse</w:t>
      </w:r>
      <w:r w:rsidRPr="00602BA1">
        <w:rPr>
          <w:rFonts w:ascii="Times New Roman" w:eastAsia="Times New Roman" w:hAnsi="Times New Roman" w:cs="Times New Roman"/>
          <w:i/>
          <w:iCs/>
          <w:color w:val="000000"/>
          <w:sz w:val="24"/>
          <w:szCs w:val="24"/>
          <w:lang w:eastAsia="es-EC"/>
        </w:rPr>
        <w:t>s.</w:t>
      </w:r>
    </w:p>
    <w:p w14:paraId="27373432"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0BDA3603" w14:textId="02356F8C" w:rsidR="009B0BB9" w:rsidRPr="00602BA1" w:rsidRDefault="00D670DF" w:rsidP="009B0BB9">
      <w:pPr>
        <w:pStyle w:val="Tituloilustraciones"/>
        <w:ind w:left="1416" w:firstLine="708"/>
        <w:rPr>
          <w:rFonts w:eastAsia="Times New Roman" w:cs="Times New Roman"/>
          <w:color w:val="000000"/>
          <w:lang w:eastAsia="es-EC"/>
        </w:rPr>
      </w:pPr>
      <w:r w:rsidRPr="00235FE4">
        <w:rPr>
          <w:rFonts w:ascii="Arial" w:eastAsia="Times New Roman" w:hAnsi="Arial" w:cs="Arial"/>
          <w:i/>
          <w:iCs w:val="0"/>
          <w:noProof/>
          <w:color w:val="000000"/>
          <w:sz w:val="24"/>
          <w:szCs w:val="24"/>
          <w:lang w:eastAsia="es-EC"/>
        </w:rPr>
        <w:drawing>
          <wp:anchor distT="0" distB="0" distL="114300" distR="114300" simplePos="0" relativeHeight="251917312" behindDoc="0" locked="0" layoutInCell="1" allowOverlap="1" wp14:anchorId="4A78A08C" wp14:editId="5C54105A">
            <wp:simplePos x="0" y="0"/>
            <wp:positionH relativeFrom="page">
              <wp:posOffset>3589361</wp:posOffset>
            </wp:positionH>
            <wp:positionV relativeFrom="paragraph">
              <wp:posOffset>434823</wp:posOffset>
            </wp:positionV>
            <wp:extent cx="2511188" cy="1609736"/>
            <wp:effectExtent l="0" t="0" r="3810" b="0"/>
            <wp:wrapNone/>
            <wp:docPr id="12" name="Picture 12" descr="https://lh6.googleusercontent.com/8o-2kA-2npr16WTouk8KWSHN6OPpeaX7UKelRUFM_xr9xuAopslwG7qNhxgYFPHaD76SVh3EMaW2SrOrv5Y55EeYMis2wmH4E43iBDwvTfcx9TpMEJrARUUdkDG6nRTM_WdnoAR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lh6.googleusercontent.com/8o-2kA-2npr16WTouk8KWSHN6OPpeaX7UKelRUFM_xr9xuAopslwG7qNhxgYFPHaD76SVh3EMaW2SrOrv5Y55EeYMis2wmH4E43iBDwvTfcx9TpMEJrARUUdkDG6nRTM_WdnoAR0"/>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513708" cy="161135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26</w:t>
      </w:r>
      <w:r w:rsidR="009B0BB9">
        <w:rPr>
          <w:noProof/>
        </w:rPr>
        <w:fldChar w:fldCharType="end"/>
      </w:r>
      <w:r w:rsidR="009B0BB9">
        <w:t xml:space="preserve">. </w:t>
      </w:r>
      <w:r w:rsidR="009B0BB9" w:rsidRPr="00C76620">
        <w:t>Diferencia de tráfico en Hora pico en la Plaza 31 de mayo</w:t>
      </w:r>
    </w:p>
    <w:p w14:paraId="4D56CE61" w14:textId="2DC1E330" w:rsidR="009B0BB9" w:rsidRDefault="009B0BB9" w:rsidP="009B0BB9">
      <w:pPr>
        <w:spacing w:after="0" w:line="240" w:lineRule="auto"/>
        <w:rPr>
          <w:rFonts w:ascii="Times New Roman" w:eastAsia="Times New Roman" w:hAnsi="Times New Roman" w:cs="Times New Roman"/>
          <w:sz w:val="24"/>
          <w:szCs w:val="24"/>
          <w:lang w:eastAsia="es-EC"/>
        </w:rPr>
      </w:pPr>
    </w:p>
    <w:p w14:paraId="16384F69"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094B1F67"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220064FF"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042F556B"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26ECA7FD"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5FF55EA3"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633C893A"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24695322"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77A709C1"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5E2E191D" w14:textId="77777777" w:rsidR="009B0BB9" w:rsidRPr="00602BA1" w:rsidRDefault="009B0BB9" w:rsidP="009B0BB9">
      <w:pPr>
        <w:spacing w:after="0" w:line="240" w:lineRule="auto"/>
        <w:ind w:left="2124" w:firstLine="708"/>
        <w:rPr>
          <w:rFonts w:ascii="Times New Roman" w:eastAsia="Times New Roman" w:hAnsi="Times New Roman" w:cs="Times New Roman"/>
          <w:lang w:eastAsia="es-EC"/>
        </w:rPr>
      </w:pPr>
      <w:r w:rsidRPr="00602BA1">
        <w:rPr>
          <w:rFonts w:ascii="Times New Roman" w:eastAsia="Times New Roman" w:hAnsi="Times New Roman" w:cs="Times New Roman"/>
          <w:b/>
          <w:color w:val="000000"/>
          <w:lang w:eastAsia="es-EC"/>
        </w:rPr>
        <w:t>Fuente:</w:t>
      </w:r>
      <w:r w:rsidRPr="00602BA1">
        <w:rPr>
          <w:rFonts w:ascii="Times New Roman" w:eastAsia="Times New Roman" w:hAnsi="Times New Roman" w:cs="Times New Roman"/>
          <w:color w:val="000000"/>
          <w:lang w:eastAsia="es-EC"/>
        </w:rPr>
        <w:t xml:space="preserve"> Ficha de campo 3: Movilidad</w:t>
      </w:r>
    </w:p>
    <w:p w14:paraId="29864BDF" w14:textId="77777777" w:rsidR="009B0BB9" w:rsidRPr="00602BA1" w:rsidRDefault="009B0BB9" w:rsidP="004C30C0">
      <w:pPr>
        <w:spacing w:after="0" w:line="240" w:lineRule="auto"/>
        <w:ind w:left="708" w:firstLine="708"/>
        <w:jc w:val="center"/>
        <w:rPr>
          <w:rFonts w:ascii="Times New Roman" w:eastAsia="Times New Roman" w:hAnsi="Times New Roman" w:cs="Times New Roman"/>
          <w:color w:val="000000"/>
          <w:lang w:eastAsia="es-EC"/>
        </w:rPr>
      </w:pPr>
      <w:r w:rsidRPr="00602BA1">
        <w:rPr>
          <w:rFonts w:ascii="Times New Roman" w:eastAsia="Times New Roman" w:hAnsi="Times New Roman" w:cs="Times New Roman"/>
          <w:b/>
          <w:color w:val="000000"/>
          <w:lang w:eastAsia="es-EC"/>
        </w:rPr>
        <w:t>Elaborado por:</w:t>
      </w:r>
      <w:r w:rsidRPr="00602BA1">
        <w:rPr>
          <w:rFonts w:ascii="Times New Roman" w:eastAsia="Times New Roman" w:hAnsi="Times New Roman" w:cs="Times New Roman"/>
          <w:color w:val="000000"/>
          <w:lang w:eastAsia="es-EC"/>
        </w:rPr>
        <w:t xml:space="preserve"> Maritza Chicaiza</w:t>
      </w:r>
    </w:p>
    <w:p w14:paraId="201977CA" w14:textId="77777777" w:rsidR="009B0BB9" w:rsidRDefault="009B0BB9" w:rsidP="009B0BB9">
      <w:pPr>
        <w:spacing w:after="0" w:line="240" w:lineRule="auto"/>
        <w:rPr>
          <w:rFonts w:ascii="Arial" w:eastAsia="Times New Roman" w:hAnsi="Arial" w:cs="Arial"/>
          <w:i/>
          <w:iCs/>
          <w:color w:val="000000"/>
          <w:sz w:val="24"/>
          <w:szCs w:val="24"/>
          <w:lang w:eastAsia="es-EC"/>
        </w:rPr>
      </w:pPr>
    </w:p>
    <w:p w14:paraId="0C1548B1" w14:textId="0615FEEA" w:rsidR="009B0BB9" w:rsidRDefault="009B0BB9" w:rsidP="009B0BB9">
      <w:pPr>
        <w:spacing w:after="0" w:line="360" w:lineRule="auto"/>
        <w:ind w:left="1416" w:firstLine="852"/>
        <w:jc w:val="both"/>
        <w:rPr>
          <w:rFonts w:ascii="Times New Roman" w:eastAsia="Times New Roman" w:hAnsi="Times New Roman" w:cs="Times New Roman"/>
          <w:b/>
          <w:i/>
          <w:iCs/>
          <w:color w:val="000000"/>
          <w:sz w:val="24"/>
          <w:szCs w:val="24"/>
          <w:lang w:eastAsia="es-EC"/>
        </w:rPr>
      </w:pPr>
      <w:r w:rsidRPr="00602BA1">
        <w:rPr>
          <w:rFonts w:ascii="Times New Roman" w:eastAsia="Times New Roman" w:hAnsi="Times New Roman" w:cs="Times New Roman"/>
          <w:b/>
          <w:i/>
          <w:iCs/>
          <w:color w:val="000000"/>
          <w:sz w:val="24"/>
          <w:szCs w:val="24"/>
          <w:lang w:eastAsia="es-EC"/>
        </w:rPr>
        <w:t>Componente: Simbiótico</w:t>
      </w:r>
    </w:p>
    <w:p w14:paraId="14E11101" w14:textId="77777777" w:rsidR="00013674" w:rsidRPr="00602BA1" w:rsidRDefault="00013674" w:rsidP="009B0BB9">
      <w:pPr>
        <w:spacing w:after="0" w:line="360" w:lineRule="auto"/>
        <w:ind w:left="1416" w:firstLine="852"/>
        <w:jc w:val="both"/>
        <w:rPr>
          <w:rFonts w:ascii="Times New Roman" w:eastAsia="Times New Roman" w:hAnsi="Times New Roman" w:cs="Times New Roman"/>
          <w:b/>
          <w:sz w:val="24"/>
          <w:szCs w:val="24"/>
          <w:lang w:eastAsia="es-EC"/>
        </w:rPr>
      </w:pPr>
    </w:p>
    <w:p w14:paraId="27926CA5" w14:textId="19561D78" w:rsidR="009B0BB9" w:rsidRDefault="009B0BB9" w:rsidP="009B0BB9">
      <w:pPr>
        <w:spacing w:after="0" w:line="360" w:lineRule="auto"/>
        <w:ind w:left="708" w:firstLine="993"/>
        <w:jc w:val="both"/>
        <w:rPr>
          <w:rFonts w:ascii="Times New Roman" w:eastAsia="Times New Roman" w:hAnsi="Times New Roman" w:cs="Times New Roman"/>
          <w:b/>
          <w:iCs/>
          <w:color w:val="000000"/>
          <w:sz w:val="24"/>
          <w:szCs w:val="24"/>
          <w:lang w:eastAsia="es-EC"/>
        </w:rPr>
      </w:pPr>
      <w:r w:rsidRPr="00602BA1">
        <w:rPr>
          <w:rFonts w:ascii="Times New Roman" w:eastAsia="Times New Roman" w:hAnsi="Times New Roman" w:cs="Times New Roman"/>
          <w:b/>
          <w:iCs/>
          <w:color w:val="000000"/>
          <w:sz w:val="24"/>
          <w:szCs w:val="24"/>
          <w:lang w:eastAsia="es-EC"/>
        </w:rPr>
        <w:t xml:space="preserve">Indicador: Mobiliario Plaza 31 de </w:t>
      </w:r>
      <w:r>
        <w:rPr>
          <w:rFonts w:ascii="Times New Roman" w:eastAsia="Times New Roman" w:hAnsi="Times New Roman" w:cs="Times New Roman"/>
          <w:b/>
          <w:iCs/>
          <w:color w:val="000000"/>
          <w:sz w:val="24"/>
          <w:szCs w:val="24"/>
          <w:lang w:eastAsia="es-EC"/>
        </w:rPr>
        <w:t>mayo</w:t>
      </w:r>
    </w:p>
    <w:p w14:paraId="17B550B9" w14:textId="77777777" w:rsidR="00013674" w:rsidRPr="00602BA1" w:rsidRDefault="00013674" w:rsidP="009B0BB9">
      <w:pPr>
        <w:spacing w:after="0" w:line="360" w:lineRule="auto"/>
        <w:ind w:left="708" w:firstLine="993"/>
        <w:jc w:val="both"/>
        <w:rPr>
          <w:rFonts w:ascii="Times New Roman" w:eastAsia="Times New Roman" w:hAnsi="Times New Roman" w:cs="Times New Roman"/>
          <w:b/>
          <w:sz w:val="24"/>
          <w:szCs w:val="24"/>
          <w:lang w:eastAsia="es-EC"/>
        </w:rPr>
      </w:pPr>
    </w:p>
    <w:p w14:paraId="1A409096" w14:textId="77777777" w:rsidR="00013674" w:rsidRDefault="009B0BB9" w:rsidP="00013674">
      <w:pPr>
        <w:spacing w:after="0" w:line="360" w:lineRule="auto"/>
        <w:ind w:left="1701" w:firstLine="852"/>
        <w:jc w:val="both"/>
        <w:rPr>
          <w:rFonts w:ascii="Times New Roman" w:eastAsia="Times New Roman" w:hAnsi="Times New Roman" w:cs="Times New Roman"/>
          <w:sz w:val="24"/>
          <w:szCs w:val="24"/>
          <w:lang w:eastAsia="es-EC"/>
        </w:rPr>
      </w:pPr>
      <w:r w:rsidRPr="00602BA1">
        <w:rPr>
          <w:rFonts w:ascii="Times New Roman" w:eastAsia="Times New Roman" w:hAnsi="Times New Roman" w:cs="Times New Roman"/>
          <w:color w:val="000000"/>
          <w:sz w:val="24"/>
          <w:szCs w:val="24"/>
          <w:lang w:eastAsia="es-EC"/>
        </w:rPr>
        <w:t>En la plaza no existe</w:t>
      </w:r>
      <w:r>
        <w:rPr>
          <w:rFonts w:ascii="Times New Roman" w:eastAsia="Times New Roman" w:hAnsi="Times New Roman" w:cs="Times New Roman"/>
          <w:color w:val="000000"/>
          <w:sz w:val="24"/>
          <w:szCs w:val="24"/>
          <w:lang w:eastAsia="es-EC"/>
        </w:rPr>
        <w:t>n</w:t>
      </w:r>
      <w:r w:rsidRPr="00602BA1">
        <w:rPr>
          <w:rFonts w:ascii="Times New Roman" w:eastAsia="Times New Roman" w:hAnsi="Times New Roman" w:cs="Times New Roman"/>
          <w:color w:val="000000"/>
          <w:sz w:val="24"/>
          <w:szCs w:val="24"/>
          <w:lang w:eastAsia="es-EC"/>
        </w:rPr>
        <w:t xml:space="preserve"> bancas ni basureros fijos</w:t>
      </w:r>
      <w:r>
        <w:rPr>
          <w:rFonts w:ascii="Times New Roman" w:eastAsia="Times New Roman" w:hAnsi="Times New Roman" w:cs="Times New Roman"/>
          <w:color w:val="000000"/>
          <w:sz w:val="24"/>
          <w:szCs w:val="24"/>
          <w:lang w:eastAsia="es-EC"/>
        </w:rPr>
        <w:t>.</w:t>
      </w:r>
      <w:r w:rsidRPr="00602BA1">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L</w:t>
      </w:r>
      <w:r w:rsidRPr="00602BA1">
        <w:rPr>
          <w:rFonts w:ascii="Times New Roman" w:eastAsia="Times New Roman" w:hAnsi="Times New Roman" w:cs="Times New Roman"/>
          <w:color w:val="000000"/>
          <w:sz w:val="24"/>
          <w:szCs w:val="24"/>
          <w:lang w:eastAsia="es-EC"/>
        </w:rPr>
        <w:t xml:space="preserve">a razón para que no existan bancas </w:t>
      </w:r>
      <w:r>
        <w:rPr>
          <w:rFonts w:ascii="Times New Roman" w:eastAsia="Times New Roman" w:hAnsi="Times New Roman" w:cs="Times New Roman"/>
          <w:color w:val="000000"/>
          <w:sz w:val="24"/>
          <w:szCs w:val="24"/>
          <w:lang w:eastAsia="es-EC"/>
        </w:rPr>
        <w:t>(</w:t>
      </w:r>
      <w:r w:rsidRPr="00602BA1">
        <w:rPr>
          <w:rFonts w:ascii="Times New Roman" w:eastAsia="Times New Roman" w:hAnsi="Times New Roman" w:cs="Times New Roman"/>
          <w:color w:val="000000"/>
          <w:sz w:val="24"/>
          <w:szCs w:val="24"/>
          <w:lang w:eastAsia="es-EC"/>
        </w:rPr>
        <w:t>a decir de un funcionario municipal</w:t>
      </w:r>
      <w:r>
        <w:rPr>
          <w:rFonts w:ascii="Times New Roman" w:eastAsia="Times New Roman" w:hAnsi="Times New Roman" w:cs="Times New Roman"/>
          <w:color w:val="000000"/>
          <w:sz w:val="24"/>
          <w:szCs w:val="24"/>
          <w:lang w:eastAsia="es-EC"/>
        </w:rPr>
        <w:t>),</w:t>
      </w:r>
      <w:r w:rsidRPr="00602BA1">
        <w:rPr>
          <w:rFonts w:ascii="Times New Roman" w:eastAsia="Times New Roman" w:hAnsi="Times New Roman" w:cs="Times New Roman"/>
          <w:color w:val="000000"/>
          <w:sz w:val="24"/>
          <w:szCs w:val="24"/>
          <w:lang w:eastAsia="es-EC"/>
        </w:rPr>
        <w:t xml:space="preserve"> es que se retiraron para evitar que los mendigos las utilicen para dormir, pero se puede encontrar un sitio para estar en el patio de</w:t>
      </w:r>
      <w:r>
        <w:rPr>
          <w:rFonts w:ascii="Times New Roman" w:eastAsia="Times New Roman" w:hAnsi="Times New Roman" w:cs="Times New Roman"/>
          <w:color w:val="000000"/>
          <w:sz w:val="24"/>
          <w:szCs w:val="24"/>
          <w:lang w:eastAsia="es-EC"/>
        </w:rPr>
        <w:t xml:space="preserve"> la antigua Casa Municipal</w:t>
      </w:r>
      <w:r w:rsidRPr="00602BA1">
        <w:rPr>
          <w:rFonts w:ascii="Times New Roman" w:eastAsia="Times New Roman" w:hAnsi="Times New Roman" w:cs="Times New Roman"/>
          <w:color w:val="000000"/>
          <w:sz w:val="24"/>
          <w:szCs w:val="24"/>
          <w:lang w:eastAsia="es-EC"/>
        </w:rPr>
        <w:t xml:space="preserve"> donde se ha adecuado una amplia sala de espera para la gente que realiza pagos o trámites, esta sala da abasto</w:t>
      </w:r>
      <w:r>
        <w:rPr>
          <w:rFonts w:ascii="Times New Roman" w:eastAsia="Times New Roman" w:hAnsi="Times New Roman" w:cs="Times New Roman"/>
          <w:color w:val="000000"/>
          <w:sz w:val="24"/>
          <w:szCs w:val="24"/>
          <w:lang w:eastAsia="es-EC"/>
        </w:rPr>
        <w:t xml:space="preserve"> </w:t>
      </w:r>
      <w:r w:rsidRPr="00602BA1">
        <w:rPr>
          <w:rFonts w:ascii="Times New Roman" w:eastAsia="Times New Roman" w:hAnsi="Times New Roman" w:cs="Times New Roman"/>
          <w:color w:val="000000"/>
          <w:sz w:val="24"/>
          <w:szCs w:val="24"/>
          <w:lang w:eastAsia="es-EC"/>
        </w:rPr>
        <w:t>la mayoría del año y suele colapsar únicamente en fechas clave</w:t>
      </w:r>
      <w:r>
        <w:rPr>
          <w:rFonts w:ascii="Times New Roman" w:eastAsia="Times New Roman" w:hAnsi="Times New Roman" w:cs="Times New Roman"/>
          <w:color w:val="000000"/>
          <w:sz w:val="24"/>
          <w:szCs w:val="24"/>
          <w:lang w:eastAsia="es-EC"/>
        </w:rPr>
        <w:t xml:space="preserve"> como el </w:t>
      </w:r>
      <w:r w:rsidRPr="00602BA1">
        <w:rPr>
          <w:rFonts w:ascii="Times New Roman" w:eastAsia="Times New Roman" w:hAnsi="Times New Roman" w:cs="Times New Roman"/>
          <w:color w:val="000000"/>
          <w:sz w:val="24"/>
          <w:szCs w:val="24"/>
          <w:lang w:eastAsia="es-EC"/>
        </w:rPr>
        <w:t>pago de impuestos al inicio del año</w:t>
      </w:r>
      <w:r>
        <w:rPr>
          <w:rFonts w:ascii="Times New Roman" w:eastAsia="Times New Roman" w:hAnsi="Times New Roman" w:cs="Times New Roman"/>
          <w:color w:val="000000"/>
          <w:sz w:val="24"/>
          <w:szCs w:val="24"/>
          <w:lang w:eastAsia="es-EC"/>
        </w:rPr>
        <w:t>.</w:t>
      </w:r>
      <w:r w:rsidRPr="00602BA1">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E</w:t>
      </w:r>
      <w:r w:rsidRPr="00602BA1">
        <w:rPr>
          <w:rFonts w:ascii="Times New Roman" w:eastAsia="Times New Roman" w:hAnsi="Times New Roman" w:cs="Times New Roman"/>
          <w:color w:val="000000"/>
          <w:sz w:val="24"/>
          <w:szCs w:val="24"/>
          <w:lang w:eastAsia="es-EC"/>
        </w:rPr>
        <w:t>n es</w:t>
      </w:r>
      <w:r>
        <w:rPr>
          <w:rFonts w:ascii="Times New Roman" w:eastAsia="Times New Roman" w:hAnsi="Times New Roman" w:cs="Times New Roman"/>
          <w:color w:val="000000"/>
          <w:sz w:val="24"/>
          <w:szCs w:val="24"/>
          <w:lang w:eastAsia="es-EC"/>
        </w:rPr>
        <w:t>tas</w:t>
      </w:r>
      <w:r w:rsidRPr="00602BA1">
        <w:rPr>
          <w:rFonts w:ascii="Times New Roman" w:eastAsia="Times New Roman" w:hAnsi="Times New Roman" w:cs="Times New Roman"/>
          <w:color w:val="000000"/>
          <w:sz w:val="24"/>
          <w:szCs w:val="24"/>
          <w:lang w:eastAsia="es-EC"/>
        </w:rPr>
        <w:t xml:space="preserve"> fechas</w:t>
      </w:r>
      <w:r>
        <w:rPr>
          <w:rFonts w:ascii="Times New Roman" w:eastAsia="Times New Roman" w:hAnsi="Times New Roman" w:cs="Times New Roman"/>
          <w:color w:val="000000"/>
          <w:sz w:val="24"/>
          <w:szCs w:val="24"/>
          <w:lang w:eastAsia="es-EC"/>
        </w:rPr>
        <w:t>,</w:t>
      </w:r>
      <w:r w:rsidRPr="00602BA1">
        <w:rPr>
          <w:rFonts w:ascii="Times New Roman" w:eastAsia="Times New Roman" w:hAnsi="Times New Roman" w:cs="Times New Roman"/>
          <w:color w:val="000000"/>
          <w:sz w:val="24"/>
          <w:szCs w:val="24"/>
          <w:lang w:eastAsia="es-EC"/>
        </w:rPr>
        <w:t xml:space="preserve"> la gente tiene que esperar de pie en los pasillos que la rodean, </w:t>
      </w:r>
      <w:r>
        <w:rPr>
          <w:rFonts w:ascii="Times New Roman" w:eastAsia="Times New Roman" w:hAnsi="Times New Roman" w:cs="Times New Roman"/>
          <w:color w:val="000000"/>
          <w:sz w:val="24"/>
          <w:szCs w:val="24"/>
          <w:lang w:eastAsia="es-EC"/>
        </w:rPr>
        <w:t>causando</w:t>
      </w:r>
      <w:r w:rsidRPr="00602BA1">
        <w:rPr>
          <w:rFonts w:ascii="Times New Roman" w:eastAsia="Times New Roman" w:hAnsi="Times New Roman" w:cs="Times New Roman"/>
          <w:color w:val="000000"/>
          <w:sz w:val="24"/>
          <w:szCs w:val="24"/>
          <w:lang w:eastAsia="es-EC"/>
        </w:rPr>
        <w:t xml:space="preserve"> incomodidad </w:t>
      </w:r>
      <w:r>
        <w:rPr>
          <w:rFonts w:ascii="Times New Roman" w:eastAsia="Times New Roman" w:hAnsi="Times New Roman" w:cs="Times New Roman"/>
          <w:color w:val="000000"/>
          <w:sz w:val="24"/>
          <w:szCs w:val="24"/>
          <w:lang w:eastAsia="es-EC"/>
        </w:rPr>
        <w:t xml:space="preserve">e inclusive </w:t>
      </w:r>
      <w:r w:rsidRPr="00602BA1">
        <w:rPr>
          <w:rFonts w:ascii="Times New Roman" w:eastAsia="Times New Roman" w:hAnsi="Times New Roman" w:cs="Times New Roman"/>
          <w:color w:val="000000"/>
          <w:sz w:val="24"/>
          <w:szCs w:val="24"/>
          <w:lang w:eastAsia="es-EC"/>
        </w:rPr>
        <w:t xml:space="preserve">que los </w:t>
      </w:r>
      <w:r w:rsidRPr="00602BA1">
        <w:rPr>
          <w:rFonts w:ascii="Times New Roman" w:eastAsia="Times New Roman" w:hAnsi="Times New Roman" w:cs="Times New Roman"/>
          <w:color w:val="000000"/>
          <w:sz w:val="24"/>
          <w:szCs w:val="24"/>
          <w:lang w:eastAsia="es-EC"/>
        </w:rPr>
        <w:lastRenderedPageBreak/>
        <w:t>ánimos suban de tono</w:t>
      </w:r>
      <w:r>
        <w:rPr>
          <w:rFonts w:ascii="Times New Roman" w:eastAsia="Times New Roman" w:hAnsi="Times New Roman" w:cs="Times New Roman"/>
          <w:color w:val="000000"/>
          <w:sz w:val="24"/>
          <w:szCs w:val="24"/>
          <w:lang w:eastAsia="es-EC"/>
        </w:rPr>
        <w:t>.</w:t>
      </w:r>
      <w:r w:rsidRPr="00602BA1">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Cerca de la plaza, existe un espacio </w:t>
      </w:r>
      <w:r w:rsidRPr="00602BA1">
        <w:rPr>
          <w:rFonts w:ascii="Times New Roman" w:eastAsia="Times New Roman" w:hAnsi="Times New Roman" w:cs="Times New Roman"/>
          <w:color w:val="000000"/>
          <w:sz w:val="24"/>
          <w:szCs w:val="24"/>
          <w:lang w:eastAsia="es-EC"/>
        </w:rPr>
        <w:t xml:space="preserve">para estancia en los jardines de </w:t>
      </w:r>
      <w:r>
        <w:rPr>
          <w:rFonts w:ascii="Times New Roman" w:eastAsia="Times New Roman" w:hAnsi="Times New Roman" w:cs="Times New Roman"/>
          <w:color w:val="000000"/>
          <w:sz w:val="24"/>
          <w:szCs w:val="24"/>
          <w:lang w:eastAsia="es-EC"/>
        </w:rPr>
        <w:t>V</w:t>
      </w:r>
      <w:r w:rsidRPr="00602BA1">
        <w:rPr>
          <w:rFonts w:ascii="Times New Roman" w:eastAsia="Times New Roman" w:hAnsi="Times New Roman" w:cs="Times New Roman"/>
          <w:color w:val="000000"/>
          <w:sz w:val="24"/>
          <w:szCs w:val="24"/>
          <w:lang w:eastAsia="es-EC"/>
        </w:rPr>
        <w:t xml:space="preserve">illa </w:t>
      </w:r>
      <w:r>
        <w:rPr>
          <w:rFonts w:ascii="Times New Roman" w:eastAsia="Times New Roman" w:hAnsi="Times New Roman" w:cs="Times New Roman"/>
          <w:color w:val="000000"/>
          <w:sz w:val="24"/>
          <w:szCs w:val="24"/>
          <w:lang w:eastAsia="es-EC"/>
        </w:rPr>
        <w:t>C</w:t>
      </w:r>
      <w:r w:rsidRPr="00602BA1">
        <w:rPr>
          <w:rFonts w:ascii="Times New Roman" w:eastAsia="Times New Roman" w:hAnsi="Times New Roman" w:cs="Times New Roman"/>
          <w:color w:val="000000"/>
          <w:sz w:val="24"/>
          <w:szCs w:val="24"/>
          <w:lang w:eastAsia="es-EC"/>
        </w:rPr>
        <w:t xml:space="preserve">armen, en este espacio cercado se puede disfrutar de una pausa, </w:t>
      </w:r>
      <w:r>
        <w:rPr>
          <w:rFonts w:ascii="Times New Roman" w:eastAsia="Times New Roman" w:hAnsi="Times New Roman" w:cs="Times New Roman"/>
          <w:color w:val="000000"/>
          <w:sz w:val="24"/>
          <w:szCs w:val="24"/>
          <w:lang w:eastAsia="es-EC"/>
        </w:rPr>
        <w:t xml:space="preserve">ya que </w:t>
      </w:r>
      <w:r w:rsidRPr="00602BA1">
        <w:rPr>
          <w:rFonts w:ascii="Times New Roman" w:eastAsia="Times New Roman" w:hAnsi="Times New Roman" w:cs="Times New Roman"/>
          <w:color w:val="000000"/>
          <w:sz w:val="24"/>
          <w:szCs w:val="24"/>
          <w:lang w:eastAsia="es-EC"/>
        </w:rPr>
        <w:t xml:space="preserve">existen bancas, </w:t>
      </w:r>
      <w:r w:rsidR="00013674" w:rsidRPr="00602BA1">
        <w:rPr>
          <w:rFonts w:ascii="Times New Roman" w:eastAsia="Times New Roman" w:hAnsi="Times New Roman" w:cs="Times New Roman"/>
          <w:color w:val="000000"/>
          <w:sz w:val="24"/>
          <w:szCs w:val="24"/>
          <w:lang w:eastAsia="es-EC"/>
        </w:rPr>
        <w:t>piletas y</w:t>
      </w:r>
      <w:r w:rsidRPr="00602BA1">
        <w:rPr>
          <w:rFonts w:ascii="Times New Roman" w:eastAsia="Times New Roman" w:hAnsi="Times New Roman" w:cs="Times New Roman"/>
          <w:color w:val="000000"/>
          <w:sz w:val="24"/>
          <w:szCs w:val="24"/>
          <w:lang w:eastAsia="es-EC"/>
        </w:rPr>
        <w:t xml:space="preserve"> áreas</w:t>
      </w:r>
      <w:r>
        <w:rPr>
          <w:rFonts w:ascii="Times New Roman" w:eastAsia="Times New Roman" w:hAnsi="Times New Roman" w:cs="Times New Roman"/>
          <w:color w:val="000000"/>
          <w:sz w:val="24"/>
          <w:szCs w:val="24"/>
          <w:lang w:eastAsia="es-EC"/>
        </w:rPr>
        <w:t xml:space="preserve"> rodeadas de jardines.</w:t>
      </w:r>
      <w:r w:rsidRPr="00602BA1">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E</w:t>
      </w:r>
      <w:r w:rsidRPr="00602BA1">
        <w:rPr>
          <w:rFonts w:ascii="Times New Roman" w:eastAsia="Times New Roman" w:hAnsi="Times New Roman" w:cs="Times New Roman"/>
          <w:color w:val="000000"/>
          <w:sz w:val="24"/>
          <w:szCs w:val="24"/>
          <w:lang w:eastAsia="es-EC"/>
        </w:rPr>
        <w:t>ste espacio</w:t>
      </w:r>
      <w:r>
        <w:rPr>
          <w:rFonts w:ascii="Times New Roman" w:eastAsia="Times New Roman" w:hAnsi="Times New Roman" w:cs="Times New Roman"/>
          <w:color w:val="000000"/>
          <w:sz w:val="24"/>
          <w:szCs w:val="24"/>
          <w:lang w:eastAsia="es-EC"/>
        </w:rPr>
        <w:t xml:space="preserve"> se encuentra </w:t>
      </w:r>
      <w:r w:rsidRPr="00602BA1">
        <w:rPr>
          <w:rFonts w:ascii="Times New Roman" w:eastAsia="Times New Roman" w:hAnsi="Times New Roman" w:cs="Times New Roman"/>
          <w:color w:val="000000"/>
          <w:sz w:val="24"/>
          <w:szCs w:val="24"/>
          <w:lang w:eastAsia="es-EC"/>
        </w:rPr>
        <w:t>disponible entre semana y dentro del horario de oficina</w:t>
      </w:r>
      <w:r>
        <w:rPr>
          <w:rFonts w:ascii="Times New Roman" w:eastAsia="Times New Roman" w:hAnsi="Times New Roman" w:cs="Times New Roman"/>
          <w:color w:val="000000"/>
          <w:sz w:val="24"/>
          <w:szCs w:val="24"/>
          <w:lang w:eastAsia="es-EC"/>
        </w:rPr>
        <w:t xml:space="preserve"> del municipio (de 07:30am a 16:00pm)</w:t>
      </w:r>
      <w:r w:rsidRPr="00602BA1">
        <w:rPr>
          <w:rFonts w:ascii="Times New Roman" w:eastAsia="Times New Roman" w:hAnsi="Times New Roman" w:cs="Times New Roman"/>
          <w:color w:val="000000"/>
          <w:sz w:val="24"/>
          <w:szCs w:val="24"/>
          <w:lang w:eastAsia="es-EC"/>
        </w:rPr>
        <w:t>, pasada</w:t>
      </w:r>
      <w:r>
        <w:rPr>
          <w:rFonts w:ascii="Times New Roman" w:eastAsia="Times New Roman" w:hAnsi="Times New Roman" w:cs="Times New Roman"/>
          <w:color w:val="000000"/>
          <w:sz w:val="24"/>
          <w:szCs w:val="24"/>
          <w:lang w:eastAsia="es-EC"/>
        </w:rPr>
        <w:t>s</w:t>
      </w:r>
      <w:r w:rsidRPr="00602BA1">
        <w:rPr>
          <w:rFonts w:ascii="Times New Roman" w:eastAsia="Times New Roman" w:hAnsi="Times New Roman" w:cs="Times New Roman"/>
          <w:color w:val="000000"/>
          <w:sz w:val="24"/>
          <w:szCs w:val="24"/>
          <w:lang w:eastAsia="es-EC"/>
        </w:rPr>
        <w:t xml:space="preserve"> las</w:t>
      </w:r>
      <w:r>
        <w:rPr>
          <w:rFonts w:ascii="Times New Roman" w:eastAsia="Times New Roman" w:hAnsi="Times New Roman" w:cs="Times New Roman"/>
          <w:color w:val="000000"/>
          <w:sz w:val="24"/>
          <w:szCs w:val="24"/>
          <w:lang w:eastAsia="es-EC"/>
        </w:rPr>
        <w:t xml:space="preserve"> 17:00pm,</w:t>
      </w:r>
      <w:r w:rsidRPr="00602BA1">
        <w:rPr>
          <w:rFonts w:ascii="Times New Roman" w:eastAsia="Times New Roman" w:hAnsi="Times New Roman" w:cs="Times New Roman"/>
          <w:color w:val="000000"/>
          <w:sz w:val="24"/>
          <w:szCs w:val="24"/>
          <w:lang w:eastAsia="es-EC"/>
        </w:rPr>
        <w:t xml:space="preserve"> y los fines de semana</w:t>
      </w:r>
      <w:r>
        <w:rPr>
          <w:rFonts w:ascii="Times New Roman" w:eastAsia="Times New Roman" w:hAnsi="Times New Roman" w:cs="Times New Roman"/>
          <w:color w:val="000000"/>
          <w:sz w:val="24"/>
          <w:szCs w:val="24"/>
          <w:lang w:eastAsia="es-EC"/>
        </w:rPr>
        <w:t xml:space="preserve"> se encuentra</w:t>
      </w:r>
      <w:r w:rsidRPr="00602BA1">
        <w:rPr>
          <w:rFonts w:ascii="Times New Roman" w:eastAsia="Times New Roman" w:hAnsi="Times New Roman" w:cs="Times New Roman"/>
          <w:color w:val="000000"/>
          <w:sz w:val="24"/>
          <w:szCs w:val="24"/>
          <w:lang w:eastAsia="es-EC"/>
        </w:rPr>
        <w:t xml:space="preserve"> cerrado al público</w:t>
      </w:r>
      <w:r>
        <w:rPr>
          <w:rFonts w:ascii="Times New Roman" w:eastAsia="Times New Roman" w:hAnsi="Times New Roman" w:cs="Times New Roman"/>
          <w:color w:val="000000"/>
          <w:sz w:val="24"/>
          <w:szCs w:val="24"/>
          <w:lang w:eastAsia="es-EC"/>
        </w:rPr>
        <w:t xml:space="preserve"> en general</w:t>
      </w:r>
      <w:r w:rsidRPr="00602BA1">
        <w:rPr>
          <w:rFonts w:ascii="Times New Roman" w:eastAsia="Times New Roman" w:hAnsi="Times New Roman" w:cs="Times New Roman"/>
          <w:color w:val="000000"/>
          <w:sz w:val="24"/>
          <w:szCs w:val="24"/>
          <w:lang w:eastAsia="es-EC"/>
        </w:rPr>
        <w:t>. La iluminación ornamental y la forma del Palacio Municipal dan a la plaza un aire de modernidad.</w:t>
      </w:r>
    </w:p>
    <w:p w14:paraId="59A72FAA" w14:textId="611914D1" w:rsidR="009B0BB9" w:rsidRPr="00013674" w:rsidRDefault="009B0BB9" w:rsidP="00013674">
      <w:pPr>
        <w:spacing w:after="0" w:line="360" w:lineRule="auto"/>
        <w:ind w:left="1701" w:firstLine="852"/>
        <w:jc w:val="both"/>
        <w:rPr>
          <w:rFonts w:ascii="Times New Roman" w:eastAsia="Times New Roman" w:hAnsi="Times New Roman" w:cs="Times New Roman"/>
          <w:sz w:val="24"/>
          <w:szCs w:val="24"/>
          <w:lang w:eastAsia="es-EC"/>
        </w:rPr>
      </w:pPr>
      <w:r w:rsidRPr="008A4CBD">
        <w:rPr>
          <w:rFonts w:ascii="Times New Roman" w:eastAsia="Times New Roman" w:hAnsi="Times New Roman" w:cs="Times New Roman"/>
          <w:color w:val="000000"/>
          <w:sz w:val="24"/>
          <w:szCs w:val="24"/>
          <w:lang w:eastAsia="es-EC"/>
        </w:rPr>
        <w:t>Los encuentros son comunes en el ingreso del palacio municipal, pero la falta de mobiliario y espacios de sombra convierten la plaza en área de paso, la estancia y convivencia se dan en los espacios creados para este fin dentro de los edificios municipales, por otro lado</w:t>
      </w:r>
      <w:r>
        <w:rPr>
          <w:rFonts w:ascii="Times New Roman" w:eastAsia="Times New Roman" w:hAnsi="Times New Roman" w:cs="Times New Roman"/>
          <w:color w:val="000000"/>
          <w:sz w:val="24"/>
          <w:szCs w:val="24"/>
          <w:lang w:eastAsia="es-EC"/>
        </w:rPr>
        <w:t>,</w:t>
      </w:r>
      <w:r w:rsidRPr="008A4CBD">
        <w:rPr>
          <w:rFonts w:ascii="Times New Roman" w:eastAsia="Times New Roman" w:hAnsi="Times New Roman" w:cs="Times New Roman"/>
          <w:color w:val="000000"/>
          <w:sz w:val="24"/>
          <w:szCs w:val="24"/>
          <w:lang w:eastAsia="es-EC"/>
        </w:rPr>
        <w:t xml:space="preserve"> la ausencia de mobiliario facilita la función cívica de la plaza cuando la gente se congrega para manifestarse.</w:t>
      </w:r>
    </w:p>
    <w:p w14:paraId="145354C2" w14:textId="77777777" w:rsidR="009B0BB9" w:rsidRDefault="009B0BB9" w:rsidP="00013674">
      <w:pPr>
        <w:spacing w:after="0" w:line="360" w:lineRule="auto"/>
        <w:jc w:val="both"/>
        <w:rPr>
          <w:rFonts w:ascii="Times New Roman" w:eastAsia="Times New Roman" w:hAnsi="Times New Roman" w:cs="Times New Roman"/>
          <w:color w:val="000000"/>
          <w:sz w:val="24"/>
          <w:szCs w:val="24"/>
          <w:lang w:eastAsia="es-EC"/>
        </w:rPr>
      </w:pPr>
    </w:p>
    <w:p w14:paraId="5BE747DA" w14:textId="77777777" w:rsidR="009B0BB9" w:rsidRDefault="009B0BB9" w:rsidP="009B0BB9">
      <w:pPr>
        <w:pStyle w:val="Tituloilustraciones"/>
        <w:ind w:firstLine="708"/>
        <w:rPr>
          <w:rFonts w:eastAsia="Times New Roman" w:cs="Times New Roman"/>
          <w:color w:val="000000"/>
          <w:lang w:eastAsia="es-EC"/>
        </w:rPr>
      </w:pPr>
      <w:bookmarkStart w:id="140" w:name="_Toc12133014"/>
      <w:bookmarkStart w:id="141" w:name="_Toc13110838"/>
      <w:r>
        <w:t xml:space="preserve">Mapa </w:t>
      </w:r>
      <w:r>
        <w:rPr>
          <w:noProof/>
        </w:rPr>
        <w:fldChar w:fldCharType="begin"/>
      </w:r>
      <w:r>
        <w:rPr>
          <w:noProof/>
        </w:rPr>
        <w:instrText xml:space="preserve"> SEQ Mapa \* ARABIC </w:instrText>
      </w:r>
      <w:r>
        <w:rPr>
          <w:noProof/>
        </w:rPr>
        <w:fldChar w:fldCharType="separate"/>
      </w:r>
      <w:r>
        <w:rPr>
          <w:noProof/>
        </w:rPr>
        <w:t>15</w:t>
      </w:r>
      <w:r>
        <w:rPr>
          <w:noProof/>
        </w:rPr>
        <w:fldChar w:fldCharType="end"/>
      </w:r>
      <w:r>
        <w:t xml:space="preserve">. </w:t>
      </w:r>
      <w:r w:rsidRPr="003D1638">
        <w:t>Mobiliario-Plaza 31 de mayo</w:t>
      </w:r>
      <w:bookmarkEnd w:id="140"/>
      <w:bookmarkEnd w:id="141"/>
    </w:p>
    <w:p w14:paraId="52BC6AEF" w14:textId="371C2D99" w:rsidR="009B0BB9" w:rsidRDefault="004C30C0" w:rsidP="009B0BB9">
      <w:pPr>
        <w:spacing w:after="0" w:line="360" w:lineRule="auto"/>
        <w:jc w:val="both"/>
        <w:rPr>
          <w:rFonts w:ascii="Times New Roman" w:eastAsia="Times New Roman" w:hAnsi="Times New Roman" w:cs="Times New Roman"/>
          <w:sz w:val="24"/>
          <w:szCs w:val="24"/>
          <w:lang w:eastAsia="es-EC"/>
        </w:rPr>
      </w:pPr>
      <w:r>
        <w:rPr>
          <w:noProof/>
          <w:lang w:eastAsia="es-EC"/>
        </w:rPr>
        <w:drawing>
          <wp:anchor distT="0" distB="0" distL="114300" distR="114300" simplePos="0" relativeHeight="251920384" behindDoc="0" locked="0" layoutInCell="1" allowOverlap="1" wp14:anchorId="63C4DCEE" wp14:editId="187566A2">
            <wp:simplePos x="0" y="0"/>
            <wp:positionH relativeFrom="margin">
              <wp:posOffset>3931759</wp:posOffset>
            </wp:positionH>
            <wp:positionV relativeFrom="paragraph">
              <wp:posOffset>181809</wp:posOffset>
            </wp:positionV>
            <wp:extent cx="1104900" cy="771525"/>
            <wp:effectExtent l="0" t="0" r="0" b="9525"/>
            <wp:wrapTopAndBottom/>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extLst>
                        <a:ext uri="{28A0092B-C50C-407E-A947-70E740481C1C}">
                          <a14:useLocalDpi xmlns:a14="http://schemas.microsoft.com/office/drawing/2010/main" val="0"/>
                        </a:ext>
                      </a:extLst>
                    </a:blip>
                    <a:stretch>
                      <a:fillRect/>
                    </a:stretch>
                  </pic:blipFill>
                  <pic:spPr>
                    <a:xfrm>
                      <a:off x="0" y="0"/>
                      <a:ext cx="1104900" cy="771525"/>
                    </a:xfrm>
                    <a:prstGeom prst="rect">
                      <a:avLst/>
                    </a:prstGeom>
                  </pic:spPr>
                </pic:pic>
              </a:graphicData>
            </a:graphic>
          </wp:anchor>
        </w:drawing>
      </w:r>
      <w:r>
        <w:rPr>
          <w:noProof/>
          <w:lang w:eastAsia="es-EC"/>
        </w:rPr>
        <w:drawing>
          <wp:anchor distT="0" distB="0" distL="114300" distR="114300" simplePos="0" relativeHeight="251921408" behindDoc="0" locked="0" layoutInCell="1" allowOverlap="1" wp14:anchorId="00865D8D" wp14:editId="4F0E07FE">
            <wp:simplePos x="0" y="0"/>
            <wp:positionH relativeFrom="column">
              <wp:posOffset>1252704</wp:posOffset>
            </wp:positionH>
            <wp:positionV relativeFrom="paragraph">
              <wp:posOffset>178435</wp:posOffset>
            </wp:positionV>
            <wp:extent cx="2608580" cy="2654300"/>
            <wp:effectExtent l="0" t="0" r="1270" b="0"/>
            <wp:wrapTopAndBottom/>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val="0"/>
                        </a:ext>
                      </a:extLst>
                    </a:blip>
                    <a:stretch>
                      <a:fillRect/>
                    </a:stretch>
                  </pic:blipFill>
                  <pic:spPr>
                    <a:xfrm>
                      <a:off x="0" y="0"/>
                      <a:ext cx="2608580" cy="2654300"/>
                    </a:xfrm>
                    <a:prstGeom prst="rect">
                      <a:avLst/>
                    </a:prstGeom>
                  </pic:spPr>
                </pic:pic>
              </a:graphicData>
            </a:graphic>
            <wp14:sizeRelH relativeFrom="margin">
              <wp14:pctWidth>0</wp14:pctWidth>
            </wp14:sizeRelH>
            <wp14:sizeRelV relativeFrom="margin">
              <wp14:pctHeight>0</wp14:pctHeight>
            </wp14:sizeRelV>
          </wp:anchor>
        </w:drawing>
      </w:r>
    </w:p>
    <w:p w14:paraId="215F2C84"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5B3B87B0"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19734A85" w14:textId="0CFEF330" w:rsidR="009B0BB9" w:rsidRDefault="009B0BB9" w:rsidP="004C30C0">
      <w:pPr>
        <w:spacing w:after="0" w:line="240" w:lineRule="auto"/>
        <w:ind w:left="708" w:firstLine="708"/>
        <w:jc w:val="center"/>
        <w:rPr>
          <w:rFonts w:ascii="Times New Roman" w:eastAsia="Times New Roman" w:hAnsi="Times New Roman" w:cs="Times New Roman"/>
          <w:color w:val="000000"/>
          <w:lang w:eastAsia="es-EC"/>
        </w:rPr>
      </w:pPr>
      <w:r w:rsidRPr="003D4E4E">
        <w:rPr>
          <w:rFonts w:ascii="Times New Roman" w:eastAsia="Times New Roman" w:hAnsi="Times New Roman" w:cs="Times New Roman"/>
          <w:b/>
          <w:color w:val="000000"/>
          <w:lang w:eastAsia="es-EC"/>
        </w:rPr>
        <w:lastRenderedPageBreak/>
        <w:t>Fuente:</w:t>
      </w:r>
      <w:r w:rsidRPr="003D4E4E">
        <w:rPr>
          <w:rFonts w:ascii="Times New Roman" w:eastAsia="Times New Roman" w:hAnsi="Times New Roman" w:cs="Times New Roman"/>
          <w:color w:val="000000"/>
          <w:lang w:eastAsia="es-EC"/>
        </w:rPr>
        <w:t xml:space="preserve"> Espacio Público y patrimonio: Análisis d</w:t>
      </w:r>
      <w:r w:rsidR="004C30C0">
        <w:rPr>
          <w:rFonts w:ascii="Times New Roman" w:eastAsia="Times New Roman" w:hAnsi="Times New Roman" w:cs="Times New Roman"/>
          <w:color w:val="000000"/>
          <w:lang w:eastAsia="es-EC"/>
        </w:rPr>
        <w:t xml:space="preserve">e las políticas de recuperación </w:t>
      </w:r>
      <w:r w:rsidRPr="003D4E4E">
        <w:rPr>
          <w:rFonts w:ascii="Times New Roman" w:eastAsia="Times New Roman" w:hAnsi="Times New Roman" w:cs="Times New Roman"/>
          <w:color w:val="000000"/>
          <w:lang w:eastAsia="es-EC"/>
        </w:rPr>
        <w:t>en el centro histórico de Quito, 2010</w:t>
      </w:r>
      <w:r>
        <w:rPr>
          <w:rFonts w:ascii="Times New Roman" w:eastAsia="Times New Roman" w:hAnsi="Times New Roman" w:cs="Times New Roman"/>
          <w:color w:val="000000"/>
          <w:lang w:eastAsia="es-EC"/>
        </w:rPr>
        <w:t>.</w:t>
      </w:r>
      <w:r w:rsidRPr="003D4E4E">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92</w:t>
      </w:r>
    </w:p>
    <w:p w14:paraId="6B73182A" w14:textId="2BC4276B" w:rsidR="00013674" w:rsidRPr="004C30C0" w:rsidRDefault="009B0BB9" w:rsidP="004C30C0">
      <w:pPr>
        <w:spacing w:after="0" w:line="360" w:lineRule="auto"/>
        <w:jc w:val="center"/>
        <w:rPr>
          <w:rFonts w:ascii="Times New Roman" w:eastAsia="Times New Roman" w:hAnsi="Times New Roman" w:cs="Times New Roman"/>
          <w:color w:val="000000"/>
          <w:sz w:val="24"/>
          <w:szCs w:val="24"/>
          <w:lang w:eastAsia="es-EC"/>
        </w:rPr>
      </w:pPr>
      <w:r w:rsidRPr="003D4E4E">
        <w:rPr>
          <w:rFonts w:ascii="Times New Roman" w:eastAsia="Times New Roman" w:hAnsi="Times New Roman" w:cs="Times New Roman"/>
          <w:b/>
          <w:color w:val="000000"/>
          <w:lang w:eastAsia="es-EC"/>
        </w:rPr>
        <w:t>Elaborado por:</w:t>
      </w:r>
      <w:r>
        <w:rPr>
          <w:rFonts w:ascii="Times New Roman" w:eastAsia="Times New Roman" w:hAnsi="Times New Roman" w:cs="Times New Roman"/>
          <w:color w:val="000000"/>
          <w:lang w:eastAsia="es-EC"/>
        </w:rPr>
        <w:t xml:space="preserve"> Maritza Chicaiza</w:t>
      </w:r>
    </w:p>
    <w:p w14:paraId="0CA913FF" w14:textId="4D70D755" w:rsidR="00013674" w:rsidRDefault="00013674" w:rsidP="009B0BB9">
      <w:pPr>
        <w:spacing w:after="0" w:line="240" w:lineRule="auto"/>
        <w:rPr>
          <w:rFonts w:ascii="Times New Roman" w:eastAsia="Times New Roman" w:hAnsi="Times New Roman" w:cs="Times New Roman"/>
          <w:sz w:val="24"/>
          <w:szCs w:val="24"/>
          <w:lang w:eastAsia="es-EC"/>
        </w:rPr>
      </w:pPr>
    </w:p>
    <w:p w14:paraId="7D01AC78" w14:textId="77777777" w:rsidR="00013674" w:rsidRPr="00235FE4" w:rsidRDefault="00013674" w:rsidP="009B0BB9">
      <w:pPr>
        <w:spacing w:after="0" w:line="240" w:lineRule="auto"/>
        <w:rPr>
          <w:rFonts w:ascii="Times New Roman" w:eastAsia="Times New Roman" w:hAnsi="Times New Roman" w:cs="Times New Roman"/>
          <w:sz w:val="24"/>
          <w:szCs w:val="24"/>
          <w:lang w:eastAsia="es-EC"/>
        </w:rPr>
      </w:pPr>
    </w:p>
    <w:p w14:paraId="6E67F381" w14:textId="39F78B3B" w:rsidR="009B0BB9" w:rsidRDefault="009B0BB9" w:rsidP="009B0BB9">
      <w:pPr>
        <w:spacing w:after="0" w:line="360" w:lineRule="auto"/>
        <w:ind w:left="1416" w:firstLine="852"/>
        <w:jc w:val="both"/>
        <w:rPr>
          <w:rFonts w:ascii="Times New Roman" w:eastAsia="Times New Roman" w:hAnsi="Times New Roman" w:cs="Times New Roman"/>
          <w:b/>
          <w:i/>
          <w:iCs/>
          <w:color w:val="000000"/>
          <w:sz w:val="24"/>
          <w:szCs w:val="24"/>
          <w:lang w:eastAsia="es-EC"/>
        </w:rPr>
      </w:pPr>
      <w:r w:rsidRPr="008A4CBD">
        <w:rPr>
          <w:rFonts w:ascii="Times New Roman" w:eastAsia="Times New Roman" w:hAnsi="Times New Roman" w:cs="Times New Roman"/>
          <w:b/>
          <w:i/>
          <w:iCs/>
          <w:color w:val="000000"/>
          <w:sz w:val="24"/>
          <w:szCs w:val="24"/>
          <w:lang w:eastAsia="es-EC"/>
        </w:rPr>
        <w:t>Componente: Simbiótico</w:t>
      </w:r>
    </w:p>
    <w:p w14:paraId="68A52DDF" w14:textId="77777777" w:rsidR="00013674" w:rsidRPr="008A4CBD" w:rsidRDefault="00013674" w:rsidP="009B0BB9">
      <w:pPr>
        <w:spacing w:after="0" w:line="360" w:lineRule="auto"/>
        <w:ind w:left="1416" w:firstLine="852"/>
        <w:jc w:val="both"/>
        <w:rPr>
          <w:rFonts w:ascii="Times New Roman" w:eastAsia="Times New Roman" w:hAnsi="Times New Roman" w:cs="Times New Roman"/>
          <w:b/>
          <w:sz w:val="24"/>
          <w:szCs w:val="24"/>
          <w:lang w:eastAsia="es-EC"/>
        </w:rPr>
      </w:pPr>
    </w:p>
    <w:p w14:paraId="24F57FE5" w14:textId="6D41F609" w:rsidR="009B0BB9" w:rsidRDefault="009B0BB9" w:rsidP="009B0BB9">
      <w:pPr>
        <w:spacing w:after="0" w:line="360" w:lineRule="auto"/>
        <w:ind w:left="1701"/>
        <w:jc w:val="both"/>
        <w:rPr>
          <w:rFonts w:ascii="Times New Roman" w:eastAsia="Times New Roman" w:hAnsi="Times New Roman" w:cs="Times New Roman"/>
          <w:b/>
          <w:iCs/>
          <w:color w:val="000000"/>
          <w:sz w:val="24"/>
          <w:szCs w:val="24"/>
          <w:lang w:eastAsia="es-EC"/>
        </w:rPr>
      </w:pPr>
      <w:r w:rsidRPr="008A4CBD">
        <w:rPr>
          <w:rFonts w:ascii="Times New Roman" w:eastAsia="Times New Roman" w:hAnsi="Times New Roman" w:cs="Times New Roman"/>
          <w:b/>
          <w:iCs/>
          <w:color w:val="000000"/>
          <w:sz w:val="24"/>
          <w:szCs w:val="24"/>
          <w:lang w:eastAsia="es-EC"/>
        </w:rPr>
        <w:t xml:space="preserve">Indicador: Indicador usos de suelo- Plaza 31 de </w:t>
      </w:r>
      <w:r>
        <w:rPr>
          <w:rFonts w:ascii="Times New Roman" w:eastAsia="Times New Roman" w:hAnsi="Times New Roman" w:cs="Times New Roman"/>
          <w:b/>
          <w:iCs/>
          <w:color w:val="000000"/>
          <w:sz w:val="24"/>
          <w:szCs w:val="24"/>
          <w:lang w:eastAsia="es-EC"/>
        </w:rPr>
        <w:t>mayo</w:t>
      </w:r>
    </w:p>
    <w:p w14:paraId="1688B0CE" w14:textId="77777777" w:rsidR="00013674" w:rsidRPr="008A4CBD" w:rsidRDefault="00013674" w:rsidP="009B0BB9">
      <w:pPr>
        <w:spacing w:after="0" w:line="360" w:lineRule="auto"/>
        <w:ind w:left="1701"/>
        <w:jc w:val="both"/>
        <w:rPr>
          <w:rFonts w:ascii="Times New Roman" w:eastAsia="Times New Roman" w:hAnsi="Times New Roman" w:cs="Times New Roman"/>
          <w:b/>
          <w:sz w:val="24"/>
          <w:szCs w:val="24"/>
          <w:lang w:eastAsia="es-EC"/>
        </w:rPr>
      </w:pPr>
    </w:p>
    <w:p w14:paraId="79383A8C" w14:textId="77777777" w:rsidR="009B0BB9" w:rsidRPr="007A64B9"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8A4CBD">
        <w:rPr>
          <w:rFonts w:ascii="Times New Roman" w:eastAsia="Times New Roman" w:hAnsi="Times New Roman" w:cs="Times New Roman"/>
          <w:color w:val="000000"/>
          <w:sz w:val="24"/>
          <w:szCs w:val="24"/>
          <w:lang w:eastAsia="es-EC"/>
        </w:rPr>
        <w:t>A excepción de villa Carmen que tiene un uso cultural, el resto de las edificaciones que rodean la plaza son oficinas municipales y el parqueadero, la actividad comercial que genera este espacio se ubica en el eje peatonal de la calle Montufar donde el uso de suelo es principalmente comercial y de oficinas</w:t>
      </w:r>
      <w:r>
        <w:rPr>
          <w:rFonts w:ascii="Times New Roman" w:eastAsia="Times New Roman" w:hAnsi="Times New Roman" w:cs="Times New Roman"/>
          <w:color w:val="000000"/>
          <w:sz w:val="24"/>
          <w:szCs w:val="24"/>
          <w:lang w:eastAsia="es-EC"/>
        </w:rPr>
        <w:t>.</w:t>
      </w:r>
    </w:p>
    <w:p w14:paraId="7D2AFC33" w14:textId="3FC9336F" w:rsidR="009B0BB9" w:rsidRPr="008A4CBD" w:rsidRDefault="009B0BB9" w:rsidP="009B0BB9">
      <w:pPr>
        <w:spacing w:after="0" w:line="360" w:lineRule="auto"/>
        <w:jc w:val="both"/>
        <w:rPr>
          <w:rFonts w:ascii="Times New Roman" w:eastAsia="Times New Roman" w:hAnsi="Times New Roman" w:cs="Times New Roman"/>
          <w:color w:val="000000"/>
          <w:sz w:val="24"/>
          <w:szCs w:val="24"/>
          <w:lang w:eastAsia="es-EC"/>
        </w:rPr>
      </w:pPr>
    </w:p>
    <w:p w14:paraId="751A2DBB" w14:textId="4B0E9809" w:rsidR="009B0BB9" w:rsidRPr="007A64B9" w:rsidRDefault="004C30C0" w:rsidP="009B0BB9">
      <w:pPr>
        <w:pStyle w:val="Tituloilustraciones"/>
        <w:ind w:left="708" w:firstLine="708"/>
        <w:rPr>
          <w:rFonts w:eastAsia="Times New Roman" w:cs="Times New Roman"/>
          <w:color w:val="000000"/>
          <w:lang w:eastAsia="es-EC"/>
        </w:rPr>
      </w:pPr>
      <w:bookmarkStart w:id="142" w:name="_Toc12133015"/>
      <w:bookmarkStart w:id="143" w:name="_Toc13110839"/>
      <w:r>
        <w:rPr>
          <w:noProof/>
          <w:lang w:eastAsia="es-EC"/>
        </w:rPr>
        <w:drawing>
          <wp:anchor distT="0" distB="0" distL="114300" distR="114300" simplePos="0" relativeHeight="251928576" behindDoc="0" locked="0" layoutInCell="1" allowOverlap="1" wp14:anchorId="7600C160" wp14:editId="7CB0FC7F">
            <wp:simplePos x="0" y="0"/>
            <wp:positionH relativeFrom="column">
              <wp:posOffset>1971675</wp:posOffset>
            </wp:positionH>
            <wp:positionV relativeFrom="paragraph">
              <wp:posOffset>2366010</wp:posOffset>
            </wp:positionV>
            <wp:extent cx="2169795" cy="1273175"/>
            <wp:effectExtent l="0" t="0" r="1905" b="3175"/>
            <wp:wrapTopAndBottom/>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extLst>
                        <a:ext uri="{28A0092B-C50C-407E-A947-70E740481C1C}">
                          <a14:useLocalDpi xmlns:a14="http://schemas.microsoft.com/office/drawing/2010/main" val="0"/>
                        </a:ext>
                      </a:extLst>
                    </a:blip>
                    <a:srcRect b="60135"/>
                    <a:stretch/>
                  </pic:blipFill>
                  <pic:spPr bwMode="auto">
                    <a:xfrm>
                      <a:off x="0" y="0"/>
                      <a:ext cx="2169795" cy="12731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927552" behindDoc="0" locked="0" layoutInCell="1" allowOverlap="1" wp14:anchorId="7CACBB34" wp14:editId="09EB6711">
            <wp:simplePos x="0" y="0"/>
            <wp:positionH relativeFrom="page">
              <wp:posOffset>3862070</wp:posOffset>
            </wp:positionH>
            <wp:positionV relativeFrom="paragraph">
              <wp:posOffset>264160</wp:posOffset>
            </wp:positionV>
            <wp:extent cx="2169795" cy="2108200"/>
            <wp:effectExtent l="0" t="0" r="1905" b="6350"/>
            <wp:wrapTopAndBottom/>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extLst>
                        <a:ext uri="{28A0092B-C50C-407E-A947-70E740481C1C}">
                          <a14:useLocalDpi xmlns:a14="http://schemas.microsoft.com/office/drawing/2010/main" val="0"/>
                        </a:ext>
                      </a:extLst>
                    </a:blip>
                    <a:stretch>
                      <a:fillRect/>
                    </a:stretch>
                  </pic:blipFill>
                  <pic:spPr>
                    <a:xfrm>
                      <a:off x="0" y="0"/>
                      <a:ext cx="2169795" cy="2108200"/>
                    </a:xfrm>
                    <a:prstGeom prst="rect">
                      <a:avLst/>
                    </a:prstGeom>
                  </pic:spPr>
                </pic:pic>
              </a:graphicData>
            </a:graphic>
            <wp14:sizeRelH relativeFrom="margin">
              <wp14:pctWidth>0</wp14:pctWidth>
            </wp14:sizeRelH>
            <wp14:sizeRelV relativeFrom="margin">
              <wp14:pctHeight>0</wp14:pctHeight>
            </wp14:sizeRelV>
          </wp:anchor>
        </w:drawing>
      </w:r>
      <w:r w:rsidR="009B0BB9">
        <w:t xml:space="preserve">Mapa </w:t>
      </w:r>
      <w:r w:rsidR="009B0BB9">
        <w:rPr>
          <w:noProof/>
        </w:rPr>
        <w:fldChar w:fldCharType="begin"/>
      </w:r>
      <w:r w:rsidR="009B0BB9">
        <w:rPr>
          <w:noProof/>
        </w:rPr>
        <w:instrText xml:space="preserve"> SEQ Mapa \* ARABIC </w:instrText>
      </w:r>
      <w:r w:rsidR="009B0BB9">
        <w:rPr>
          <w:noProof/>
        </w:rPr>
        <w:fldChar w:fldCharType="separate"/>
      </w:r>
      <w:r w:rsidR="009B0BB9">
        <w:rPr>
          <w:noProof/>
        </w:rPr>
        <w:t>16</w:t>
      </w:r>
      <w:r w:rsidR="009B0BB9">
        <w:rPr>
          <w:noProof/>
        </w:rPr>
        <w:fldChar w:fldCharType="end"/>
      </w:r>
      <w:r w:rsidR="009B0BB9">
        <w:t xml:space="preserve">. </w:t>
      </w:r>
      <w:r w:rsidR="009B0BB9" w:rsidRPr="008E6791">
        <w:t>Uso de Suelo- Plaza 31 de mayo</w:t>
      </w:r>
      <w:bookmarkEnd w:id="142"/>
      <w:bookmarkEnd w:id="143"/>
    </w:p>
    <w:p w14:paraId="08594CDB" w14:textId="77777777" w:rsidR="009B0BB9" w:rsidRDefault="009B0BB9" w:rsidP="009B0BB9">
      <w:pPr>
        <w:spacing w:after="240" w:line="240" w:lineRule="auto"/>
        <w:rPr>
          <w:rFonts w:ascii="Times New Roman" w:eastAsia="Times New Roman" w:hAnsi="Times New Roman" w:cs="Times New Roman"/>
          <w:sz w:val="24"/>
          <w:szCs w:val="24"/>
          <w:lang w:eastAsia="es-EC"/>
        </w:rPr>
      </w:pPr>
    </w:p>
    <w:p w14:paraId="64E63304" w14:textId="77777777" w:rsidR="009B0BB9" w:rsidRPr="003D4E4E" w:rsidRDefault="009B0BB9" w:rsidP="009B0BB9">
      <w:pPr>
        <w:spacing w:after="0" w:line="240" w:lineRule="auto"/>
        <w:ind w:left="708" w:firstLine="708"/>
        <w:jc w:val="center"/>
        <w:rPr>
          <w:rFonts w:ascii="Times New Roman" w:eastAsia="Times New Roman" w:hAnsi="Times New Roman" w:cs="Times New Roman"/>
          <w:color w:val="000000"/>
          <w:lang w:eastAsia="es-EC"/>
        </w:rPr>
      </w:pPr>
      <w:r w:rsidRPr="003D4E4E">
        <w:rPr>
          <w:rFonts w:ascii="Times New Roman" w:eastAsia="Times New Roman" w:hAnsi="Times New Roman" w:cs="Times New Roman"/>
          <w:b/>
          <w:color w:val="000000"/>
          <w:lang w:eastAsia="es-EC"/>
        </w:rPr>
        <w:t>Fuente:</w:t>
      </w:r>
      <w:r w:rsidRPr="003D4E4E">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Dirección de Gestión Territorial</w:t>
      </w:r>
    </w:p>
    <w:p w14:paraId="6E4008E7" w14:textId="77777777" w:rsidR="009B0BB9" w:rsidRDefault="009B0BB9" w:rsidP="009B0BB9">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b/>
          <w:color w:val="000000"/>
          <w:lang w:eastAsia="es-EC"/>
        </w:rPr>
        <w:t xml:space="preserve">                                                           </w:t>
      </w:r>
      <w:r>
        <w:rPr>
          <w:rFonts w:ascii="Times New Roman" w:eastAsia="Times New Roman" w:hAnsi="Times New Roman" w:cs="Times New Roman"/>
          <w:b/>
          <w:color w:val="000000"/>
          <w:lang w:eastAsia="es-EC"/>
        </w:rPr>
        <w:tab/>
      </w:r>
      <w:r w:rsidRPr="003D4E4E">
        <w:rPr>
          <w:rFonts w:ascii="Times New Roman" w:eastAsia="Times New Roman" w:hAnsi="Times New Roman" w:cs="Times New Roman"/>
          <w:b/>
          <w:color w:val="000000"/>
          <w:lang w:eastAsia="es-EC"/>
        </w:rPr>
        <w:t>Elaborado por:</w:t>
      </w:r>
      <w:r>
        <w:rPr>
          <w:rFonts w:ascii="Times New Roman" w:eastAsia="Times New Roman" w:hAnsi="Times New Roman" w:cs="Times New Roman"/>
          <w:color w:val="000000"/>
          <w:lang w:eastAsia="es-EC"/>
        </w:rPr>
        <w:t xml:space="preserve"> Elena Roskova</w:t>
      </w:r>
    </w:p>
    <w:p w14:paraId="56711984" w14:textId="77777777" w:rsidR="009B0BB9" w:rsidRPr="008A4CBD"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8A4CBD">
        <w:rPr>
          <w:rFonts w:ascii="Times New Roman" w:eastAsia="Times New Roman" w:hAnsi="Times New Roman" w:cs="Times New Roman"/>
          <w:color w:val="000000"/>
          <w:sz w:val="24"/>
          <w:szCs w:val="24"/>
          <w:lang w:eastAsia="es-EC"/>
        </w:rPr>
        <w:lastRenderedPageBreak/>
        <w:t>Ocasionalmente grupos de estudiantes visitan la plaza, las actividades culturales de Villa Carmen también suelen atraer visitantes, pero en programas que se desarrollan en las tardes y noches, al finalizar el año escolar existe una fuerte actividad por el uso del Salón de la ciudad ubicado en el palacio municipal para realizar las ceremonias de graduación. En este salón también se realizan las capacitaciones y seminarios para los empleados municipales, eventos culturales, rendiciones de cuentas debates,</w:t>
      </w:r>
      <w:r>
        <w:rPr>
          <w:rFonts w:ascii="Times New Roman" w:eastAsia="Times New Roman" w:hAnsi="Times New Roman" w:cs="Times New Roman"/>
          <w:color w:val="000000"/>
          <w:sz w:val="24"/>
          <w:szCs w:val="24"/>
          <w:lang w:eastAsia="es-EC"/>
        </w:rPr>
        <w:t xml:space="preserve"> entre otros.</w:t>
      </w:r>
    </w:p>
    <w:p w14:paraId="4BECAE7A" w14:textId="77777777" w:rsidR="009B0BB9" w:rsidRPr="008A4CBD"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8A4CBD">
        <w:rPr>
          <w:rFonts w:ascii="Times New Roman" w:eastAsia="Times New Roman" w:hAnsi="Times New Roman" w:cs="Times New Roman"/>
          <w:color w:val="000000"/>
          <w:sz w:val="24"/>
          <w:szCs w:val="24"/>
          <w:lang w:eastAsia="es-EC"/>
        </w:rPr>
        <w:t xml:space="preserve">Las actividades de la plaza entre semana concluyen a partir de las </w:t>
      </w:r>
      <w:r>
        <w:rPr>
          <w:rFonts w:ascii="Times New Roman" w:eastAsia="Times New Roman" w:hAnsi="Times New Roman" w:cs="Times New Roman"/>
          <w:color w:val="000000"/>
          <w:sz w:val="24"/>
          <w:szCs w:val="24"/>
          <w:lang w:eastAsia="es-EC"/>
        </w:rPr>
        <w:t>17:00</w:t>
      </w:r>
      <w:r w:rsidRPr="008A4CBD">
        <w:rPr>
          <w:rFonts w:ascii="Times New Roman" w:eastAsia="Times New Roman" w:hAnsi="Times New Roman" w:cs="Times New Roman"/>
          <w:color w:val="000000"/>
          <w:sz w:val="24"/>
          <w:szCs w:val="24"/>
          <w:lang w:eastAsia="es-EC"/>
        </w:rPr>
        <w:t>pm en que el municipio se cierra</w:t>
      </w:r>
      <w:r>
        <w:rPr>
          <w:rFonts w:ascii="Times New Roman" w:eastAsia="Times New Roman" w:hAnsi="Times New Roman" w:cs="Times New Roman"/>
          <w:color w:val="000000"/>
          <w:sz w:val="24"/>
          <w:szCs w:val="24"/>
          <w:lang w:eastAsia="es-EC"/>
        </w:rPr>
        <w:t xml:space="preserve"> sus puertas</w:t>
      </w:r>
      <w:r w:rsidRPr="008A4CBD">
        <w:rPr>
          <w:rFonts w:ascii="Times New Roman" w:eastAsia="Times New Roman" w:hAnsi="Times New Roman" w:cs="Times New Roman"/>
          <w:color w:val="000000"/>
          <w:sz w:val="24"/>
          <w:szCs w:val="24"/>
          <w:lang w:eastAsia="es-EC"/>
        </w:rPr>
        <w:t xml:space="preserve"> y los empleados municipales</w:t>
      </w:r>
      <w:r>
        <w:rPr>
          <w:rFonts w:ascii="Times New Roman" w:eastAsia="Times New Roman" w:hAnsi="Times New Roman" w:cs="Times New Roman"/>
          <w:color w:val="000000"/>
          <w:sz w:val="24"/>
          <w:szCs w:val="24"/>
          <w:lang w:eastAsia="es-EC"/>
        </w:rPr>
        <w:t xml:space="preserve"> se retiran</w:t>
      </w:r>
      <w:r w:rsidRPr="008A4CBD">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lo cual provoca que la actividad de la plaza sea casi nula.</w:t>
      </w:r>
    </w:p>
    <w:p w14:paraId="58815D7E"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75EC7D57" w14:textId="57F3E731" w:rsidR="009B0BB9" w:rsidRPr="001F48AA" w:rsidRDefault="001648E7" w:rsidP="009B0BB9">
      <w:pPr>
        <w:pStyle w:val="Tituloilustraciones"/>
        <w:ind w:left="708" w:firstLine="708"/>
        <w:rPr>
          <w:rFonts w:eastAsia="Times New Roman" w:cs="Times New Roman"/>
          <w:lang w:eastAsia="es-EC"/>
        </w:rPr>
      </w:pPr>
      <w:r>
        <w:rPr>
          <w:noProof/>
          <w:lang w:eastAsia="es-EC"/>
        </w:rPr>
        <w:drawing>
          <wp:anchor distT="0" distB="0" distL="114300" distR="114300" simplePos="0" relativeHeight="251923456" behindDoc="0" locked="0" layoutInCell="1" allowOverlap="1" wp14:anchorId="3A3C2041" wp14:editId="0E587A5F">
            <wp:simplePos x="0" y="0"/>
            <wp:positionH relativeFrom="column">
              <wp:posOffset>1303020</wp:posOffset>
            </wp:positionH>
            <wp:positionV relativeFrom="paragraph">
              <wp:posOffset>2027555</wp:posOffset>
            </wp:positionV>
            <wp:extent cx="2947670" cy="1779905"/>
            <wp:effectExtent l="0" t="0" r="5080" b="0"/>
            <wp:wrapTopAndBottom/>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extLst>
                        <a:ext uri="{28A0092B-C50C-407E-A947-70E740481C1C}">
                          <a14:useLocalDpi xmlns:a14="http://schemas.microsoft.com/office/drawing/2010/main" val="0"/>
                        </a:ext>
                      </a:extLst>
                    </a:blip>
                    <a:stretch>
                      <a:fillRect/>
                    </a:stretch>
                  </pic:blipFill>
                  <pic:spPr>
                    <a:xfrm>
                      <a:off x="0" y="0"/>
                      <a:ext cx="2947670" cy="1779905"/>
                    </a:xfrm>
                    <a:prstGeom prst="rect">
                      <a:avLst/>
                    </a:prstGeom>
                  </pic:spPr>
                </pic:pic>
              </a:graphicData>
            </a:graphic>
            <wp14:sizeRelH relativeFrom="margin">
              <wp14:pctWidth>0</wp14:pctWidth>
            </wp14:sizeRelH>
            <wp14:sizeRelV relativeFrom="margin">
              <wp14:pctHeight>0</wp14:pctHeight>
            </wp14:sizeRelV>
          </wp:anchor>
        </w:drawing>
      </w:r>
      <w:r w:rsidRPr="00235FE4">
        <w:rPr>
          <w:rFonts w:ascii="Arial" w:eastAsia="Times New Roman" w:hAnsi="Arial" w:cs="Arial"/>
          <w:i/>
          <w:iCs w:val="0"/>
          <w:noProof/>
          <w:color w:val="000000"/>
          <w:sz w:val="24"/>
          <w:szCs w:val="24"/>
          <w:lang w:eastAsia="es-EC"/>
        </w:rPr>
        <w:drawing>
          <wp:anchor distT="0" distB="0" distL="114300" distR="114300" simplePos="0" relativeHeight="251922432" behindDoc="0" locked="0" layoutInCell="1" allowOverlap="1" wp14:anchorId="4A52C626" wp14:editId="42F92DCC">
            <wp:simplePos x="0" y="0"/>
            <wp:positionH relativeFrom="column">
              <wp:posOffset>1303020</wp:posOffset>
            </wp:positionH>
            <wp:positionV relativeFrom="paragraph">
              <wp:posOffset>349250</wp:posOffset>
            </wp:positionV>
            <wp:extent cx="2947670" cy="1683385"/>
            <wp:effectExtent l="0" t="0" r="5080" b="0"/>
            <wp:wrapTopAndBottom/>
            <wp:docPr id="10" name="Picture 10" descr="https://lh3.googleusercontent.com/sBXGl8ZWQJVbsXoddZVn1HPLM6DaEPcWWY0KolgzxXIj5AudseHYMmD5MRdozJj7GXJPfFPqSe9gTxxwTrQqexIVxAmswGORLJEFutyoLVaqB2hbaRlrF_Svka8Q9AOS9_BtSi9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s://lh3.googleusercontent.com/sBXGl8ZWQJVbsXoddZVn1HPLM6DaEPcWWY0KolgzxXIj5AudseHYMmD5MRdozJj7GXJPfFPqSe9gTxxwTrQqexIVxAmswGORLJEFutyoLVaqB2hbaRlrF_Svka8Q9AOS9_BtSi9o"/>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947670" cy="16833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27</w:t>
      </w:r>
      <w:r w:rsidR="009B0BB9">
        <w:rPr>
          <w:noProof/>
        </w:rPr>
        <w:fldChar w:fldCharType="end"/>
      </w:r>
      <w:r w:rsidR="009B0BB9">
        <w:t xml:space="preserve">. </w:t>
      </w:r>
      <w:r w:rsidR="009B0BB9" w:rsidRPr="00186FE8">
        <w:t>Porcentaje de encuentros Plaza 31 de mayo</w:t>
      </w:r>
    </w:p>
    <w:p w14:paraId="0C917941" w14:textId="0FE8DFB7"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43E575D3" w14:textId="3E1BE80C" w:rsidR="009B0BB9" w:rsidRDefault="009B0BB9" w:rsidP="009B0BB9">
      <w:pPr>
        <w:spacing w:after="0" w:line="240" w:lineRule="auto"/>
        <w:jc w:val="center"/>
        <w:rPr>
          <w:rFonts w:ascii="Arial" w:eastAsia="Times New Roman" w:hAnsi="Arial" w:cs="Arial"/>
          <w:color w:val="000000"/>
          <w:sz w:val="24"/>
          <w:szCs w:val="24"/>
          <w:lang w:eastAsia="es-EC"/>
        </w:rPr>
      </w:pPr>
      <w:r>
        <w:rPr>
          <w:rFonts w:ascii="Times New Roman" w:eastAsia="Times New Roman" w:hAnsi="Times New Roman" w:cs="Times New Roman"/>
          <w:sz w:val="24"/>
          <w:szCs w:val="24"/>
          <w:lang w:eastAsia="es-EC"/>
        </w:rPr>
        <w:t xml:space="preserve">   </w:t>
      </w:r>
    </w:p>
    <w:p w14:paraId="54E5F6DE" w14:textId="413BDB0E" w:rsidR="009B0BB9" w:rsidRPr="001F48AA" w:rsidRDefault="009B0BB9" w:rsidP="009B0BB9">
      <w:pPr>
        <w:spacing w:after="0" w:line="240" w:lineRule="auto"/>
        <w:ind w:firstLine="708"/>
        <w:jc w:val="center"/>
        <w:rPr>
          <w:rFonts w:ascii="Times New Roman" w:eastAsia="Times New Roman" w:hAnsi="Times New Roman" w:cs="Times New Roman"/>
          <w:lang w:eastAsia="es-EC"/>
        </w:rPr>
      </w:pPr>
      <w:r w:rsidRPr="001F48AA">
        <w:rPr>
          <w:rFonts w:ascii="Times New Roman" w:eastAsia="Times New Roman" w:hAnsi="Times New Roman" w:cs="Times New Roman"/>
          <w:b/>
          <w:color w:val="000000"/>
          <w:lang w:eastAsia="es-EC"/>
        </w:rPr>
        <w:t>Fuente:</w:t>
      </w:r>
      <w:r w:rsidRPr="001F48AA">
        <w:rPr>
          <w:rFonts w:ascii="Times New Roman" w:eastAsia="Times New Roman" w:hAnsi="Times New Roman" w:cs="Times New Roman"/>
          <w:color w:val="000000"/>
          <w:lang w:eastAsia="es-EC"/>
        </w:rPr>
        <w:t xml:space="preserve"> Ficha de campo 3: </w:t>
      </w:r>
      <w:r w:rsidR="0011053E" w:rsidRPr="001F48AA">
        <w:rPr>
          <w:rFonts w:ascii="Times New Roman" w:eastAsia="Times New Roman" w:hAnsi="Times New Roman" w:cs="Times New Roman"/>
          <w:color w:val="000000"/>
          <w:lang w:eastAsia="es-EC"/>
        </w:rPr>
        <w:t>Movilidad</w:t>
      </w:r>
    </w:p>
    <w:p w14:paraId="153C8CFA" w14:textId="30205A07" w:rsidR="009B0BB9" w:rsidRPr="001F48AA" w:rsidRDefault="009B0BB9" w:rsidP="009B0BB9">
      <w:pPr>
        <w:spacing w:after="0" w:line="240" w:lineRule="auto"/>
        <w:ind w:firstLine="708"/>
        <w:jc w:val="center"/>
        <w:rPr>
          <w:rFonts w:ascii="Times New Roman" w:eastAsia="Times New Roman" w:hAnsi="Times New Roman" w:cs="Times New Roman"/>
          <w:color w:val="000000"/>
          <w:lang w:eastAsia="es-EC"/>
        </w:rPr>
      </w:pPr>
      <w:r w:rsidRPr="001F48AA">
        <w:rPr>
          <w:rFonts w:ascii="Times New Roman" w:eastAsia="Times New Roman" w:hAnsi="Times New Roman" w:cs="Times New Roman"/>
          <w:b/>
          <w:color w:val="000000"/>
          <w:lang w:eastAsia="es-EC"/>
        </w:rPr>
        <w:t>Elaborado por:</w:t>
      </w:r>
      <w:r w:rsidRPr="001F48AA">
        <w:rPr>
          <w:rFonts w:ascii="Times New Roman" w:eastAsia="Times New Roman" w:hAnsi="Times New Roman" w:cs="Times New Roman"/>
          <w:color w:val="000000"/>
          <w:lang w:eastAsia="es-EC"/>
        </w:rPr>
        <w:t xml:space="preserve"> Maritza Chicaiza</w:t>
      </w:r>
    </w:p>
    <w:p w14:paraId="4EF8FCA1" w14:textId="1E81D7AE" w:rsidR="009B0BB9" w:rsidRDefault="009B0BB9" w:rsidP="009B0BB9">
      <w:pPr>
        <w:spacing w:after="0" w:line="240" w:lineRule="auto"/>
        <w:rPr>
          <w:rFonts w:ascii="Arial" w:eastAsia="Times New Roman" w:hAnsi="Arial" w:cs="Arial"/>
          <w:color w:val="000000"/>
          <w:sz w:val="24"/>
          <w:szCs w:val="24"/>
          <w:lang w:eastAsia="es-EC"/>
        </w:rPr>
      </w:pPr>
    </w:p>
    <w:p w14:paraId="410093F7" w14:textId="1AF1435F" w:rsidR="009B0BB9" w:rsidRPr="001F48AA"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1F48AA">
        <w:rPr>
          <w:rFonts w:ascii="Times New Roman" w:eastAsia="Times New Roman" w:hAnsi="Times New Roman" w:cs="Times New Roman"/>
          <w:color w:val="000000"/>
          <w:sz w:val="24"/>
          <w:szCs w:val="24"/>
          <w:lang w:eastAsia="es-EC"/>
        </w:rPr>
        <w:t>Las actividades administrativas atraen y congregan a la población provocando encuentros y convivencia, la ubicación céntrica de la plaza y un tránsito que todavía es fluido la hacen accesible contribuyendo al componente simbiótico de la plaza.</w:t>
      </w:r>
    </w:p>
    <w:p w14:paraId="13B2E515" w14:textId="77777777" w:rsidR="00487F32" w:rsidRPr="00235FE4" w:rsidRDefault="00487F32" w:rsidP="00487F32">
      <w:pPr>
        <w:spacing w:after="0" w:line="240" w:lineRule="auto"/>
        <w:rPr>
          <w:rFonts w:ascii="Times New Roman" w:eastAsia="Times New Roman" w:hAnsi="Times New Roman" w:cs="Times New Roman"/>
          <w:sz w:val="24"/>
          <w:szCs w:val="24"/>
          <w:lang w:eastAsia="es-EC"/>
        </w:rPr>
      </w:pPr>
    </w:p>
    <w:p w14:paraId="510B0CE0" w14:textId="7616458F" w:rsidR="00487F32" w:rsidRPr="00E32F37" w:rsidRDefault="00E32F37" w:rsidP="007944C7">
      <w:pPr>
        <w:pStyle w:val="Ttulo4"/>
        <w:tabs>
          <w:tab w:val="left" w:pos="1701"/>
        </w:tabs>
        <w:spacing w:line="480" w:lineRule="auto"/>
        <w:ind w:firstLine="709"/>
        <w:rPr>
          <w:rFonts w:eastAsia="Times New Roman"/>
          <w:lang w:eastAsia="es-EC"/>
        </w:rPr>
      </w:pPr>
      <w:r>
        <w:rPr>
          <w:rFonts w:eastAsia="Times New Roman"/>
          <w:lang w:eastAsia="es-EC"/>
        </w:rPr>
        <w:t>4.2.1.3</w:t>
      </w:r>
      <w:r w:rsidR="007E5C5F">
        <w:rPr>
          <w:rFonts w:eastAsia="Times New Roman"/>
          <w:lang w:eastAsia="es-EC"/>
        </w:rPr>
        <w:t xml:space="preserve"> Eje Físico Espacial-</w:t>
      </w:r>
      <w:r>
        <w:rPr>
          <w:rFonts w:eastAsia="Times New Roman"/>
          <w:lang w:eastAsia="es-EC"/>
        </w:rPr>
        <w:tab/>
      </w:r>
      <w:r w:rsidR="00487F32" w:rsidRPr="00E32F37">
        <w:rPr>
          <w:rFonts w:eastAsia="Times New Roman"/>
          <w:lang w:eastAsia="es-EC"/>
        </w:rPr>
        <w:t>Componente 3: Intercambio</w:t>
      </w:r>
    </w:p>
    <w:p w14:paraId="51E16D88" w14:textId="44427A92" w:rsidR="009B0BB9" w:rsidRDefault="009B0BB9" w:rsidP="009B0BB9">
      <w:pPr>
        <w:pStyle w:val="Prrafodelista"/>
        <w:numPr>
          <w:ilvl w:val="0"/>
          <w:numId w:val="32"/>
        </w:numPr>
        <w:spacing w:after="0" w:line="360" w:lineRule="auto"/>
        <w:jc w:val="both"/>
        <w:textAlignment w:val="baseline"/>
        <w:rPr>
          <w:rFonts w:ascii="Times New Roman" w:eastAsia="Times New Roman" w:hAnsi="Times New Roman" w:cs="Times New Roman"/>
          <w:b/>
          <w:bCs/>
          <w:color w:val="000000"/>
          <w:sz w:val="24"/>
          <w:szCs w:val="24"/>
          <w:lang w:eastAsia="es-EC"/>
        </w:rPr>
      </w:pPr>
      <w:r w:rsidRPr="00407A94">
        <w:rPr>
          <w:rFonts w:ascii="Times New Roman" w:eastAsia="Times New Roman" w:hAnsi="Times New Roman" w:cs="Times New Roman"/>
          <w:b/>
          <w:bCs/>
          <w:color w:val="000000"/>
          <w:sz w:val="24"/>
          <w:szCs w:val="24"/>
          <w:lang w:eastAsia="es-EC"/>
        </w:rPr>
        <w:t>Parque Juan de salinas</w:t>
      </w:r>
    </w:p>
    <w:p w14:paraId="4564F9FF" w14:textId="77777777" w:rsidR="00013674" w:rsidRPr="00407A94" w:rsidRDefault="00013674" w:rsidP="00013674">
      <w:pPr>
        <w:pStyle w:val="Prrafodelista"/>
        <w:spacing w:after="0" w:line="360" w:lineRule="auto"/>
        <w:ind w:left="1776"/>
        <w:jc w:val="both"/>
        <w:textAlignment w:val="baseline"/>
        <w:rPr>
          <w:rFonts w:ascii="Times New Roman" w:eastAsia="Times New Roman" w:hAnsi="Times New Roman" w:cs="Times New Roman"/>
          <w:b/>
          <w:bCs/>
          <w:color w:val="000000"/>
          <w:sz w:val="24"/>
          <w:szCs w:val="24"/>
          <w:lang w:eastAsia="es-EC"/>
        </w:rPr>
      </w:pPr>
    </w:p>
    <w:p w14:paraId="5033DE23" w14:textId="77777777" w:rsidR="009B0BB9" w:rsidRPr="00407A94"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407A94">
        <w:rPr>
          <w:rFonts w:ascii="Times New Roman" w:eastAsia="Times New Roman" w:hAnsi="Times New Roman" w:cs="Times New Roman"/>
          <w:color w:val="000000"/>
          <w:sz w:val="24"/>
          <w:szCs w:val="24"/>
          <w:lang w:eastAsia="es-EC"/>
        </w:rPr>
        <w:t>El comercio alrededor del parque se compone principalmente de comida preparad</w:t>
      </w:r>
      <w:r>
        <w:rPr>
          <w:rFonts w:ascii="Times New Roman" w:eastAsia="Times New Roman" w:hAnsi="Times New Roman" w:cs="Times New Roman"/>
          <w:color w:val="000000"/>
          <w:sz w:val="24"/>
          <w:szCs w:val="24"/>
          <w:lang w:eastAsia="es-EC"/>
        </w:rPr>
        <w:t xml:space="preserve">a y </w:t>
      </w:r>
      <w:r w:rsidRPr="00407A94">
        <w:rPr>
          <w:rFonts w:ascii="Times New Roman" w:eastAsia="Times New Roman" w:hAnsi="Times New Roman" w:cs="Times New Roman"/>
          <w:color w:val="000000"/>
          <w:sz w:val="24"/>
          <w:szCs w:val="24"/>
          <w:lang w:eastAsia="es-EC"/>
        </w:rPr>
        <w:t>ropa,</w:t>
      </w:r>
      <w:r>
        <w:rPr>
          <w:rFonts w:ascii="Times New Roman" w:eastAsia="Times New Roman" w:hAnsi="Times New Roman" w:cs="Times New Roman"/>
          <w:color w:val="000000"/>
          <w:sz w:val="24"/>
          <w:szCs w:val="24"/>
          <w:lang w:eastAsia="es-EC"/>
        </w:rPr>
        <w:t xml:space="preserve"> siendo los </w:t>
      </w:r>
      <w:r w:rsidRPr="00407A94">
        <w:rPr>
          <w:rFonts w:ascii="Times New Roman" w:eastAsia="Times New Roman" w:hAnsi="Times New Roman" w:cs="Times New Roman"/>
          <w:color w:val="000000"/>
          <w:sz w:val="24"/>
          <w:szCs w:val="24"/>
          <w:lang w:eastAsia="es-EC"/>
        </w:rPr>
        <w:t>negocios que más producen a sus propietarios y que prevalecen</w:t>
      </w:r>
      <w:r>
        <w:rPr>
          <w:rFonts w:ascii="Times New Roman" w:eastAsia="Times New Roman" w:hAnsi="Times New Roman" w:cs="Times New Roman"/>
          <w:color w:val="000000"/>
          <w:sz w:val="24"/>
          <w:szCs w:val="24"/>
          <w:lang w:eastAsia="es-EC"/>
        </w:rPr>
        <w:t xml:space="preserve">, </w:t>
      </w:r>
      <w:r w:rsidRPr="00407A94">
        <w:rPr>
          <w:rFonts w:ascii="Times New Roman" w:eastAsia="Times New Roman" w:hAnsi="Times New Roman" w:cs="Times New Roman"/>
          <w:color w:val="000000"/>
          <w:sz w:val="24"/>
          <w:szCs w:val="24"/>
          <w:lang w:eastAsia="es-EC"/>
        </w:rPr>
        <w:t>seguid</w:t>
      </w:r>
      <w:r>
        <w:rPr>
          <w:rFonts w:ascii="Times New Roman" w:eastAsia="Times New Roman" w:hAnsi="Times New Roman" w:cs="Times New Roman"/>
          <w:color w:val="000000"/>
          <w:sz w:val="24"/>
          <w:szCs w:val="24"/>
          <w:lang w:eastAsia="es-EC"/>
        </w:rPr>
        <w:t>os muy de cerca</w:t>
      </w:r>
      <w:r w:rsidRPr="00407A94">
        <w:rPr>
          <w:rFonts w:ascii="Times New Roman" w:eastAsia="Times New Roman" w:hAnsi="Times New Roman" w:cs="Times New Roman"/>
          <w:color w:val="000000"/>
          <w:sz w:val="24"/>
          <w:szCs w:val="24"/>
          <w:lang w:eastAsia="es-EC"/>
        </w:rPr>
        <w:t xml:space="preserve"> por las flores, helados y víveres lo que hace pensar </w:t>
      </w:r>
      <w:r>
        <w:rPr>
          <w:rFonts w:ascii="Times New Roman" w:eastAsia="Times New Roman" w:hAnsi="Times New Roman" w:cs="Times New Roman"/>
          <w:color w:val="000000"/>
          <w:sz w:val="24"/>
          <w:szCs w:val="24"/>
          <w:lang w:eastAsia="es-EC"/>
        </w:rPr>
        <w:t>(</w:t>
      </w:r>
      <w:r w:rsidRPr="00407A94">
        <w:rPr>
          <w:rFonts w:ascii="Times New Roman" w:eastAsia="Times New Roman" w:hAnsi="Times New Roman" w:cs="Times New Roman"/>
          <w:color w:val="000000"/>
          <w:sz w:val="24"/>
          <w:szCs w:val="24"/>
          <w:lang w:eastAsia="es-EC"/>
        </w:rPr>
        <w:t>por el tipo de producto que se expende</w:t>
      </w:r>
      <w:r>
        <w:rPr>
          <w:rFonts w:ascii="Times New Roman" w:eastAsia="Times New Roman" w:hAnsi="Times New Roman" w:cs="Times New Roman"/>
          <w:color w:val="000000"/>
          <w:sz w:val="24"/>
          <w:szCs w:val="24"/>
          <w:lang w:eastAsia="es-EC"/>
        </w:rPr>
        <w:t>),</w:t>
      </w:r>
      <w:r w:rsidRPr="00407A94">
        <w:rPr>
          <w:rFonts w:ascii="Times New Roman" w:eastAsia="Times New Roman" w:hAnsi="Times New Roman" w:cs="Times New Roman"/>
          <w:color w:val="000000"/>
          <w:sz w:val="24"/>
          <w:szCs w:val="24"/>
          <w:lang w:eastAsia="es-EC"/>
        </w:rPr>
        <w:t xml:space="preserve"> que no existe propiamente un cliente de clase turista, sino más bien que el consumo es de tipo local. </w:t>
      </w:r>
    </w:p>
    <w:p w14:paraId="70DDB57C"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6F5BDBB5" w14:textId="1AD620EB" w:rsidR="009B0BB9" w:rsidRPr="00407A94" w:rsidRDefault="009B0BB9" w:rsidP="009B0BB9">
      <w:pPr>
        <w:pStyle w:val="Tituloilustraciones"/>
        <w:ind w:left="708" w:firstLine="708"/>
        <w:rPr>
          <w:rFonts w:eastAsia="Times New Roman" w:cs="Times New Roman"/>
          <w:lang w:eastAsia="es-EC"/>
        </w:rPr>
      </w:pPr>
      <w:r>
        <w:t xml:space="preserve">Gráfico </w:t>
      </w:r>
      <w:r>
        <w:rPr>
          <w:noProof/>
        </w:rPr>
        <w:fldChar w:fldCharType="begin"/>
      </w:r>
      <w:r>
        <w:rPr>
          <w:noProof/>
        </w:rPr>
        <w:instrText xml:space="preserve"> SEQ Gráfico \* ARABIC </w:instrText>
      </w:r>
      <w:r>
        <w:rPr>
          <w:noProof/>
        </w:rPr>
        <w:fldChar w:fldCharType="separate"/>
      </w:r>
      <w:r w:rsidR="00510D0B">
        <w:rPr>
          <w:noProof/>
        </w:rPr>
        <w:t>28</w:t>
      </w:r>
      <w:r>
        <w:rPr>
          <w:noProof/>
        </w:rPr>
        <w:fldChar w:fldCharType="end"/>
      </w:r>
      <w:r>
        <w:t xml:space="preserve">. </w:t>
      </w:r>
      <w:r w:rsidRPr="00372AB7">
        <w:t>Tipos de comercio del parque Juan de Salinas</w:t>
      </w:r>
    </w:p>
    <w:p w14:paraId="3208A0DF"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r w:rsidRPr="00235FE4">
        <w:rPr>
          <w:rFonts w:ascii="Arial" w:eastAsia="Times New Roman" w:hAnsi="Arial" w:cs="Arial"/>
          <w:noProof/>
          <w:color w:val="000000"/>
          <w:sz w:val="24"/>
          <w:szCs w:val="24"/>
          <w:lang w:eastAsia="es-EC"/>
        </w:rPr>
        <w:drawing>
          <wp:anchor distT="0" distB="0" distL="114300" distR="114300" simplePos="0" relativeHeight="251930624" behindDoc="0" locked="0" layoutInCell="1" allowOverlap="1" wp14:anchorId="76F2CE7A" wp14:editId="77CEEA76">
            <wp:simplePos x="0" y="0"/>
            <wp:positionH relativeFrom="column">
              <wp:posOffset>1179830</wp:posOffset>
            </wp:positionH>
            <wp:positionV relativeFrom="paragraph">
              <wp:posOffset>213360</wp:posOffset>
            </wp:positionV>
            <wp:extent cx="3738880" cy="2251075"/>
            <wp:effectExtent l="0" t="0" r="0" b="0"/>
            <wp:wrapTopAndBottom/>
            <wp:docPr id="9" name="Picture 9" descr="https://lh4.googleusercontent.com/5IhREeAQDyZ5c3Y_lGJxfaPZo-ZP8Qke6K-h4prvRexrU467JrQrDxbWnm08VB42M-B9qXJVV-4V0_WXMhJJSXZDwKypY2sahYPe4abSAqwjLS_YexkERbF4k6ocy4RD04eF6U9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lh4.googleusercontent.com/5IhREeAQDyZ5c3Y_lGJxfaPZo-ZP8Qke6K-h4prvRexrU467JrQrDxbWnm08VB42M-B9qXJVV-4V0_WXMhJJSXZDwKypY2sahYPe4abSAqwjLS_YexkERbF4k6ocy4RD04eF6U9p"/>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738880" cy="22510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0105711" w14:textId="77777777" w:rsidR="009B0BB9" w:rsidRDefault="009B0BB9" w:rsidP="009B0BB9">
      <w:pPr>
        <w:spacing w:after="0" w:line="240" w:lineRule="auto"/>
        <w:jc w:val="center"/>
        <w:rPr>
          <w:rFonts w:ascii="Times New Roman" w:eastAsia="Times New Roman" w:hAnsi="Times New Roman" w:cs="Times New Roman"/>
          <w:sz w:val="24"/>
          <w:szCs w:val="24"/>
          <w:lang w:eastAsia="es-EC"/>
        </w:rPr>
      </w:pPr>
    </w:p>
    <w:p w14:paraId="5DE8E8A9" w14:textId="77777777" w:rsidR="009B0BB9" w:rsidRDefault="009B0BB9" w:rsidP="009B0BB9">
      <w:pPr>
        <w:spacing w:after="0" w:line="240" w:lineRule="auto"/>
        <w:ind w:left="708" w:firstLine="708"/>
        <w:jc w:val="center"/>
        <w:rPr>
          <w:rFonts w:ascii="Times New Roman" w:eastAsia="Times New Roman" w:hAnsi="Times New Roman" w:cs="Times New Roman"/>
          <w:sz w:val="24"/>
          <w:szCs w:val="24"/>
          <w:lang w:eastAsia="es-EC"/>
        </w:rPr>
      </w:pPr>
      <w:r w:rsidRPr="00407A94">
        <w:rPr>
          <w:rFonts w:ascii="Times New Roman" w:eastAsia="Times New Roman" w:hAnsi="Times New Roman" w:cs="Times New Roman"/>
          <w:b/>
          <w:sz w:val="24"/>
          <w:szCs w:val="24"/>
          <w:lang w:eastAsia="es-EC"/>
        </w:rPr>
        <w:t>Fuente:</w:t>
      </w:r>
      <w:r>
        <w:rPr>
          <w:rFonts w:ascii="Times New Roman" w:eastAsia="Times New Roman" w:hAnsi="Times New Roman" w:cs="Times New Roman"/>
          <w:sz w:val="24"/>
          <w:szCs w:val="24"/>
          <w:lang w:eastAsia="es-EC"/>
        </w:rPr>
        <w:t xml:space="preserve"> Ficha de campo 2: Espacio público</w:t>
      </w:r>
    </w:p>
    <w:p w14:paraId="4B329228" w14:textId="77777777" w:rsidR="009B0BB9" w:rsidRPr="00235FE4" w:rsidRDefault="009B0BB9" w:rsidP="009B0BB9">
      <w:pPr>
        <w:spacing w:after="0" w:line="240" w:lineRule="auto"/>
        <w:ind w:left="708" w:firstLine="708"/>
        <w:jc w:val="center"/>
        <w:rPr>
          <w:rFonts w:ascii="Times New Roman" w:eastAsia="Times New Roman" w:hAnsi="Times New Roman" w:cs="Times New Roman"/>
          <w:sz w:val="24"/>
          <w:szCs w:val="24"/>
          <w:lang w:eastAsia="es-EC"/>
        </w:rPr>
      </w:pPr>
      <w:r w:rsidRPr="00407A94">
        <w:rPr>
          <w:rFonts w:ascii="Times New Roman" w:eastAsia="Times New Roman" w:hAnsi="Times New Roman" w:cs="Times New Roman"/>
          <w:b/>
          <w:sz w:val="24"/>
          <w:szCs w:val="24"/>
          <w:lang w:eastAsia="es-EC"/>
        </w:rPr>
        <w:t>Elaborado por:</w:t>
      </w:r>
      <w:r>
        <w:rPr>
          <w:rFonts w:ascii="Times New Roman" w:eastAsia="Times New Roman" w:hAnsi="Times New Roman" w:cs="Times New Roman"/>
          <w:sz w:val="24"/>
          <w:szCs w:val="24"/>
          <w:lang w:eastAsia="es-EC"/>
        </w:rPr>
        <w:t xml:space="preserve"> Maritza Chicaiza</w:t>
      </w:r>
    </w:p>
    <w:p w14:paraId="6E1DDE8C"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0AEF8EC8"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lastRenderedPageBreak/>
        <w:t>En los días de feria, e</w:t>
      </w:r>
      <w:r w:rsidRPr="00407A94">
        <w:rPr>
          <w:rFonts w:ascii="Times New Roman" w:eastAsia="Times New Roman" w:hAnsi="Times New Roman" w:cs="Times New Roman"/>
          <w:color w:val="000000"/>
          <w:sz w:val="24"/>
          <w:szCs w:val="24"/>
          <w:lang w:eastAsia="es-EC"/>
        </w:rPr>
        <w:t>xiste un incremento</w:t>
      </w:r>
      <w:r>
        <w:rPr>
          <w:rFonts w:ascii="Times New Roman" w:eastAsia="Times New Roman" w:hAnsi="Times New Roman" w:cs="Times New Roman"/>
          <w:color w:val="000000"/>
          <w:sz w:val="24"/>
          <w:szCs w:val="24"/>
          <w:lang w:eastAsia="es-EC"/>
        </w:rPr>
        <w:t xml:space="preserve"> de las ventas en un 50% (en comparación a un día regular), </w:t>
      </w:r>
      <w:r w:rsidRPr="00407A94">
        <w:rPr>
          <w:rFonts w:ascii="Times New Roman" w:eastAsia="Times New Roman" w:hAnsi="Times New Roman" w:cs="Times New Roman"/>
          <w:color w:val="000000"/>
          <w:sz w:val="24"/>
          <w:szCs w:val="24"/>
          <w:lang w:eastAsia="es-EC"/>
        </w:rPr>
        <w:t>especial</w:t>
      </w:r>
      <w:r>
        <w:rPr>
          <w:rFonts w:ascii="Times New Roman" w:eastAsia="Times New Roman" w:hAnsi="Times New Roman" w:cs="Times New Roman"/>
          <w:color w:val="000000"/>
          <w:sz w:val="24"/>
          <w:szCs w:val="24"/>
          <w:lang w:eastAsia="es-EC"/>
        </w:rPr>
        <w:t>mente para el</w:t>
      </w:r>
      <w:r w:rsidRPr="00407A94">
        <w:rPr>
          <w:rFonts w:ascii="Times New Roman" w:eastAsia="Times New Roman" w:hAnsi="Times New Roman" w:cs="Times New Roman"/>
          <w:color w:val="000000"/>
          <w:sz w:val="24"/>
          <w:szCs w:val="24"/>
          <w:lang w:eastAsia="es-EC"/>
        </w:rPr>
        <w:t xml:space="preserve"> comercio de ropa y helados.</w:t>
      </w:r>
    </w:p>
    <w:p w14:paraId="2345541E"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p>
    <w:p w14:paraId="35B8C4FC" w14:textId="7B2CA276" w:rsidR="009B0BB9" w:rsidRPr="0097312A" w:rsidRDefault="00432F2A" w:rsidP="00432F2A">
      <w:pPr>
        <w:pStyle w:val="Tituloilustraciones"/>
        <w:ind w:left="1416" w:firstLine="708"/>
        <w:rPr>
          <w:rFonts w:eastAsia="Times New Roman" w:cs="Times New Roman"/>
          <w:lang w:eastAsia="es-EC"/>
        </w:rPr>
      </w:pPr>
      <w:r w:rsidRPr="00235FE4">
        <w:rPr>
          <w:rFonts w:ascii="Arial" w:eastAsia="Times New Roman" w:hAnsi="Arial" w:cs="Arial"/>
          <w:noProof/>
          <w:color w:val="000000"/>
          <w:sz w:val="24"/>
          <w:szCs w:val="24"/>
          <w:lang w:eastAsia="es-EC"/>
        </w:rPr>
        <w:drawing>
          <wp:anchor distT="0" distB="0" distL="114300" distR="114300" simplePos="0" relativeHeight="251931648" behindDoc="0" locked="0" layoutInCell="1" allowOverlap="1" wp14:anchorId="71AFEA7E" wp14:editId="453C0E4C">
            <wp:simplePos x="0" y="0"/>
            <wp:positionH relativeFrom="column">
              <wp:posOffset>1357582</wp:posOffset>
            </wp:positionH>
            <wp:positionV relativeFrom="paragraph">
              <wp:posOffset>502285</wp:posOffset>
            </wp:positionV>
            <wp:extent cx="3411855" cy="2215515"/>
            <wp:effectExtent l="0" t="0" r="0" b="0"/>
            <wp:wrapTopAndBottom/>
            <wp:docPr id="8" name="Picture 8" descr="https://lh3.googleusercontent.com/nqoaAzk0B9MOt7FiliGzJmML5YAzAm3xF7XFV0CxSO7UX6Ew5PJb7co2IHKHF3WjYtnX_hompLbqNquyoPxEoSf2Qf2N5ycdbrSIItF88CunQj2ak89ig_LoX-FCpQevS-IDKw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lh3.googleusercontent.com/nqoaAzk0B9MOt7FiliGzJmML5YAzAm3xF7XFV0CxSO7UX6Ew5PJb7co2IHKHF3WjYtnX_hompLbqNquyoPxEoSf2Qf2N5ycdbrSIItF88CunQj2ak89ig_LoX-FCpQevS-IDKwRb"/>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411855" cy="22155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29</w:t>
      </w:r>
      <w:r w:rsidR="009B0BB9">
        <w:rPr>
          <w:noProof/>
        </w:rPr>
        <w:fldChar w:fldCharType="end"/>
      </w:r>
      <w:r w:rsidR="009B0BB9">
        <w:t xml:space="preserve">. </w:t>
      </w:r>
      <w:r w:rsidR="009B0BB9" w:rsidRPr="00EB0245">
        <w:t>Variación de las ventas en días de feria parque Juan de Salinas</w:t>
      </w:r>
    </w:p>
    <w:p w14:paraId="0C69D955" w14:textId="77777777" w:rsidR="009B0BB9" w:rsidRDefault="009B0BB9" w:rsidP="009B0BB9">
      <w:pPr>
        <w:spacing w:after="0" w:line="240" w:lineRule="auto"/>
        <w:jc w:val="center"/>
        <w:rPr>
          <w:rFonts w:ascii="Times New Roman" w:eastAsia="Times New Roman" w:hAnsi="Times New Roman" w:cs="Times New Roman"/>
          <w:sz w:val="24"/>
          <w:szCs w:val="24"/>
          <w:lang w:eastAsia="es-EC"/>
        </w:rPr>
      </w:pPr>
    </w:p>
    <w:p w14:paraId="53C346ED" w14:textId="77777777" w:rsidR="009B0BB9" w:rsidRDefault="009B0BB9" w:rsidP="009B0BB9">
      <w:pPr>
        <w:spacing w:after="0" w:line="240" w:lineRule="auto"/>
        <w:ind w:left="1416" w:firstLine="708"/>
        <w:jc w:val="center"/>
        <w:rPr>
          <w:rFonts w:ascii="Times New Roman" w:eastAsia="Times New Roman" w:hAnsi="Times New Roman" w:cs="Times New Roman"/>
          <w:sz w:val="24"/>
          <w:szCs w:val="24"/>
          <w:lang w:eastAsia="es-EC"/>
        </w:rPr>
      </w:pPr>
      <w:r w:rsidRPr="00407A94">
        <w:rPr>
          <w:rFonts w:ascii="Times New Roman" w:eastAsia="Times New Roman" w:hAnsi="Times New Roman" w:cs="Times New Roman"/>
          <w:b/>
          <w:sz w:val="24"/>
          <w:szCs w:val="24"/>
          <w:lang w:eastAsia="es-EC"/>
        </w:rPr>
        <w:t>Fuente:</w:t>
      </w:r>
      <w:r>
        <w:rPr>
          <w:rFonts w:ascii="Times New Roman" w:eastAsia="Times New Roman" w:hAnsi="Times New Roman" w:cs="Times New Roman"/>
          <w:sz w:val="24"/>
          <w:szCs w:val="24"/>
          <w:lang w:eastAsia="es-EC"/>
        </w:rPr>
        <w:t xml:space="preserve"> Encuesta realizada a los propietarios de los locales del parque Juan de Salinas</w:t>
      </w:r>
    </w:p>
    <w:p w14:paraId="0584E305" w14:textId="77777777" w:rsidR="009B0BB9" w:rsidRPr="00235FE4" w:rsidRDefault="009B0BB9" w:rsidP="009B0BB9">
      <w:pPr>
        <w:spacing w:after="0" w:line="240" w:lineRule="auto"/>
        <w:jc w:val="center"/>
        <w:rPr>
          <w:rFonts w:ascii="Times New Roman" w:eastAsia="Times New Roman" w:hAnsi="Times New Roman" w:cs="Times New Roman"/>
          <w:sz w:val="24"/>
          <w:szCs w:val="24"/>
          <w:lang w:eastAsia="es-EC"/>
        </w:rPr>
      </w:pPr>
      <w:r w:rsidRPr="00407A94">
        <w:rPr>
          <w:rFonts w:ascii="Times New Roman" w:eastAsia="Times New Roman" w:hAnsi="Times New Roman" w:cs="Times New Roman"/>
          <w:b/>
          <w:sz w:val="24"/>
          <w:szCs w:val="24"/>
          <w:lang w:eastAsia="es-EC"/>
        </w:rPr>
        <w:t>Elaborado por:</w:t>
      </w:r>
      <w:r>
        <w:rPr>
          <w:rFonts w:ascii="Times New Roman" w:eastAsia="Times New Roman" w:hAnsi="Times New Roman" w:cs="Times New Roman"/>
          <w:sz w:val="24"/>
          <w:szCs w:val="24"/>
          <w:lang w:eastAsia="es-EC"/>
        </w:rPr>
        <w:t xml:space="preserve"> Maritza Chicaiza</w:t>
      </w:r>
    </w:p>
    <w:p w14:paraId="5605E007" w14:textId="77777777" w:rsidR="009B0BB9" w:rsidRPr="00235FE4" w:rsidRDefault="009B0BB9" w:rsidP="009B0BB9">
      <w:pPr>
        <w:spacing w:after="240" w:line="240" w:lineRule="auto"/>
        <w:rPr>
          <w:rFonts w:ascii="Times New Roman" w:eastAsia="Times New Roman" w:hAnsi="Times New Roman" w:cs="Times New Roman"/>
          <w:sz w:val="24"/>
          <w:szCs w:val="24"/>
          <w:lang w:eastAsia="es-EC"/>
        </w:rPr>
      </w:pPr>
    </w:p>
    <w:p w14:paraId="3A7042A3" w14:textId="77777777" w:rsidR="009B0BB9" w:rsidRDefault="009B0BB9" w:rsidP="009B0BB9">
      <w:pPr>
        <w:spacing w:after="0" w:line="360" w:lineRule="auto"/>
        <w:ind w:left="1701" w:firstLine="567"/>
        <w:jc w:val="both"/>
        <w:rPr>
          <w:rFonts w:ascii="Times New Roman" w:eastAsia="Times New Roman" w:hAnsi="Times New Roman" w:cs="Times New Roman"/>
          <w:color w:val="000000"/>
          <w:lang w:eastAsia="es-EC"/>
        </w:rPr>
      </w:pPr>
      <w:r w:rsidRPr="00407A94">
        <w:rPr>
          <w:rFonts w:ascii="Times New Roman" w:eastAsia="Times New Roman" w:hAnsi="Times New Roman" w:cs="Times New Roman"/>
          <w:color w:val="000000"/>
          <w:lang w:eastAsia="es-EC"/>
        </w:rPr>
        <w:t>El local que podría catalogarse como turístico es</w:t>
      </w:r>
      <w:r>
        <w:rPr>
          <w:rFonts w:ascii="Times New Roman" w:eastAsia="Times New Roman" w:hAnsi="Times New Roman" w:cs="Times New Roman"/>
          <w:color w:val="000000"/>
          <w:lang w:eastAsia="es-EC"/>
        </w:rPr>
        <w:t xml:space="preserve"> la H</w:t>
      </w:r>
      <w:r w:rsidRPr="00407A94">
        <w:rPr>
          <w:rFonts w:ascii="Times New Roman" w:eastAsia="Times New Roman" w:hAnsi="Times New Roman" w:cs="Times New Roman"/>
          <w:color w:val="000000"/>
          <w:lang w:eastAsia="es-EC"/>
        </w:rPr>
        <w:t xml:space="preserve">eladería </w:t>
      </w:r>
      <w:r>
        <w:rPr>
          <w:rFonts w:ascii="Times New Roman" w:eastAsia="Times New Roman" w:hAnsi="Times New Roman" w:cs="Times New Roman"/>
          <w:color w:val="000000"/>
          <w:lang w:eastAsia="es-EC"/>
        </w:rPr>
        <w:t>V</w:t>
      </w:r>
      <w:r w:rsidRPr="00407A94">
        <w:rPr>
          <w:rFonts w:ascii="Times New Roman" w:eastAsia="Times New Roman" w:hAnsi="Times New Roman" w:cs="Times New Roman"/>
          <w:color w:val="000000"/>
          <w:lang w:eastAsia="es-EC"/>
        </w:rPr>
        <w:t xml:space="preserve">ictoria, </w:t>
      </w:r>
      <w:r>
        <w:rPr>
          <w:rFonts w:ascii="Times New Roman" w:eastAsia="Times New Roman" w:hAnsi="Times New Roman" w:cs="Times New Roman"/>
          <w:color w:val="000000"/>
          <w:lang w:eastAsia="es-EC"/>
        </w:rPr>
        <w:t xml:space="preserve">ya que </w:t>
      </w:r>
      <w:r w:rsidRPr="00407A94">
        <w:rPr>
          <w:rFonts w:ascii="Times New Roman" w:eastAsia="Times New Roman" w:hAnsi="Times New Roman" w:cs="Times New Roman"/>
          <w:color w:val="000000"/>
          <w:lang w:eastAsia="es-EC"/>
        </w:rPr>
        <w:t xml:space="preserve">a este negocio acude la población local y de las ciudades </w:t>
      </w:r>
      <w:r>
        <w:rPr>
          <w:rFonts w:ascii="Times New Roman" w:eastAsia="Times New Roman" w:hAnsi="Times New Roman" w:cs="Times New Roman"/>
          <w:color w:val="000000"/>
          <w:lang w:eastAsia="es-EC"/>
        </w:rPr>
        <w:t xml:space="preserve"> </w:t>
      </w:r>
      <w:r w:rsidRPr="00407A94">
        <w:rPr>
          <w:rFonts w:ascii="Times New Roman" w:eastAsia="Times New Roman" w:hAnsi="Times New Roman" w:cs="Times New Roman"/>
          <w:color w:val="000000"/>
          <w:lang w:eastAsia="es-EC"/>
        </w:rPr>
        <w:t>vecinas, a decir de la persona que atiende</w:t>
      </w:r>
      <w:r>
        <w:rPr>
          <w:rFonts w:ascii="Times New Roman" w:eastAsia="Times New Roman" w:hAnsi="Times New Roman" w:cs="Times New Roman"/>
          <w:color w:val="000000"/>
          <w:lang w:eastAsia="es-EC"/>
        </w:rPr>
        <w:t xml:space="preserve"> en la heladería,</w:t>
      </w:r>
      <w:r w:rsidRPr="00407A94">
        <w:rPr>
          <w:rFonts w:ascii="Times New Roman" w:eastAsia="Times New Roman" w:hAnsi="Times New Roman" w:cs="Times New Roman"/>
          <w:color w:val="000000"/>
          <w:lang w:eastAsia="es-EC"/>
        </w:rPr>
        <w:t xml:space="preserve"> la venta es mayor de jueves a domingo.</w:t>
      </w:r>
    </w:p>
    <w:p w14:paraId="0EBB92F1" w14:textId="77777777" w:rsidR="009B0BB9" w:rsidRPr="00407A94" w:rsidRDefault="009B0BB9" w:rsidP="009B0BB9">
      <w:pPr>
        <w:spacing w:after="0" w:line="360" w:lineRule="auto"/>
        <w:ind w:left="1701" w:firstLine="567"/>
        <w:jc w:val="both"/>
        <w:rPr>
          <w:rFonts w:ascii="Times New Roman" w:eastAsia="Times New Roman" w:hAnsi="Times New Roman" w:cs="Times New Roman"/>
          <w:lang w:eastAsia="es-EC"/>
        </w:rPr>
      </w:pPr>
      <w:r w:rsidRPr="00407A94">
        <w:rPr>
          <w:rFonts w:ascii="Times New Roman" w:eastAsia="Times New Roman" w:hAnsi="Times New Roman" w:cs="Times New Roman"/>
          <w:color w:val="000000"/>
          <w:lang w:eastAsia="es-EC"/>
        </w:rPr>
        <w:t>La iglesia atrae un buen número de feligreses en días y horarios de culto, que llegan a ubicarse incluso de pie una vez que las bancas han sido ocupadas</w:t>
      </w:r>
      <w:r>
        <w:rPr>
          <w:rFonts w:ascii="Times New Roman" w:eastAsia="Times New Roman" w:hAnsi="Times New Roman" w:cs="Times New Roman"/>
          <w:color w:val="000000"/>
          <w:lang w:eastAsia="es-EC"/>
        </w:rPr>
        <w:t xml:space="preserve"> en su totalidad</w:t>
      </w:r>
      <w:r w:rsidRPr="00407A94">
        <w:rPr>
          <w:rFonts w:ascii="Times New Roman" w:eastAsia="Times New Roman" w:hAnsi="Times New Roman" w:cs="Times New Roman"/>
          <w:color w:val="000000"/>
          <w:lang w:eastAsia="es-EC"/>
        </w:rPr>
        <w:t>, sin embargo, no se ha constituido un turismo religioso debido a que no posee una advocación que se</w:t>
      </w:r>
      <w:r>
        <w:rPr>
          <w:rFonts w:ascii="Times New Roman" w:eastAsia="Times New Roman" w:hAnsi="Times New Roman" w:cs="Times New Roman"/>
          <w:color w:val="000000"/>
          <w:lang w:eastAsia="es-EC"/>
        </w:rPr>
        <w:t>a</w:t>
      </w:r>
      <w:r w:rsidRPr="00407A94">
        <w:rPr>
          <w:rFonts w:ascii="Times New Roman" w:eastAsia="Times New Roman" w:hAnsi="Times New Roman" w:cs="Times New Roman"/>
          <w:color w:val="000000"/>
          <w:lang w:eastAsia="es-EC"/>
        </w:rPr>
        <w:t xml:space="preserve"> reconocida a nivel nacional como otros santuarios del país.</w:t>
      </w:r>
    </w:p>
    <w:p w14:paraId="4D00D050" w14:textId="77777777" w:rsidR="009B0BB9" w:rsidRPr="00407A94" w:rsidRDefault="009B0BB9" w:rsidP="009B0BB9">
      <w:pPr>
        <w:spacing w:after="0" w:line="360" w:lineRule="auto"/>
        <w:ind w:left="1701" w:firstLine="567"/>
        <w:jc w:val="both"/>
        <w:rPr>
          <w:rFonts w:ascii="Times New Roman" w:eastAsia="Times New Roman" w:hAnsi="Times New Roman" w:cs="Times New Roman"/>
          <w:lang w:eastAsia="es-EC"/>
        </w:rPr>
      </w:pPr>
      <w:r w:rsidRPr="00407A94">
        <w:rPr>
          <w:rFonts w:ascii="Times New Roman" w:eastAsia="Times New Roman" w:hAnsi="Times New Roman" w:cs="Times New Roman"/>
          <w:color w:val="000000"/>
          <w:lang w:eastAsia="es-EC"/>
        </w:rPr>
        <w:t>Los locales que venden menos hablan de que el sitio no es “</w:t>
      </w:r>
      <w:r>
        <w:rPr>
          <w:rFonts w:ascii="Times New Roman" w:eastAsia="Times New Roman" w:hAnsi="Times New Roman" w:cs="Times New Roman"/>
          <w:color w:val="000000"/>
          <w:lang w:eastAsia="es-EC"/>
        </w:rPr>
        <w:t>C</w:t>
      </w:r>
      <w:r w:rsidRPr="00407A94">
        <w:rPr>
          <w:rFonts w:ascii="Times New Roman" w:eastAsia="Times New Roman" w:hAnsi="Times New Roman" w:cs="Times New Roman"/>
          <w:color w:val="000000"/>
          <w:lang w:eastAsia="es-EC"/>
        </w:rPr>
        <w:t>omercia</w:t>
      </w:r>
      <w:r>
        <w:rPr>
          <w:rFonts w:ascii="Times New Roman" w:eastAsia="Times New Roman" w:hAnsi="Times New Roman" w:cs="Times New Roman"/>
          <w:color w:val="000000"/>
          <w:lang w:eastAsia="es-EC"/>
        </w:rPr>
        <w:t>l”,</w:t>
      </w:r>
      <w:r w:rsidRPr="00407A94">
        <w:rPr>
          <w:rFonts w:ascii="Times New Roman" w:eastAsia="Times New Roman" w:hAnsi="Times New Roman" w:cs="Times New Roman"/>
          <w:color w:val="000000"/>
          <w:lang w:eastAsia="es-EC"/>
        </w:rPr>
        <w:t xml:space="preserve"> sino “</w:t>
      </w:r>
      <w:r>
        <w:rPr>
          <w:rFonts w:ascii="Times New Roman" w:eastAsia="Times New Roman" w:hAnsi="Times New Roman" w:cs="Times New Roman"/>
          <w:color w:val="000000"/>
          <w:lang w:eastAsia="es-EC"/>
        </w:rPr>
        <w:t>T</w:t>
      </w:r>
      <w:r w:rsidRPr="00407A94">
        <w:rPr>
          <w:rFonts w:ascii="Times New Roman" w:eastAsia="Times New Roman" w:hAnsi="Times New Roman" w:cs="Times New Roman"/>
          <w:color w:val="000000"/>
          <w:lang w:eastAsia="es-EC"/>
        </w:rPr>
        <w:t>urístico”</w:t>
      </w:r>
      <w:r>
        <w:rPr>
          <w:rFonts w:ascii="Times New Roman" w:eastAsia="Times New Roman" w:hAnsi="Times New Roman" w:cs="Times New Roman"/>
          <w:color w:val="000000"/>
          <w:lang w:eastAsia="es-EC"/>
        </w:rPr>
        <w:t>,</w:t>
      </w:r>
      <w:r w:rsidRPr="00407A94">
        <w:rPr>
          <w:rFonts w:ascii="Times New Roman" w:eastAsia="Times New Roman" w:hAnsi="Times New Roman" w:cs="Times New Roman"/>
          <w:color w:val="000000"/>
          <w:lang w:eastAsia="es-EC"/>
        </w:rPr>
        <w:t xml:space="preserve"> asocia</w:t>
      </w:r>
      <w:r>
        <w:rPr>
          <w:rFonts w:ascii="Times New Roman" w:eastAsia="Times New Roman" w:hAnsi="Times New Roman" w:cs="Times New Roman"/>
          <w:color w:val="000000"/>
          <w:lang w:eastAsia="es-EC"/>
        </w:rPr>
        <w:t>n</w:t>
      </w:r>
      <w:r w:rsidRPr="00407A94">
        <w:rPr>
          <w:rFonts w:ascii="Times New Roman" w:eastAsia="Times New Roman" w:hAnsi="Times New Roman" w:cs="Times New Roman"/>
          <w:color w:val="000000"/>
          <w:lang w:eastAsia="es-EC"/>
        </w:rPr>
        <w:t>do al turismo como una actividad que no produce mayor rédito.</w:t>
      </w:r>
    </w:p>
    <w:p w14:paraId="5E9D7E01" w14:textId="10390212" w:rsidR="00107CCB" w:rsidRDefault="00107CCB" w:rsidP="00107CCB">
      <w:pPr>
        <w:pStyle w:val="Tituloilustraciones"/>
        <w:ind w:left="708" w:firstLine="708"/>
        <w:rPr>
          <w:rFonts w:eastAsia="Times New Roman" w:cs="Times New Roman"/>
          <w:color w:val="000000"/>
          <w:lang w:eastAsia="es-EC"/>
        </w:rPr>
      </w:pPr>
      <w:bookmarkStart w:id="144" w:name="_Toc12132919"/>
      <w:bookmarkStart w:id="145" w:name="_Toc13110780"/>
      <w:r>
        <w:rPr>
          <w:noProof/>
          <w:lang w:eastAsia="es-EC"/>
        </w:rPr>
        <w:lastRenderedPageBreak/>
        <w:drawing>
          <wp:anchor distT="0" distB="0" distL="114300" distR="114300" simplePos="0" relativeHeight="252006400" behindDoc="0" locked="0" layoutInCell="1" allowOverlap="1" wp14:anchorId="3B0C3D24" wp14:editId="5F927255">
            <wp:simplePos x="0" y="0"/>
            <wp:positionH relativeFrom="column">
              <wp:posOffset>1447800</wp:posOffset>
            </wp:positionH>
            <wp:positionV relativeFrom="paragraph">
              <wp:posOffset>685800</wp:posOffset>
            </wp:positionV>
            <wp:extent cx="3333750" cy="2462530"/>
            <wp:effectExtent l="0" t="2540" r="0" b="0"/>
            <wp:wrapTopAndBottom/>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cstate="print">
                      <a:extLst>
                        <a:ext uri="{28A0092B-C50C-407E-A947-70E740481C1C}">
                          <a14:useLocalDpi xmlns:a14="http://schemas.microsoft.com/office/drawing/2010/main" val="0"/>
                        </a:ext>
                      </a:extLst>
                    </a:blip>
                    <a:stretch>
                      <a:fillRect/>
                    </a:stretch>
                  </pic:blipFill>
                  <pic:spPr>
                    <a:xfrm rot="5400000">
                      <a:off x="0" y="0"/>
                      <a:ext cx="3333750" cy="2462530"/>
                    </a:xfrm>
                    <a:prstGeom prst="rect">
                      <a:avLst/>
                    </a:prstGeom>
                  </pic:spPr>
                </pic:pic>
              </a:graphicData>
            </a:graphic>
            <wp14:sizeRelH relativeFrom="margin">
              <wp14:pctWidth>0</wp14:pctWidth>
            </wp14:sizeRelH>
            <wp14:sizeRelV relativeFrom="margin">
              <wp14:pctHeight>0</wp14:pctHeight>
            </wp14:sizeRelV>
          </wp:anchor>
        </w:drawing>
      </w:r>
      <w:r>
        <w:t xml:space="preserve">Foto  </w:t>
      </w:r>
      <w:r>
        <w:rPr>
          <w:noProof/>
        </w:rPr>
        <w:fldChar w:fldCharType="begin"/>
      </w:r>
      <w:r>
        <w:rPr>
          <w:noProof/>
        </w:rPr>
        <w:instrText xml:space="preserve"> SEQ Foto_ \* ARABIC </w:instrText>
      </w:r>
      <w:r>
        <w:rPr>
          <w:noProof/>
        </w:rPr>
        <w:fldChar w:fldCharType="separate"/>
      </w:r>
      <w:r>
        <w:rPr>
          <w:noProof/>
        </w:rPr>
        <w:t>20</w:t>
      </w:r>
      <w:r>
        <w:rPr>
          <w:noProof/>
        </w:rPr>
        <w:fldChar w:fldCharType="end"/>
      </w:r>
      <w:r>
        <w:t xml:space="preserve">. </w:t>
      </w:r>
      <w:r w:rsidRPr="00F83C9D">
        <w:t>Locales turísticos- Parque Central Juan de Salina</w:t>
      </w:r>
      <w:bookmarkEnd w:id="144"/>
      <w:r>
        <w:t>s</w:t>
      </w:r>
      <w:bookmarkEnd w:id="145"/>
    </w:p>
    <w:p w14:paraId="5AF7E4B2" w14:textId="77777777" w:rsidR="00107CCB" w:rsidRPr="00AF4469" w:rsidRDefault="00107CCB" w:rsidP="00107CCB">
      <w:pPr>
        <w:spacing w:after="0" w:line="240" w:lineRule="auto"/>
        <w:ind w:left="360"/>
        <w:jc w:val="center"/>
        <w:rPr>
          <w:rFonts w:ascii="Times New Roman" w:eastAsia="Times New Roman" w:hAnsi="Times New Roman" w:cs="Times New Roman"/>
          <w:b/>
          <w:color w:val="000000"/>
          <w:lang w:eastAsia="es-EC"/>
        </w:rPr>
      </w:pPr>
    </w:p>
    <w:p w14:paraId="730D75ED" w14:textId="77777777" w:rsidR="00107CCB" w:rsidRDefault="00107CCB" w:rsidP="00107CCB">
      <w:pPr>
        <w:spacing w:after="0" w:line="240" w:lineRule="auto"/>
        <w:ind w:left="708" w:firstLine="708"/>
        <w:jc w:val="center"/>
        <w:rPr>
          <w:rFonts w:ascii="Times New Roman" w:eastAsia="Times New Roman" w:hAnsi="Times New Roman" w:cs="Times New Roman"/>
          <w:iCs/>
          <w:color w:val="000000"/>
          <w:lang w:eastAsia="es-EC"/>
        </w:rPr>
      </w:pPr>
      <w:r w:rsidRPr="00C960EB">
        <w:rPr>
          <w:rFonts w:ascii="Times New Roman" w:eastAsia="Times New Roman" w:hAnsi="Times New Roman" w:cs="Times New Roman"/>
          <w:b/>
          <w:iCs/>
          <w:color w:val="000000"/>
          <w:lang w:eastAsia="es-EC"/>
        </w:rPr>
        <w:t>Fuente:</w:t>
      </w:r>
      <w:r w:rsidRPr="005E241E">
        <w:rPr>
          <w:rFonts w:ascii="Times New Roman" w:eastAsia="Times New Roman" w:hAnsi="Times New Roman" w:cs="Times New Roman"/>
          <w:iCs/>
          <w:color w:val="000000"/>
          <w:lang w:eastAsia="es-EC"/>
        </w:rPr>
        <w:t xml:space="preserve"> Archivo personal</w:t>
      </w:r>
    </w:p>
    <w:p w14:paraId="6671E933" w14:textId="77777777" w:rsidR="00107CCB" w:rsidRDefault="00107CCB" w:rsidP="00107CCB">
      <w:pPr>
        <w:spacing w:after="0" w:line="360" w:lineRule="auto"/>
        <w:ind w:left="2973" w:firstLine="567"/>
        <w:jc w:val="both"/>
        <w:rPr>
          <w:rFonts w:ascii="Times New Roman" w:eastAsia="Times New Roman" w:hAnsi="Times New Roman" w:cs="Times New Roman"/>
          <w:color w:val="000000"/>
          <w:lang w:eastAsia="es-EC"/>
        </w:rPr>
      </w:pPr>
      <w:r w:rsidRPr="00C960EB">
        <w:rPr>
          <w:rFonts w:ascii="Times New Roman" w:eastAsia="Times New Roman" w:hAnsi="Times New Roman" w:cs="Times New Roman"/>
          <w:b/>
          <w:iCs/>
          <w:color w:val="000000"/>
          <w:lang w:eastAsia="es-EC"/>
        </w:rPr>
        <w:t xml:space="preserve">Elaborado por: </w:t>
      </w:r>
      <w:r w:rsidRPr="005E241E">
        <w:rPr>
          <w:rFonts w:ascii="Times New Roman" w:eastAsia="Times New Roman" w:hAnsi="Times New Roman" w:cs="Times New Roman"/>
          <w:iCs/>
          <w:color w:val="000000"/>
          <w:lang w:eastAsia="es-EC"/>
        </w:rPr>
        <w:t>Maritza Chicaiza</w:t>
      </w:r>
    </w:p>
    <w:p w14:paraId="4E98FFE3" w14:textId="77777777" w:rsidR="00107CCB" w:rsidRDefault="00107CCB" w:rsidP="009B0BB9">
      <w:pPr>
        <w:spacing w:after="0" w:line="360" w:lineRule="auto"/>
        <w:ind w:left="1701" w:firstLine="567"/>
        <w:jc w:val="both"/>
        <w:rPr>
          <w:rFonts w:ascii="Times New Roman" w:eastAsia="Times New Roman" w:hAnsi="Times New Roman" w:cs="Times New Roman"/>
          <w:color w:val="000000"/>
          <w:lang w:eastAsia="es-EC"/>
        </w:rPr>
      </w:pPr>
    </w:p>
    <w:p w14:paraId="33445FB6" w14:textId="77777777" w:rsidR="009B0BB9" w:rsidRPr="00407A94" w:rsidRDefault="009B0BB9" w:rsidP="009B0BB9">
      <w:pPr>
        <w:spacing w:after="0" w:line="360" w:lineRule="auto"/>
        <w:ind w:left="1701" w:firstLine="567"/>
        <w:jc w:val="both"/>
        <w:rPr>
          <w:rFonts w:ascii="Times New Roman" w:eastAsia="Times New Roman" w:hAnsi="Times New Roman" w:cs="Times New Roman"/>
          <w:lang w:eastAsia="es-EC"/>
        </w:rPr>
      </w:pPr>
      <w:r w:rsidRPr="00407A94">
        <w:rPr>
          <w:rFonts w:ascii="Times New Roman" w:eastAsia="Times New Roman" w:hAnsi="Times New Roman" w:cs="Times New Roman"/>
          <w:color w:val="000000"/>
          <w:lang w:eastAsia="es-EC"/>
        </w:rPr>
        <w:t>En cuanto a los comercios ubicados en el espacio público tenemos</w:t>
      </w:r>
      <w:r>
        <w:rPr>
          <w:rFonts w:ascii="Times New Roman" w:eastAsia="Times New Roman" w:hAnsi="Times New Roman" w:cs="Times New Roman"/>
          <w:color w:val="000000"/>
          <w:lang w:eastAsia="es-EC"/>
        </w:rPr>
        <w:t>:</w:t>
      </w:r>
      <w:r w:rsidRPr="00407A94">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cuatro</w:t>
      </w:r>
      <w:r w:rsidRPr="00407A94">
        <w:rPr>
          <w:rFonts w:ascii="Times New Roman" w:eastAsia="Times New Roman" w:hAnsi="Times New Roman" w:cs="Times New Roman"/>
          <w:color w:val="000000"/>
          <w:lang w:eastAsia="es-EC"/>
        </w:rPr>
        <w:t xml:space="preserve"> lustrabotas en el pretil de la iglesia y un puesto de revistas en la esquina del parque, los horarios de trabajo y estancia de estos puestos no superan las ocho horas, debido a que</w:t>
      </w:r>
      <w:r>
        <w:rPr>
          <w:rFonts w:ascii="Times New Roman" w:eastAsia="Times New Roman" w:hAnsi="Times New Roman" w:cs="Times New Roman"/>
          <w:color w:val="000000"/>
          <w:lang w:eastAsia="es-EC"/>
        </w:rPr>
        <w:t xml:space="preserve"> cuando los locales son cerrados, la gente ya no circula por el parque.</w:t>
      </w:r>
      <w:r w:rsidRPr="00407A94">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L</w:t>
      </w:r>
      <w:r w:rsidRPr="00407A94">
        <w:rPr>
          <w:rFonts w:ascii="Times New Roman" w:eastAsia="Times New Roman" w:hAnsi="Times New Roman" w:cs="Times New Roman"/>
          <w:color w:val="000000"/>
          <w:lang w:eastAsia="es-EC"/>
        </w:rPr>
        <w:t>as autorizaciones y permisos</w:t>
      </w:r>
      <w:r>
        <w:rPr>
          <w:rFonts w:ascii="Times New Roman" w:eastAsia="Times New Roman" w:hAnsi="Times New Roman" w:cs="Times New Roman"/>
          <w:color w:val="000000"/>
          <w:lang w:eastAsia="es-EC"/>
        </w:rPr>
        <w:t xml:space="preserve"> de funcionamiento para este tipo de negocios</w:t>
      </w:r>
      <w:r w:rsidRPr="00407A94">
        <w:rPr>
          <w:rFonts w:ascii="Times New Roman" w:eastAsia="Times New Roman" w:hAnsi="Times New Roman" w:cs="Times New Roman"/>
          <w:color w:val="000000"/>
          <w:lang w:eastAsia="es-EC"/>
        </w:rPr>
        <w:t xml:space="preserve"> los proporciona el municipio, sin embargo, están restringidos para los trabajadores usuales de la plaza.</w:t>
      </w:r>
    </w:p>
    <w:p w14:paraId="61188A01" w14:textId="77777777" w:rsidR="009B0BB9" w:rsidRPr="00407A94" w:rsidRDefault="009B0BB9" w:rsidP="009B0BB9">
      <w:pPr>
        <w:spacing w:after="0" w:line="360" w:lineRule="auto"/>
        <w:ind w:left="1701" w:firstLine="567"/>
        <w:jc w:val="both"/>
        <w:rPr>
          <w:rFonts w:ascii="Times New Roman" w:eastAsia="Times New Roman" w:hAnsi="Times New Roman" w:cs="Times New Roman"/>
          <w:lang w:eastAsia="es-EC"/>
        </w:rPr>
      </w:pPr>
      <w:r w:rsidRPr="00407A94">
        <w:rPr>
          <w:rFonts w:ascii="Times New Roman" w:eastAsia="Times New Roman" w:hAnsi="Times New Roman" w:cs="Times New Roman"/>
          <w:color w:val="000000"/>
          <w:lang w:eastAsia="es-EC"/>
        </w:rPr>
        <w:t xml:space="preserve">La jerarquización del parque está dirigida hacia la iglesia no tanto por el trazado de la plaza que es concéntrico, pero si por la ubicación y altura de la </w:t>
      </w:r>
      <w:r>
        <w:rPr>
          <w:rFonts w:ascii="Times New Roman" w:eastAsia="Times New Roman" w:hAnsi="Times New Roman" w:cs="Times New Roman"/>
          <w:color w:val="000000"/>
          <w:lang w:eastAsia="es-EC"/>
        </w:rPr>
        <w:t>i</w:t>
      </w:r>
      <w:r w:rsidRPr="00407A94">
        <w:rPr>
          <w:rFonts w:ascii="Times New Roman" w:eastAsia="Times New Roman" w:hAnsi="Times New Roman" w:cs="Times New Roman"/>
          <w:color w:val="000000"/>
          <w:lang w:eastAsia="es-EC"/>
        </w:rPr>
        <w:t>glesia matriz.</w:t>
      </w:r>
    </w:p>
    <w:p w14:paraId="05732DBF" w14:textId="5AC8DB85" w:rsidR="009B0BB9" w:rsidRPr="00407A94" w:rsidRDefault="009B0BB9" w:rsidP="009B0BB9">
      <w:pPr>
        <w:spacing w:after="0" w:line="360" w:lineRule="auto"/>
        <w:ind w:left="1701" w:firstLine="567"/>
        <w:jc w:val="both"/>
        <w:rPr>
          <w:rFonts w:ascii="Times New Roman" w:eastAsia="Times New Roman" w:hAnsi="Times New Roman" w:cs="Times New Roman"/>
          <w:lang w:eastAsia="es-EC"/>
        </w:rPr>
      </w:pPr>
      <w:r w:rsidRPr="00407A94">
        <w:rPr>
          <w:rFonts w:ascii="Times New Roman" w:eastAsia="Times New Roman" w:hAnsi="Times New Roman" w:cs="Times New Roman"/>
          <w:color w:val="000000"/>
          <w:lang w:eastAsia="es-EC"/>
        </w:rPr>
        <w:t xml:space="preserve">El intercambio comercial no lo origina </w:t>
      </w:r>
      <w:r w:rsidR="0011053E" w:rsidRPr="00407A94">
        <w:rPr>
          <w:rFonts w:ascii="Times New Roman" w:eastAsia="Times New Roman" w:hAnsi="Times New Roman" w:cs="Times New Roman"/>
          <w:color w:val="000000"/>
          <w:lang w:eastAsia="es-EC"/>
        </w:rPr>
        <w:t>el</w:t>
      </w:r>
      <w:r>
        <w:rPr>
          <w:rFonts w:ascii="Times New Roman" w:eastAsia="Times New Roman" w:hAnsi="Times New Roman" w:cs="Times New Roman"/>
          <w:color w:val="000000"/>
          <w:lang w:eastAsia="es-EC"/>
        </w:rPr>
        <w:t xml:space="preserve"> parque,</w:t>
      </w:r>
      <w:r w:rsidRPr="00407A94">
        <w:rPr>
          <w:rFonts w:ascii="Times New Roman" w:eastAsia="Times New Roman" w:hAnsi="Times New Roman" w:cs="Times New Roman"/>
          <w:color w:val="000000"/>
          <w:lang w:eastAsia="es-EC"/>
        </w:rPr>
        <w:t xml:space="preserve"> pero se beneficia con esta actividad debido a su ubicación de paso entre la feria </w:t>
      </w:r>
      <w:r>
        <w:rPr>
          <w:rFonts w:ascii="Times New Roman" w:eastAsia="Times New Roman" w:hAnsi="Times New Roman" w:cs="Times New Roman"/>
          <w:color w:val="000000"/>
          <w:lang w:eastAsia="es-EC"/>
        </w:rPr>
        <w:t>(</w:t>
      </w:r>
      <w:r w:rsidRPr="00407A94">
        <w:rPr>
          <w:rFonts w:ascii="Times New Roman" w:eastAsia="Times New Roman" w:hAnsi="Times New Roman" w:cs="Times New Roman"/>
          <w:color w:val="000000"/>
          <w:lang w:eastAsia="es-EC"/>
        </w:rPr>
        <w:t>generadora de comercio</w:t>
      </w:r>
      <w:r>
        <w:rPr>
          <w:rFonts w:ascii="Times New Roman" w:eastAsia="Times New Roman" w:hAnsi="Times New Roman" w:cs="Times New Roman"/>
          <w:color w:val="000000"/>
          <w:lang w:eastAsia="es-EC"/>
        </w:rPr>
        <w:t>),</w:t>
      </w:r>
      <w:r w:rsidRPr="00407A94">
        <w:rPr>
          <w:rFonts w:ascii="Times New Roman" w:eastAsia="Times New Roman" w:hAnsi="Times New Roman" w:cs="Times New Roman"/>
          <w:color w:val="000000"/>
          <w:lang w:eastAsia="es-EC"/>
        </w:rPr>
        <w:t xml:space="preserve"> y la iglesia </w:t>
      </w:r>
      <w:r>
        <w:rPr>
          <w:rFonts w:ascii="Times New Roman" w:eastAsia="Times New Roman" w:hAnsi="Times New Roman" w:cs="Times New Roman"/>
          <w:color w:val="000000"/>
          <w:lang w:eastAsia="es-EC"/>
        </w:rPr>
        <w:t>(</w:t>
      </w:r>
      <w:r w:rsidRPr="00407A94">
        <w:rPr>
          <w:rFonts w:ascii="Times New Roman" w:eastAsia="Times New Roman" w:hAnsi="Times New Roman" w:cs="Times New Roman"/>
          <w:color w:val="000000"/>
          <w:lang w:eastAsia="es-EC"/>
        </w:rPr>
        <w:t>generadora de actividad cultural</w:t>
      </w:r>
      <w:r>
        <w:rPr>
          <w:rFonts w:ascii="Times New Roman" w:eastAsia="Times New Roman" w:hAnsi="Times New Roman" w:cs="Times New Roman"/>
          <w:color w:val="000000"/>
          <w:lang w:eastAsia="es-EC"/>
        </w:rPr>
        <w:t>).</w:t>
      </w:r>
      <w:r w:rsidRPr="00407A94">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E</w:t>
      </w:r>
      <w:r w:rsidRPr="00407A94">
        <w:rPr>
          <w:rFonts w:ascii="Times New Roman" w:eastAsia="Times New Roman" w:hAnsi="Times New Roman" w:cs="Times New Roman"/>
          <w:color w:val="000000"/>
          <w:lang w:eastAsia="es-EC"/>
        </w:rPr>
        <w:t>xiste un local de cabinas</w:t>
      </w:r>
      <w:r>
        <w:rPr>
          <w:rFonts w:ascii="Times New Roman" w:eastAsia="Times New Roman" w:hAnsi="Times New Roman" w:cs="Times New Roman"/>
          <w:color w:val="000000"/>
          <w:lang w:eastAsia="es-EC"/>
        </w:rPr>
        <w:t xml:space="preserve"> telefónicas</w:t>
      </w:r>
      <w:r w:rsidRPr="00407A94">
        <w:rPr>
          <w:rFonts w:ascii="Times New Roman" w:eastAsia="Times New Roman" w:hAnsi="Times New Roman" w:cs="Times New Roman"/>
          <w:color w:val="000000"/>
          <w:lang w:eastAsia="es-EC"/>
        </w:rPr>
        <w:t xml:space="preserve">, el servicio celular </w:t>
      </w:r>
      <w:r w:rsidRPr="00407A94">
        <w:rPr>
          <w:rFonts w:ascii="Times New Roman" w:eastAsia="Times New Roman" w:hAnsi="Times New Roman" w:cs="Times New Roman"/>
          <w:color w:val="000000"/>
          <w:lang w:eastAsia="es-EC"/>
        </w:rPr>
        <w:lastRenderedPageBreak/>
        <w:t xml:space="preserve">tiene buena señal para las operadoras, </w:t>
      </w:r>
      <w:r>
        <w:rPr>
          <w:rFonts w:ascii="Times New Roman" w:eastAsia="Times New Roman" w:hAnsi="Times New Roman" w:cs="Times New Roman"/>
          <w:color w:val="000000"/>
          <w:lang w:eastAsia="es-EC"/>
        </w:rPr>
        <w:t xml:space="preserve">sin embargo, </w:t>
      </w:r>
      <w:r w:rsidRPr="00407A94">
        <w:rPr>
          <w:rFonts w:ascii="Times New Roman" w:eastAsia="Times New Roman" w:hAnsi="Times New Roman" w:cs="Times New Roman"/>
          <w:color w:val="000000"/>
          <w:lang w:eastAsia="es-EC"/>
        </w:rPr>
        <w:t>no se ha implementado internet público</w:t>
      </w:r>
      <w:r>
        <w:rPr>
          <w:rFonts w:ascii="Times New Roman" w:eastAsia="Times New Roman" w:hAnsi="Times New Roman" w:cs="Times New Roman"/>
          <w:color w:val="000000"/>
          <w:lang w:eastAsia="es-EC"/>
        </w:rPr>
        <w:t xml:space="preserve"> de acceso gratuito</w:t>
      </w:r>
      <w:r w:rsidRPr="00407A94">
        <w:rPr>
          <w:rFonts w:ascii="Times New Roman" w:eastAsia="Times New Roman" w:hAnsi="Times New Roman" w:cs="Times New Roman"/>
          <w:color w:val="000000"/>
          <w:lang w:eastAsia="es-EC"/>
        </w:rPr>
        <w:t xml:space="preserve"> en la plaza.</w:t>
      </w:r>
    </w:p>
    <w:p w14:paraId="2EAEA2A6"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7CA27EDC" w14:textId="77777777" w:rsidR="009B0BB9" w:rsidRPr="00942B98" w:rsidRDefault="009B0BB9" w:rsidP="009B0BB9">
      <w:pPr>
        <w:pStyle w:val="Prrafodelista"/>
        <w:numPr>
          <w:ilvl w:val="0"/>
          <w:numId w:val="32"/>
        </w:numPr>
        <w:spacing w:after="0" w:line="360" w:lineRule="auto"/>
        <w:ind w:left="1701" w:hanging="567"/>
        <w:jc w:val="both"/>
        <w:rPr>
          <w:rFonts w:ascii="Times New Roman" w:eastAsia="Times New Roman" w:hAnsi="Times New Roman" w:cs="Times New Roman"/>
          <w:sz w:val="24"/>
          <w:szCs w:val="24"/>
          <w:lang w:eastAsia="es-EC"/>
        </w:rPr>
      </w:pPr>
      <w:r w:rsidRPr="00942B98">
        <w:rPr>
          <w:rFonts w:ascii="Times New Roman" w:eastAsia="Times New Roman" w:hAnsi="Times New Roman" w:cs="Times New Roman"/>
          <w:b/>
          <w:bCs/>
          <w:color w:val="000000"/>
          <w:sz w:val="24"/>
          <w:szCs w:val="24"/>
          <w:lang w:eastAsia="es-EC"/>
        </w:rPr>
        <w:t>Plaza Chiriboga</w:t>
      </w:r>
    </w:p>
    <w:p w14:paraId="00E9C5D9" w14:textId="77777777" w:rsidR="009B0BB9" w:rsidRPr="00942B98" w:rsidRDefault="009B0BB9" w:rsidP="009B0BB9">
      <w:pPr>
        <w:spacing w:after="0" w:line="360" w:lineRule="auto"/>
        <w:ind w:left="1416" w:firstLine="852"/>
        <w:jc w:val="both"/>
        <w:rPr>
          <w:rFonts w:ascii="Times New Roman" w:eastAsia="Times New Roman" w:hAnsi="Times New Roman" w:cs="Times New Roman"/>
          <w:b/>
          <w:sz w:val="24"/>
          <w:szCs w:val="24"/>
          <w:lang w:eastAsia="es-EC"/>
        </w:rPr>
      </w:pPr>
      <w:r w:rsidRPr="00942B98">
        <w:rPr>
          <w:rFonts w:ascii="Times New Roman" w:eastAsia="Times New Roman" w:hAnsi="Times New Roman" w:cs="Times New Roman"/>
          <w:b/>
          <w:color w:val="000000"/>
          <w:sz w:val="24"/>
          <w:szCs w:val="24"/>
          <w:lang w:eastAsia="es-EC"/>
        </w:rPr>
        <w:t>Componente 3: El Intercambio</w:t>
      </w:r>
    </w:p>
    <w:p w14:paraId="2357B621" w14:textId="77777777" w:rsidR="009B0BB9" w:rsidRDefault="009B0BB9" w:rsidP="009B0BB9">
      <w:pPr>
        <w:spacing w:after="0" w:line="360" w:lineRule="auto"/>
        <w:ind w:left="1701"/>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En su mayoría, e</w:t>
      </w:r>
      <w:r w:rsidRPr="00942B98">
        <w:rPr>
          <w:rFonts w:ascii="Times New Roman" w:eastAsia="Times New Roman" w:hAnsi="Times New Roman" w:cs="Times New Roman"/>
          <w:color w:val="000000"/>
          <w:sz w:val="24"/>
          <w:szCs w:val="24"/>
          <w:lang w:eastAsia="es-EC"/>
        </w:rPr>
        <w:t>l intercambio en la pla</w:t>
      </w:r>
      <w:r>
        <w:rPr>
          <w:rFonts w:ascii="Times New Roman" w:eastAsia="Times New Roman" w:hAnsi="Times New Roman" w:cs="Times New Roman"/>
          <w:color w:val="000000"/>
          <w:sz w:val="24"/>
          <w:szCs w:val="24"/>
          <w:lang w:eastAsia="es-EC"/>
        </w:rPr>
        <w:t xml:space="preserve">za se encuentra definido por </w:t>
      </w:r>
      <w:r w:rsidRPr="00942B98">
        <w:rPr>
          <w:rFonts w:ascii="Times New Roman" w:eastAsia="Times New Roman" w:hAnsi="Times New Roman" w:cs="Times New Roman"/>
          <w:color w:val="000000"/>
          <w:sz w:val="24"/>
          <w:szCs w:val="24"/>
          <w:lang w:eastAsia="es-EC"/>
        </w:rPr>
        <w:t>la provisión de productos de primera necesidad a precio popular</w:t>
      </w:r>
      <w:r>
        <w:rPr>
          <w:rFonts w:ascii="Times New Roman" w:eastAsia="Times New Roman" w:hAnsi="Times New Roman" w:cs="Times New Roman"/>
          <w:color w:val="000000"/>
          <w:sz w:val="24"/>
          <w:szCs w:val="24"/>
          <w:lang w:eastAsia="es-EC"/>
        </w:rPr>
        <w:t>.</w:t>
      </w:r>
      <w:r w:rsidRPr="00942B98">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B</w:t>
      </w:r>
      <w:r w:rsidRPr="00942B98">
        <w:rPr>
          <w:rFonts w:ascii="Times New Roman" w:eastAsia="Times New Roman" w:hAnsi="Times New Roman" w:cs="Times New Roman"/>
          <w:color w:val="000000"/>
          <w:sz w:val="24"/>
          <w:szCs w:val="24"/>
          <w:lang w:eastAsia="es-EC"/>
        </w:rPr>
        <w:t>ajo los portales</w:t>
      </w:r>
      <w:r>
        <w:rPr>
          <w:rFonts w:ascii="Times New Roman" w:eastAsia="Times New Roman" w:hAnsi="Times New Roman" w:cs="Times New Roman"/>
          <w:color w:val="000000"/>
          <w:sz w:val="24"/>
          <w:szCs w:val="24"/>
          <w:lang w:eastAsia="es-EC"/>
        </w:rPr>
        <w:t xml:space="preserve"> de las casas aledañas se pueden encontrar </w:t>
      </w:r>
      <w:r w:rsidRPr="00942B98">
        <w:rPr>
          <w:rFonts w:ascii="Times New Roman" w:eastAsia="Times New Roman" w:hAnsi="Times New Roman" w:cs="Times New Roman"/>
          <w:color w:val="000000"/>
          <w:sz w:val="24"/>
          <w:szCs w:val="24"/>
          <w:lang w:eastAsia="es-EC"/>
        </w:rPr>
        <w:t>bodegas de abarrotes, locales de insumos agrícolas y artículos de bazar entre otros</w:t>
      </w:r>
      <w:r>
        <w:rPr>
          <w:rFonts w:ascii="Times New Roman" w:eastAsia="Times New Roman" w:hAnsi="Times New Roman" w:cs="Times New Roman"/>
          <w:color w:val="000000"/>
          <w:sz w:val="24"/>
          <w:szCs w:val="24"/>
          <w:lang w:eastAsia="es-EC"/>
        </w:rPr>
        <w:t>.</w:t>
      </w:r>
      <w:r w:rsidRPr="00942B98">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A</w:t>
      </w:r>
      <w:r w:rsidRPr="00942B98">
        <w:rPr>
          <w:rFonts w:ascii="Times New Roman" w:eastAsia="Times New Roman" w:hAnsi="Times New Roman" w:cs="Times New Roman"/>
          <w:color w:val="000000"/>
          <w:sz w:val="24"/>
          <w:szCs w:val="24"/>
          <w:lang w:eastAsia="es-EC"/>
        </w:rPr>
        <w:t xml:space="preserve"> un </w:t>
      </w:r>
      <w:r>
        <w:rPr>
          <w:rFonts w:ascii="Times New Roman" w:eastAsia="Times New Roman" w:hAnsi="Times New Roman" w:cs="Times New Roman"/>
          <w:color w:val="000000"/>
          <w:sz w:val="24"/>
          <w:szCs w:val="24"/>
          <w:lang w:eastAsia="es-EC"/>
        </w:rPr>
        <w:t>costado</w:t>
      </w:r>
      <w:r w:rsidRPr="00942B98">
        <w:rPr>
          <w:rFonts w:ascii="Times New Roman" w:eastAsia="Times New Roman" w:hAnsi="Times New Roman" w:cs="Times New Roman"/>
          <w:color w:val="000000"/>
          <w:sz w:val="24"/>
          <w:szCs w:val="24"/>
          <w:lang w:eastAsia="es-EC"/>
        </w:rPr>
        <w:t xml:space="preserve"> de la plaza</w:t>
      </w:r>
      <w:r>
        <w:rPr>
          <w:rFonts w:ascii="Times New Roman" w:eastAsia="Times New Roman" w:hAnsi="Times New Roman" w:cs="Times New Roman"/>
          <w:color w:val="000000"/>
          <w:sz w:val="24"/>
          <w:szCs w:val="24"/>
          <w:lang w:eastAsia="es-EC"/>
        </w:rPr>
        <w:t xml:space="preserve"> se </w:t>
      </w:r>
      <w:r w:rsidRPr="00942B98">
        <w:rPr>
          <w:rFonts w:ascii="Times New Roman" w:eastAsia="Times New Roman" w:hAnsi="Times New Roman" w:cs="Times New Roman"/>
          <w:color w:val="000000"/>
          <w:sz w:val="24"/>
          <w:szCs w:val="24"/>
          <w:lang w:eastAsia="es-EC"/>
        </w:rPr>
        <w:t>enc</w:t>
      </w:r>
      <w:r>
        <w:rPr>
          <w:rFonts w:ascii="Times New Roman" w:eastAsia="Times New Roman" w:hAnsi="Times New Roman" w:cs="Times New Roman"/>
          <w:color w:val="000000"/>
          <w:sz w:val="24"/>
          <w:szCs w:val="24"/>
          <w:lang w:eastAsia="es-EC"/>
        </w:rPr>
        <w:t>uentra un</w:t>
      </w:r>
      <w:r w:rsidRPr="00942B98">
        <w:rPr>
          <w:rFonts w:ascii="Times New Roman" w:eastAsia="Times New Roman" w:hAnsi="Times New Roman" w:cs="Times New Roman"/>
          <w:color w:val="000000"/>
          <w:sz w:val="24"/>
          <w:szCs w:val="24"/>
          <w:lang w:eastAsia="es-EC"/>
        </w:rPr>
        <w:t xml:space="preserve"> servicio</w:t>
      </w:r>
      <w:r>
        <w:rPr>
          <w:rFonts w:ascii="Times New Roman" w:eastAsia="Times New Roman" w:hAnsi="Times New Roman" w:cs="Times New Roman"/>
          <w:color w:val="000000"/>
          <w:sz w:val="24"/>
          <w:szCs w:val="24"/>
          <w:lang w:eastAsia="es-EC"/>
        </w:rPr>
        <w:t xml:space="preserve"> </w:t>
      </w:r>
      <w:r w:rsidRPr="00942B98">
        <w:rPr>
          <w:rFonts w:ascii="Times New Roman" w:eastAsia="Times New Roman" w:hAnsi="Times New Roman" w:cs="Times New Roman"/>
          <w:color w:val="000000"/>
          <w:sz w:val="24"/>
          <w:szCs w:val="24"/>
          <w:lang w:eastAsia="es-EC"/>
        </w:rPr>
        <w:t xml:space="preserve">de guardería y </w:t>
      </w:r>
      <w:r>
        <w:rPr>
          <w:rFonts w:ascii="Times New Roman" w:eastAsia="Times New Roman" w:hAnsi="Times New Roman" w:cs="Times New Roman"/>
          <w:color w:val="000000"/>
          <w:sz w:val="24"/>
          <w:szCs w:val="24"/>
          <w:lang w:eastAsia="es-EC"/>
        </w:rPr>
        <w:t xml:space="preserve">un </w:t>
      </w:r>
      <w:r w:rsidRPr="00942B98">
        <w:rPr>
          <w:rFonts w:ascii="Times New Roman" w:eastAsia="Times New Roman" w:hAnsi="Times New Roman" w:cs="Times New Roman"/>
          <w:color w:val="000000"/>
          <w:sz w:val="24"/>
          <w:szCs w:val="24"/>
          <w:lang w:eastAsia="es-EC"/>
        </w:rPr>
        <w:t>consultorio médico.</w:t>
      </w:r>
    </w:p>
    <w:p w14:paraId="79355BBC" w14:textId="77777777" w:rsidR="009B0BB9" w:rsidRDefault="009B0BB9" w:rsidP="009B0BB9">
      <w:pPr>
        <w:spacing w:after="0" w:line="360" w:lineRule="auto"/>
        <w:ind w:left="1701"/>
        <w:jc w:val="both"/>
        <w:rPr>
          <w:rFonts w:ascii="Times New Roman" w:eastAsia="Times New Roman" w:hAnsi="Times New Roman" w:cs="Times New Roman"/>
          <w:sz w:val="24"/>
          <w:szCs w:val="24"/>
          <w:lang w:eastAsia="es-EC"/>
        </w:rPr>
      </w:pPr>
    </w:p>
    <w:p w14:paraId="7D3F2D57" w14:textId="429A6F6A" w:rsidR="00013674" w:rsidRPr="00107CCB" w:rsidRDefault="00013674" w:rsidP="00107CCB">
      <w:pPr>
        <w:pStyle w:val="Tituloilustraciones"/>
        <w:ind w:left="708" w:firstLine="708"/>
        <w:rPr>
          <w:rFonts w:eastAsia="Times New Roman" w:cs="Times New Roman"/>
          <w:lang w:eastAsia="es-EC"/>
        </w:rPr>
      </w:pPr>
      <w:r>
        <w:rPr>
          <w:noProof/>
          <w:lang w:eastAsia="es-EC"/>
        </w:rPr>
        <w:drawing>
          <wp:anchor distT="0" distB="0" distL="114300" distR="114300" simplePos="0" relativeHeight="251972608" behindDoc="0" locked="0" layoutInCell="1" allowOverlap="1" wp14:anchorId="70F93E89" wp14:editId="014B58CD">
            <wp:simplePos x="0" y="0"/>
            <wp:positionH relativeFrom="column">
              <wp:posOffset>1111885</wp:posOffset>
            </wp:positionH>
            <wp:positionV relativeFrom="paragraph">
              <wp:posOffset>440965</wp:posOffset>
            </wp:positionV>
            <wp:extent cx="3823360" cy="2347415"/>
            <wp:effectExtent l="0" t="0" r="5715" b="0"/>
            <wp:wrapTopAndBottom/>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extLst>
                        <a:ext uri="{28A0092B-C50C-407E-A947-70E740481C1C}">
                          <a14:useLocalDpi xmlns:a14="http://schemas.microsoft.com/office/drawing/2010/main" val="0"/>
                        </a:ext>
                      </a:extLst>
                    </a:blip>
                    <a:stretch>
                      <a:fillRect/>
                    </a:stretch>
                  </pic:blipFill>
                  <pic:spPr>
                    <a:xfrm>
                      <a:off x="0" y="0"/>
                      <a:ext cx="3823360" cy="2347415"/>
                    </a:xfrm>
                    <a:prstGeom prst="rect">
                      <a:avLst/>
                    </a:prstGeom>
                  </pic:spPr>
                </pic:pic>
              </a:graphicData>
            </a:graphic>
            <wp14:sizeRelH relativeFrom="page">
              <wp14:pctWidth>0</wp14:pctWidth>
            </wp14:sizeRelH>
            <wp14:sizeRelV relativeFrom="page">
              <wp14:pctHeight>0</wp14:pctHeight>
            </wp14:sizeRelV>
          </wp:anchor>
        </w:drawing>
      </w:r>
      <w:r w:rsidR="009B0BB9">
        <w:t xml:space="preserve">Gráfico </w:t>
      </w:r>
      <w:r w:rsidR="009B0BB9">
        <w:rPr>
          <w:noProof/>
        </w:rPr>
        <w:fldChar w:fldCharType="begin"/>
      </w:r>
      <w:r w:rsidR="009B0BB9">
        <w:rPr>
          <w:noProof/>
        </w:rPr>
        <w:instrText xml:space="preserve"> SEQ Gráfico \* ARABIC </w:instrText>
      </w:r>
      <w:r w:rsidR="009B0BB9">
        <w:rPr>
          <w:noProof/>
        </w:rPr>
        <w:fldChar w:fldCharType="separate"/>
      </w:r>
      <w:r w:rsidR="00510D0B">
        <w:rPr>
          <w:noProof/>
        </w:rPr>
        <w:t>30</w:t>
      </w:r>
      <w:r w:rsidR="009B0BB9">
        <w:rPr>
          <w:noProof/>
        </w:rPr>
        <w:fldChar w:fldCharType="end"/>
      </w:r>
      <w:r w:rsidR="009B0BB9">
        <w:t xml:space="preserve">. </w:t>
      </w:r>
      <w:r w:rsidR="009B0BB9" w:rsidRPr="003C6AF6">
        <w:t>Comercios ubicados en los portales de la Plaza Chiriboga</w:t>
      </w:r>
    </w:p>
    <w:p w14:paraId="1EE685D5" w14:textId="0CA8FA7F" w:rsidR="00013674" w:rsidRDefault="00013674" w:rsidP="009B0BB9">
      <w:pPr>
        <w:spacing w:after="0" w:line="240" w:lineRule="auto"/>
        <w:jc w:val="center"/>
        <w:rPr>
          <w:rFonts w:ascii="Times New Roman" w:eastAsia="Times New Roman" w:hAnsi="Times New Roman" w:cs="Times New Roman"/>
          <w:sz w:val="24"/>
          <w:szCs w:val="24"/>
          <w:lang w:eastAsia="es-EC"/>
        </w:rPr>
      </w:pPr>
    </w:p>
    <w:p w14:paraId="7FE56009" w14:textId="77777777" w:rsidR="009B0BB9" w:rsidRPr="00107CCB" w:rsidRDefault="009B0BB9" w:rsidP="00107CCB">
      <w:pPr>
        <w:spacing w:after="0" w:line="240" w:lineRule="auto"/>
        <w:ind w:left="708" w:firstLine="708"/>
        <w:jc w:val="center"/>
        <w:rPr>
          <w:rFonts w:ascii="Times New Roman" w:eastAsia="Times New Roman" w:hAnsi="Times New Roman" w:cs="Times New Roman"/>
          <w:lang w:eastAsia="es-EC"/>
        </w:rPr>
      </w:pPr>
      <w:r w:rsidRPr="00107CCB">
        <w:rPr>
          <w:rFonts w:ascii="Times New Roman" w:eastAsia="Times New Roman" w:hAnsi="Times New Roman" w:cs="Times New Roman"/>
          <w:b/>
          <w:lang w:eastAsia="es-EC"/>
        </w:rPr>
        <w:t>Fuente:</w:t>
      </w:r>
      <w:r w:rsidRPr="00107CCB">
        <w:rPr>
          <w:rFonts w:ascii="Times New Roman" w:eastAsia="Times New Roman" w:hAnsi="Times New Roman" w:cs="Times New Roman"/>
          <w:lang w:eastAsia="es-EC"/>
        </w:rPr>
        <w:t xml:space="preserve"> Ficha de campo 2: Espacio público</w:t>
      </w:r>
    </w:p>
    <w:p w14:paraId="719AFEB0" w14:textId="65F3D9C5" w:rsidR="009B0BB9" w:rsidRPr="00107CCB" w:rsidRDefault="009B0BB9" w:rsidP="00107CCB">
      <w:pPr>
        <w:spacing w:after="0" w:line="240" w:lineRule="auto"/>
        <w:ind w:left="708" w:firstLine="708"/>
        <w:jc w:val="center"/>
        <w:rPr>
          <w:rFonts w:ascii="Times New Roman" w:eastAsia="Times New Roman" w:hAnsi="Times New Roman" w:cs="Times New Roman"/>
          <w:lang w:eastAsia="es-EC"/>
        </w:rPr>
      </w:pPr>
      <w:r w:rsidRPr="00107CCB">
        <w:rPr>
          <w:rFonts w:ascii="Times New Roman" w:eastAsia="Times New Roman" w:hAnsi="Times New Roman" w:cs="Times New Roman"/>
          <w:b/>
          <w:lang w:eastAsia="es-EC"/>
        </w:rPr>
        <w:t>Elaborado por:</w:t>
      </w:r>
      <w:r w:rsidRPr="00107CCB">
        <w:rPr>
          <w:rFonts w:ascii="Times New Roman" w:eastAsia="Times New Roman" w:hAnsi="Times New Roman" w:cs="Times New Roman"/>
          <w:lang w:eastAsia="es-EC"/>
        </w:rPr>
        <w:t xml:space="preserve"> Maritza Chicaiza</w:t>
      </w:r>
    </w:p>
    <w:p w14:paraId="48F52038" w14:textId="77777777" w:rsidR="00107CCB" w:rsidRPr="00235FE4" w:rsidRDefault="00107CCB" w:rsidP="008F11C4">
      <w:pPr>
        <w:spacing w:after="0" w:line="240" w:lineRule="auto"/>
        <w:ind w:firstLine="708"/>
        <w:jc w:val="center"/>
        <w:rPr>
          <w:rFonts w:ascii="Times New Roman" w:eastAsia="Times New Roman" w:hAnsi="Times New Roman" w:cs="Times New Roman"/>
          <w:sz w:val="24"/>
          <w:szCs w:val="24"/>
          <w:lang w:eastAsia="es-EC"/>
        </w:rPr>
      </w:pPr>
    </w:p>
    <w:p w14:paraId="62299055" w14:textId="77777777" w:rsidR="009B0BB9" w:rsidRPr="005A5AB2"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5A5AB2">
        <w:rPr>
          <w:rFonts w:ascii="Times New Roman" w:eastAsia="Times New Roman" w:hAnsi="Times New Roman" w:cs="Times New Roman"/>
          <w:color w:val="000000"/>
          <w:sz w:val="24"/>
          <w:szCs w:val="24"/>
          <w:lang w:eastAsia="es-EC"/>
        </w:rPr>
        <w:t>La plaza</w:t>
      </w:r>
      <w:r>
        <w:rPr>
          <w:rFonts w:ascii="Times New Roman" w:eastAsia="Times New Roman" w:hAnsi="Times New Roman" w:cs="Times New Roman"/>
          <w:color w:val="000000"/>
          <w:sz w:val="24"/>
          <w:szCs w:val="24"/>
          <w:lang w:eastAsia="es-EC"/>
        </w:rPr>
        <w:t xml:space="preserve"> Chiriboga (</w:t>
      </w:r>
      <w:r w:rsidRPr="005A5AB2">
        <w:rPr>
          <w:rFonts w:ascii="Times New Roman" w:eastAsia="Times New Roman" w:hAnsi="Times New Roman" w:cs="Times New Roman"/>
          <w:color w:val="000000"/>
          <w:sz w:val="24"/>
          <w:szCs w:val="24"/>
          <w:lang w:eastAsia="es-EC"/>
        </w:rPr>
        <w:t>que comercia productos perecibles</w:t>
      </w:r>
      <w:r>
        <w:rPr>
          <w:rFonts w:ascii="Times New Roman" w:eastAsia="Times New Roman" w:hAnsi="Times New Roman" w:cs="Times New Roman"/>
          <w:color w:val="000000"/>
          <w:sz w:val="24"/>
          <w:szCs w:val="24"/>
          <w:lang w:eastAsia="es-EC"/>
        </w:rPr>
        <w:t>),</w:t>
      </w:r>
      <w:r w:rsidRPr="005A5AB2">
        <w:rPr>
          <w:rFonts w:ascii="Times New Roman" w:eastAsia="Times New Roman" w:hAnsi="Times New Roman" w:cs="Times New Roman"/>
          <w:color w:val="000000"/>
          <w:sz w:val="24"/>
          <w:szCs w:val="24"/>
          <w:lang w:eastAsia="es-EC"/>
        </w:rPr>
        <w:t xml:space="preserve"> es recorrida por los clientes </w:t>
      </w:r>
      <w:r>
        <w:rPr>
          <w:rFonts w:ascii="Times New Roman" w:eastAsia="Times New Roman" w:hAnsi="Times New Roman" w:cs="Times New Roman"/>
          <w:color w:val="000000"/>
          <w:sz w:val="24"/>
          <w:szCs w:val="24"/>
          <w:lang w:eastAsia="es-EC"/>
        </w:rPr>
        <w:t xml:space="preserve">locales de </w:t>
      </w:r>
      <w:r w:rsidRPr="005A5AB2">
        <w:rPr>
          <w:rFonts w:ascii="Times New Roman" w:eastAsia="Times New Roman" w:hAnsi="Times New Roman" w:cs="Times New Roman"/>
          <w:color w:val="000000"/>
          <w:sz w:val="24"/>
          <w:szCs w:val="24"/>
          <w:lang w:eastAsia="es-EC"/>
        </w:rPr>
        <w:t xml:space="preserve">las poblaciones aledañas, los comerciantes de la plaza que venden bajo las estructuras metálicas fijas cerradas son pobladores del Cantón y sus puestos están abiertos toda la semana, aquellos que se ubican bajo parasoles y cubiertas improvisadas </w:t>
      </w:r>
      <w:r>
        <w:rPr>
          <w:rFonts w:ascii="Times New Roman" w:eastAsia="Times New Roman" w:hAnsi="Times New Roman" w:cs="Times New Roman"/>
          <w:color w:val="000000"/>
          <w:sz w:val="24"/>
          <w:szCs w:val="24"/>
          <w:lang w:eastAsia="es-EC"/>
        </w:rPr>
        <w:t>(</w:t>
      </w:r>
      <w:r w:rsidRPr="005A5AB2">
        <w:rPr>
          <w:rFonts w:ascii="Times New Roman" w:eastAsia="Times New Roman" w:hAnsi="Times New Roman" w:cs="Times New Roman"/>
          <w:color w:val="000000"/>
          <w:sz w:val="24"/>
          <w:szCs w:val="24"/>
          <w:lang w:eastAsia="es-EC"/>
        </w:rPr>
        <w:t xml:space="preserve">generalmente en las calles </w:t>
      </w:r>
      <w:r w:rsidRPr="005A5AB2">
        <w:rPr>
          <w:rFonts w:ascii="Times New Roman" w:eastAsia="Times New Roman" w:hAnsi="Times New Roman" w:cs="Times New Roman"/>
          <w:color w:val="000000"/>
          <w:sz w:val="24"/>
          <w:szCs w:val="24"/>
          <w:lang w:eastAsia="es-EC"/>
        </w:rPr>
        <w:lastRenderedPageBreak/>
        <w:t>que rodean la plaza</w:t>
      </w:r>
      <w:r>
        <w:rPr>
          <w:rFonts w:ascii="Times New Roman" w:eastAsia="Times New Roman" w:hAnsi="Times New Roman" w:cs="Times New Roman"/>
          <w:color w:val="000000"/>
          <w:sz w:val="24"/>
          <w:szCs w:val="24"/>
          <w:lang w:eastAsia="es-EC"/>
        </w:rPr>
        <w:t>),</w:t>
      </w:r>
      <w:r w:rsidRPr="005A5AB2">
        <w:rPr>
          <w:rFonts w:ascii="Times New Roman" w:eastAsia="Times New Roman" w:hAnsi="Times New Roman" w:cs="Times New Roman"/>
          <w:color w:val="000000"/>
          <w:sz w:val="24"/>
          <w:szCs w:val="24"/>
          <w:lang w:eastAsia="es-EC"/>
        </w:rPr>
        <w:t xml:space="preserve"> son feriantes que según información proporcionada por la Dirección de Producción</w:t>
      </w:r>
      <w:r>
        <w:rPr>
          <w:rFonts w:ascii="Times New Roman" w:eastAsia="Times New Roman" w:hAnsi="Times New Roman" w:cs="Times New Roman"/>
          <w:color w:val="000000"/>
          <w:sz w:val="24"/>
          <w:szCs w:val="24"/>
          <w:lang w:eastAsia="es-EC"/>
        </w:rPr>
        <w:t xml:space="preserve"> del GADMUR,</w:t>
      </w:r>
      <w:r w:rsidRPr="005A5AB2">
        <w:rPr>
          <w:rFonts w:ascii="Times New Roman" w:eastAsia="Times New Roman" w:hAnsi="Times New Roman" w:cs="Times New Roman"/>
          <w:color w:val="000000"/>
          <w:sz w:val="24"/>
          <w:szCs w:val="24"/>
          <w:lang w:eastAsia="es-EC"/>
        </w:rPr>
        <w:t xml:space="preserve"> se movilizan de feria en feria distintos días de la semana y en distintas ciudades del país para</w:t>
      </w:r>
      <w:r>
        <w:rPr>
          <w:rFonts w:ascii="Times New Roman" w:eastAsia="Times New Roman" w:hAnsi="Times New Roman" w:cs="Times New Roman"/>
          <w:color w:val="000000"/>
          <w:sz w:val="24"/>
          <w:szCs w:val="24"/>
          <w:lang w:eastAsia="es-EC"/>
        </w:rPr>
        <w:t xml:space="preserve"> comercializar</w:t>
      </w:r>
      <w:r w:rsidRPr="005A5AB2">
        <w:rPr>
          <w:rFonts w:ascii="Times New Roman" w:eastAsia="Times New Roman" w:hAnsi="Times New Roman" w:cs="Times New Roman"/>
          <w:color w:val="000000"/>
          <w:sz w:val="24"/>
          <w:szCs w:val="24"/>
          <w:lang w:eastAsia="es-EC"/>
        </w:rPr>
        <w:t xml:space="preserve"> sus productos.</w:t>
      </w:r>
    </w:p>
    <w:p w14:paraId="6F930A62" w14:textId="77777777" w:rsidR="009B0BB9" w:rsidRPr="005A5AB2"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5A5AB2">
        <w:rPr>
          <w:rFonts w:ascii="Times New Roman" w:eastAsia="Times New Roman" w:hAnsi="Times New Roman" w:cs="Times New Roman"/>
          <w:color w:val="000000"/>
          <w:sz w:val="24"/>
          <w:szCs w:val="24"/>
          <w:lang w:eastAsia="es-EC"/>
        </w:rPr>
        <w:t>Las condiciones en las que se expende los productos no es la adecuada.</w:t>
      </w:r>
    </w:p>
    <w:p w14:paraId="770234F4" w14:textId="77777777" w:rsidR="009B0BB9" w:rsidRPr="005A5AB2"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 xml:space="preserve">En la plazoleta, existe una carpa </w:t>
      </w:r>
      <w:r w:rsidRPr="005A5AB2">
        <w:rPr>
          <w:rFonts w:ascii="Times New Roman" w:eastAsia="Times New Roman" w:hAnsi="Times New Roman" w:cs="Times New Roman"/>
          <w:color w:val="000000"/>
          <w:sz w:val="24"/>
          <w:szCs w:val="24"/>
          <w:lang w:eastAsia="es-EC"/>
        </w:rPr>
        <w:t>donde un grupo de voluntarios cuida algunos niños de l</w:t>
      </w:r>
      <w:r>
        <w:rPr>
          <w:rFonts w:ascii="Times New Roman" w:eastAsia="Times New Roman" w:hAnsi="Times New Roman" w:cs="Times New Roman"/>
          <w:color w:val="000000"/>
          <w:sz w:val="24"/>
          <w:szCs w:val="24"/>
          <w:lang w:eastAsia="es-EC"/>
        </w:rPr>
        <w:t>os</w:t>
      </w:r>
      <w:r w:rsidRPr="005A5AB2">
        <w:rPr>
          <w:rFonts w:ascii="Times New Roman" w:eastAsia="Times New Roman" w:hAnsi="Times New Roman" w:cs="Times New Roman"/>
          <w:color w:val="000000"/>
          <w:sz w:val="24"/>
          <w:szCs w:val="24"/>
          <w:lang w:eastAsia="es-EC"/>
        </w:rPr>
        <w:t xml:space="preserve"> vendedores</w:t>
      </w:r>
      <w:r>
        <w:rPr>
          <w:rFonts w:ascii="Times New Roman" w:eastAsia="Times New Roman" w:hAnsi="Times New Roman" w:cs="Times New Roman"/>
          <w:color w:val="000000"/>
          <w:sz w:val="24"/>
          <w:szCs w:val="24"/>
          <w:lang w:eastAsia="es-EC"/>
        </w:rPr>
        <w:t xml:space="preserve"> mientras que </w:t>
      </w:r>
      <w:r w:rsidRPr="005A5AB2">
        <w:rPr>
          <w:rFonts w:ascii="Times New Roman" w:eastAsia="Times New Roman" w:hAnsi="Times New Roman" w:cs="Times New Roman"/>
          <w:color w:val="000000"/>
          <w:sz w:val="24"/>
          <w:szCs w:val="24"/>
          <w:lang w:eastAsia="es-EC"/>
        </w:rPr>
        <w:t xml:space="preserve">un grupo similar colabora en el mercado cerrado el turismo, en ocasiones se observa a extranjeros realizando </w:t>
      </w:r>
      <w:r>
        <w:rPr>
          <w:rFonts w:ascii="Times New Roman" w:eastAsia="Times New Roman" w:hAnsi="Times New Roman" w:cs="Times New Roman"/>
          <w:color w:val="000000"/>
          <w:sz w:val="24"/>
          <w:szCs w:val="24"/>
          <w:lang w:eastAsia="es-EC"/>
        </w:rPr>
        <w:t xml:space="preserve">acciones de </w:t>
      </w:r>
      <w:r w:rsidRPr="005A5AB2">
        <w:rPr>
          <w:rFonts w:ascii="Times New Roman" w:eastAsia="Times New Roman" w:hAnsi="Times New Roman" w:cs="Times New Roman"/>
          <w:color w:val="000000"/>
          <w:sz w:val="24"/>
          <w:szCs w:val="24"/>
          <w:lang w:eastAsia="es-EC"/>
        </w:rPr>
        <w:t>voluntariado</w:t>
      </w:r>
      <w:r>
        <w:rPr>
          <w:rFonts w:ascii="Times New Roman" w:eastAsia="Times New Roman" w:hAnsi="Times New Roman" w:cs="Times New Roman"/>
          <w:color w:val="000000"/>
          <w:sz w:val="24"/>
          <w:szCs w:val="24"/>
          <w:lang w:eastAsia="es-EC"/>
        </w:rPr>
        <w:t xml:space="preserve"> para estos </w:t>
      </w:r>
      <w:r w:rsidRPr="005A5AB2">
        <w:rPr>
          <w:rFonts w:ascii="Times New Roman" w:eastAsia="Times New Roman" w:hAnsi="Times New Roman" w:cs="Times New Roman"/>
          <w:color w:val="000000"/>
          <w:sz w:val="24"/>
          <w:szCs w:val="24"/>
          <w:lang w:eastAsia="es-EC"/>
        </w:rPr>
        <w:t>grupos.</w:t>
      </w:r>
    </w:p>
    <w:p w14:paraId="2AB66F73" w14:textId="2C291CA9"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5A5AB2">
        <w:rPr>
          <w:rFonts w:ascii="Times New Roman" w:eastAsia="Times New Roman" w:hAnsi="Times New Roman" w:cs="Times New Roman"/>
          <w:color w:val="000000"/>
          <w:sz w:val="24"/>
          <w:szCs w:val="24"/>
          <w:lang w:eastAsia="es-EC"/>
        </w:rPr>
        <w:t>Las ventas en los locales comerciales de esta plaza en comparación a las otras plazas son mayor</w:t>
      </w:r>
      <w:r w:rsidR="008F11C4">
        <w:rPr>
          <w:rFonts w:ascii="Times New Roman" w:eastAsia="Times New Roman" w:hAnsi="Times New Roman" w:cs="Times New Roman"/>
          <w:color w:val="000000"/>
          <w:sz w:val="24"/>
          <w:szCs w:val="24"/>
          <w:lang w:eastAsia="es-EC"/>
        </w:rPr>
        <w:t>es</w:t>
      </w:r>
      <w:r w:rsidRPr="005A5AB2">
        <w:rPr>
          <w:rFonts w:ascii="Times New Roman" w:eastAsia="Times New Roman" w:hAnsi="Times New Roman" w:cs="Times New Roman"/>
          <w:color w:val="000000"/>
          <w:sz w:val="24"/>
          <w:szCs w:val="24"/>
          <w:lang w:eastAsia="es-EC"/>
        </w:rPr>
        <w:t>, sin que esto se vea reflejado en una mejora de la infraestructura de los inmuebles por parte de los</w:t>
      </w:r>
      <w:r>
        <w:rPr>
          <w:rFonts w:ascii="Times New Roman" w:eastAsia="Times New Roman" w:hAnsi="Times New Roman" w:cs="Times New Roman"/>
          <w:color w:val="000000"/>
          <w:sz w:val="24"/>
          <w:szCs w:val="24"/>
          <w:lang w:eastAsia="es-EC"/>
        </w:rPr>
        <w:t xml:space="preserve"> propietarios.</w:t>
      </w:r>
    </w:p>
    <w:p w14:paraId="403D55F0" w14:textId="77777777" w:rsidR="008F11C4" w:rsidRDefault="008F11C4" w:rsidP="009B0BB9">
      <w:pPr>
        <w:spacing w:after="0" w:line="360" w:lineRule="auto"/>
        <w:ind w:left="1701" w:firstLine="567"/>
        <w:jc w:val="both"/>
        <w:rPr>
          <w:rFonts w:ascii="Times New Roman" w:eastAsia="Times New Roman" w:hAnsi="Times New Roman" w:cs="Times New Roman"/>
          <w:color w:val="000000"/>
          <w:sz w:val="24"/>
          <w:szCs w:val="24"/>
          <w:lang w:eastAsia="es-EC"/>
        </w:rPr>
      </w:pPr>
    </w:p>
    <w:p w14:paraId="33DE5D87" w14:textId="03ECCD0D" w:rsidR="009B0BB9" w:rsidRPr="008F11C4" w:rsidRDefault="009B0BB9" w:rsidP="008F11C4">
      <w:pPr>
        <w:pStyle w:val="Prrafodelista"/>
        <w:numPr>
          <w:ilvl w:val="0"/>
          <w:numId w:val="32"/>
        </w:numPr>
        <w:spacing w:after="0" w:line="360" w:lineRule="auto"/>
        <w:jc w:val="both"/>
        <w:rPr>
          <w:rFonts w:ascii="Times New Roman" w:eastAsia="Times New Roman" w:hAnsi="Times New Roman" w:cs="Times New Roman"/>
          <w:sz w:val="24"/>
          <w:szCs w:val="24"/>
          <w:lang w:eastAsia="es-EC"/>
        </w:rPr>
      </w:pPr>
      <w:r w:rsidRPr="008F11C4">
        <w:rPr>
          <w:rFonts w:ascii="Times New Roman" w:eastAsia="Times New Roman" w:hAnsi="Times New Roman" w:cs="Times New Roman"/>
          <w:b/>
          <w:bCs/>
          <w:color w:val="000000"/>
          <w:sz w:val="24"/>
          <w:szCs w:val="24"/>
          <w:lang w:eastAsia="es-EC"/>
        </w:rPr>
        <w:t>Plaza 31 de mayo</w:t>
      </w:r>
    </w:p>
    <w:p w14:paraId="2E83171C" w14:textId="77777777" w:rsidR="008F11C4" w:rsidRPr="008F11C4" w:rsidRDefault="008F11C4" w:rsidP="008F11C4">
      <w:pPr>
        <w:pStyle w:val="Prrafodelista"/>
        <w:spacing w:after="0" w:line="360" w:lineRule="auto"/>
        <w:ind w:left="1776"/>
        <w:jc w:val="both"/>
        <w:rPr>
          <w:rFonts w:ascii="Times New Roman" w:eastAsia="Times New Roman" w:hAnsi="Times New Roman" w:cs="Times New Roman"/>
          <w:sz w:val="24"/>
          <w:szCs w:val="24"/>
          <w:lang w:eastAsia="es-EC"/>
        </w:rPr>
      </w:pPr>
    </w:p>
    <w:p w14:paraId="74B6DA35" w14:textId="761A472A" w:rsidR="009B0BB9" w:rsidRDefault="009B0BB9" w:rsidP="009B0BB9">
      <w:pPr>
        <w:spacing w:after="0" w:line="360" w:lineRule="auto"/>
        <w:ind w:left="1416" w:firstLine="852"/>
        <w:jc w:val="both"/>
        <w:rPr>
          <w:rFonts w:ascii="Times New Roman" w:eastAsia="Times New Roman" w:hAnsi="Times New Roman" w:cs="Times New Roman"/>
          <w:b/>
          <w:color w:val="000000"/>
          <w:sz w:val="24"/>
          <w:szCs w:val="24"/>
          <w:lang w:eastAsia="es-EC"/>
        </w:rPr>
      </w:pPr>
      <w:r w:rsidRPr="00942B98">
        <w:rPr>
          <w:rFonts w:ascii="Times New Roman" w:eastAsia="Times New Roman" w:hAnsi="Times New Roman" w:cs="Times New Roman"/>
          <w:b/>
          <w:color w:val="000000"/>
          <w:sz w:val="24"/>
          <w:szCs w:val="24"/>
          <w:lang w:eastAsia="es-EC"/>
        </w:rPr>
        <w:t>Componente 3: El Intercambio</w:t>
      </w:r>
    </w:p>
    <w:p w14:paraId="692906B9" w14:textId="77777777" w:rsidR="008F11C4" w:rsidRPr="00942B98" w:rsidRDefault="008F11C4" w:rsidP="009B0BB9">
      <w:pPr>
        <w:spacing w:after="0" w:line="360" w:lineRule="auto"/>
        <w:ind w:left="1416" w:firstLine="852"/>
        <w:jc w:val="both"/>
        <w:rPr>
          <w:rFonts w:ascii="Times New Roman" w:eastAsia="Times New Roman" w:hAnsi="Times New Roman" w:cs="Times New Roman"/>
          <w:b/>
          <w:sz w:val="24"/>
          <w:szCs w:val="24"/>
          <w:lang w:eastAsia="es-EC"/>
        </w:rPr>
      </w:pPr>
    </w:p>
    <w:p w14:paraId="25DE1F1D" w14:textId="77777777" w:rsidR="009B0BB9" w:rsidRDefault="009B0BB9" w:rsidP="009B0BB9">
      <w:pPr>
        <w:spacing w:after="0" w:line="360" w:lineRule="auto"/>
        <w:ind w:left="1416" w:firstLine="714"/>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La plaza 31 de mayo está rodeada por propiedades municipales, que son proveedoras de servicios, pagos, actividades culturales, trámites municipales, en estos edificios no hay comercios privados, únicamente en la casa esquinera de la espejo y Montufar se ubica una tienda. </w:t>
      </w:r>
    </w:p>
    <w:p w14:paraId="555C58C0" w14:textId="77777777" w:rsidR="009B0BB9" w:rsidRDefault="009B0BB9" w:rsidP="009B0BB9">
      <w:pPr>
        <w:spacing w:after="0" w:line="360" w:lineRule="auto"/>
        <w:ind w:left="1416"/>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Bajando por la calle Montufar que es peatonal al terminar la plaza empieza un conjunto de negocios a cada lado de la vía cuya actividad económica está ligada a la actividad municipal, en la calle paralela a la Montufar se ubican algunos restaurantes que sirven al personal municipal y a la gente que transita de los colegios vecinos.</w:t>
      </w:r>
    </w:p>
    <w:p w14:paraId="52C5A6F3" w14:textId="77777777" w:rsidR="009B0BB9" w:rsidRPr="005A5AB2" w:rsidRDefault="009B0BB9" w:rsidP="009B0BB9">
      <w:pPr>
        <w:spacing w:after="0" w:line="360" w:lineRule="auto"/>
        <w:ind w:left="1416"/>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lastRenderedPageBreak/>
        <w:t>De manera que las actividades administrativas que en este sitio se desarrollan si generan intercambio, pero no en el sitio mismo sino en sus alrededores.</w:t>
      </w:r>
    </w:p>
    <w:p w14:paraId="03A29305"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p>
    <w:p w14:paraId="0EEED906" w14:textId="77777777" w:rsidR="009B0BB9" w:rsidRPr="00215D9D" w:rsidRDefault="009B0BB9" w:rsidP="00107CCB">
      <w:pPr>
        <w:spacing w:after="0" w:line="360" w:lineRule="auto"/>
        <w:ind w:left="1418" w:firstLine="851"/>
        <w:jc w:val="both"/>
        <w:rPr>
          <w:rFonts w:ascii="Times New Roman" w:eastAsia="Times New Roman" w:hAnsi="Times New Roman" w:cs="Times New Roman"/>
          <w:sz w:val="24"/>
          <w:szCs w:val="24"/>
          <w:lang w:eastAsia="es-EC"/>
        </w:rPr>
      </w:pPr>
      <w:r w:rsidRPr="00215D9D">
        <w:rPr>
          <w:rFonts w:ascii="Times New Roman" w:eastAsia="Times New Roman" w:hAnsi="Times New Roman" w:cs="Times New Roman"/>
          <w:color w:val="000000"/>
          <w:sz w:val="24"/>
          <w:szCs w:val="24"/>
          <w:lang w:eastAsia="es-EC"/>
        </w:rPr>
        <w:t>Como antecedente los esfuerzos para la conservación del patrimonio a nivel mundial desde Grecia con su primera ley para patrimonio hasta la convención de México, el patrimonio ha evolucionado de un interés por el soporte físico de la memoria a una conciencia del conjunto de elementos que componen la cultura e identidad de los pueblos donde se ha incluido también al patrimonio inmaterial para una conservación de la identidad más integral.</w:t>
      </w:r>
    </w:p>
    <w:p w14:paraId="2FF9DAB2" w14:textId="77777777" w:rsidR="00487F32" w:rsidRPr="00235FE4" w:rsidRDefault="00487F32" w:rsidP="00487F32">
      <w:pPr>
        <w:spacing w:after="0" w:line="480" w:lineRule="auto"/>
        <w:rPr>
          <w:rFonts w:ascii="Times New Roman" w:eastAsia="Times New Roman" w:hAnsi="Times New Roman" w:cs="Times New Roman"/>
          <w:sz w:val="24"/>
          <w:szCs w:val="24"/>
          <w:lang w:eastAsia="es-EC"/>
        </w:rPr>
      </w:pPr>
    </w:p>
    <w:p w14:paraId="05C19CB2" w14:textId="56F6505A" w:rsidR="00487F32" w:rsidRDefault="007944C7" w:rsidP="007944C7">
      <w:pPr>
        <w:pStyle w:val="Ttulo4"/>
        <w:tabs>
          <w:tab w:val="left" w:pos="1701"/>
          <w:tab w:val="left" w:pos="1843"/>
        </w:tabs>
        <w:spacing w:line="480" w:lineRule="auto"/>
        <w:ind w:firstLine="709"/>
        <w:rPr>
          <w:rFonts w:eastAsia="Times New Roman"/>
          <w:lang w:eastAsia="es-EC"/>
        </w:rPr>
      </w:pPr>
      <w:r>
        <w:rPr>
          <w:rFonts w:eastAsia="Times New Roman"/>
          <w:lang w:eastAsia="es-EC"/>
        </w:rPr>
        <w:t>4.2.1.4</w:t>
      </w:r>
      <w:r>
        <w:rPr>
          <w:rFonts w:eastAsia="Times New Roman"/>
          <w:lang w:eastAsia="es-EC"/>
        </w:rPr>
        <w:tab/>
      </w:r>
      <w:r w:rsidR="00F05C8C">
        <w:rPr>
          <w:rFonts w:eastAsia="Times New Roman"/>
          <w:lang w:eastAsia="es-EC"/>
        </w:rPr>
        <w:t>Eje Físico Espacial-</w:t>
      </w:r>
      <w:r w:rsidR="00487F32" w:rsidRPr="007944C7">
        <w:rPr>
          <w:rFonts w:eastAsia="Times New Roman"/>
          <w:lang w:eastAsia="es-EC"/>
        </w:rPr>
        <w:t>Componente 4: Lo Cívico</w:t>
      </w:r>
    </w:p>
    <w:p w14:paraId="42757B37" w14:textId="77777777" w:rsidR="008F11C4" w:rsidRPr="008F11C4" w:rsidRDefault="008F11C4" w:rsidP="008F11C4">
      <w:pPr>
        <w:rPr>
          <w:lang w:eastAsia="es-EC"/>
        </w:rPr>
      </w:pPr>
    </w:p>
    <w:p w14:paraId="60C48B24" w14:textId="7EB0DBF1" w:rsidR="009B0BB9" w:rsidRPr="00013674" w:rsidRDefault="009B0BB9" w:rsidP="009B0BB9">
      <w:pPr>
        <w:pStyle w:val="Prrafodelista"/>
        <w:numPr>
          <w:ilvl w:val="0"/>
          <w:numId w:val="15"/>
        </w:numPr>
        <w:spacing w:after="0" w:line="360" w:lineRule="auto"/>
        <w:ind w:left="1701" w:hanging="567"/>
        <w:jc w:val="both"/>
        <w:rPr>
          <w:rFonts w:ascii="Times New Roman" w:eastAsia="Times New Roman" w:hAnsi="Times New Roman" w:cs="Times New Roman"/>
          <w:sz w:val="24"/>
          <w:szCs w:val="24"/>
          <w:lang w:eastAsia="es-EC"/>
        </w:rPr>
      </w:pPr>
      <w:r w:rsidRPr="00FE740D">
        <w:rPr>
          <w:rFonts w:ascii="Times New Roman" w:eastAsia="Times New Roman" w:hAnsi="Times New Roman" w:cs="Times New Roman"/>
          <w:b/>
          <w:bCs/>
          <w:color w:val="000000"/>
          <w:sz w:val="24"/>
          <w:szCs w:val="24"/>
          <w:lang w:eastAsia="es-EC"/>
        </w:rPr>
        <w:t>Parque Juan de salinas</w:t>
      </w:r>
    </w:p>
    <w:p w14:paraId="61F2B30C" w14:textId="77777777" w:rsidR="00013674" w:rsidRPr="00FE740D" w:rsidRDefault="00013674" w:rsidP="00013674">
      <w:pPr>
        <w:pStyle w:val="Prrafodelista"/>
        <w:spacing w:after="0" w:line="360" w:lineRule="auto"/>
        <w:ind w:left="1701"/>
        <w:jc w:val="both"/>
        <w:rPr>
          <w:rFonts w:ascii="Times New Roman" w:eastAsia="Times New Roman" w:hAnsi="Times New Roman" w:cs="Times New Roman"/>
          <w:sz w:val="24"/>
          <w:szCs w:val="24"/>
          <w:lang w:eastAsia="es-EC"/>
        </w:rPr>
      </w:pPr>
    </w:p>
    <w:p w14:paraId="6F1AD2BF" w14:textId="77777777" w:rsidR="009B0BB9" w:rsidRDefault="009B0BB9" w:rsidP="009B0BB9">
      <w:pPr>
        <w:spacing w:after="0" w:line="360" w:lineRule="auto"/>
        <w:ind w:left="1701" w:firstLine="852"/>
        <w:jc w:val="both"/>
        <w:rPr>
          <w:rFonts w:ascii="Times New Roman" w:eastAsia="Times New Roman" w:hAnsi="Times New Roman" w:cs="Times New Roman"/>
          <w:color w:val="000000"/>
          <w:sz w:val="24"/>
          <w:szCs w:val="24"/>
          <w:lang w:eastAsia="es-EC"/>
        </w:rPr>
      </w:pPr>
      <w:r w:rsidRPr="00FE740D">
        <w:rPr>
          <w:rFonts w:ascii="Times New Roman" w:eastAsia="Times New Roman" w:hAnsi="Times New Roman" w:cs="Times New Roman"/>
          <w:color w:val="000000"/>
          <w:sz w:val="24"/>
          <w:szCs w:val="24"/>
          <w:lang w:eastAsia="es-EC"/>
        </w:rPr>
        <w:t>El trazo del parque, está orientado hacia la pila central como sitio de encuentr</w:t>
      </w:r>
      <w:r>
        <w:rPr>
          <w:rFonts w:ascii="Times New Roman" w:eastAsia="Times New Roman" w:hAnsi="Times New Roman" w:cs="Times New Roman"/>
          <w:color w:val="000000"/>
          <w:sz w:val="24"/>
          <w:szCs w:val="24"/>
          <w:lang w:eastAsia="es-EC"/>
        </w:rPr>
        <w:t>o</w:t>
      </w:r>
      <w:r w:rsidRPr="00FE740D">
        <w:rPr>
          <w:rFonts w:ascii="Times New Roman" w:eastAsia="Times New Roman" w:hAnsi="Times New Roman" w:cs="Times New Roman"/>
          <w:color w:val="000000"/>
          <w:sz w:val="24"/>
          <w:szCs w:val="24"/>
          <w:lang w:eastAsia="es-EC"/>
        </w:rPr>
        <w:t xml:space="preserve"> y contemplación, sus caminerías obligan a pasar por el centro aun cuando simplemente se desea cruzar el parque, al ser un parque central su uso está ligado a las actividades religiosas del templo que producen espacios de encuentro e interacción una vez terminado el culto que es un momento de recogimiento y atención exclusiva para el celebrante, una vez terminado se producen los encuentros de familias y conocidos que aprovechan la oportunidad para ponerse al día, sin embargo debido a la dinámica de la ciudad y la confluencia de la feria en el mismo día</w:t>
      </w:r>
      <w:r>
        <w:rPr>
          <w:rFonts w:ascii="Times New Roman" w:eastAsia="Times New Roman" w:hAnsi="Times New Roman" w:cs="Times New Roman"/>
          <w:color w:val="000000"/>
          <w:sz w:val="24"/>
          <w:szCs w:val="24"/>
          <w:lang w:eastAsia="es-EC"/>
        </w:rPr>
        <w:t xml:space="preserve">, se </w:t>
      </w:r>
      <w:r w:rsidRPr="00FE740D">
        <w:rPr>
          <w:rFonts w:ascii="Times New Roman" w:eastAsia="Times New Roman" w:hAnsi="Times New Roman" w:cs="Times New Roman"/>
          <w:color w:val="000000"/>
          <w:sz w:val="24"/>
          <w:szCs w:val="24"/>
          <w:lang w:eastAsia="es-EC"/>
        </w:rPr>
        <w:t>t</w:t>
      </w:r>
      <w:r>
        <w:rPr>
          <w:rFonts w:ascii="Times New Roman" w:eastAsia="Times New Roman" w:hAnsi="Times New Roman" w:cs="Times New Roman"/>
          <w:color w:val="000000"/>
          <w:sz w:val="24"/>
          <w:szCs w:val="24"/>
          <w:lang w:eastAsia="es-EC"/>
        </w:rPr>
        <w:t>ienen</w:t>
      </w:r>
      <w:r w:rsidRPr="00FE740D">
        <w:rPr>
          <w:rFonts w:ascii="Times New Roman" w:eastAsia="Times New Roman" w:hAnsi="Times New Roman" w:cs="Times New Roman"/>
          <w:color w:val="000000"/>
          <w:sz w:val="24"/>
          <w:szCs w:val="24"/>
          <w:lang w:eastAsia="es-EC"/>
        </w:rPr>
        <w:t xml:space="preserve"> también encuentros provocados por la actividad de “</w:t>
      </w:r>
      <w:r>
        <w:rPr>
          <w:rFonts w:ascii="Times New Roman" w:eastAsia="Times New Roman" w:hAnsi="Times New Roman" w:cs="Times New Roman"/>
          <w:color w:val="000000"/>
          <w:sz w:val="24"/>
          <w:szCs w:val="24"/>
          <w:lang w:eastAsia="es-EC"/>
        </w:rPr>
        <w:t>L</w:t>
      </w:r>
      <w:r w:rsidRPr="00FE740D">
        <w:rPr>
          <w:rFonts w:ascii="Times New Roman" w:eastAsia="Times New Roman" w:hAnsi="Times New Roman" w:cs="Times New Roman"/>
          <w:color w:val="000000"/>
          <w:sz w:val="24"/>
          <w:szCs w:val="24"/>
          <w:lang w:eastAsia="es-EC"/>
        </w:rPr>
        <w:t>as compras”</w:t>
      </w:r>
      <w:r>
        <w:rPr>
          <w:rFonts w:ascii="Times New Roman" w:eastAsia="Times New Roman" w:hAnsi="Times New Roman" w:cs="Times New Roman"/>
          <w:color w:val="000000"/>
          <w:sz w:val="24"/>
          <w:szCs w:val="24"/>
          <w:lang w:eastAsia="es-EC"/>
        </w:rPr>
        <w:t>,</w:t>
      </w:r>
      <w:r w:rsidRPr="00FE740D">
        <w:rPr>
          <w:rFonts w:ascii="Times New Roman" w:eastAsia="Times New Roman" w:hAnsi="Times New Roman" w:cs="Times New Roman"/>
          <w:color w:val="000000"/>
          <w:sz w:val="24"/>
          <w:szCs w:val="24"/>
          <w:lang w:eastAsia="es-EC"/>
        </w:rPr>
        <w:t xml:space="preserve"> que provocan un flujo transversal que inicia en la esquina de la calle </w:t>
      </w:r>
      <w:r>
        <w:rPr>
          <w:rFonts w:ascii="Times New Roman" w:eastAsia="Times New Roman" w:hAnsi="Times New Roman" w:cs="Times New Roman"/>
          <w:color w:val="000000"/>
          <w:sz w:val="24"/>
          <w:szCs w:val="24"/>
          <w:lang w:eastAsia="es-EC"/>
        </w:rPr>
        <w:t>M</w:t>
      </w:r>
      <w:r w:rsidRPr="00FE740D">
        <w:rPr>
          <w:rFonts w:ascii="Times New Roman" w:eastAsia="Times New Roman" w:hAnsi="Times New Roman" w:cs="Times New Roman"/>
          <w:color w:val="000000"/>
          <w:sz w:val="24"/>
          <w:szCs w:val="24"/>
          <w:lang w:eastAsia="es-EC"/>
        </w:rPr>
        <w:t xml:space="preserve">ercado y Abdón </w:t>
      </w:r>
      <w:r>
        <w:rPr>
          <w:rFonts w:ascii="Times New Roman" w:eastAsia="Times New Roman" w:hAnsi="Times New Roman" w:cs="Times New Roman"/>
          <w:color w:val="000000"/>
          <w:sz w:val="24"/>
          <w:szCs w:val="24"/>
          <w:lang w:eastAsia="es-EC"/>
        </w:rPr>
        <w:t>C</w:t>
      </w:r>
      <w:r w:rsidRPr="00FE740D">
        <w:rPr>
          <w:rFonts w:ascii="Times New Roman" w:eastAsia="Times New Roman" w:hAnsi="Times New Roman" w:cs="Times New Roman"/>
          <w:color w:val="000000"/>
          <w:sz w:val="24"/>
          <w:szCs w:val="24"/>
          <w:lang w:eastAsia="es-EC"/>
        </w:rPr>
        <w:t>alderón hasta la esquina de la</w:t>
      </w:r>
      <w:r>
        <w:rPr>
          <w:rFonts w:ascii="Times New Roman" w:eastAsia="Times New Roman" w:hAnsi="Times New Roman" w:cs="Times New Roman"/>
          <w:color w:val="000000"/>
          <w:sz w:val="24"/>
          <w:szCs w:val="24"/>
          <w:lang w:eastAsia="es-EC"/>
        </w:rPr>
        <w:t xml:space="preserve"> calle</w:t>
      </w:r>
      <w:r w:rsidRPr="00FE740D">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J</w:t>
      </w:r>
      <w:r w:rsidRPr="00FE740D">
        <w:rPr>
          <w:rFonts w:ascii="Times New Roman" w:eastAsia="Times New Roman" w:hAnsi="Times New Roman" w:cs="Times New Roman"/>
          <w:color w:val="000000"/>
          <w:sz w:val="24"/>
          <w:szCs w:val="24"/>
          <w:lang w:eastAsia="es-EC"/>
        </w:rPr>
        <w:t xml:space="preserve">uan </w:t>
      </w:r>
      <w:r w:rsidRPr="00FE740D">
        <w:rPr>
          <w:rFonts w:ascii="Times New Roman" w:eastAsia="Times New Roman" w:hAnsi="Times New Roman" w:cs="Times New Roman"/>
          <w:color w:val="000000"/>
          <w:sz w:val="24"/>
          <w:szCs w:val="24"/>
          <w:lang w:eastAsia="es-EC"/>
        </w:rPr>
        <w:lastRenderedPageBreak/>
        <w:t>Montalvo y Bolívar, en</w:t>
      </w:r>
      <w:r>
        <w:rPr>
          <w:rFonts w:ascii="Times New Roman" w:eastAsia="Times New Roman" w:hAnsi="Times New Roman" w:cs="Times New Roman"/>
          <w:color w:val="000000"/>
          <w:sz w:val="24"/>
          <w:szCs w:val="24"/>
          <w:lang w:eastAsia="es-EC"/>
        </w:rPr>
        <w:t xml:space="preserve"> </w:t>
      </w:r>
      <w:r w:rsidRPr="00FE740D">
        <w:rPr>
          <w:rFonts w:ascii="Times New Roman" w:eastAsia="Times New Roman" w:hAnsi="Times New Roman" w:cs="Times New Roman"/>
          <w:color w:val="000000"/>
          <w:sz w:val="24"/>
          <w:szCs w:val="24"/>
          <w:lang w:eastAsia="es-EC"/>
        </w:rPr>
        <w:t>este eje adquiere una alta demanda de espacios de estancia  en que los transeúntes hacen una parada y se ubican en las bancas, gradas y aún sobre la pila.</w:t>
      </w:r>
    </w:p>
    <w:p w14:paraId="7313CE16" w14:textId="77777777" w:rsidR="009B0BB9" w:rsidRPr="00FE740D"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FE740D">
        <w:rPr>
          <w:rFonts w:ascii="Times New Roman" w:eastAsia="Times New Roman" w:hAnsi="Times New Roman" w:cs="Times New Roman"/>
          <w:color w:val="000000"/>
          <w:sz w:val="24"/>
          <w:szCs w:val="24"/>
          <w:lang w:eastAsia="es-EC"/>
        </w:rPr>
        <w:t xml:space="preserve">Esta aglomeración de gente es aprovechada por el municipio para promover un espacio cultural como ya </w:t>
      </w:r>
      <w:r>
        <w:rPr>
          <w:rFonts w:ascii="Times New Roman" w:eastAsia="Times New Roman" w:hAnsi="Times New Roman" w:cs="Times New Roman"/>
          <w:color w:val="000000"/>
          <w:sz w:val="24"/>
          <w:szCs w:val="24"/>
          <w:lang w:eastAsia="es-EC"/>
        </w:rPr>
        <w:t xml:space="preserve">se lo mencionó </w:t>
      </w:r>
      <w:r w:rsidRPr="00FE740D">
        <w:rPr>
          <w:rFonts w:ascii="Times New Roman" w:eastAsia="Times New Roman" w:hAnsi="Times New Roman" w:cs="Times New Roman"/>
          <w:color w:val="000000"/>
          <w:sz w:val="24"/>
          <w:szCs w:val="24"/>
          <w:lang w:eastAsia="es-EC"/>
        </w:rPr>
        <w:t>anteriormente.</w:t>
      </w:r>
    </w:p>
    <w:p w14:paraId="59D626FD" w14:textId="77777777" w:rsidR="009B0BB9" w:rsidRPr="00FE740D"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FE740D">
        <w:rPr>
          <w:rFonts w:ascii="Times New Roman" w:eastAsia="Times New Roman" w:hAnsi="Times New Roman" w:cs="Times New Roman"/>
          <w:color w:val="000000"/>
          <w:sz w:val="24"/>
          <w:szCs w:val="24"/>
          <w:lang w:eastAsia="es-EC"/>
        </w:rPr>
        <w:t>En este parque se producen las mayores congregaciones de gente principalmente en domingo de ramos y el desfile del chagra, de manera que las manifestaciones que aquí se dan son principalmente culturales donde la comunidad Sangolquileña ha reafirmado su identidad de propietarios de la tierra, de su trabajo y producción</w:t>
      </w:r>
      <w:r>
        <w:rPr>
          <w:rFonts w:ascii="Times New Roman" w:eastAsia="Times New Roman" w:hAnsi="Times New Roman" w:cs="Times New Roman"/>
          <w:color w:val="000000"/>
          <w:sz w:val="24"/>
          <w:szCs w:val="24"/>
          <w:lang w:eastAsia="es-EC"/>
        </w:rPr>
        <w:t>. D</w:t>
      </w:r>
      <w:r w:rsidRPr="00FE740D">
        <w:rPr>
          <w:rFonts w:ascii="Times New Roman" w:eastAsia="Times New Roman" w:hAnsi="Times New Roman" w:cs="Times New Roman"/>
          <w:color w:val="000000"/>
          <w:sz w:val="24"/>
          <w:szCs w:val="24"/>
          <w:lang w:eastAsia="es-EC"/>
        </w:rPr>
        <w:t xml:space="preserve">esde los inicios de la ciudad </w:t>
      </w:r>
      <w:r>
        <w:rPr>
          <w:rFonts w:ascii="Times New Roman" w:eastAsia="Times New Roman" w:hAnsi="Times New Roman" w:cs="Times New Roman"/>
          <w:color w:val="000000"/>
          <w:sz w:val="24"/>
          <w:szCs w:val="24"/>
          <w:lang w:eastAsia="es-EC"/>
        </w:rPr>
        <w:t>(</w:t>
      </w:r>
      <w:r w:rsidRPr="00FE740D">
        <w:rPr>
          <w:rFonts w:ascii="Times New Roman" w:eastAsia="Times New Roman" w:hAnsi="Times New Roman" w:cs="Times New Roman"/>
          <w:color w:val="000000"/>
          <w:sz w:val="24"/>
          <w:szCs w:val="24"/>
          <w:lang w:eastAsia="es-EC"/>
        </w:rPr>
        <w:t>tiempo en el que el parque se usaba para ferias, corridas de toros y todo tipo de actos religiosos sociales y culturales</w:t>
      </w:r>
      <w:r>
        <w:rPr>
          <w:rFonts w:ascii="Times New Roman" w:eastAsia="Times New Roman" w:hAnsi="Times New Roman" w:cs="Times New Roman"/>
          <w:color w:val="000000"/>
          <w:sz w:val="24"/>
          <w:szCs w:val="24"/>
          <w:lang w:eastAsia="es-EC"/>
        </w:rPr>
        <w:t>)</w:t>
      </w:r>
      <w:r w:rsidRPr="00FE740D">
        <w:rPr>
          <w:rFonts w:ascii="Times New Roman" w:eastAsia="Times New Roman" w:hAnsi="Times New Roman" w:cs="Times New Roman"/>
          <w:color w:val="000000"/>
          <w:sz w:val="24"/>
          <w:szCs w:val="24"/>
          <w:lang w:eastAsia="es-EC"/>
        </w:rPr>
        <w:t xml:space="preserve"> (Municipio de Rumiñahui, 2016:13)</w:t>
      </w:r>
      <w:r>
        <w:rPr>
          <w:rFonts w:ascii="Times New Roman" w:eastAsia="Times New Roman" w:hAnsi="Times New Roman" w:cs="Times New Roman"/>
          <w:color w:val="000000"/>
          <w:sz w:val="24"/>
          <w:szCs w:val="24"/>
          <w:lang w:eastAsia="es-EC"/>
        </w:rPr>
        <w:t>,</w:t>
      </w:r>
      <w:r w:rsidRPr="00FE740D">
        <w:rPr>
          <w:rFonts w:ascii="Times New Roman" w:eastAsia="Times New Roman" w:hAnsi="Times New Roman" w:cs="Times New Roman"/>
          <w:color w:val="000000"/>
          <w:sz w:val="24"/>
          <w:szCs w:val="24"/>
          <w:lang w:eastAsia="es-EC"/>
        </w:rPr>
        <w:t> a pesar de tener un amplio espacio y estar estratégicamente ubicada en el centro no es el sitio preferido para las manifestaciones cívicas que suelen realizarse en sitios emblemáticos, pero con menos obstáculos visuales y arquitectónicos.</w:t>
      </w:r>
    </w:p>
    <w:p w14:paraId="07A2A1A3" w14:textId="77777777" w:rsidR="009B0BB9" w:rsidRPr="00FE740D" w:rsidRDefault="009B0BB9" w:rsidP="009B0BB9">
      <w:pPr>
        <w:spacing w:after="0" w:line="360" w:lineRule="auto"/>
        <w:ind w:left="1701" w:firstLine="567"/>
        <w:jc w:val="both"/>
        <w:rPr>
          <w:rFonts w:ascii="Times New Roman" w:eastAsia="Times New Roman" w:hAnsi="Times New Roman" w:cs="Times New Roman"/>
          <w:sz w:val="24"/>
          <w:szCs w:val="24"/>
          <w:lang w:eastAsia="es-EC"/>
        </w:rPr>
      </w:pPr>
      <w:r w:rsidRPr="00FE740D">
        <w:rPr>
          <w:rFonts w:ascii="Times New Roman" w:eastAsia="Times New Roman" w:hAnsi="Times New Roman" w:cs="Times New Roman"/>
          <w:color w:val="000000"/>
          <w:sz w:val="24"/>
          <w:szCs w:val="24"/>
          <w:lang w:eastAsia="es-EC"/>
        </w:rPr>
        <w:t xml:space="preserve">No ha sido necesaria la presencia de </w:t>
      </w:r>
      <w:r>
        <w:rPr>
          <w:rFonts w:ascii="Times New Roman" w:eastAsia="Times New Roman" w:hAnsi="Times New Roman" w:cs="Times New Roman"/>
          <w:color w:val="000000"/>
          <w:sz w:val="24"/>
          <w:szCs w:val="24"/>
          <w:lang w:eastAsia="es-EC"/>
        </w:rPr>
        <w:t xml:space="preserve">agentes </w:t>
      </w:r>
      <w:r w:rsidRPr="00FE740D">
        <w:rPr>
          <w:rFonts w:ascii="Times New Roman" w:eastAsia="Times New Roman" w:hAnsi="Times New Roman" w:cs="Times New Roman"/>
          <w:color w:val="000000"/>
          <w:sz w:val="24"/>
          <w:szCs w:val="24"/>
          <w:lang w:eastAsia="es-EC"/>
        </w:rPr>
        <w:t>municipales para cuidar los jardines debido a que la gente rara vez invade estos espacios que están cercado por una reja baja.</w:t>
      </w:r>
    </w:p>
    <w:p w14:paraId="051FA902" w14:textId="77777777" w:rsidR="009B0BB9" w:rsidRPr="00235FE4" w:rsidRDefault="009B0BB9" w:rsidP="009B0BB9">
      <w:pPr>
        <w:spacing w:after="0" w:line="240" w:lineRule="auto"/>
        <w:rPr>
          <w:rFonts w:ascii="Times New Roman" w:eastAsia="Times New Roman" w:hAnsi="Times New Roman" w:cs="Times New Roman"/>
          <w:sz w:val="24"/>
          <w:szCs w:val="24"/>
          <w:lang w:eastAsia="es-EC"/>
        </w:rPr>
      </w:pPr>
      <w:r w:rsidRPr="00235FE4">
        <w:rPr>
          <w:rFonts w:ascii="Arial" w:eastAsia="Times New Roman" w:hAnsi="Arial" w:cs="Arial"/>
          <w:b/>
          <w:bCs/>
          <w:color w:val="0000FF"/>
          <w:sz w:val="24"/>
          <w:szCs w:val="24"/>
          <w:lang w:eastAsia="es-EC"/>
        </w:rPr>
        <w:t xml:space="preserve"> </w:t>
      </w:r>
    </w:p>
    <w:p w14:paraId="2AA36D72" w14:textId="52B14310" w:rsidR="009B0BB9" w:rsidRPr="008F11C4" w:rsidRDefault="009B0BB9" w:rsidP="009B0BB9">
      <w:pPr>
        <w:pStyle w:val="Prrafodelista"/>
        <w:numPr>
          <w:ilvl w:val="0"/>
          <w:numId w:val="15"/>
        </w:numPr>
        <w:spacing w:after="0" w:line="360" w:lineRule="auto"/>
        <w:ind w:left="1701" w:hanging="567"/>
        <w:jc w:val="both"/>
        <w:rPr>
          <w:rFonts w:ascii="Times New Roman" w:eastAsia="Times New Roman" w:hAnsi="Times New Roman" w:cs="Times New Roman"/>
          <w:sz w:val="24"/>
          <w:szCs w:val="24"/>
          <w:lang w:eastAsia="es-EC"/>
        </w:rPr>
      </w:pPr>
      <w:r w:rsidRPr="00FE740D">
        <w:rPr>
          <w:rFonts w:ascii="Times New Roman" w:eastAsia="Times New Roman" w:hAnsi="Times New Roman" w:cs="Times New Roman"/>
          <w:b/>
          <w:bCs/>
          <w:color w:val="000000"/>
          <w:sz w:val="24"/>
          <w:szCs w:val="24"/>
          <w:lang w:eastAsia="es-EC"/>
        </w:rPr>
        <w:t>Plaza Chiriboga</w:t>
      </w:r>
    </w:p>
    <w:p w14:paraId="7566B046" w14:textId="77777777" w:rsidR="008F11C4" w:rsidRPr="00FE740D" w:rsidRDefault="008F11C4" w:rsidP="008F11C4">
      <w:pPr>
        <w:pStyle w:val="Prrafodelista"/>
        <w:spacing w:after="0" w:line="360" w:lineRule="auto"/>
        <w:ind w:left="1701"/>
        <w:jc w:val="both"/>
        <w:rPr>
          <w:rFonts w:ascii="Times New Roman" w:eastAsia="Times New Roman" w:hAnsi="Times New Roman" w:cs="Times New Roman"/>
          <w:sz w:val="24"/>
          <w:szCs w:val="24"/>
          <w:lang w:eastAsia="es-EC"/>
        </w:rPr>
      </w:pPr>
    </w:p>
    <w:p w14:paraId="5AAA7F56" w14:textId="7F856A1B" w:rsidR="009B0BB9" w:rsidRDefault="009B0BB9" w:rsidP="009B0BB9">
      <w:pPr>
        <w:tabs>
          <w:tab w:val="left" w:pos="2268"/>
        </w:tabs>
        <w:spacing w:after="0" w:line="360" w:lineRule="auto"/>
        <w:ind w:left="1416" w:firstLine="852"/>
        <w:jc w:val="both"/>
        <w:rPr>
          <w:rFonts w:ascii="Times New Roman" w:eastAsia="Times New Roman" w:hAnsi="Times New Roman" w:cs="Times New Roman"/>
          <w:b/>
          <w:color w:val="000000"/>
          <w:sz w:val="24"/>
          <w:szCs w:val="24"/>
          <w:lang w:eastAsia="es-EC"/>
        </w:rPr>
      </w:pPr>
      <w:r w:rsidRPr="00FE740D">
        <w:rPr>
          <w:rFonts w:ascii="Times New Roman" w:eastAsia="Times New Roman" w:hAnsi="Times New Roman" w:cs="Times New Roman"/>
          <w:b/>
          <w:color w:val="000000"/>
          <w:sz w:val="24"/>
          <w:szCs w:val="24"/>
          <w:lang w:eastAsia="es-EC"/>
        </w:rPr>
        <w:t>Componente 4: Lo Cívico</w:t>
      </w:r>
    </w:p>
    <w:p w14:paraId="3C44979A" w14:textId="77777777" w:rsidR="008F11C4" w:rsidRPr="00FE740D" w:rsidRDefault="008F11C4" w:rsidP="009B0BB9">
      <w:pPr>
        <w:tabs>
          <w:tab w:val="left" w:pos="2268"/>
        </w:tabs>
        <w:spacing w:after="0" w:line="360" w:lineRule="auto"/>
        <w:ind w:left="1416" w:firstLine="852"/>
        <w:jc w:val="both"/>
        <w:rPr>
          <w:rFonts w:ascii="Times New Roman" w:eastAsia="Times New Roman" w:hAnsi="Times New Roman" w:cs="Times New Roman"/>
          <w:b/>
          <w:sz w:val="24"/>
          <w:szCs w:val="24"/>
          <w:lang w:eastAsia="es-EC"/>
        </w:rPr>
      </w:pPr>
    </w:p>
    <w:p w14:paraId="59E3E6AC" w14:textId="77777777" w:rsidR="009B0BB9" w:rsidRPr="00FE740D"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sidRPr="00FE740D">
        <w:rPr>
          <w:rFonts w:ascii="Times New Roman" w:eastAsia="Times New Roman" w:hAnsi="Times New Roman" w:cs="Times New Roman"/>
          <w:color w:val="000000"/>
          <w:sz w:val="24"/>
          <w:szCs w:val="24"/>
          <w:lang w:eastAsia="es-EC"/>
        </w:rPr>
        <w:t xml:space="preserve">El trazo de la plaza en un espacio sin mayor diferencia de altura </w:t>
      </w:r>
      <w:r>
        <w:rPr>
          <w:rFonts w:ascii="Times New Roman" w:eastAsia="Times New Roman" w:hAnsi="Times New Roman" w:cs="Times New Roman"/>
          <w:color w:val="000000"/>
          <w:sz w:val="24"/>
          <w:szCs w:val="24"/>
          <w:lang w:eastAsia="es-EC"/>
        </w:rPr>
        <w:t xml:space="preserve">que </w:t>
      </w:r>
      <w:r w:rsidRPr="00FE740D">
        <w:rPr>
          <w:rFonts w:ascii="Times New Roman" w:eastAsia="Times New Roman" w:hAnsi="Times New Roman" w:cs="Times New Roman"/>
          <w:color w:val="000000"/>
          <w:sz w:val="24"/>
          <w:szCs w:val="24"/>
          <w:lang w:eastAsia="es-EC"/>
        </w:rPr>
        <w:t xml:space="preserve">favorece la visual desde los 4 lados de la plaza, situación que debió ser favorable para la realización de los espectáculos y desfiles que en ella se realizaban, sus dimensiones </w:t>
      </w:r>
      <w:r w:rsidRPr="00FE740D">
        <w:rPr>
          <w:rFonts w:ascii="Times New Roman" w:eastAsia="Times New Roman" w:hAnsi="Times New Roman" w:cs="Times New Roman"/>
          <w:color w:val="000000"/>
          <w:sz w:val="24"/>
          <w:szCs w:val="24"/>
          <w:lang w:eastAsia="es-EC"/>
        </w:rPr>
        <w:lastRenderedPageBreak/>
        <w:t xml:space="preserve">son generosas para contener a  un buen número de </w:t>
      </w:r>
      <w:r>
        <w:rPr>
          <w:rFonts w:ascii="Times New Roman" w:eastAsia="Times New Roman" w:hAnsi="Times New Roman" w:cs="Times New Roman"/>
          <w:color w:val="000000"/>
          <w:sz w:val="24"/>
          <w:szCs w:val="24"/>
          <w:lang w:eastAsia="es-EC"/>
        </w:rPr>
        <w:t xml:space="preserve"> </w:t>
      </w:r>
      <w:r w:rsidRPr="00FE740D">
        <w:rPr>
          <w:rFonts w:ascii="Times New Roman" w:eastAsia="Times New Roman" w:hAnsi="Times New Roman" w:cs="Times New Roman"/>
          <w:color w:val="000000"/>
          <w:sz w:val="24"/>
          <w:szCs w:val="24"/>
          <w:lang w:eastAsia="es-EC"/>
        </w:rPr>
        <w:t>personas en eventos de asistencia masiva  y su condición libre de elementos que obstaculicen la vista fue propicia para estas manifestaciones culturales, sin embargo</w:t>
      </w:r>
      <w:r>
        <w:rPr>
          <w:rFonts w:ascii="Times New Roman" w:eastAsia="Times New Roman" w:hAnsi="Times New Roman" w:cs="Times New Roman"/>
          <w:color w:val="000000"/>
          <w:sz w:val="24"/>
          <w:szCs w:val="24"/>
          <w:lang w:eastAsia="es-EC"/>
        </w:rPr>
        <w:t>,</w:t>
      </w:r>
      <w:r w:rsidRPr="00FE740D">
        <w:rPr>
          <w:rFonts w:ascii="Times New Roman" w:eastAsia="Times New Roman" w:hAnsi="Times New Roman" w:cs="Times New Roman"/>
          <w:color w:val="000000"/>
          <w:sz w:val="24"/>
          <w:szCs w:val="24"/>
          <w:lang w:eastAsia="es-EC"/>
        </w:rPr>
        <w:t xml:space="preserve"> actualmente el espacio está invadido</w:t>
      </w:r>
      <w:r>
        <w:rPr>
          <w:rFonts w:ascii="Times New Roman" w:eastAsia="Times New Roman" w:hAnsi="Times New Roman" w:cs="Times New Roman"/>
          <w:color w:val="000000"/>
          <w:sz w:val="24"/>
          <w:szCs w:val="24"/>
          <w:lang w:eastAsia="es-EC"/>
        </w:rPr>
        <w:t xml:space="preserve"> por las ventas, razón por la cual</w:t>
      </w:r>
      <w:r w:rsidRPr="00FE740D">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no </w:t>
      </w:r>
      <w:r w:rsidRPr="00FE740D">
        <w:rPr>
          <w:rFonts w:ascii="Times New Roman" w:eastAsia="Times New Roman" w:hAnsi="Times New Roman" w:cs="Times New Roman"/>
          <w:color w:val="000000"/>
          <w:sz w:val="24"/>
          <w:szCs w:val="24"/>
          <w:lang w:eastAsia="es-EC"/>
        </w:rPr>
        <w:t>presta facilidad para ningún tipo de manifestación cívica o cultural.</w:t>
      </w:r>
    </w:p>
    <w:p w14:paraId="17154BEC"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Hasta el día de hoy, l</w:t>
      </w:r>
      <w:r w:rsidRPr="00FE740D">
        <w:rPr>
          <w:rFonts w:ascii="Times New Roman" w:eastAsia="Times New Roman" w:hAnsi="Times New Roman" w:cs="Times New Roman"/>
          <w:color w:val="000000"/>
          <w:sz w:val="24"/>
          <w:szCs w:val="24"/>
          <w:lang w:eastAsia="es-EC"/>
        </w:rPr>
        <w:t>as calles que la rodean</w:t>
      </w:r>
      <w:r>
        <w:rPr>
          <w:rFonts w:ascii="Times New Roman" w:eastAsia="Times New Roman" w:hAnsi="Times New Roman" w:cs="Times New Roman"/>
          <w:color w:val="000000"/>
          <w:sz w:val="24"/>
          <w:szCs w:val="24"/>
          <w:lang w:eastAsia="es-EC"/>
        </w:rPr>
        <w:t xml:space="preserve"> son</w:t>
      </w:r>
      <w:r w:rsidRPr="00FE740D">
        <w:rPr>
          <w:rFonts w:ascii="Times New Roman" w:eastAsia="Times New Roman" w:hAnsi="Times New Roman" w:cs="Times New Roman"/>
          <w:color w:val="000000"/>
          <w:sz w:val="24"/>
          <w:szCs w:val="24"/>
          <w:lang w:eastAsia="es-EC"/>
        </w:rPr>
        <w:t xml:space="preserve"> escenario de varios desfiles</w:t>
      </w:r>
      <w:r>
        <w:rPr>
          <w:rFonts w:ascii="Times New Roman" w:eastAsia="Times New Roman" w:hAnsi="Times New Roman" w:cs="Times New Roman"/>
          <w:color w:val="000000"/>
          <w:sz w:val="24"/>
          <w:szCs w:val="24"/>
          <w:lang w:eastAsia="es-EC"/>
        </w:rPr>
        <w:t xml:space="preserve"> tales </w:t>
      </w:r>
      <w:r w:rsidRPr="00FE740D">
        <w:rPr>
          <w:rFonts w:ascii="Times New Roman" w:eastAsia="Times New Roman" w:hAnsi="Times New Roman" w:cs="Times New Roman"/>
          <w:color w:val="000000"/>
          <w:sz w:val="24"/>
          <w:szCs w:val="24"/>
          <w:lang w:eastAsia="es-EC"/>
        </w:rPr>
        <w:t>como</w:t>
      </w:r>
      <w:r>
        <w:rPr>
          <w:rFonts w:ascii="Times New Roman" w:eastAsia="Times New Roman" w:hAnsi="Times New Roman" w:cs="Times New Roman"/>
          <w:color w:val="000000"/>
          <w:sz w:val="24"/>
          <w:szCs w:val="24"/>
          <w:lang w:eastAsia="es-EC"/>
        </w:rPr>
        <w:t>:</w:t>
      </w:r>
      <w:r w:rsidRPr="00FE740D">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E</w:t>
      </w:r>
      <w:r w:rsidRPr="00FE740D">
        <w:rPr>
          <w:rFonts w:ascii="Times New Roman" w:eastAsia="Times New Roman" w:hAnsi="Times New Roman" w:cs="Times New Roman"/>
          <w:color w:val="000000"/>
          <w:sz w:val="24"/>
          <w:szCs w:val="24"/>
          <w:lang w:eastAsia="es-EC"/>
        </w:rPr>
        <w:t>l paso del Chagra y Carnaval.</w:t>
      </w:r>
    </w:p>
    <w:p w14:paraId="7EF0BB4F" w14:textId="77777777" w:rsidR="009B0BB9" w:rsidRDefault="009B0BB9" w:rsidP="009B0BB9">
      <w:pPr>
        <w:spacing w:after="0" w:line="360" w:lineRule="auto"/>
        <w:ind w:left="1701" w:firstLine="567"/>
        <w:jc w:val="both"/>
        <w:rPr>
          <w:rFonts w:ascii="Times New Roman" w:eastAsia="Times New Roman" w:hAnsi="Times New Roman" w:cs="Times New Roman"/>
          <w:color w:val="000000"/>
          <w:sz w:val="24"/>
          <w:szCs w:val="24"/>
          <w:lang w:eastAsia="es-EC"/>
        </w:rPr>
      </w:pPr>
    </w:p>
    <w:p w14:paraId="744ED449" w14:textId="2E78CA49" w:rsidR="009B0BB9" w:rsidRPr="008F11C4" w:rsidRDefault="009B0BB9" w:rsidP="009B0BB9">
      <w:pPr>
        <w:pStyle w:val="Prrafodelista"/>
        <w:numPr>
          <w:ilvl w:val="0"/>
          <w:numId w:val="15"/>
        </w:numPr>
        <w:spacing w:after="0" w:line="360" w:lineRule="auto"/>
        <w:ind w:left="1701" w:hanging="567"/>
        <w:jc w:val="both"/>
        <w:rPr>
          <w:rFonts w:ascii="Times New Roman" w:eastAsia="Times New Roman" w:hAnsi="Times New Roman" w:cs="Times New Roman"/>
          <w:sz w:val="24"/>
          <w:szCs w:val="24"/>
          <w:lang w:eastAsia="es-EC"/>
        </w:rPr>
      </w:pPr>
      <w:r w:rsidRPr="00FE740D">
        <w:rPr>
          <w:rFonts w:ascii="Times New Roman" w:eastAsia="Times New Roman" w:hAnsi="Times New Roman" w:cs="Times New Roman"/>
          <w:b/>
          <w:bCs/>
          <w:color w:val="000000"/>
          <w:sz w:val="24"/>
          <w:szCs w:val="24"/>
          <w:lang w:eastAsia="es-EC"/>
        </w:rPr>
        <w:t xml:space="preserve">Plaza </w:t>
      </w:r>
      <w:r>
        <w:rPr>
          <w:rFonts w:ascii="Times New Roman" w:eastAsia="Times New Roman" w:hAnsi="Times New Roman" w:cs="Times New Roman"/>
          <w:b/>
          <w:bCs/>
          <w:color w:val="000000"/>
          <w:sz w:val="24"/>
          <w:szCs w:val="24"/>
          <w:lang w:eastAsia="es-EC"/>
        </w:rPr>
        <w:t>31 de mayo</w:t>
      </w:r>
    </w:p>
    <w:p w14:paraId="6AF5161A" w14:textId="77777777" w:rsidR="008F11C4" w:rsidRPr="00C722FF" w:rsidRDefault="008F11C4" w:rsidP="008F11C4">
      <w:pPr>
        <w:pStyle w:val="Prrafodelista"/>
        <w:spacing w:after="0" w:line="360" w:lineRule="auto"/>
        <w:ind w:left="1701"/>
        <w:jc w:val="both"/>
        <w:rPr>
          <w:rFonts w:ascii="Times New Roman" w:eastAsia="Times New Roman" w:hAnsi="Times New Roman" w:cs="Times New Roman"/>
          <w:sz w:val="24"/>
          <w:szCs w:val="24"/>
          <w:lang w:eastAsia="es-EC"/>
        </w:rPr>
      </w:pPr>
    </w:p>
    <w:p w14:paraId="0F32E7D6" w14:textId="575DDD81" w:rsidR="009B0BB9" w:rsidRDefault="009B0BB9" w:rsidP="009B0BB9">
      <w:pPr>
        <w:pStyle w:val="Prrafodelista"/>
        <w:spacing w:after="0" w:line="360" w:lineRule="auto"/>
        <w:ind w:left="1005" w:firstLine="1263"/>
        <w:jc w:val="both"/>
        <w:rPr>
          <w:rFonts w:ascii="Times New Roman" w:eastAsia="Times New Roman" w:hAnsi="Times New Roman" w:cs="Times New Roman"/>
          <w:b/>
          <w:color w:val="000000"/>
          <w:sz w:val="24"/>
          <w:szCs w:val="24"/>
          <w:lang w:eastAsia="es-EC"/>
        </w:rPr>
      </w:pPr>
      <w:r w:rsidRPr="00C722FF">
        <w:rPr>
          <w:rFonts w:ascii="Times New Roman" w:eastAsia="Times New Roman" w:hAnsi="Times New Roman" w:cs="Times New Roman"/>
          <w:b/>
          <w:color w:val="000000"/>
          <w:sz w:val="24"/>
          <w:szCs w:val="24"/>
          <w:lang w:eastAsia="es-EC"/>
        </w:rPr>
        <w:t>Componente 4: Lo Cívico</w:t>
      </w:r>
    </w:p>
    <w:p w14:paraId="470773A8" w14:textId="77777777" w:rsidR="008F11C4" w:rsidRDefault="008F11C4" w:rsidP="009B0BB9">
      <w:pPr>
        <w:pStyle w:val="Prrafodelista"/>
        <w:spacing w:after="0" w:line="360" w:lineRule="auto"/>
        <w:ind w:left="1005" w:firstLine="1263"/>
        <w:jc w:val="both"/>
        <w:rPr>
          <w:rFonts w:ascii="Times New Roman" w:eastAsia="Times New Roman" w:hAnsi="Times New Roman" w:cs="Times New Roman"/>
          <w:b/>
          <w:color w:val="000000"/>
          <w:sz w:val="24"/>
          <w:szCs w:val="24"/>
          <w:lang w:eastAsia="es-EC"/>
        </w:rPr>
      </w:pPr>
    </w:p>
    <w:p w14:paraId="2EF4C533" w14:textId="77777777" w:rsidR="009B0BB9" w:rsidRDefault="009B0BB9" w:rsidP="009B0BB9">
      <w:pPr>
        <w:pStyle w:val="Prrafodelista"/>
        <w:spacing w:after="0" w:line="360" w:lineRule="auto"/>
        <w:ind w:left="1701" w:firstLine="567"/>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La plaza 31 de mayo es eminentemente cívica, empezando por el peso simbólico de su mismo nombre que es la fecha de cantonización, en la antigua casa municipal se firmó el acta de cantonización y en este lugar funciona el espacio donde se encuentran las autoridades del cantón.</w:t>
      </w:r>
    </w:p>
    <w:p w14:paraId="7F3E01CD" w14:textId="77777777" w:rsidR="009B0BB9" w:rsidRDefault="009B0BB9" w:rsidP="009B0BB9">
      <w:pPr>
        <w:pStyle w:val="Prrafodelista"/>
        <w:spacing w:after="0" w:line="360" w:lineRule="auto"/>
        <w:ind w:left="1701" w:firstLine="567"/>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La plaza no es un espacio muy amplio, pero tiene un diseño libre de elementos arquitectónicos, que resultan en un espacio fluido de fácil acceso en vehículo o a pie, estas características facilitan el desenvolvimiento de actividades cívicas como el minuto cívico y otras manifestaciones ya sea políticas o de protesta, el conveniente diseño del palacio municipal no ha hecho necesaria ninguna restricción a las manifestaciones que han tenido lugar en esta plaza.</w:t>
      </w:r>
    </w:p>
    <w:p w14:paraId="6440258B" w14:textId="3004C3C0" w:rsidR="009B0BB9" w:rsidRDefault="009B0BB9" w:rsidP="008F11C4">
      <w:pPr>
        <w:spacing w:after="0" w:line="360" w:lineRule="auto"/>
        <w:ind w:left="1701" w:firstLine="711"/>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La administración nueva que se posesionó en mayo del 2019 ha retomado la realización del minuto cívico por considerarlo un momento de encuentro con la ciudadanía en el marco de promoción del civismo en el cantón.</w:t>
      </w:r>
    </w:p>
    <w:p w14:paraId="6EF4C19A" w14:textId="77777777" w:rsidR="00107CCB" w:rsidRDefault="00107CCB" w:rsidP="008F11C4">
      <w:pPr>
        <w:spacing w:after="0" w:line="360" w:lineRule="auto"/>
        <w:ind w:left="1701" w:firstLine="711"/>
        <w:jc w:val="both"/>
        <w:rPr>
          <w:rFonts w:ascii="Times New Roman" w:eastAsia="Times New Roman" w:hAnsi="Times New Roman" w:cs="Times New Roman"/>
          <w:sz w:val="24"/>
          <w:szCs w:val="24"/>
          <w:lang w:eastAsia="es-EC"/>
        </w:rPr>
      </w:pPr>
    </w:p>
    <w:p w14:paraId="0BED239C" w14:textId="77777777" w:rsidR="009B0BB9" w:rsidRDefault="009B0BB9" w:rsidP="00107CCB">
      <w:pPr>
        <w:pStyle w:val="Tituloilustraciones"/>
        <w:ind w:left="1704"/>
        <w:jc w:val="left"/>
        <w:rPr>
          <w:rFonts w:eastAsia="Times New Roman" w:cs="Times New Roman"/>
          <w:color w:val="000000"/>
          <w:lang w:eastAsia="es-EC"/>
        </w:rPr>
      </w:pPr>
      <w:bookmarkStart w:id="146" w:name="_Toc12132920"/>
      <w:bookmarkStart w:id="147" w:name="_Toc13110781"/>
      <w:r>
        <w:lastRenderedPageBreak/>
        <w:t xml:space="preserve">Foto  </w:t>
      </w:r>
      <w:r>
        <w:rPr>
          <w:noProof/>
        </w:rPr>
        <w:fldChar w:fldCharType="begin"/>
      </w:r>
      <w:r>
        <w:rPr>
          <w:noProof/>
        </w:rPr>
        <w:instrText xml:space="preserve"> SEQ Foto_ \* ARABIC </w:instrText>
      </w:r>
      <w:r>
        <w:rPr>
          <w:noProof/>
        </w:rPr>
        <w:fldChar w:fldCharType="separate"/>
      </w:r>
      <w:r>
        <w:rPr>
          <w:noProof/>
        </w:rPr>
        <w:t>21</w:t>
      </w:r>
      <w:r>
        <w:rPr>
          <w:noProof/>
        </w:rPr>
        <w:fldChar w:fldCharType="end"/>
      </w:r>
      <w:r>
        <w:t xml:space="preserve">. </w:t>
      </w:r>
      <w:r w:rsidRPr="00937E7B">
        <w:t>Locales turísticos- Parque Central Juan de Salinas</w:t>
      </w:r>
      <w:bookmarkEnd w:id="146"/>
      <w:bookmarkEnd w:id="147"/>
    </w:p>
    <w:p w14:paraId="237BD08B" w14:textId="77777777" w:rsidR="009B0BB9" w:rsidRDefault="009B0BB9" w:rsidP="009B0BB9">
      <w:pPr>
        <w:spacing w:after="0" w:line="360" w:lineRule="auto"/>
        <w:ind w:left="1134"/>
        <w:jc w:val="both"/>
        <w:rPr>
          <w:rFonts w:ascii="Times New Roman" w:eastAsia="Times New Roman" w:hAnsi="Times New Roman" w:cs="Times New Roman"/>
          <w:sz w:val="24"/>
          <w:szCs w:val="24"/>
          <w:lang w:eastAsia="es-EC"/>
        </w:rPr>
      </w:pPr>
      <w:r>
        <w:rPr>
          <w:noProof/>
          <w:lang w:eastAsia="es-EC"/>
        </w:rPr>
        <w:drawing>
          <wp:anchor distT="0" distB="0" distL="114300" distR="114300" simplePos="0" relativeHeight="251934720" behindDoc="0" locked="0" layoutInCell="1" allowOverlap="1" wp14:anchorId="67BEACE3" wp14:editId="70BA1EE1">
            <wp:simplePos x="0" y="0"/>
            <wp:positionH relativeFrom="column">
              <wp:posOffset>468886</wp:posOffset>
            </wp:positionH>
            <wp:positionV relativeFrom="paragraph">
              <wp:posOffset>10520</wp:posOffset>
            </wp:positionV>
            <wp:extent cx="4347273" cy="2031365"/>
            <wp:effectExtent l="0" t="0" r="0" b="6985"/>
            <wp:wrapNone/>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val="0"/>
                        </a:ext>
                      </a:extLst>
                    </a:blip>
                    <a:stretch>
                      <a:fillRect/>
                    </a:stretch>
                  </pic:blipFill>
                  <pic:spPr>
                    <a:xfrm>
                      <a:off x="0" y="0"/>
                      <a:ext cx="4347273" cy="2031365"/>
                    </a:xfrm>
                    <a:prstGeom prst="rect">
                      <a:avLst/>
                    </a:prstGeom>
                  </pic:spPr>
                </pic:pic>
              </a:graphicData>
            </a:graphic>
            <wp14:sizeRelH relativeFrom="page">
              <wp14:pctWidth>0</wp14:pctWidth>
            </wp14:sizeRelH>
            <wp14:sizeRelV relativeFrom="page">
              <wp14:pctHeight>0</wp14:pctHeight>
            </wp14:sizeRelV>
          </wp:anchor>
        </w:drawing>
      </w:r>
    </w:p>
    <w:p w14:paraId="5FFC392A" w14:textId="77777777" w:rsidR="009B0BB9" w:rsidRDefault="009B0BB9" w:rsidP="009B0BB9">
      <w:pPr>
        <w:spacing w:after="0" w:line="360" w:lineRule="auto"/>
        <w:ind w:left="1134"/>
        <w:jc w:val="both"/>
        <w:rPr>
          <w:rFonts w:ascii="Times New Roman" w:eastAsia="Times New Roman" w:hAnsi="Times New Roman" w:cs="Times New Roman"/>
          <w:sz w:val="24"/>
          <w:szCs w:val="24"/>
          <w:lang w:eastAsia="es-EC"/>
        </w:rPr>
      </w:pPr>
    </w:p>
    <w:p w14:paraId="6A29E3D6" w14:textId="77777777" w:rsidR="009B0BB9" w:rsidRDefault="009B0BB9" w:rsidP="009B0BB9">
      <w:pPr>
        <w:spacing w:after="0" w:line="360" w:lineRule="auto"/>
        <w:ind w:left="1134"/>
        <w:jc w:val="both"/>
        <w:rPr>
          <w:rFonts w:ascii="Times New Roman" w:eastAsia="Times New Roman" w:hAnsi="Times New Roman" w:cs="Times New Roman"/>
          <w:sz w:val="24"/>
          <w:szCs w:val="24"/>
          <w:lang w:eastAsia="es-EC"/>
        </w:rPr>
      </w:pPr>
    </w:p>
    <w:p w14:paraId="641671F1" w14:textId="77777777" w:rsidR="009B0BB9" w:rsidRDefault="009B0BB9" w:rsidP="009B0BB9">
      <w:pPr>
        <w:spacing w:after="0" w:line="360" w:lineRule="auto"/>
        <w:ind w:left="1134"/>
        <w:jc w:val="both"/>
        <w:rPr>
          <w:rFonts w:ascii="Times New Roman" w:eastAsia="Times New Roman" w:hAnsi="Times New Roman" w:cs="Times New Roman"/>
          <w:sz w:val="24"/>
          <w:szCs w:val="24"/>
          <w:lang w:eastAsia="es-EC"/>
        </w:rPr>
      </w:pPr>
    </w:p>
    <w:p w14:paraId="4C1E054A" w14:textId="77777777" w:rsidR="009B0BB9" w:rsidRDefault="009B0BB9" w:rsidP="009B0BB9">
      <w:pPr>
        <w:spacing w:after="0" w:line="360" w:lineRule="auto"/>
        <w:ind w:left="1134"/>
        <w:jc w:val="both"/>
        <w:rPr>
          <w:rFonts w:ascii="Times New Roman" w:eastAsia="Times New Roman" w:hAnsi="Times New Roman" w:cs="Times New Roman"/>
          <w:sz w:val="24"/>
          <w:szCs w:val="24"/>
          <w:lang w:eastAsia="es-EC"/>
        </w:rPr>
      </w:pPr>
    </w:p>
    <w:p w14:paraId="36BDC073" w14:textId="77777777" w:rsidR="009B0BB9" w:rsidRDefault="009B0BB9" w:rsidP="009B0BB9">
      <w:pPr>
        <w:spacing w:after="0" w:line="360" w:lineRule="auto"/>
        <w:ind w:left="1134"/>
        <w:jc w:val="both"/>
        <w:rPr>
          <w:rFonts w:ascii="Times New Roman" w:eastAsia="Times New Roman" w:hAnsi="Times New Roman" w:cs="Times New Roman"/>
          <w:sz w:val="24"/>
          <w:szCs w:val="24"/>
          <w:lang w:eastAsia="es-EC"/>
        </w:rPr>
      </w:pPr>
    </w:p>
    <w:p w14:paraId="288CCA14" w14:textId="77777777" w:rsidR="009B0BB9" w:rsidRDefault="009B0BB9" w:rsidP="009B0BB9">
      <w:pPr>
        <w:spacing w:after="0" w:line="360" w:lineRule="auto"/>
        <w:ind w:left="1134"/>
        <w:jc w:val="both"/>
        <w:rPr>
          <w:rFonts w:ascii="Times New Roman" w:eastAsia="Times New Roman" w:hAnsi="Times New Roman" w:cs="Times New Roman"/>
          <w:sz w:val="24"/>
          <w:szCs w:val="24"/>
          <w:lang w:eastAsia="es-EC"/>
        </w:rPr>
      </w:pPr>
    </w:p>
    <w:p w14:paraId="3C3133FD" w14:textId="77777777" w:rsidR="009B0BB9" w:rsidRDefault="009B0BB9" w:rsidP="009B0BB9">
      <w:pPr>
        <w:spacing w:after="0" w:line="360" w:lineRule="auto"/>
        <w:ind w:left="1134"/>
        <w:jc w:val="both"/>
        <w:rPr>
          <w:rFonts w:ascii="Times New Roman" w:eastAsia="Times New Roman" w:hAnsi="Times New Roman" w:cs="Times New Roman"/>
          <w:sz w:val="24"/>
          <w:szCs w:val="24"/>
          <w:lang w:eastAsia="es-EC"/>
        </w:rPr>
      </w:pPr>
    </w:p>
    <w:p w14:paraId="46A438C4" w14:textId="77777777" w:rsidR="009B0BB9" w:rsidRPr="005209CF" w:rsidRDefault="009B0BB9" w:rsidP="009B0BB9">
      <w:pPr>
        <w:spacing w:after="0" w:line="360" w:lineRule="auto"/>
        <w:ind w:left="1134"/>
        <w:jc w:val="both"/>
        <w:rPr>
          <w:rFonts w:ascii="Times New Roman" w:eastAsia="Times New Roman" w:hAnsi="Times New Roman" w:cs="Times New Roman"/>
          <w:sz w:val="24"/>
          <w:szCs w:val="24"/>
          <w:lang w:eastAsia="es-EC"/>
        </w:rPr>
      </w:pPr>
    </w:p>
    <w:p w14:paraId="25229876" w14:textId="77777777" w:rsidR="009B0BB9" w:rsidRDefault="009B0BB9" w:rsidP="009B0BB9">
      <w:pPr>
        <w:spacing w:after="0" w:line="240" w:lineRule="auto"/>
        <w:ind w:firstLine="708"/>
        <w:jc w:val="center"/>
        <w:rPr>
          <w:rFonts w:ascii="Times New Roman" w:eastAsia="Times New Roman" w:hAnsi="Times New Roman" w:cs="Times New Roman"/>
          <w:iCs/>
          <w:color w:val="000000"/>
          <w:lang w:eastAsia="es-EC"/>
        </w:rPr>
      </w:pPr>
      <w:r w:rsidRPr="00C960EB">
        <w:rPr>
          <w:rFonts w:ascii="Times New Roman" w:eastAsia="Times New Roman" w:hAnsi="Times New Roman" w:cs="Times New Roman"/>
          <w:b/>
          <w:iCs/>
          <w:color w:val="000000"/>
          <w:lang w:eastAsia="es-EC"/>
        </w:rPr>
        <w:t>Fuente:</w:t>
      </w:r>
      <w:r w:rsidRPr="005E241E">
        <w:rPr>
          <w:rFonts w:ascii="Times New Roman" w:eastAsia="Times New Roman" w:hAnsi="Times New Roman" w:cs="Times New Roman"/>
          <w:iCs/>
          <w:color w:val="000000"/>
          <w:lang w:eastAsia="es-EC"/>
        </w:rPr>
        <w:t xml:space="preserve"> Archivo personal</w:t>
      </w:r>
    </w:p>
    <w:p w14:paraId="3B3FB7DE" w14:textId="77777777" w:rsidR="009B0BB9" w:rsidRPr="00FE740D" w:rsidRDefault="009B0BB9" w:rsidP="00107CCB">
      <w:pPr>
        <w:spacing w:after="0" w:line="360" w:lineRule="auto"/>
        <w:ind w:left="2124" w:firstLine="708"/>
        <w:jc w:val="both"/>
        <w:rPr>
          <w:rFonts w:ascii="Times New Roman" w:eastAsia="Times New Roman" w:hAnsi="Times New Roman" w:cs="Times New Roman"/>
          <w:sz w:val="24"/>
          <w:szCs w:val="24"/>
          <w:lang w:eastAsia="es-EC"/>
        </w:rPr>
      </w:pPr>
      <w:r w:rsidRPr="00C960EB">
        <w:rPr>
          <w:rFonts w:ascii="Times New Roman" w:eastAsia="Times New Roman" w:hAnsi="Times New Roman" w:cs="Times New Roman"/>
          <w:b/>
          <w:iCs/>
          <w:color w:val="000000"/>
          <w:lang w:eastAsia="es-EC"/>
        </w:rPr>
        <w:t xml:space="preserve">Elaborado por: </w:t>
      </w:r>
      <w:r w:rsidRPr="005E241E">
        <w:rPr>
          <w:rFonts w:ascii="Times New Roman" w:eastAsia="Times New Roman" w:hAnsi="Times New Roman" w:cs="Times New Roman"/>
          <w:iCs/>
          <w:color w:val="000000"/>
          <w:lang w:eastAsia="es-EC"/>
        </w:rPr>
        <w:t>Maritza Chicaiza</w:t>
      </w:r>
    </w:p>
    <w:p w14:paraId="167D80B0" w14:textId="77777777" w:rsidR="009B0BB9" w:rsidRDefault="009B0BB9" w:rsidP="009B0BB9">
      <w:pPr>
        <w:spacing w:after="0" w:line="240" w:lineRule="auto"/>
        <w:rPr>
          <w:rFonts w:ascii="Times New Roman" w:eastAsia="Times New Roman" w:hAnsi="Times New Roman" w:cs="Times New Roman"/>
          <w:sz w:val="24"/>
          <w:szCs w:val="24"/>
          <w:lang w:eastAsia="es-EC"/>
        </w:rPr>
      </w:pPr>
    </w:p>
    <w:p w14:paraId="4A273152" w14:textId="77777777" w:rsidR="00487F32" w:rsidRPr="00235FE4" w:rsidRDefault="00487F32" w:rsidP="00487F32">
      <w:pPr>
        <w:spacing w:after="0" w:line="240" w:lineRule="auto"/>
        <w:rPr>
          <w:rFonts w:ascii="Times New Roman" w:eastAsia="Times New Roman" w:hAnsi="Times New Roman" w:cs="Times New Roman"/>
          <w:sz w:val="24"/>
          <w:szCs w:val="24"/>
          <w:lang w:eastAsia="es-EC"/>
        </w:rPr>
      </w:pPr>
    </w:p>
    <w:p w14:paraId="5C9BFDBD" w14:textId="3AC7003F" w:rsidR="00487F32" w:rsidRPr="007944C7" w:rsidRDefault="007944C7" w:rsidP="007944C7">
      <w:pPr>
        <w:pStyle w:val="Ttulo3"/>
        <w:spacing w:line="480" w:lineRule="auto"/>
        <w:ind w:left="567"/>
        <w:rPr>
          <w:rFonts w:eastAsia="Times New Roman"/>
          <w:lang w:eastAsia="es-EC"/>
        </w:rPr>
      </w:pPr>
      <w:bookmarkStart w:id="148" w:name="_Toc13058174"/>
      <w:r>
        <w:rPr>
          <w:rFonts w:eastAsia="Times New Roman"/>
          <w:lang w:eastAsia="es-EC"/>
        </w:rPr>
        <w:t>4.2.2</w:t>
      </w:r>
      <w:r>
        <w:rPr>
          <w:rFonts w:eastAsia="Times New Roman"/>
          <w:lang w:eastAsia="es-EC"/>
        </w:rPr>
        <w:tab/>
      </w:r>
      <w:r w:rsidR="00487F32" w:rsidRPr="007944C7">
        <w:rPr>
          <w:rFonts w:eastAsia="Times New Roman"/>
          <w:lang w:eastAsia="es-EC"/>
        </w:rPr>
        <w:t>Eje Institucional – Cuatro componentes</w:t>
      </w:r>
      <w:bookmarkEnd w:id="148"/>
    </w:p>
    <w:p w14:paraId="0048968A" w14:textId="4695A313" w:rsidR="00487F32" w:rsidRDefault="00487F32" w:rsidP="00487F32">
      <w:pPr>
        <w:spacing w:after="0" w:line="240" w:lineRule="auto"/>
        <w:rPr>
          <w:rFonts w:ascii="Times New Roman" w:eastAsia="Times New Roman" w:hAnsi="Times New Roman" w:cs="Times New Roman"/>
          <w:sz w:val="24"/>
          <w:szCs w:val="24"/>
          <w:lang w:eastAsia="es-EC"/>
        </w:rPr>
      </w:pPr>
    </w:p>
    <w:p w14:paraId="759DF7AD" w14:textId="483397A4" w:rsidR="001D13FA" w:rsidRDefault="001D13FA" w:rsidP="00487F32">
      <w:pPr>
        <w:spacing w:after="0" w:line="240" w:lineRule="auto"/>
        <w:rPr>
          <w:rFonts w:ascii="Times New Roman" w:eastAsia="Times New Roman" w:hAnsi="Times New Roman" w:cs="Times New Roman"/>
          <w:sz w:val="24"/>
          <w:szCs w:val="24"/>
          <w:lang w:eastAsia="es-EC"/>
        </w:rPr>
      </w:pPr>
    </w:p>
    <w:p w14:paraId="331F46C3" w14:textId="41D65D43" w:rsidR="009B0BB9" w:rsidRDefault="008C2CB9" w:rsidP="008F11C4">
      <w:pPr>
        <w:pStyle w:val="Ttulo4"/>
        <w:ind w:left="569" w:firstLine="708"/>
        <w:rPr>
          <w:rFonts w:eastAsia="Times New Roman"/>
          <w:lang w:eastAsia="es-EC"/>
        </w:rPr>
      </w:pPr>
      <w:r>
        <w:rPr>
          <w:rFonts w:eastAsia="Times New Roman"/>
          <w:lang w:eastAsia="es-EC"/>
        </w:rPr>
        <w:t xml:space="preserve">4.2.2.1 </w:t>
      </w:r>
      <w:r w:rsidR="00FA3796">
        <w:rPr>
          <w:rFonts w:eastAsia="Times New Roman"/>
          <w:lang w:eastAsia="es-EC"/>
        </w:rPr>
        <w:t>Eje Institucional – Componente: Simbólico -</w:t>
      </w:r>
      <w:r w:rsidR="009B0BB9" w:rsidRPr="001D35DD">
        <w:rPr>
          <w:rFonts w:eastAsia="Times New Roman"/>
          <w:lang w:eastAsia="es-EC"/>
        </w:rPr>
        <w:t>3 espacios públicos</w:t>
      </w:r>
    </w:p>
    <w:p w14:paraId="57C4BC3D" w14:textId="77777777" w:rsidR="008F11C4" w:rsidRPr="008F11C4" w:rsidRDefault="008F11C4" w:rsidP="008F11C4">
      <w:pPr>
        <w:rPr>
          <w:lang w:eastAsia="es-EC"/>
        </w:rPr>
      </w:pPr>
    </w:p>
    <w:p w14:paraId="2A9C4C6C" w14:textId="77777777" w:rsidR="008F11C4" w:rsidRDefault="009B0BB9" w:rsidP="008F11C4">
      <w:pPr>
        <w:spacing w:after="0" w:line="360" w:lineRule="auto"/>
        <w:ind w:left="1277" w:firstLine="710"/>
        <w:jc w:val="both"/>
        <w:rPr>
          <w:rFonts w:ascii="Times New Roman" w:eastAsia="Times New Roman" w:hAnsi="Times New Roman" w:cs="Times New Roman"/>
          <w:color w:val="000000"/>
          <w:sz w:val="24"/>
          <w:szCs w:val="24"/>
          <w:lang w:eastAsia="es-EC"/>
        </w:rPr>
      </w:pPr>
      <w:r w:rsidRPr="001D35DD">
        <w:rPr>
          <w:rFonts w:ascii="Times New Roman" w:eastAsia="Times New Roman" w:hAnsi="Times New Roman" w:cs="Times New Roman"/>
          <w:color w:val="000000"/>
          <w:sz w:val="24"/>
          <w:szCs w:val="24"/>
          <w:lang w:eastAsia="es-EC"/>
        </w:rPr>
        <w:t>La ley de cultura permite intervenir con fondos públicos el espacio público donde podemos encontrar los principales elementos simbólicos de cada plaza, la inversión se puede realizar para mantenimiento, preservación y difusión del patrimonio existente y además para crear los espacios necesarios para esos fines. (Registro Oficial 913 publicado el 30/12/2016:18)</w:t>
      </w:r>
      <w:r w:rsidR="008F11C4">
        <w:rPr>
          <w:rFonts w:ascii="Times New Roman" w:eastAsia="Times New Roman" w:hAnsi="Times New Roman" w:cs="Times New Roman"/>
          <w:color w:val="000000"/>
          <w:sz w:val="24"/>
          <w:szCs w:val="24"/>
          <w:lang w:eastAsia="es-EC"/>
        </w:rPr>
        <w:t>.</w:t>
      </w:r>
    </w:p>
    <w:p w14:paraId="2A381D54" w14:textId="30258642" w:rsidR="009B0BB9" w:rsidRPr="001D35DD" w:rsidRDefault="009B0BB9" w:rsidP="008F11C4">
      <w:pPr>
        <w:spacing w:after="0" w:line="360" w:lineRule="auto"/>
        <w:ind w:left="1277" w:firstLine="710"/>
        <w:jc w:val="both"/>
        <w:rPr>
          <w:rFonts w:ascii="Times New Roman" w:eastAsia="Times New Roman" w:hAnsi="Times New Roman" w:cs="Times New Roman"/>
          <w:color w:val="000000"/>
          <w:sz w:val="24"/>
          <w:szCs w:val="24"/>
          <w:lang w:eastAsia="es-EC"/>
        </w:rPr>
      </w:pPr>
      <w:r w:rsidRPr="001D35DD">
        <w:rPr>
          <w:rFonts w:ascii="Times New Roman" w:eastAsia="Times New Roman" w:hAnsi="Times New Roman" w:cs="Times New Roman"/>
          <w:color w:val="000000"/>
          <w:sz w:val="24"/>
          <w:szCs w:val="24"/>
          <w:lang w:eastAsia="es-EC"/>
        </w:rPr>
        <w:t>La inversión a nivel cantonal se ha centrado justamente en los elementos simbólicos para la preservación de la identidad de la ciudad.</w:t>
      </w:r>
      <w:r>
        <w:rPr>
          <w:rFonts w:ascii="Times New Roman" w:eastAsia="Times New Roman" w:hAnsi="Times New Roman" w:cs="Times New Roman"/>
          <w:color w:val="000000"/>
          <w:sz w:val="24"/>
          <w:szCs w:val="24"/>
          <w:lang w:eastAsia="es-EC"/>
        </w:rPr>
        <w:t xml:space="preserve"> </w:t>
      </w:r>
      <w:r w:rsidRPr="001D35DD">
        <w:rPr>
          <w:rFonts w:ascii="Times New Roman" w:eastAsia="Times New Roman" w:hAnsi="Times New Roman" w:cs="Times New Roman"/>
          <w:color w:val="000000"/>
          <w:sz w:val="24"/>
          <w:szCs w:val="24"/>
          <w:lang w:eastAsia="es-EC"/>
        </w:rPr>
        <w:t xml:space="preserve">La normativa local provoca que cada objeto arquitectónico se valore individualmente, </w:t>
      </w:r>
      <w:r>
        <w:rPr>
          <w:rFonts w:ascii="Times New Roman" w:eastAsia="Times New Roman" w:hAnsi="Times New Roman" w:cs="Times New Roman"/>
          <w:color w:val="000000"/>
          <w:sz w:val="24"/>
          <w:szCs w:val="24"/>
          <w:lang w:eastAsia="es-EC"/>
        </w:rPr>
        <w:t xml:space="preserve">ya que hace </w:t>
      </w:r>
      <w:r w:rsidRPr="001D35DD">
        <w:rPr>
          <w:rFonts w:ascii="Times New Roman" w:eastAsia="Times New Roman" w:hAnsi="Times New Roman" w:cs="Times New Roman"/>
          <w:color w:val="000000"/>
          <w:sz w:val="24"/>
          <w:szCs w:val="24"/>
          <w:lang w:eastAsia="es-EC"/>
        </w:rPr>
        <w:t>falta</w:t>
      </w:r>
      <w:r>
        <w:rPr>
          <w:rFonts w:ascii="Times New Roman" w:eastAsia="Times New Roman" w:hAnsi="Times New Roman" w:cs="Times New Roman"/>
          <w:color w:val="000000"/>
          <w:sz w:val="24"/>
          <w:szCs w:val="24"/>
          <w:lang w:eastAsia="es-EC"/>
        </w:rPr>
        <w:t xml:space="preserve"> </w:t>
      </w:r>
      <w:r w:rsidRPr="001D35DD">
        <w:rPr>
          <w:rFonts w:ascii="Times New Roman" w:eastAsia="Times New Roman" w:hAnsi="Times New Roman" w:cs="Times New Roman"/>
          <w:color w:val="000000"/>
          <w:sz w:val="24"/>
          <w:szCs w:val="24"/>
          <w:lang w:eastAsia="es-EC"/>
        </w:rPr>
        <w:t>un plan integral pues las plazas, su conjunto construido y lo que en ella sucede en si ya tienen un valor simbólico a rescatarse</w:t>
      </w:r>
      <w:r>
        <w:rPr>
          <w:rFonts w:ascii="Times New Roman" w:eastAsia="Times New Roman" w:hAnsi="Times New Roman" w:cs="Times New Roman"/>
          <w:color w:val="000000"/>
          <w:sz w:val="24"/>
          <w:szCs w:val="24"/>
          <w:lang w:eastAsia="es-EC"/>
        </w:rPr>
        <w:t>.</w:t>
      </w:r>
      <w:r w:rsidRPr="001D35DD">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A</w:t>
      </w:r>
      <w:r w:rsidRPr="001D35DD">
        <w:rPr>
          <w:rFonts w:ascii="Times New Roman" w:eastAsia="Times New Roman" w:hAnsi="Times New Roman" w:cs="Times New Roman"/>
          <w:color w:val="000000"/>
          <w:sz w:val="24"/>
          <w:szCs w:val="24"/>
          <w:lang w:eastAsia="es-EC"/>
        </w:rPr>
        <w:t>l permitir el rescate</w:t>
      </w:r>
      <w:r>
        <w:rPr>
          <w:rFonts w:ascii="Times New Roman" w:eastAsia="Times New Roman" w:hAnsi="Times New Roman" w:cs="Times New Roman"/>
          <w:color w:val="000000"/>
          <w:sz w:val="24"/>
          <w:szCs w:val="24"/>
          <w:lang w:eastAsia="es-EC"/>
        </w:rPr>
        <w:t xml:space="preserve"> (</w:t>
      </w:r>
      <w:r w:rsidRPr="001D35DD">
        <w:rPr>
          <w:rFonts w:ascii="Times New Roman" w:eastAsia="Times New Roman" w:hAnsi="Times New Roman" w:cs="Times New Roman"/>
          <w:color w:val="000000"/>
          <w:sz w:val="24"/>
          <w:szCs w:val="24"/>
          <w:lang w:eastAsia="es-EC"/>
        </w:rPr>
        <w:t xml:space="preserve">sólo de ciertos </w:t>
      </w:r>
      <w:r w:rsidRPr="001D35DD">
        <w:rPr>
          <w:rFonts w:ascii="Times New Roman" w:eastAsia="Times New Roman" w:hAnsi="Times New Roman" w:cs="Times New Roman"/>
          <w:color w:val="000000"/>
          <w:sz w:val="24"/>
          <w:szCs w:val="24"/>
          <w:lang w:eastAsia="es-EC"/>
        </w:rPr>
        <w:lastRenderedPageBreak/>
        <w:t>elementos</w:t>
      </w:r>
      <w:r>
        <w:rPr>
          <w:rFonts w:ascii="Times New Roman" w:eastAsia="Times New Roman" w:hAnsi="Times New Roman" w:cs="Times New Roman"/>
          <w:color w:val="000000"/>
          <w:sz w:val="24"/>
          <w:szCs w:val="24"/>
          <w:lang w:eastAsia="es-EC"/>
        </w:rPr>
        <w:t>),</w:t>
      </w:r>
      <w:r w:rsidRPr="001D35DD">
        <w:rPr>
          <w:rFonts w:ascii="Times New Roman" w:eastAsia="Times New Roman" w:hAnsi="Times New Roman" w:cs="Times New Roman"/>
          <w:color w:val="000000"/>
          <w:sz w:val="24"/>
          <w:szCs w:val="24"/>
          <w:lang w:eastAsia="es-EC"/>
        </w:rPr>
        <w:t xml:space="preserve"> se contribuye a la degeneración de los otros ya sean objetos materiales o elementos inmateriales, </w:t>
      </w:r>
      <w:r>
        <w:rPr>
          <w:rFonts w:ascii="Times New Roman" w:eastAsia="Times New Roman" w:hAnsi="Times New Roman" w:cs="Times New Roman"/>
          <w:color w:val="000000"/>
          <w:sz w:val="24"/>
          <w:szCs w:val="24"/>
          <w:lang w:eastAsia="es-EC"/>
        </w:rPr>
        <w:t xml:space="preserve">haciéndose </w:t>
      </w:r>
      <w:r w:rsidRPr="001D35DD">
        <w:rPr>
          <w:rFonts w:ascii="Times New Roman" w:eastAsia="Times New Roman" w:hAnsi="Times New Roman" w:cs="Times New Roman"/>
          <w:color w:val="000000"/>
          <w:sz w:val="24"/>
          <w:szCs w:val="24"/>
          <w:lang w:eastAsia="es-EC"/>
        </w:rPr>
        <w:t>necesaria la actualización de la Ordenanza para que</w:t>
      </w:r>
      <w:r>
        <w:rPr>
          <w:rFonts w:ascii="Times New Roman" w:eastAsia="Times New Roman" w:hAnsi="Times New Roman" w:cs="Times New Roman"/>
          <w:color w:val="000000"/>
          <w:sz w:val="24"/>
          <w:szCs w:val="24"/>
          <w:lang w:eastAsia="es-EC"/>
        </w:rPr>
        <w:t xml:space="preserve"> se encuentre alineada </w:t>
      </w:r>
      <w:r w:rsidRPr="001D35DD">
        <w:rPr>
          <w:rFonts w:ascii="Times New Roman" w:eastAsia="Times New Roman" w:hAnsi="Times New Roman" w:cs="Times New Roman"/>
          <w:color w:val="000000"/>
          <w:sz w:val="24"/>
          <w:szCs w:val="24"/>
          <w:lang w:eastAsia="es-EC"/>
        </w:rPr>
        <w:t>a los postulados de la Nueva Ley.</w:t>
      </w:r>
    </w:p>
    <w:p w14:paraId="7E4D48B7" w14:textId="75EB8206" w:rsidR="001D13FA" w:rsidRDefault="001D13FA" w:rsidP="00487F32">
      <w:pPr>
        <w:spacing w:after="0" w:line="240" w:lineRule="auto"/>
        <w:rPr>
          <w:rFonts w:ascii="Times New Roman" w:eastAsia="Times New Roman" w:hAnsi="Times New Roman" w:cs="Times New Roman"/>
          <w:sz w:val="24"/>
          <w:szCs w:val="24"/>
          <w:lang w:eastAsia="es-EC"/>
        </w:rPr>
      </w:pPr>
    </w:p>
    <w:p w14:paraId="17828C2F" w14:textId="0648AA24" w:rsidR="001D13FA" w:rsidRDefault="001D13FA" w:rsidP="00487F32">
      <w:pPr>
        <w:spacing w:after="0" w:line="240" w:lineRule="auto"/>
        <w:rPr>
          <w:rFonts w:ascii="Times New Roman" w:eastAsia="Times New Roman" w:hAnsi="Times New Roman" w:cs="Times New Roman"/>
          <w:sz w:val="24"/>
          <w:szCs w:val="24"/>
          <w:lang w:eastAsia="es-EC"/>
        </w:rPr>
      </w:pPr>
    </w:p>
    <w:p w14:paraId="03718FF5" w14:textId="55F2BBA7" w:rsidR="00FA3796" w:rsidRPr="001D35DD" w:rsidRDefault="008C2CB9" w:rsidP="00107CCB">
      <w:pPr>
        <w:pStyle w:val="Ttulo4"/>
        <w:ind w:left="1277"/>
        <w:rPr>
          <w:rFonts w:eastAsia="Times New Roman" w:cs="Times New Roman"/>
          <w:szCs w:val="24"/>
          <w:lang w:eastAsia="es-EC"/>
        </w:rPr>
      </w:pPr>
      <w:r>
        <w:rPr>
          <w:rFonts w:eastAsia="Times New Roman"/>
          <w:lang w:eastAsia="es-EC"/>
        </w:rPr>
        <w:t xml:space="preserve">4.2.2.2 </w:t>
      </w:r>
      <w:r w:rsidR="00FA3796">
        <w:rPr>
          <w:rFonts w:eastAsia="Times New Roman"/>
          <w:lang w:eastAsia="es-EC"/>
        </w:rPr>
        <w:t>Eje Institucional – Componente</w:t>
      </w:r>
      <w:r w:rsidR="00107CCB">
        <w:rPr>
          <w:rFonts w:eastAsia="Times New Roman"/>
          <w:lang w:eastAsia="es-EC"/>
        </w:rPr>
        <w:t>: Simbiótico</w:t>
      </w:r>
      <w:r w:rsidR="00FA3796">
        <w:rPr>
          <w:rFonts w:eastAsia="Times New Roman"/>
          <w:lang w:eastAsia="es-EC"/>
        </w:rPr>
        <w:t xml:space="preserve"> -</w:t>
      </w:r>
      <w:r w:rsidR="00FA3796" w:rsidRPr="001D35DD">
        <w:rPr>
          <w:rFonts w:eastAsia="Times New Roman" w:cs="Times New Roman"/>
          <w:color w:val="000000"/>
          <w:szCs w:val="24"/>
          <w:lang w:eastAsia="es-EC"/>
        </w:rPr>
        <w:t>3 espacios públicos</w:t>
      </w:r>
    </w:p>
    <w:p w14:paraId="625F538D" w14:textId="77777777" w:rsidR="00FA3796" w:rsidRDefault="00FA3796" w:rsidP="00FA3796">
      <w:pPr>
        <w:spacing w:after="0" w:line="360" w:lineRule="auto"/>
        <w:ind w:left="567" w:firstLine="851"/>
        <w:jc w:val="both"/>
        <w:rPr>
          <w:rFonts w:ascii="Times New Roman" w:eastAsia="Times New Roman" w:hAnsi="Times New Roman" w:cs="Times New Roman"/>
          <w:color w:val="000000"/>
          <w:sz w:val="24"/>
          <w:szCs w:val="24"/>
          <w:lang w:eastAsia="es-EC"/>
        </w:rPr>
      </w:pPr>
    </w:p>
    <w:p w14:paraId="16CD25BC" w14:textId="77777777" w:rsidR="00FA3796" w:rsidRDefault="00FA3796" w:rsidP="008F11C4">
      <w:pPr>
        <w:spacing w:after="0" w:line="360" w:lineRule="auto"/>
        <w:ind w:left="1416" w:firstLine="569"/>
        <w:jc w:val="both"/>
        <w:rPr>
          <w:rFonts w:ascii="Times New Roman" w:eastAsia="Times New Roman" w:hAnsi="Times New Roman" w:cs="Times New Roman"/>
          <w:sz w:val="24"/>
          <w:szCs w:val="24"/>
          <w:lang w:eastAsia="es-EC"/>
        </w:rPr>
      </w:pPr>
      <w:r w:rsidRPr="001D35DD">
        <w:rPr>
          <w:rFonts w:ascii="Times New Roman" w:eastAsia="Times New Roman" w:hAnsi="Times New Roman" w:cs="Times New Roman"/>
          <w:color w:val="000000"/>
          <w:sz w:val="24"/>
          <w:szCs w:val="24"/>
          <w:lang w:eastAsia="es-EC"/>
        </w:rPr>
        <w:t>La constitución y el plan de desarrollo refuerzan el derecho que tiene de la ciudadanía de disfrutar y vivenciar en los espacios patrimoniales, el plan de ordenamiento no ha logrado aún fusionar al patrimonio como parte de la vida en el espacio público</w:t>
      </w:r>
      <w:r>
        <w:rPr>
          <w:rFonts w:ascii="Times New Roman" w:eastAsia="Times New Roman" w:hAnsi="Times New Roman" w:cs="Times New Roman"/>
          <w:color w:val="000000"/>
          <w:sz w:val="24"/>
          <w:szCs w:val="24"/>
          <w:lang w:eastAsia="es-EC"/>
        </w:rPr>
        <w:t xml:space="preserve"> por lo que </w:t>
      </w:r>
      <w:r w:rsidRPr="001D35DD">
        <w:rPr>
          <w:rFonts w:ascii="Times New Roman" w:eastAsia="Times New Roman" w:hAnsi="Times New Roman" w:cs="Times New Roman"/>
          <w:color w:val="000000"/>
          <w:sz w:val="24"/>
          <w:szCs w:val="24"/>
          <w:lang w:eastAsia="es-EC"/>
        </w:rPr>
        <w:t>se mantiene aislado en el cumplimiento de sus políticas y objetivos.</w:t>
      </w:r>
    </w:p>
    <w:p w14:paraId="572D6D78" w14:textId="0E9DE0CE" w:rsidR="00FA3796" w:rsidRPr="001D35DD" w:rsidRDefault="00FA3796" w:rsidP="005505C3">
      <w:pPr>
        <w:spacing w:after="0" w:line="360" w:lineRule="auto"/>
        <w:ind w:left="1416" w:firstLine="2"/>
        <w:jc w:val="both"/>
        <w:rPr>
          <w:rFonts w:ascii="Times New Roman" w:eastAsia="Times New Roman" w:hAnsi="Times New Roman" w:cs="Times New Roman"/>
          <w:sz w:val="24"/>
          <w:szCs w:val="24"/>
          <w:lang w:eastAsia="es-EC"/>
        </w:rPr>
      </w:pPr>
      <w:r w:rsidRPr="001D35DD">
        <w:rPr>
          <w:rFonts w:ascii="Times New Roman" w:eastAsia="Times New Roman" w:hAnsi="Times New Roman" w:cs="Times New Roman"/>
          <w:color w:val="000000"/>
          <w:sz w:val="24"/>
          <w:szCs w:val="24"/>
          <w:lang w:eastAsia="es-EC"/>
        </w:rPr>
        <w:t xml:space="preserve">En las estrategias de articulación del componente Asentamientos humanos del </w:t>
      </w:r>
      <w:r w:rsidR="009F2DED">
        <w:rPr>
          <w:rFonts w:ascii="Times New Roman" w:eastAsia="Times New Roman" w:hAnsi="Times New Roman" w:cs="Times New Roman"/>
          <w:color w:val="000000"/>
          <w:sz w:val="24"/>
          <w:szCs w:val="24"/>
          <w:lang w:eastAsia="es-EC"/>
        </w:rPr>
        <w:t>PD y OT</w:t>
      </w:r>
      <w:r>
        <w:rPr>
          <w:rFonts w:ascii="Times New Roman" w:eastAsia="Times New Roman" w:hAnsi="Times New Roman" w:cs="Times New Roman"/>
          <w:color w:val="000000"/>
          <w:sz w:val="24"/>
          <w:szCs w:val="24"/>
          <w:lang w:eastAsia="es-EC"/>
        </w:rPr>
        <w:t>,</w:t>
      </w:r>
      <w:r w:rsidRPr="001D35DD">
        <w:rPr>
          <w:rFonts w:ascii="Times New Roman" w:eastAsia="Times New Roman" w:hAnsi="Times New Roman" w:cs="Times New Roman"/>
          <w:color w:val="000000"/>
          <w:sz w:val="24"/>
          <w:szCs w:val="24"/>
          <w:lang w:eastAsia="es-EC"/>
        </w:rPr>
        <w:t xml:space="preserve"> se establece como política local; entre otras</w:t>
      </w:r>
      <w:r>
        <w:rPr>
          <w:rFonts w:ascii="Times New Roman" w:eastAsia="Times New Roman" w:hAnsi="Times New Roman" w:cs="Times New Roman"/>
          <w:color w:val="000000"/>
          <w:sz w:val="24"/>
          <w:szCs w:val="24"/>
          <w:lang w:eastAsia="es-EC"/>
        </w:rPr>
        <w:t>,</w:t>
      </w:r>
      <w:r w:rsidRPr="001D35DD">
        <w:rPr>
          <w:rFonts w:ascii="Times New Roman" w:eastAsia="Times New Roman" w:hAnsi="Times New Roman" w:cs="Times New Roman"/>
          <w:color w:val="000000"/>
          <w:sz w:val="24"/>
          <w:szCs w:val="24"/>
          <w:lang w:eastAsia="es-EC"/>
        </w:rPr>
        <w:t xml:space="preserve"> la de rescatar y revalorizar los espacios públicos, además de desarrollar las actividades correspondientes a ocio, encuentro y recreo</w:t>
      </w:r>
      <w:r>
        <w:rPr>
          <w:rFonts w:ascii="Times New Roman" w:eastAsia="Times New Roman" w:hAnsi="Times New Roman" w:cs="Times New Roman"/>
          <w:color w:val="000000"/>
          <w:sz w:val="24"/>
          <w:szCs w:val="24"/>
          <w:lang w:eastAsia="es-EC"/>
        </w:rPr>
        <w:t xml:space="preserve"> </w:t>
      </w:r>
      <w:r w:rsidRPr="001D35DD">
        <w:rPr>
          <w:rFonts w:ascii="Times New Roman" w:eastAsia="Times New Roman" w:hAnsi="Times New Roman" w:cs="Times New Roman"/>
          <w:color w:val="000000"/>
          <w:sz w:val="24"/>
          <w:szCs w:val="24"/>
          <w:lang w:eastAsia="es-EC"/>
        </w:rPr>
        <w:t>con la intención de generar un sentido de identidad del territorio. (PD y OT 2015: 341)</w:t>
      </w:r>
      <w:r>
        <w:rPr>
          <w:rFonts w:ascii="Times New Roman" w:eastAsia="Times New Roman" w:hAnsi="Times New Roman" w:cs="Times New Roman"/>
          <w:color w:val="000000"/>
          <w:sz w:val="24"/>
          <w:szCs w:val="24"/>
          <w:lang w:eastAsia="es-EC"/>
        </w:rPr>
        <w:t>.</w:t>
      </w:r>
    </w:p>
    <w:p w14:paraId="04CD7C13" w14:textId="28CCA7F1" w:rsidR="00FA3796" w:rsidRDefault="00FA3796" w:rsidP="005505C3">
      <w:pPr>
        <w:spacing w:after="0" w:line="360" w:lineRule="auto"/>
        <w:ind w:left="1416" w:firstLine="2"/>
        <w:jc w:val="both"/>
        <w:rPr>
          <w:rFonts w:ascii="Times New Roman" w:eastAsia="Times New Roman" w:hAnsi="Times New Roman" w:cs="Times New Roman"/>
          <w:color w:val="000000"/>
          <w:sz w:val="24"/>
          <w:szCs w:val="24"/>
          <w:lang w:eastAsia="es-EC"/>
        </w:rPr>
      </w:pPr>
      <w:r w:rsidRPr="001D35DD">
        <w:rPr>
          <w:rFonts w:ascii="Times New Roman" w:eastAsia="Times New Roman" w:hAnsi="Times New Roman" w:cs="Times New Roman"/>
          <w:color w:val="000000"/>
          <w:sz w:val="24"/>
          <w:szCs w:val="24"/>
          <w:lang w:eastAsia="es-EC"/>
        </w:rPr>
        <w:t>Sin embargo</w:t>
      </w:r>
      <w:r>
        <w:rPr>
          <w:rFonts w:ascii="Times New Roman" w:eastAsia="Times New Roman" w:hAnsi="Times New Roman" w:cs="Times New Roman"/>
          <w:color w:val="000000"/>
          <w:sz w:val="24"/>
          <w:szCs w:val="24"/>
          <w:lang w:eastAsia="es-EC"/>
        </w:rPr>
        <w:t>,</w:t>
      </w:r>
      <w:r w:rsidRPr="001D35DD">
        <w:rPr>
          <w:rFonts w:ascii="Times New Roman" w:eastAsia="Times New Roman" w:hAnsi="Times New Roman" w:cs="Times New Roman"/>
          <w:color w:val="000000"/>
          <w:sz w:val="24"/>
          <w:szCs w:val="24"/>
          <w:lang w:eastAsia="es-EC"/>
        </w:rPr>
        <w:t xml:space="preserve"> estos espacios públicos siguen atrayendo a la convivencia por el solo hecho de ser los espacios que constituyen el epicentro que mueve a la ciudad. </w:t>
      </w:r>
      <w:r>
        <w:rPr>
          <w:rFonts w:ascii="Times New Roman" w:eastAsia="Times New Roman" w:hAnsi="Times New Roman" w:cs="Times New Roman"/>
          <w:color w:val="000000"/>
          <w:sz w:val="24"/>
          <w:szCs w:val="24"/>
          <w:lang w:eastAsia="es-EC"/>
        </w:rPr>
        <w:t>O</w:t>
      </w:r>
      <w:r w:rsidRPr="001D35DD">
        <w:rPr>
          <w:rFonts w:ascii="Times New Roman" w:eastAsia="Times New Roman" w:hAnsi="Times New Roman" w:cs="Times New Roman"/>
          <w:color w:val="000000"/>
          <w:sz w:val="24"/>
          <w:szCs w:val="24"/>
          <w:lang w:eastAsia="es-EC"/>
        </w:rPr>
        <w:t xml:space="preserve">tras ordenanzas como la de responsabilidad con la fauna urbana contribuyen a mantener la imagen urbana al exigir a la gente </w:t>
      </w:r>
      <w:r>
        <w:rPr>
          <w:rFonts w:ascii="Times New Roman" w:eastAsia="Times New Roman" w:hAnsi="Times New Roman" w:cs="Times New Roman"/>
          <w:color w:val="000000"/>
          <w:sz w:val="24"/>
          <w:szCs w:val="24"/>
          <w:lang w:eastAsia="es-EC"/>
        </w:rPr>
        <w:t xml:space="preserve">que </w:t>
      </w:r>
      <w:r w:rsidRPr="001D35DD">
        <w:rPr>
          <w:rFonts w:ascii="Times New Roman" w:eastAsia="Times New Roman" w:hAnsi="Times New Roman" w:cs="Times New Roman"/>
          <w:color w:val="000000"/>
          <w:sz w:val="24"/>
          <w:szCs w:val="24"/>
          <w:lang w:eastAsia="es-EC"/>
        </w:rPr>
        <w:t>se haga cargo de los desechos de sus mascotas.</w:t>
      </w:r>
    </w:p>
    <w:p w14:paraId="4E539C3F" w14:textId="77777777" w:rsidR="005505C3" w:rsidRDefault="005505C3" w:rsidP="005505C3">
      <w:pPr>
        <w:spacing w:after="0" w:line="360" w:lineRule="auto"/>
        <w:ind w:left="1416" w:firstLine="2"/>
        <w:jc w:val="both"/>
        <w:rPr>
          <w:rFonts w:ascii="Times New Roman" w:eastAsia="Times New Roman" w:hAnsi="Times New Roman" w:cs="Times New Roman"/>
          <w:color w:val="000000"/>
          <w:sz w:val="24"/>
          <w:szCs w:val="24"/>
          <w:lang w:eastAsia="es-EC"/>
        </w:rPr>
      </w:pPr>
    </w:p>
    <w:p w14:paraId="69859F12" w14:textId="50831594" w:rsidR="00FA3796" w:rsidRPr="00CF73EF" w:rsidRDefault="008C2CB9" w:rsidP="00107CCB">
      <w:pPr>
        <w:pStyle w:val="Ttulo4"/>
        <w:ind w:left="1416"/>
        <w:rPr>
          <w:rFonts w:eastAsia="Times New Roman"/>
          <w:lang w:eastAsia="es-EC"/>
        </w:rPr>
      </w:pPr>
      <w:r>
        <w:rPr>
          <w:rFonts w:eastAsia="Times New Roman"/>
          <w:lang w:eastAsia="es-EC"/>
        </w:rPr>
        <w:t xml:space="preserve">4.2.2.3 </w:t>
      </w:r>
      <w:r w:rsidR="00FA3796">
        <w:rPr>
          <w:rFonts w:eastAsia="Times New Roman"/>
          <w:lang w:eastAsia="es-EC"/>
        </w:rPr>
        <w:t xml:space="preserve">Eje Institucional –Componente 3: Intercambio- </w:t>
      </w:r>
      <w:r w:rsidR="00FA3796" w:rsidRPr="00CF73EF">
        <w:rPr>
          <w:rFonts w:eastAsia="Times New Roman"/>
          <w:lang w:eastAsia="es-EC"/>
        </w:rPr>
        <w:t>3 espacio</w:t>
      </w:r>
      <w:r w:rsidR="00FA3796">
        <w:rPr>
          <w:rFonts w:eastAsia="Times New Roman"/>
          <w:lang w:eastAsia="es-EC"/>
        </w:rPr>
        <w:t>s</w:t>
      </w:r>
      <w:r w:rsidR="00FA3796" w:rsidRPr="00CF73EF">
        <w:rPr>
          <w:rFonts w:eastAsia="Times New Roman"/>
          <w:lang w:eastAsia="es-EC"/>
        </w:rPr>
        <w:t xml:space="preserve"> públicos</w:t>
      </w:r>
    </w:p>
    <w:p w14:paraId="2A9B4DF9" w14:textId="77777777" w:rsidR="00FA3796" w:rsidRDefault="00FA3796" w:rsidP="00FA3796">
      <w:pPr>
        <w:spacing w:after="0" w:line="360" w:lineRule="auto"/>
        <w:ind w:left="567" w:firstLine="849"/>
        <w:jc w:val="both"/>
        <w:rPr>
          <w:rFonts w:ascii="Times New Roman" w:eastAsia="Times New Roman" w:hAnsi="Times New Roman" w:cs="Times New Roman"/>
          <w:color w:val="000000"/>
          <w:sz w:val="24"/>
          <w:szCs w:val="24"/>
          <w:lang w:eastAsia="es-EC"/>
        </w:rPr>
      </w:pPr>
    </w:p>
    <w:p w14:paraId="46345A05" w14:textId="07F93812" w:rsidR="00FA3796" w:rsidRPr="006D1464" w:rsidRDefault="00FA3796" w:rsidP="006D1464">
      <w:pPr>
        <w:spacing w:after="0" w:line="360" w:lineRule="auto"/>
        <w:ind w:left="1416"/>
        <w:jc w:val="both"/>
        <w:rPr>
          <w:rFonts w:ascii="Times New Roman" w:eastAsia="Times New Roman" w:hAnsi="Times New Roman" w:cs="Times New Roman"/>
          <w:color w:val="000000"/>
          <w:sz w:val="24"/>
          <w:szCs w:val="24"/>
          <w:lang w:eastAsia="es-EC"/>
        </w:rPr>
      </w:pPr>
      <w:r w:rsidRPr="00CF73EF">
        <w:rPr>
          <w:rFonts w:ascii="Times New Roman" w:eastAsia="Times New Roman" w:hAnsi="Times New Roman" w:cs="Times New Roman"/>
          <w:color w:val="000000"/>
          <w:sz w:val="24"/>
          <w:szCs w:val="24"/>
          <w:lang w:eastAsia="es-EC"/>
        </w:rPr>
        <w:t>La ordenanza del uso de suelo favorece al intercambio comercial que es el que</w:t>
      </w:r>
      <w:r w:rsidR="006D1464">
        <w:rPr>
          <w:rFonts w:ascii="Times New Roman" w:eastAsia="Times New Roman" w:hAnsi="Times New Roman" w:cs="Times New Roman"/>
          <w:color w:val="000000"/>
          <w:sz w:val="24"/>
          <w:szCs w:val="24"/>
          <w:lang w:eastAsia="es-EC"/>
        </w:rPr>
        <w:t xml:space="preserve"> </w:t>
      </w:r>
      <w:r w:rsidRPr="00CF73EF">
        <w:rPr>
          <w:rFonts w:ascii="Times New Roman" w:eastAsia="Times New Roman" w:hAnsi="Times New Roman" w:cs="Times New Roman"/>
          <w:color w:val="000000"/>
          <w:sz w:val="24"/>
          <w:szCs w:val="24"/>
          <w:lang w:eastAsia="es-EC"/>
        </w:rPr>
        <w:t>mueve al centro, la ley de cultura</w:t>
      </w:r>
      <w:r w:rsidR="00FC2AEE">
        <w:rPr>
          <w:rFonts w:ascii="Times New Roman" w:eastAsia="Times New Roman" w:hAnsi="Times New Roman" w:cs="Times New Roman"/>
          <w:color w:val="000000"/>
          <w:sz w:val="24"/>
          <w:szCs w:val="24"/>
          <w:lang w:eastAsia="es-EC"/>
        </w:rPr>
        <w:t xml:space="preserve"> (Art. 3, literal b)</w:t>
      </w:r>
      <w:r w:rsidRPr="00CF73EF">
        <w:rPr>
          <w:rFonts w:ascii="Times New Roman" w:eastAsia="Times New Roman" w:hAnsi="Times New Roman" w:cs="Times New Roman"/>
          <w:color w:val="000000"/>
          <w:sz w:val="24"/>
          <w:szCs w:val="24"/>
          <w:lang w:eastAsia="es-EC"/>
        </w:rPr>
        <w:t xml:space="preserve"> nos </w:t>
      </w:r>
      <w:r w:rsidRPr="00CF73EF">
        <w:rPr>
          <w:rFonts w:ascii="Times New Roman" w:eastAsia="Times New Roman" w:hAnsi="Times New Roman" w:cs="Times New Roman"/>
          <w:color w:val="000000"/>
          <w:sz w:val="24"/>
          <w:szCs w:val="24"/>
          <w:lang w:eastAsia="es-EC"/>
        </w:rPr>
        <w:lastRenderedPageBreak/>
        <w:t>habla de comercio cultural dicho de otro modo proteger nuestro patrimonio y desarrollarlo de forma sostenible. La normativa para el uso del espacio público busca lograr un equilibrio entre el comercio informal las manifestaciones culturales y el respeto a los bienes públicos para evitar el conflicto con el uso que le da al espacio la comunidad.</w:t>
      </w:r>
    </w:p>
    <w:p w14:paraId="7E15432D" w14:textId="77777777" w:rsidR="00FA3796" w:rsidRDefault="00FA3796" w:rsidP="00FA3796">
      <w:pPr>
        <w:spacing w:after="0" w:line="360" w:lineRule="auto"/>
        <w:ind w:left="567" w:firstLine="851"/>
        <w:jc w:val="both"/>
        <w:rPr>
          <w:rFonts w:ascii="Times New Roman" w:eastAsia="Times New Roman" w:hAnsi="Times New Roman" w:cs="Times New Roman"/>
          <w:sz w:val="24"/>
          <w:szCs w:val="24"/>
          <w:lang w:eastAsia="es-EC"/>
        </w:rPr>
      </w:pPr>
    </w:p>
    <w:p w14:paraId="0E14EF1D" w14:textId="4FDFB39E" w:rsidR="00FA3796" w:rsidRPr="00CF73EF" w:rsidRDefault="008C2CB9" w:rsidP="00FA3796">
      <w:pPr>
        <w:pStyle w:val="Ttulo4"/>
        <w:ind w:firstLine="567"/>
        <w:rPr>
          <w:rFonts w:eastAsia="Times New Roman"/>
          <w:lang w:eastAsia="es-EC"/>
        </w:rPr>
      </w:pPr>
      <w:r>
        <w:rPr>
          <w:rFonts w:eastAsia="Times New Roman"/>
          <w:lang w:eastAsia="es-EC"/>
        </w:rPr>
        <w:t xml:space="preserve">4.2.2.4 </w:t>
      </w:r>
      <w:r w:rsidR="00FA3796">
        <w:rPr>
          <w:rFonts w:eastAsia="Times New Roman"/>
          <w:lang w:eastAsia="es-EC"/>
        </w:rPr>
        <w:t xml:space="preserve">Eje Institucional-Componente: Intercambio - </w:t>
      </w:r>
      <w:r w:rsidR="00FA3796" w:rsidRPr="00CF73EF">
        <w:rPr>
          <w:rFonts w:eastAsia="Times New Roman"/>
          <w:lang w:eastAsia="es-EC"/>
        </w:rPr>
        <w:t>3 espacios públicos</w:t>
      </w:r>
    </w:p>
    <w:p w14:paraId="6EFA9F2D" w14:textId="77777777" w:rsidR="00FA3796" w:rsidRDefault="00FA3796" w:rsidP="00FA3796">
      <w:pPr>
        <w:spacing w:after="0" w:line="360" w:lineRule="auto"/>
        <w:ind w:left="567" w:firstLine="849"/>
        <w:jc w:val="both"/>
        <w:rPr>
          <w:rFonts w:ascii="Times New Roman" w:eastAsia="Times New Roman" w:hAnsi="Times New Roman" w:cs="Times New Roman"/>
          <w:color w:val="000000"/>
          <w:sz w:val="24"/>
          <w:szCs w:val="24"/>
          <w:lang w:eastAsia="es-EC"/>
        </w:rPr>
      </w:pPr>
    </w:p>
    <w:p w14:paraId="1CDDFE6B" w14:textId="77777777" w:rsidR="005505C3" w:rsidRDefault="00FA3796" w:rsidP="006D1464">
      <w:pPr>
        <w:spacing w:after="0" w:line="360" w:lineRule="auto"/>
        <w:ind w:left="1418" w:firstLine="849"/>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En el art. 23 de l</w:t>
      </w:r>
      <w:r w:rsidRPr="00CF73EF">
        <w:rPr>
          <w:rFonts w:ascii="Times New Roman" w:eastAsia="Times New Roman" w:hAnsi="Times New Roman" w:cs="Times New Roman"/>
          <w:color w:val="000000"/>
          <w:sz w:val="24"/>
          <w:szCs w:val="24"/>
          <w:lang w:eastAsia="es-EC"/>
        </w:rPr>
        <w:t xml:space="preserve">a constitución </w:t>
      </w:r>
      <w:r>
        <w:rPr>
          <w:rFonts w:ascii="Times New Roman" w:eastAsia="Times New Roman" w:hAnsi="Times New Roman" w:cs="Times New Roman"/>
          <w:color w:val="000000"/>
          <w:sz w:val="24"/>
          <w:szCs w:val="24"/>
          <w:lang w:eastAsia="es-EC"/>
        </w:rPr>
        <w:t xml:space="preserve">se </w:t>
      </w:r>
      <w:r w:rsidRPr="00CF73EF">
        <w:rPr>
          <w:rFonts w:ascii="Times New Roman" w:eastAsia="Times New Roman" w:hAnsi="Times New Roman" w:cs="Times New Roman"/>
          <w:color w:val="000000"/>
          <w:sz w:val="24"/>
          <w:szCs w:val="24"/>
          <w:lang w:eastAsia="es-EC"/>
        </w:rPr>
        <w:t>garantiza el derecho a la l</w:t>
      </w:r>
      <w:r>
        <w:rPr>
          <w:rFonts w:ascii="Times New Roman" w:eastAsia="Times New Roman" w:hAnsi="Times New Roman" w:cs="Times New Roman"/>
          <w:color w:val="000000"/>
          <w:sz w:val="24"/>
          <w:szCs w:val="24"/>
          <w:lang w:eastAsia="es-EC"/>
        </w:rPr>
        <w:t>ibre expresión de la ciudadanía en el espacio público para deliberar, intercambios culturales, reunirse, promocionar la diversidad, etc.  Con las limitaciones que establezca la ley y los principios constitucionales.</w:t>
      </w:r>
      <w:r w:rsidRPr="00CF73EF">
        <w:rPr>
          <w:rFonts w:ascii="Times New Roman" w:eastAsia="Times New Roman" w:hAnsi="Times New Roman" w:cs="Times New Roman"/>
          <w:color w:val="000000"/>
          <w:sz w:val="24"/>
          <w:szCs w:val="24"/>
          <w:lang w:eastAsia="es-EC"/>
        </w:rPr>
        <w:t xml:space="preserve"> </w:t>
      </w:r>
    </w:p>
    <w:p w14:paraId="24B3D1DB" w14:textId="489589E4" w:rsidR="00487F32" w:rsidRPr="005505C3" w:rsidRDefault="00FA3796" w:rsidP="006D1464">
      <w:pPr>
        <w:spacing w:after="0" w:line="360" w:lineRule="auto"/>
        <w:ind w:left="1418" w:firstLine="849"/>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L</w:t>
      </w:r>
      <w:r w:rsidRPr="00CF73EF">
        <w:rPr>
          <w:rFonts w:ascii="Times New Roman" w:eastAsia="Times New Roman" w:hAnsi="Times New Roman" w:cs="Times New Roman"/>
          <w:color w:val="000000"/>
          <w:sz w:val="24"/>
          <w:szCs w:val="24"/>
          <w:lang w:eastAsia="es-EC"/>
        </w:rPr>
        <w:t xml:space="preserve">as ordenanzas </w:t>
      </w:r>
      <w:r>
        <w:rPr>
          <w:rFonts w:ascii="Times New Roman" w:eastAsia="Times New Roman" w:hAnsi="Times New Roman" w:cs="Times New Roman"/>
          <w:color w:val="000000"/>
          <w:sz w:val="24"/>
          <w:szCs w:val="24"/>
          <w:lang w:eastAsia="es-EC"/>
        </w:rPr>
        <w:t>municipales regulan</w:t>
      </w:r>
      <w:r w:rsidRPr="00CF73EF">
        <w:rPr>
          <w:rFonts w:ascii="Times New Roman" w:eastAsia="Times New Roman" w:hAnsi="Times New Roman" w:cs="Times New Roman"/>
          <w:color w:val="000000"/>
          <w:sz w:val="24"/>
          <w:szCs w:val="24"/>
          <w:lang w:eastAsia="es-EC"/>
        </w:rPr>
        <w:t xml:space="preserve"> el uso de los espacio</w:t>
      </w:r>
      <w:r>
        <w:rPr>
          <w:rFonts w:ascii="Times New Roman" w:eastAsia="Times New Roman" w:hAnsi="Times New Roman" w:cs="Times New Roman"/>
          <w:color w:val="000000"/>
          <w:sz w:val="24"/>
          <w:szCs w:val="24"/>
          <w:lang w:eastAsia="es-EC"/>
        </w:rPr>
        <w:t>s</w:t>
      </w:r>
      <w:r w:rsidRPr="00CF73EF">
        <w:rPr>
          <w:rFonts w:ascii="Times New Roman" w:eastAsia="Times New Roman" w:hAnsi="Times New Roman" w:cs="Times New Roman"/>
          <w:color w:val="000000"/>
          <w:sz w:val="24"/>
          <w:szCs w:val="24"/>
          <w:lang w:eastAsia="es-EC"/>
        </w:rPr>
        <w:t xml:space="preserve"> públicos</w:t>
      </w:r>
      <w:r>
        <w:rPr>
          <w:rFonts w:ascii="Times New Roman" w:eastAsia="Times New Roman" w:hAnsi="Times New Roman" w:cs="Times New Roman"/>
          <w:color w:val="000000"/>
          <w:sz w:val="24"/>
          <w:szCs w:val="24"/>
          <w:lang w:eastAsia="es-EC"/>
        </w:rPr>
        <w:t>, en el art. 41 de la ordenanza No.006-2016  que contiene las normas de arquitectura y urbanismo para el cantón Rumiñahui se permite el uso de los espacios públicos en actividades políticas sociales culturales e inclusive publicitarias si cuentan con permisos municipales respectivos, se prohíbe pegar carteles y adhesivos y cualquier deterior al espacio público</w:t>
      </w:r>
      <w:r w:rsidRPr="00CF73EF">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aunque la ordenanza dice que el organizador debe correr con los gastos de limpieza, el municipio ,</w:t>
      </w:r>
      <w:r w:rsidRPr="00CF73EF">
        <w:rPr>
          <w:rFonts w:ascii="Times New Roman" w:eastAsia="Times New Roman" w:hAnsi="Times New Roman" w:cs="Times New Roman"/>
          <w:color w:val="000000"/>
          <w:sz w:val="24"/>
          <w:szCs w:val="24"/>
          <w:lang w:eastAsia="es-EC"/>
        </w:rPr>
        <w:t>se paga una tasa para la posterior recolección de basura en los espectáculos públicos.</w:t>
      </w:r>
      <w:r>
        <w:rPr>
          <w:rFonts w:ascii="Times New Roman" w:eastAsia="Times New Roman" w:hAnsi="Times New Roman" w:cs="Times New Roman"/>
          <w:color w:val="000000"/>
          <w:sz w:val="24"/>
          <w:szCs w:val="24"/>
          <w:lang w:eastAsia="es-EC"/>
        </w:rPr>
        <w:t>(Consejo Municipal, 2016: 25-26)</w:t>
      </w:r>
    </w:p>
    <w:p w14:paraId="218683DF" w14:textId="1BC73AB4" w:rsidR="00487F32" w:rsidRPr="00773EEB" w:rsidRDefault="00F05C8C" w:rsidP="00F05C8C">
      <w:pPr>
        <w:pStyle w:val="Ttulo3"/>
        <w:rPr>
          <w:rFonts w:eastAsia="Times New Roman"/>
          <w:lang w:eastAsia="es-EC"/>
        </w:rPr>
      </w:pPr>
      <w:bookmarkStart w:id="149" w:name="_Toc13058175"/>
      <w:r>
        <w:rPr>
          <w:rFonts w:eastAsia="Times New Roman"/>
          <w:lang w:eastAsia="es-EC"/>
        </w:rPr>
        <w:t xml:space="preserve">4.2.3 </w:t>
      </w:r>
      <w:r w:rsidR="00487F32" w:rsidRPr="008E7461">
        <w:rPr>
          <w:rFonts w:eastAsia="Times New Roman"/>
          <w:lang w:eastAsia="es-EC"/>
        </w:rPr>
        <w:t>Eje Social-Cuatro componentes</w:t>
      </w:r>
      <w:bookmarkEnd w:id="149"/>
    </w:p>
    <w:p w14:paraId="2AF9AEAD" w14:textId="77777777" w:rsidR="00763EC6" w:rsidRDefault="00763EC6" w:rsidP="00763EC6">
      <w:pPr>
        <w:spacing w:after="0" w:line="240" w:lineRule="auto"/>
        <w:rPr>
          <w:rFonts w:ascii="Times New Roman" w:eastAsia="Times New Roman" w:hAnsi="Times New Roman" w:cs="Times New Roman"/>
          <w:sz w:val="24"/>
          <w:szCs w:val="24"/>
          <w:lang w:eastAsia="es-EC"/>
        </w:rPr>
      </w:pPr>
    </w:p>
    <w:p w14:paraId="6D3B296B" w14:textId="164F4BC0" w:rsidR="00763EC6" w:rsidRDefault="008C2CB9" w:rsidP="005505C3">
      <w:pPr>
        <w:pStyle w:val="Ttulo4"/>
        <w:ind w:left="708" w:firstLine="708"/>
        <w:rPr>
          <w:rFonts w:eastAsia="Times New Roman"/>
          <w:lang w:eastAsia="es-EC"/>
        </w:rPr>
      </w:pPr>
      <w:r>
        <w:rPr>
          <w:rFonts w:eastAsia="Times New Roman"/>
          <w:lang w:eastAsia="es-EC"/>
        </w:rPr>
        <w:t xml:space="preserve">4.2.3.1 </w:t>
      </w:r>
      <w:r w:rsidR="00763EC6">
        <w:rPr>
          <w:rFonts w:eastAsia="Times New Roman"/>
          <w:lang w:eastAsia="es-EC"/>
        </w:rPr>
        <w:t>Eje Social Componente Simbólico</w:t>
      </w:r>
    </w:p>
    <w:p w14:paraId="2C793B1E" w14:textId="77777777" w:rsidR="00763EC6" w:rsidRDefault="00763EC6" w:rsidP="00763EC6">
      <w:pPr>
        <w:rPr>
          <w:lang w:eastAsia="es-EC"/>
        </w:rPr>
      </w:pPr>
    </w:p>
    <w:p w14:paraId="74446F54" w14:textId="77777777" w:rsidR="00763EC6" w:rsidRDefault="00763EC6" w:rsidP="006D1464">
      <w:pPr>
        <w:spacing w:after="0" w:line="360" w:lineRule="auto"/>
        <w:ind w:left="1418"/>
        <w:jc w:val="both"/>
        <w:rPr>
          <w:rFonts w:ascii="Times New Roman" w:eastAsia="Times New Roman" w:hAnsi="Times New Roman" w:cs="Times New Roman"/>
          <w:b/>
          <w:bCs/>
          <w:color w:val="000000"/>
          <w:sz w:val="24"/>
          <w:szCs w:val="24"/>
          <w:lang w:eastAsia="es-EC"/>
        </w:rPr>
      </w:pPr>
      <w:r w:rsidRPr="00CF73EF">
        <w:rPr>
          <w:rFonts w:ascii="Times New Roman" w:eastAsia="Times New Roman" w:hAnsi="Times New Roman" w:cs="Times New Roman"/>
          <w:b/>
          <w:bCs/>
          <w:color w:val="000000"/>
          <w:sz w:val="24"/>
          <w:szCs w:val="24"/>
          <w:lang w:eastAsia="es-EC"/>
        </w:rPr>
        <w:t>Indicador: Nivel de apropiación en los tres espacio</w:t>
      </w:r>
      <w:r>
        <w:rPr>
          <w:rFonts w:ascii="Times New Roman" w:eastAsia="Times New Roman" w:hAnsi="Times New Roman" w:cs="Times New Roman"/>
          <w:b/>
          <w:bCs/>
          <w:color w:val="000000"/>
          <w:sz w:val="24"/>
          <w:szCs w:val="24"/>
          <w:lang w:eastAsia="es-EC"/>
        </w:rPr>
        <w:t>s</w:t>
      </w:r>
      <w:r w:rsidRPr="00CF73EF">
        <w:rPr>
          <w:rFonts w:ascii="Times New Roman" w:eastAsia="Times New Roman" w:hAnsi="Times New Roman" w:cs="Times New Roman"/>
          <w:b/>
          <w:bCs/>
          <w:color w:val="000000"/>
          <w:sz w:val="24"/>
          <w:szCs w:val="24"/>
          <w:lang w:eastAsia="es-EC"/>
        </w:rPr>
        <w:t xml:space="preserve"> públicos analizados</w:t>
      </w:r>
    </w:p>
    <w:p w14:paraId="006FE946" w14:textId="77777777" w:rsidR="00763EC6" w:rsidRPr="00CF73EF" w:rsidRDefault="00763EC6" w:rsidP="00763EC6">
      <w:pPr>
        <w:spacing w:after="0" w:line="360" w:lineRule="auto"/>
        <w:ind w:left="708" w:firstLine="708"/>
        <w:jc w:val="both"/>
        <w:rPr>
          <w:rFonts w:ascii="Times New Roman" w:eastAsia="Times New Roman" w:hAnsi="Times New Roman" w:cs="Times New Roman"/>
          <w:sz w:val="24"/>
          <w:szCs w:val="24"/>
          <w:lang w:eastAsia="es-EC"/>
        </w:rPr>
      </w:pPr>
    </w:p>
    <w:p w14:paraId="6054CA5D" w14:textId="77777777" w:rsidR="00763EC6" w:rsidRDefault="00763EC6" w:rsidP="005505C3">
      <w:pPr>
        <w:spacing w:after="0" w:line="360" w:lineRule="auto"/>
        <w:ind w:left="1416" w:firstLine="708"/>
        <w:jc w:val="both"/>
        <w:rPr>
          <w:rFonts w:ascii="Times New Roman" w:eastAsia="Times New Roman" w:hAnsi="Times New Roman" w:cs="Times New Roman"/>
          <w:color w:val="000000"/>
          <w:sz w:val="24"/>
          <w:szCs w:val="24"/>
          <w:lang w:eastAsia="es-EC"/>
        </w:rPr>
      </w:pPr>
      <w:r w:rsidRPr="00CF73EF">
        <w:rPr>
          <w:rFonts w:ascii="Times New Roman" w:eastAsia="Times New Roman" w:hAnsi="Times New Roman" w:cs="Times New Roman"/>
          <w:color w:val="000000"/>
          <w:sz w:val="24"/>
          <w:szCs w:val="24"/>
          <w:lang w:eastAsia="es-EC"/>
        </w:rPr>
        <w:lastRenderedPageBreak/>
        <w:t>Las centralidades urbanas por ser el epicentro donde se origina la historia de la ciudad tienen su carga de simbolismo, el hecho de ser patrimonio debería aportar al simbolismo del centro histórico de Sangolquí, sin embargo, la falta de una política de concientización en la población y sus autoridades no ha permitido que la población conozca sobre el valor simbólico real de sus espacios.</w:t>
      </w:r>
    </w:p>
    <w:p w14:paraId="2FE44ADF" w14:textId="77777777" w:rsidR="00763EC6" w:rsidRDefault="00763EC6" w:rsidP="005505C3">
      <w:pPr>
        <w:spacing w:after="0" w:line="360" w:lineRule="auto"/>
        <w:ind w:left="1416" w:firstLine="708"/>
        <w:jc w:val="both"/>
        <w:rPr>
          <w:rFonts w:ascii="Times New Roman" w:eastAsia="Times New Roman" w:hAnsi="Times New Roman" w:cs="Times New Roman"/>
          <w:color w:val="000000"/>
          <w:sz w:val="24"/>
          <w:szCs w:val="24"/>
          <w:lang w:eastAsia="es-EC"/>
        </w:rPr>
      </w:pPr>
      <w:r w:rsidRPr="00CF73EF">
        <w:rPr>
          <w:rFonts w:ascii="Times New Roman" w:eastAsia="Times New Roman" w:hAnsi="Times New Roman" w:cs="Times New Roman"/>
          <w:color w:val="000000"/>
          <w:sz w:val="24"/>
          <w:szCs w:val="24"/>
          <w:lang w:eastAsia="es-EC"/>
        </w:rPr>
        <w:t>En la entrevista piloto realizada en el parque Juan de Salinas la gente desconocía del aporte municipal en la conservación del patrimonio</w:t>
      </w:r>
      <w:r>
        <w:rPr>
          <w:rFonts w:ascii="Times New Roman" w:eastAsia="Times New Roman" w:hAnsi="Times New Roman" w:cs="Times New Roman"/>
          <w:color w:val="000000"/>
          <w:sz w:val="24"/>
          <w:szCs w:val="24"/>
          <w:lang w:eastAsia="es-EC"/>
        </w:rPr>
        <w:t xml:space="preserve">, a la pregunta </w:t>
      </w:r>
      <w:r w:rsidRPr="00D44178">
        <w:rPr>
          <w:rFonts w:ascii="Times New Roman" w:eastAsia="Times New Roman" w:hAnsi="Times New Roman" w:cs="Times New Roman"/>
          <w:color w:val="000000"/>
          <w:sz w:val="24"/>
          <w:szCs w:val="24"/>
          <w:lang w:eastAsia="es-EC"/>
        </w:rPr>
        <w:t>¿Qué recomendaciones harían a la gestión municipal del patrimonio?</w:t>
      </w:r>
      <w:r>
        <w:rPr>
          <w:rFonts w:ascii="Times New Roman" w:eastAsia="Times New Roman" w:hAnsi="Times New Roman" w:cs="Times New Roman"/>
          <w:color w:val="000000"/>
          <w:sz w:val="24"/>
          <w:szCs w:val="24"/>
          <w:lang w:eastAsia="es-EC"/>
        </w:rPr>
        <w:t xml:space="preserve"> De los 41 entrevistados solo 7 respondieron en coherencia con el tema.</w:t>
      </w:r>
    </w:p>
    <w:p w14:paraId="64192055" w14:textId="2BD7DE6D" w:rsidR="00763EC6" w:rsidRDefault="00763EC6" w:rsidP="005505C3">
      <w:pPr>
        <w:spacing w:after="0" w:line="360" w:lineRule="auto"/>
        <w:ind w:left="1416" w:firstLine="708"/>
        <w:jc w:val="both"/>
        <w:rPr>
          <w:rFonts w:ascii="Times New Roman" w:eastAsia="Times New Roman" w:hAnsi="Times New Roman" w:cs="Times New Roman"/>
          <w:color w:val="000000"/>
          <w:sz w:val="24"/>
          <w:szCs w:val="24"/>
          <w:lang w:eastAsia="es-EC"/>
        </w:rPr>
      </w:pPr>
      <w:r w:rsidRPr="00CF73EF">
        <w:rPr>
          <w:rFonts w:ascii="Times New Roman" w:eastAsia="Times New Roman" w:hAnsi="Times New Roman" w:cs="Times New Roman"/>
          <w:color w:val="000000"/>
          <w:sz w:val="24"/>
          <w:szCs w:val="24"/>
          <w:lang w:eastAsia="es-EC"/>
        </w:rPr>
        <w:t>Sin embargo, al preguntar sobre su conservación afirmaron que no debe</w:t>
      </w:r>
      <w:r>
        <w:rPr>
          <w:rFonts w:ascii="Times New Roman" w:eastAsia="Times New Roman" w:hAnsi="Times New Roman" w:cs="Times New Roman"/>
          <w:color w:val="000000"/>
          <w:sz w:val="24"/>
          <w:szCs w:val="24"/>
          <w:lang w:eastAsia="es-EC"/>
        </w:rPr>
        <w:t>n</w:t>
      </w:r>
      <w:r w:rsidRPr="00CF73EF">
        <w:rPr>
          <w:rFonts w:ascii="Times New Roman" w:eastAsia="Times New Roman" w:hAnsi="Times New Roman" w:cs="Times New Roman"/>
          <w:color w:val="000000"/>
          <w:sz w:val="24"/>
          <w:szCs w:val="24"/>
          <w:lang w:eastAsia="es-EC"/>
        </w:rPr>
        <w:t xml:space="preserve"> el</w:t>
      </w:r>
      <w:r>
        <w:rPr>
          <w:rFonts w:ascii="Times New Roman" w:eastAsia="Times New Roman" w:hAnsi="Times New Roman" w:cs="Times New Roman"/>
          <w:color w:val="000000"/>
          <w:sz w:val="24"/>
          <w:szCs w:val="24"/>
          <w:lang w:eastAsia="es-EC"/>
        </w:rPr>
        <w:t>iminarse los edificios antiguos con excepción de la Plaza Chiriboga.</w:t>
      </w:r>
    </w:p>
    <w:p w14:paraId="137CB2F9" w14:textId="77777777" w:rsidR="005505C3" w:rsidRDefault="005505C3" w:rsidP="005505C3">
      <w:pPr>
        <w:spacing w:after="0" w:line="360" w:lineRule="auto"/>
        <w:ind w:left="1416" w:firstLine="708"/>
        <w:jc w:val="both"/>
        <w:rPr>
          <w:rFonts w:ascii="Times New Roman" w:eastAsia="Times New Roman" w:hAnsi="Times New Roman" w:cs="Times New Roman"/>
          <w:color w:val="000000"/>
          <w:sz w:val="24"/>
          <w:szCs w:val="24"/>
          <w:lang w:eastAsia="es-EC"/>
        </w:rPr>
      </w:pPr>
    </w:p>
    <w:p w14:paraId="32FA361F" w14:textId="14A2D82F" w:rsidR="00763EC6" w:rsidRPr="0097312A" w:rsidRDefault="00107CCB" w:rsidP="00763EC6">
      <w:pPr>
        <w:pStyle w:val="Tituloilustraciones"/>
        <w:ind w:left="708" w:firstLine="708"/>
        <w:rPr>
          <w:rFonts w:eastAsia="Times New Roman" w:cs="Times New Roman"/>
          <w:lang w:eastAsia="es-EC"/>
        </w:rPr>
      </w:pPr>
      <w:r>
        <w:rPr>
          <w:noProof/>
          <w:lang w:eastAsia="es-EC"/>
        </w:rPr>
        <w:drawing>
          <wp:anchor distT="0" distB="0" distL="114300" distR="114300" simplePos="0" relativeHeight="252007424" behindDoc="0" locked="0" layoutInCell="1" allowOverlap="1" wp14:anchorId="4E4B01AF" wp14:editId="7645452B">
            <wp:simplePos x="0" y="0"/>
            <wp:positionH relativeFrom="column">
              <wp:posOffset>1030113</wp:posOffset>
            </wp:positionH>
            <wp:positionV relativeFrom="paragraph">
              <wp:posOffset>288925</wp:posOffset>
            </wp:positionV>
            <wp:extent cx="3745735" cy="2478405"/>
            <wp:effectExtent l="0" t="0" r="7620" b="17145"/>
            <wp:wrapTopAndBottom/>
            <wp:docPr id="108" name="Gráfico 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anchor>
        </w:drawing>
      </w:r>
      <w:r w:rsidR="00763EC6">
        <w:t xml:space="preserve">Gráfico </w:t>
      </w:r>
      <w:r w:rsidR="00763EC6">
        <w:rPr>
          <w:noProof/>
        </w:rPr>
        <w:fldChar w:fldCharType="begin"/>
      </w:r>
      <w:r w:rsidR="00763EC6">
        <w:rPr>
          <w:noProof/>
        </w:rPr>
        <w:instrText xml:space="preserve"> SEQ Gráfico \* ARABIC </w:instrText>
      </w:r>
      <w:r w:rsidR="00763EC6">
        <w:rPr>
          <w:noProof/>
        </w:rPr>
        <w:fldChar w:fldCharType="separate"/>
      </w:r>
      <w:r w:rsidR="00510D0B">
        <w:rPr>
          <w:noProof/>
        </w:rPr>
        <w:t>31</w:t>
      </w:r>
      <w:r w:rsidR="00763EC6">
        <w:rPr>
          <w:noProof/>
        </w:rPr>
        <w:fldChar w:fldCharType="end"/>
      </w:r>
      <w:r w:rsidR="00763EC6">
        <w:t xml:space="preserve">. </w:t>
      </w:r>
      <w:r w:rsidR="00763EC6" w:rsidRPr="006744D4">
        <w:t>Reemplazo de Edificios Viejos por Nuevos</w:t>
      </w:r>
    </w:p>
    <w:p w14:paraId="43FB038D" w14:textId="40E4627B" w:rsidR="00763EC6"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p>
    <w:p w14:paraId="0FC40C38" w14:textId="77777777" w:rsidR="00763EC6" w:rsidRDefault="00763EC6" w:rsidP="00107CCB">
      <w:pPr>
        <w:spacing w:after="0" w:line="240" w:lineRule="auto"/>
        <w:ind w:left="708" w:firstLine="708"/>
        <w:jc w:val="center"/>
        <w:rPr>
          <w:rFonts w:ascii="Times New Roman" w:eastAsia="Times New Roman" w:hAnsi="Times New Roman" w:cs="Times New Roman"/>
          <w:sz w:val="24"/>
          <w:szCs w:val="24"/>
          <w:lang w:eastAsia="es-EC"/>
        </w:rPr>
      </w:pPr>
      <w:r w:rsidRPr="005A5AB2">
        <w:rPr>
          <w:rFonts w:ascii="Times New Roman" w:eastAsia="Times New Roman" w:hAnsi="Times New Roman" w:cs="Times New Roman"/>
          <w:b/>
          <w:sz w:val="24"/>
          <w:szCs w:val="24"/>
          <w:lang w:eastAsia="es-EC"/>
        </w:rPr>
        <w:t>Fuente:</w:t>
      </w:r>
      <w:r>
        <w:rPr>
          <w:rFonts w:ascii="Times New Roman" w:eastAsia="Times New Roman" w:hAnsi="Times New Roman" w:cs="Times New Roman"/>
          <w:b/>
          <w:sz w:val="24"/>
          <w:szCs w:val="24"/>
          <w:lang w:eastAsia="es-EC"/>
        </w:rPr>
        <w:t xml:space="preserve"> </w:t>
      </w:r>
      <w:r>
        <w:rPr>
          <w:rFonts w:ascii="Times New Roman" w:eastAsia="Times New Roman" w:hAnsi="Times New Roman" w:cs="Times New Roman"/>
          <w:sz w:val="24"/>
          <w:szCs w:val="24"/>
          <w:lang w:eastAsia="es-EC"/>
        </w:rPr>
        <w:t>Encuesta 1: Usuarios permanentes de locales</w:t>
      </w:r>
    </w:p>
    <w:p w14:paraId="750DA62B" w14:textId="52CBCC7F" w:rsidR="00763EC6" w:rsidRDefault="00763EC6" w:rsidP="00107CCB">
      <w:pPr>
        <w:spacing w:after="0" w:line="240" w:lineRule="auto"/>
        <w:ind w:left="708" w:firstLine="708"/>
        <w:jc w:val="center"/>
        <w:rPr>
          <w:rFonts w:ascii="Times New Roman" w:eastAsia="Times New Roman" w:hAnsi="Times New Roman" w:cs="Times New Roman"/>
          <w:sz w:val="24"/>
          <w:szCs w:val="24"/>
          <w:lang w:eastAsia="es-EC"/>
        </w:rPr>
      </w:pPr>
      <w:r w:rsidRPr="005A5AB2">
        <w:rPr>
          <w:rFonts w:ascii="Times New Roman" w:eastAsia="Times New Roman" w:hAnsi="Times New Roman" w:cs="Times New Roman"/>
          <w:b/>
          <w:sz w:val="24"/>
          <w:szCs w:val="24"/>
          <w:lang w:eastAsia="es-EC"/>
        </w:rPr>
        <w:t>Elaborado por:</w:t>
      </w:r>
      <w:r>
        <w:rPr>
          <w:rFonts w:ascii="Times New Roman" w:eastAsia="Times New Roman" w:hAnsi="Times New Roman" w:cs="Times New Roman"/>
          <w:sz w:val="24"/>
          <w:szCs w:val="24"/>
          <w:lang w:eastAsia="es-EC"/>
        </w:rPr>
        <w:t xml:space="preserve"> Maritza </w:t>
      </w:r>
      <w:r w:rsidR="0011053E">
        <w:rPr>
          <w:rFonts w:ascii="Times New Roman" w:eastAsia="Times New Roman" w:hAnsi="Times New Roman" w:cs="Times New Roman"/>
          <w:sz w:val="24"/>
          <w:szCs w:val="24"/>
          <w:lang w:eastAsia="es-EC"/>
        </w:rPr>
        <w:t>Chicaiza</w:t>
      </w:r>
    </w:p>
    <w:p w14:paraId="34198BCF" w14:textId="77777777" w:rsidR="00107CCB" w:rsidRPr="005505C3" w:rsidRDefault="00107CCB" w:rsidP="00107CCB">
      <w:pPr>
        <w:spacing w:after="0" w:line="240" w:lineRule="auto"/>
        <w:ind w:left="708" w:firstLine="708"/>
        <w:jc w:val="center"/>
        <w:rPr>
          <w:rFonts w:ascii="Times New Roman" w:eastAsia="Times New Roman" w:hAnsi="Times New Roman" w:cs="Times New Roman"/>
          <w:sz w:val="24"/>
          <w:szCs w:val="24"/>
          <w:lang w:eastAsia="es-EC"/>
        </w:rPr>
      </w:pPr>
    </w:p>
    <w:p w14:paraId="27ACBEDA" w14:textId="77777777" w:rsidR="00763EC6" w:rsidRDefault="00763EC6" w:rsidP="00107CCB">
      <w:pPr>
        <w:spacing w:after="0" w:line="360" w:lineRule="auto"/>
        <w:ind w:left="1418" w:firstLine="708"/>
        <w:jc w:val="both"/>
        <w:rPr>
          <w:rFonts w:ascii="Times New Roman" w:eastAsia="Times New Roman" w:hAnsi="Times New Roman" w:cs="Times New Roman"/>
          <w:color w:val="000000"/>
          <w:sz w:val="24"/>
          <w:szCs w:val="24"/>
          <w:lang w:eastAsia="es-EC"/>
        </w:rPr>
      </w:pPr>
      <w:r w:rsidRPr="00CF73EF">
        <w:rPr>
          <w:rFonts w:ascii="Times New Roman" w:eastAsia="Times New Roman" w:hAnsi="Times New Roman" w:cs="Times New Roman"/>
          <w:color w:val="000000"/>
          <w:sz w:val="24"/>
          <w:szCs w:val="24"/>
          <w:lang w:eastAsia="es-EC"/>
        </w:rPr>
        <w:lastRenderedPageBreak/>
        <w:t xml:space="preserve">La mayoría de las habitantes del Cantón se identifican con el centro al sentirse como propios del lugar, a excepción de la plaza Chiriboga en la que sienten que el espacio ha sido invadido, la población fija y transeúnte en las </w:t>
      </w:r>
      <w:r>
        <w:rPr>
          <w:rFonts w:ascii="Times New Roman" w:eastAsia="Times New Roman" w:hAnsi="Times New Roman" w:cs="Times New Roman"/>
          <w:color w:val="000000"/>
          <w:sz w:val="24"/>
          <w:szCs w:val="24"/>
          <w:lang w:eastAsia="es-EC"/>
        </w:rPr>
        <w:t>2 plazas y 1 parque,</w:t>
      </w:r>
      <w:r w:rsidRPr="00CF73EF">
        <w:rPr>
          <w:rFonts w:ascii="Times New Roman" w:eastAsia="Times New Roman" w:hAnsi="Times New Roman" w:cs="Times New Roman"/>
          <w:color w:val="000000"/>
          <w:sz w:val="24"/>
          <w:szCs w:val="24"/>
          <w:lang w:eastAsia="es-EC"/>
        </w:rPr>
        <w:t xml:space="preserve"> se siente vigilada en el sentido de percibir la presencia de la policía municipal, a excepción de la plaza Chiriboga, donde el desorden, contaminación y la presencia de los vendedores produce una sensación de vulnerabilidad e inseguridad.</w:t>
      </w:r>
    </w:p>
    <w:p w14:paraId="29227528" w14:textId="77777777" w:rsidR="00763EC6"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p>
    <w:p w14:paraId="29F54FB5" w14:textId="6C26CA0C" w:rsidR="00763EC6" w:rsidRDefault="00107CCB" w:rsidP="00763EC6">
      <w:pPr>
        <w:pStyle w:val="Tituloilustraciones"/>
        <w:ind w:left="708" w:firstLine="708"/>
      </w:pPr>
      <w:r>
        <w:rPr>
          <w:noProof/>
          <w:lang w:eastAsia="es-EC"/>
        </w:rPr>
        <w:drawing>
          <wp:anchor distT="0" distB="0" distL="114300" distR="114300" simplePos="0" relativeHeight="251949056" behindDoc="0" locked="0" layoutInCell="1" allowOverlap="1" wp14:anchorId="6D765FAB" wp14:editId="3ED61BA1">
            <wp:simplePos x="0" y="0"/>
            <wp:positionH relativeFrom="column">
              <wp:posOffset>934085</wp:posOffset>
            </wp:positionH>
            <wp:positionV relativeFrom="paragraph">
              <wp:posOffset>344805</wp:posOffset>
            </wp:positionV>
            <wp:extent cx="1377950" cy="3437255"/>
            <wp:effectExtent l="0" t="0" r="12700" b="10795"/>
            <wp:wrapTopAndBottom/>
            <wp:docPr id="109" name="Gráfico 10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951104" behindDoc="0" locked="0" layoutInCell="1" allowOverlap="1" wp14:anchorId="307C73FE" wp14:editId="06A3607B">
            <wp:simplePos x="0" y="0"/>
            <wp:positionH relativeFrom="margin">
              <wp:posOffset>3827780</wp:posOffset>
            </wp:positionH>
            <wp:positionV relativeFrom="paragraph">
              <wp:posOffset>372110</wp:posOffset>
            </wp:positionV>
            <wp:extent cx="1228090" cy="3410585"/>
            <wp:effectExtent l="0" t="0" r="10160" b="18415"/>
            <wp:wrapTopAndBottom/>
            <wp:docPr id="111" name="Gráfico 1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950080" behindDoc="0" locked="0" layoutInCell="1" allowOverlap="1" wp14:anchorId="67BEDDE2" wp14:editId="27221F0E">
            <wp:simplePos x="0" y="0"/>
            <wp:positionH relativeFrom="margin">
              <wp:posOffset>2421890</wp:posOffset>
            </wp:positionH>
            <wp:positionV relativeFrom="paragraph">
              <wp:posOffset>358140</wp:posOffset>
            </wp:positionV>
            <wp:extent cx="1268730" cy="3418840"/>
            <wp:effectExtent l="0" t="0" r="7620" b="10160"/>
            <wp:wrapTopAndBottom/>
            <wp:docPr id="110" name="Gráfico 1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14:sizeRelH relativeFrom="margin">
              <wp14:pctWidth>0</wp14:pctWidth>
            </wp14:sizeRelH>
            <wp14:sizeRelV relativeFrom="margin">
              <wp14:pctHeight>0</wp14:pctHeight>
            </wp14:sizeRelV>
          </wp:anchor>
        </w:drawing>
      </w:r>
      <w:r w:rsidR="00763EC6">
        <w:t xml:space="preserve">Gráfico </w:t>
      </w:r>
      <w:r w:rsidR="00763EC6">
        <w:rPr>
          <w:noProof/>
        </w:rPr>
        <w:fldChar w:fldCharType="begin"/>
      </w:r>
      <w:r w:rsidR="00763EC6">
        <w:rPr>
          <w:noProof/>
        </w:rPr>
        <w:instrText xml:space="preserve"> SEQ Gráfico \* ARABIC </w:instrText>
      </w:r>
      <w:r w:rsidR="00763EC6">
        <w:rPr>
          <w:noProof/>
        </w:rPr>
        <w:fldChar w:fldCharType="separate"/>
      </w:r>
      <w:r w:rsidR="00510D0B">
        <w:rPr>
          <w:noProof/>
        </w:rPr>
        <w:t>32</w:t>
      </w:r>
      <w:r w:rsidR="00763EC6">
        <w:rPr>
          <w:noProof/>
        </w:rPr>
        <w:fldChar w:fldCharType="end"/>
      </w:r>
      <w:r w:rsidR="00763EC6">
        <w:t xml:space="preserve">. </w:t>
      </w:r>
      <w:r w:rsidR="00763EC6" w:rsidRPr="0003782C">
        <w:t>Sensaciones- Espacios públicos de este Estudio</w:t>
      </w:r>
    </w:p>
    <w:p w14:paraId="4D434A47" w14:textId="77777777" w:rsidR="00107CCB" w:rsidRPr="002B3D15" w:rsidRDefault="00107CCB" w:rsidP="00763EC6">
      <w:pPr>
        <w:pStyle w:val="Tituloilustraciones"/>
        <w:ind w:left="708" w:firstLine="708"/>
        <w:rPr>
          <w:rFonts w:eastAsia="Times New Roman" w:cs="Times New Roman"/>
          <w:color w:val="000000"/>
          <w:lang w:eastAsia="es-EC"/>
        </w:rPr>
      </w:pPr>
    </w:p>
    <w:p w14:paraId="42FF93DE" w14:textId="77777777" w:rsidR="00763EC6" w:rsidRPr="002B3D15" w:rsidRDefault="00763EC6" w:rsidP="00107CCB">
      <w:pPr>
        <w:spacing w:after="0" w:line="240" w:lineRule="auto"/>
        <w:ind w:left="708" w:firstLine="708"/>
        <w:jc w:val="center"/>
        <w:rPr>
          <w:rFonts w:ascii="Times New Roman" w:eastAsia="Times New Roman" w:hAnsi="Times New Roman" w:cs="Times New Roman"/>
          <w:lang w:eastAsia="es-EC"/>
        </w:rPr>
      </w:pPr>
      <w:r w:rsidRPr="002B3D15">
        <w:rPr>
          <w:rFonts w:ascii="Times New Roman" w:eastAsia="Times New Roman" w:hAnsi="Times New Roman" w:cs="Times New Roman"/>
          <w:b/>
          <w:lang w:eastAsia="es-EC"/>
        </w:rPr>
        <w:t xml:space="preserve">Fuente: </w:t>
      </w:r>
      <w:r w:rsidRPr="002B3D15">
        <w:rPr>
          <w:rFonts w:ascii="Times New Roman" w:eastAsia="Times New Roman" w:hAnsi="Times New Roman" w:cs="Times New Roman"/>
          <w:lang w:eastAsia="es-EC"/>
        </w:rPr>
        <w:t>Encuesta 1: Usuarios permanentes de locales</w:t>
      </w:r>
    </w:p>
    <w:p w14:paraId="61D87F91" w14:textId="77777777" w:rsidR="00763EC6" w:rsidRDefault="00763EC6" w:rsidP="00763EC6">
      <w:pPr>
        <w:spacing w:after="0" w:line="360" w:lineRule="auto"/>
        <w:ind w:left="2690" w:firstLine="850"/>
        <w:jc w:val="both"/>
        <w:rPr>
          <w:rFonts w:ascii="Times New Roman" w:eastAsia="Times New Roman" w:hAnsi="Times New Roman" w:cs="Times New Roman"/>
          <w:lang w:eastAsia="es-EC"/>
        </w:rPr>
      </w:pPr>
      <w:r w:rsidRPr="002B3D15">
        <w:rPr>
          <w:rFonts w:ascii="Times New Roman" w:eastAsia="Times New Roman" w:hAnsi="Times New Roman" w:cs="Times New Roman"/>
          <w:b/>
          <w:lang w:eastAsia="es-EC"/>
        </w:rPr>
        <w:t>Elaborado por:</w:t>
      </w:r>
      <w:r w:rsidRPr="002B3D15">
        <w:rPr>
          <w:rFonts w:ascii="Times New Roman" w:eastAsia="Times New Roman" w:hAnsi="Times New Roman" w:cs="Times New Roman"/>
          <w:lang w:eastAsia="es-EC"/>
        </w:rPr>
        <w:t xml:space="preserve"> Maritza Chicaiza</w:t>
      </w:r>
    </w:p>
    <w:p w14:paraId="49A2C84C" w14:textId="77777777" w:rsidR="00763EC6" w:rsidRPr="002B3D15" w:rsidRDefault="00763EC6" w:rsidP="00763EC6">
      <w:pPr>
        <w:spacing w:after="0" w:line="360" w:lineRule="auto"/>
        <w:ind w:left="2690" w:firstLine="850"/>
        <w:jc w:val="both"/>
        <w:rPr>
          <w:rFonts w:ascii="Times New Roman" w:eastAsia="Times New Roman" w:hAnsi="Times New Roman" w:cs="Times New Roman"/>
          <w:color w:val="000000"/>
          <w:lang w:eastAsia="es-EC"/>
        </w:rPr>
      </w:pPr>
    </w:p>
    <w:p w14:paraId="04EAF7A9" w14:textId="7C8CC983" w:rsidR="00763EC6" w:rsidRDefault="00763EC6" w:rsidP="00107CCB">
      <w:pPr>
        <w:spacing w:after="0" w:line="360" w:lineRule="auto"/>
        <w:ind w:left="1418" w:firstLine="708"/>
        <w:jc w:val="both"/>
        <w:rPr>
          <w:rFonts w:ascii="Times New Roman" w:eastAsia="Times New Roman" w:hAnsi="Times New Roman" w:cs="Times New Roman"/>
          <w:color w:val="000000"/>
          <w:sz w:val="24"/>
          <w:szCs w:val="24"/>
          <w:lang w:eastAsia="es-EC"/>
        </w:rPr>
      </w:pPr>
      <w:r w:rsidRPr="00CF73EF">
        <w:rPr>
          <w:rFonts w:ascii="Times New Roman" w:eastAsia="Times New Roman" w:hAnsi="Times New Roman" w:cs="Times New Roman"/>
          <w:color w:val="000000"/>
          <w:sz w:val="24"/>
          <w:szCs w:val="24"/>
          <w:lang w:eastAsia="es-EC"/>
        </w:rPr>
        <w:t xml:space="preserve">A diferencia del centro de </w:t>
      </w:r>
      <w:r>
        <w:rPr>
          <w:rFonts w:ascii="Times New Roman" w:eastAsia="Times New Roman" w:hAnsi="Times New Roman" w:cs="Times New Roman"/>
          <w:color w:val="000000"/>
          <w:sz w:val="24"/>
          <w:szCs w:val="24"/>
          <w:lang w:eastAsia="es-EC"/>
        </w:rPr>
        <w:t>Quito</w:t>
      </w:r>
      <w:r w:rsidRPr="00CF73EF">
        <w:rPr>
          <w:rFonts w:ascii="Times New Roman" w:eastAsia="Times New Roman" w:hAnsi="Times New Roman" w:cs="Times New Roman"/>
          <w:color w:val="000000"/>
          <w:sz w:val="24"/>
          <w:szCs w:val="24"/>
          <w:lang w:eastAsia="es-EC"/>
        </w:rPr>
        <w:t xml:space="preserve">, las personas que provienen de otras ciudades no se sienten propios, puede considerarse el alto nacionalismo de sus habitantes en ocasiones promovido por sus autoridades en el que se da el calificativo de “foráneo” a la persona </w:t>
      </w:r>
      <w:r w:rsidRPr="00CF73EF">
        <w:rPr>
          <w:rFonts w:ascii="Times New Roman" w:eastAsia="Times New Roman" w:hAnsi="Times New Roman" w:cs="Times New Roman"/>
          <w:color w:val="000000"/>
          <w:sz w:val="24"/>
          <w:szCs w:val="24"/>
          <w:lang w:eastAsia="es-EC"/>
        </w:rPr>
        <w:lastRenderedPageBreak/>
        <w:t>que no pertenece al Cantón, sin embargo</w:t>
      </w:r>
      <w:r>
        <w:rPr>
          <w:rFonts w:ascii="Times New Roman" w:eastAsia="Times New Roman" w:hAnsi="Times New Roman" w:cs="Times New Roman"/>
          <w:color w:val="000000"/>
          <w:sz w:val="24"/>
          <w:szCs w:val="24"/>
          <w:lang w:eastAsia="es-EC"/>
        </w:rPr>
        <w:t>,</w:t>
      </w:r>
      <w:r w:rsidRPr="00CF73EF">
        <w:rPr>
          <w:rFonts w:ascii="Times New Roman" w:eastAsia="Times New Roman" w:hAnsi="Times New Roman" w:cs="Times New Roman"/>
          <w:color w:val="000000"/>
          <w:sz w:val="24"/>
          <w:szCs w:val="24"/>
          <w:lang w:eastAsia="es-EC"/>
        </w:rPr>
        <w:t xml:space="preserve"> no está claro quién es el auténtico Sangolquileño, el que vive o el que nació en el Cantón</w:t>
      </w:r>
      <w:r>
        <w:rPr>
          <w:rFonts w:ascii="Times New Roman" w:eastAsia="Times New Roman" w:hAnsi="Times New Roman" w:cs="Times New Roman"/>
          <w:color w:val="000000"/>
          <w:sz w:val="24"/>
          <w:szCs w:val="24"/>
          <w:lang w:eastAsia="es-EC"/>
        </w:rPr>
        <w:t>. E</w:t>
      </w:r>
      <w:r w:rsidRPr="00CF73EF">
        <w:rPr>
          <w:rFonts w:ascii="Times New Roman" w:eastAsia="Times New Roman" w:hAnsi="Times New Roman" w:cs="Times New Roman"/>
          <w:color w:val="000000"/>
          <w:sz w:val="24"/>
          <w:szCs w:val="24"/>
          <w:lang w:eastAsia="es-EC"/>
        </w:rPr>
        <w:t>ste fenómeno que merece un estudio aparte podría afectar la heterogeneidad de la población.</w:t>
      </w:r>
    </w:p>
    <w:p w14:paraId="452BBF06" w14:textId="3686EC38" w:rsidR="00763EC6" w:rsidRDefault="00763EC6" w:rsidP="0086709C">
      <w:pPr>
        <w:pStyle w:val="Tituloilustraciones"/>
        <w:jc w:val="left"/>
        <w:rPr>
          <w:rFonts w:eastAsia="Times New Roman" w:cs="Times New Roman"/>
          <w:color w:val="000000"/>
          <w:lang w:eastAsia="es-EC"/>
        </w:rPr>
      </w:pPr>
    </w:p>
    <w:p w14:paraId="7120EA4C" w14:textId="729D0541" w:rsidR="0086709C" w:rsidRPr="002B3D15" w:rsidRDefault="00971758" w:rsidP="00971758">
      <w:pPr>
        <w:pStyle w:val="Tituloilustraciones"/>
        <w:ind w:left="708" w:firstLine="708"/>
        <w:rPr>
          <w:rFonts w:eastAsia="Times New Roman" w:cs="Times New Roman"/>
          <w:color w:val="000000"/>
          <w:lang w:eastAsia="es-EC"/>
        </w:rPr>
      </w:pPr>
      <w:bookmarkStart w:id="150" w:name="_Toc13110854"/>
      <w:r>
        <w:rPr>
          <w:noProof/>
          <w:lang w:eastAsia="es-EC"/>
        </w:rPr>
        <mc:AlternateContent>
          <mc:Choice Requires="wps">
            <w:drawing>
              <wp:anchor distT="0" distB="0" distL="114300" distR="114300" simplePos="0" relativeHeight="251952128" behindDoc="0" locked="0" layoutInCell="1" allowOverlap="1" wp14:anchorId="49B3052D" wp14:editId="1A9BB491">
                <wp:simplePos x="0" y="0"/>
                <wp:positionH relativeFrom="column">
                  <wp:posOffset>893625</wp:posOffset>
                </wp:positionH>
                <wp:positionV relativeFrom="paragraph">
                  <wp:posOffset>589915</wp:posOffset>
                </wp:positionV>
                <wp:extent cx="4229735" cy="198120"/>
                <wp:effectExtent l="19050" t="19050" r="18415" b="11430"/>
                <wp:wrapTopAndBottom/>
                <wp:docPr id="113" name="Rectángulo 113"/>
                <wp:cNvGraphicFramePr/>
                <a:graphic xmlns:a="http://schemas.openxmlformats.org/drawingml/2006/main">
                  <a:graphicData uri="http://schemas.microsoft.com/office/word/2010/wordprocessingShape">
                    <wps:wsp>
                      <wps:cNvSpPr/>
                      <wps:spPr>
                        <a:xfrm>
                          <a:off x="0" y="0"/>
                          <a:ext cx="4229735" cy="198120"/>
                        </a:xfrm>
                        <a:prstGeom prst="rect">
                          <a:avLst/>
                        </a:prstGeom>
                        <a:noFill/>
                        <a:ln w="28575">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19F715" id="Rectángulo 113" o:spid="_x0000_s1026" style="position:absolute;margin-left:70.35pt;margin-top:46.45pt;width:333.05pt;height:15.6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" filled="f" strokecolor="red" strokeweight="2.25pt">
                <v:stroke dashstyle="3 1"/>
                <w10:wrap type="topAndBottom"/>
              </v:rect>
            </w:pict>
          </mc:Fallback>
        </mc:AlternateContent>
      </w:r>
      <w:r>
        <w:rPr>
          <w:noProof/>
          <w:lang w:eastAsia="es-EC"/>
        </w:rPr>
        <w:drawing>
          <wp:anchor distT="0" distB="0" distL="114300" distR="114300" simplePos="0" relativeHeight="251657215" behindDoc="0" locked="0" layoutInCell="1" allowOverlap="1" wp14:anchorId="4DBE677F" wp14:editId="5EBA9F6E">
            <wp:simplePos x="0" y="0"/>
            <wp:positionH relativeFrom="column">
              <wp:posOffset>893635</wp:posOffset>
            </wp:positionH>
            <wp:positionV relativeFrom="paragraph">
              <wp:posOffset>289560</wp:posOffset>
            </wp:positionV>
            <wp:extent cx="4172585" cy="1145540"/>
            <wp:effectExtent l="0" t="0" r="0" b="0"/>
            <wp:wrapTopAndBottom/>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duotone>
                        <a:schemeClr val="accent5">
                          <a:shade val="45000"/>
                          <a:satMod val="135000"/>
                        </a:schemeClr>
                        <a:prstClr val="white"/>
                      </a:duotone>
                      <a:extLst>
                        <a:ext uri="{28A0092B-C50C-407E-A947-70E740481C1C}">
                          <a14:useLocalDpi xmlns:a14="http://schemas.microsoft.com/office/drawing/2010/main" val="0"/>
                        </a:ext>
                      </a:extLst>
                    </a:blip>
                    <a:srcRect t="13245"/>
                    <a:stretch/>
                  </pic:blipFill>
                  <pic:spPr bwMode="auto">
                    <a:xfrm>
                      <a:off x="0" y="0"/>
                      <a:ext cx="4172585" cy="1145540"/>
                    </a:xfrm>
                    <a:prstGeom prst="rect">
                      <a:avLst/>
                    </a:prstGeom>
                    <a:ln>
                      <a:noFill/>
                    </a:ln>
                    <a:extLst>
                      <a:ext uri="{53640926-AAD7-44D8-BBD7-CCE9431645EC}">
                        <a14:shadowObscured xmlns:a14="http://schemas.microsoft.com/office/drawing/2010/main"/>
                      </a:ext>
                    </a:extLst>
                  </pic:spPr>
                </pic:pic>
              </a:graphicData>
            </a:graphic>
          </wp:anchor>
        </w:drawing>
      </w:r>
      <w:r w:rsidR="0086709C">
        <w:t xml:space="preserve">Tabla </w:t>
      </w:r>
      <w:r w:rsidR="003A4EE0">
        <w:rPr>
          <w:noProof/>
        </w:rPr>
        <w:fldChar w:fldCharType="begin"/>
      </w:r>
      <w:r w:rsidR="003A4EE0">
        <w:rPr>
          <w:noProof/>
        </w:rPr>
        <w:instrText xml:space="preserve"> SEQ Tabla \* ARABIC </w:instrText>
      </w:r>
      <w:r w:rsidR="003A4EE0">
        <w:rPr>
          <w:noProof/>
        </w:rPr>
        <w:fldChar w:fldCharType="separate"/>
      </w:r>
      <w:r w:rsidR="0086709C">
        <w:rPr>
          <w:noProof/>
        </w:rPr>
        <w:t>7</w:t>
      </w:r>
      <w:r w:rsidR="003A4EE0">
        <w:rPr>
          <w:noProof/>
        </w:rPr>
        <w:fldChar w:fldCharType="end"/>
      </w:r>
      <w:r w:rsidR="0086709C">
        <w:t xml:space="preserve">. </w:t>
      </w:r>
      <w:r w:rsidR="0086709C" w:rsidRPr="00C9432E">
        <w:t>Inmigración Interna por provincia de origen</w:t>
      </w:r>
      <w:bookmarkEnd w:id="150"/>
    </w:p>
    <w:p w14:paraId="3A4C1E99" w14:textId="3B98DE82" w:rsidR="00763EC6"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p>
    <w:p w14:paraId="153EB01F" w14:textId="77777777" w:rsidR="00763EC6" w:rsidRPr="001D13FA" w:rsidRDefault="00763EC6" w:rsidP="00763EC6">
      <w:pPr>
        <w:spacing w:after="0" w:line="240" w:lineRule="auto"/>
        <w:ind w:firstLine="708"/>
        <w:jc w:val="center"/>
        <w:rPr>
          <w:rFonts w:ascii="Times New Roman" w:eastAsia="Times New Roman" w:hAnsi="Times New Roman" w:cs="Times New Roman"/>
          <w:b/>
          <w:lang w:eastAsia="es-EC"/>
        </w:rPr>
      </w:pPr>
      <w:r w:rsidRPr="001D13FA">
        <w:rPr>
          <w:rFonts w:ascii="Times New Roman" w:eastAsia="Times New Roman" w:hAnsi="Times New Roman" w:cs="Times New Roman"/>
          <w:b/>
          <w:lang w:eastAsia="es-EC"/>
        </w:rPr>
        <w:t xml:space="preserve">Fuente: </w:t>
      </w:r>
      <w:r w:rsidRPr="001D13FA">
        <w:rPr>
          <w:rFonts w:ascii="Times New Roman" w:eastAsia="Times New Roman" w:hAnsi="Times New Roman" w:cs="Times New Roman"/>
          <w:lang w:eastAsia="es-EC"/>
        </w:rPr>
        <w:t>PD y OT, Gavilanes, 2014:159</w:t>
      </w:r>
    </w:p>
    <w:p w14:paraId="20F75541" w14:textId="77777777" w:rsidR="00763EC6" w:rsidRDefault="00763EC6" w:rsidP="00763EC6">
      <w:pPr>
        <w:spacing w:after="0" w:line="240" w:lineRule="auto"/>
        <w:ind w:firstLine="708"/>
        <w:jc w:val="center"/>
        <w:rPr>
          <w:rFonts w:ascii="Times New Roman" w:eastAsia="Times New Roman" w:hAnsi="Times New Roman" w:cs="Times New Roman"/>
          <w:lang w:eastAsia="es-EC"/>
        </w:rPr>
      </w:pPr>
      <w:r w:rsidRPr="001D13FA">
        <w:rPr>
          <w:rFonts w:ascii="Times New Roman" w:eastAsia="Times New Roman" w:hAnsi="Times New Roman" w:cs="Times New Roman"/>
          <w:b/>
          <w:lang w:eastAsia="es-EC"/>
        </w:rPr>
        <w:t xml:space="preserve">Elaborado por: </w:t>
      </w:r>
      <w:r w:rsidRPr="001D13FA">
        <w:rPr>
          <w:rFonts w:ascii="Times New Roman" w:eastAsia="Times New Roman" w:hAnsi="Times New Roman" w:cs="Times New Roman"/>
          <w:lang w:eastAsia="es-EC"/>
        </w:rPr>
        <w:t>Maritza Chicaiza</w:t>
      </w:r>
    </w:p>
    <w:p w14:paraId="4B8E56BC" w14:textId="77777777" w:rsidR="00763EC6" w:rsidRPr="001D13FA" w:rsidRDefault="00763EC6" w:rsidP="00763EC6">
      <w:pPr>
        <w:spacing w:after="0" w:line="240" w:lineRule="auto"/>
        <w:ind w:firstLine="708"/>
        <w:jc w:val="center"/>
        <w:rPr>
          <w:rFonts w:ascii="Times New Roman" w:eastAsia="Times New Roman" w:hAnsi="Times New Roman" w:cs="Times New Roman"/>
          <w:b/>
          <w:lang w:eastAsia="es-EC"/>
        </w:rPr>
      </w:pPr>
    </w:p>
    <w:p w14:paraId="2EA24603" w14:textId="77777777" w:rsidR="00763EC6"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r w:rsidRPr="00CF73EF">
        <w:rPr>
          <w:rFonts w:ascii="Times New Roman" w:eastAsia="Times New Roman" w:hAnsi="Times New Roman" w:cs="Times New Roman"/>
          <w:color w:val="000000"/>
          <w:sz w:val="24"/>
          <w:szCs w:val="24"/>
          <w:lang w:eastAsia="es-EC"/>
        </w:rPr>
        <w:t>Se realiz</w:t>
      </w:r>
      <w:r>
        <w:rPr>
          <w:rFonts w:ascii="Times New Roman" w:eastAsia="Times New Roman" w:hAnsi="Times New Roman" w:cs="Times New Roman"/>
          <w:color w:val="000000"/>
          <w:sz w:val="24"/>
          <w:szCs w:val="24"/>
          <w:lang w:eastAsia="es-EC"/>
        </w:rPr>
        <w:t>aron</w:t>
      </w:r>
      <w:r w:rsidRPr="00CF73EF">
        <w:rPr>
          <w:rFonts w:ascii="Times New Roman" w:eastAsia="Times New Roman" w:hAnsi="Times New Roman" w:cs="Times New Roman"/>
          <w:color w:val="000000"/>
          <w:sz w:val="24"/>
          <w:szCs w:val="24"/>
          <w:lang w:eastAsia="es-EC"/>
        </w:rPr>
        <w:t xml:space="preserve"> de 10 a 12 encuestas por plaza, Cueva afirma que las experiencias vividas en el espacio público refuerzan el sentido de pertenencia, identidad y apropiación (Cueva, 2010,114), la mayoría de </w:t>
      </w:r>
      <w:r>
        <w:rPr>
          <w:rFonts w:ascii="Times New Roman" w:eastAsia="Times New Roman" w:hAnsi="Times New Roman" w:cs="Times New Roman"/>
          <w:color w:val="000000"/>
          <w:sz w:val="24"/>
          <w:szCs w:val="24"/>
          <w:lang w:eastAsia="es-EC"/>
        </w:rPr>
        <w:t xml:space="preserve">los </w:t>
      </w:r>
      <w:r w:rsidRPr="00CF73EF">
        <w:rPr>
          <w:rFonts w:ascii="Times New Roman" w:eastAsia="Times New Roman" w:hAnsi="Times New Roman" w:cs="Times New Roman"/>
          <w:color w:val="000000"/>
          <w:sz w:val="24"/>
          <w:szCs w:val="24"/>
          <w:lang w:eastAsia="es-EC"/>
        </w:rPr>
        <w:t>habitantes</w:t>
      </w:r>
      <w:r>
        <w:rPr>
          <w:rFonts w:ascii="Times New Roman" w:eastAsia="Times New Roman" w:hAnsi="Times New Roman" w:cs="Times New Roman"/>
          <w:color w:val="000000"/>
          <w:sz w:val="24"/>
          <w:szCs w:val="24"/>
          <w:lang w:eastAsia="es-EC"/>
        </w:rPr>
        <w:t xml:space="preserve"> entrevistados</w:t>
      </w:r>
      <w:r w:rsidRPr="00CF73EF">
        <w:rPr>
          <w:rFonts w:ascii="Times New Roman" w:eastAsia="Times New Roman" w:hAnsi="Times New Roman" w:cs="Times New Roman"/>
          <w:color w:val="000000"/>
          <w:sz w:val="24"/>
          <w:szCs w:val="24"/>
          <w:lang w:eastAsia="es-EC"/>
        </w:rPr>
        <w:t xml:space="preserve"> del</w:t>
      </w:r>
      <w:r>
        <w:rPr>
          <w:rFonts w:ascii="Times New Roman" w:eastAsia="Times New Roman" w:hAnsi="Times New Roman" w:cs="Times New Roman"/>
          <w:color w:val="000000"/>
          <w:sz w:val="24"/>
          <w:szCs w:val="24"/>
          <w:lang w:eastAsia="es-EC"/>
        </w:rPr>
        <w:t xml:space="preserve"> </w:t>
      </w:r>
      <w:r w:rsidRPr="00CF73EF">
        <w:rPr>
          <w:rFonts w:ascii="Times New Roman" w:eastAsia="Times New Roman" w:hAnsi="Times New Roman" w:cs="Times New Roman"/>
          <w:color w:val="000000"/>
          <w:sz w:val="24"/>
          <w:szCs w:val="24"/>
          <w:lang w:eastAsia="es-EC"/>
        </w:rPr>
        <w:t>Cantón</w:t>
      </w:r>
      <w:r>
        <w:rPr>
          <w:rFonts w:ascii="Times New Roman" w:eastAsia="Times New Roman" w:hAnsi="Times New Roman" w:cs="Times New Roman"/>
          <w:color w:val="000000"/>
          <w:sz w:val="24"/>
          <w:szCs w:val="24"/>
          <w:lang w:eastAsia="es-EC"/>
        </w:rPr>
        <w:t xml:space="preserve"> </w:t>
      </w:r>
      <w:r w:rsidRPr="00CF73EF">
        <w:rPr>
          <w:rFonts w:ascii="Times New Roman" w:eastAsia="Times New Roman" w:hAnsi="Times New Roman" w:cs="Times New Roman"/>
          <w:color w:val="000000"/>
          <w:sz w:val="24"/>
          <w:szCs w:val="24"/>
          <w:lang w:eastAsia="es-EC"/>
        </w:rPr>
        <w:t xml:space="preserve">ha tenido experiencias con familiares o amigos en las </w:t>
      </w:r>
      <w:r>
        <w:rPr>
          <w:rFonts w:ascii="Times New Roman" w:eastAsia="Times New Roman" w:hAnsi="Times New Roman" w:cs="Times New Roman"/>
          <w:color w:val="000000"/>
          <w:sz w:val="24"/>
          <w:szCs w:val="24"/>
          <w:lang w:eastAsia="es-EC"/>
        </w:rPr>
        <w:t>2 plazas y 1 parque</w:t>
      </w:r>
      <w:r w:rsidRPr="00CF73EF">
        <w:rPr>
          <w:rFonts w:ascii="Times New Roman" w:eastAsia="Times New Roman" w:hAnsi="Times New Roman" w:cs="Times New Roman"/>
          <w:color w:val="000000"/>
          <w:sz w:val="24"/>
          <w:szCs w:val="24"/>
          <w:lang w:eastAsia="es-EC"/>
        </w:rPr>
        <w:t>, en la Plaza Chiriboga se aclaró que estas experiencias sucedieron antes de que la plaza fuera tomada por las ventas.</w:t>
      </w:r>
    </w:p>
    <w:p w14:paraId="2264A128" w14:textId="77777777" w:rsidR="00763EC6"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p>
    <w:p w14:paraId="09873AA0" w14:textId="70983C65" w:rsidR="00763EC6" w:rsidRPr="001D13FA" w:rsidRDefault="003D4DF2" w:rsidP="00763EC6">
      <w:pPr>
        <w:pStyle w:val="Tituloilustraciones"/>
        <w:ind w:left="710" w:firstLine="708"/>
        <w:rPr>
          <w:rFonts w:eastAsia="Times New Roman" w:cs="Times New Roman"/>
          <w:color w:val="000000"/>
          <w:lang w:eastAsia="es-EC"/>
        </w:rPr>
      </w:pPr>
      <w:r w:rsidRPr="001D13FA">
        <w:rPr>
          <w:noProof/>
          <w:lang w:eastAsia="es-EC"/>
        </w:rPr>
        <w:lastRenderedPageBreak/>
        <w:drawing>
          <wp:anchor distT="0" distB="0" distL="114300" distR="114300" simplePos="0" relativeHeight="251955200" behindDoc="0" locked="0" layoutInCell="1" allowOverlap="1" wp14:anchorId="7994FEF4" wp14:editId="629705C5">
            <wp:simplePos x="0" y="0"/>
            <wp:positionH relativeFrom="column">
              <wp:posOffset>3718275</wp:posOffset>
            </wp:positionH>
            <wp:positionV relativeFrom="paragraph">
              <wp:posOffset>352425</wp:posOffset>
            </wp:positionV>
            <wp:extent cx="1296035" cy="2743200"/>
            <wp:effectExtent l="0" t="0" r="18415" b="0"/>
            <wp:wrapTopAndBottom/>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14:sizeRelH relativeFrom="margin">
              <wp14:pctWidth>0</wp14:pctWidth>
            </wp14:sizeRelH>
          </wp:anchor>
        </w:drawing>
      </w:r>
      <w:r w:rsidRPr="001D13FA">
        <w:rPr>
          <w:noProof/>
          <w:lang w:eastAsia="es-EC"/>
        </w:rPr>
        <w:drawing>
          <wp:anchor distT="0" distB="0" distL="114300" distR="114300" simplePos="0" relativeHeight="251985920" behindDoc="0" locked="0" layoutInCell="1" allowOverlap="1" wp14:anchorId="2D9176BB" wp14:editId="78792C6A">
            <wp:simplePos x="0" y="0"/>
            <wp:positionH relativeFrom="column">
              <wp:posOffset>2353661</wp:posOffset>
            </wp:positionH>
            <wp:positionV relativeFrom="paragraph">
              <wp:posOffset>352425</wp:posOffset>
            </wp:positionV>
            <wp:extent cx="1282700" cy="2743200"/>
            <wp:effectExtent l="0" t="0" r="12700" b="0"/>
            <wp:wrapTopAndBottom/>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14:sizeRelH relativeFrom="margin">
              <wp14:pctWidth>0</wp14:pctWidth>
            </wp14:sizeRelH>
          </wp:anchor>
        </w:drawing>
      </w:r>
      <w:r w:rsidRPr="001D13FA">
        <w:rPr>
          <w:noProof/>
          <w:lang w:eastAsia="es-EC"/>
        </w:rPr>
        <w:drawing>
          <wp:anchor distT="0" distB="0" distL="114300" distR="114300" simplePos="0" relativeHeight="251953152" behindDoc="0" locked="0" layoutInCell="1" allowOverlap="1" wp14:anchorId="3B16E18C" wp14:editId="1B51E934">
            <wp:simplePos x="0" y="0"/>
            <wp:positionH relativeFrom="column">
              <wp:posOffset>920778</wp:posOffset>
            </wp:positionH>
            <wp:positionV relativeFrom="paragraph">
              <wp:posOffset>352425</wp:posOffset>
            </wp:positionV>
            <wp:extent cx="1350645" cy="2743200"/>
            <wp:effectExtent l="0" t="0" r="1905" b="0"/>
            <wp:wrapTopAndBottom/>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14:sizeRelH relativeFrom="margin">
              <wp14:pctWidth>0</wp14:pctWidth>
            </wp14:sizeRelH>
          </wp:anchor>
        </w:drawing>
      </w:r>
      <w:r w:rsidR="00763EC6">
        <w:t xml:space="preserve">Gráfico </w:t>
      </w:r>
      <w:r w:rsidR="00763EC6">
        <w:rPr>
          <w:noProof/>
        </w:rPr>
        <w:fldChar w:fldCharType="begin"/>
      </w:r>
      <w:r w:rsidR="00763EC6">
        <w:rPr>
          <w:noProof/>
        </w:rPr>
        <w:instrText xml:space="preserve"> SEQ Gráfico \* ARABIC </w:instrText>
      </w:r>
      <w:r w:rsidR="00763EC6">
        <w:rPr>
          <w:noProof/>
        </w:rPr>
        <w:fldChar w:fldCharType="separate"/>
      </w:r>
      <w:r w:rsidR="00510D0B">
        <w:rPr>
          <w:noProof/>
        </w:rPr>
        <w:t>33</w:t>
      </w:r>
      <w:r w:rsidR="00763EC6">
        <w:rPr>
          <w:noProof/>
        </w:rPr>
        <w:fldChar w:fldCharType="end"/>
      </w:r>
      <w:r w:rsidR="00763EC6">
        <w:t xml:space="preserve">. </w:t>
      </w:r>
      <w:r w:rsidR="00763EC6" w:rsidRPr="009D0C12">
        <w:t>Momentos Importantes Vividos en la Plaza</w:t>
      </w:r>
    </w:p>
    <w:p w14:paraId="23E0BD5B" w14:textId="77777777" w:rsidR="00763EC6"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p>
    <w:p w14:paraId="7FCD0C7E" w14:textId="77777777" w:rsidR="00763EC6" w:rsidRPr="002B3D15" w:rsidRDefault="00763EC6" w:rsidP="00763EC6">
      <w:pPr>
        <w:spacing w:after="0" w:line="240" w:lineRule="auto"/>
        <w:ind w:firstLine="708"/>
        <w:jc w:val="center"/>
        <w:rPr>
          <w:rFonts w:ascii="Times New Roman" w:eastAsia="Times New Roman" w:hAnsi="Times New Roman" w:cs="Times New Roman"/>
          <w:lang w:eastAsia="es-EC"/>
        </w:rPr>
      </w:pPr>
      <w:r w:rsidRPr="002B3D15">
        <w:rPr>
          <w:rFonts w:ascii="Times New Roman" w:eastAsia="Times New Roman" w:hAnsi="Times New Roman" w:cs="Times New Roman"/>
          <w:b/>
          <w:lang w:eastAsia="es-EC"/>
        </w:rPr>
        <w:t xml:space="preserve">Fuente: </w:t>
      </w:r>
      <w:r w:rsidRPr="002B3D15">
        <w:rPr>
          <w:rFonts w:ascii="Times New Roman" w:eastAsia="Times New Roman" w:hAnsi="Times New Roman" w:cs="Times New Roman"/>
          <w:lang w:eastAsia="es-EC"/>
        </w:rPr>
        <w:t>Encuesta 1: Usuarios permanentes de locales</w:t>
      </w:r>
    </w:p>
    <w:p w14:paraId="78654611" w14:textId="77777777" w:rsidR="00763EC6" w:rsidRPr="002B3D15" w:rsidRDefault="00763EC6" w:rsidP="00763EC6">
      <w:pPr>
        <w:spacing w:after="0" w:line="360" w:lineRule="auto"/>
        <w:ind w:left="2690" w:firstLine="850"/>
        <w:jc w:val="both"/>
        <w:rPr>
          <w:rFonts w:ascii="Times New Roman" w:eastAsia="Times New Roman" w:hAnsi="Times New Roman" w:cs="Times New Roman"/>
          <w:color w:val="000000"/>
          <w:lang w:eastAsia="es-EC"/>
        </w:rPr>
      </w:pPr>
      <w:r w:rsidRPr="002B3D15">
        <w:rPr>
          <w:rFonts w:ascii="Times New Roman" w:eastAsia="Times New Roman" w:hAnsi="Times New Roman" w:cs="Times New Roman"/>
          <w:b/>
          <w:lang w:eastAsia="es-EC"/>
        </w:rPr>
        <w:t>Elaborado por:</w:t>
      </w:r>
      <w:r w:rsidRPr="002B3D15">
        <w:rPr>
          <w:rFonts w:ascii="Times New Roman" w:eastAsia="Times New Roman" w:hAnsi="Times New Roman" w:cs="Times New Roman"/>
          <w:lang w:eastAsia="es-EC"/>
        </w:rPr>
        <w:t xml:space="preserve"> Maritza Chicaiza</w:t>
      </w:r>
    </w:p>
    <w:p w14:paraId="4151544D" w14:textId="77777777" w:rsidR="00763EC6" w:rsidRPr="00CF73EF"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r w:rsidRPr="00CF73EF">
        <w:rPr>
          <w:rFonts w:ascii="Times New Roman" w:eastAsia="Times New Roman" w:hAnsi="Times New Roman" w:cs="Times New Roman"/>
          <w:color w:val="000000"/>
          <w:sz w:val="24"/>
          <w:szCs w:val="24"/>
          <w:lang w:eastAsia="es-EC"/>
        </w:rPr>
        <w:t>En el aspecto cívico las luchas sociales son sostenidas por grupos individuales de la población, por ser un ente local no suele haber manifestaciones sociales que congreguen a la población en una misma lucha como es el caso de las manifestaciones que tienen lugar en el centro de</w:t>
      </w:r>
      <w:r>
        <w:rPr>
          <w:rFonts w:ascii="Times New Roman" w:eastAsia="Times New Roman" w:hAnsi="Times New Roman" w:cs="Times New Roman"/>
          <w:color w:val="000000"/>
          <w:sz w:val="24"/>
          <w:szCs w:val="24"/>
          <w:lang w:eastAsia="es-EC"/>
        </w:rPr>
        <w:t xml:space="preserve"> Quito.</w:t>
      </w:r>
    </w:p>
    <w:p w14:paraId="681BE124" w14:textId="77777777" w:rsidR="00763EC6" w:rsidRPr="00CF73EF"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r w:rsidRPr="00CF73EF">
        <w:rPr>
          <w:rFonts w:ascii="Times New Roman" w:eastAsia="Times New Roman" w:hAnsi="Times New Roman" w:cs="Times New Roman"/>
          <w:color w:val="000000"/>
          <w:sz w:val="24"/>
          <w:szCs w:val="24"/>
          <w:lang w:eastAsia="es-EC"/>
        </w:rPr>
        <w:t xml:space="preserve">Según Cueva la apropiación también se refleja en la convocatoria a los eventos masivos, en el </w:t>
      </w:r>
      <w:r>
        <w:rPr>
          <w:rFonts w:ascii="Times New Roman" w:eastAsia="Times New Roman" w:hAnsi="Times New Roman" w:cs="Times New Roman"/>
          <w:color w:val="000000"/>
          <w:sz w:val="24"/>
          <w:szCs w:val="24"/>
          <w:lang w:eastAsia="es-EC"/>
        </w:rPr>
        <w:t>C</w:t>
      </w:r>
      <w:r w:rsidRPr="00CF73EF">
        <w:rPr>
          <w:rFonts w:ascii="Times New Roman" w:eastAsia="Times New Roman" w:hAnsi="Times New Roman" w:cs="Times New Roman"/>
          <w:color w:val="000000"/>
          <w:sz w:val="24"/>
          <w:szCs w:val="24"/>
          <w:lang w:eastAsia="es-EC"/>
        </w:rPr>
        <w:t xml:space="preserve">entro </w:t>
      </w:r>
      <w:r>
        <w:rPr>
          <w:rFonts w:ascii="Times New Roman" w:eastAsia="Times New Roman" w:hAnsi="Times New Roman" w:cs="Times New Roman"/>
          <w:color w:val="000000"/>
          <w:sz w:val="24"/>
          <w:szCs w:val="24"/>
          <w:lang w:eastAsia="es-EC"/>
        </w:rPr>
        <w:t>H</w:t>
      </w:r>
      <w:r w:rsidRPr="00CF73EF">
        <w:rPr>
          <w:rFonts w:ascii="Times New Roman" w:eastAsia="Times New Roman" w:hAnsi="Times New Roman" w:cs="Times New Roman"/>
          <w:color w:val="000000"/>
          <w:sz w:val="24"/>
          <w:szCs w:val="24"/>
          <w:lang w:eastAsia="es-EC"/>
        </w:rPr>
        <w:t xml:space="preserve">istórico de </w:t>
      </w:r>
      <w:r>
        <w:rPr>
          <w:rFonts w:ascii="Times New Roman" w:eastAsia="Times New Roman" w:hAnsi="Times New Roman" w:cs="Times New Roman"/>
          <w:color w:val="000000"/>
          <w:sz w:val="24"/>
          <w:szCs w:val="24"/>
          <w:lang w:eastAsia="es-EC"/>
        </w:rPr>
        <w:t>S</w:t>
      </w:r>
      <w:r w:rsidRPr="00CF73EF">
        <w:rPr>
          <w:rFonts w:ascii="Times New Roman" w:eastAsia="Times New Roman" w:hAnsi="Times New Roman" w:cs="Times New Roman"/>
          <w:color w:val="000000"/>
          <w:sz w:val="24"/>
          <w:szCs w:val="24"/>
          <w:lang w:eastAsia="es-EC"/>
        </w:rPr>
        <w:t>angolquí también la convocatoria es alta en especial para las festividades religiosas como el Domingo de Ramos, las fiestas del Maíz y el Turismo, así como las fiestas de Cantonización.</w:t>
      </w:r>
    </w:p>
    <w:p w14:paraId="109913BF" w14:textId="77777777" w:rsidR="00763EC6"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r w:rsidRPr="00CF73EF">
        <w:rPr>
          <w:rFonts w:ascii="Times New Roman" w:eastAsia="Times New Roman" w:hAnsi="Times New Roman" w:cs="Times New Roman"/>
          <w:color w:val="000000"/>
          <w:sz w:val="24"/>
          <w:szCs w:val="24"/>
          <w:lang w:eastAsia="es-EC"/>
        </w:rPr>
        <w:t xml:space="preserve">Se elaboró una tabla por plaza </w:t>
      </w:r>
      <w:r>
        <w:rPr>
          <w:rFonts w:ascii="Times New Roman" w:eastAsia="Times New Roman" w:hAnsi="Times New Roman" w:cs="Times New Roman"/>
          <w:color w:val="000000"/>
          <w:sz w:val="24"/>
          <w:szCs w:val="24"/>
          <w:lang w:eastAsia="es-EC"/>
        </w:rPr>
        <w:t>y se las dispuso de manera que se pueda hacer un análisis comparativo</w:t>
      </w:r>
      <w:r w:rsidRPr="00CF73EF">
        <w:rPr>
          <w:rFonts w:ascii="Times New Roman" w:eastAsia="Times New Roman" w:hAnsi="Times New Roman" w:cs="Times New Roman"/>
          <w:color w:val="000000"/>
          <w:sz w:val="24"/>
          <w:szCs w:val="24"/>
          <w:lang w:eastAsia="es-EC"/>
        </w:rPr>
        <w:t xml:space="preserve"> de las tres para evidenciar la diferencia entre espacios intervenidos y no intervenidos.</w:t>
      </w:r>
    </w:p>
    <w:p w14:paraId="5B9C3BFC" w14:textId="77777777" w:rsidR="00763EC6" w:rsidRDefault="00763EC6" w:rsidP="005505C3">
      <w:pPr>
        <w:spacing w:after="0" w:line="360" w:lineRule="auto"/>
        <w:jc w:val="both"/>
        <w:rPr>
          <w:rFonts w:ascii="Times New Roman" w:eastAsia="Times New Roman" w:hAnsi="Times New Roman" w:cs="Times New Roman"/>
          <w:color w:val="000000"/>
          <w:sz w:val="24"/>
          <w:szCs w:val="24"/>
          <w:lang w:eastAsia="es-EC"/>
        </w:rPr>
      </w:pPr>
    </w:p>
    <w:p w14:paraId="4EC30D10" w14:textId="7B19C616" w:rsidR="00763EC6" w:rsidRDefault="008C2CB9" w:rsidP="005505C3">
      <w:pPr>
        <w:pStyle w:val="Ttulo4"/>
        <w:ind w:left="708" w:firstLine="708"/>
        <w:rPr>
          <w:rFonts w:eastAsia="Times New Roman"/>
          <w:lang w:eastAsia="es-EC"/>
        </w:rPr>
      </w:pPr>
      <w:r>
        <w:rPr>
          <w:rFonts w:eastAsia="Times New Roman"/>
          <w:lang w:eastAsia="es-EC"/>
        </w:rPr>
        <w:lastRenderedPageBreak/>
        <w:t xml:space="preserve">4.2.3.2 </w:t>
      </w:r>
      <w:r w:rsidR="00763EC6">
        <w:rPr>
          <w:rFonts w:eastAsia="Times New Roman"/>
          <w:lang w:eastAsia="es-EC"/>
        </w:rPr>
        <w:t>Eje Social Componente Simbiótico</w:t>
      </w:r>
    </w:p>
    <w:p w14:paraId="2BD8EB77" w14:textId="77777777" w:rsidR="00763EC6" w:rsidRDefault="00763EC6" w:rsidP="00763EC6">
      <w:pPr>
        <w:spacing w:after="0" w:line="360" w:lineRule="auto"/>
        <w:jc w:val="both"/>
        <w:rPr>
          <w:rFonts w:ascii="Times New Roman" w:eastAsia="Times New Roman" w:hAnsi="Times New Roman" w:cs="Times New Roman"/>
          <w:color w:val="000000"/>
          <w:sz w:val="24"/>
          <w:szCs w:val="24"/>
          <w:lang w:eastAsia="es-EC"/>
        </w:rPr>
      </w:pPr>
    </w:p>
    <w:p w14:paraId="3BCE071A" w14:textId="7F0B94CD" w:rsidR="00763EC6" w:rsidRDefault="00763EC6" w:rsidP="00763EC6">
      <w:pPr>
        <w:spacing w:after="0" w:line="360" w:lineRule="auto"/>
        <w:ind w:left="708" w:firstLine="708"/>
        <w:jc w:val="both"/>
        <w:rPr>
          <w:rFonts w:ascii="Times New Roman" w:eastAsia="Times New Roman" w:hAnsi="Times New Roman" w:cs="Times New Roman"/>
          <w:b/>
          <w:bCs/>
          <w:color w:val="000000"/>
          <w:sz w:val="24"/>
          <w:szCs w:val="24"/>
          <w:lang w:eastAsia="es-EC"/>
        </w:rPr>
      </w:pPr>
      <w:r w:rsidRPr="00993427">
        <w:rPr>
          <w:rFonts w:ascii="Times New Roman" w:eastAsia="Times New Roman" w:hAnsi="Times New Roman" w:cs="Times New Roman"/>
          <w:b/>
          <w:bCs/>
          <w:color w:val="000000"/>
          <w:sz w:val="24"/>
          <w:szCs w:val="24"/>
          <w:lang w:eastAsia="es-EC"/>
        </w:rPr>
        <w:t>Indicador: Intensidad de uso de los espacios públicos</w:t>
      </w:r>
    </w:p>
    <w:p w14:paraId="7A587900" w14:textId="77777777" w:rsidR="005505C3" w:rsidRPr="00993427" w:rsidRDefault="005505C3" w:rsidP="00763EC6">
      <w:pPr>
        <w:spacing w:after="0" w:line="360" w:lineRule="auto"/>
        <w:ind w:left="708" w:firstLine="708"/>
        <w:jc w:val="both"/>
        <w:rPr>
          <w:rFonts w:ascii="Times New Roman" w:eastAsia="Times New Roman" w:hAnsi="Times New Roman" w:cs="Times New Roman"/>
          <w:b/>
          <w:bCs/>
          <w:color w:val="000000"/>
          <w:sz w:val="24"/>
          <w:szCs w:val="24"/>
          <w:lang w:eastAsia="es-EC"/>
        </w:rPr>
      </w:pPr>
    </w:p>
    <w:p w14:paraId="69F3463C" w14:textId="77777777" w:rsidR="00763EC6" w:rsidRDefault="00763EC6" w:rsidP="00763EC6">
      <w:pPr>
        <w:spacing w:after="0" w:line="360" w:lineRule="auto"/>
        <w:ind w:left="1418" w:firstLine="706"/>
        <w:jc w:val="both"/>
        <w:rPr>
          <w:rFonts w:ascii="Times New Roman" w:eastAsia="Times New Roman" w:hAnsi="Times New Roman" w:cs="Times New Roman"/>
          <w:color w:val="000000"/>
          <w:sz w:val="24"/>
          <w:szCs w:val="24"/>
          <w:lang w:eastAsia="es-EC"/>
        </w:rPr>
      </w:pPr>
      <w:r w:rsidRPr="00993427">
        <w:rPr>
          <w:rFonts w:ascii="Times New Roman" w:eastAsia="Times New Roman" w:hAnsi="Times New Roman" w:cs="Times New Roman"/>
          <w:color w:val="000000"/>
          <w:sz w:val="24"/>
          <w:szCs w:val="24"/>
          <w:lang w:eastAsia="es-EC"/>
        </w:rPr>
        <w:t>El n</w:t>
      </w:r>
      <w:r>
        <w:rPr>
          <w:rFonts w:ascii="Times New Roman" w:eastAsia="Times New Roman" w:hAnsi="Times New Roman" w:cs="Times New Roman"/>
          <w:color w:val="000000"/>
          <w:sz w:val="24"/>
          <w:szCs w:val="24"/>
          <w:lang w:eastAsia="es-EC"/>
        </w:rPr>
        <w:t>ú</w:t>
      </w:r>
      <w:r w:rsidRPr="00993427">
        <w:rPr>
          <w:rFonts w:ascii="Times New Roman" w:eastAsia="Times New Roman" w:hAnsi="Times New Roman" w:cs="Times New Roman"/>
          <w:color w:val="000000"/>
          <w:sz w:val="24"/>
          <w:szCs w:val="24"/>
          <w:lang w:eastAsia="es-EC"/>
        </w:rPr>
        <w:t>mero de personas que circulan en los  3 espacios analizados en días de feria es alto, entre semana el sitio más visitado es el palacio municipal por las actividades administrativas que contiene, los principales visitantes del centro son los empleados municipales, la gente que necesita realizar alguna gestión, gente que asiste a los servicios religiosos, estudiantes de los centro educativos del sector y sus familiares, la afluencia de turistas es casi inexistente la mayoría del año, únicamente se los encuentra en las fiestas de congregación masiva.</w:t>
      </w:r>
    </w:p>
    <w:p w14:paraId="34DA6B2D" w14:textId="2F26F102" w:rsidR="00763EC6"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En base a los datos ya expuestos en los análisis de accesibilidad y circulación de las 3 plazas el parque central Juan de Salinas y la Plaza Chiriboga funcionan sobre su capacidad pues comparten un componente económico que las vincula que es la feria, la plaza 31 de mayo no llega a cubrir su capacidad aún en los eventos que atraen más gente por ejemplo las graduaciones o la posesión del alcalde.</w:t>
      </w:r>
    </w:p>
    <w:p w14:paraId="03F8A4E2" w14:textId="74DA2CB1" w:rsidR="005505C3" w:rsidRDefault="005505C3" w:rsidP="00763EC6">
      <w:pPr>
        <w:spacing w:after="0" w:line="360" w:lineRule="auto"/>
        <w:ind w:left="1418" w:firstLine="850"/>
        <w:jc w:val="both"/>
        <w:rPr>
          <w:rFonts w:ascii="Times New Roman" w:eastAsia="Times New Roman" w:hAnsi="Times New Roman" w:cs="Times New Roman"/>
          <w:color w:val="000000"/>
          <w:sz w:val="24"/>
          <w:szCs w:val="24"/>
          <w:lang w:eastAsia="es-EC"/>
        </w:rPr>
      </w:pPr>
    </w:p>
    <w:p w14:paraId="70F18426" w14:textId="77777777" w:rsidR="005505C3" w:rsidRDefault="005505C3" w:rsidP="00763EC6">
      <w:pPr>
        <w:spacing w:after="0" w:line="360" w:lineRule="auto"/>
        <w:ind w:left="1418" w:firstLine="850"/>
        <w:jc w:val="both"/>
        <w:rPr>
          <w:rFonts w:ascii="Times New Roman" w:eastAsia="Times New Roman" w:hAnsi="Times New Roman" w:cs="Times New Roman"/>
          <w:color w:val="000000"/>
          <w:sz w:val="24"/>
          <w:szCs w:val="24"/>
          <w:lang w:eastAsia="es-EC"/>
        </w:rPr>
      </w:pPr>
    </w:p>
    <w:p w14:paraId="330D4B70" w14:textId="7C679DC3" w:rsidR="00763EC6" w:rsidRDefault="00763EC6" w:rsidP="00763EC6">
      <w:pPr>
        <w:spacing w:after="0" w:line="360" w:lineRule="auto"/>
        <w:ind w:left="708" w:firstLine="708"/>
        <w:jc w:val="both"/>
        <w:rPr>
          <w:rFonts w:ascii="Times New Roman" w:eastAsia="Times New Roman" w:hAnsi="Times New Roman" w:cs="Times New Roman"/>
          <w:b/>
          <w:bCs/>
          <w:color w:val="000000"/>
          <w:sz w:val="24"/>
          <w:szCs w:val="24"/>
          <w:lang w:eastAsia="es-EC"/>
        </w:rPr>
      </w:pPr>
      <w:r w:rsidRPr="00993427">
        <w:rPr>
          <w:rFonts w:ascii="Times New Roman" w:eastAsia="Times New Roman" w:hAnsi="Times New Roman" w:cs="Times New Roman"/>
          <w:b/>
          <w:bCs/>
          <w:color w:val="000000"/>
          <w:sz w:val="24"/>
          <w:szCs w:val="24"/>
          <w:lang w:eastAsia="es-EC"/>
        </w:rPr>
        <w:t>Indicador: Percepción en relación al uso</w:t>
      </w:r>
    </w:p>
    <w:p w14:paraId="2E1C3AB3" w14:textId="77777777" w:rsidR="005505C3" w:rsidRPr="00993427" w:rsidRDefault="005505C3" w:rsidP="00763EC6">
      <w:pPr>
        <w:spacing w:after="0" w:line="360" w:lineRule="auto"/>
        <w:ind w:left="708" w:firstLine="708"/>
        <w:jc w:val="both"/>
        <w:rPr>
          <w:rFonts w:ascii="Times New Roman" w:eastAsia="Times New Roman" w:hAnsi="Times New Roman" w:cs="Times New Roman"/>
          <w:b/>
          <w:bCs/>
          <w:color w:val="000000"/>
          <w:sz w:val="24"/>
          <w:szCs w:val="24"/>
          <w:lang w:eastAsia="es-EC"/>
        </w:rPr>
      </w:pPr>
    </w:p>
    <w:p w14:paraId="2013DDB5" w14:textId="77777777" w:rsidR="00763EC6" w:rsidRPr="00993427" w:rsidRDefault="00763EC6" w:rsidP="00763EC6">
      <w:pPr>
        <w:spacing w:after="0" w:line="360" w:lineRule="auto"/>
        <w:ind w:left="1418"/>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A excepción </w:t>
      </w:r>
      <w:r w:rsidRPr="00993427">
        <w:rPr>
          <w:rFonts w:ascii="Times New Roman" w:eastAsia="Times New Roman" w:hAnsi="Times New Roman" w:cs="Times New Roman"/>
          <w:color w:val="000000"/>
          <w:sz w:val="24"/>
          <w:szCs w:val="24"/>
          <w:lang w:eastAsia="es-EC"/>
        </w:rPr>
        <w:t xml:space="preserve">de la </w:t>
      </w:r>
      <w:r>
        <w:rPr>
          <w:rFonts w:ascii="Times New Roman" w:eastAsia="Times New Roman" w:hAnsi="Times New Roman" w:cs="Times New Roman"/>
          <w:color w:val="000000"/>
          <w:sz w:val="24"/>
          <w:szCs w:val="24"/>
          <w:lang w:eastAsia="es-EC"/>
        </w:rPr>
        <w:t>P</w:t>
      </w:r>
      <w:r w:rsidRPr="00993427">
        <w:rPr>
          <w:rFonts w:ascii="Times New Roman" w:eastAsia="Times New Roman" w:hAnsi="Times New Roman" w:cs="Times New Roman"/>
          <w:color w:val="000000"/>
          <w:sz w:val="24"/>
          <w:szCs w:val="24"/>
          <w:lang w:eastAsia="es-EC"/>
        </w:rPr>
        <w:t xml:space="preserve">laza </w:t>
      </w:r>
      <w:r>
        <w:rPr>
          <w:rFonts w:ascii="Times New Roman" w:eastAsia="Times New Roman" w:hAnsi="Times New Roman" w:cs="Times New Roman"/>
          <w:color w:val="000000"/>
          <w:sz w:val="24"/>
          <w:szCs w:val="24"/>
          <w:lang w:eastAsia="es-EC"/>
        </w:rPr>
        <w:t>C</w:t>
      </w:r>
      <w:r w:rsidRPr="00993427">
        <w:rPr>
          <w:rFonts w:ascii="Times New Roman" w:eastAsia="Times New Roman" w:hAnsi="Times New Roman" w:cs="Times New Roman"/>
          <w:color w:val="000000"/>
          <w:sz w:val="24"/>
          <w:szCs w:val="24"/>
          <w:lang w:eastAsia="es-EC"/>
        </w:rPr>
        <w:t xml:space="preserve">hiriboga, la percepción de la gente en relación al uso </w:t>
      </w:r>
      <w:r>
        <w:rPr>
          <w:rFonts w:ascii="Times New Roman" w:eastAsia="Times New Roman" w:hAnsi="Times New Roman" w:cs="Times New Roman"/>
          <w:color w:val="000000"/>
          <w:sz w:val="24"/>
          <w:szCs w:val="24"/>
          <w:lang w:eastAsia="es-EC"/>
        </w:rPr>
        <w:t>artístico y</w:t>
      </w:r>
      <w:r w:rsidRPr="00993427">
        <w:rPr>
          <w:rFonts w:ascii="Times New Roman" w:eastAsia="Times New Roman" w:hAnsi="Times New Roman" w:cs="Times New Roman"/>
          <w:color w:val="000000"/>
          <w:sz w:val="24"/>
          <w:szCs w:val="24"/>
          <w:lang w:eastAsia="es-EC"/>
        </w:rPr>
        <w:t xml:space="preserve"> cultural de la plaza es positivo, un bajo porcentaje</w:t>
      </w:r>
      <w:r>
        <w:rPr>
          <w:rFonts w:ascii="Times New Roman" w:eastAsia="Times New Roman" w:hAnsi="Times New Roman" w:cs="Times New Roman"/>
          <w:color w:val="000000"/>
          <w:sz w:val="24"/>
          <w:szCs w:val="24"/>
          <w:lang w:eastAsia="es-EC"/>
        </w:rPr>
        <w:t xml:space="preserve"> de la gente</w:t>
      </w:r>
      <w:r w:rsidRPr="00993427">
        <w:rPr>
          <w:rFonts w:ascii="Times New Roman" w:eastAsia="Times New Roman" w:hAnsi="Times New Roman" w:cs="Times New Roman"/>
          <w:color w:val="000000"/>
          <w:sz w:val="24"/>
          <w:szCs w:val="24"/>
          <w:lang w:eastAsia="es-EC"/>
        </w:rPr>
        <w:t xml:space="preserve"> consider</w:t>
      </w:r>
      <w:r>
        <w:rPr>
          <w:rFonts w:ascii="Times New Roman" w:eastAsia="Times New Roman" w:hAnsi="Times New Roman" w:cs="Times New Roman"/>
          <w:color w:val="000000"/>
          <w:sz w:val="24"/>
          <w:szCs w:val="24"/>
          <w:lang w:eastAsia="es-EC"/>
        </w:rPr>
        <w:t>a</w:t>
      </w:r>
      <w:r w:rsidRPr="00993427">
        <w:rPr>
          <w:rFonts w:ascii="Times New Roman" w:eastAsia="Times New Roman" w:hAnsi="Times New Roman" w:cs="Times New Roman"/>
          <w:color w:val="000000"/>
          <w:sz w:val="24"/>
          <w:szCs w:val="24"/>
          <w:lang w:eastAsia="es-EC"/>
        </w:rPr>
        <w:t xml:space="preserve"> que se deber</w:t>
      </w:r>
      <w:r>
        <w:rPr>
          <w:rFonts w:ascii="Times New Roman" w:eastAsia="Times New Roman" w:hAnsi="Times New Roman" w:cs="Times New Roman"/>
          <w:color w:val="000000"/>
          <w:sz w:val="24"/>
          <w:szCs w:val="24"/>
          <w:lang w:eastAsia="es-EC"/>
        </w:rPr>
        <w:t>ía</w:t>
      </w:r>
      <w:r w:rsidRPr="00993427">
        <w:rPr>
          <w:rFonts w:ascii="Times New Roman" w:eastAsia="Times New Roman" w:hAnsi="Times New Roman" w:cs="Times New Roman"/>
          <w:color w:val="000000"/>
          <w:sz w:val="24"/>
          <w:szCs w:val="24"/>
          <w:lang w:eastAsia="es-EC"/>
        </w:rPr>
        <w:t xml:space="preserve"> restringir el acceso a los delincuentes</w:t>
      </w:r>
      <w:r>
        <w:rPr>
          <w:rFonts w:ascii="Times New Roman" w:eastAsia="Times New Roman" w:hAnsi="Times New Roman" w:cs="Times New Roman"/>
          <w:color w:val="000000"/>
          <w:sz w:val="24"/>
          <w:szCs w:val="24"/>
          <w:lang w:eastAsia="es-EC"/>
        </w:rPr>
        <w:t xml:space="preserve"> y mendigos.</w:t>
      </w:r>
    </w:p>
    <w:p w14:paraId="7E7FF0E7" w14:textId="77777777" w:rsidR="00763EC6" w:rsidRPr="00993427" w:rsidRDefault="00763EC6" w:rsidP="005505C3">
      <w:pPr>
        <w:spacing w:after="0" w:line="360" w:lineRule="auto"/>
        <w:ind w:left="708" w:firstLine="708"/>
        <w:jc w:val="both"/>
        <w:rPr>
          <w:rFonts w:ascii="Times New Roman" w:eastAsia="Times New Roman" w:hAnsi="Times New Roman" w:cs="Times New Roman"/>
          <w:color w:val="000000"/>
          <w:sz w:val="24"/>
          <w:szCs w:val="24"/>
          <w:lang w:eastAsia="es-EC"/>
        </w:rPr>
      </w:pPr>
      <w:r w:rsidRPr="00993427">
        <w:rPr>
          <w:rFonts w:ascii="Times New Roman" w:eastAsia="Times New Roman" w:hAnsi="Times New Roman" w:cs="Times New Roman"/>
          <w:color w:val="000000"/>
          <w:sz w:val="24"/>
          <w:szCs w:val="24"/>
          <w:lang w:eastAsia="es-EC"/>
        </w:rPr>
        <w:t>La programación en los tres espacios varia:</w:t>
      </w:r>
    </w:p>
    <w:p w14:paraId="0D49BC71" w14:textId="77777777" w:rsidR="00763EC6" w:rsidRPr="00993427" w:rsidRDefault="00763EC6" w:rsidP="00763EC6">
      <w:pPr>
        <w:spacing w:after="0" w:line="360" w:lineRule="auto"/>
        <w:ind w:left="1416" w:firstLine="708"/>
        <w:jc w:val="both"/>
        <w:rPr>
          <w:rFonts w:ascii="Times New Roman" w:eastAsia="Times New Roman" w:hAnsi="Times New Roman" w:cs="Times New Roman"/>
          <w:color w:val="000000"/>
          <w:sz w:val="24"/>
          <w:szCs w:val="24"/>
          <w:lang w:eastAsia="es-EC"/>
        </w:rPr>
      </w:pPr>
      <w:r w:rsidRPr="00993427">
        <w:rPr>
          <w:rFonts w:ascii="Times New Roman" w:eastAsia="Times New Roman" w:hAnsi="Times New Roman" w:cs="Times New Roman"/>
          <w:color w:val="000000"/>
          <w:sz w:val="24"/>
          <w:szCs w:val="24"/>
          <w:lang w:eastAsia="es-EC"/>
        </w:rPr>
        <w:t xml:space="preserve">El en parque Juan de Salinas tenemos eventos culturales fijos los domingos, eventos de promoción principalmente </w:t>
      </w:r>
      <w:r w:rsidRPr="00993427">
        <w:rPr>
          <w:rFonts w:ascii="Times New Roman" w:eastAsia="Times New Roman" w:hAnsi="Times New Roman" w:cs="Times New Roman"/>
          <w:color w:val="000000"/>
          <w:sz w:val="24"/>
          <w:szCs w:val="24"/>
          <w:lang w:eastAsia="es-EC"/>
        </w:rPr>
        <w:lastRenderedPageBreak/>
        <w:t>gastronómica en las fiestas, ferias de emprendimientos los domingos y los eventos masivos religiosos y fiestas del cantón</w:t>
      </w:r>
    </w:p>
    <w:p w14:paraId="60CEEB87" w14:textId="77777777" w:rsidR="00763EC6" w:rsidRPr="00993427"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r w:rsidRPr="00993427">
        <w:rPr>
          <w:rFonts w:ascii="Times New Roman" w:eastAsia="Times New Roman" w:hAnsi="Times New Roman" w:cs="Times New Roman"/>
          <w:color w:val="000000"/>
          <w:sz w:val="24"/>
          <w:szCs w:val="24"/>
          <w:lang w:eastAsia="es-EC"/>
        </w:rPr>
        <w:t>En la Plaza Chiriboga propiamente no se puede realizar eventos porque está ocupada por las ventas sin embargo en las fiestas suelen pasar por esas calles los desfiles, en el paso del Chagra los vendedores obsequian sus productos a los que desfilan en especial frutas.</w:t>
      </w:r>
    </w:p>
    <w:p w14:paraId="7D2E87E2" w14:textId="77777777" w:rsidR="00763EC6" w:rsidRPr="00993427"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r w:rsidRPr="00993427">
        <w:rPr>
          <w:rFonts w:ascii="Times New Roman" w:eastAsia="Times New Roman" w:hAnsi="Times New Roman" w:cs="Times New Roman"/>
          <w:color w:val="000000"/>
          <w:sz w:val="24"/>
          <w:szCs w:val="24"/>
          <w:lang w:eastAsia="es-EC"/>
        </w:rPr>
        <w:t>En la plaza 31 de mayo se retoma en esta administración el minuto cívico los primeros lunes de cada mes, los días jueves tenemos la feria orgánica que se ubica a un lado de la plaza, los viernes la feria de emprendimientos, estas dos son organizadas por misión social, en esta plaza también se realizan eventos de ambiente, de participación ciudadana y otros varias organizadas por el municipio para promoción de diferentes áreas.</w:t>
      </w:r>
    </w:p>
    <w:p w14:paraId="7D1FF43D" w14:textId="77777777" w:rsidR="00763EC6" w:rsidRDefault="00763EC6" w:rsidP="00763EC6">
      <w:pPr>
        <w:spacing w:after="0" w:line="240" w:lineRule="auto"/>
        <w:rPr>
          <w:rFonts w:ascii="Times New Roman" w:eastAsia="Times New Roman" w:hAnsi="Times New Roman" w:cs="Times New Roman"/>
          <w:sz w:val="24"/>
          <w:szCs w:val="24"/>
          <w:lang w:eastAsia="es-EC"/>
        </w:rPr>
      </w:pPr>
    </w:p>
    <w:p w14:paraId="4DE9D433" w14:textId="318588A3" w:rsidR="00763EC6" w:rsidRDefault="003D4DF2" w:rsidP="003D4DF2">
      <w:pPr>
        <w:pStyle w:val="Tituloilustraciones"/>
        <w:ind w:left="708" w:firstLine="708"/>
        <w:rPr>
          <w:rFonts w:eastAsia="Times New Roman" w:cs="Times New Roman"/>
          <w:lang w:eastAsia="es-EC"/>
        </w:rPr>
      </w:pPr>
      <w:bookmarkStart w:id="151" w:name="_Toc13110855"/>
      <w:r>
        <w:rPr>
          <w:noProof/>
          <w:lang w:eastAsia="es-EC"/>
        </w:rPr>
        <w:drawing>
          <wp:anchor distT="0" distB="0" distL="114300" distR="114300" simplePos="0" relativeHeight="251973632" behindDoc="0" locked="0" layoutInCell="1" allowOverlap="1" wp14:anchorId="3AF0BE2E" wp14:editId="3CB7F395">
            <wp:simplePos x="0" y="0"/>
            <wp:positionH relativeFrom="column">
              <wp:posOffset>799560</wp:posOffset>
            </wp:positionH>
            <wp:positionV relativeFrom="paragraph">
              <wp:posOffset>297815</wp:posOffset>
            </wp:positionV>
            <wp:extent cx="4286250" cy="1751285"/>
            <wp:effectExtent l="0" t="0" r="0" b="1905"/>
            <wp:wrapNone/>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extLst>
                        <a:ext uri="{28A0092B-C50C-407E-A947-70E740481C1C}">
                          <a14:useLocalDpi xmlns:a14="http://schemas.microsoft.com/office/drawing/2010/main" val="0"/>
                        </a:ext>
                      </a:extLst>
                    </a:blip>
                    <a:stretch>
                      <a:fillRect/>
                    </a:stretch>
                  </pic:blipFill>
                  <pic:spPr>
                    <a:xfrm>
                      <a:off x="0" y="0"/>
                      <a:ext cx="4286250" cy="1751285"/>
                    </a:xfrm>
                    <a:prstGeom prst="rect">
                      <a:avLst/>
                    </a:prstGeom>
                  </pic:spPr>
                </pic:pic>
              </a:graphicData>
            </a:graphic>
            <wp14:sizeRelH relativeFrom="page">
              <wp14:pctWidth>0</wp14:pctWidth>
            </wp14:sizeRelH>
            <wp14:sizeRelV relativeFrom="page">
              <wp14:pctHeight>0</wp14:pctHeight>
            </wp14:sizeRelV>
          </wp:anchor>
        </w:drawing>
      </w:r>
      <w:r w:rsidR="0086709C">
        <w:t xml:space="preserve">Tabla </w:t>
      </w:r>
      <w:r w:rsidR="003A4EE0">
        <w:rPr>
          <w:noProof/>
        </w:rPr>
        <w:fldChar w:fldCharType="begin"/>
      </w:r>
      <w:r w:rsidR="003A4EE0">
        <w:rPr>
          <w:noProof/>
        </w:rPr>
        <w:instrText xml:space="preserve"> SEQ Tabla \* ARABIC </w:instrText>
      </w:r>
      <w:r w:rsidR="003A4EE0">
        <w:rPr>
          <w:noProof/>
        </w:rPr>
        <w:fldChar w:fldCharType="separate"/>
      </w:r>
      <w:r w:rsidR="0086709C">
        <w:rPr>
          <w:noProof/>
        </w:rPr>
        <w:t>8</w:t>
      </w:r>
      <w:r w:rsidR="003A4EE0">
        <w:rPr>
          <w:noProof/>
        </w:rPr>
        <w:fldChar w:fldCharType="end"/>
      </w:r>
      <w:r w:rsidR="0086709C">
        <w:t xml:space="preserve">. </w:t>
      </w:r>
      <w:r w:rsidR="0086709C" w:rsidRPr="00B850E1">
        <w:t>Eventos de concentración masiva en los sitios de estudio</w:t>
      </w:r>
      <w:bookmarkEnd w:id="151"/>
    </w:p>
    <w:p w14:paraId="1E7E951A" w14:textId="394F47E2" w:rsidR="00763EC6" w:rsidRPr="00993427" w:rsidRDefault="00763EC6" w:rsidP="00763EC6">
      <w:pPr>
        <w:spacing w:after="0" w:line="240" w:lineRule="auto"/>
        <w:jc w:val="center"/>
        <w:rPr>
          <w:rFonts w:ascii="Times New Roman" w:eastAsia="Times New Roman" w:hAnsi="Times New Roman" w:cs="Times New Roman"/>
          <w:b/>
          <w:lang w:eastAsia="es-EC"/>
        </w:rPr>
      </w:pPr>
    </w:p>
    <w:p w14:paraId="7B2D0630" w14:textId="3502C9E1" w:rsidR="00763EC6" w:rsidRDefault="00763EC6" w:rsidP="00763EC6">
      <w:pPr>
        <w:spacing w:after="0" w:line="240" w:lineRule="auto"/>
        <w:jc w:val="center"/>
        <w:rPr>
          <w:rFonts w:ascii="Times New Roman" w:eastAsia="Times New Roman" w:hAnsi="Times New Roman" w:cs="Times New Roman"/>
          <w:b/>
          <w:iCs/>
          <w:color w:val="000000"/>
          <w:lang w:eastAsia="es-EC"/>
        </w:rPr>
      </w:pPr>
    </w:p>
    <w:p w14:paraId="47077E73" w14:textId="058AE716" w:rsidR="005505C3" w:rsidRDefault="005505C3" w:rsidP="00763EC6">
      <w:pPr>
        <w:spacing w:after="0" w:line="240" w:lineRule="auto"/>
        <w:jc w:val="center"/>
        <w:rPr>
          <w:rFonts w:ascii="Times New Roman" w:eastAsia="Times New Roman" w:hAnsi="Times New Roman" w:cs="Times New Roman"/>
          <w:b/>
          <w:iCs/>
          <w:color w:val="000000"/>
          <w:lang w:eastAsia="es-EC"/>
        </w:rPr>
      </w:pPr>
    </w:p>
    <w:p w14:paraId="3CCFDA49" w14:textId="0CF5EB34" w:rsidR="005505C3" w:rsidRDefault="005505C3" w:rsidP="00763EC6">
      <w:pPr>
        <w:spacing w:after="0" w:line="240" w:lineRule="auto"/>
        <w:jc w:val="center"/>
        <w:rPr>
          <w:rFonts w:ascii="Times New Roman" w:eastAsia="Times New Roman" w:hAnsi="Times New Roman" w:cs="Times New Roman"/>
          <w:b/>
          <w:iCs/>
          <w:color w:val="000000"/>
          <w:lang w:eastAsia="es-EC"/>
        </w:rPr>
      </w:pPr>
    </w:p>
    <w:p w14:paraId="514CE4B5" w14:textId="0DEEE426" w:rsidR="005505C3" w:rsidRDefault="005505C3" w:rsidP="00763EC6">
      <w:pPr>
        <w:spacing w:after="0" w:line="240" w:lineRule="auto"/>
        <w:jc w:val="center"/>
        <w:rPr>
          <w:rFonts w:ascii="Times New Roman" w:eastAsia="Times New Roman" w:hAnsi="Times New Roman" w:cs="Times New Roman"/>
          <w:b/>
          <w:iCs/>
          <w:color w:val="000000"/>
          <w:lang w:eastAsia="es-EC"/>
        </w:rPr>
      </w:pPr>
    </w:p>
    <w:p w14:paraId="20B34AF7" w14:textId="194FB24F" w:rsidR="005505C3" w:rsidRDefault="005505C3" w:rsidP="00763EC6">
      <w:pPr>
        <w:spacing w:after="0" w:line="240" w:lineRule="auto"/>
        <w:jc w:val="center"/>
        <w:rPr>
          <w:rFonts w:ascii="Times New Roman" w:eastAsia="Times New Roman" w:hAnsi="Times New Roman" w:cs="Times New Roman"/>
          <w:b/>
          <w:iCs/>
          <w:color w:val="000000"/>
          <w:lang w:eastAsia="es-EC"/>
        </w:rPr>
      </w:pPr>
    </w:p>
    <w:p w14:paraId="21784C9B" w14:textId="1F1F89DD" w:rsidR="005505C3" w:rsidRDefault="005505C3" w:rsidP="00763EC6">
      <w:pPr>
        <w:spacing w:after="0" w:line="240" w:lineRule="auto"/>
        <w:jc w:val="center"/>
        <w:rPr>
          <w:rFonts w:ascii="Times New Roman" w:eastAsia="Times New Roman" w:hAnsi="Times New Roman" w:cs="Times New Roman"/>
          <w:b/>
          <w:iCs/>
          <w:color w:val="000000"/>
          <w:lang w:eastAsia="es-EC"/>
        </w:rPr>
      </w:pPr>
    </w:p>
    <w:p w14:paraId="17F89591" w14:textId="368E8A95" w:rsidR="005505C3" w:rsidRDefault="005505C3" w:rsidP="00763EC6">
      <w:pPr>
        <w:spacing w:after="0" w:line="240" w:lineRule="auto"/>
        <w:jc w:val="center"/>
        <w:rPr>
          <w:rFonts w:ascii="Times New Roman" w:eastAsia="Times New Roman" w:hAnsi="Times New Roman" w:cs="Times New Roman"/>
          <w:b/>
          <w:iCs/>
          <w:color w:val="000000"/>
          <w:lang w:eastAsia="es-EC"/>
        </w:rPr>
      </w:pPr>
    </w:p>
    <w:p w14:paraId="156744BB" w14:textId="35C4822A" w:rsidR="005505C3" w:rsidRDefault="005505C3" w:rsidP="00763EC6">
      <w:pPr>
        <w:spacing w:after="0" w:line="240" w:lineRule="auto"/>
        <w:jc w:val="center"/>
        <w:rPr>
          <w:rFonts w:ascii="Times New Roman" w:eastAsia="Times New Roman" w:hAnsi="Times New Roman" w:cs="Times New Roman"/>
          <w:b/>
          <w:iCs/>
          <w:color w:val="000000"/>
          <w:lang w:eastAsia="es-EC"/>
        </w:rPr>
      </w:pPr>
    </w:p>
    <w:p w14:paraId="4EC262FE" w14:textId="125C8D08" w:rsidR="005505C3" w:rsidRDefault="005505C3" w:rsidP="00763EC6">
      <w:pPr>
        <w:spacing w:after="0" w:line="240" w:lineRule="auto"/>
        <w:jc w:val="center"/>
        <w:rPr>
          <w:rFonts w:ascii="Times New Roman" w:eastAsia="Times New Roman" w:hAnsi="Times New Roman" w:cs="Times New Roman"/>
          <w:b/>
          <w:iCs/>
          <w:color w:val="000000"/>
          <w:lang w:eastAsia="es-EC"/>
        </w:rPr>
      </w:pPr>
    </w:p>
    <w:p w14:paraId="039B2ED2" w14:textId="735FE9A1" w:rsidR="005505C3" w:rsidRDefault="005505C3" w:rsidP="00763EC6">
      <w:pPr>
        <w:spacing w:after="0" w:line="240" w:lineRule="auto"/>
        <w:jc w:val="center"/>
        <w:rPr>
          <w:rFonts w:ascii="Times New Roman" w:eastAsia="Times New Roman" w:hAnsi="Times New Roman" w:cs="Times New Roman"/>
          <w:b/>
          <w:iCs/>
          <w:color w:val="000000"/>
          <w:lang w:eastAsia="es-EC"/>
        </w:rPr>
      </w:pPr>
    </w:p>
    <w:p w14:paraId="2678CAB9" w14:textId="77777777" w:rsidR="005505C3" w:rsidRPr="00993427" w:rsidRDefault="005505C3" w:rsidP="003D4DF2">
      <w:pPr>
        <w:spacing w:after="0" w:line="240" w:lineRule="auto"/>
        <w:ind w:left="708" w:firstLine="708"/>
        <w:jc w:val="center"/>
        <w:rPr>
          <w:rFonts w:ascii="Times New Roman" w:eastAsia="Times New Roman" w:hAnsi="Times New Roman" w:cs="Times New Roman"/>
          <w:b/>
          <w:iCs/>
          <w:color w:val="000000"/>
          <w:lang w:eastAsia="es-EC"/>
        </w:rPr>
      </w:pPr>
      <w:r w:rsidRPr="00993427">
        <w:rPr>
          <w:rFonts w:ascii="Times New Roman" w:eastAsia="Times New Roman" w:hAnsi="Times New Roman" w:cs="Times New Roman"/>
          <w:b/>
          <w:iCs/>
          <w:color w:val="000000"/>
          <w:lang w:eastAsia="es-EC"/>
        </w:rPr>
        <w:t xml:space="preserve">Fuente: </w:t>
      </w:r>
      <w:r w:rsidRPr="00993427">
        <w:rPr>
          <w:rFonts w:ascii="Times New Roman" w:eastAsia="Times New Roman" w:hAnsi="Times New Roman" w:cs="Times New Roman"/>
          <w:iCs/>
          <w:color w:val="000000"/>
          <w:lang w:eastAsia="es-EC"/>
        </w:rPr>
        <w:t>Dirección de planificación del GADMUR</w:t>
      </w:r>
    </w:p>
    <w:p w14:paraId="66A57812" w14:textId="1637C34D" w:rsidR="00763EC6" w:rsidRPr="00235FE4" w:rsidRDefault="005505C3" w:rsidP="003D4DF2">
      <w:pPr>
        <w:spacing w:after="0" w:line="240" w:lineRule="auto"/>
        <w:ind w:left="708" w:firstLine="708"/>
        <w:jc w:val="center"/>
        <w:rPr>
          <w:rFonts w:ascii="Times New Roman" w:eastAsia="Times New Roman" w:hAnsi="Times New Roman" w:cs="Times New Roman"/>
          <w:sz w:val="24"/>
          <w:szCs w:val="24"/>
          <w:lang w:eastAsia="es-EC"/>
        </w:rPr>
      </w:pPr>
      <w:r w:rsidRPr="00993427">
        <w:rPr>
          <w:rFonts w:ascii="Times New Roman" w:eastAsia="Times New Roman" w:hAnsi="Times New Roman" w:cs="Times New Roman"/>
          <w:b/>
          <w:iCs/>
          <w:color w:val="000000"/>
          <w:lang w:eastAsia="es-EC"/>
        </w:rPr>
        <w:t xml:space="preserve">Elaborado por: </w:t>
      </w:r>
      <w:r w:rsidRPr="00993427">
        <w:rPr>
          <w:rFonts w:ascii="Times New Roman" w:eastAsia="Times New Roman" w:hAnsi="Times New Roman" w:cs="Times New Roman"/>
          <w:iCs/>
          <w:color w:val="000000"/>
          <w:lang w:eastAsia="es-EC"/>
        </w:rPr>
        <w:t>Maritza Chicaiza</w:t>
      </w:r>
      <w:r w:rsidRPr="00993427">
        <w:rPr>
          <w:rFonts w:ascii="Times New Roman" w:eastAsia="Times New Roman" w:hAnsi="Times New Roman" w:cs="Times New Roman"/>
          <w:b/>
          <w:iCs/>
          <w:color w:val="000000"/>
          <w:lang w:eastAsia="es-EC"/>
        </w:rPr>
        <w:br/>
      </w:r>
    </w:p>
    <w:p w14:paraId="74FC37B5" w14:textId="77777777" w:rsidR="00763EC6" w:rsidRDefault="00763EC6" w:rsidP="00763EC6">
      <w:pPr>
        <w:spacing w:after="0" w:line="360" w:lineRule="auto"/>
        <w:ind w:left="1418" w:firstLine="850"/>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Para la determinación del nivel económico se consultó sobre los ingresos familiares y número integrantes, así como su nivel de estudios</w:t>
      </w:r>
    </w:p>
    <w:p w14:paraId="0AF20D8C" w14:textId="77777777" w:rsidR="00763EC6" w:rsidRDefault="00763EC6" w:rsidP="00763EC6">
      <w:pPr>
        <w:spacing w:after="0" w:line="360" w:lineRule="auto"/>
        <w:ind w:left="1416" w:firstLine="708"/>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Del resultado de la encuesta realizada entre semana, la mayoría tienen estudios de tercer nivel con sueldos fijos y hasta </w:t>
      </w:r>
      <w:r>
        <w:rPr>
          <w:rFonts w:ascii="Times New Roman" w:eastAsia="Times New Roman" w:hAnsi="Times New Roman" w:cs="Times New Roman"/>
          <w:sz w:val="24"/>
          <w:szCs w:val="24"/>
          <w:lang w:eastAsia="es-EC"/>
        </w:rPr>
        <w:lastRenderedPageBreak/>
        <w:t>cinco integrantes, lo que nos lleva a pensar que son empleados de las actividades administrativas de la zona.</w:t>
      </w:r>
    </w:p>
    <w:p w14:paraId="02FE71D4" w14:textId="77777777" w:rsidR="00763EC6" w:rsidRDefault="00763EC6" w:rsidP="00763EC6">
      <w:pPr>
        <w:spacing w:after="0" w:line="240" w:lineRule="auto"/>
        <w:rPr>
          <w:rFonts w:ascii="Times New Roman" w:eastAsia="Times New Roman" w:hAnsi="Times New Roman" w:cs="Times New Roman"/>
          <w:sz w:val="24"/>
          <w:szCs w:val="24"/>
          <w:lang w:eastAsia="es-EC"/>
        </w:rPr>
      </w:pPr>
    </w:p>
    <w:p w14:paraId="76618DCE" w14:textId="31C0C2DF" w:rsidR="00763EC6" w:rsidRPr="0097312A" w:rsidRDefault="00D160E6" w:rsidP="00763EC6">
      <w:pPr>
        <w:pStyle w:val="Tituloilustraciones"/>
        <w:ind w:firstLine="708"/>
        <w:rPr>
          <w:rFonts w:eastAsia="Times New Roman" w:cs="Times New Roman"/>
          <w:lang w:eastAsia="es-EC"/>
        </w:rPr>
      </w:pPr>
      <w:r>
        <w:rPr>
          <w:noProof/>
          <w:lang w:eastAsia="es-EC"/>
        </w:rPr>
        <w:drawing>
          <wp:anchor distT="0" distB="0" distL="114300" distR="114300" simplePos="0" relativeHeight="251957248" behindDoc="0" locked="0" layoutInCell="1" allowOverlap="1" wp14:anchorId="36C285DE" wp14:editId="65D2D7F9">
            <wp:simplePos x="0" y="0"/>
            <wp:positionH relativeFrom="column">
              <wp:posOffset>961390</wp:posOffset>
            </wp:positionH>
            <wp:positionV relativeFrom="paragraph">
              <wp:posOffset>2148840</wp:posOffset>
            </wp:positionV>
            <wp:extent cx="3997960" cy="1924050"/>
            <wp:effectExtent l="0" t="0" r="2540" b="0"/>
            <wp:wrapTopAndBottom/>
            <wp:docPr id="54" name="Gráfico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958272" behindDoc="0" locked="0" layoutInCell="1" allowOverlap="1" wp14:anchorId="262C4385" wp14:editId="2522331E">
            <wp:simplePos x="0" y="0"/>
            <wp:positionH relativeFrom="margin">
              <wp:posOffset>948055</wp:posOffset>
            </wp:positionH>
            <wp:positionV relativeFrom="paragraph">
              <wp:posOffset>320040</wp:posOffset>
            </wp:positionV>
            <wp:extent cx="4011930" cy="1828800"/>
            <wp:effectExtent l="0" t="0" r="7620" b="0"/>
            <wp:wrapTopAndBottom/>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14:sizeRelH relativeFrom="margin">
              <wp14:pctWidth>0</wp14:pctWidth>
            </wp14:sizeRelH>
            <wp14:sizeRelV relativeFrom="margin">
              <wp14:pctHeight>0</wp14:pctHeight>
            </wp14:sizeRelV>
          </wp:anchor>
        </w:drawing>
      </w:r>
      <w:r w:rsidR="00763EC6">
        <w:t xml:space="preserve">Gráfico </w:t>
      </w:r>
      <w:r w:rsidR="00763EC6">
        <w:rPr>
          <w:noProof/>
        </w:rPr>
        <w:fldChar w:fldCharType="begin"/>
      </w:r>
      <w:r w:rsidR="00763EC6">
        <w:rPr>
          <w:noProof/>
        </w:rPr>
        <w:instrText xml:space="preserve"> SEQ Gráfico \* ARABIC </w:instrText>
      </w:r>
      <w:r w:rsidR="00763EC6">
        <w:rPr>
          <w:noProof/>
        </w:rPr>
        <w:fldChar w:fldCharType="separate"/>
      </w:r>
      <w:r w:rsidR="00510D0B">
        <w:rPr>
          <w:noProof/>
        </w:rPr>
        <w:t>34</w:t>
      </w:r>
      <w:r w:rsidR="00763EC6">
        <w:rPr>
          <w:noProof/>
        </w:rPr>
        <w:fldChar w:fldCharType="end"/>
      </w:r>
      <w:r w:rsidR="00763EC6">
        <w:t xml:space="preserve">. </w:t>
      </w:r>
      <w:r w:rsidR="00763EC6" w:rsidRPr="00B656CE">
        <w:t>Nivel Económico</w:t>
      </w:r>
    </w:p>
    <w:p w14:paraId="23E56C18" w14:textId="4C6AA174" w:rsidR="00D160E6" w:rsidRDefault="00D160E6" w:rsidP="00763EC6">
      <w:pPr>
        <w:spacing w:after="0" w:line="240" w:lineRule="auto"/>
        <w:ind w:firstLine="708"/>
        <w:jc w:val="center"/>
        <w:rPr>
          <w:rFonts w:ascii="Times New Roman" w:eastAsia="Times New Roman" w:hAnsi="Times New Roman" w:cs="Times New Roman"/>
          <w:b/>
          <w:lang w:eastAsia="es-EC"/>
        </w:rPr>
      </w:pPr>
    </w:p>
    <w:p w14:paraId="178A1618" w14:textId="6D202B0E" w:rsidR="00763EC6" w:rsidRPr="002B3D15" w:rsidRDefault="00763EC6" w:rsidP="00763EC6">
      <w:pPr>
        <w:spacing w:after="0" w:line="240" w:lineRule="auto"/>
        <w:ind w:firstLine="708"/>
        <w:jc w:val="center"/>
        <w:rPr>
          <w:rFonts w:ascii="Times New Roman" w:eastAsia="Times New Roman" w:hAnsi="Times New Roman" w:cs="Times New Roman"/>
          <w:lang w:eastAsia="es-EC"/>
        </w:rPr>
      </w:pPr>
      <w:r w:rsidRPr="002B3D15">
        <w:rPr>
          <w:rFonts w:ascii="Times New Roman" w:eastAsia="Times New Roman" w:hAnsi="Times New Roman" w:cs="Times New Roman"/>
          <w:b/>
          <w:lang w:eastAsia="es-EC"/>
        </w:rPr>
        <w:t xml:space="preserve">Fuente: </w:t>
      </w:r>
      <w:r w:rsidRPr="002B3D15">
        <w:rPr>
          <w:rFonts w:ascii="Times New Roman" w:eastAsia="Times New Roman" w:hAnsi="Times New Roman" w:cs="Times New Roman"/>
          <w:lang w:eastAsia="es-EC"/>
        </w:rPr>
        <w:t>Encuesta 1: Usuarios permanentes de locales</w:t>
      </w:r>
    </w:p>
    <w:p w14:paraId="277E63AC" w14:textId="77777777" w:rsidR="00763EC6" w:rsidRDefault="00763EC6" w:rsidP="00763EC6">
      <w:pPr>
        <w:spacing w:after="0" w:line="240" w:lineRule="auto"/>
        <w:ind w:left="2124" w:firstLine="708"/>
        <w:rPr>
          <w:rFonts w:ascii="Times New Roman" w:eastAsia="Times New Roman" w:hAnsi="Times New Roman" w:cs="Times New Roman"/>
          <w:sz w:val="24"/>
          <w:szCs w:val="24"/>
          <w:lang w:eastAsia="es-EC"/>
        </w:rPr>
      </w:pPr>
      <w:r w:rsidRPr="00993427">
        <w:rPr>
          <w:rFonts w:ascii="Times New Roman" w:eastAsia="Times New Roman" w:hAnsi="Times New Roman" w:cs="Times New Roman"/>
          <w:b/>
          <w:iCs/>
          <w:color w:val="000000"/>
          <w:lang w:eastAsia="es-EC"/>
        </w:rPr>
        <w:t xml:space="preserve">Elaborado por: </w:t>
      </w:r>
      <w:r w:rsidRPr="00993427">
        <w:rPr>
          <w:rFonts w:ascii="Times New Roman" w:eastAsia="Times New Roman" w:hAnsi="Times New Roman" w:cs="Times New Roman"/>
          <w:iCs/>
          <w:color w:val="000000"/>
          <w:lang w:eastAsia="es-EC"/>
        </w:rPr>
        <w:t>Maritza Chicaiza</w:t>
      </w:r>
    </w:p>
    <w:p w14:paraId="13B62C02" w14:textId="77777777" w:rsidR="00763EC6" w:rsidRPr="00CF73EF" w:rsidRDefault="00763EC6" w:rsidP="00763EC6">
      <w:pPr>
        <w:spacing w:after="0" w:line="360" w:lineRule="auto"/>
        <w:ind w:left="1418" w:firstLine="850"/>
        <w:jc w:val="both"/>
        <w:rPr>
          <w:rFonts w:ascii="Times New Roman" w:eastAsia="Times New Roman" w:hAnsi="Times New Roman" w:cs="Times New Roman"/>
          <w:color w:val="000000"/>
          <w:sz w:val="24"/>
          <w:szCs w:val="24"/>
          <w:lang w:eastAsia="es-EC"/>
        </w:rPr>
      </w:pPr>
    </w:p>
    <w:p w14:paraId="41DDC7BD" w14:textId="46351934" w:rsidR="00763EC6" w:rsidRDefault="008C2CB9" w:rsidP="005505C3">
      <w:pPr>
        <w:pStyle w:val="Ttulo4"/>
        <w:ind w:left="708" w:firstLine="708"/>
        <w:rPr>
          <w:lang w:eastAsia="es-EC"/>
        </w:rPr>
      </w:pPr>
      <w:r>
        <w:rPr>
          <w:lang w:eastAsia="es-EC"/>
        </w:rPr>
        <w:t xml:space="preserve">4.2.3.3 </w:t>
      </w:r>
      <w:r w:rsidR="00C30252">
        <w:rPr>
          <w:lang w:eastAsia="es-EC"/>
        </w:rPr>
        <w:t>Eje Social Componente: Intercambio</w:t>
      </w:r>
    </w:p>
    <w:p w14:paraId="362D034A" w14:textId="77777777" w:rsidR="00C30252" w:rsidRDefault="00C30252" w:rsidP="00C30252">
      <w:pPr>
        <w:rPr>
          <w:lang w:eastAsia="es-EC"/>
        </w:rPr>
      </w:pPr>
    </w:p>
    <w:p w14:paraId="7E37C1D9" w14:textId="77777777" w:rsidR="00C30252" w:rsidRPr="00E65115" w:rsidRDefault="00C30252" w:rsidP="00C30252">
      <w:pPr>
        <w:spacing w:after="0" w:line="360" w:lineRule="auto"/>
        <w:ind w:left="708" w:firstLine="708"/>
        <w:jc w:val="both"/>
        <w:rPr>
          <w:rFonts w:ascii="Times New Roman" w:eastAsia="Times New Roman" w:hAnsi="Times New Roman" w:cs="Times New Roman"/>
          <w:b/>
          <w:bCs/>
          <w:color w:val="000000"/>
          <w:sz w:val="24"/>
          <w:szCs w:val="24"/>
          <w:lang w:eastAsia="es-EC"/>
        </w:rPr>
      </w:pPr>
      <w:r w:rsidRPr="00E65115">
        <w:rPr>
          <w:rFonts w:ascii="Times New Roman" w:eastAsia="Times New Roman" w:hAnsi="Times New Roman" w:cs="Times New Roman"/>
          <w:b/>
          <w:bCs/>
          <w:color w:val="000000"/>
          <w:sz w:val="24"/>
          <w:szCs w:val="24"/>
          <w:lang w:eastAsia="es-EC"/>
        </w:rPr>
        <w:t>Indicador: Relación mercado, estado y sociedad</w:t>
      </w:r>
    </w:p>
    <w:p w14:paraId="3C148F74" w14:textId="77777777" w:rsidR="00C30252" w:rsidRPr="00E65115" w:rsidRDefault="00C30252" w:rsidP="00C30252">
      <w:pPr>
        <w:spacing w:after="0" w:line="360" w:lineRule="auto"/>
        <w:ind w:left="1416"/>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E</w:t>
      </w:r>
      <w:r w:rsidRPr="00E65115">
        <w:rPr>
          <w:rFonts w:ascii="Times New Roman" w:eastAsia="Times New Roman" w:hAnsi="Times New Roman" w:cs="Times New Roman"/>
          <w:color w:val="000000"/>
          <w:sz w:val="24"/>
          <w:szCs w:val="24"/>
          <w:lang w:eastAsia="es-EC"/>
        </w:rPr>
        <w:t xml:space="preserve">l </w:t>
      </w:r>
      <w:r>
        <w:rPr>
          <w:rFonts w:ascii="Times New Roman" w:eastAsia="Times New Roman" w:hAnsi="Times New Roman" w:cs="Times New Roman"/>
          <w:color w:val="000000"/>
          <w:sz w:val="24"/>
          <w:szCs w:val="24"/>
          <w:lang w:eastAsia="es-EC"/>
        </w:rPr>
        <w:t>C</w:t>
      </w:r>
      <w:r w:rsidRPr="00E65115">
        <w:rPr>
          <w:rFonts w:ascii="Times New Roman" w:eastAsia="Times New Roman" w:hAnsi="Times New Roman" w:cs="Times New Roman"/>
          <w:color w:val="000000"/>
          <w:sz w:val="24"/>
          <w:szCs w:val="24"/>
          <w:lang w:eastAsia="es-EC"/>
        </w:rPr>
        <w:t>entro</w:t>
      </w:r>
      <w:r>
        <w:rPr>
          <w:rFonts w:ascii="Times New Roman" w:eastAsia="Times New Roman" w:hAnsi="Times New Roman" w:cs="Times New Roman"/>
          <w:color w:val="000000"/>
          <w:sz w:val="24"/>
          <w:szCs w:val="24"/>
          <w:lang w:eastAsia="es-EC"/>
        </w:rPr>
        <w:t xml:space="preserve"> Histórico</w:t>
      </w:r>
      <w:r w:rsidRPr="00E65115">
        <w:rPr>
          <w:rFonts w:ascii="Times New Roman" w:eastAsia="Times New Roman" w:hAnsi="Times New Roman" w:cs="Times New Roman"/>
          <w:color w:val="000000"/>
          <w:sz w:val="24"/>
          <w:szCs w:val="24"/>
          <w:lang w:eastAsia="es-EC"/>
        </w:rPr>
        <w:t xml:space="preserve"> d</w:t>
      </w:r>
      <w:r>
        <w:rPr>
          <w:rFonts w:ascii="Times New Roman" w:eastAsia="Times New Roman" w:hAnsi="Times New Roman" w:cs="Times New Roman"/>
          <w:color w:val="000000"/>
          <w:sz w:val="24"/>
          <w:szCs w:val="24"/>
          <w:lang w:eastAsia="es-EC"/>
        </w:rPr>
        <w:t>e S</w:t>
      </w:r>
      <w:r w:rsidRPr="00E65115">
        <w:rPr>
          <w:rFonts w:ascii="Times New Roman" w:eastAsia="Times New Roman" w:hAnsi="Times New Roman" w:cs="Times New Roman"/>
          <w:color w:val="000000"/>
          <w:sz w:val="24"/>
          <w:szCs w:val="24"/>
          <w:lang w:eastAsia="es-EC"/>
        </w:rPr>
        <w:t>angolqu</w:t>
      </w:r>
      <w:r>
        <w:rPr>
          <w:rFonts w:ascii="Times New Roman" w:eastAsia="Times New Roman" w:hAnsi="Times New Roman" w:cs="Times New Roman"/>
          <w:color w:val="000000"/>
          <w:sz w:val="24"/>
          <w:szCs w:val="24"/>
          <w:lang w:eastAsia="es-EC"/>
        </w:rPr>
        <w:t>í</w:t>
      </w:r>
      <w:r w:rsidRPr="00E65115">
        <w:rPr>
          <w:rFonts w:ascii="Times New Roman" w:eastAsia="Times New Roman" w:hAnsi="Times New Roman" w:cs="Times New Roman"/>
          <w:color w:val="000000"/>
          <w:sz w:val="24"/>
          <w:szCs w:val="24"/>
          <w:lang w:eastAsia="es-EC"/>
        </w:rPr>
        <w:t xml:space="preserve"> se convierte en el sitio donde la producción de las haciendas se congrega y embarca a diferentes destinos para su comercialización, sin embargo</w:t>
      </w:r>
      <w:r>
        <w:rPr>
          <w:rFonts w:ascii="Times New Roman" w:eastAsia="Times New Roman" w:hAnsi="Times New Roman" w:cs="Times New Roman"/>
          <w:color w:val="000000"/>
          <w:sz w:val="24"/>
          <w:szCs w:val="24"/>
          <w:lang w:eastAsia="es-EC"/>
        </w:rPr>
        <w:t>,</w:t>
      </w:r>
      <w:r w:rsidRPr="00E65115">
        <w:rPr>
          <w:rFonts w:ascii="Times New Roman" w:eastAsia="Times New Roman" w:hAnsi="Times New Roman" w:cs="Times New Roman"/>
          <w:color w:val="000000"/>
          <w:sz w:val="24"/>
          <w:szCs w:val="24"/>
          <w:lang w:eastAsia="es-EC"/>
        </w:rPr>
        <w:t xml:space="preserve"> estos espacios de comercialización que antes ocupaban los productores locales </w:t>
      </w:r>
      <w:r>
        <w:rPr>
          <w:rFonts w:ascii="Times New Roman" w:eastAsia="Times New Roman" w:hAnsi="Times New Roman" w:cs="Times New Roman"/>
          <w:color w:val="000000"/>
          <w:sz w:val="24"/>
          <w:szCs w:val="24"/>
          <w:lang w:eastAsia="es-EC"/>
        </w:rPr>
        <w:t>h</w:t>
      </w:r>
      <w:r w:rsidRPr="00E65115">
        <w:rPr>
          <w:rFonts w:ascii="Times New Roman" w:eastAsia="Times New Roman" w:hAnsi="Times New Roman" w:cs="Times New Roman"/>
          <w:color w:val="000000"/>
          <w:sz w:val="24"/>
          <w:szCs w:val="24"/>
          <w:lang w:eastAsia="es-EC"/>
        </w:rPr>
        <w:t>a</w:t>
      </w:r>
      <w:r>
        <w:rPr>
          <w:rFonts w:ascii="Times New Roman" w:eastAsia="Times New Roman" w:hAnsi="Times New Roman" w:cs="Times New Roman"/>
          <w:color w:val="000000"/>
          <w:sz w:val="24"/>
          <w:szCs w:val="24"/>
          <w:lang w:eastAsia="es-EC"/>
        </w:rPr>
        <w:t>n</w:t>
      </w:r>
      <w:r w:rsidRPr="00E65115">
        <w:rPr>
          <w:rFonts w:ascii="Times New Roman" w:eastAsia="Times New Roman" w:hAnsi="Times New Roman" w:cs="Times New Roman"/>
          <w:color w:val="000000"/>
          <w:sz w:val="24"/>
          <w:szCs w:val="24"/>
          <w:lang w:eastAsia="es-EC"/>
        </w:rPr>
        <w:t xml:space="preserve"> sido reemplazado por comerciantes de otras provincias donde todavía la actividad agrícola es parte de su producción, </w:t>
      </w:r>
      <w:r>
        <w:rPr>
          <w:rFonts w:ascii="Times New Roman" w:eastAsia="Times New Roman" w:hAnsi="Times New Roman" w:cs="Times New Roman"/>
          <w:color w:val="000000"/>
          <w:sz w:val="24"/>
          <w:szCs w:val="24"/>
          <w:lang w:eastAsia="es-EC"/>
        </w:rPr>
        <w:t xml:space="preserve">por lo que, </w:t>
      </w:r>
      <w:r w:rsidRPr="00E65115">
        <w:rPr>
          <w:rFonts w:ascii="Times New Roman" w:eastAsia="Times New Roman" w:hAnsi="Times New Roman" w:cs="Times New Roman"/>
          <w:color w:val="000000"/>
          <w:sz w:val="24"/>
          <w:szCs w:val="24"/>
          <w:lang w:eastAsia="es-EC"/>
        </w:rPr>
        <w:lastRenderedPageBreak/>
        <w:t>esta es una de las razones que se expone al momento de hablar sobre</w:t>
      </w:r>
      <w:r>
        <w:rPr>
          <w:rFonts w:ascii="Times New Roman" w:eastAsia="Times New Roman" w:hAnsi="Times New Roman" w:cs="Times New Roman"/>
          <w:color w:val="000000"/>
          <w:sz w:val="24"/>
          <w:szCs w:val="24"/>
          <w:lang w:eastAsia="es-EC"/>
        </w:rPr>
        <w:t xml:space="preserve"> la reubicación de la feria.</w:t>
      </w:r>
    </w:p>
    <w:p w14:paraId="7BD02516" w14:textId="77777777" w:rsidR="00C30252" w:rsidRPr="00E65115" w:rsidRDefault="00C30252" w:rsidP="00C30252">
      <w:pPr>
        <w:spacing w:after="0" w:line="360" w:lineRule="auto"/>
        <w:ind w:left="1416" w:firstLine="852"/>
        <w:jc w:val="both"/>
        <w:rPr>
          <w:rFonts w:ascii="Times New Roman" w:eastAsia="Times New Roman" w:hAnsi="Times New Roman" w:cs="Times New Roman"/>
          <w:color w:val="000000"/>
          <w:sz w:val="24"/>
          <w:szCs w:val="24"/>
          <w:lang w:eastAsia="es-EC"/>
        </w:rPr>
      </w:pPr>
      <w:r w:rsidRPr="00E65115">
        <w:rPr>
          <w:rFonts w:ascii="Times New Roman" w:eastAsia="Times New Roman" w:hAnsi="Times New Roman" w:cs="Times New Roman"/>
          <w:color w:val="000000"/>
          <w:sz w:val="24"/>
          <w:szCs w:val="24"/>
          <w:lang w:eastAsia="es-EC"/>
        </w:rPr>
        <w:t xml:space="preserve">La feria se desarrolla entre dos importantes generadores de actividad comercial como son la </w:t>
      </w:r>
      <w:r>
        <w:rPr>
          <w:rFonts w:ascii="Times New Roman" w:eastAsia="Times New Roman" w:hAnsi="Times New Roman" w:cs="Times New Roman"/>
          <w:color w:val="000000"/>
          <w:sz w:val="24"/>
          <w:szCs w:val="24"/>
          <w:lang w:eastAsia="es-EC"/>
        </w:rPr>
        <w:t>P</w:t>
      </w:r>
      <w:r w:rsidRPr="00E65115">
        <w:rPr>
          <w:rFonts w:ascii="Times New Roman" w:eastAsia="Times New Roman" w:hAnsi="Times New Roman" w:cs="Times New Roman"/>
          <w:color w:val="000000"/>
          <w:sz w:val="24"/>
          <w:szCs w:val="24"/>
          <w:lang w:eastAsia="es-EC"/>
        </w:rPr>
        <w:t xml:space="preserve">laza </w:t>
      </w:r>
      <w:r>
        <w:rPr>
          <w:rFonts w:ascii="Times New Roman" w:eastAsia="Times New Roman" w:hAnsi="Times New Roman" w:cs="Times New Roman"/>
          <w:color w:val="000000"/>
          <w:sz w:val="24"/>
          <w:szCs w:val="24"/>
          <w:lang w:eastAsia="es-EC"/>
        </w:rPr>
        <w:t>Ch</w:t>
      </w:r>
      <w:r w:rsidRPr="00E65115">
        <w:rPr>
          <w:rFonts w:ascii="Times New Roman" w:eastAsia="Times New Roman" w:hAnsi="Times New Roman" w:cs="Times New Roman"/>
          <w:color w:val="000000"/>
          <w:sz w:val="24"/>
          <w:szCs w:val="24"/>
          <w:lang w:eastAsia="es-EC"/>
        </w:rPr>
        <w:t>iriboga y el mercado cerrado el turismo, estos dos</w:t>
      </w:r>
      <w:r>
        <w:rPr>
          <w:rFonts w:ascii="Times New Roman" w:eastAsia="Times New Roman" w:hAnsi="Times New Roman" w:cs="Times New Roman"/>
          <w:color w:val="000000"/>
          <w:sz w:val="24"/>
          <w:szCs w:val="24"/>
          <w:lang w:eastAsia="es-EC"/>
        </w:rPr>
        <w:t xml:space="preserve"> </w:t>
      </w:r>
      <w:r w:rsidRPr="00E65115">
        <w:rPr>
          <w:rFonts w:ascii="Times New Roman" w:eastAsia="Times New Roman" w:hAnsi="Times New Roman" w:cs="Times New Roman"/>
          <w:color w:val="000000"/>
          <w:sz w:val="24"/>
          <w:szCs w:val="24"/>
          <w:lang w:eastAsia="es-EC"/>
        </w:rPr>
        <w:t xml:space="preserve">espacios de comercio de productos perecibles se vinculan mediante el eje vial de la calle Venezuela, </w:t>
      </w:r>
      <w:r>
        <w:rPr>
          <w:rFonts w:ascii="Times New Roman" w:eastAsia="Times New Roman" w:hAnsi="Times New Roman" w:cs="Times New Roman"/>
          <w:color w:val="000000"/>
          <w:sz w:val="24"/>
          <w:szCs w:val="24"/>
          <w:lang w:eastAsia="es-EC"/>
        </w:rPr>
        <w:t>la cual se encuentra ocupada en su totalidad por las ventas informales.</w:t>
      </w:r>
    </w:p>
    <w:p w14:paraId="7B2BB5EC" w14:textId="5EC05AFD" w:rsidR="00C30252" w:rsidRPr="00E65115" w:rsidRDefault="00C30252" w:rsidP="00C30252">
      <w:pPr>
        <w:spacing w:after="0" w:line="360" w:lineRule="auto"/>
        <w:ind w:left="1416" w:firstLine="852"/>
        <w:jc w:val="both"/>
        <w:rPr>
          <w:rFonts w:ascii="Times New Roman" w:eastAsia="Times New Roman" w:hAnsi="Times New Roman" w:cs="Times New Roman"/>
          <w:color w:val="000000"/>
          <w:sz w:val="24"/>
          <w:szCs w:val="24"/>
          <w:lang w:eastAsia="es-EC"/>
        </w:rPr>
      </w:pPr>
      <w:r w:rsidRPr="00E65115">
        <w:rPr>
          <w:rFonts w:ascii="Times New Roman" w:eastAsia="Times New Roman" w:hAnsi="Times New Roman" w:cs="Times New Roman"/>
          <w:color w:val="000000"/>
          <w:sz w:val="24"/>
          <w:szCs w:val="24"/>
          <w:lang w:eastAsia="es-EC"/>
        </w:rPr>
        <w:t xml:space="preserve">La </w:t>
      </w:r>
      <w:r>
        <w:rPr>
          <w:rFonts w:ascii="Times New Roman" w:eastAsia="Times New Roman" w:hAnsi="Times New Roman" w:cs="Times New Roman"/>
          <w:color w:val="000000"/>
          <w:sz w:val="24"/>
          <w:szCs w:val="24"/>
          <w:lang w:eastAsia="es-EC"/>
        </w:rPr>
        <w:t>D</w:t>
      </w:r>
      <w:r w:rsidRPr="00E65115">
        <w:rPr>
          <w:rFonts w:ascii="Times New Roman" w:eastAsia="Times New Roman" w:hAnsi="Times New Roman" w:cs="Times New Roman"/>
          <w:color w:val="000000"/>
          <w:sz w:val="24"/>
          <w:szCs w:val="24"/>
          <w:lang w:eastAsia="es-EC"/>
        </w:rPr>
        <w:t xml:space="preserve">irección de </w:t>
      </w:r>
      <w:r>
        <w:rPr>
          <w:rFonts w:ascii="Times New Roman" w:eastAsia="Times New Roman" w:hAnsi="Times New Roman" w:cs="Times New Roman"/>
          <w:color w:val="000000"/>
          <w:sz w:val="24"/>
          <w:szCs w:val="24"/>
          <w:lang w:eastAsia="es-EC"/>
        </w:rPr>
        <w:t>P</w:t>
      </w:r>
      <w:r w:rsidRPr="00E65115">
        <w:rPr>
          <w:rFonts w:ascii="Times New Roman" w:eastAsia="Times New Roman" w:hAnsi="Times New Roman" w:cs="Times New Roman"/>
          <w:color w:val="000000"/>
          <w:sz w:val="24"/>
          <w:szCs w:val="24"/>
          <w:lang w:eastAsia="es-EC"/>
        </w:rPr>
        <w:t>roducción</w:t>
      </w:r>
      <w:r>
        <w:rPr>
          <w:rFonts w:ascii="Times New Roman" w:eastAsia="Times New Roman" w:hAnsi="Times New Roman" w:cs="Times New Roman"/>
          <w:color w:val="000000"/>
          <w:sz w:val="24"/>
          <w:szCs w:val="24"/>
          <w:lang w:eastAsia="es-EC"/>
        </w:rPr>
        <w:t xml:space="preserve"> del GADMUR,</w:t>
      </w:r>
      <w:r w:rsidRPr="00E65115">
        <w:rPr>
          <w:rFonts w:ascii="Times New Roman" w:eastAsia="Times New Roman" w:hAnsi="Times New Roman" w:cs="Times New Roman"/>
          <w:color w:val="000000"/>
          <w:sz w:val="24"/>
          <w:szCs w:val="24"/>
          <w:lang w:eastAsia="es-EC"/>
        </w:rPr>
        <w:t xml:space="preserve"> ha venido regulando esta actividad, proporcionando un espacio delimitado, horarios, estableciendo normas de convivencia y organiz</w:t>
      </w:r>
      <w:r>
        <w:rPr>
          <w:rFonts w:ascii="Times New Roman" w:eastAsia="Times New Roman" w:hAnsi="Times New Roman" w:cs="Times New Roman"/>
          <w:color w:val="000000"/>
          <w:sz w:val="24"/>
          <w:szCs w:val="24"/>
          <w:lang w:eastAsia="es-EC"/>
        </w:rPr>
        <w:t>án</w:t>
      </w:r>
      <w:r w:rsidRPr="00E65115">
        <w:rPr>
          <w:rFonts w:ascii="Times New Roman" w:eastAsia="Times New Roman" w:hAnsi="Times New Roman" w:cs="Times New Roman"/>
          <w:color w:val="000000"/>
          <w:sz w:val="24"/>
          <w:szCs w:val="24"/>
          <w:lang w:eastAsia="es-EC"/>
        </w:rPr>
        <w:t>dolos por calles. Hay que tener en cuenta que no son los mismo</w:t>
      </w:r>
      <w:r>
        <w:rPr>
          <w:rFonts w:ascii="Times New Roman" w:eastAsia="Times New Roman" w:hAnsi="Times New Roman" w:cs="Times New Roman"/>
          <w:color w:val="000000"/>
          <w:sz w:val="24"/>
          <w:szCs w:val="24"/>
          <w:lang w:eastAsia="es-EC"/>
        </w:rPr>
        <w:t>s</w:t>
      </w:r>
      <w:r w:rsidRPr="00E65115">
        <w:rPr>
          <w:rFonts w:ascii="Times New Roman" w:eastAsia="Times New Roman" w:hAnsi="Times New Roman" w:cs="Times New Roman"/>
          <w:color w:val="000000"/>
          <w:sz w:val="24"/>
          <w:szCs w:val="24"/>
          <w:lang w:eastAsia="es-EC"/>
        </w:rPr>
        <w:t xml:space="preserve"> comerciantes los que se ubican en el sitio los dos días de feria, </w:t>
      </w:r>
      <w:r>
        <w:rPr>
          <w:rFonts w:ascii="Times New Roman" w:eastAsia="Times New Roman" w:hAnsi="Times New Roman" w:cs="Times New Roman"/>
          <w:color w:val="000000"/>
          <w:sz w:val="24"/>
          <w:szCs w:val="24"/>
          <w:lang w:eastAsia="es-EC"/>
        </w:rPr>
        <w:t xml:space="preserve">es decir, </w:t>
      </w:r>
      <w:r w:rsidRPr="00E65115">
        <w:rPr>
          <w:rFonts w:ascii="Times New Roman" w:eastAsia="Times New Roman" w:hAnsi="Times New Roman" w:cs="Times New Roman"/>
          <w:color w:val="000000"/>
          <w:sz w:val="24"/>
          <w:szCs w:val="24"/>
          <w:lang w:eastAsia="es-EC"/>
        </w:rPr>
        <w:t>un grupo ocupa los espacios</w:t>
      </w:r>
      <w:r>
        <w:rPr>
          <w:rFonts w:ascii="Times New Roman" w:eastAsia="Times New Roman" w:hAnsi="Times New Roman" w:cs="Times New Roman"/>
          <w:color w:val="000000"/>
          <w:sz w:val="24"/>
          <w:szCs w:val="24"/>
          <w:lang w:eastAsia="es-EC"/>
        </w:rPr>
        <w:t xml:space="preserve"> el </w:t>
      </w:r>
      <w:r w:rsidR="0011053E">
        <w:rPr>
          <w:rFonts w:ascii="Times New Roman" w:eastAsia="Times New Roman" w:hAnsi="Times New Roman" w:cs="Times New Roman"/>
          <w:color w:val="000000"/>
          <w:sz w:val="24"/>
          <w:szCs w:val="24"/>
          <w:lang w:eastAsia="es-EC"/>
        </w:rPr>
        <w:t>jueves</w:t>
      </w:r>
      <w:r>
        <w:rPr>
          <w:rFonts w:ascii="Times New Roman" w:eastAsia="Times New Roman" w:hAnsi="Times New Roman" w:cs="Times New Roman"/>
          <w:color w:val="000000"/>
          <w:sz w:val="24"/>
          <w:szCs w:val="24"/>
          <w:lang w:eastAsia="es-EC"/>
        </w:rPr>
        <w:t xml:space="preserve"> </w:t>
      </w:r>
      <w:r w:rsidRPr="00E65115">
        <w:rPr>
          <w:rFonts w:ascii="Times New Roman" w:eastAsia="Times New Roman" w:hAnsi="Times New Roman" w:cs="Times New Roman"/>
          <w:color w:val="000000"/>
          <w:sz w:val="24"/>
          <w:szCs w:val="24"/>
          <w:lang w:eastAsia="es-EC"/>
        </w:rPr>
        <w:t>y</w:t>
      </w:r>
      <w:r>
        <w:rPr>
          <w:rFonts w:ascii="Times New Roman" w:eastAsia="Times New Roman" w:hAnsi="Times New Roman" w:cs="Times New Roman"/>
          <w:color w:val="000000"/>
          <w:sz w:val="24"/>
          <w:szCs w:val="24"/>
          <w:lang w:eastAsia="es-EC"/>
        </w:rPr>
        <w:t xml:space="preserve"> el</w:t>
      </w:r>
      <w:r w:rsidRPr="00E65115">
        <w:rPr>
          <w:rFonts w:ascii="Times New Roman" w:eastAsia="Times New Roman" w:hAnsi="Times New Roman" w:cs="Times New Roman"/>
          <w:color w:val="000000"/>
          <w:sz w:val="24"/>
          <w:szCs w:val="24"/>
          <w:lang w:eastAsia="es-EC"/>
        </w:rPr>
        <w:t xml:space="preserve"> otro grupo el</w:t>
      </w:r>
      <w:r>
        <w:rPr>
          <w:rFonts w:ascii="Times New Roman" w:eastAsia="Times New Roman" w:hAnsi="Times New Roman" w:cs="Times New Roman"/>
          <w:color w:val="000000"/>
          <w:sz w:val="24"/>
          <w:szCs w:val="24"/>
          <w:lang w:eastAsia="es-EC"/>
        </w:rPr>
        <w:t xml:space="preserve"> domingo</w:t>
      </w:r>
      <w:r w:rsidRPr="00E65115">
        <w:rPr>
          <w:rFonts w:ascii="Times New Roman" w:eastAsia="Times New Roman" w:hAnsi="Times New Roman" w:cs="Times New Roman"/>
          <w:color w:val="000000"/>
          <w:sz w:val="24"/>
          <w:szCs w:val="24"/>
          <w:lang w:eastAsia="es-EC"/>
        </w:rPr>
        <w:t xml:space="preserve">, en la </w:t>
      </w:r>
      <w:r>
        <w:rPr>
          <w:rFonts w:ascii="Times New Roman" w:eastAsia="Times New Roman" w:hAnsi="Times New Roman" w:cs="Times New Roman"/>
          <w:color w:val="000000"/>
          <w:sz w:val="24"/>
          <w:szCs w:val="24"/>
          <w:lang w:eastAsia="es-EC"/>
        </w:rPr>
        <w:t xml:space="preserve">última </w:t>
      </w:r>
      <w:r w:rsidRPr="00E65115">
        <w:rPr>
          <w:rFonts w:ascii="Times New Roman" w:eastAsia="Times New Roman" w:hAnsi="Times New Roman" w:cs="Times New Roman"/>
          <w:color w:val="000000"/>
          <w:sz w:val="24"/>
          <w:szCs w:val="24"/>
          <w:lang w:eastAsia="es-EC"/>
        </w:rPr>
        <w:t>administración</w:t>
      </w:r>
      <w:r>
        <w:rPr>
          <w:rFonts w:ascii="Times New Roman" w:eastAsia="Times New Roman" w:hAnsi="Times New Roman" w:cs="Times New Roman"/>
          <w:color w:val="000000"/>
          <w:sz w:val="24"/>
          <w:szCs w:val="24"/>
          <w:lang w:eastAsia="es-EC"/>
        </w:rPr>
        <w:t xml:space="preserve">, se incrementó para los días sábado, el grupo de comerciantes y </w:t>
      </w:r>
      <w:r w:rsidRPr="00E65115">
        <w:rPr>
          <w:rFonts w:ascii="Times New Roman" w:eastAsia="Times New Roman" w:hAnsi="Times New Roman" w:cs="Times New Roman"/>
          <w:color w:val="000000"/>
          <w:sz w:val="24"/>
          <w:szCs w:val="24"/>
          <w:lang w:eastAsia="es-EC"/>
        </w:rPr>
        <w:t>venta de ropa</w:t>
      </w:r>
      <w:r>
        <w:rPr>
          <w:rFonts w:ascii="Times New Roman" w:eastAsia="Times New Roman" w:hAnsi="Times New Roman" w:cs="Times New Roman"/>
          <w:color w:val="000000"/>
          <w:sz w:val="24"/>
          <w:szCs w:val="24"/>
          <w:lang w:eastAsia="es-EC"/>
        </w:rPr>
        <w:t>.</w:t>
      </w:r>
    </w:p>
    <w:p w14:paraId="56EF2588" w14:textId="77777777" w:rsidR="00C30252" w:rsidRPr="00E65115" w:rsidRDefault="00C30252" w:rsidP="00C30252">
      <w:pPr>
        <w:spacing w:after="0" w:line="360" w:lineRule="auto"/>
        <w:ind w:left="1416" w:firstLine="708"/>
        <w:jc w:val="both"/>
        <w:rPr>
          <w:rFonts w:ascii="Times New Roman" w:eastAsia="Times New Roman" w:hAnsi="Times New Roman" w:cs="Times New Roman"/>
          <w:color w:val="000000"/>
          <w:sz w:val="24"/>
          <w:szCs w:val="24"/>
          <w:lang w:eastAsia="es-EC"/>
        </w:rPr>
      </w:pPr>
      <w:r w:rsidRPr="00E65115">
        <w:rPr>
          <w:rFonts w:ascii="Times New Roman" w:eastAsia="Times New Roman" w:hAnsi="Times New Roman" w:cs="Times New Roman"/>
          <w:color w:val="000000"/>
          <w:sz w:val="24"/>
          <w:szCs w:val="24"/>
          <w:lang w:eastAsia="es-EC"/>
        </w:rPr>
        <w:t>Además del espacio público ocupado por los feriantes en el mercado San Sebastián que fue abandonado por los comerciantes</w:t>
      </w:r>
      <w:r>
        <w:rPr>
          <w:rFonts w:ascii="Times New Roman" w:eastAsia="Times New Roman" w:hAnsi="Times New Roman" w:cs="Times New Roman"/>
          <w:color w:val="000000"/>
          <w:sz w:val="24"/>
          <w:szCs w:val="24"/>
          <w:lang w:eastAsia="es-EC"/>
        </w:rPr>
        <w:t>,</w:t>
      </w:r>
      <w:r w:rsidRPr="00E65115">
        <w:rPr>
          <w:rFonts w:ascii="Times New Roman" w:eastAsia="Times New Roman" w:hAnsi="Times New Roman" w:cs="Times New Roman"/>
          <w:color w:val="000000"/>
          <w:sz w:val="24"/>
          <w:szCs w:val="24"/>
          <w:lang w:eastAsia="es-EC"/>
        </w:rPr>
        <w:t xml:space="preserve"> se ha dispuesto un grupo de comerciantes, sin embargo</w:t>
      </w:r>
      <w:r>
        <w:rPr>
          <w:rFonts w:ascii="Times New Roman" w:eastAsia="Times New Roman" w:hAnsi="Times New Roman" w:cs="Times New Roman"/>
          <w:color w:val="000000"/>
          <w:sz w:val="24"/>
          <w:szCs w:val="24"/>
          <w:lang w:eastAsia="es-EC"/>
        </w:rPr>
        <w:t>,</w:t>
      </w:r>
      <w:r w:rsidRPr="00E65115">
        <w:rPr>
          <w:rFonts w:ascii="Times New Roman" w:eastAsia="Times New Roman" w:hAnsi="Times New Roman" w:cs="Times New Roman"/>
          <w:color w:val="000000"/>
          <w:sz w:val="24"/>
          <w:szCs w:val="24"/>
          <w:lang w:eastAsia="es-EC"/>
        </w:rPr>
        <w:t xml:space="preserve"> esta propiedad municipal ya fue incluida para otro uso, existe una consultoría para construir un teatro que complementaria al edificio nuevo en el que funciona el Centro de convenciones San Sebastián.</w:t>
      </w:r>
    </w:p>
    <w:p w14:paraId="28CA2526" w14:textId="53BC9D46" w:rsidR="005505C3" w:rsidRDefault="00C30252" w:rsidP="00C30252">
      <w:pPr>
        <w:spacing w:after="0" w:line="360" w:lineRule="auto"/>
        <w:ind w:left="1416" w:firstLine="708"/>
        <w:jc w:val="both"/>
        <w:rPr>
          <w:rFonts w:ascii="Times New Roman" w:eastAsia="Times New Roman" w:hAnsi="Times New Roman" w:cs="Times New Roman"/>
          <w:color w:val="000000"/>
          <w:sz w:val="24"/>
          <w:szCs w:val="24"/>
          <w:lang w:eastAsia="es-EC"/>
        </w:rPr>
      </w:pPr>
      <w:r w:rsidRPr="00E65115">
        <w:rPr>
          <w:rFonts w:ascii="Times New Roman" w:eastAsia="Times New Roman" w:hAnsi="Times New Roman" w:cs="Times New Roman"/>
          <w:color w:val="000000"/>
          <w:sz w:val="24"/>
          <w:szCs w:val="24"/>
          <w:lang w:eastAsia="es-EC"/>
        </w:rPr>
        <w:t xml:space="preserve">La dirección de </w:t>
      </w:r>
      <w:r>
        <w:rPr>
          <w:rFonts w:ascii="Times New Roman" w:eastAsia="Times New Roman" w:hAnsi="Times New Roman" w:cs="Times New Roman"/>
          <w:color w:val="000000"/>
          <w:sz w:val="24"/>
          <w:szCs w:val="24"/>
          <w:lang w:eastAsia="es-EC"/>
        </w:rPr>
        <w:t>P</w:t>
      </w:r>
      <w:r w:rsidRPr="00E65115">
        <w:rPr>
          <w:rFonts w:ascii="Times New Roman" w:eastAsia="Times New Roman" w:hAnsi="Times New Roman" w:cs="Times New Roman"/>
          <w:color w:val="000000"/>
          <w:sz w:val="24"/>
          <w:szCs w:val="24"/>
          <w:lang w:eastAsia="es-EC"/>
        </w:rPr>
        <w:t xml:space="preserve">roducción y </w:t>
      </w:r>
      <w:r>
        <w:rPr>
          <w:rFonts w:ascii="Times New Roman" w:eastAsia="Times New Roman" w:hAnsi="Times New Roman" w:cs="Times New Roman"/>
          <w:color w:val="000000"/>
          <w:sz w:val="24"/>
          <w:szCs w:val="24"/>
          <w:lang w:eastAsia="es-EC"/>
        </w:rPr>
        <w:t>C</w:t>
      </w:r>
      <w:r w:rsidRPr="00E65115">
        <w:rPr>
          <w:rFonts w:ascii="Times New Roman" w:eastAsia="Times New Roman" w:hAnsi="Times New Roman" w:cs="Times New Roman"/>
          <w:color w:val="000000"/>
          <w:sz w:val="24"/>
          <w:szCs w:val="24"/>
          <w:lang w:eastAsia="es-EC"/>
        </w:rPr>
        <w:t>omercialización</w:t>
      </w:r>
      <w:r>
        <w:rPr>
          <w:rFonts w:ascii="Times New Roman" w:eastAsia="Times New Roman" w:hAnsi="Times New Roman" w:cs="Times New Roman"/>
          <w:color w:val="000000"/>
          <w:sz w:val="24"/>
          <w:szCs w:val="24"/>
          <w:lang w:eastAsia="es-EC"/>
        </w:rPr>
        <w:t xml:space="preserve"> del GADMUR</w:t>
      </w:r>
      <w:r w:rsidRPr="00E65115">
        <w:rPr>
          <w:rFonts w:ascii="Times New Roman" w:eastAsia="Times New Roman" w:hAnsi="Times New Roman" w:cs="Times New Roman"/>
          <w:color w:val="000000"/>
          <w:sz w:val="24"/>
          <w:szCs w:val="24"/>
          <w:lang w:eastAsia="es-EC"/>
        </w:rPr>
        <w:t xml:space="preserve"> también supervisa otros espacios para ventas que se han generado en determinados puntos del cantón</w:t>
      </w:r>
      <w:r>
        <w:rPr>
          <w:rFonts w:ascii="Times New Roman" w:eastAsia="Times New Roman" w:hAnsi="Times New Roman" w:cs="Times New Roman"/>
          <w:color w:val="000000"/>
          <w:sz w:val="24"/>
          <w:szCs w:val="24"/>
          <w:lang w:eastAsia="es-EC"/>
        </w:rPr>
        <w:t xml:space="preserve"> tales como</w:t>
      </w:r>
      <w:r w:rsidRPr="00E65115">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C</w:t>
      </w:r>
      <w:r w:rsidRPr="00E65115">
        <w:rPr>
          <w:rFonts w:ascii="Times New Roman" w:eastAsia="Times New Roman" w:hAnsi="Times New Roman" w:cs="Times New Roman"/>
          <w:color w:val="000000"/>
          <w:sz w:val="24"/>
          <w:szCs w:val="24"/>
          <w:lang w:eastAsia="es-EC"/>
        </w:rPr>
        <w:t>apelo,</w:t>
      </w:r>
      <w:r>
        <w:rPr>
          <w:rFonts w:ascii="Times New Roman" w:eastAsia="Times New Roman" w:hAnsi="Times New Roman" w:cs="Times New Roman"/>
          <w:color w:val="000000"/>
          <w:sz w:val="24"/>
          <w:szCs w:val="24"/>
          <w:lang w:eastAsia="es-EC"/>
        </w:rPr>
        <w:t xml:space="preserve"> </w:t>
      </w:r>
      <w:r w:rsidRPr="00E65115">
        <w:rPr>
          <w:rFonts w:ascii="Times New Roman" w:eastAsia="Times New Roman" w:hAnsi="Times New Roman" w:cs="Times New Roman"/>
          <w:color w:val="000000"/>
          <w:sz w:val="24"/>
          <w:szCs w:val="24"/>
          <w:lang w:eastAsia="es-EC"/>
        </w:rPr>
        <w:t>D</w:t>
      </w:r>
      <w:r w:rsidR="005505C3">
        <w:rPr>
          <w:rFonts w:ascii="Times New Roman" w:eastAsia="Times New Roman" w:hAnsi="Times New Roman" w:cs="Times New Roman"/>
          <w:color w:val="000000"/>
          <w:sz w:val="24"/>
          <w:szCs w:val="24"/>
          <w:lang w:eastAsia="es-EC"/>
        </w:rPr>
        <w:t>ANEC</w:t>
      </w:r>
      <w:r w:rsidRPr="00E65115">
        <w:rPr>
          <w:rFonts w:ascii="Times New Roman" w:eastAsia="Times New Roman" w:hAnsi="Times New Roman" w:cs="Times New Roman"/>
          <w:color w:val="000000"/>
          <w:sz w:val="24"/>
          <w:szCs w:val="24"/>
          <w:lang w:eastAsia="es-EC"/>
        </w:rPr>
        <w:t>, e inclusive una feria orgánica que se desarrolla dentro del Centro comercial River Mall</w:t>
      </w:r>
      <w:r w:rsidR="002511B7">
        <w:rPr>
          <w:rFonts w:ascii="Times New Roman" w:eastAsia="Times New Roman" w:hAnsi="Times New Roman" w:cs="Times New Roman"/>
          <w:color w:val="000000"/>
          <w:sz w:val="24"/>
          <w:szCs w:val="24"/>
          <w:lang w:eastAsia="es-EC"/>
        </w:rPr>
        <w:t>.</w:t>
      </w:r>
    </w:p>
    <w:p w14:paraId="4E4BF9D7" w14:textId="77777777" w:rsidR="002511B7" w:rsidRDefault="002511B7" w:rsidP="00C30252">
      <w:pPr>
        <w:spacing w:after="0" w:line="360" w:lineRule="auto"/>
        <w:ind w:left="1416" w:firstLine="708"/>
        <w:jc w:val="both"/>
        <w:rPr>
          <w:rFonts w:ascii="Times New Roman" w:eastAsia="Times New Roman" w:hAnsi="Times New Roman" w:cs="Times New Roman"/>
          <w:color w:val="000000"/>
          <w:sz w:val="24"/>
          <w:szCs w:val="24"/>
          <w:lang w:eastAsia="es-EC"/>
        </w:rPr>
      </w:pPr>
    </w:p>
    <w:p w14:paraId="2A944AC1" w14:textId="77777777" w:rsidR="002511B7" w:rsidRDefault="002511B7" w:rsidP="00C30252">
      <w:pPr>
        <w:spacing w:after="0" w:line="360" w:lineRule="auto"/>
        <w:ind w:left="1416" w:firstLine="708"/>
        <w:jc w:val="both"/>
        <w:rPr>
          <w:rFonts w:ascii="Times New Roman" w:eastAsia="Times New Roman" w:hAnsi="Times New Roman" w:cs="Times New Roman"/>
          <w:color w:val="000000"/>
          <w:sz w:val="24"/>
          <w:szCs w:val="24"/>
          <w:lang w:eastAsia="es-EC"/>
        </w:rPr>
      </w:pPr>
    </w:p>
    <w:p w14:paraId="16048C3B" w14:textId="77777777" w:rsidR="002511B7" w:rsidRDefault="002511B7" w:rsidP="00C30252">
      <w:pPr>
        <w:spacing w:after="0" w:line="360" w:lineRule="auto"/>
        <w:ind w:left="1416" w:firstLine="708"/>
        <w:jc w:val="both"/>
        <w:rPr>
          <w:rFonts w:ascii="Times New Roman" w:eastAsia="Times New Roman" w:hAnsi="Times New Roman" w:cs="Times New Roman"/>
          <w:color w:val="000000"/>
          <w:sz w:val="24"/>
          <w:szCs w:val="24"/>
          <w:lang w:eastAsia="es-EC"/>
        </w:rPr>
      </w:pPr>
    </w:p>
    <w:p w14:paraId="2F7FA38E" w14:textId="744C28E7" w:rsidR="00C30252" w:rsidRDefault="00C30252" w:rsidP="00C30252">
      <w:pPr>
        <w:spacing w:after="0" w:line="360" w:lineRule="auto"/>
        <w:ind w:left="1416" w:firstLine="708"/>
        <w:jc w:val="both"/>
        <w:rPr>
          <w:rFonts w:ascii="Times New Roman" w:eastAsia="Times New Roman" w:hAnsi="Times New Roman" w:cs="Times New Roman"/>
          <w:color w:val="000000"/>
          <w:sz w:val="24"/>
          <w:szCs w:val="24"/>
          <w:lang w:eastAsia="es-EC"/>
        </w:rPr>
      </w:pPr>
      <w:r w:rsidRPr="00E65115">
        <w:rPr>
          <w:rFonts w:ascii="Times New Roman" w:eastAsia="Times New Roman" w:hAnsi="Times New Roman" w:cs="Times New Roman"/>
          <w:color w:val="000000"/>
          <w:sz w:val="24"/>
          <w:szCs w:val="24"/>
          <w:lang w:eastAsia="es-EC"/>
        </w:rPr>
        <w:t>.</w:t>
      </w:r>
    </w:p>
    <w:p w14:paraId="51FAAE16" w14:textId="6DFFE6C3" w:rsidR="009E2FFE" w:rsidRDefault="009E2FFE" w:rsidP="005505C3">
      <w:pPr>
        <w:pStyle w:val="Ttulo4"/>
        <w:ind w:left="708" w:firstLine="708"/>
        <w:rPr>
          <w:rFonts w:eastAsia="Times New Roman"/>
          <w:lang w:eastAsia="es-EC"/>
        </w:rPr>
      </w:pPr>
      <w:r>
        <w:rPr>
          <w:rFonts w:eastAsia="Times New Roman"/>
          <w:lang w:eastAsia="es-EC"/>
        </w:rPr>
        <w:lastRenderedPageBreak/>
        <w:t>4.2.3.4 Eje Social Componente Cívico</w:t>
      </w:r>
    </w:p>
    <w:p w14:paraId="0D44BD61" w14:textId="77777777" w:rsidR="005505C3" w:rsidRPr="005505C3" w:rsidRDefault="005505C3" w:rsidP="005505C3">
      <w:pPr>
        <w:rPr>
          <w:lang w:eastAsia="es-EC"/>
        </w:rPr>
      </w:pPr>
    </w:p>
    <w:p w14:paraId="2C9CE1B5" w14:textId="6EFCFF4F" w:rsidR="009E2FFE" w:rsidRPr="004C4DB5" w:rsidRDefault="009E2FFE" w:rsidP="005505C3">
      <w:pPr>
        <w:spacing w:line="360" w:lineRule="auto"/>
        <w:ind w:left="1416" w:firstLine="708"/>
        <w:jc w:val="both"/>
        <w:rPr>
          <w:rFonts w:ascii="Times New Roman" w:eastAsia="Times New Roman" w:hAnsi="Times New Roman" w:cs="Times New Roman"/>
          <w:color w:val="000000"/>
          <w:sz w:val="24"/>
          <w:szCs w:val="24"/>
          <w:lang w:eastAsia="es-EC"/>
        </w:rPr>
      </w:pPr>
      <w:r w:rsidRPr="004C4DB5">
        <w:rPr>
          <w:rFonts w:ascii="Times New Roman" w:eastAsia="Times New Roman" w:hAnsi="Times New Roman" w:cs="Times New Roman"/>
          <w:color w:val="000000"/>
          <w:sz w:val="24"/>
          <w:szCs w:val="24"/>
          <w:lang w:eastAsia="es-EC"/>
        </w:rPr>
        <w:t>Las manifestaciones masivas de la comunidad se desarrollan con normalidad, inclusive las protestas no llegan a puntos de violencia que implique la intervención policial.</w:t>
      </w:r>
    </w:p>
    <w:p w14:paraId="1FCBF830" w14:textId="7D22C279" w:rsidR="009E2FFE" w:rsidRPr="004C4DB5" w:rsidRDefault="009E2FFE" w:rsidP="005505C3">
      <w:pPr>
        <w:spacing w:line="360" w:lineRule="auto"/>
        <w:ind w:left="1416" w:firstLine="708"/>
        <w:jc w:val="both"/>
        <w:rPr>
          <w:rFonts w:ascii="Times New Roman" w:eastAsia="Times New Roman" w:hAnsi="Times New Roman" w:cs="Times New Roman"/>
          <w:color w:val="000000"/>
          <w:sz w:val="24"/>
          <w:szCs w:val="24"/>
          <w:lang w:eastAsia="es-EC"/>
        </w:rPr>
      </w:pPr>
      <w:r w:rsidRPr="004C4DB5">
        <w:rPr>
          <w:rFonts w:ascii="Times New Roman" w:eastAsia="Times New Roman" w:hAnsi="Times New Roman" w:cs="Times New Roman"/>
          <w:color w:val="000000"/>
          <w:sz w:val="24"/>
          <w:szCs w:val="24"/>
          <w:lang w:eastAsia="es-EC"/>
        </w:rPr>
        <w:t>El parque central Juan de Salinas es el escenario de las manifestaciones culturales y religiosas, la gente se siente identificada con el sitio y considera que es apto para manifestaciones tanto cívicas como culturales.</w:t>
      </w:r>
    </w:p>
    <w:p w14:paraId="4E931F40" w14:textId="3F55A001" w:rsidR="009E2FFE" w:rsidRPr="004C4DB5" w:rsidRDefault="009E2FFE" w:rsidP="005505C3">
      <w:pPr>
        <w:spacing w:line="360" w:lineRule="auto"/>
        <w:ind w:left="1416" w:firstLine="708"/>
        <w:jc w:val="both"/>
        <w:rPr>
          <w:rFonts w:ascii="Times New Roman" w:eastAsia="Times New Roman" w:hAnsi="Times New Roman" w:cs="Times New Roman"/>
          <w:color w:val="000000"/>
          <w:sz w:val="24"/>
          <w:szCs w:val="24"/>
          <w:lang w:eastAsia="es-EC"/>
        </w:rPr>
      </w:pPr>
      <w:r w:rsidRPr="004C4DB5">
        <w:rPr>
          <w:rFonts w:ascii="Times New Roman" w:eastAsia="Times New Roman" w:hAnsi="Times New Roman" w:cs="Times New Roman"/>
          <w:color w:val="000000"/>
          <w:sz w:val="24"/>
          <w:szCs w:val="24"/>
          <w:lang w:eastAsia="es-EC"/>
        </w:rPr>
        <w:t xml:space="preserve">En la plaza Chiriboga el Sangolquileño siente que se </w:t>
      </w:r>
      <w:r w:rsidR="0011053E" w:rsidRPr="004C4DB5">
        <w:rPr>
          <w:rFonts w:ascii="Times New Roman" w:eastAsia="Times New Roman" w:hAnsi="Times New Roman" w:cs="Times New Roman"/>
          <w:color w:val="000000"/>
          <w:sz w:val="24"/>
          <w:szCs w:val="24"/>
          <w:lang w:eastAsia="es-EC"/>
        </w:rPr>
        <w:t>ha</w:t>
      </w:r>
      <w:r w:rsidRPr="004C4DB5">
        <w:rPr>
          <w:rFonts w:ascii="Times New Roman" w:eastAsia="Times New Roman" w:hAnsi="Times New Roman" w:cs="Times New Roman"/>
          <w:color w:val="000000"/>
          <w:sz w:val="24"/>
          <w:szCs w:val="24"/>
          <w:lang w:eastAsia="es-EC"/>
        </w:rPr>
        <w:t xml:space="preserve"> ocupado su espacio, Considera a las ventas un agente extraño que invade su seguridad, las expresiones sobre el uso del sitio son de resignación y las experiencias vividas se remontan hacia antes de la ocupación del mercado y las ventas.</w:t>
      </w:r>
    </w:p>
    <w:p w14:paraId="77E3EE3E" w14:textId="77777777" w:rsidR="00C30252" w:rsidRPr="004C4DB5" w:rsidRDefault="00C30252" w:rsidP="00C30252">
      <w:pPr>
        <w:rPr>
          <w:rFonts w:ascii="Times New Roman" w:eastAsia="Times New Roman" w:hAnsi="Times New Roman" w:cs="Times New Roman"/>
          <w:color w:val="000000"/>
          <w:sz w:val="24"/>
          <w:szCs w:val="24"/>
          <w:lang w:eastAsia="es-EC"/>
        </w:rPr>
      </w:pPr>
    </w:p>
    <w:p w14:paraId="745348E0" w14:textId="71A65D79" w:rsidR="0025123E" w:rsidRDefault="00487F32" w:rsidP="0025123E">
      <w:pPr>
        <w:pStyle w:val="Ttulo2"/>
        <w:numPr>
          <w:ilvl w:val="1"/>
          <w:numId w:val="2"/>
        </w:numPr>
        <w:ind w:left="851" w:hanging="425"/>
        <w:rPr>
          <w:rFonts w:eastAsia="Times New Roman"/>
          <w:lang w:eastAsia="es-EC"/>
        </w:rPr>
      </w:pPr>
      <w:bookmarkStart w:id="152" w:name="_Toc13058176"/>
      <w:r w:rsidRPr="008E7461">
        <w:rPr>
          <w:rFonts w:eastAsia="Times New Roman"/>
          <w:lang w:eastAsia="es-EC"/>
        </w:rPr>
        <w:t>Sostenibilidad de la visión del PCCHS</w:t>
      </w:r>
      <w:bookmarkEnd w:id="152"/>
    </w:p>
    <w:p w14:paraId="165CEBD6" w14:textId="77777777" w:rsidR="005505C3" w:rsidRPr="005505C3" w:rsidRDefault="005505C3" w:rsidP="005505C3">
      <w:pPr>
        <w:rPr>
          <w:lang w:eastAsia="es-EC"/>
        </w:rPr>
      </w:pPr>
    </w:p>
    <w:p w14:paraId="665DC87F" w14:textId="2E87575C" w:rsidR="002B16E9" w:rsidRPr="003F5FFB" w:rsidRDefault="002B16E9" w:rsidP="002B16E9">
      <w:pPr>
        <w:spacing w:after="0" w:line="360" w:lineRule="auto"/>
        <w:ind w:left="1418" w:firstLine="850"/>
        <w:jc w:val="both"/>
        <w:rPr>
          <w:rFonts w:ascii="Times New Roman" w:eastAsia="Times New Roman" w:hAnsi="Times New Roman" w:cs="Times New Roman"/>
          <w:sz w:val="24"/>
          <w:szCs w:val="24"/>
          <w:lang w:eastAsia="es-EC"/>
        </w:rPr>
      </w:pPr>
      <w:r w:rsidRPr="003F5FFB">
        <w:rPr>
          <w:rFonts w:ascii="Times New Roman" w:eastAsia="Times New Roman" w:hAnsi="Times New Roman" w:cs="Times New Roman"/>
          <w:color w:val="000000"/>
          <w:sz w:val="24"/>
          <w:szCs w:val="24"/>
          <w:lang w:eastAsia="es-EC"/>
        </w:rPr>
        <w:t>La ciudad de Sangolquí fue declarada patrimonio el 30 de marzo de 1992 (Vela, 2002: 5)</w:t>
      </w:r>
      <w:r>
        <w:rPr>
          <w:rFonts w:ascii="Times New Roman" w:eastAsia="Times New Roman" w:hAnsi="Times New Roman" w:cs="Times New Roman"/>
          <w:sz w:val="24"/>
          <w:szCs w:val="24"/>
          <w:lang w:eastAsia="es-EC"/>
        </w:rPr>
        <w:t xml:space="preserve">. </w:t>
      </w:r>
      <w:r w:rsidRPr="003F5FFB">
        <w:rPr>
          <w:rFonts w:ascii="Times New Roman" w:eastAsia="Times New Roman" w:hAnsi="Times New Roman" w:cs="Times New Roman"/>
          <w:color w:val="000000"/>
          <w:sz w:val="24"/>
          <w:szCs w:val="24"/>
          <w:lang w:eastAsia="es-EC"/>
        </w:rPr>
        <w:t xml:space="preserve">Entre las consideraciones del acuerdo No. 1275 del Ministro de Educación y </w:t>
      </w:r>
      <w:r>
        <w:rPr>
          <w:rFonts w:ascii="Times New Roman" w:eastAsia="Times New Roman" w:hAnsi="Times New Roman" w:cs="Times New Roman"/>
          <w:color w:val="000000"/>
          <w:sz w:val="24"/>
          <w:szCs w:val="24"/>
          <w:lang w:eastAsia="es-EC"/>
        </w:rPr>
        <w:t>C</w:t>
      </w:r>
      <w:r w:rsidRPr="003F5FFB">
        <w:rPr>
          <w:rFonts w:ascii="Times New Roman" w:eastAsia="Times New Roman" w:hAnsi="Times New Roman" w:cs="Times New Roman"/>
          <w:color w:val="000000"/>
          <w:sz w:val="24"/>
          <w:szCs w:val="24"/>
          <w:lang w:eastAsia="es-EC"/>
        </w:rPr>
        <w:t xml:space="preserve">ultura para la declaración de la ciudad como </w:t>
      </w:r>
      <w:r w:rsidR="005505C3" w:rsidRPr="003F5FFB">
        <w:rPr>
          <w:rFonts w:ascii="Times New Roman" w:eastAsia="Times New Roman" w:hAnsi="Times New Roman" w:cs="Times New Roman"/>
          <w:color w:val="000000"/>
          <w:sz w:val="24"/>
          <w:szCs w:val="24"/>
          <w:lang w:eastAsia="es-EC"/>
        </w:rPr>
        <w:t>patrimonio el</w:t>
      </w:r>
      <w:r w:rsidRPr="003F5FFB">
        <w:rPr>
          <w:rFonts w:ascii="Times New Roman" w:eastAsia="Times New Roman" w:hAnsi="Times New Roman" w:cs="Times New Roman"/>
          <w:color w:val="000000"/>
          <w:sz w:val="24"/>
          <w:szCs w:val="24"/>
          <w:lang w:eastAsia="es-EC"/>
        </w:rPr>
        <w:t xml:space="preserve"> 30 de marzo de 1992 consta que la ciudad de Sangolquí conserva una importante zona de valor artístico, testimonio del proceso de su desarrollo que debe ser preservada, conservada, restaurada y revalorizada para ponerla en función social y cultural, (Ministerio de Educación y cultura, 1992)</w:t>
      </w:r>
    </w:p>
    <w:p w14:paraId="36E1AEEB" w14:textId="77777777" w:rsidR="002B16E9" w:rsidRPr="003F5FFB" w:rsidRDefault="002B16E9" w:rsidP="002B16E9">
      <w:pPr>
        <w:spacing w:after="0" w:line="360" w:lineRule="auto"/>
        <w:ind w:left="1418" w:firstLine="850"/>
        <w:jc w:val="both"/>
        <w:rPr>
          <w:rFonts w:ascii="Times New Roman" w:eastAsia="Times New Roman" w:hAnsi="Times New Roman" w:cs="Times New Roman"/>
          <w:sz w:val="24"/>
          <w:szCs w:val="24"/>
          <w:lang w:eastAsia="es-EC"/>
        </w:rPr>
      </w:pPr>
      <w:r w:rsidRPr="003F5FFB">
        <w:rPr>
          <w:rFonts w:ascii="Times New Roman" w:eastAsia="Times New Roman" w:hAnsi="Times New Roman" w:cs="Times New Roman"/>
          <w:color w:val="000000"/>
          <w:sz w:val="24"/>
          <w:szCs w:val="24"/>
          <w:lang w:eastAsia="es-EC"/>
        </w:rPr>
        <w:t>En los doce años de la administración actual se han realizado algunas intervenciones de importancia en el patrimonio construido del cantón, según información proporcionada por la Arquitecta Maribel Guamán  </w:t>
      </w:r>
      <w:r>
        <w:rPr>
          <w:rFonts w:ascii="Times New Roman" w:eastAsia="Times New Roman" w:hAnsi="Times New Roman" w:cs="Times New Roman"/>
          <w:color w:val="000000"/>
          <w:sz w:val="24"/>
          <w:szCs w:val="24"/>
          <w:lang w:eastAsia="es-EC"/>
        </w:rPr>
        <w:t>(</w:t>
      </w:r>
      <w:r w:rsidRPr="003F5FFB">
        <w:rPr>
          <w:rFonts w:ascii="Times New Roman" w:eastAsia="Times New Roman" w:hAnsi="Times New Roman" w:cs="Times New Roman"/>
          <w:color w:val="000000"/>
          <w:sz w:val="24"/>
          <w:szCs w:val="24"/>
          <w:lang w:eastAsia="es-EC"/>
        </w:rPr>
        <w:t xml:space="preserve">responsable de Patrimonio en el </w:t>
      </w:r>
      <w:r w:rsidRPr="003F5FFB">
        <w:rPr>
          <w:rFonts w:ascii="Times New Roman" w:eastAsia="Times New Roman" w:hAnsi="Times New Roman" w:cs="Times New Roman"/>
          <w:color w:val="000000"/>
          <w:sz w:val="24"/>
          <w:szCs w:val="24"/>
          <w:lang w:eastAsia="es-EC"/>
        </w:rPr>
        <w:lastRenderedPageBreak/>
        <w:t>municipio</w:t>
      </w:r>
      <w:r>
        <w:rPr>
          <w:rFonts w:ascii="Times New Roman" w:eastAsia="Times New Roman" w:hAnsi="Times New Roman" w:cs="Times New Roman"/>
          <w:color w:val="000000"/>
          <w:sz w:val="24"/>
          <w:szCs w:val="24"/>
          <w:lang w:eastAsia="es-EC"/>
        </w:rPr>
        <w:t>),</w:t>
      </w:r>
      <w:r w:rsidRPr="003F5FFB">
        <w:rPr>
          <w:rFonts w:ascii="Times New Roman" w:eastAsia="Times New Roman" w:hAnsi="Times New Roman" w:cs="Times New Roman"/>
          <w:color w:val="000000"/>
          <w:sz w:val="24"/>
          <w:szCs w:val="24"/>
          <w:lang w:eastAsia="es-EC"/>
        </w:rPr>
        <w:t xml:space="preserve"> en el primer  periodo  se realizó la restauración de la iglesia matriz</w:t>
      </w:r>
      <w:r>
        <w:rPr>
          <w:rFonts w:ascii="Times New Roman" w:eastAsia="Times New Roman" w:hAnsi="Times New Roman" w:cs="Times New Roman"/>
          <w:color w:val="000000"/>
          <w:sz w:val="24"/>
          <w:szCs w:val="24"/>
          <w:lang w:eastAsia="es-EC"/>
        </w:rPr>
        <w:t>,</w:t>
      </w:r>
      <w:r w:rsidRPr="003F5FFB">
        <w:rPr>
          <w:rFonts w:ascii="Times New Roman" w:eastAsia="Times New Roman" w:hAnsi="Times New Roman" w:cs="Times New Roman"/>
          <w:color w:val="000000"/>
          <w:sz w:val="24"/>
          <w:szCs w:val="24"/>
          <w:lang w:eastAsia="es-EC"/>
        </w:rPr>
        <w:t xml:space="preserve"> en el segundo periodo la restauración de la iglesia del Señor de los puentes</w:t>
      </w:r>
      <w:r>
        <w:rPr>
          <w:rFonts w:ascii="Times New Roman" w:eastAsia="Times New Roman" w:hAnsi="Times New Roman" w:cs="Times New Roman"/>
          <w:color w:val="000000"/>
          <w:sz w:val="24"/>
          <w:szCs w:val="24"/>
          <w:lang w:eastAsia="es-EC"/>
        </w:rPr>
        <w:t>;</w:t>
      </w:r>
      <w:r w:rsidRPr="003F5FFB">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L</w:t>
      </w:r>
      <w:r w:rsidRPr="003F5FFB">
        <w:rPr>
          <w:rFonts w:ascii="Times New Roman" w:eastAsia="Times New Roman" w:hAnsi="Times New Roman" w:cs="Times New Roman"/>
          <w:color w:val="000000"/>
          <w:sz w:val="24"/>
          <w:szCs w:val="24"/>
          <w:lang w:eastAsia="es-EC"/>
        </w:rPr>
        <w:t xml:space="preserve">a institución que proporcionó los recursos para las primeras intervenciones de patrimonio de la administración del alcalde </w:t>
      </w:r>
      <w:r>
        <w:rPr>
          <w:rFonts w:ascii="Times New Roman" w:eastAsia="Times New Roman" w:hAnsi="Times New Roman" w:cs="Times New Roman"/>
          <w:color w:val="000000"/>
          <w:sz w:val="24"/>
          <w:szCs w:val="24"/>
          <w:lang w:eastAsia="es-EC"/>
        </w:rPr>
        <w:t xml:space="preserve">Héctor </w:t>
      </w:r>
      <w:r w:rsidRPr="003F5FFB">
        <w:rPr>
          <w:rFonts w:ascii="Times New Roman" w:eastAsia="Times New Roman" w:hAnsi="Times New Roman" w:cs="Times New Roman"/>
          <w:color w:val="000000"/>
          <w:sz w:val="24"/>
          <w:szCs w:val="24"/>
          <w:lang w:eastAsia="es-EC"/>
        </w:rPr>
        <w:t>Jácome en el cantón fue el fondo de Salvamento</w:t>
      </w:r>
      <w:r>
        <w:rPr>
          <w:rFonts w:ascii="Times New Roman" w:eastAsia="Times New Roman" w:hAnsi="Times New Roman" w:cs="Times New Roman"/>
          <w:color w:val="000000"/>
          <w:sz w:val="24"/>
          <w:szCs w:val="24"/>
          <w:lang w:eastAsia="es-EC"/>
        </w:rPr>
        <w:t xml:space="preserve">, </w:t>
      </w:r>
      <w:r w:rsidRPr="003F5FFB">
        <w:rPr>
          <w:rFonts w:ascii="Times New Roman" w:eastAsia="Times New Roman" w:hAnsi="Times New Roman" w:cs="Times New Roman"/>
          <w:color w:val="000000"/>
          <w:sz w:val="24"/>
          <w:szCs w:val="24"/>
          <w:lang w:eastAsia="es-EC"/>
        </w:rPr>
        <w:t xml:space="preserve">institución </w:t>
      </w:r>
      <w:r>
        <w:rPr>
          <w:rFonts w:ascii="Times New Roman" w:eastAsia="Times New Roman" w:hAnsi="Times New Roman" w:cs="Times New Roman"/>
          <w:color w:val="000000"/>
          <w:sz w:val="24"/>
          <w:szCs w:val="24"/>
          <w:lang w:eastAsia="es-EC"/>
        </w:rPr>
        <w:t xml:space="preserve">que </w:t>
      </w:r>
      <w:r w:rsidRPr="003F5FFB">
        <w:rPr>
          <w:rFonts w:ascii="Times New Roman" w:eastAsia="Times New Roman" w:hAnsi="Times New Roman" w:cs="Times New Roman"/>
          <w:color w:val="000000"/>
          <w:sz w:val="24"/>
          <w:szCs w:val="24"/>
          <w:lang w:eastAsia="es-EC"/>
        </w:rPr>
        <w:t>se financiaba con fondos del estado</w:t>
      </w:r>
      <w:r>
        <w:rPr>
          <w:rFonts w:ascii="Times New Roman" w:eastAsia="Times New Roman" w:hAnsi="Times New Roman" w:cs="Times New Roman"/>
          <w:color w:val="000000"/>
          <w:sz w:val="24"/>
          <w:szCs w:val="24"/>
          <w:lang w:eastAsia="es-EC"/>
        </w:rPr>
        <w:t xml:space="preserve"> y </w:t>
      </w:r>
      <w:r w:rsidRPr="003F5FFB">
        <w:rPr>
          <w:rFonts w:ascii="Times New Roman" w:eastAsia="Times New Roman" w:hAnsi="Times New Roman" w:cs="Times New Roman"/>
          <w:color w:val="000000"/>
          <w:sz w:val="24"/>
          <w:szCs w:val="24"/>
          <w:lang w:eastAsia="es-EC"/>
        </w:rPr>
        <w:t>aportes de organismos internacionales, (Martínez, 2010: 31,32)</w:t>
      </w:r>
      <w:r>
        <w:rPr>
          <w:rFonts w:ascii="Times New Roman" w:eastAsia="Times New Roman" w:hAnsi="Times New Roman" w:cs="Times New Roman"/>
          <w:color w:val="000000"/>
          <w:sz w:val="24"/>
          <w:szCs w:val="24"/>
          <w:lang w:eastAsia="es-EC"/>
        </w:rPr>
        <w:t>,</w:t>
      </w:r>
      <w:r w:rsidRPr="003F5FFB">
        <w:rPr>
          <w:rFonts w:ascii="Times New Roman" w:eastAsia="Times New Roman" w:hAnsi="Times New Roman" w:cs="Times New Roman"/>
          <w:color w:val="000000"/>
          <w:sz w:val="24"/>
          <w:szCs w:val="24"/>
          <w:lang w:eastAsia="es-EC"/>
        </w:rPr>
        <w:t xml:space="preserve"> la recuperación de los inmuebles principalmente de arquitectura religiosa puso prioridad al valor histórico y cultural de estas edificaciones</w:t>
      </w:r>
      <w:r>
        <w:rPr>
          <w:rFonts w:ascii="Times New Roman" w:eastAsia="Times New Roman" w:hAnsi="Times New Roman" w:cs="Times New Roman"/>
          <w:color w:val="000000"/>
          <w:sz w:val="24"/>
          <w:szCs w:val="24"/>
          <w:lang w:eastAsia="es-EC"/>
        </w:rPr>
        <w:t>.</w:t>
      </w:r>
      <w:r w:rsidRPr="003F5FFB">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D</w:t>
      </w:r>
      <w:r w:rsidRPr="003F5FFB">
        <w:rPr>
          <w:rFonts w:ascii="Times New Roman" w:eastAsia="Times New Roman" w:hAnsi="Times New Roman" w:cs="Times New Roman"/>
          <w:color w:val="000000"/>
          <w:sz w:val="24"/>
          <w:szCs w:val="24"/>
          <w:lang w:eastAsia="es-EC"/>
        </w:rPr>
        <w:t>esde el año 2010 los fondos para patrimonio se incluyeron dentro del presupuesto anual, debiendo al final de cada año justificar</w:t>
      </w:r>
      <w:r>
        <w:rPr>
          <w:rFonts w:ascii="Times New Roman" w:eastAsia="Times New Roman" w:hAnsi="Times New Roman" w:cs="Times New Roman"/>
          <w:color w:val="000000"/>
          <w:sz w:val="24"/>
          <w:szCs w:val="24"/>
          <w:lang w:eastAsia="es-EC"/>
        </w:rPr>
        <w:t xml:space="preserve"> los recursos asignados.</w:t>
      </w:r>
    </w:p>
    <w:p w14:paraId="0B002DBD" w14:textId="77777777" w:rsidR="002B16E9" w:rsidRPr="003F5FFB" w:rsidRDefault="002B16E9" w:rsidP="002B16E9">
      <w:pPr>
        <w:spacing w:after="0" w:line="360" w:lineRule="auto"/>
        <w:ind w:left="1416" w:firstLine="852"/>
        <w:jc w:val="both"/>
        <w:rPr>
          <w:rFonts w:ascii="Times New Roman" w:eastAsia="Times New Roman" w:hAnsi="Times New Roman" w:cs="Times New Roman"/>
          <w:sz w:val="24"/>
          <w:szCs w:val="24"/>
          <w:lang w:eastAsia="es-EC"/>
        </w:rPr>
      </w:pPr>
      <w:r w:rsidRPr="003F5FFB">
        <w:rPr>
          <w:rFonts w:ascii="Times New Roman" w:eastAsia="Times New Roman" w:hAnsi="Times New Roman" w:cs="Times New Roman"/>
          <w:color w:val="000000"/>
          <w:sz w:val="24"/>
          <w:szCs w:val="24"/>
          <w:lang w:eastAsia="es-EC"/>
        </w:rPr>
        <w:t>La recuperación del patrimonio va orientada a los bienes inmuebles sin que todavía se vea un cambio de estructura institucional que ate la recuperación del centro a las dinámicas urbanas de la ciudad como sucedió en la ciudad Capital que contribuyó a una gestión más empresarial del patrimonio orientado al turismo. (Martínez, 2010:32)</w:t>
      </w:r>
    </w:p>
    <w:p w14:paraId="20E76043" w14:textId="77777777" w:rsidR="002B16E9" w:rsidRDefault="002B16E9" w:rsidP="002B16E9">
      <w:pPr>
        <w:spacing w:after="0" w:line="360" w:lineRule="auto"/>
        <w:ind w:left="1416" w:firstLine="852"/>
        <w:jc w:val="both"/>
        <w:rPr>
          <w:rFonts w:ascii="Times New Roman" w:eastAsia="Times New Roman" w:hAnsi="Times New Roman" w:cs="Times New Roman"/>
          <w:sz w:val="24"/>
          <w:szCs w:val="24"/>
          <w:lang w:eastAsia="es-EC"/>
        </w:rPr>
      </w:pPr>
      <w:r w:rsidRPr="003F5FFB">
        <w:rPr>
          <w:rFonts w:ascii="Times New Roman" w:eastAsia="Times New Roman" w:hAnsi="Times New Roman" w:cs="Times New Roman"/>
          <w:color w:val="000000"/>
          <w:sz w:val="24"/>
          <w:szCs w:val="24"/>
          <w:lang w:eastAsia="es-EC"/>
        </w:rPr>
        <w:t>La falta de una planificación financiera eficiente que gestione recursos disponibles en el medio como créditos del Banco del estado y cooperación internacional para evitar la destrucción de la arquitectura civil, no ha permitido superar obstáculos comunes para los centros históricos</w:t>
      </w:r>
      <w:r>
        <w:rPr>
          <w:rFonts w:ascii="Times New Roman" w:eastAsia="Times New Roman" w:hAnsi="Times New Roman" w:cs="Times New Roman"/>
          <w:color w:val="000000"/>
          <w:sz w:val="24"/>
          <w:szCs w:val="24"/>
          <w:lang w:eastAsia="es-EC"/>
        </w:rPr>
        <w:t xml:space="preserve"> tales como:</w:t>
      </w:r>
      <w:r w:rsidRPr="003F5FFB">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D</w:t>
      </w:r>
      <w:r w:rsidRPr="003F5FFB">
        <w:rPr>
          <w:rFonts w:ascii="Times New Roman" w:eastAsia="Times New Roman" w:hAnsi="Times New Roman" w:cs="Times New Roman"/>
          <w:color w:val="000000"/>
          <w:sz w:val="24"/>
          <w:szCs w:val="24"/>
          <w:lang w:eastAsia="es-EC"/>
        </w:rPr>
        <w:t>isputas de herencias familiares, falta de acuerdos en la división de bienes, apropiación de casas por parte de personas sin vivienda, falta de mantenimiento, sobreutilización y abandono. (Martínez, 2010:32)</w:t>
      </w:r>
    </w:p>
    <w:p w14:paraId="6764B172" w14:textId="77777777" w:rsidR="002B16E9" w:rsidRPr="003F5FFB" w:rsidRDefault="002B16E9" w:rsidP="002B16E9">
      <w:pPr>
        <w:spacing w:after="0" w:line="360" w:lineRule="auto"/>
        <w:ind w:left="1416" w:firstLine="852"/>
        <w:jc w:val="both"/>
        <w:rPr>
          <w:rFonts w:ascii="Times New Roman" w:eastAsia="Times New Roman" w:hAnsi="Times New Roman" w:cs="Times New Roman"/>
          <w:sz w:val="24"/>
          <w:szCs w:val="24"/>
          <w:lang w:eastAsia="es-EC"/>
        </w:rPr>
      </w:pPr>
      <w:r w:rsidRPr="003F5FFB">
        <w:rPr>
          <w:rFonts w:ascii="Times New Roman" w:eastAsia="Times New Roman" w:hAnsi="Times New Roman" w:cs="Times New Roman"/>
          <w:color w:val="000000"/>
          <w:sz w:val="24"/>
          <w:szCs w:val="24"/>
          <w:lang w:eastAsia="es-EC"/>
        </w:rPr>
        <w:t>La asignación del presupuesto para patrimonio en el último periodo de la alcaldía podría dividirse en dos grupos</w:t>
      </w:r>
      <w:r>
        <w:rPr>
          <w:rFonts w:ascii="Times New Roman" w:eastAsia="Times New Roman" w:hAnsi="Times New Roman" w:cs="Times New Roman"/>
          <w:color w:val="000000"/>
          <w:sz w:val="24"/>
          <w:szCs w:val="24"/>
          <w:lang w:eastAsia="es-EC"/>
        </w:rPr>
        <w:t>:</w:t>
      </w:r>
      <w:r w:rsidRPr="003F5FFB">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E</w:t>
      </w:r>
      <w:r w:rsidRPr="003F5FFB">
        <w:rPr>
          <w:rFonts w:ascii="Times New Roman" w:eastAsia="Times New Roman" w:hAnsi="Times New Roman" w:cs="Times New Roman"/>
          <w:color w:val="000000"/>
          <w:sz w:val="24"/>
          <w:szCs w:val="24"/>
          <w:lang w:eastAsia="es-EC"/>
        </w:rPr>
        <w:t xml:space="preserve">n el primero ubicamos las obras que se realizan en inmuebles inventariados, espacio público en incluso las obras de infraestructura y promoción turística realizadas dentro del centro histórico, en el segundo obras </w:t>
      </w:r>
      <w:r w:rsidRPr="003F5FFB">
        <w:rPr>
          <w:rFonts w:ascii="Times New Roman" w:eastAsia="Times New Roman" w:hAnsi="Times New Roman" w:cs="Times New Roman"/>
          <w:color w:val="000000"/>
          <w:sz w:val="24"/>
          <w:szCs w:val="24"/>
          <w:lang w:eastAsia="es-EC"/>
        </w:rPr>
        <w:lastRenderedPageBreak/>
        <w:t>de mantenimiento</w:t>
      </w:r>
      <w:r>
        <w:rPr>
          <w:rFonts w:ascii="Times New Roman" w:eastAsia="Times New Roman" w:hAnsi="Times New Roman" w:cs="Times New Roman"/>
          <w:color w:val="000000"/>
          <w:sz w:val="24"/>
          <w:szCs w:val="24"/>
          <w:lang w:eastAsia="es-EC"/>
        </w:rPr>
        <w:t xml:space="preserve"> y </w:t>
      </w:r>
      <w:r w:rsidRPr="003F5FFB">
        <w:rPr>
          <w:rFonts w:ascii="Times New Roman" w:eastAsia="Times New Roman" w:hAnsi="Times New Roman" w:cs="Times New Roman"/>
          <w:color w:val="000000"/>
          <w:sz w:val="24"/>
          <w:szCs w:val="24"/>
          <w:lang w:eastAsia="es-EC"/>
        </w:rPr>
        <w:t>mejoramiento de la infraestructura realizadas en el cantón</w:t>
      </w:r>
      <w:r>
        <w:rPr>
          <w:rFonts w:ascii="Times New Roman" w:eastAsia="Times New Roman" w:hAnsi="Times New Roman" w:cs="Times New Roman"/>
          <w:color w:val="000000"/>
          <w:sz w:val="24"/>
          <w:szCs w:val="24"/>
          <w:lang w:eastAsia="es-EC"/>
        </w:rPr>
        <w:t xml:space="preserve">. Existen únicamente </w:t>
      </w:r>
      <w:r w:rsidRPr="003F5FFB">
        <w:rPr>
          <w:rFonts w:ascii="Times New Roman" w:eastAsia="Times New Roman" w:hAnsi="Times New Roman" w:cs="Times New Roman"/>
          <w:color w:val="000000"/>
          <w:sz w:val="24"/>
          <w:szCs w:val="24"/>
          <w:lang w:eastAsia="es-EC"/>
        </w:rPr>
        <w:t>datos de los 2 últimos años en los que los organismos de control solicitaron transparentar los valores que se estaban</w:t>
      </w:r>
      <w:r>
        <w:rPr>
          <w:rFonts w:ascii="Times New Roman" w:eastAsia="Times New Roman" w:hAnsi="Times New Roman" w:cs="Times New Roman"/>
          <w:color w:val="000000"/>
          <w:sz w:val="24"/>
          <w:szCs w:val="24"/>
          <w:lang w:eastAsia="es-EC"/>
        </w:rPr>
        <w:t xml:space="preserve"> utilizando para el patrimonio.</w:t>
      </w:r>
    </w:p>
    <w:p w14:paraId="1CF84AB7" w14:textId="77777777" w:rsidR="002B16E9" w:rsidRDefault="002B16E9" w:rsidP="002B16E9">
      <w:pPr>
        <w:spacing w:after="0" w:line="240" w:lineRule="auto"/>
        <w:rPr>
          <w:rFonts w:ascii="Times New Roman" w:eastAsia="Times New Roman" w:hAnsi="Times New Roman" w:cs="Times New Roman"/>
          <w:sz w:val="24"/>
          <w:szCs w:val="24"/>
          <w:lang w:eastAsia="es-EC"/>
        </w:rPr>
      </w:pPr>
    </w:p>
    <w:p w14:paraId="7C572252" w14:textId="3DBA7070" w:rsidR="002B16E9" w:rsidRPr="00883A39" w:rsidRDefault="00E17D5F" w:rsidP="002B16E9">
      <w:pPr>
        <w:pStyle w:val="Tituloilustraciones"/>
        <w:ind w:firstLine="708"/>
        <w:rPr>
          <w:rFonts w:eastAsia="Times New Roman" w:cs="Times New Roman"/>
          <w:lang w:eastAsia="es-EC"/>
        </w:rPr>
      </w:pPr>
      <w:r>
        <w:rPr>
          <w:noProof/>
          <w:lang w:eastAsia="es-EC"/>
        </w:rPr>
        <w:drawing>
          <wp:anchor distT="0" distB="0" distL="114300" distR="114300" simplePos="0" relativeHeight="251974656" behindDoc="0" locked="0" layoutInCell="1" allowOverlap="1" wp14:anchorId="55B6993A" wp14:editId="04765413">
            <wp:simplePos x="0" y="0"/>
            <wp:positionH relativeFrom="margin">
              <wp:posOffset>758190</wp:posOffset>
            </wp:positionH>
            <wp:positionV relativeFrom="paragraph">
              <wp:posOffset>309880</wp:posOffset>
            </wp:positionV>
            <wp:extent cx="3885565" cy="2413635"/>
            <wp:effectExtent l="0" t="0" r="635" b="5715"/>
            <wp:wrapTopAndBottom/>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extLst>
                        <a:ext uri="{28A0092B-C50C-407E-A947-70E740481C1C}">
                          <a14:useLocalDpi xmlns:a14="http://schemas.microsoft.com/office/drawing/2010/main" val="0"/>
                        </a:ext>
                      </a:extLst>
                    </a:blip>
                    <a:srcRect r="39332"/>
                    <a:stretch/>
                  </pic:blipFill>
                  <pic:spPr bwMode="auto">
                    <a:xfrm>
                      <a:off x="0" y="0"/>
                      <a:ext cx="3885565" cy="24136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16E9">
        <w:t xml:space="preserve">Gráfico </w:t>
      </w:r>
      <w:r w:rsidR="002B16E9">
        <w:rPr>
          <w:noProof/>
        </w:rPr>
        <w:fldChar w:fldCharType="begin"/>
      </w:r>
      <w:r w:rsidR="002B16E9">
        <w:rPr>
          <w:noProof/>
        </w:rPr>
        <w:instrText xml:space="preserve"> SEQ Gráfico \* ARABIC </w:instrText>
      </w:r>
      <w:r w:rsidR="002B16E9">
        <w:rPr>
          <w:noProof/>
        </w:rPr>
        <w:fldChar w:fldCharType="separate"/>
      </w:r>
      <w:r w:rsidR="00510D0B">
        <w:rPr>
          <w:noProof/>
        </w:rPr>
        <w:t>35</w:t>
      </w:r>
      <w:r w:rsidR="002B16E9">
        <w:rPr>
          <w:noProof/>
        </w:rPr>
        <w:fldChar w:fldCharType="end"/>
      </w:r>
      <w:r w:rsidR="002B16E9">
        <w:t xml:space="preserve">. </w:t>
      </w:r>
      <w:r w:rsidR="002B16E9" w:rsidRPr="007D26BD">
        <w:t>Asignación de presupuesto para el patrimonio año 2017</w:t>
      </w:r>
    </w:p>
    <w:p w14:paraId="35CCADCF" w14:textId="34784185" w:rsidR="002B16E9" w:rsidRDefault="00E17D5F" w:rsidP="002B16E9">
      <w:pPr>
        <w:spacing w:after="0" w:line="240" w:lineRule="auto"/>
        <w:rPr>
          <w:rFonts w:ascii="Times New Roman" w:eastAsia="Times New Roman" w:hAnsi="Times New Roman" w:cs="Times New Roman"/>
          <w:sz w:val="24"/>
          <w:szCs w:val="24"/>
          <w:lang w:eastAsia="es-EC"/>
        </w:rPr>
      </w:pPr>
      <w:r>
        <w:rPr>
          <w:noProof/>
          <w:lang w:eastAsia="es-EC"/>
        </w:rPr>
        <w:drawing>
          <wp:anchor distT="0" distB="0" distL="114300" distR="114300" simplePos="0" relativeHeight="252009472" behindDoc="0" locked="0" layoutInCell="1" allowOverlap="1" wp14:anchorId="5C791B2C" wp14:editId="1CE04617">
            <wp:simplePos x="0" y="0"/>
            <wp:positionH relativeFrom="margin">
              <wp:posOffset>1703705</wp:posOffset>
            </wp:positionH>
            <wp:positionV relativeFrom="paragraph">
              <wp:posOffset>2670810</wp:posOffset>
            </wp:positionV>
            <wp:extent cx="2373630" cy="2236470"/>
            <wp:effectExtent l="19050" t="19050" r="26670" b="11430"/>
            <wp:wrapTopAndBottom/>
            <wp:docPr id="32"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extLst>
                        <a:ext uri="{28A0092B-C50C-407E-A947-70E740481C1C}">
                          <a14:useLocalDpi xmlns:a14="http://schemas.microsoft.com/office/drawing/2010/main" val="0"/>
                        </a:ext>
                      </a:extLst>
                    </a:blip>
                    <a:srcRect l="60345" t="4281" r="3189"/>
                    <a:stretch/>
                  </pic:blipFill>
                  <pic:spPr bwMode="auto">
                    <a:xfrm>
                      <a:off x="0" y="0"/>
                      <a:ext cx="2373630" cy="2236470"/>
                    </a:xfrm>
                    <a:prstGeom prst="rect">
                      <a:avLst/>
                    </a:prstGeom>
                    <a:ln>
                      <a:solidFill>
                        <a:schemeClr val="accent1">
                          <a:lumMod val="20000"/>
                          <a:lumOff val="80000"/>
                        </a:schemeClr>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BC618F0" w14:textId="1D0F5D2E" w:rsidR="00F51558" w:rsidRDefault="00F51558" w:rsidP="002B16E9">
      <w:pPr>
        <w:spacing w:after="0" w:line="240" w:lineRule="auto"/>
        <w:rPr>
          <w:rFonts w:ascii="Arial" w:eastAsia="Times New Roman" w:hAnsi="Arial" w:cs="Arial"/>
          <w:color w:val="000000"/>
          <w:sz w:val="24"/>
          <w:szCs w:val="24"/>
          <w:lang w:eastAsia="es-EC"/>
        </w:rPr>
      </w:pPr>
    </w:p>
    <w:p w14:paraId="6723C4B8" w14:textId="217ED11B" w:rsidR="002B16E9" w:rsidRPr="00883A39" w:rsidRDefault="002B16E9" w:rsidP="007F0204">
      <w:pPr>
        <w:spacing w:after="0" w:line="240" w:lineRule="auto"/>
        <w:ind w:left="708" w:firstLine="708"/>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Planificación institucional 2017 GADMUR</w:t>
      </w:r>
    </w:p>
    <w:p w14:paraId="623EBDE7" w14:textId="77777777" w:rsidR="002B16E9" w:rsidRPr="00883A39" w:rsidRDefault="002B16E9" w:rsidP="007F0204">
      <w:pPr>
        <w:spacing w:after="0" w:line="240" w:lineRule="auto"/>
        <w:ind w:firstLine="708"/>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1C0838D0" w14:textId="77777777" w:rsidR="002B16E9" w:rsidRDefault="002B16E9" w:rsidP="002B16E9">
      <w:pPr>
        <w:spacing w:after="0" w:line="240" w:lineRule="auto"/>
        <w:rPr>
          <w:rFonts w:ascii="Arial" w:eastAsia="Times New Roman" w:hAnsi="Arial" w:cs="Arial"/>
          <w:color w:val="000000"/>
          <w:sz w:val="24"/>
          <w:szCs w:val="24"/>
          <w:lang w:eastAsia="es-EC"/>
        </w:rPr>
      </w:pPr>
    </w:p>
    <w:p w14:paraId="02783AA4" w14:textId="77777777" w:rsidR="002B16E9" w:rsidRDefault="002B16E9" w:rsidP="002B16E9">
      <w:pPr>
        <w:spacing w:after="0" w:line="360" w:lineRule="auto"/>
        <w:ind w:left="1416" w:firstLine="852"/>
        <w:jc w:val="both"/>
        <w:rPr>
          <w:rFonts w:ascii="Times New Roman" w:eastAsia="Times New Roman" w:hAnsi="Times New Roman" w:cs="Times New Roman"/>
          <w:color w:val="000000"/>
          <w:sz w:val="24"/>
          <w:szCs w:val="24"/>
          <w:lang w:eastAsia="es-EC"/>
        </w:rPr>
      </w:pPr>
      <w:r w:rsidRPr="00883A39">
        <w:rPr>
          <w:rFonts w:ascii="Times New Roman" w:eastAsia="Times New Roman" w:hAnsi="Times New Roman" w:cs="Times New Roman"/>
          <w:color w:val="000000"/>
          <w:sz w:val="24"/>
          <w:szCs w:val="24"/>
          <w:lang w:eastAsia="es-EC"/>
        </w:rPr>
        <w:t>En el año 2017</w:t>
      </w:r>
      <w:r>
        <w:rPr>
          <w:rFonts w:ascii="Times New Roman" w:eastAsia="Times New Roman" w:hAnsi="Times New Roman" w:cs="Times New Roman"/>
          <w:color w:val="000000"/>
          <w:sz w:val="24"/>
          <w:szCs w:val="24"/>
          <w:lang w:eastAsia="es-EC"/>
        </w:rPr>
        <w:t>,</w:t>
      </w:r>
      <w:r w:rsidRPr="00883A39">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el</w:t>
      </w:r>
      <w:r w:rsidRPr="00883A39">
        <w:rPr>
          <w:rFonts w:ascii="Times New Roman" w:eastAsia="Times New Roman" w:hAnsi="Times New Roman" w:cs="Times New Roman"/>
          <w:color w:val="000000"/>
          <w:sz w:val="24"/>
          <w:szCs w:val="24"/>
          <w:lang w:eastAsia="es-EC"/>
        </w:rPr>
        <w:t xml:space="preserve"> 30% de la asignación se utilizó en estudios eléctricos y de carga para mejorar la iluminación del centro histórico</w:t>
      </w:r>
      <w:r>
        <w:rPr>
          <w:rFonts w:ascii="Times New Roman" w:eastAsia="Times New Roman" w:hAnsi="Times New Roman" w:cs="Times New Roman"/>
          <w:color w:val="000000"/>
          <w:sz w:val="24"/>
          <w:szCs w:val="24"/>
          <w:lang w:eastAsia="es-EC"/>
        </w:rPr>
        <w:t xml:space="preserve">, el </w:t>
      </w:r>
      <w:r w:rsidRPr="00883A39">
        <w:rPr>
          <w:rFonts w:ascii="Times New Roman" w:eastAsia="Times New Roman" w:hAnsi="Times New Roman" w:cs="Times New Roman"/>
          <w:color w:val="000000"/>
          <w:sz w:val="24"/>
          <w:szCs w:val="24"/>
          <w:lang w:eastAsia="es-EC"/>
        </w:rPr>
        <w:t>espacio público</w:t>
      </w:r>
      <w:r>
        <w:rPr>
          <w:rFonts w:ascii="Times New Roman" w:eastAsia="Times New Roman" w:hAnsi="Times New Roman" w:cs="Times New Roman"/>
          <w:color w:val="000000"/>
          <w:sz w:val="24"/>
          <w:szCs w:val="24"/>
          <w:lang w:eastAsia="es-EC"/>
        </w:rPr>
        <w:t xml:space="preserve">, la </w:t>
      </w:r>
      <w:r w:rsidRPr="00883A39">
        <w:rPr>
          <w:rFonts w:ascii="Times New Roman" w:eastAsia="Times New Roman" w:hAnsi="Times New Roman" w:cs="Times New Roman"/>
          <w:color w:val="000000"/>
          <w:sz w:val="24"/>
          <w:szCs w:val="24"/>
          <w:lang w:eastAsia="es-EC"/>
        </w:rPr>
        <w:t>iglesia</w:t>
      </w:r>
      <w:r>
        <w:rPr>
          <w:rFonts w:ascii="Times New Roman" w:eastAsia="Times New Roman" w:hAnsi="Times New Roman" w:cs="Times New Roman"/>
          <w:color w:val="000000"/>
          <w:sz w:val="24"/>
          <w:szCs w:val="24"/>
          <w:lang w:eastAsia="es-EC"/>
        </w:rPr>
        <w:t xml:space="preserve"> matriz</w:t>
      </w:r>
      <w:r w:rsidRPr="00883A39">
        <w:rPr>
          <w:rFonts w:ascii="Times New Roman" w:eastAsia="Times New Roman" w:hAnsi="Times New Roman" w:cs="Times New Roman"/>
          <w:color w:val="000000"/>
          <w:sz w:val="24"/>
          <w:szCs w:val="24"/>
          <w:lang w:eastAsia="es-EC"/>
        </w:rPr>
        <w:t xml:space="preserve"> y la casa municipal, </w:t>
      </w:r>
      <w:r w:rsidRPr="00883A39">
        <w:rPr>
          <w:rFonts w:ascii="Times New Roman" w:eastAsia="Times New Roman" w:hAnsi="Times New Roman" w:cs="Times New Roman"/>
          <w:color w:val="000000"/>
          <w:sz w:val="24"/>
          <w:szCs w:val="24"/>
          <w:lang w:eastAsia="es-EC"/>
        </w:rPr>
        <w:lastRenderedPageBreak/>
        <w:t>el 70% restante se asignó a mantenimiento y mejoramiento</w:t>
      </w:r>
      <w:r>
        <w:rPr>
          <w:rFonts w:ascii="Times New Roman" w:eastAsia="Times New Roman" w:hAnsi="Times New Roman" w:cs="Times New Roman"/>
          <w:color w:val="000000"/>
          <w:sz w:val="24"/>
          <w:szCs w:val="24"/>
          <w:lang w:eastAsia="es-EC"/>
        </w:rPr>
        <w:t xml:space="preserve"> de la infraestructura del cantón.</w:t>
      </w:r>
    </w:p>
    <w:p w14:paraId="596E4619" w14:textId="77777777" w:rsidR="002B16E9" w:rsidRDefault="002B16E9" w:rsidP="002B16E9">
      <w:pPr>
        <w:spacing w:after="0" w:line="360" w:lineRule="auto"/>
        <w:ind w:left="1416" w:firstLine="852"/>
        <w:jc w:val="both"/>
        <w:rPr>
          <w:rFonts w:ascii="Times New Roman" w:eastAsia="Times New Roman" w:hAnsi="Times New Roman" w:cs="Times New Roman"/>
          <w:color w:val="000000"/>
          <w:sz w:val="24"/>
          <w:szCs w:val="24"/>
          <w:lang w:eastAsia="es-EC"/>
        </w:rPr>
      </w:pPr>
    </w:p>
    <w:p w14:paraId="3DEC2DB4" w14:textId="65A6539E" w:rsidR="002B16E9" w:rsidRPr="000E4566" w:rsidRDefault="00E17D5F" w:rsidP="002B16E9">
      <w:pPr>
        <w:pStyle w:val="Tituloilustraciones"/>
        <w:ind w:left="708" w:firstLine="708"/>
        <w:rPr>
          <w:rFonts w:eastAsia="Times New Roman" w:cs="Times New Roman"/>
          <w:lang w:eastAsia="es-EC"/>
        </w:rPr>
      </w:pPr>
      <w:r>
        <w:rPr>
          <w:noProof/>
          <w:lang w:eastAsia="es-EC"/>
        </w:rPr>
        <w:drawing>
          <wp:anchor distT="0" distB="0" distL="114300" distR="114300" simplePos="0" relativeHeight="252011520" behindDoc="0" locked="0" layoutInCell="1" allowOverlap="1" wp14:anchorId="1BFF0C36" wp14:editId="2D6ADC1B">
            <wp:simplePos x="0" y="0"/>
            <wp:positionH relativeFrom="column">
              <wp:posOffset>1086069</wp:posOffset>
            </wp:positionH>
            <wp:positionV relativeFrom="paragraph">
              <wp:posOffset>2505075</wp:posOffset>
            </wp:positionV>
            <wp:extent cx="3215640" cy="1838325"/>
            <wp:effectExtent l="19050" t="19050" r="22860" b="28575"/>
            <wp:wrapTopAndBottom/>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extLst>
                        <a:ext uri="{28A0092B-C50C-407E-A947-70E740481C1C}">
                          <a14:useLocalDpi xmlns:a14="http://schemas.microsoft.com/office/drawing/2010/main" val="0"/>
                        </a:ext>
                      </a:extLst>
                    </a:blip>
                    <a:srcRect l="54543" t="7893" r="1665"/>
                    <a:stretch/>
                  </pic:blipFill>
                  <pic:spPr bwMode="auto">
                    <a:xfrm>
                      <a:off x="0" y="0"/>
                      <a:ext cx="3215640" cy="1838325"/>
                    </a:xfrm>
                    <a:prstGeom prst="rect">
                      <a:avLst/>
                    </a:prstGeom>
                    <a:ln>
                      <a:solidFill>
                        <a:schemeClr val="accent1">
                          <a:lumMod val="20000"/>
                          <a:lumOff val="80000"/>
                        </a:schemeClr>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975680" behindDoc="0" locked="0" layoutInCell="1" allowOverlap="1" wp14:anchorId="303C1629" wp14:editId="38E2C4B7">
            <wp:simplePos x="0" y="0"/>
            <wp:positionH relativeFrom="column">
              <wp:posOffset>852805</wp:posOffset>
            </wp:positionH>
            <wp:positionV relativeFrom="paragraph">
              <wp:posOffset>263525</wp:posOffset>
            </wp:positionV>
            <wp:extent cx="3925570" cy="219964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extLst>
                        <a:ext uri="{28A0092B-C50C-407E-A947-70E740481C1C}">
                          <a14:useLocalDpi xmlns:a14="http://schemas.microsoft.com/office/drawing/2010/main" val="0"/>
                        </a:ext>
                      </a:extLst>
                    </a:blip>
                    <a:srcRect r="46197"/>
                    <a:stretch/>
                  </pic:blipFill>
                  <pic:spPr bwMode="auto">
                    <a:xfrm>
                      <a:off x="0" y="0"/>
                      <a:ext cx="3925570" cy="21996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16E9">
        <w:t xml:space="preserve">Gráfico </w:t>
      </w:r>
      <w:r w:rsidR="002B16E9">
        <w:rPr>
          <w:noProof/>
        </w:rPr>
        <w:fldChar w:fldCharType="begin"/>
      </w:r>
      <w:r w:rsidR="002B16E9">
        <w:rPr>
          <w:noProof/>
        </w:rPr>
        <w:instrText xml:space="preserve"> SEQ Gráfico \* ARABIC </w:instrText>
      </w:r>
      <w:r w:rsidR="002B16E9">
        <w:rPr>
          <w:noProof/>
        </w:rPr>
        <w:fldChar w:fldCharType="separate"/>
      </w:r>
      <w:r w:rsidR="00510D0B">
        <w:rPr>
          <w:noProof/>
        </w:rPr>
        <w:t>36</w:t>
      </w:r>
      <w:r w:rsidR="002B16E9">
        <w:rPr>
          <w:noProof/>
        </w:rPr>
        <w:fldChar w:fldCharType="end"/>
      </w:r>
      <w:r w:rsidR="002B16E9">
        <w:t xml:space="preserve">. </w:t>
      </w:r>
      <w:r w:rsidR="002B16E9" w:rsidRPr="00880CEF">
        <w:t>Asignación de presupuesto para el patrimonio año 2018</w:t>
      </w:r>
    </w:p>
    <w:p w14:paraId="28A22BC8" w14:textId="5D436EFD" w:rsidR="002B16E9" w:rsidRPr="00235FE4" w:rsidRDefault="002B16E9" w:rsidP="002B16E9">
      <w:pPr>
        <w:spacing w:after="0" w:line="240" w:lineRule="auto"/>
        <w:rPr>
          <w:rFonts w:ascii="Times New Roman" w:eastAsia="Times New Roman" w:hAnsi="Times New Roman" w:cs="Times New Roman"/>
          <w:sz w:val="24"/>
          <w:szCs w:val="24"/>
          <w:lang w:eastAsia="es-EC"/>
        </w:rPr>
      </w:pPr>
    </w:p>
    <w:p w14:paraId="230689EE" w14:textId="10B72C47" w:rsidR="00C0248D" w:rsidRPr="00755C6D" w:rsidRDefault="00C0248D" w:rsidP="002B16E9">
      <w:pPr>
        <w:spacing w:after="0" w:line="240" w:lineRule="auto"/>
        <w:rPr>
          <w:rFonts w:ascii="Arial" w:eastAsia="Times New Roman" w:hAnsi="Arial" w:cs="Arial"/>
          <w:noProof/>
          <w:color w:val="000000"/>
          <w:sz w:val="24"/>
          <w:szCs w:val="24"/>
          <w:lang w:eastAsia="es-EC"/>
        </w:rPr>
      </w:pPr>
    </w:p>
    <w:p w14:paraId="092F5ADC" w14:textId="77777777" w:rsidR="002B16E9" w:rsidRPr="000E4566" w:rsidRDefault="002B16E9" w:rsidP="00755C6D">
      <w:pPr>
        <w:spacing w:after="0" w:line="240" w:lineRule="auto"/>
        <w:ind w:left="708" w:firstLine="708"/>
        <w:jc w:val="center"/>
        <w:rPr>
          <w:rFonts w:ascii="Times New Roman" w:eastAsia="Times New Roman" w:hAnsi="Times New Roman" w:cs="Times New Roman"/>
          <w:color w:val="000000"/>
          <w:lang w:eastAsia="es-EC"/>
        </w:rPr>
      </w:pPr>
      <w:r w:rsidRPr="000E4566">
        <w:rPr>
          <w:rFonts w:ascii="Times New Roman" w:eastAsia="Times New Roman" w:hAnsi="Times New Roman" w:cs="Times New Roman"/>
          <w:b/>
          <w:color w:val="000000"/>
          <w:lang w:eastAsia="es-EC"/>
        </w:rPr>
        <w:t>Fuente:</w:t>
      </w:r>
      <w:r w:rsidRPr="000E4566">
        <w:rPr>
          <w:rFonts w:ascii="Times New Roman" w:eastAsia="Times New Roman" w:hAnsi="Times New Roman" w:cs="Times New Roman"/>
          <w:color w:val="000000"/>
          <w:lang w:eastAsia="es-EC"/>
        </w:rPr>
        <w:t xml:space="preserve"> Planificación institucional 2017 GADMUR</w:t>
      </w:r>
    </w:p>
    <w:p w14:paraId="78BD4F9C" w14:textId="44677B06" w:rsidR="002B16E9" w:rsidRDefault="002B16E9" w:rsidP="00755C6D">
      <w:pPr>
        <w:spacing w:after="0" w:line="240" w:lineRule="auto"/>
        <w:ind w:left="708" w:firstLine="708"/>
        <w:jc w:val="center"/>
        <w:rPr>
          <w:rFonts w:ascii="Times New Roman" w:eastAsia="Times New Roman" w:hAnsi="Times New Roman" w:cs="Times New Roman"/>
          <w:color w:val="000000"/>
          <w:lang w:eastAsia="es-EC"/>
        </w:rPr>
      </w:pPr>
      <w:r w:rsidRPr="000E4566">
        <w:rPr>
          <w:rFonts w:ascii="Times New Roman" w:eastAsia="Times New Roman" w:hAnsi="Times New Roman" w:cs="Times New Roman"/>
          <w:b/>
          <w:color w:val="000000"/>
          <w:lang w:eastAsia="es-EC"/>
        </w:rPr>
        <w:t>Elaborado por:</w:t>
      </w:r>
      <w:r w:rsidRPr="000E4566">
        <w:rPr>
          <w:rFonts w:ascii="Times New Roman" w:eastAsia="Times New Roman" w:hAnsi="Times New Roman" w:cs="Times New Roman"/>
          <w:color w:val="000000"/>
          <w:lang w:eastAsia="es-EC"/>
        </w:rPr>
        <w:t xml:space="preserve"> Maritza Chicaiza</w:t>
      </w:r>
    </w:p>
    <w:p w14:paraId="50E75C49" w14:textId="77777777" w:rsidR="00C0248D" w:rsidRPr="000E4566" w:rsidRDefault="00C0248D" w:rsidP="002B16E9">
      <w:pPr>
        <w:spacing w:after="0" w:line="240" w:lineRule="auto"/>
        <w:jc w:val="center"/>
        <w:rPr>
          <w:rFonts w:ascii="Times New Roman" w:eastAsia="Times New Roman" w:hAnsi="Times New Roman" w:cs="Times New Roman"/>
          <w:color w:val="000000"/>
          <w:lang w:eastAsia="es-EC"/>
        </w:rPr>
      </w:pPr>
    </w:p>
    <w:p w14:paraId="11A3FB87" w14:textId="77777777" w:rsidR="002B16E9" w:rsidRPr="00235FE4" w:rsidRDefault="002B16E9" w:rsidP="002B16E9">
      <w:pPr>
        <w:spacing w:after="0" w:line="240" w:lineRule="auto"/>
        <w:rPr>
          <w:rFonts w:ascii="Times New Roman" w:eastAsia="Times New Roman" w:hAnsi="Times New Roman" w:cs="Times New Roman"/>
          <w:sz w:val="24"/>
          <w:szCs w:val="24"/>
          <w:lang w:eastAsia="es-EC"/>
        </w:rPr>
      </w:pPr>
    </w:p>
    <w:p w14:paraId="5AF5143A" w14:textId="77777777" w:rsidR="002B16E9" w:rsidRDefault="002B16E9" w:rsidP="002B16E9">
      <w:pPr>
        <w:spacing w:after="0" w:line="360" w:lineRule="auto"/>
        <w:ind w:left="1416" w:firstLine="852"/>
        <w:jc w:val="both"/>
        <w:rPr>
          <w:rFonts w:ascii="Times New Roman" w:eastAsia="Times New Roman" w:hAnsi="Times New Roman" w:cs="Times New Roman"/>
          <w:color w:val="000000"/>
          <w:sz w:val="24"/>
          <w:szCs w:val="24"/>
          <w:lang w:eastAsia="es-EC"/>
        </w:rPr>
      </w:pPr>
      <w:r w:rsidRPr="000E4566">
        <w:rPr>
          <w:rFonts w:ascii="Times New Roman" w:eastAsia="Times New Roman" w:hAnsi="Times New Roman" w:cs="Times New Roman"/>
          <w:color w:val="000000"/>
          <w:sz w:val="24"/>
          <w:szCs w:val="24"/>
          <w:lang w:eastAsia="es-EC"/>
        </w:rPr>
        <w:t>Para el 2018</w:t>
      </w:r>
      <w:r>
        <w:rPr>
          <w:rFonts w:ascii="Times New Roman" w:eastAsia="Times New Roman" w:hAnsi="Times New Roman" w:cs="Times New Roman"/>
          <w:color w:val="000000"/>
          <w:sz w:val="24"/>
          <w:szCs w:val="24"/>
          <w:lang w:eastAsia="es-EC"/>
        </w:rPr>
        <w:t>,</w:t>
      </w:r>
      <w:r w:rsidRPr="000E4566">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el</w:t>
      </w:r>
      <w:r w:rsidRPr="000E4566">
        <w:rPr>
          <w:rFonts w:ascii="Times New Roman" w:eastAsia="Times New Roman" w:hAnsi="Times New Roman" w:cs="Times New Roman"/>
          <w:color w:val="000000"/>
          <w:sz w:val="24"/>
          <w:szCs w:val="24"/>
          <w:lang w:eastAsia="es-EC"/>
        </w:rPr>
        <w:t xml:space="preserve"> 21%   de la asignación para patrimonio se utilizó en promoción turística, patrimonio inmaterial, estudios para rehabilitación de 2 inmuebles y el campanario afectado por el sismo de abril del 2016, preservación de documentos históricos y eventos culturales</w:t>
      </w:r>
      <w:r>
        <w:rPr>
          <w:rFonts w:ascii="Times New Roman" w:eastAsia="Times New Roman" w:hAnsi="Times New Roman" w:cs="Times New Roman"/>
          <w:color w:val="000000"/>
          <w:sz w:val="24"/>
          <w:szCs w:val="24"/>
          <w:lang w:eastAsia="es-EC"/>
        </w:rPr>
        <w:t xml:space="preserve"> mientras que el </w:t>
      </w:r>
      <w:r w:rsidRPr="000E4566">
        <w:rPr>
          <w:rFonts w:ascii="Times New Roman" w:eastAsia="Times New Roman" w:hAnsi="Times New Roman" w:cs="Times New Roman"/>
          <w:color w:val="000000"/>
          <w:sz w:val="24"/>
          <w:szCs w:val="24"/>
          <w:lang w:eastAsia="es-EC"/>
        </w:rPr>
        <w:t xml:space="preserve">79% </w:t>
      </w:r>
      <w:r>
        <w:rPr>
          <w:rFonts w:ascii="Times New Roman" w:eastAsia="Times New Roman" w:hAnsi="Times New Roman" w:cs="Times New Roman"/>
          <w:color w:val="000000"/>
          <w:sz w:val="24"/>
          <w:szCs w:val="24"/>
          <w:lang w:eastAsia="es-EC"/>
        </w:rPr>
        <w:t>fue destinado al</w:t>
      </w:r>
      <w:r w:rsidRPr="000E4566">
        <w:rPr>
          <w:rFonts w:ascii="Times New Roman" w:eastAsia="Times New Roman" w:hAnsi="Times New Roman" w:cs="Times New Roman"/>
          <w:color w:val="000000"/>
          <w:sz w:val="24"/>
          <w:szCs w:val="24"/>
          <w:lang w:eastAsia="es-EC"/>
        </w:rPr>
        <w:t xml:space="preserve"> mantenimiento y mejoramiento de infraestructura</w:t>
      </w:r>
      <w:r>
        <w:rPr>
          <w:rFonts w:ascii="Times New Roman" w:eastAsia="Times New Roman" w:hAnsi="Times New Roman" w:cs="Times New Roman"/>
          <w:color w:val="000000"/>
          <w:sz w:val="24"/>
          <w:szCs w:val="24"/>
          <w:lang w:eastAsia="es-EC"/>
        </w:rPr>
        <w:t xml:space="preserve"> del cantón.</w:t>
      </w:r>
    </w:p>
    <w:p w14:paraId="56802C2C" w14:textId="77777777" w:rsidR="00EE3608" w:rsidRPr="000E4566" w:rsidRDefault="00EE3608" w:rsidP="002B16E9">
      <w:pPr>
        <w:spacing w:after="0" w:line="360" w:lineRule="auto"/>
        <w:ind w:left="1416" w:firstLine="852"/>
        <w:jc w:val="both"/>
        <w:rPr>
          <w:rFonts w:ascii="Times New Roman" w:eastAsia="Times New Roman" w:hAnsi="Times New Roman" w:cs="Times New Roman"/>
          <w:color w:val="000000"/>
          <w:sz w:val="24"/>
          <w:szCs w:val="24"/>
          <w:lang w:eastAsia="es-EC"/>
        </w:rPr>
      </w:pPr>
    </w:p>
    <w:p w14:paraId="778ACA9A" w14:textId="77777777" w:rsidR="00E17D5F" w:rsidRDefault="00E17D5F" w:rsidP="008E7461">
      <w:pPr>
        <w:pStyle w:val="Ttulo1"/>
        <w:jc w:val="center"/>
        <w:rPr>
          <w:rFonts w:eastAsia="Times New Roman"/>
          <w:lang w:eastAsia="es-EC"/>
        </w:rPr>
      </w:pPr>
      <w:bookmarkStart w:id="153" w:name="_Toc13058177"/>
    </w:p>
    <w:p w14:paraId="228B6B23" w14:textId="77777777" w:rsidR="00E17D5F" w:rsidRDefault="00E17D5F" w:rsidP="008E7461">
      <w:pPr>
        <w:pStyle w:val="Ttulo1"/>
        <w:jc w:val="center"/>
        <w:rPr>
          <w:rFonts w:eastAsia="Times New Roman"/>
          <w:lang w:eastAsia="es-EC"/>
        </w:rPr>
      </w:pPr>
    </w:p>
    <w:p w14:paraId="3B88F542" w14:textId="39D19E81" w:rsidR="0025123E" w:rsidRPr="008E7461" w:rsidRDefault="0025123E" w:rsidP="008E7461">
      <w:pPr>
        <w:pStyle w:val="Ttulo1"/>
        <w:jc w:val="center"/>
        <w:rPr>
          <w:rFonts w:eastAsia="Times New Roman"/>
          <w:lang w:eastAsia="es-EC"/>
        </w:rPr>
      </w:pPr>
      <w:r w:rsidRPr="008E7461">
        <w:rPr>
          <w:rFonts w:eastAsia="Times New Roman"/>
          <w:lang w:eastAsia="es-EC"/>
        </w:rPr>
        <w:t>CAPÍTULO 5:</w:t>
      </w:r>
      <w:r w:rsidRPr="008E7461">
        <w:rPr>
          <w:rFonts w:eastAsia="Times New Roman"/>
          <w:lang w:eastAsia="es-EC"/>
        </w:rPr>
        <w:tab/>
      </w:r>
      <w:r w:rsidR="00EE3608">
        <w:rPr>
          <w:rFonts w:eastAsia="Times New Roman"/>
          <w:lang w:eastAsia="es-EC"/>
        </w:rPr>
        <w:t>PROPUESTA</w:t>
      </w:r>
      <w:bookmarkEnd w:id="153"/>
    </w:p>
    <w:p w14:paraId="03C5C11D" w14:textId="77777777" w:rsidR="0031108A" w:rsidRDefault="0031108A" w:rsidP="0025123E">
      <w:pPr>
        <w:spacing w:after="0" w:line="480" w:lineRule="auto"/>
        <w:rPr>
          <w:rFonts w:ascii="Times New Roman" w:eastAsia="Times New Roman" w:hAnsi="Times New Roman" w:cs="Times New Roman"/>
          <w:color w:val="000000"/>
          <w:sz w:val="24"/>
          <w:szCs w:val="24"/>
          <w:lang w:eastAsia="es-EC"/>
        </w:rPr>
      </w:pPr>
    </w:p>
    <w:p w14:paraId="7ECCBE33" w14:textId="63B48173" w:rsidR="00C0248D" w:rsidRDefault="004E469B" w:rsidP="008F617B">
      <w:pPr>
        <w:spacing w:after="0" w:line="360" w:lineRule="auto"/>
        <w:ind w:firstLine="709"/>
        <w:jc w:val="both"/>
        <w:rPr>
          <w:rFonts w:ascii="Times New Roman" w:eastAsia="Times New Roman" w:hAnsi="Times New Roman" w:cs="Times New Roman"/>
          <w:color w:val="000000"/>
          <w:sz w:val="24"/>
          <w:szCs w:val="24"/>
          <w:lang w:eastAsia="es-EC"/>
        </w:rPr>
      </w:pPr>
      <w:r w:rsidRPr="004E469B">
        <w:rPr>
          <w:rFonts w:ascii="Times New Roman" w:eastAsia="Times New Roman" w:hAnsi="Times New Roman" w:cs="Times New Roman"/>
          <w:color w:val="000000"/>
          <w:sz w:val="24"/>
          <w:szCs w:val="24"/>
          <w:lang w:eastAsia="es-EC"/>
        </w:rPr>
        <w:t>El proyecto consiste en el planteamiento de una metodología que permita evaluar el cumplimiento de planes especializados elaborados para el desarrollo de un sector específico de la administración municipal.</w:t>
      </w:r>
      <w:r w:rsidR="00C0248D">
        <w:rPr>
          <w:rFonts w:ascii="Times New Roman" w:eastAsia="Times New Roman" w:hAnsi="Times New Roman" w:cs="Times New Roman"/>
          <w:color w:val="000000"/>
          <w:sz w:val="24"/>
          <w:szCs w:val="24"/>
          <w:lang w:eastAsia="es-EC"/>
        </w:rPr>
        <w:t xml:space="preserve"> </w:t>
      </w:r>
      <w:r w:rsidR="0031108A">
        <w:rPr>
          <w:rFonts w:ascii="Times New Roman" w:eastAsia="Times New Roman" w:hAnsi="Times New Roman" w:cs="Times New Roman"/>
          <w:color w:val="000000"/>
          <w:sz w:val="24"/>
          <w:szCs w:val="24"/>
          <w:lang w:eastAsia="es-EC"/>
        </w:rPr>
        <w:t xml:space="preserve">La metodología debe ser de fácil </w:t>
      </w:r>
      <w:r w:rsidR="00C0248D">
        <w:rPr>
          <w:rFonts w:ascii="Times New Roman" w:eastAsia="Times New Roman" w:hAnsi="Times New Roman" w:cs="Times New Roman"/>
          <w:color w:val="000000"/>
          <w:sz w:val="24"/>
          <w:szCs w:val="24"/>
          <w:lang w:eastAsia="es-EC"/>
        </w:rPr>
        <w:t>ejecución y</w:t>
      </w:r>
      <w:r w:rsidR="0031108A">
        <w:rPr>
          <w:rFonts w:ascii="Times New Roman" w:eastAsia="Times New Roman" w:hAnsi="Times New Roman" w:cs="Times New Roman"/>
          <w:color w:val="000000"/>
          <w:sz w:val="24"/>
          <w:szCs w:val="24"/>
          <w:lang w:eastAsia="es-EC"/>
        </w:rPr>
        <w:t xml:space="preserve"> comprensión de los resultados, que no requiera de mucho personal </w:t>
      </w:r>
      <w:r w:rsidR="00187F35">
        <w:rPr>
          <w:rFonts w:ascii="Times New Roman" w:eastAsia="Times New Roman" w:hAnsi="Times New Roman" w:cs="Times New Roman"/>
          <w:color w:val="000000"/>
          <w:sz w:val="24"/>
          <w:szCs w:val="24"/>
          <w:lang w:eastAsia="es-EC"/>
        </w:rPr>
        <w:t>ni inversión para su ejecución.</w:t>
      </w:r>
    </w:p>
    <w:p w14:paraId="62A224F5" w14:textId="3CF4F206" w:rsidR="004A08FF" w:rsidRDefault="004A08FF" w:rsidP="008F617B">
      <w:pPr>
        <w:spacing w:after="0" w:line="360" w:lineRule="auto"/>
        <w:ind w:firstLine="709"/>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Los resultados obtenidos de la medición de indicadores del </w:t>
      </w:r>
      <w:r w:rsidR="003C06A0">
        <w:rPr>
          <w:rFonts w:ascii="Times New Roman" w:eastAsia="Times New Roman" w:hAnsi="Times New Roman" w:cs="Times New Roman"/>
          <w:color w:val="000000"/>
          <w:sz w:val="24"/>
          <w:szCs w:val="24"/>
          <w:lang w:eastAsia="es-EC"/>
        </w:rPr>
        <w:t>plan y</w:t>
      </w:r>
      <w:r>
        <w:rPr>
          <w:rFonts w:ascii="Times New Roman" w:eastAsia="Times New Roman" w:hAnsi="Times New Roman" w:cs="Times New Roman"/>
          <w:color w:val="000000"/>
          <w:sz w:val="24"/>
          <w:szCs w:val="24"/>
          <w:lang w:eastAsia="es-EC"/>
        </w:rPr>
        <w:t xml:space="preserve"> del análisis de los indicadores obtenidos de las metodologías que se consultó se detalla en el siguiente cuadro:</w:t>
      </w:r>
    </w:p>
    <w:p w14:paraId="40E563AB"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3B2D6725"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591ADF1D"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76EE3B38"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2C62C277"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63CB1117"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005B9299"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5413B8FE"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13ACD812"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68E9ECB3"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712A77C6"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0541E497"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4BEB197F"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153DF029"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04331244"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3650651D"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4543DC08"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575CF838"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24AB69F7" w14:textId="77777777" w:rsidR="008F617B" w:rsidRDefault="008F617B" w:rsidP="008F617B">
      <w:pPr>
        <w:spacing w:after="0" w:line="360" w:lineRule="auto"/>
        <w:ind w:firstLine="709"/>
        <w:rPr>
          <w:rFonts w:ascii="Times New Roman" w:eastAsia="Times New Roman" w:hAnsi="Times New Roman" w:cs="Times New Roman"/>
          <w:color w:val="000000"/>
          <w:sz w:val="24"/>
          <w:szCs w:val="24"/>
          <w:lang w:eastAsia="es-EC"/>
        </w:rPr>
      </w:pPr>
    </w:p>
    <w:p w14:paraId="11D580CB" w14:textId="46022B4F" w:rsidR="003C06A0" w:rsidRDefault="003C06A0" w:rsidP="003C06A0">
      <w:pPr>
        <w:pStyle w:val="Tituloilustraciones"/>
        <w:rPr>
          <w:rFonts w:eastAsia="Times New Roman" w:cs="Times New Roman"/>
          <w:color w:val="000000"/>
          <w:sz w:val="24"/>
          <w:szCs w:val="24"/>
          <w:lang w:eastAsia="es-EC"/>
        </w:rPr>
      </w:pPr>
      <w:bookmarkStart w:id="154" w:name="_Toc13110602"/>
      <w:r>
        <w:lastRenderedPageBreak/>
        <w:t xml:space="preserve">Cuadro </w:t>
      </w:r>
      <w:r w:rsidR="00C8089A">
        <w:rPr>
          <w:noProof/>
        </w:rPr>
        <w:fldChar w:fldCharType="begin"/>
      </w:r>
      <w:r w:rsidR="00C8089A">
        <w:rPr>
          <w:noProof/>
        </w:rPr>
        <w:instrText xml:space="preserve"> SEQ Cuadro \* ARABIC </w:instrText>
      </w:r>
      <w:r w:rsidR="00C8089A">
        <w:rPr>
          <w:noProof/>
        </w:rPr>
        <w:fldChar w:fldCharType="separate"/>
      </w:r>
      <w:r w:rsidR="00945820">
        <w:rPr>
          <w:noProof/>
        </w:rPr>
        <w:t>2</w:t>
      </w:r>
      <w:r w:rsidR="00C8089A">
        <w:rPr>
          <w:noProof/>
        </w:rPr>
        <w:fldChar w:fldCharType="end"/>
      </w:r>
      <w:r>
        <w:t xml:space="preserve">. </w:t>
      </w:r>
      <w:r w:rsidRPr="00F10474">
        <w:t>Resumen de Resultados</w:t>
      </w:r>
      <w:bookmarkEnd w:id="154"/>
    </w:p>
    <w:p w14:paraId="1C464B8E" w14:textId="001BDBBD" w:rsidR="003C06A0" w:rsidRDefault="003C06A0" w:rsidP="003C06A0">
      <w:pPr>
        <w:spacing w:after="0" w:line="480" w:lineRule="auto"/>
        <w:jc w:val="center"/>
        <w:rPr>
          <w:rFonts w:ascii="Times New Roman" w:eastAsia="Times New Roman" w:hAnsi="Times New Roman" w:cs="Times New Roman"/>
          <w:b/>
          <w:color w:val="000000"/>
          <w:sz w:val="24"/>
          <w:szCs w:val="24"/>
          <w:lang w:eastAsia="es-EC"/>
        </w:rPr>
      </w:pPr>
      <w:r w:rsidRPr="0067709D">
        <w:rPr>
          <w:noProof/>
          <w:lang w:eastAsia="es-EC"/>
        </w:rPr>
        <w:drawing>
          <wp:inline distT="0" distB="0" distL="0" distR="0" wp14:anchorId="47C9949C" wp14:editId="1B57124C">
            <wp:extent cx="3893820" cy="7157720"/>
            <wp:effectExtent l="0" t="0" r="0" b="5080"/>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3893820" cy="7157720"/>
                    </a:xfrm>
                    <a:prstGeom prst="rect">
                      <a:avLst/>
                    </a:prstGeom>
                    <a:noFill/>
                    <a:ln>
                      <a:noFill/>
                    </a:ln>
                  </pic:spPr>
                </pic:pic>
              </a:graphicData>
            </a:graphic>
          </wp:inline>
        </w:drawing>
      </w:r>
    </w:p>
    <w:p w14:paraId="1BBDECDE" w14:textId="77777777" w:rsidR="003C06A0" w:rsidRPr="00883A39" w:rsidRDefault="003C06A0" w:rsidP="003C06A0">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6034B852" w14:textId="77777777" w:rsidR="003C06A0" w:rsidRPr="00883A39" w:rsidRDefault="003C06A0" w:rsidP="003C06A0">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12FF4B95" w14:textId="4E87E5CF" w:rsidR="003C06A0" w:rsidRDefault="004A08FF" w:rsidP="003C06A0">
      <w:pPr>
        <w:spacing w:after="0" w:line="360" w:lineRule="auto"/>
        <w:ind w:firstLine="708"/>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lastRenderedPageBreak/>
        <w:t>Existe una incoherencia entre los programas y proyectos planteados en el plan que hace necesaria una reestructuración de los programas y proyectos planteados para lograr una medición más clara, En las dos metodologías consultadas es necesario ajustar los indicadores para orientarlos a los objetivos de esta investigación.</w:t>
      </w:r>
    </w:p>
    <w:p w14:paraId="121108E8" w14:textId="0893FEF6" w:rsidR="00EE3608" w:rsidRDefault="004A08FF" w:rsidP="003C06A0">
      <w:pPr>
        <w:spacing w:after="0" w:line="360" w:lineRule="auto"/>
        <w:ind w:firstLine="708"/>
        <w:jc w:val="both"/>
        <w:rPr>
          <w:rFonts w:ascii="Times New Roman" w:eastAsia="Times New Roman" w:hAnsi="Times New Roman" w:cs="Times New Roman"/>
          <w:color w:val="000000" w:themeColor="text1"/>
          <w:sz w:val="24"/>
          <w:szCs w:val="24"/>
          <w:lang w:eastAsia="es-EC"/>
        </w:rPr>
      </w:pPr>
      <w:r w:rsidRPr="00792D7B">
        <w:rPr>
          <w:rFonts w:ascii="Times New Roman" w:eastAsia="Times New Roman" w:hAnsi="Times New Roman" w:cs="Times New Roman"/>
          <w:color w:val="000000" w:themeColor="text1"/>
          <w:sz w:val="24"/>
          <w:szCs w:val="24"/>
          <w:lang w:eastAsia="es-EC"/>
        </w:rPr>
        <w:t>Para el desarrollo de la propuesta s</w:t>
      </w:r>
      <w:r w:rsidR="00EE3608" w:rsidRPr="00792D7B">
        <w:rPr>
          <w:rFonts w:ascii="Times New Roman" w:eastAsia="Times New Roman" w:hAnsi="Times New Roman" w:cs="Times New Roman"/>
          <w:color w:val="000000" w:themeColor="text1"/>
          <w:sz w:val="24"/>
          <w:szCs w:val="24"/>
          <w:lang w:eastAsia="es-EC"/>
        </w:rPr>
        <w:t xml:space="preserve">e realizó </w:t>
      </w:r>
      <w:r w:rsidR="003C06A0" w:rsidRPr="00792D7B">
        <w:rPr>
          <w:rFonts w:ascii="Times New Roman" w:eastAsia="Times New Roman" w:hAnsi="Times New Roman" w:cs="Times New Roman"/>
          <w:color w:val="000000" w:themeColor="text1"/>
          <w:sz w:val="24"/>
          <w:szCs w:val="24"/>
          <w:lang w:eastAsia="es-EC"/>
        </w:rPr>
        <w:t>una sistematización</w:t>
      </w:r>
      <w:r w:rsidR="00EE3608" w:rsidRPr="00792D7B">
        <w:rPr>
          <w:rFonts w:ascii="Times New Roman" w:eastAsia="Times New Roman" w:hAnsi="Times New Roman" w:cs="Times New Roman"/>
          <w:color w:val="000000" w:themeColor="text1"/>
          <w:sz w:val="24"/>
          <w:szCs w:val="24"/>
          <w:lang w:eastAsia="es-EC"/>
        </w:rPr>
        <w:t xml:space="preserve"> de los indicadores encontrados en el Plan y en las metodologías y se estableció una escala de valor</w:t>
      </w:r>
      <w:r w:rsidR="003E4C3D" w:rsidRPr="00792D7B">
        <w:rPr>
          <w:rFonts w:ascii="Times New Roman" w:eastAsia="Times New Roman" w:hAnsi="Times New Roman" w:cs="Times New Roman"/>
          <w:color w:val="000000" w:themeColor="text1"/>
          <w:sz w:val="24"/>
          <w:szCs w:val="24"/>
          <w:lang w:eastAsia="es-EC"/>
        </w:rPr>
        <w:t xml:space="preserve">es en alto, medio y bajo que </w:t>
      </w:r>
      <w:r w:rsidR="00D67467" w:rsidRPr="00792D7B">
        <w:rPr>
          <w:rFonts w:ascii="Times New Roman" w:eastAsia="Times New Roman" w:hAnsi="Times New Roman" w:cs="Times New Roman"/>
          <w:color w:val="000000" w:themeColor="text1"/>
          <w:sz w:val="24"/>
          <w:szCs w:val="24"/>
          <w:lang w:eastAsia="es-EC"/>
        </w:rPr>
        <w:t>permitan manejar los datos bajo un mismo parámetro</w:t>
      </w:r>
      <w:r w:rsidR="00187F35" w:rsidRPr="00792D7B">
        <w:rPr>
          <w:rFonts w:ascii="Times New Roman" w:eastAsia="Times New Roman" w:hAnsi="Times New Roman" w:cs="Times New Roman"/>
          <w:color w:val="000000" w:themeColor="text1"/>
          <w:sz w:val="24"/>
          <w:szCs w:val="24"/>
          <w:lang w:eastAsia="es-EC"/>
        </w:rPr>
        <w:t xml:space="preserve"> y conocer</w:t>
      </w:r>
      <w:r w:rsidR="003E4C3D" w:rsidRPr="00792D7B">
        <w:rPr>
          <w:rFonts w:ascii="Times New Roman" w:eastAsia="Times New Roman" w:hAnsi="Times New Roman" w:cs="Times New Roman"/>
          <w:color w:val="000000" w:themeColor="text1"/>
          <w:sz w:val="24"/>
          <w:szCs w:val="24"/>
          <w:lang w:eastAsia="es-EC"/>
        </w:rPr>
        <w:t xml:space="preserve"> si el plan se cumplió, de </w:t>
      </w:r>
      <w:r w:rsidR="00D67467" w:rsidRPr="00792D7B">
        <w:rPr>
          <w:rFonts w:ascii="Times New Roman" w:eastAsia="Times New Roman" w:hAnsi="Times New Roman" w:cs="Times New Roman"/>
          <w:color w:val="000000" w:themeColor="text1"/>
          <w:sz w:val="24"/>
          <w:szCs w:val="24"/>
          <w:lang w:eastAsia="es-EC"/>
        </w:rPr>
        <w:t>qué</w:t>
      </w:r>
      <w:r w:rsidR="003E4C3D" w:rsidRPr="00792D7B">
        <w:rPr>
          <w:rFonts w:ascii="Times New Roman" w:eastAsia="Times New Roman" w:hAnsi="Times New Roman" w:cs="Times New Roman"/>
          <w:color w:val="000000" w:themeColor="text1"/>
          <w:sz w:val="24"/>
          <w:szCs w:val="24"/>
          <w:lang w:eastAsia="es-EC"/>
        </w:rPr>
        <w:t xml:space="preserve"> manera impactó en la ciudad y si el turismo cultural planteado es sostenible.</w:t>
      </w:r>
    </w:p>
    <w:p w14:paraId="30A8E4B5" w14:textId="77777777" w:rsidR="003C06A0" w:rsidRPr="003C06A0" w:rsidRDefault="003C06A0" w:rsidP="003C06A0">
      <w:pPr>
        <w:spacing w:after="0" w:line="360" w:lineRule="auto"/>
        <w:ind w:firstLine="708"/>
        <w:jc w:val="both"/>
        <w:rPr>
          <w:rFonts w:ascii="Times New Roman" w:eastAsia="Times New Roman" w:hAnsi="Times New Roman" w:cs="Times New Roman"/>
          <w:color w:val="000000"/>
          <w:sz w:val="24"/>
          <w:szCs w:val="24"/>
          <w:lang w:eastAsia="es-EC"/>
        </w:rPr>
      </w:pPr>
    </w:p>
    <w:p w14:paraId="57572BFA" w14:textId="31663501" w:rsidR="003E4C3D" w:rsidRDefault="003C06A0" w:rsidP="003C06A0">
      <w:pPr>
        <w:pStyle w:val="Ttulo2"/>
        <w:numPr>
          <w:ilvl w:val="1"/>
          <w:numId w:val="1"/>
        </w:numPr>
        <w:ind w:left="993"/>
        <w:rPr>
          <w:rFonts w:eastAsia="Times New Roman"/>
          <w:lang w:eastAsia="es-EC"/>
        </w:rPr>
      </w:pPr>
      <w:r>
        <w:rPr>
          <w:rFonts w:eastAsia="Times New Roman"/>
          <w:lang w:eastAsia="es-EC"/>
        </w:rPr>
        <w:t xml:space="preserve"> </w:t>
      </w:r>
      <w:bookmarkStart w:id="155" w:name="_Toc13058178"/>
      <w:r w:rsidR="004A08FF">
        <w:rPr>
          <w:rFonts w:eastAsia="Times New Roman"/>
          <w:lang w:eastAsia="es-EC"/>
        </w:rPr>
        <w:t>Sistematización de los indicadores de c</w:t>
      </w:r>
      <w:r w:rsidR="00D67467">
        <w:rPr>
          <w:rFonts w:eastAsia="Times New Roman"/>
          <w:lang w:eastAsia="es-EC"/>
        </w:rPr>
        <w:t>umplimiento del PCCHS</w:t>
      </w:r>
      <w:bookmarkEnd w:id="155"/>
    </w:p>
    <w:p w14:paraId="76E49EEB" w14:textId="1F195CA1" w:rsidR="003E4C3D" w:rsidRDefault="003E4C3D" w:rsidP="008F617B">
      <w:pPr>
        <w:spacing w:after="0" w:line="360" w:lineRule="auto"/>
        <w:ind w:firstLine="708"/>
        <w:jc w:val="both"/>
        <w:rPr>
          <w:noProof/>
          <w:sz w:val="24"/>
          <w:szCs w:val="24"/>
          <w:lang w:eastAsia="es-EC"/>
        </w:rPr>
      </w:pPr>
      <w:r w:rsidRPr="00792D7B">
        <w:rPr>
          <w:rFonts w:ascii="Times New Roman" w:eastAsia="Times New Roman" w:hAnsi="Times New Roman" w:cs="Times New Roman"/>
          <w:color w:val="000000" w:themeColor="text1"/>
          <w:sz w:val="24"/>
          <w:szCs w:val="24"/>
          <w:lang w:eastAsia="es-EC"/>
        </w:rPr>
        <w:t xml:space="preserve">Para la elaboración del cumplimiento del plan se reestructuró planes y programas para encontrar coherencia entre programas e indicadores </w:t>
      </w:r>
      <w:r w:rsidR="00D67467" w:rsidRPr="00792D7B">
        <w:rPr>
          <w:rFonts w:ascii="Times New Roman" w:eastAsia="Times New Roman" w:hAnsi="Times New Roman" w:cs="Times New Roman"/>
          <w:color w:val="000000" w:themeColor="text1"/>
          <w:sz w:val="24"/>
          <w:szCs w:val="24"/>
          <w:lang w:eastAsia="es-EC"/>
        </w:rPr>
        <w:t>según</w:t>
      </w:r>
      <w:r w:rsidRPr="00792D7B">
        <w:rPr>
          <w:rFonts w:ascii="Times New Roman" w:eastAsia="Times New Roman" w:hAnsi="Times New Roman" w:cs="Times New Roman"/>
          <w:color w:val="000000" w:themeColor="text1"/>
          <w:sz w:val="24"/>
          <w:szCs w:val="24"/>
          <w:lang w:eastAsia="es-EC"/>
        </w:rPr>
        <w:t xml:space="preserve"> los conocimientos adquiridos en la </w:t>
      </w:r>
      <w:r w:rsidR="00D67467" w:rsidRPr="00792D7B">
        <w:rPr>
          <w:rFonts w:ascii="Times New Roman" w:eastAsia="Times New Roman" w:hAnsi="Times New Roman" w:cs="Times New Roman"/>
          <w:color w:val="000000" w:themeColor="text1"/>
          <w:sz w:val="24"/>
          <w:szCs w:val="24"/>
          <w:lang w:eastAsia="es-EC"/>
        </w:rPr>
        <w:t>maestría</w:t>
      </w:r>
      <w:r w:rsidRPr="00792D7B">
        <w:rPr>
          <w:rFonts w:ascii="Times New Roman" w:eastAsia="Times New Roman" w:hAnsi="Times New Roman" w:cs="Times New Roman"/>
          <w:color w:val="000000" w:themeColor="text1"/>
          <w:sz w:val="24"/>
          <w:szCs w:val="24"/>
          <w:lang w:eastAsia="es-EC"/>
        </w:rPr>
        <w:t xml:space="preserve"> sobre buenas </w:t>
      </w:r>
      <w:r w:rsidR="00D67467" w:rsidRPr="00792D7B">
        <w:rPr>
          <w:rFonts w:ascii="Times New Roman" w:eastAsia="Times New Roman" w:hAnsi="Times New Roman" w:cs="Times New Roman"/>
          <w:color w:val="000000" w:themeColor="text1"/>
          <w:sz w:val="24"/>
          <w:szCs w:val="24"/>
          <w:lang w:eastAsia="es-EC"/>
        </w:rPr>
        <w:t>prácticas</w:t>
      </w:r>
      <w:r w:rsidRPr="00792D7B">
        <w:rPr>
          <w:rFonts w:ascii="Times New Roman" w:eastAsia="Times New Roman" w:hAnsi="Times New Roman" w:cs="Times New Roman"/>
          <w:color w:val="000000" w:themeColor="text1"/>
          <w:sz w:val="24"/>
          <w:szCs w:val="24"/>
          <w:lang w:eastAsia="es-EC"/>
        </w:rPr>
        <w:t xml:space="preserve"> de proyectos:</w:t>
      </w:r>
      <w:r w:rsidR="00D67467" w:rsidRPr="00792D7B">
        <w:rPr>
          <w:noProof/>
          <w:sz w:val="24"/>
          <w:szCs w:val="24"/>
          <w:lang w:eastAsia="es-EC"/>
        </w:rPr>
        <w:t xml:space="preserve"> </w:t>
      </w:r>
    </w:p>
    <w:p w14:paraId="388F30DE" w14:textId="77777777" w:rsidR="00EA45D5" w:rsidRDefault="00EA45D5" w:rsidP="003C06A0">
      <w:pPr>
        <w:pStyle w:val="Tituloilustraciones"/>
      </w:pPr>
    </w:p>
    <w:p w14:paraId="3F9BD0F1" w14:textId="58F7C6A4" w:rsidR="003C06A0" w:rsidRPr="00792D7B" w:rsidRDefault="003C06A0" w:rsidP="003C06A0">
      <w:pPr>
        <w:pStyle w:val="Tituloilustraciones"/>
        <w:rPr>
          <w:noProof/>
          <w:sz w:val="24"/>
          <w:szCs w:val="24"/>
          <w:lang w:eastAsia="es-EC"/>
        </w:rPr>
      </w:pPr>
      <w:bookmarkStart w:id="156" w:name="_Toc13110603"/>
      <w:r>
        <w:t xml:space="preserve">Cuadro </w:t>
      </w:r>
      <w:r w:rsidR="003A4EE0">
        <w:rPr>
          <w:noProof/>
        </w:rPr>
        <w:fldChar w:fldCharType="begin"/>
      </w:r>
      <w:r w:rsidR="003A4EE0">
        <w:rPr>
          <w:noProof/>
        </w:rPr>
        <w:instrText xml:space="preserve"> SEQ Cuadro \* ARABIC </w:instrText>
      </w:r>
      <w:r w:rsidR="003A4EE0">
        <w:rPr>
          <w:noProof/>
        </w:rPr>
        <w:fldChar w:fldCharType="separate"/>
      </w:r>
      <w:r w:rsidR="00945820">
        <w:rPr>
          <w:noProof/>
        </w:rPr>
        <w:t>3</w:t>
      </w:r>
      <w:r w:rsidR="003A4EE0">
        <w:rPr>
          <w:noProof/>
        </w:rPr>
        <w:fldChar w:fldCharType="end"/>
      </w:r>
      <w:r>
        <w:t>. Línea estratégica 1</w:t>
      </w:r>
      <w:bookmarkEnd w:id="156"/>
    </w:p>
    <w:p w14:paraId="517BBFB0" w14:textId="5E5C290C" w:rsidR="003C06A0" w:rsidRDefault="00D67467" w:rsidP="003C06A0">
      <w:pPr>
        <w:spacing w:after="0" w:line="480" w:lineRule="auto"/>
        <w:jc w:val="center"/>
        <w:rPr>
          <w:rFonts w:ascii="Times New Roman" w:eastAsia="Times New Roman" w:hAnsi="Times New Roman" w:cs="Times New Roman"/>
          <w:b/>
          <w:color w:val="000000" w:themeColor="text1"/>
          <w:sz w:val="28"/>
          <w:szCs w:val="28"/>
          <w:lang w:eastAsia="es-EC"/>
        </w:rPr>
      </w:pPr>
      <w:r w:rsidRPr="00D67467">
        <w:rPr>
          <w:noProof/>
          <w:lang w:eastAsia="es-EC"/>
        </w:rPr>
        <w:drawing>
          <wp:inline distT="0" distB="0" distL="0" distR="0" wp14:anchorId="23BFAF0E" wp14:editId="6EEDFF85">
            <wp:extent cx="4584443" cy="2402006"/>
            <wp:effectExtent l="19050" t="19050" r="26035" b="1778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4599795" cy="2410049"/>
                    </a:xfrm>
                    <a:prstGeom prst="rect">
                      <a:avLst/>
                    </a:prstGeom>
                    <a:noFill/>
                    <a:ln w="12700">
                      <a:solidFill>
                        <a:schemeClr val="tx1"/>
                      </a:solidFill>
                    </a:ln>
                  </pic:spPr>
                </pic:pic>
              </a:graphicData>
            </a:graphic>
          </wp:inline>
        </w:drawing>
      </w:r>
    </w:p>
    <w:p w14:paraId="2CC2E67C" w14:textId="77777777" w:rsidR="003C06A0" w:rsidRPr="00883A39" w:rsidRDefault="003C06A0" w:rsidP="003C06A0">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sz w:val="28"/>
          <w:szCs w:val="28"/>
          <w:lang w:eastAsia="es-EC"/>
        </w:rPr>
        <w:tab/>
      </w: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4C10F997" w14:textId="56472071" w:rsidR="003C06A0" w:rsidRPr="00883A39" w:rsidRDefault="003C06A0" w:rsidP="003C06A0">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37F61C35" w14:textId="77777777" w:rsidR="00CE6F9F" w:rsidRDefault="00CE6F9F" w:rsidP="00CE6F9F">
      <w:pPr>
        <w:pStyle w:val="Tituloilustraciones"/>
        <w:rPr>
          <w:noProof/>
          <w:sz w:val="24"/>
          <w:szCs w:val="24"/>
          <w:lang w:eastAsia="es-EC"/>
        </w:rPr>
      </w:pPr>
      <w:r>
        <w:rPr>
          <w:noProof/>
          <w:lang w:eastAsia="es-EC"/>
        </w:rPr>
        <w:lastRenderedPageBreak/>
        <w:drawing>
          <wp:anchor distT="0" distB="0" distL="114300" distR="114300" simplePos="0" relativeHeight="252014592" behindDoc="0" locked="0" layoutInCell="1" allowOverlap="1" wp14:anchorId="1BA97BDD" wp14:editId="544B64E0">
            <wp:simplePos x="0" y="0"/>
            <wp:positionH relativeFrom="margin">
              <wp:posOffset>905510</wp:posOffset>
            </wp:positionH>
            <wp:positionV relativeFrom="paragraph">
              <wp:posOffset>259080</wp:posOffset>
            </wp:positionV>
            <wp:extent cx="3008630" cy="2402840"/>
            <wp:effectExtent l="0" t="0" r="1270" b="0"/>
            <wp:wrapTopAndBottom/>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extLst>
                        <a:ext uri="{28A0092B-C50C-407E-A947-70E740481C1C}">
                          <a14:useLocalDpi xmlns:a14="http://schemas.microsoft.com/office/drawing/2010/main" val="0"/>
                        </a:ext>
                      </a:extLst>
                    </a:blip>
                    <a:stretch>
                      <a:fillRect/>
                    </a:stretch>
                  </pic:blipFill>
                  <pic:spPr>
                    <a:xfrm>
                      <a:off x="0" y="0"/>
                      <a:ext cx="3008630" cy="2402840"/>
                    </a:xfrm>
                    <a:prstGeom prst="rect">
                      <a:avLst/>
                    </a:prstGeom>
                  </pic:spPr>
                </pic:pic>
              </a:graphicData>
            </a:graphic>
            <wp14:sizeRelH relativeFrom="page">
              <wp14:pctWidth>0</wp14:pctWidth>
            </wp14:sizeRelH>
            <wp14:sizeRelV relativeFrom="page">
              <wp14:pctHeight>0</wp14:pctHeight>
            </wp14:sizeRelV>
          </wp:anchor>
        </w:drawing>
      </w:r>
      <w:r>
        <w:t xml:space="preserve">Gráfico </w:t>
      </w:r>
      <w:r>
        <w:rPr>
          <w:noProof/>
        </w:rPr>
        <w:fldChar w:fldCharType="begin"/>
      </w:r>
      <w:r>
        <w:rPr>
          <w:noProof/>
        </w:rPr>
        <w:instrText xml:space="preserve"> SEQ Gráfico \* ARABIC </w:instrText>
      </w:r>
      <w:r>
        <w:rPr>
          <w:noProof/>
        </w:rPr>
        <w:fldChar w:fldCharType="separate"/>
      </w:r>
      <w:r w:rsidR="00510D0B">
        <w:rPr>
          <w:noProof/>
        </w:rPr>
        <w:t>37</w:t>
      </w:r>
      <w:r>
        <w:rPr>
          <w:noProof/>
        </w:rPr>
        <w:fldChar w:fldCharType="end"/>
      </w:r>
      <w:r>
        <w:t>. Línea Estratégica 1</w:t>
      </w:r>
    </w:p>
    <w:p w14:paraId="0CB6DBC4" w14:textId="77777777" w:rsidR="00CE6F9F" w:rsidRPr="00883A39" w:rsidRDefault="00CE6F9F" w:rsidP="00CE6F9F">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5E19B7B5" w14:textId="77777777" w:rsidR="00CE6F9F" w:rsidRPr="00883A39" w:rsidRDefault="00CE6F9F" w:rsidP="00CE6F9F">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656F7A70" w14:textId="226B3F15" w:rsidR="00D67467" w:rsidRPr="003C06A0" w:rsidRDefault="00D67467" w:rsidP="003C06A0">
      <w:pPr>
        <w:tabs>
          <w:tab w:val="left" w:pos="1425"/>
        </w:tabs>
        <w:rPr>
          <w:rFonts w:ascii="Times New Roman" w:eastAsia="Times New Roman" w:hAnsi="Times New Roman" w:cs="Times New Roman"/>
          <w:sz w:val="28"/>
          <w:szCs w:val="28"/>
          <w:lang w:eastAsia="es-EC"/>
        </w:rPr>
      </w:pPr>
    </w:p>
    <w:p w14:paraId="5770ED99" w14:textId="657424CC" w:rsidR="002F2DDF" w:rsidRPr="002F2DDF" w:rsidRDefault="002F2DDF" w:rsidP="002F2DDF">
      <w:pPr>
        <w:pStyle w:val="Tituloilustraciones"/>
        <w:rPr>
          <w:lang w:eastAsia="es-EC"/>
        </w:rPr>
      </w:pPr>
      <w:bookmarkStart w:id="157" w:name="_Toc13110604"/>
      <w:r>
        <w:t xml:space="preserve">Cuadro </w:t>
      </w:r>
      <w:r w:rsidR="003A4EE0">
        <w:rPr>
          <w:noProof/>
        </w:rPr>
        <w:fldChar w:fldCharType="begin"/>
      </w:r>
      <w:r w:rsidR="003A4EE0">
        <w:rPr>
          <w:noProof/>
        </w:rPr>
        <w:instrText xml:space="preserve"> SEQ Cuadro \* ARABIC </w:instrText>
      </w:r>
      <w:r w:rsidR="003A4EE0">
        <w:rPr>
          <w:noProof/>
        </w:rPr>
        <w:fldChar w:fldCharType="separate"/>
      </w:r>
      <w:r w:rsidR="00945820">
        <w:rPr>
          <w:noProof/>
        </w:rPr>
        <w:t>4</w:t>
      </w:r>
      <w:r w:rsidR="003A4EE0">
        <w:rPr>
          <w:noProof/>
        </w:rPr>
        <w:fldChar w:fldCharType="end"/>
      </w:r>
      <w:r>
        <w:t>. Línea Estratégica 2</w:t>
      </w:r>
      <w:bookmarkEnd w:id="157"/>
    </w:p>
    <w:p w14:paraId="6E52166B" w14:textId="3C644EAF" w:rsidR="002F2DDF" w:rsidRDefault="00B350B2" w:rsidP="00EE3608">
      <w:pPr>
        <w:spacing w:after="0" w:line="480" w:lineRule="auto"/>
        <w:jc w:val="both"/>
        <w:rPr>
          <w:rFonts w:ascii="Times New Roman" w:eastAsia="Times New Roman" w:hAnsi="Times New Roman" w:cs="Times New Roman"/>
          <w:b/>
          <w:color w:val="000000" w:themeColor="text1"/>
          <w:sz w:val="28"/>
          <w:szCs w:val="28"/>
          <w:lang w:eastAsia="es-EC"/>
        </w:rPr>
      </w:pPr>
      <w:r w:rsidRPr="00B350B2">
        <w:rPr>
          <w:noProof/>
          <w:lang w:eastAsia="es-EC"/>
        </w:rPr>
        <w:drawing>
          <wp:inline distT="0" distB="0" distL="0" distR="0" wp14:anchorId="7894CD3A" wp14:editId="2874CC14">
            <wp:extent cx="4877541" cy="3889612"/>
            <wp:effectExtent l="19050" t="19050" r="18415" b="15875"/>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4890704" cy="3900109"/>
                    </a:xfrm>
                    <a:prstGeom prst="rect">
                      <a:avLst/>
                    </a:prstGeom>
                    <a:noFill/>
                    <a:ln w="12700">
                      <a:solidFill>
                        <a:schemeClr val="tx1"/>
                      </a:solidFill>
                    </a:ln>
                  </pic:spPr>
                </pic:pic>
              </a:graphicData>
            </a:graphic>
          </wp:inline>
        </w:drawing>
      </w:r>
    </w:p>
    <w:p w14:paraId="4F1A0F4A" w14:textId="42615D51" w:rsidR="002F2DDF" w:rsidRPr="00883A39" w:rsidRDefault="002F2DDF" w:rsidP="002F2DDF">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515A7062" w14:textId="30EBDFA6" w:rsidR="006C450C" w:rsidRDefault="002F2DDF" w:rsidP="00EA45D5">
      <w:pPr>
        <w:tabs>
          <w:tab w:val="left" w:pos="2460"/>
          <w:tab w:val="left" w:pos="3828"/>
        </w:tabs>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6B69D0BF" w14:textId="1D33AA35" w:rsidR="00510D0B" w:rsidRDefault="00510D0B" w:rsidP="00510D0B">
      <w:pPr>
        <w:pStyle w:val="Tituloilustraciones"/>
        <w:rPr>
          <w:rFonts w:eastAsia="Times New Roman" w:cs="Times New Roman"/>
          <w:sz w:val="28"/>
          <w:szCs w:val="28"/>
          <w:lang w:eastAsia="es-EC"/>
        </w:rPr>
      </w:pPr>
      <w:r>
        <w:lastRenderedPageBreak/>
        <w:t xml:space="preserve">Gráfico </w:t>
      </w:r>
      <w:fldSimple w:instr=" SEQ Gráfico \* ARABIC ">
        <w:r>
          <w:rPr>
            <w:noProof/>
          </w:rPr>
          <w:t>38</w:t>
        </w:r>
      </w:fldSimple>
      <w:r>
        <w:t>. Línea Estratégica 2</w:t>
      </w:r>
    </w:p>
    <w:p w14:paraId="7D816673" w14:textId="3017346B" w:rsidR="006C450C" w:rsidRDefault="00CE6F9F" w:rsidP="006C450C">
      <w:pPr>
        <w:rPr>
          <w:rFonts w:ascii="Times New Roman" w:eastAsia="Times New Roman" w:hAnsi="Times New Roman" w:cs="Times New Roman"/>
          <w:sz w:val="28"/>
          <w:szCs w:val="28"/>
          <w:lang w:eastAsia="es-EC"/>
        </w:rPr>
      </w:pPr>
      <w:r>
        <w:rPr>
          <w:noProof/>
          <w:lang w:eastAsia="es-EC"/>
        </w:rPr>
        <w:drawing>
          <wp:inline distT="0" distB="0" distL="0" distR="0" wp14:anchorId="0542BACD" wp14:editId="6DD2A98D">
            <wp:extent cx="4932843" cy="3230955"/>
            <wp:effectExtent l="0" t="0" r="1270" b="762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r="3884"/>
                    <a:stretch/>
                  </pic:blipFill>
                  <pic:spPr bwMode="auto">
                    <a:xfrm>
                      <a:off x="0" y="0"/>
                      <a:ext cx="4959091" cy="3248147"/>
                    </a:xfrm>
                    <a:prstGeom prst="rect">
                      <a:avLst/>
                    </a:prstGeom>
                    <a:ln>
                      <a:noFill/>
                    </a:ln>
                    <a:extLst>
                      <a:ext uri="{53640926-AAD7-44D8-BBD7-CCE9431645EC}">
                        <a14:shadowObscured xmlns:a14="http://schemas.microsoft.com/office/drawing/2010/main"/>
                      </a:ext>
                    </a:extLst>
                  </pic:spPr>
                </pic:pic>
              </a:graphicData>
            </a:graphic>
          </wp:inline>
        </w:drawing>
      </w:r>
    </w:p>
    <w:p w14:paraId="45BF6874" w14:textId="77777777" w:rsidR="00510D0B" w:rsidRDefault="00510D0B" w:rsidP="006C450C">
      <w:pPr>
        <w:pStyle w:val="Tituloilustraciones"/>
        <w:spacing w:line="360" w:lineRule="auto"/>
      </w:pPr>
    </w:p>
    <w:p w14:paraId="5B170913" w14:textId="77777777" w:rsidR="00510D0B" w:rsidRDefault="00510D0B" w:rsidP="006C450C">
      <w:pPr>
        <w:pStyle w:val="Tituloilustraciones"/>
        <w:spacing w:line="360" w:lineRule="auto"/>
      </w:pPr>
    </w:p>
    <w:p w14:paraId="1DC3FD10" w14:textId="77777777" w:rsidR="00510D0B" w:rsidRDefault="00510D0B" w:rsidP="006C450C">
      <w:pPr>
        <w:pStyle w:val="Tituloilustraciones"/>
        <w:spacing w:line="360" w:lineRule="auto"/>
      </w:pPr>
    </w:p>
    <w:p w14:paraId="1C6C7BBC" w14:textId="5F8D5C43" w:rsidR="006C450C" w:rsidRDefault="00EA45D5" w:rsidP="006C450C">
      <w:pPr>
        <w:pStyle w:val="Tituloilustraciones"/>
        <w:spacing w:line="360" w:lineRule="auto"/>
        <w:rPr>
          <w:rFonts w:eastAsia="Times New Roman" w:cs="Times New Roman"/>
          <w:color w:val="000000" w:themeColor="text1"/>
          <w:sz w:val="28"/>
          <w:szCs w:val="28"/>
          <w:lang w:eastAsia="es-EC"/>
        </w:rPr>
      </w:pPr>
      <w:bookmarkStart w:id="158" w:name="_Toc13110605"/>
      <w:r w:rsidRPr="00B350B2">
        <w:rPr>
          <w:noProof/>
          <w:lang w:eastAsia="es-EC"/>
        </w:rPr>
        <w:drawing>
          <wp:anchor distT="0" distB="0" distL="114300" distR="114300" simplePos="0" relativeHeight="251978752" behindDoc="0" locked="0" layoutInCell="1" allowOverlap="1" wp14:anchorId="212F6626" wp14:editId="24531EAE">
            <wp:simplePos x="0" y="0"/>
            <wp:positionH relativeFrom="margin">
              <wp:posOffset>-7005</wp:posOffset>
            </wp:positionH>
            <wp:positionV relativeFrom="paragraph">
              <wp:posOffset>386895</wp:posOffset>
            </wp:positionV>
            <wp:extent cx="4943495" cy="2265528"/>
            <wp:effectExtent l="0" t="0" r="0" b="1905"/>
            <wp:wrapNone/>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4954266" cy="2270464"/>
                    </a:xfrm>
                    <a:prstGeom prst="rect">
                      <a:avLst/>
                    </a:prstGeom>
                    <a:noFill/>
                    <a:ln>
                      <a:noFill/>
                    </a:ln>
                  </pic:spPr>
                </pic:pic>
              </a:graphicData>
            </a:graphic>
            <wp14:sizeRelH relativeFrom="page">
              <wp14:pctWidth>0</wp14:pctWidth>
            </wp14:sizeRelH>
            <wp14:sizeRelV relativeFrom="page">
              <wp14:pctHeight>0</wp14:pctHeight>
            </wp14:sizeRelV>
          </wp:anchor>
        </w:drawing>
      </w:r>
      <w:r w:rsidR="006C450C">
        <w:t xml:space="preserve">Cuadro </w:t>
      </w:r>
      <w:r w:rsidR="003A4EE0">
        <w:rPr>
          <w:noProof/>
        </w:rPr>
        <w:fldChar w:fldCharType="begin"/>
      </w:r>
      <w:r w:rsidR="003A4EE0">
        <w:rPr>
          <w:noProof/>
        </w:rPr>
        <w:instrText xml:space="preserve"> SEQ Cuadro \* ARABIC </w:instrText>
      </w:r>
      <w:r w:rsidR="003A4EE0">
        <w:rPr>
          <w:noProof/>
        </w:rPr>
        <w:fldChar w:fldCharType="separate"/>
      </w:r>
      <w:r w:rsidR="00945820">
        <w:rPr>
          <w:noProof/>
        </w:rPr>
        <w:t>5</w:t>
      </w:r>
      <w:r w:rsidR="003A4EE0">
        <w:rPr>
          <w:noProof/>
        </w:rPr>
        <w:fldChar w:fldCharType="end"/>
      </w:r>
      <w:r w:rsidR="006C450C">
        <w:t>. Línea Estratégica 3</w:t>
      </w:r>
      <w:bookmarkEnd w:id="158"/>
    </w:p>
    <w:p w14:paraId="219B3428" w14:textId="2F86C055" w:rsidR="00B350B2" w:rsidRDefault="00B350B2" w:rsidP="00B350B2">
      <w:pPr>
        <w:spacing w:after="0" w:line="480" w:lineRule="auto"/>
        <w:jc w:val="center"/>
        <w:rPr>
          <w:rFonts w:ascii="Times New Roman" w:eastAsia="Times New Roman" w:hAnsi="Times New Roman" w:cs="Times New Roman"/>
          <w:b/>
          <w:color w:val="000000" w:themeColor="text1"/>
          <w:sz w:val="28"/>
          <w:szCs w:val="28"/>
          <w:lang w:eastAsia="es-EC"/>
        </w:rPr>
      </w:pPr>
    </w:p>
    <w:p w14:paraId="108CD26E" w14:textId="05718761" w:rsidR="006C450C" w:rsidRDefault="006C450C" w:rsidP="00B350B2">
      <w:pPr>
        <w:spacing w:after="0" w:line="480" w:lineRule="auto"/>
        <w:jc w:val="center"/>
        <w:rPr>
          <w:rFonts w:ascii="Times New Roman" w:eastAsia="Times New Roman" w:hAnsi="Times New Roman" w:cs="Times New Roman"/>
          <w:b/>
          <w:color w:val="000000" w:themeColor="text1"/>
          <w:sz w:val="28"/>
          <w:szCs w:val="28"/>
          <w:lang w:eastAsia="es-EC"/>
        </w:rPr>
      </w:pPr>
    </w:p>
    <w:p w14:paraId="6F63374D" w14:textId="494494DC" w:rsidR="006C450C" w:rsidRDefault="006C450C" w:rsidP="00B350B2">
      <w:pPr>
        <w:spacing w:after="0" w:line="480" w:lineRule="auto"/>
        <w:jc w:val="center"/>
        <w:rPr>
          <w:rFonts w:ascii="Times New Roman" w:eastAsia="Times New Roman" w:hAnsi="Times New Roman" w:cs="Times New Roman"/>
          <w:b/>
          <w:color w:val="000000" w:themeColor="text1"/>
          <w:sz w:val="28"/>
          <w:szCs w:val="28"/>
          <w:lang w:eastAsia="es-EC"/>
        </w:rPr>
      </w:pPr>
    </w:p>
    <w:p w14:paraId="55066093" w14:textId="70B3DDA3" w:rsidR="006C450C" w:rsidRDefault="006C450C" w:rsidP="00B350B2">
      <w:pPr>
        <w:spacing w:after="0" w:line="480" w:lineRule="auto"/>
        <w:jc w:val="center"/>
        <w:rPr>
          <w:rFonts w:ascii="Times New Roman" w:eastAsia="Times New Roman" w:hAnsi="Times New Roman" w:cs="Times New Roman"/>
          <w:b/>
          <w:color w:val="000000" w:themeColor="text1"/>
          <w:sz w:val="28"/>
          <w:szCs w:val="28"/>
          <w:lang w:eastAsia="es-EC"/>
        </w:rPr>
      </w:pPr>
    </w:p>
    <w:p w14:paraId="3F4AA82E" w14:textId="77777777" w:rsidR="006C450C" w:rsidRDefault="006C450C" w:rsidP="00B350B2">
      <w:pPr>
        <w:spacing w:after="0" w:line="480" w:lineRule="auto"/>
        <w:jc w:val="center"/>
        <w:rPr>
          <w:rFonts w:ascii="Times New Roman" w:eastAsia="Times New Roman" w:hAnsi="Times New Roman" w:cs="Times New Roman"/>
          <w:b/>
          <w:color w:val="000000" w:themeColor="text1"/>
          <w:sz w:val="28"/>
          <w:szCs w:val="28"/>
          <w:lang w:eastAsia="es-EC"/>
        </w:rPr>
      </w:pPr>
    </w:p>
    <w:p w14:paraId="25965F34" w14:textId="77777777" w:rsidR="006C450C" w:rsidRDefault="006C450C" w:rsidP="00B350B2">
      <w:pPr>
        <w:spacing w:after="0" w:line="480" w:lineRule="auto"/>
        <w:jc w:val="center"/>
        <w:rPr>
          <w:rFonts w:ascii="Times New Roman" w:eastAsia="Times New Roman" w:hAnsi="Times New Roman" w:cs="Times New Roman"/>
          <w:color w:val="000000" w:themeColor="text1"/>
          <w:sz w:val="24"/>
          <w:szCs w:val="24"/>
          <w:lang w:eastAsia="es-EC"/>
        </w:rPr>
      </w:pPr>
    </w:p>
    <w:p w14:paraId="034043AE" w14:textId="77777777" w:rsidR="006C450C" w:rsidRPr="00883A39" w:rsidRDefault="006C450C" w:rsidP="006C450C">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2690757E" w14:textId="02D01C84" w:rsidR="00510D0B" w:rsidRDefault="006C450C" w:rsidP="00510D0B">
      <w:pPr>
        <w:tabs>
          <w:tab w:val="left" w:pos="2460"/>
          <w:tab w:val="left" w:pos="3828"/>
        </w:tabs>
        <w:spacing w:line="360" w:lineRule="auto"/>
        <w:jc w:val="center"/>
        <w:rPr>
          <w:rFonts w:ascii="Times New Roman" w:eastAsia="Times New Roman" w:hAnsi="Times New Roman" w:cs="Times New Roman"/>
          <w:sz w:val="28"/>
          <w:szCs w:val="28"/>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44386C1A" w14:textId="77777777" w:rsidR="00EA45D5" w:rsidRPr="006C450C" w:rsidRDefault="00EA45D5" w:rsidP="00EA45D5">
      <w:pPr>
        <w:pStyle w:val="Tituloilustraciones"/>
        <w:rPr>
          <w:rFonts w:eastAsia="Times New Roman" w:cs="Times New Roman"/>
          <w:sz w:val="28"/>
          <w:szCs w:val="28"/>
          <w:lang w:eastAsia="es-EC"/>
        </w:rPr>
      </w:pPr>
      <w:r>
        <w:rPr>
          <w:rFonts w:eastAsia="Times New Roman" w:cs="Times New Roman"/>
          <w:sz w:val="28"/>
          <w:szCs w:val="28"/>
          <w:lang w:eastAsia="es-EC"/>
        </w:rPr>
        <w:lastRenderedPageBreak/>
        <w:tab/>
      </w:r>
      <w:r>
        <w:t xml:space="preserve">Gráfico </w:t>
      </w:r>
      <w:r>
        <w:rPr>
          <w:noProof/>
        </w:rPr>
        <w:fldChar w:fldCharType="begin"/>
      </w:r>
      <w:r>
        <w:rPr>
          <w:noProof/>
        </w:rPr>
        <w:instrText xml:space="preserve"> SEQ Gráfico \* ARABIC </w:instrText>
      </w:r>
      <w:r>
        <w:rPr>
          <w:noProof/>
        </w:rPr>
        <w:fldChar w:fldCharType="separate"/>
      </w:r>
      <w:r w:rsidR="00510D0B">
        <w:rPr>
          <w:noProof/>
        </w:rPr>
        <w:t>39</w:t>
      </w:r>
      <w:r>
        <w:rPr>
          <w:noProof/>
        </w:rPr>
        <w:fldChar w:fldCharType="end"/>
      </w:r>
      <w:r>
        <w:t>. Línea Estratégica 3</w:t>
      </w:r>
    </w:p>
    <w:p w14:paraId="4398052D" w14:textId="77777777" w:rsidR="00EA45D5" w:rsidRDefault="00EA45D5" w:rsidP="00EA45D5">
      <w:pPr>
        <w:spacing w:after="0" w:line="480" w:lineRule="auto"/>
        <w:jc w:val="center"/>
        <w:rPr>
          <w:rFonts w:ascii="Times New Roman" w:eastAsia="Times New Roman" w:hAnsi="Times New Roman" w:cs="Times New Roman"/>
          <w:b/>
          <w:color w:val="000000" w:themeColor="text1"/>
          <w:sz w:val="28"/>
          <w:szCs w:val="28"/>
          <w:lang w:eastAsia="es-EC"/>
        </w:rPr>
      </w:pPr>
      <w:r>
        <w:rPr>
          <w:noProof/>
          <w:lang w:eastAsia="es-EC"/>
        </w:rPr>
        <w:drawing>
          <wp:inline distT="0" distB="0" distL="0" distR="0" wp14:anchorId="20FA86CB" wp14:editId="4611E101">
            <wp:extent cx="3705225" cy="2593658"/>
            <wp:effectExtent l="0" t="0" r="0"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3709118" cy="2596383"/>
                    </a:xfrm>
                    <a:prstGeom prst="rect">
                      <a:avLst/>
                    </a:prstGeom>
                  </pic:spPr>
                </pic:pic>
              </a:graphicData>
            </a:graphic>
          </wp:inline>
        </w:drawing>
      </w:r>
    </w:p>
    <w:p w14:paraId="3A0B601F" w14:textId="77777777" w:rsidR="00EA45D5" w:rsidRPr="00883A39" w:rsidRDefault="00EA45D5" w:rsidP="00EA45D5">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617357C2" w14:textId="77777777" w:rsidR="00EA45D5" w:rsidRDefault="00EA45D5" w:rsidP="00EA45D5">
      <w:pPr>
        <w:tabs>
          <w:tab w:val="left" w:pos="2460"/>
          <w:tab w:val="left" w:pos="3828"/>
        </w:tabs>
        <w:spacing w:line="36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59208456" w14:textId="6F5BEDFC" w:rsidR="00AD4630" w:rsidRPr="006C450C" w:rsidRDefault="006C450C" w:rsidP="006C450C">
      <w:pPr>
        <w:spacing w:after="0" w:line="360" w:lineRule="auto"/>
        <w:ind w:firstLine="708"/>
        <w:jc w:val="both"/>
        <w:rPr>
          <w:rFonts w:ascii="Times New Roman" w:eastAsia="Times New Roman" w:hAnsi="Times New Roman" w:cs="Times New Roman"/>
          <w:color w:val="000000" w:themeColor="text1"/>
          <w:sz w:val="24"/>
          <w:szCs w:val="24"/>
          <w:lang w:eastAsia="es-EC"/>
        </w:rPr>
      </w:pPr>
      <w:r w:rsidRPr="006C450C">
        <w:rPr>
          <w:rFonts w:ascii="Times New Roman" w:eastAsia="Times New Roman" w:hAnsi="Times New Roman" w:cs="Times New Roman"/>
          <w:color w:val="000000" w:themeColor="text1"/>
          <w:sz w:val="24"/>
          <w:szCs w:val="24"/>
          <w:lang w:eastAsia="es-EC"/>
        </w:rPr>
        <w:t>Como p</w:t>
      </w:r>
      <w:r w:rsidR="00792D7B" w:rsidRPr="006C450C">
        <w:rPr>
          <w:rFonts w:ascii="Times New Roman" w:eastAsia="Times New Roman" w:hAnsi="Times New Roman" w:cs="Times New Roman"/>
          <w:color w:val="000000" w:themeColor="text1"/>
          <w:sz w:val="24"/>
          <w:szCs w:val="24"/>
          <w:lang w:eastAsia="es-EC"/>
        </w:rPr>
        <w:t>roducto de la sistematización tenemos el</w:t>
      </w:r>
      <w:r w:rsidR="00AD4630" w:rsidRPr="006C450C">
        <w:rPr>
          <w:rFonts w:ascii="Times New Roman" w:eastAsia="Times New Roman" w:hAnsi="Times New Roman" w:cs="Times New Roman"/>
          <w:color w:val="000000" w:themeColor="text1"/>
          <w:sz w:val="24"/>
          <w:szCs w:val="24"/>
          <w:lang w:eastAsia="es-EC"/>
        </w:rPr>
        <w:t xml:space="preserve"> resumen de</w:t>
      </w:r>
      <w:r w:rsidR="00792D7B" w:rsidRPr="006C450C">
        <w:rPr>
          <w:rFonts w:ascii="Times New Roman" w:eastAsia="Times New Roman" w:hAnsi="Times New Roman" w:cs="Times New Roman"/>
          <w:color w:val="000000" w:themeColor="text1"/>
          <w:sz w:val="24"/>
          <w:szCs w:val="24"/>
          <w:lang w:eastAsia="es-EC"/>
        </w:rPr>
        <w:t>l cumplimiento del PCCHS</w:t>
      </w:r>
      <w:r w:rsidR="00AD4630" w:rsidRPr="006C450C">
        <w:rPr>
          <w:rFonts w:ascii="Times New Roman" w:eastAsia="Times New Roman" w:hAnsi="Times New Roman" w:cs="Times New Roman"/>
          <w:color w:val="000000" w:themeColor="text1"/>
          <w:sz w:val="24"/>
          <w:szCs w:val="24"/>
          <w:lang w:eastAsia="es-EC"/>
        </w:rPr>
        <w:t>:</w:t>
      </w:r>
    </w:p>
    <w:p w14:paraId="5BD169CB" w14:textId="71E0BF3F" w:rsidR="00792D7B" w:rsidRPr="00792D7B" w:rsidRDefault="006C450C" w:rsidP="006C450C">
      <w:pPr>
        <w:pStyle w:val="Tituloilustraciones"/>
        <w:rPr>
          <w:rFonts w:eastAsia="Times New Roman" w:cs="Times New Roman"/>
          <w:color w:val="000000" w:themeColor="text1"/>
          <w:sz w:val="28"/>
          <w:szCs w:val="28"/>
          <w:lang w:eastAsia="es-EC"/>
        </w:rPr>
      </w:pPr>
      <w:bookmarkStart w:id="159" w:name="_Toc13110606"/>
      <w:r>
        <w:t xml:space="preserve">Cuadro </w:t>
      </w:r>
      <w:r w:rsidR="003A4EE0">
        <w:rPr>
          <w:noProof/>
        </w:rPr>
        <w:fldChar w:fldCharType="begin"/>
      </w:r>
      <w:r w:rsidR="003A4EE0">
        <w:rPr>
          <w:noProof/>
        </w:rPr>
        <w:instrText xml:space="preserve"> SEQ Cuadro \* ARABIC </w:instrText>
      </w:r>
      <w:r w:rsidR="003A4EE0">
        <w:rPr>
          <w:noProof/>
        </w:rPr>
        <w:fldChar w:fldCharType="separate"/>
      </w:r>
      <w:r w:rsidR="00945820">
        <w:rPr>
          <w:noProof/>
        </w:rPr>
        <w:t>6</w:t>
      </w:r>
      <w:r w:rsidR="003A4EE0">
        <w:rPr>
          <w:noProof/>
        </w:rPr>
        <w:fldChar w:fldCharType="end"/>
      </w:r>
      <w:r>
        <w:t xml:space="preserve">. </w:t>
      </w:r>
      <w:r w:rsidRPr="00230772">
        <w:t xml:space="preserve"> Resumen del Cumplimiento del PCCHS</w:t>
      </w:r>
      <w:bookmarkEnd w:id="159"/>
    </w:p>
    <w:p w14:paraId="40E5838A" w14:textId="07D3320C" w:rsidR="00AD4630" w:rsidRDefault="007A42F2" w:rsidP="00B350B2">
      <w:pPr>
        <w:spacing w:after="0" w:line="480" w:lineRule="auto"/>
        <w:jc w:val="center"/>
        <w:rPr>
          <w:rFonts w:ascii="Times New Roman" w:eastAsia="Times New Roman" w:hAnsi="Times New Roman" w:cs="Times New Roman"/>
          <w:b/>
          <w:color w:val="000000" w:themeColor="text1"/>
          <w:sz w:val="28"/>
          <w:szCs w:val="28"/>
          <w:lang w:eastAsia="es-EC"/>
        </w:rPr>
      </w:pPr>
      <w:r w:rsidRPr="007A42F2">
        <w:rPr>
          <w:noProof/>
          <w:lang w:eastAsia="es-EC"/>
        </w:rPr>
        <w:drawing>
          <wp:inline distT="0" distB="0" distL="0" distR="0" wp14:anchorId="7855A502" wp14:editId="6871F732">
            <wp:extent cx="4143375" cy="1981200"/>
            <wp:effectExtent l="0" t="0" r="9525" b="0"/>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4143375" cy="1981200"/>
                    </a:xfrm>
                    <a:prstGeom prst="rect">
                      <a:avLst/>
                    </a:prstGeom>
                    <a:noFill/>
                    <a:ln>
                      <a:noFill/>
                    </a:ln>
                  </pic:spPr>
                </pic:pic>
              </a:graphicData>
            </a:graphic>
          </wp:inline>
        </w:drawing>
      </w:r>
    </w:p>
    <w:p w14:paraId="75F8BD8C" w14:textId="77777777" w:rsidR="006C450C" w:rsidRPr="00883A39" w:rsidRDefault="006C450C" w:rsidP="006C450C">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4C33B021" w14:textId="484B0DE3" w:rsidR="006C450C" w:rsidRDefault="006C450C" w:rsidP="006C450C">
      <w:pPr>
        <w:spacing w:after="0" w:line="48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437CB7DA" w14:textId="4F31B627" w:rsidR="00792D7B" w:rsidRDefault="006C450C" w:rsidP="006C450C">
      <w:pPr>
        <w:pStyle w:val="Ttulo2"/>
        <w:numPr>
          <w:ilvl w:val="1"/>
          <w:numId w:val="1"/>
        </w:numPr>
        <w:ind w:left="993"/>
        <w:rPr>
          <w:rFonts w:eastAsia="Times New Roman"/>
          <w:lang w:eastAsia="es-EC"/>
        </w:rPr>
      </w:pPr>
      <w:r>
        <w:rPr>
          <w:rFonts w:eastAsia="Times New Roman"/>
          <w:lang w:eastAsia="es-EC"/>
        </w:rPr>
        <w:t xml:space="preserve"> </w:t>
      </w:r>
      <w:bookmarkStart w:id="160" w:name="_Toc13058179"/>
      <w:r w:rsidR="00792D7B">
        <w:rPr>
          <w:rFonts w:eastAsia="Times New Roman"/>
          <w:lang w:eastAsia="es-EC"/>
        </w:rPr>
        <w:t>Sistematización de los Indicadores de Calidad Urbana</w:t>
      </w:r>
      <w:bookmarkEnd w:id="160"/>
    </w:p>
    <w:p w14:paraId="4CC2B367" w14:textId="4BF73EA5" w:rsidR="00C87599" w:rsidRDefault="00792D7B" w:rsidP="006C450C">
      <w:pPr>
        <w:spacing w:after="0" w:line="360" w:lineRule="auto"/>
        <w:ind w:left="618" w:firstLine="450"/>
        <w:rPr>
          <w:rFonts w:ascii="Times New Roman" w:eastAsia="Times New Roman" w:hAnsi="Times New Roman" w:cs="Times New Roman"/>
          <w:color w:val="000000" w:themeColor="text1"/>
          <w:sz w:val="24"/>
          <w:szCs w:val="24"/>
          <w:lang w:eastAsia="es-EC"/>
        </w:rPr>
      </w:pPr>
      <w:r w:rsidRPr="006C450C">
        <w:rPr>
          <w:rFonts w:ascii="Times New Roman" w:eastAsia="Times New Roman" w:hAnsi="Times New Roman" w:cs="Times New Roman"/>
          <w:color w:val="000000" w:themeColor="text1"/>
          <w:sz w:val="24"/>
          <w:szCs w:val="24"/>
          <w:lang w:eastAsia="es-EC"/>
        </w:rPr>
        <w:t xml:space="preserve">Para la Sistematización de los indicadores de </w:t>
      </w:r>
      <w:r w:rsidR="00C87599" w:rsidRPr="006C450C">
        <w:rPr>
          <w:rFonts w:ascii="Times New Roman" w:eastAsia="Times New Roman" w:hAnsi="Times New Roman" w:cs="Times New Roman"/>
          <w:color w:val="000000" w:themeColor="text1"/>
          <w:sz w:val="24"/>
          <w:szCs w:val="24"/>
          <w:lang w:eastAsia="es-EC"/>
        </w:rPr>
        <w:t>calidad urbana se redujo los indicadores a 4 por eje uno por cada componente</w:t>
      </w:r>
      <w:r w:rsidR="006C450C">
        <w:rPr>
          <w:rFonts w:ascii="Times New Roman" w:eastAsia="Times New Roman" w:hAnsi="Times New Roman" w:cs="Times New Roman"/>
          <w:color w:val="000000" w:themeColor="text1"/>
          <w:sz w:val="24"/>
          <w:szCs w:val="24"/>
          <w:lang w:eastAsia="es-EC"/>
        </w:rPr>
        <w:t>.</w:t>
      </w:r>
    </w:p>
    <w:p w14:paraId="7C0731B8" w14:textId="557DFE30" w:rsidR="006C450C" w:rsidRPr="006C450C" w:rsidRDefault="008F12A9" w:rsidP="006C450C">
      <w:pPr>
        <w:pStyle w:val="Tituloilustraciones"/>
        <w:rPr>
          <w:rFonts w:eastAsia="Times New Roman" w:cs="Times New Roman"/>
          <w:color w:val="000000" w:themeColor="text1"/>
          <w:sz w:val="24"/>
          <w:szCs w:val="24"/>
          <w:lang w:eastAsia="es-EC"/>
        </w:rPr>
      </w:pPr>
      <w:r>
        <w:rPr>
          <w:noProof/>
          <w:lang w:eastAsia="es-EC"/>
        </w:rPr>
        <w:lastRenderedPageBreak/>
        <w:drawing>
          <wp:anchor distT="0" distB="0" distL="114300" distR="114300" simplePos="0" relativeHeight="251979776" behindDoc="0" locked="0" layoutInCell="1" allowOverlap="1" wp14:anchorId="5EB9F58A" wp14:editId="1504D51D">
            <wp:simplePos x="0" y="0"/>
            <wp:positionH relativeFrom="column">
              <wp:posOffset>415925</wp:posOffset>
            </wp:positionH>
            <wp:positionV relativeFrom="paragraph">
              <wp:posOffset>268605</wp:posOffset>
            </wp:positionV>
            <wp:extent cx="4284980" cy="2691130"/>
            <wp:effectExtent l="0" t="0" r="1270" b="0"/>
            <wp:wrapTopAndBottom/>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extLst>
                        <a:ext uri="{28A0092B-C50C-407E-A947-70E740481C1C}">
                          <a14:useLocalDpi xmlns:a14="http://schemas.microsoft.com/office/drawing/2010/main" val="0"/>
                        </a:ext>
                      </a:extLst>
                    </a:blip>
                    <a:stretch>
                      <a:fillRect/>
                    </a:stretch>
                  </pic:blipFill>
                  <pic:spPr>
                    <a:xfrm>
                      <a:off x="0" y="0"/>
                      <a:ext cx="4284980" cy="2691130"/>
                    </a:xfrm>
                    <a:prstGeom prst="rect">
                      <a:avLst/>
                    </a:prstGeom>
                  </pic:spPr>
                </pic:pic>
              </a:graphicData>
            </a:graphic>
            <wp14:sizeRelH relativeFrom="page">
              <wp14:pctWidth>0</wp14:pctWidth>
            </wp14:sizeRelH>
            <wp14:sizeRelV relativeFrom="page">
              <wp14:pctHeight>0</wp14:pctHeight>
            </wp14:sizeRelV>
          </wp:anchor>
        </w:drawing>
      </w:r>
      <w:r w:rsidR="006C450C">
        <w:t xml:space="preserve">Gráfico </w:t>
      </w:r>
      <w:r w:rsidR="003A4EE0">
        <w:rPr>
          <w:noProof/>
        </w:rPr>
        <w:fldChar w:fldCharType="begin"/>
      </w:r>
      <w:r w:rsidR="003A4EE0">
        <w:rPr>
          <w:noProof/>
        </w:rPr>
        <w:instrText xml:space="preserve"> SEQ Gráfico \* ARABIC </w:instrText>
      </w:r>
      <w:r w:rsidR="003A4EE0">
        <w:rPr>
          <w:noProof/>
        </w:rPr>
        <w:fldChar w:fldCharType="separate"/>
      </w:r>
      <w:r w:rsidR="00510D0B">
        <w:rPr>
          <w:noProof/>
        </w:rPr>
        <w:t>40</w:t>
      </w:r>
      <w:r w:rsidR="003A4EE0">
        <w:rPr>
          <w:noProof/>
        </w:rPr>
        <w:fldChar w:fldCharType="end"/>
      </w:r>
      <w:r w:rsidR="006C450C">
        <w:t>. Eje 1: Físico Espacial</w:t>
      </w:r>
    </w:p>
    <w:p w14:paraId="3ACE29C2" w14:textId="260715BD" w:rsidR="006C450C" w:rsidRPr="00883A39" w:rsidRDefault="006C450C" w:rsidP="006C450C">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1224D211" w14:textId="2CF9FE0E" w:rsidR="006C450C" w:rsidRPr="006C450C" w:rsidRDefault="006C450C" w:rsidP="006C450C">
      <w:pPr>
        <w:tabs>
          <w:tab w:val="left" w:pos="2460"/>
          <w:tab w:val="left" w:pos="3828"/>
        </w:tabs>
        <w:spacing w:line="360" w:lineRule="auto"/>
        <w:jc w:val="center"/>
        <w:rPr>
          <w:rFonts w:ascii="Times New Roman" w:eastAsia="Times New Roman" w:hAnsi="Times New Roman" w:cs="Times New Roman"/>
          <w:sz w:val="28"/>
          <w:szCs w:val="28"/>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134FAA15" w14:textId="45E0B206" w:rsidR="004A6621" w:rsidRDefault="001A652B" w:rsidP="001A652B">
      <w:pPr>
        <w:pStyle w:val="Tituloilustraciones"/>
        <w:rPr>
          <w:noProof/>
          <w:lang w:eastAsia="es-EC"/>
        </w:rPr>
      </w:pPr>
      <w:r>
        <w:rPr>
          <w:noProof/>
          <w:lang w:eastAsia="es-EC"/>
        </w:rPr>
        <w:drawing>
          <wp:anchor distT="0" distB="0" distL="114300" distR="114300" simplePos="0" relativeHeight="251980800" behindDoc="0" locked="0" layoutInCell="1" allowOverlap="1" wp14:anchorId="6A96CC28" wp14:editId="152DA536">
            <wp:simplePos x="0" y="0"/>
            <wp:positionH relativeFrom="margin">
              <wp:posOffset>572386</wp:posOffset>
            </wp:positionH>
            <wp:positionV relativeFrom="paragraph">
              <wp:posOffset>228423</wp:posOffset>
            </wp:positionV>
            <wp:extent cx="4121150" cy="3261360"/>
            <wp:effectExtent l="0" t="0" r="0" b="0"/>
            <wp:wrapTopAndBottom/>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extLst>
                        <a:ext uri="{28A0092B-C50C-407E-A947-70E740481C1C}">
                          <a14:useLocalDpi xmlns:a14="http://schemas.microsoft.com/office/drawing/2010/main" val="0"/>
                        </a:ext>
                      </a:extLst>
                    </a:blip>
                    <a:stretch>
                      <a:fillRect/>
                    </a:stretch>
                  </pic:blipFill>
                  <pic:spPr>
                    <a:xfrm>
                      <a:off x="0" y="0"/>
                      <a:ext cx="4121150" cy="3261360"/>
                    </a:xfrm>
                    <a:prstGeom prst="rect">
                      <a:avLst/>
                    </a:prstGeom>
                  </pic:spPr>
                </pic:pic>
              </a:graphicData>
            </a:graphic>
            <wp14:sizeRelH relativeFrom="page">
              <wp14:pctWidth>0</wp14:pctWidth>
            </wp14:sizeRelH>
            <wp14:sizeRelV relativeFrom="page">
              <wp14:pctHeight>0</wp14:pctHeight>
            </wp14:sizeRelV>
          </wp:anchor>
        </w:drawing>
      </w:r>
      <w:r w:rsidR="004A6621">
        <w:t xml:space="preserve">Gráfico </w:t>
      </w:r>
      <w:r w:rsidR="003A4EE0">
        <w:rPr>
          <w:noProof/>
        </w:rPr>
        <w:fldChar w:fldCharType="begin"/>
      </w:r>
      <w:r w:rsidR="003A4EE0">
        <w:rPr>
          <w:noProof/>
        </w:rPr>
        <w:instrText xml:space="preserve"> SEQ Gráfico \* ARABIC </w:instrText>
      </w:r>
      <w:r w:rsidR="003A4EE0">
        <w:rPr>
          <w:noProof/>
        </w:rPr>
        <w:fldChar w:fldCharType="separate"/>
      </w:r>
      <w:r w:rsidR="00510D0B">
        <w:rPr>
          <w:noProof/>
        </w:rPr>
        <w:t>41</w:t>
      </w:r>
      <w:r w:rsidR="003A4EE0">
        <w:rPr>
          <w:noProof/>
        </w:rPr>
        <w:fldChar w:fldCharType="end"/>
      </w:r>
      <w:r w:rsidR="004A6621">
        <w:t>. Eje 2: Institucional</w:t>
      </w:r>
    </w:p>
    <w:p w14:paraId="7A0D5A3A" w14:textId="77777777" w:rsidR="004A6621" w:rsidRPr="00883A39" w:rsidRDefault="004A6621" w:rsidP="004A6621">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6D4B6119" w14:textId="77777777" w:rsidR="004A6621" w:rsidRPr="006C450C" w:rsidRDefault="004A6621" w:rsidP="004A6621">
      <w:pPr>
        <w:tabs>
          <w:tab w:val="left" w:pos="2460"/>
          <w:tab w:val="left" w:pos="3828"/>
        </w:tabs>
        <w:spacing w:line="360" w:lineRule="auto"/>
        <w:jc w:val="center"/>
        <w:rPr>
          <w:rFonts w:ascii="Times New Roman" w:eastAsia="Times New Roman" w:hAnsi="Times New Roman" w:cs="Times New Roman"/>
          <w:sz w:val="28"/>
          <w:szCs w:val="28"/>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1B507E63" w14:textId="5B1EEFC7" w:rsidR="004A6621" w:rsidRDefault="003C180C" w:rsidP="004A6621">
      <w:pPr>
        <w:pStyle w:val="Tituloilustraciones"/>
        <w:rPr>
          <w:noProof/>
          <w:lang w:eastAsia="es-EC"/>
        </w:rPr>
      </w:pPr>
      <w:r>
        <w:rPr>
          <w:noProof/>
          <w:lang w:eastAsia="es-EC"/>
        </w:rPr>
        <w:lastRenderedPageBreak/>
        <w:drawing>
          <wp:anchor distT="0" distB="0" distL="114300" distR="114300" simplePos="0" relativeHeight="251981824" behindDoc="0" locked="0" layoutInCell="1" allowOverlap="1" wp14:anchorId="697EAC68" wp14:editId="76AAE7A5">
            <wp:simplePos x="0" y="0"/>
            <wp:positionH relativeFrom="margin">
              <wp:posOffset>279059</wp:posOffset>
            </wp:positionH>
            <wp:positionV relativeFrom="paragraph">
              <wp:posOffset>302942</wp:posOffset>
            </wp:positionV>
            <wp:extent cx="4201795" cy="3220720"/>
            <wp:effectExtent l="0" t="0" r="8255" b="0"/>
            <wp:wrapTopAndBottom/>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extLst>
                        <a:ext uri="{28A0092B-C50C-407E-A947-70E740481C1C}">
                          <a14:useLocalDpi xmlns:a14="http://schemas.microsoft.com/office/drawing/2010/main" val="0"/>
                        </a:ext>
                      </a:extLst>
                    </a:blip>
                    <a:stretch>
                      <a:fillRect/>
                    </a:stretch>
                  </pic:blipFill>
                  <pic:spPr>
                    <a:xfrm>
                      <a:off x="0" y="0"/>
                      <a:ext cx="4201795" cy="3220720"/>
                    </a:xfrm>
                    <a:prstGeom prst="rect">
                      <a:avLst/>
                    </a:prstGeom>
                  </pic:spPr>
                </pic:pic>
              </a:graphicData>
            </a:graphic>
            <wp14:sizeRelH relativeFrom="page">
              <wp14:pctWidth>0</wp14:pctWidth>
            </wp14:sizeRelH>
            <wp14:sizeRelV relativeFrom="page">
              <wp14:pctHeight>0</wp14:pctHeight>
            </wp14:sizeRelV>
          </wp:anchor>
        </w:drawing>
      </w:r>
      <w:r w:rsidR="004A6621">
        <w:t xml:space="preserve">Gráfico </w:t>
      </w:r>
      <w:r w:rsidR="003A4EE0">
        <w:rPr>
          <w:noProof/>
        </w:rPr>
        <w:fldChar w:fldCharType="begin"/>
      </w:r>
      <w:r w:rsidR="003A4EE0">
        <w:rPr>
          <w:noProof/>
        </w:rPr>
        <w:instrText xml:space="preserve"> SEQ Gráfico \* ARABIC </w:instrText>
      </w:r>
      <w:r w:rsidR="003A4EE0">
        <w:rPr>
          <w:noProof/>
        </w:rPr>
        <w:fldChar w:fldCharType="separate"/>
      </w:r>
      <w:r w:rsidR="00510D0B">
        <w:rPr>
          <w:noProof/>
        </w:rPr>
        <w:t>42</w:t>
      </w:r>
      <w:r w:rsidR="003A4EE0">
        <w:rPr>
          <w:noProof/>
        </w:rPr>
        <w:fldChar w:fldCharType="end"/>
      </w:r>
      <w:r w:rsidR="004A6621">
        <w:t>. Eje 3: Social</w:t>
      </w:r>
    </w:p>
    <w:p w14:paraId="14736ACE" w14:textId="4D591D23" w:rsidR="004A6621" w:rsidRPr="00883A39" w:rsidRDefault="004A6621" w:rsidP="003C180C">
      <w:pPr>
        <w:spacing w:after="0" w:line="240" w:lineRule="auto"/>
        <w:ind w:left="2124" w:firstLine="708"/>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2AD520D4" w14:textId="77777777" w:rsidR="004A6621" w:rsidRPr="006C450C" w:rsidRDefault="004A6621" w:rsidP="004A6621">
      <w:pPr>
        <w:tabs>
          <w:tab w:val="left" w:pos="2460"/>
          <w:tab w:val="left" w:pos="3828"/>
        </w:tabs>
        <w:spacing w:line="360" w:lineRule="auto"/>
        <w:jc w:val="center"/>
        <w:rPr>
          <w:rFonts w:ascii="Times New Roman" w:eastAsia="Times New Roman" w:hAnsi="Times New Roman" w:cs="Times New Roman"/>
          <w:sz w:val="28"/>
          <w:szCs w:val="28"/>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10092976" w14:textId="46864D8D" w:rsidR="00792D7B" w:rsidRDefault="004A6621" w:rsidP="004A6621">
      <w:pPr>
        <w:spacing w:after="0" w:line="360" w:lineRule="auto"/>
        <w:ind w:left="708" w:firstLine="285"/>
        <w:rPr>
          <w:rFonts w:ascii="Times New Roman" w:eastAsia="Times New Roman" w:hAnsi="Times New Roman" w:cs="Times New Roman"/>
          <w:color w:val="000000" w:themeColor="text1"/>
          <w:sz w:val="24"/>
          <w:szCs w:val="24"/>
          <w:lang w:eastAsia="es-EC"/>
        </w:rPr>
      </w:pPr>
      <w:r>
        <w:rPr>
          <w:rFonts w:ascii="Times New Roman" w:eastAsia="Times New Roman" w:hAnsi="Times New Roman" w:cs="Times New Roman"/>
          <w:color w:val="000000" w:themeColor="text1"/>
          <w:sz w:val="24"/>
          <w:szCs w:val="24"/>
          <w:lang w:eastAsia="es-EC"/>
        </w:rPr>
        <w:t>E</w:t>
      </w:r>
      <w:r w:rsidR="005E5998" w:rsidRPr="00792D7B">
        <w:rPr>
          <w:rFonts w:ascii="Times New Roman" w:eastAsia="Times New Roman" w:hAnsi="Times New Roman" w:cs="Times New Roman"/>
          <w:color w:val="000000" w:themeColor="text1"/>
          <w:sz w:val="24"/>
          <w:szCs w:val="24"/>
          <w:lang w:eastAsia="es-EC"/>
        </w:rPr>
        <w:t xml:space="preserve">l </w:t>
      </w:r>
      <w:r w:rsidRPr="00792D7B">
        <w:rPr>
          <w:rFonts w:ascii="Times New Roman" w:eastAsia="Times New Roman" w:hAnsi="Times New Roman" w:cs="Times New Roman"/>
          <w:color w:val="000000" w:themeColor="text1"/>
          <w:sz w:val="24"/>
          <w:szCs w:val="24"/>
          <w:lang w:eastAsia="es-EC"/>
        </w:rPr>
        <w:t>resultado de</w:t>
      </w:r>
      <w:r w:rsidR="00792D7B" w:rsidRPr="00792D7B">
        <w:rPr>
          <w:rFonts w:ascii="Times New Roman" w:eastAsia="Times New Roman" w:hAnsi="Times New Roman" w:cs="Times New Roman"/>
          <w:color w:val="000000" w:themeColor="text1"/>
          <w:sz w:val="24"/>
          <w:szCs w:val="24"/>
          <w:lang w:eastAsia="es-EC"/>
        </w:rPr>
        <w:t xml:space="preserve"> la Sistematización de los indicadores </w:t>
      </w:r>
      <w:r w:rsidRPr="00792D7B">
        <w:rPr>
          <w:rFonts w:ascii="Times New Roman" w:eastAsia="Times New Roman" w:hAnsi="Times New Roman" w:cs="Times New Roman"/>
          <w:color w:val="000000" w:themeColor="text1"/>
          <w:sz w:val="24"/>
          <w:szCs w:val="24"/>
          <w:lang w:eastAsia="es-EC"/>
        </w:rPr>
        <w:t>de calidad</w:t>
      </w:r>
      <w:r w:rsidR="005E5998" w:rsidRPr="00792D7B">
        <w:rPr>
          <w:rFonts w:ascii="Times New Roman" w:eastAsia="Times New Roman" w:hAnsi="Times New Roman" w:cs="Times New Roman"/>
          <w:color w:val="000000" w:themeColor="text1"/>
          <w:sz w:val="24"/>
          <w:szCs w:val="24"/>
          <w:lang w:eastAsia="es-EC"/>
        </w:rPr>
        <w:t xml:space="preserve"> urbana del espacio p</w:t>
      </w:r>
      <w:r w:rsidR="00792D7B" w:rsidRPr="00792D7B">
        <w:rPr>
          <w:rFonts w:ascii="Times New Roman" w:eastAsia="Times New Roman" w:hAnsi="Times New Roman" w:cs="Times New Roman"/>
          <w:color w:val="000000" w:themeColor="text1"/>
          <w:sz w:val="24"/>
          <w:szCs w:val="24"/>
          <w:lang w:eastAsia="es-EC"/>
        </w:rPr>
        <w:t>úblico</w:t>
      </w:r>
      <w:r>
        <w:rPr>
          <w:rFonts w:ascii="Times New Roman" w:eastAsia="Times New Roman" w:hAnsi="Times New Roman" w:cs="Times New Roman"/>
          <w:color w:val="000000" w:themeColor="text1"/>
          <w:sz w:val="24"/>
          <w:szCs w:val="24"/>
          <w:lang w:eastAsia="es-EC"/>
        </w:rPr>
        <w:t xml:space="preserve"> es:</w:t>
      </w:r>
    </w:p>
    <w:p w14:paraId="4A886038" w14:textId="34085212" w:rsidR="00792D7B" w:rsidRPr="00792D7B" w:rsidRDefault="00BB1239" w:rsidP="003C180C">
      <w:pPr>
        <w:pStyle w:val="Tituloilustraciones"/>
        <w:ind w:firstLine="708"/>
        <w:rPr>
          <w:rFonts w:eastAsia="Times New Roman" w:cs="Times New Roman"/>
          <w:color w:val="000000" w:themeColor="text1"/>
          <w:sz w:val="24"/>
          <w:szCs w:val="24"/>
          <w:lang w:eastAsia="es-EC"/>
        </w:rPr>
      </w:pPr>
      <w:bookmarkStart w:id="161" w:name="_Toc13110607"/>
      <w:r>
        <w:rPr>
          <w:noProof/>
          <w:lang w:eastAsia="es-EC"/>
        </w:rPr>
        <w:drawing>
          <wp:anchor distT="0" distB="0" distL="114300" distR="114300" simplePos="0" relativeHeight="251982848" behindDoc="0" locked="0" layoutInCell="1" allowOverlap="1" wp14:anchorId="522A59AA" wp14:editId="6B5C5BC1">
            <wp:simplePos x="0" y="0"/>
            <wp:positionH relativeFrom="column">
              <wp:posOffset>140970</wp:posOffset>
            </wp:positionH>
            <wp:positionV relativeFrom="paragraph">
              <wp:posOffset>450850</wp:posOffset>
            </wp:positionV>
            <wp:extent cx="4735195" cy="2542540"/>
            <wp:effectExtent l="0" t="0" r="8255" b="0"/>
            <wp:wrapTopAndBottom/>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extLst>
                        <a:ext uri="{28A0092B-C50C-407E-A947-70E740481C1C}">
                          <a14:useLocalDpi xmlns:a14="http://schemas.microsoft.com/office/drawing/2010/main" val="0"/>
                        </a:ext>
                      </a:extLst>
                    </a:blip>
                    <a:stretch>
                      <a:fillRect/>
                    </a:stretch>
                  </pic:blipFill>
                  <pic:spPr>
                    <a:xfrm>
                      <a:off x="0" y="0"/>
                      <a:ext cx="4735195" cy="2542540"/>
                    </a:xfrm>
                    <a:prstGeom prst="rect">
                      <a:avLst/>
                    </a:prstGeom>
                  </pic:spPr>
                </pic:pic>
              </a:graphicData>
            </a:graphic>
            <wp14:sizeRelH relativeFrom="page">
              <wp14:pctWidth>0</wp14:pctWidth>
            </wp14:sizeRelH>
            <wp14:sizeRelV relativeFrom="page">
              <wp14:pctHeight>0</wp14:pctHeight>
            </wp14:sizeRelV>
          </wp:anchor>
        </w:drawing>
      </w:r>
      <w:r w:rsidR="004A6621">
        <w:t xml:space="preserve">Cuadro </w:t>
      </w:r>
      <w:r w:rsidR="003A4EE0">
        <w:rPr>
          <w:noProof/>
        </w:rPr>
        <w:fldChar w:fldCharType="begin"/>
      </w:r>
      <w:r w:rsidR="003A4EE0">
        <w:rPr>
          <w:noProof/>
        </w:rPr>
        <w:instrText xml:space="preserve"> SEQ Cuadro \* ARABIC </w:instrText>
      </w:r>
      <w:r w:rsidR="003A4EE0">
        <w:rPr>
          <w:noProof/>
        </w:rPr>
        <w:fldChar w:fldCharType="separate"/>
      </w:r>
      <w:r w:rsidR="00945820">
        <w:rPr>
          <w:noProof/>
        </w:rPr>
        <w:t>7</w:t>
      </w:r>
      <w:r w:rsidR="003A4EE0">
        <w:rPr>
          <w:noProof/>
        </w:rPr>
        <w:fldChar w:fldCharType="end"/>
      </w:r>
      <w:r w:rsidR="004A6621">
        <w:t xml:space="preserve">. </w:t>
      </w:r>
      <w:r w:rsidR="004A6621" w:rsidRPr="00322B9D">
        <w:t>Resumen de Resultados de la Calidad urbana de los espacios públicos</w:t>
      </w:r>
      <w:bookmarkEnd w:id="161"/>
    </w:p>
    <w:p w14:paraId="0147D59F" w14:textId="3F90E0AE" w:rsidR="003C180C" w:rsidRDefault="003C180C" w:rsidP="00CB0218">
      <w:pPr>
        <w:spacing w:after="0" w:line="360" w:lineRule="auto"/>
        <w:ind w:left="2126" w:firstLine="709"/>
        <w:rPr>
          <w:rFonts w:ascii="Times New Roman" w:eastAsia="Times New Roman" w:hAnsi="Times New Roman" w:cs="Times New Roman"/>
          <w:color w:val="000000"/>
          <w:lang w:eastAsia="es-EC"/>
        </w:rPr>
      </w:pPr>
      <w:r>
        <w:rPr>
          <w:rFonts w:ascii="Times New Roman" w:eastAsia="Times New Roman" w:hAnsi="Times New Roman" w:cs="Times New Roman"/>
          <w:b/>
          <w:color w:val="000000"/>
          <w:lang w:eastAsia="es-EC"/>
        </w:rPr>
        <w:t xml:space="preserve">     </w:t>
      </w:r>
      <w:r w:rsidR="004A6621" w:rsidRPr="00883A39">
        <w:rPr>
          <w:rFonts w:ascii="Times New Roman" w:eastAsia="Times New Roman" w:hAnsi="Times New Roman" w:cs="Times New Roman"/>
          <w:b/>
          <w:color w:val="000000"/>
          <w:lang w:eastAsia="es-EC"/>
        </w:rPr>
        <w:t>Fuente:</w:t>
      </w:r>
      <w:r w:rsidR="004A6621" w:rsidRPr="00883A39">
        <w:rPr>
          <w:rFonts w:ascii="Times New Roman" w:eastAsia="Times New Roman" w:hAnsi="Times New Roman" w:cs="Times New Roman"/>
          <w:color w:val="000000"/>
          <w:lang w:eastAsia="es-EC"/>
        </w:rPr>
        <w:t xml:space="preserve"> </w:t>
      </w:r>
      <w:r w:rsidR="004A6621">
        <w:rPr>
          <w:rFonts w:ascii="Times New Roman" w:eastAsia="Times New Roman" w:hAnsi="Times New Roman" w:cs="Times New Roman"/>
          <w:color w:val="000000"/>
          <w:lang w:eastAsia="es-EC"/>
        </w:rPr>
        <w:t>Investigación, 2019</w:t>
      </w:r>
    </w:p>
    <w:p w14:paraId="5AB27DD0" w14:textId="20072C15" w:rsidR="004A6621" w:rsidRPr="003C180C" w:rsidRDefault="004A6621" w:rsidP="00CB0218">
      <w:pPr>
        <w:spacing w:after="0" w:line="360" w:lineRule="auto"/>
        <w:ind w:left="2126" w:firstLine="709"/>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47083BE7" w14:textId="01C8ADBF" w:rsidR="004A6621" w:rsidRPr="004A6621" w:rsidRDefault="00792D7B" w:rsidP="004A6621">
      <w:pPr>
        <w:pStyle w:val="Ttulo2"/>
        <w:numPr>
          <w:ilvl w:val="1"/>
          <w:numId w:val="1"/>
        </w:numPr>
        <w:spacing w:line="360" w:lineRule="auto"/>
        <w:ind w:left="993" w:hanging="633"/>
        <w:rPr>
          <w:rFonts w:eastAsia="Times New Roman"/>
          <w:lang w:eastAsia="es-EC"/>
        </w:rPr>
      </w:pPr>
      <w:bookmarkStart w:id="162" w:name="_Toc13058180"/>
      <w:r>
        <w:rPr>
          <w:rFonts w:eastAsia="Times New Roman"/>
          <w:lang w:eastAsia="es-EC"/>
        </w:rPr>
        <w:lastRenderedPageBreak/>
        <w:t>Sistematización de los indicadores de Sostenibilidad del Turismo Cultural en el Centro Histórico de Sangolquí</w:t>
      </w:r>
      <w:bookmarkEnd w:id="162"/>
    </w:p>
    <w:p w14:paraId="176DCE0A" w14:textId="0739C69C" w:rsidR="00C87599" w:rsidRPr="004A6621" w:rsidRDefault="004F176A" w:rsidP="004A6621">
      <w:pPr>
        <w:spacing w:after="0" w:line="480" w:lineRule="auto"/>
        <w:ind w:left="285" w:firstLine="708"/>
        <w:jc w:val="both"/>
        <w:rPr>
          <w:rFonts w:ascii="Times New Roman" w:eastAsia="Times New Roman" w:hAnsi="Times New Roman" w:cs="Times New Roman"/>
          <w:color w:val="000000" w:themeColor="text1"/>
          <w:sz w:val="24"/>
          <w:szCs w:val="24"/>
          <w:lang w:eastAsia="es-EC"/>
        </w:rPr>
      </w:pPr>
      <w:r w:rsidRPr="004A6621">
        <w:rPr>
          <w:rFonts w:ascii="Times New Roman" w:eastAsia="Times New Roman" w:hAnsi="Times New Roman" w:cs="Times New Roman"/>
          <w:color w:val="000000" w:themeColor="text1"/>
          <w:sz w:val="24"/>
          <w:szCs w:val="24"/>
          <w:lang w:eastAsia="es-EC"/>
        </w:rPr>
        <w:t xml:space="preserve">La sostenibilidad del turismo </w:t>
      </w:r>
      <w:r w:rsidR="00792D7B" w:rsidRPr="004A6621">
        <w:rPr>
          <w:rFonts w:ascii="Times New Roman" w:eastAsia="Times New Roman" w:hAnsi="Times New Roman" w:cs="Times New Roman"/>
          <w:color w:val="000000" w:themeColor="text1"/>
          <w:sz w:val="24"/>
          <w:szCs w:val="24"/>
          <w:lang w:eastAsia="es-EC"/>
        </w:rPr>
        <w:t>se resumió en cuatro parámetros:</w:t>
      </w:r>
    </w:p>
    <w:p w14:paraId="045C1A89" w14:textId="6872CD67" w:rsidR="004A6621" w:rsidRPr="003C180C" w:rsidRDefault="003C180C" w:rsidP="003C180C">
      <w:pPr>
        <w:pStyle w:val="Tituloilustraciones"/>
        <w:rPr>
          <w:rFonts w:eastAsia="Times New Roman" w:cs="Times New Roman"/>
          <w:color w:val="000000" w:themeColor="text1"/>
          <w:sz w:val="24"/>
          <w:szCs w:val="24"/>
          <w:lang w:eastAsia="es-EC"/>
        </w:rPr>
      </w:pPr>
      <w:bookmarkStart w:id="163" w:name="_Toc13110608"/>
      <w:r>
        <w:rPr>
          <w:noProof/>
          <w:lang w:eastAsia="es-EC"/>
        </w:rPr>
        <w:drawing>
          <wp:anchor distT="0" distB="0" distL="114300" distR="114300" simplePos="0" relativeHeight="251983872" behindDoc="0" locked="0" layoutInCell="1" allowOverlap="1" wp14:anchorId="44DCB1FD" wp14:editId="50124877">
            <wp:simplePos x="0" y="0"/>
            <wp:positionH relativeFrom="margin">
              <wp:posOffset>60325</wp:posOffset>
            </wp:positionH>
            <wp:positionV relativeFrom="paragraph">
              <wp:posOffset>276594</wp:posOffset>
            </wp:positionV>
            <wp:extent cx="4808855" cy="4686300"/>
            <wp:effectExtent l="0" t="0" r="0" b="0"/>
            <wp:wrapTopAndBottom/>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extLst>
                        <a:ext uri="{28A0092B-C50C-407E-A947-70E740481C1C}">
                          <a14:useLocalDpi xmlns:a14="http://schemas.microsoft.com/office/drawing/2010/main" val="0"/>
                        </a:ext>
                      </a:extLst>
                    </a:blip>
                    <a:stretch>
                      <a:fillRect/>
                    </a:stretch>
                  </pic:blipFill>
                  <pic:spPr>
                    <a:xfrm>
                      <a:off x="0" y="0"/>
                      <a:ext cx="4808855" cy="4686300"/>
                    </a:xfrm>
                    <a:prstGeom prst="rect">
                      <a:avLst/>
                    </a:prstGeom>
                  </pic:spPr>
                </pic:pic>
              </a:graphicData>
            </a:graphic>
            <wp14:sizeRelH relativeFrom="page">
              <wp14:pctWidth>0</wp14:pctWidth>
            </wp14:sizeRelH>
            <wp14:sizeRelV relativeFrom="page">
              <wp14:pctHeight>0</wp14:pctHeight>
            </wp14:sizeRelV>
          </wp:anchor>
        </w:drawing>
      </w:r>
      <w:r w:rsidR="004A6621">
        <w:t xml:space="preserve">Cuadro </w:t>
      </w:r>
      <w:r w:rsidR="003A4EE0">
        <w:rPr>
          <w:noProof/>
        </w:rPr>
        <w:fldChar w:fldCharType="begin"/>
      </w:r>
      <w:r w:rsidR="003A4EE0">
        <w:rPr>
          <w:noProof/>
        </w:rPr>
        <w:instrText xml:space="preserve"> SEQ Cuadro \* ARABIC </w:instrText>
      </w:r>
      <w:r w:rsidR="003A4EE0">
        <w:rPr>
          <w:noProof/>
        </w:rPr>
        <w:fldChar w:fldCharType="separate"/>
      </w:r>
      <w:r w:rsidR="00945820">
        <w:rPr>
          <w:noProof/>
        </w:rPr>
        <w:t>8</w:t>
      </w:r>
      <w:r w:rsidR="003A4EE0">
        <w:rPr>
          <w:noProof/>
        </w:rPr>
        <w:fldChar w:fldCharType="end"/>
      </w:r>
      <w:r w:rsidR="004A6621">
        <w:t>. Resumen de indicadores de sostenibilidad del turismo</w:t>
      </w:r>
      <w:bookmarkEnd w:id="163"/>
    </w:p>
    <w:p w14:paraId="2600B675" w14:textId="77777777" w:rsidR="004A6621" w:rsidRPr="00883A39" w:rsidRDefault="004A6621" w:rsidP="004A6621">
      <w:pPr>
        <w:spacing w:after="0" w:line="240" w:lineRule="auto"/>
        <w:jc w:val="center"/>
        <w:rPr>
          <w:rFonts w:ascii="Times New Roman" w:eastAsia="Times New Roman" w:hAnsi="Times New Roman" w:cs="Times New Roman"/>
          <w:color w:val="000000"/>
          <w:lang w:eastAsia="es-EC"/>
        </w:rPr>
      </w:pPr>
      <w:bookmarkStart w:id="164" w:name="_Hlk12801829"/>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0D0B23DF" w14:textId="173ECFE6" w:rsidR="00945820" w:rsidRDefault="004A6621" w:rsidP="003C180C">
      <w:pPr>
        <w:tabs>
          <w:tab w:val="left" w:pos="2460"/>
          <w:tab w:val="left" w:pos="3828"/>
        </w:tabs>
        <w:spacing w:line="36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bookmarkEnd w:id="164"/>
    </w:p>
    <w:p w14:paraId="5FBA581C" w14:textId="77777777" w:rsidR="003C180C" w:rsidRPr="003C180C" w:rsidRDefault="003C180C" w:rsidP="003C180C">
      <w:pPr>
        <w:tabs>
          <w:tab w:val="left" w:pos="2460"/>
          <w:tab w:val="left" w:pos="3828"/>
        </w:tabs>
        <w:spacing w:line="360" w:lineRule="auto"/>
        <w:jc w:val="center"/>
        <w:rPr>
          <w:rFonts w:ascii="Times New Roman" w:eastAsia="Times New Roman" w:hAnsi="Times New Roman" w:cs="Times New Roman"/>
          <w:color w:val="000000"/>
          <w:lang w:eastAsia="es-EC"/>
        </w:rPr>
      </w:pPr>
    </w:p>
    <w:p w14:paraId="36570378" w14:textId="5ED19BCB" w:rsidR="00C87599" w:rsidRDefault="00BE4197" w:rsidP="00945820">
      <w:pPr>
        <w:spacing w:after="0" w:line="360" w:lineRule="auto"/>
        <w:ind w:left="708" w:firstLine="708"/>
        <w:jc w:val="both"/>
        <w:rPr>
          <w:rFonts w:ascii="Times New Roman" w:eastAsia="Times New Roman" w:hAnsi="Times New Roman" w:cs="Times New Roman"/>
          <w:color w:val="000000" w:themeColor="text1"/>
          <w:sz w:val="24"/>
          <w:szCs w:val="24"/>
          <w:lang w:eastAsia="es-EC"/>
        </w:rPr>
      </w:pPr>
      <w:r w:rsidRPr="00945820">
        <w:rPr>
          <w:rFonts w:ascii="Times New Roman" w:eastAsia="Times New Roman" w:hAnsi="Times New Roman" w:cs="Times New Roman"/>
          <w:color w:val="000000" w:themeColor="text1"/>
          <w:sz w:val="24"/>
          <w:szCs w:val="24"/>
          <w:lang w:eastAsia="es-EC"/>
        </w:rPr>
        <w:t>Para finalizar</w:t>
      </w:r>
      <w:r w:rsidR="00945820" w:rsidRPr="00945820">
        <w:rPr>
          <w:rFonts w:ascii="Times New Roman" w:eastAsia="Times New Roman" w:hAnsi="Times New Roman" w:cs="Times New Roman"/>
          <w:color w:val="000000" w:themeColor="text1"/>
          <w:sz w:val="24"/>
          <w:szCs w:val="24"/>
          <w:lang w:eastAsia="es-EC"/>
        </w:rPr>
        <w:t>, se procedió a</w:t>
      </w:r>
      <w:r w:rsidRPr="00945820">
        <w:rPr>
          <w:rFonts w:ascii="Times New Roman" w:eastAsia="Times New Roman" w:hAnsi="Times New Roman" w:cs="Times New Roman"/>
          <w:color w:val="000000" w:themeColor="text1"/>
          <w:sz w:val="24"/>
          <w:szCs w:val="24"/>
          <w:lang w:eastAsia="es-EC"/>
        </w:rPr>
        <w:t xml:space="preserve"> coteja</w:t>
      </w:r>
      <w:r w:rsidR="00945820" w:rsidRPr="00945820">
        <w:rPr>
          <w:rFonts w:ascii="Times New Roman" w:eastAsia="Times New Roman" w:hAnsi="Times New Roman" w:cs="Times New Roman"/>
          <w:color w:val="000000" w:themeColor="text1"/>
          <w:sz w:val="24"/>
          <w:szCs w:val="24"/>
          <w:lang w:eastAsia="es-EC"/>
        </w:rPr>
        <w:t>r</w:t>
      </w:r>
      <w:r w:rsidRPr="00945820">
        <w:rPr>
          <w:rFonts w:ascii="Times New Roman" w:eastAsia="Times New Roman" w:hAnsi="Times New Roman" w:cs="Times New Roman"/>
          <w:color w:val="000000" w:themeColor="text1"/>
          <w:sz w:val="24"/>
          <w:szCs w:val="24"/>
          <w:lang w:eastAsia="es-EC"/>
        </w:rPr>
        <w:t xml:space="preserve"> los 3 resultados</w:t>
      </w:r>
      <w:r w:rsidR="00945820">
        <w:rPr>
          <w:rFonts w:ascii="Times New Roman" w:eastAsia="Times New Roman" w:hAnsi="Times New Roman" w:cs="Times New Roman"/>
          <w:color w:val="000000" w:themeColor="text1"/>
          <w:sz w:val="24"/>
          <w:szCs w:val="24"/>
          <w:lang w:eastAsia="es-EC"/>
        </w:rPr>
        <w:t>, los cuales,</w:t>
      </w:r>
      <w:r w:rsidRPr="00945820">
        <w:rPr>
          <w:rFonts w:ascii="Times New Roman" w:eastAsia="Times New Roman" w:hAnsi="Times New Roman" w:cs="Times New Roman"/>
          <w:color w:val="000000" w:themeColor="text1"/>
          <w:sz w:val="24"/>
          <w:szCs w:val="24"/>
          <w:lang w:eastAsia="es-EC"/>
        </w:rPr>
        <w:t xml:space="preserve"> </w:t>
      </w:r>
      <w:r w:rsidR="00945820" w:rsidRPr="00945820">
        <w:rPr>
          <w:rFonts w:ascii="Times New Roman" w:eastAsia="Times New Roman" w:hAnsi="Times New Roman" w:cs="Times New Roman"/>
          <w:color w:val="000000" w:themeColor="text1"/>
          <w:sz w:val="24"/>
          <w:szCs w:val="24"/>
          <w:lang w:eastAsia="es-EC"/>
        </w:rPr>
        <w:t>permite</w:t>
      </w:r>
      <w:r w:rsidR="00945820">
        <w:rPr>
          <w:rFonts w:ascii="Times New Roman" w:eastAsia="Times New Roman" w:hAnsi="Times New Roman" w:cs="Times New Roman"/>
          <w:color w:val="000000" w:themeColor="text1"/>
          <w:sz w:val="24"/>
          <w:szCs w:val="24"/>
          <w:lang w:eastAsia="es-EC"/>
        </w:rPr>
        <w:t xml:space="preserve">n </w:t>
      </w:r>
      <w:r w:rsidR="00945820" w:rsidRPr="00945820">
        <w:rPr>
          <w:rFonts w:ascii="Times New Roman" w:eastAsia="Times New Roman" w:hAnsi="Times New Roman" w:cs="Times New Roman"/>
          <w:color w:val="000000" w:themeColor="text1"/>
          <w:sz w:val="24"/>
          <w:szCs w:val="24"/>
          <w:lang w:eastAsia="es-EC"/>
        </w:rPr>
        <w:t>res</w:t>
      </w:r>
      <w:r w:rsidR="00945820">
        <w:rPr>
          <w:rFonts w:ascii="Times New Roman" w:eastAsia="Times New Roman" w:hAnsi="Times New Roman" w:cs="Times New Roman"/>
          <w:color w:val="000000" w:themeColor="text1"/>
          <w:sz w:val="24"/>
          <w:szCs w:val="24"/>
          <w:lang w:eastAsia="es-EC"/>
        </w:rPr>
        <w:t>ponder</w:t>
      </w:r>
      <w:r w:rsidRPr="00945820">
        <w:rPr>
          <w:rFonts w:ascii="Times New Roman" w:eastAsia="Times New Roman" w:hAnsi="Times New Roman" w:cs="Times New Roman"/>
          <w:color w:val="000000" w:themeColor="text1"/>
          <w:sz w:val="24"/>
          <w:szCs w:val="24"/>
          <w:lang w:eastAsia="es-EC"/>
        </w:rPr>
        <w:t xml:space="preserve"> a las hipótesis planteadas</w:t>
      </w:r>
      <w:r w:rsidR="00945820" w:rsidRPr="00945820">
        <w:rPr>
          <w:rFonts w:ascii="Times New Roman" w:eastAsia="Times New Roman" w:hAnsi="Times New Roman" w:cs="Times New Roman"/>
          <w:color w:val="000000" w:themeColor="text1"/>
          <w:sz w:val="24"/>
          <w:szCs w:val="24"/>
          <w:lang w:eastAsia="es-EC"/>
        </w:rPr>
        <w:t xml:space="preserve"> en el presente estudio</w:t>
      </w:r>
      <w:r w:rsidR="003C180C">
        <w:rPr>
          <w:rFonts w:ascii="Times New Roman" w:eastAsia="Times New Roman" w:hAnsi="Times New Roman" w:cs="Times New Roman"/>
          <w:color w:val="000000" w:themeColor="text1"/>
          <w:sz w:val="24"/>
          <w:szCs w:val="24"/>
          <w:lang w:eastAsia="es-EC"/>
        </w:rPr>
        <w:t>.</w:t>
      </w:r>
    </w:p>
    <w:p w14:paraId="0AD314CC" w14:textId="77777777" w:rsidR="003C180C" w:rsidRDefault="003C180C" w:rsidP="00945820">
      <w:pPr>
        <w:spacing w:after="0" w:line="360" w:lineRule="auto"/>
        <w:ind w:left="708" w:firstLine="708"/>
        <w:jc w:val="both"/>
        <w:rPr>
          <w:rFonts w:ascii="Times New Roman" w:eastAsia="Times New Roman" w:hAnsi="Times New Roman" w:cs="Times New Roman"/>
          <w:color w:val="000000" w:themeColor="text1"/>
          <w:sz w:val="24"/>
          <w:szCs w:val="24"/>
          <w:lang w:eastAsia="es-EC"/>
        </w:rPr>
      </w:pPr>
    </w:p>
    <w:p w14:paraId="2A5291BD" w14:textId="77777777" w:rsidR="003C180C" w:rsidRDefault="003C180C" w:rsidP="00945820">
      <w:pPr>
        <w:spacing w:after="0" w:line="360" w:lineRule="auto"/>
        <w:ind w:left="708" w:firstLine="708"/>
        <w:jc w:val="both"/>
        <w:rPr>
          <w:rFonts w:ascii="Times New Roman" w:eastAsia="Times New Roman" w:hAnsi="Times New Roman" w:cs="Times New Roman"/>
          <w:color w:val="000000" w:themeColor="text1"/>
          <w:sz w:val="24"/>
          <w:szCs w:val="24"/>
          <w:lang w:eastAsia="es-EC"/>
        </w:rPr>
      </w:pPr>
    </w:p>
    <w:p w14:paraId="3CADD514" w14:textId="77777777" w:rsidR="003C180C" w:rsidRDefault="003C180C" w:rsidP="00945820">
      <w:pPr>
        <w:spacing w:after="0" w:line="360" w:lineRule="auto"/>
        <w:ind w:left="708" w:firstLine="708"/>
        <w:jc w:val="both"/>
        <w:rPr>
          <w:rFonts w:ascii="Times New Roman" w:eastAsia="Times New Roman" w:hAnsi="Times New Roman" w:cs="Times New Roman"/>
          <w:color w:val="000000" w:themeColor="text1"/>
          <w:sz w:val="24"/>
          <w:szCs w:val="24"/>
          <w:lang w:eastAsia="es-EC"/>
        </w:rPr>
      </w:pPr>
    </w:p>
    <w:p w14:paraId="73D43CCD" w14:textId="77777777" w:rsidR="003C180C" w:rsidRDefault="003C180C" w:rsidP="00945820">
      <w:pPr>
        <w:spacing w:after="0" w:line="360" w:lineRule="auto"/>
        <w:ind w:left="708" w:firstLine="708"/>
        <w:jc w:val="both"/>
        <w:rPr>
          <w:rFonts w:ascii="Times New Roman" w:eastAsia="Times New Roman" w:hAnsi="Times New Roman" w:cs="Times New Roman"/>
          <w:color w:val="000000" w:themeColor="text1"/>
          <w:sz w:val="24"/>
          <w:szCs w:val="24"/>
          <w:lang w:eastAsia="es-EC"/>
        </w:rPr>
      </w:pPr>
    </w:p>
    <w:p w14:paraId="302D6AD3" w14:textId="77777777" w:rsidR="003C180C" w:rsidRDefault="003C180C" w:rsidP="00945820">
      <w:pPr>
        <w:spacing w:after="0" w:line="360" w:lineRule="auto"/>
        <w:ind w:left="708" w:firstLine="708"/>
        <w:jc w:val="both"/>
        <w:rPr>
          <w:rFonts w:ascii="Times New Roman" w:eastAsia="Times New Roman" w:hAnsi="Times New Roman" w:cs="Times New Roman"/>
          <w:color w:val="000000" w:themeColor="text1"/>
          <w:sz w:val="24"/>
          <w:szCs w:val="24"/>
          <w:lang w:eastAsia="es-EC"/>
        </w:rPr>
      </w:pPr>
    </w:p>
    <w:p w14:paraId="5967FF49" w14:textId="77777777" w:rsidR="003C180C" w:rsidRDefault="003C180C" w:rsidP="00945820">
      <w:pPr>
        <w:spacing w:after="0" w:line="360" w:lineRule="auto"/>
        <w:ind w:left="708" w:firstLine="708"/>
        <w:jc w:val="both"/>
        <w:rPr>
          <w:rFonts w:ascii="Times New Roman" w:eastAsia="Times New Roman" w:hAnsi="Times New Roman" w:cs="Times New Roman"/>
          <w:color w:val="000000" w:themeColor="text1"/>
          <w:sz w:val="24"/>
          <w:szCs w:val="24"/>
          <w:lang w:eastAsia="es-EC"/>
        </w:rPr>
      </w:pPr>
    </w:p>
    <w:p w14:paraId="567E7A76" w14:textId="77777777" w:rsidR="00945820" w:rsidRDefault="00945820" w:rsidP="00945820">
      <w:pPr>
        <w:spacing w:after="0" w:line="360" w:lineRule="auto"/>
        <w:ind w:left="708"/>
        <w:rPr>
          <w:rFonts w:ascii="Times New Roman" w:eastAsia="Times New Roman" w:hAnsi="Times New Roman" w:cs="Times New Roman"/>
          <w:color w:val="000000" w:themeColor="text1"/>
          <w:sz w:val="24"/>
          <w:szCs w:val="24"/>
          <w:lang w:eastAsia="es-EC"/>
        </w:rPr>
      </w:pPr>
    </w:p>
    <w:p w14:paraId="0BEE43E8" w14:textId="4D2CDC34" w:rsidR="00945820" w:rsidRPr="00945820" w:rsidRDefault="00945820" w:rsidP="00945820">
      <w:pPr>
        <w:pStyle w:val="Tituloilustraciones"/>
        <w:rPr>
          <w:rFonts w:eastAsia="Times New Roman" w:cs="Times New Roman"/>
          <w:color w:val="000000" w:themeColor="text1"/>
          <w:sz w:val="24"/>
          <w:szCs w:val="24"/>
          <w:lang w:eastAsia="es-EC"/>
        </w:rPr>
      </w:pPr>
      <w:bookmarkStart w:id="165" w:name="_Toc13110609"/>
      <w:r>
        <w:t xml:space="preserve">Cuadro </w:t>
      </w:r>
      <w:r w:rsidR="003A4EE0">
        <w:rPr>
          <w:noProof/>
        </w:rPr>
        <w:fldChar w:fldCharType="begin"/>
      </w:r>
      <w:r w:rsidR="003A4EE0">
        <w:rPr>
          <w:noProof/>
        </w:rPr>
        <w:instrText xml:space="preserve"> SEQ Cuadro \* ARABIC </w:instrText>
      </w:r>
      <w:r w:rsidR="003A4EE0">
        <w:rPr>
          <w:noProof/>
        </w:rPr>
        <w:fldChar w:fldCharType="separate"/>
      </w:r>
      <w:r>
        <w:rPr>
          <w:noProof/>
        </w:rPr>
        <w:t>9</w:t>
      </w:r>
      <w:r w:rsidR="003A4EE0">
        <w:rPr>
          <w:noProof/>
        </w:rPr>
        <w:fldChar w:fldCharType="end"/>
      </w:r>
      <w:r>
        <w:t xml:space="preserve">. </w:t>
      </w:r>
      <w:r w:rsidRPr="00CF4231">
        <w:t>Resumen de los resultados de la Evaluación</w:t>
      </w:r>
      <w:bookmarkEnd w:id="165"/>
    </w:p>
    <w:p w14:paraId="3585BC3D" w14:textId="64102D30" w:rsidR="007234A9" w:rsidRDefault="00895BE0" w:rsidP="00BE4197">
      <w:pPr>
        <w:spacing w:after="0" w:line="480" w:lineRule="auto"/>
        <w:jc w:val="center"/>
        <w:rPr>
          <w:rFonts w:ascii="Times New Roman" w:eastAsia="Times New Roman" w:hAnsi="Times New Roman" w:cs="Times New Roman"/>
          <w:b/>
          <w:color w:val="000000" w:themeColor="text1"/>
          <w:sz w:val="28"/>
          <w:szCs w:val="28"/>
          <w:lang w:eastAsia="es-EC"/>
        </w:rPr>
      </w:pPr>
      <w:r w:rsidRPr="00895BE0">
        <w:rPr>
          <w:noProof/>
          <w:lang w:eastAsia="es-EC"/>
        </w:rPr>
        <w:drawing>
          <wp:inline distT="0" distB="0" distL="0" distR="0" wp14:anchorId="3F835D12" wp14:editId="7562C95A">
            <wp:extent cx="3248025" cy="2505075"/>
            <wp:effectExtent l="0" t="0" r="9525" b="9525"/>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248025" cy="2505075"/>
                    </a:xfrm>
                    <a:prstGeom prst="rect">
                      <a:avLst/>
                    </a:prstGeom>
                    <a:noFill/>
                    <a:ln>
                      <a:noFill/>
                    </a:ln>
                  </pic:spPr>
                </pic:pic>
              </a:graphicData>
            </a:graphic>
          </wp:inline>
        </w:drawing>
      </w:r>
    </w:p>
    <w:p w14:paraId="048294B4" w14:textId="77777777" w:rsidR="00945820" w:rsidRPr="00883A39" w:rsidRDefault="00945820" w:rsidP="00945820">
      <w:pPr>
        <w:spacing w:after="0" w:line="24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Fuente:</w:t>
      </w:r>
      <w:r w:rsidRPr="00883A39">
        <w:rPr>
          <w:rFonts w:ascii="Times New Roman" w:eastAsia="Times New Roman" w:hAnsi="Times New Roman" w:cs="Times New Roman"/>
          <w:color w:val="000000"/>
          <w:lang w:eastAsia="es-EC"/>
        </w:rPr>
        <w:t xml:space="preserve"> </w:t>
      </w:r>
      <w:r>
        <w:rPr>
          <w:rFonts w:ascii="Times New Roman" w:eastAsia="Times New Roman" w:hAnsi="Times New Roman" w:cs="Times New Roman"/>
          <w:color w:val="000000"/>
          <w:lang w:eastAsia="es-EC"/>
        </w:rPr>
        <w:t>Investigación, 2019</w:t>
      </w:r>
    </w:p>
    <w:p w14:paraId="208F7703" w14:textId="77777777" w:rsidR="00945820" w:rsidRDefault="00945820" w:rsidP="00945820">
      <w:pPr>
        <w:tabs>
          <w:tab w:val="left" w:pos="2460"/>
          <w:tab w:val="left" w:pos="3828"/>
        </w:tabs>
        <w:spacing w:line="360" w:lineRule="auto"/>
        <w:jc w:val="center"/>
        <w:rPr>
          <w:rFonts w:ascii="Times New Roman" w:eastAsia="Times New Roman" w:hAnsi="Times New Roman" w:cs="Times New Roman"/>
          <w:color w:val="000000"/>
          <w:lang w:eastAsia="es-EC"/>
        </w:rPr>
      </w:pPr>
      <w:r w:rsidRPr="00883A39">
        <w:rPr>
          <w:rFonts w:ascii="Times New Roman" w:eastAsia="Times New Roman" w:hAnsi="Times New Roman" w:cs="Times New Roman"/>
          <w:b/>
          <w:color w:val="000000"/>
          <w:lang w:eastAsia="es-EC"/>
        </w:rPr>
        <w:t>Elaborado por:</w:t>
      </w:r>
      <w:r w:rsidRPr="00883A39">
        <w:rPr>
          <w:rFonts w:ascii="Times New Roman" w:eastAsia="Times New Roman" w:hAnsi="Times New Roman" w:cs="Times New Roman"/>
          <w:color w:val="000000"/>
          <w:lang w:eastAsia="es-EC"/>
        </w:rPr>
        <w:t xml:space="preserve"> Maritza Chicaiza</w:t>
      </w:r>
    </w:p>
    <w:p w14:paraId="468EB1A0" w14:textId="77777777" w:rsidR="00945820" w:rsidRDefault="00895BE0" w:rsidP="00945820">
      <w:pPr>
        <w:spacing w:after="0" w:line="360" w:lineRule="auto"/>
        <w:ind w:left="708" w:firstLine="708"/>
        <w:jc w:val="both"/>
        <w:rPr>
          <w:rFonts w:ascii="Times New Roman" w:eastAsia="Times New Roman" w:hAnsi="Times New Roman" w:cs="Times New Roman"/>
          <w:color w:val="000000" w:themeColor="text1"/>
          <w:sz w:val="24"/>
          <w:szCs w:val="24"/>
          <w:lang w:eastAsia="es-EC"/>
        </w:rPr>
      </w:pPr>
      <w:r w:rsidRPr="00945820">
        <w:rPr>
          <w:rFonts w:ascii="Times New Roman" w:eastAsia="Times New Roman" w:hAnsi="Times New Roman" w:cs="Times New Roman"/>
          <w:color w:val="000000" w:themeColor="text1"/>
          <w:sz w:val="24"/>
          <w:szCs w:val="24"/>
          <w:lang w:eastAsia="es-EC"/>
        </w:rPr>
        <w:t>El cumplimiento del plan en este caso va relacionado con el nivel de deterioro, por lo que concluyo que si existe impacto</w:t>
      </w:r>
      <w:r w:rsidR="00EC2A18" w:rsidRPr="00945820">
        <w:rPr>
          <w:rFonts w:ascii="Times New Roman" w:eastAsia="Times New Roman" w:hAnsi="Times New Roman" w:cs="Times New Roman"/>
          <w:color w:val="000000" w:themeColor="text1"/>
          <w:sz w:val="24"/>
          <w:szCs w:val="24"/>
          <w:lang w:eastAsia="es-EC"/>
        </w:rPr>
        <w:t xml:space="preserve"> del plan en los sitios intervenidos del</w:t>
      </w:r>
      <w:r w:rsidRPr="00945820">
        <w:rPr>
          <w:rFonts w:ascii="Times New Roman" w:eastAsia="Times New Roman" w:hAnsi="Times New Roman" w:cs="Times New Roman"/>
          <w:color w:val="000000" w:themeColor="text1"/>
          <w:sz w:val="24"/>
          <w:szCs w:val="24"/>
          <w:lang w:eastAsia="es-EC"/>
        </w:rPr>
        <w:t xml:space="preserve"> sector</w:t>
      </w:r>
      <w:r w:rsidR="00532B47" w:rsidRPr="00945820">
        <w:rPr>
          <w:rFonts w:ascii="Times New Roman" w:eastAsia="Times New Roman" w:hAnsi="Times New Roman" w:cs="Times New Roman"/>
          <w:color w:val="000000" w:themeColor="text1"/>
          <w:sz w:val="24"/>
          <w:szCs w:val="24"/>
          <w:lang w:eastAsia="es-EC"/>
        </w:rPr>
        <w:t xml:space="preserve"> que es proporcional al deterioro urbano</w:t>
      </w:r>
      <w:r w:rsidRPr="00945820">
        <w:rPr>
          <w:rFonts w:ascii="Times New Roman" w:eastAsia="Times New Roman" w:hAnsi="Times New Roman" w:cs="Times New Roman"/>
          <w:color w:val="000000" w:themeColor="text1"/>
          <w:sz w:val="24"/>
          <w:szCs w:val="24"/>
          <w:lang w:eastAsia="es-EC"/>
        </w:rPr>
        <w:t xml:space="preserve">, en cuanto a la sostenibilidad de un turismo cultural, el </w:t>
      </w:r>
      <w:r w:rsidR="00532B47" w:rsidRPr="00945820">
        <w:rPr>
          <w:rFonts w:ascii="Times New Roman" w:eastAsia="Times New Roman" w:hAnsi="Times New Roman" w:cs="Times New Roman"/>
          <w:color w:val="000000" w:themeColor="text1"/>
          <w:sz w:val="24"/>
          <w:szCs w:val="24"/>
          <w:lang w:eastAsia="es-EC"/>
        </w:rPr>
        <w:t xml:space="preserve">porcentaje de </w:t>
      </w:r>
      <w:r w:rsidRPr="00945820">
        <w:rPr>
          <w:rFonts w:ascii="Times New Roman" w:eastAsia="Times New Roman" w:hAnsi="Times New Roman" w:cs="Times New Roman"/>
          <w:color w:val="000000" w:themeColor="text1"/>
          <w:sz w:val="24"/>
          <w:szCs w:val="24"/>
          <w:lang w:eastAsia="es-EC"/>
        </w:rPr>
        <w:t>cumplimiento del plan no lo ha favorecido, al contrario en el caso de la plaza 31 de mayo, al ser utilizados los bienes patrimoniales</w:t>
      </w:r>
      <w:r w:rsidR="00532B47" w:rsidRPr="00945820">
        <w:rPr>
          <w:rFonts w:ascii="Times New Roman" w:eastAsia="Times New Roman" w:hAnsi="Times New Roman" w:cs="Times New Roman"/>
          <w:color w:val="000000" w:themeColor="text1"/>
          <w:sz w:val="24"/>
          <w:szCs w:val="24"/>
          <w:lang w:eastAsia="es-EC"/>
        </w:rPr>
        <w:t xml:space="preserve"> intervenidos</w:t>
      </w:r>
      <w:r w:rsidRPr="00945820">
        <w:rPr>
          <w:rFonts w:ascii="Times New Roman" w:eastAsia="Times New Roman" w:hAnsi="Times New Roman" w:cs="Times New Roman"/>
          <w:color w:val="000000" w:themeColor="text1"/>
          <w:sz w:val="24"/>
          <w:szCs w:val="24"/>
          <w:lang w:eastAsia="es-EC"/>
        </w:rPr>
        <w:t xml:space="preserve"> para uso público no están disponibles en los días de mayor afluencia de población flotante, lo que hace que  el uso de la plaza baje.</w:t>
      </w:r>
    </w:p>
    <w:p w14:paraId="7EAAFBE6" w14:textId="008E971A" w:rsidR="00945820" w:rsidRDefault="00BE4197" w:rsidP="00945820">
      <w:pPr>
        <w:spacing w:after="0" w:line="360" w:lineRule="auto"/>
        <w:ind w:left="708" w:firstLine="708"/>
        <w:jc w:val="both"/>
        <w:rPr>
          <w:rFonts w:ascii="Times New Roman" w:eastAsia="Times New Roman" w:hAnsi="Times New Roman" w:cs="Times New Roman"/>
          <w:color w:val="000000"/>
          <w:sz w:val="24"/>
          <w:szCs w:val="24"/>
          <w:lang w:eastAsia="es-EC"/>
        </w:rPr>
      </w:pPr>
      <w:r w:rsidRPr="00945820">
        <w:rPr>
          <w:rFonts w:ascii="Times New Roman" w:eastAsia="Times New Roman" w:hAnsi="Times New Roman" w:cs="Times New Roman"/>
          <w:color w:val="000000"/>
          <w:sz w:val="24"/>
          <w:szCs w:val="24"/>
          <w:lang w:eastAsia="es-EC"/>
        </w:rPr>
        <w:t xml:space="preserve">El deterioro urbano y social del Centro histórico si se ha frenado con la parcial aplicación del Plan de Conservación del Centro histórico, con un nivel alto y medio de aplicación del Plan para la conservación del Centro Histórico de Sangolquí el nivel deterioro es bajo, con un nivel bajo de </w:t>
      </w:r>
      <w:r w:rsidRPr="00945820">
        <w:rPr>
          <w:rFonts w:ascii="Times New Roman" w:eastAsia="Times New Roman" w:hAnsi="Times New Roman" w:cs="Times New Roman"/>
          <w:color w:val="000000"/>
          <w:sz w:val="24"/>
          <w:szCs w:val="24"/>
          <w:lang w:eastAsia="es-EC"/>
        </w:rPr>
        <w:lastRenderedPageBreak/>
        <w:t>aplicación el deterioro es alto, esto implica que la intervención urbana si incidió en el nivel de deterioro.</w:t>
      </w:r>
    </w:p>
    <w:p w14:paraId="79476D53" w14:textId="77777777" w:rsidR="00945820" w:rsidRDefault="00945820" w:rsidP="00945820">
      <w:pPr>
        <w:spacing w:after="0" w:line="360" w:lineRule="auto"/>
        <w:ind w:left="708" w:firstLine="708"/>
        <w:jc w:val="both"/>
        <w:rPr>
          <w:rFonts w:ascii="Times New Roman" w:eastAsia="Times New Roman" w:hAnsi="Times New Roman" w:cs="Times New Roman"/>
          <w:color w:val="000000" w:themeColor="text1"/>
          <w:sz w:val="24"/>
          <w:szCs w:val="24"/>
          <w:lang w:eastAsia="es-EC"/>
        </w:rPr>
      </w:pPr>
    </w:p>
    <w:p w14:paraId="0225F974" w14:textId="05DF9111" w:rsidR="00945820" w:rsidRDefault="00BE4197" w:rsidP="00945820">
      <w:pPr>
        <w:spacing w:after="0" w:line="360" w:lineRule="auto"/>
        <w:ind w:left="708" w:firstLine="708"/>
        <w:jc w:val="both"/>
        <w:rPr>
          <w:rFonts w:ascii="Times New Roman" w:eastAsia="Times New Roman" w:hAnsi="Times New Roman" w:cs="Times New Roman"/>
          <w:color w:val="000000"/>
          <w:sz w:val="24"/>
          <w:szCs w:val="24"/>
          <w:lang w:eastAsia="es-EC"/>
        </w:rPr>
      </w:pPr>
      <w:r w:rsidRPr="00945820">
        <w:rPr>
          <w:rFonts w:ascii="Times New Roman" w:eastAsia="Times New Roman" w:hAnsi="Times New Roman" w:cs="Times New Roman"/>
          <w:color w:val="000000"/>
          <w:sz w:val="24"/>
          <w:szCs w:val="24"/>
          <w:lang w:eastAsia="es-EC"/>
        </w:rPr>
        <w:t>Aunque la intervención no hubiera sido la más conveniente al ser aplicada a ese nivel frenó el deterioro urbano del Centro histórico. Con respecto a la segunda hipótesis la falta de decisión política  si ha limitado la aplicación del plan que se evidencia en una aplicación alta únicamente en la Plaza 31 de mayo, se pudo evidenciar que la mayor cantidad de edificaciones patrimoniales intervenidas en especial en el parque Juan de Salinas fueron realizadas por los propietarios sin que se haya invertido dineros públicos en estas intervenciones, el análisis del presupuesto utilizado en patrimonio confirma la hipótesis del uso de estos recursos principalmente  en mantenimiento e implementación de infraestructura en el Cantón.</w:t>
      </w:r>
      <w:r w:rsidRPr="00945820">
        <w:rPr>
          <w:rFonts w:ascii="Times New Roman" w:hAnsi="Times New Roman" w:cs="Times New Roman"/>
          <w:sz w:val="24"/>
          <w:szCs w:val="24"/>
        </w:rPr>
        <w:t xml:space="preserve"> </w:t>
      </w:r>
      <w:r w:rsidRPr="00945820">
        <w:rPr>
          <w:rFonts w:ascii="Times New Roman" w:eastAsia="Times New Roman" w:hAnsi="Times New Roman" w:cs="Times New Roman"/>
          <w:color w:val="000000"/>
          <w:sz w:val="24"/>
          <w:szCs w:val="24"/>
          <w:lang w:eastAsia="es-EC"/>
        </w:rPr>
        <w:t>En la tercera hipótesis  que plantea que el bajo desarrollo turístico de la zona ha permitido que el centro mantenga características urbanas deseables dentro de los componentes del nuevo urbanismo de Carrión podemos acotar que</w:t>
      </w:r>
      <w:r w:rsidR="009C3BE2" w:rsidRPr="00945820">
        <w:rPr>
          <w:rFonts w:ascii="Times New Roman" w:eastAsia="Times New Roman" w:hAnsi="Times New Roman" w:cs="Times New Roman"/>
          <w:color w:val="000000"/>
          <w:sz w:val="24"/>
          <w:szCs w:val="24"/>
          <w:lang w:eastAsia="es-EC"/>
        </w:rPr>
        <w:t xml:space="preserve"> las posibilidades de sostenibilidad del turismo cultural de </w:t>
      </w:r>
      <w:r w:rsidR="003F3B1C" w:rsidRPr="00945820">
        <w:rPr>
          <w:rFonts w:ascii="Times New Roman" w:eastAsia="Times New Roman" w:hAnsi="Times New Roman" w:cs="Times New Roman"/>
          <w:color w:val="000000"/>
          <w:sz w:val="24"/>
          <w:szCs w:val="24"/>
          <w:lang w:eastAsia="es-EC"/>
        </w:rPr>
        <w:t xml:space="preserve"> </w:t>
      </w:r>
      <w:r w:rsidR="009C3BE2" w:rsidRPr="00945820">
        <w:rPr>
          <w:rFonts w:ascii="Times New Roman" w:eastAsia="Times New Roman" w:hAnsi="Times New Roman" w:cs="Times New Roman"/>
          <w:color w:val="000000"/>
          <w:sz w:val="24"/>
          <w:szCs w:val="24"/>
          <w:lang w:eastAsia="es-EC"/>
        </w:rPr>
        <w:t xml:space="preserve">los tres sitios de estudio </w:t>
      </w:r>
      <w:r w:rsidR="003F3B1C" w:rsidRPr="00945820">
        <w:rPr>
          <w:rFonts w:ascii="Times New Roman" w:eastAsia="Times New Roman" w:hAnsi="Times New Roman" w:cs="Times New Roman"/>
          <w:color w:val="000000"/>
          <w:sz w:val="24"/>
          <w:szCs w:val="24"/>
          <w:lang w:eastAsia="es-EC"/>
        </w:rPr>
        <w:t xml:space="preserve"> </w:t>
      </w:r>
      <w:r w:rsidR="009C3BE2" w:rsidRPr="00945820">
        <w:rPr>
          <w:rFonts w:ascii="Times New Roman" w:eastAsia="Times New Roman" w:hAnsi="Times New Roman" w:cs="Times New Roman"/>
          <w:color w:val="000000"/>
          <w:sz w:val="24"/>
          <w:szCs w:val="24"/>
          <w:lang w:eastAsia="es-EC"/>
        </w:rPr>
        <w:t>no es positiva, la utilización de los edificios tradicionales para el turismo es baja y casi nula,  los efectos en cuanto a despoblación y desaparición de edificaciones patrimoniales ya se contabilizan,</w:t>
      </w:r>
      <w:r w:rsidRPr="00945820">
        <w:rPr>
          <w:rFonts w:ascii="Times New Roman" w:eastAsia="Times New Roman" w:hAnsi="Times New Roman" w:cs="Times New Roman"/>
          <w:color w:val="000000"/>
          <w:sz w:val="24"/>
          <w:szCs w:val="24"/>
          <w:lang w:eastAsia="es-EC"/>
        </w:rPr>
        <w:t xml:space="preserve"> </w:t>
      </w:r>
      <w:r w:rsidR="009C3BE2" w:rsidRPr="00945820">
        <w:rPr>
          <w:rFonts w:ascii="Times New Roman" w:eastAsia="Times New Roman" w:hAnsi="Times New Roman" w:cs="Times New Roman"/>
          <w:color w:val="000000"/>
          <w:sz w:val="24"/>
          <w:szCs w:val="24"/>
          <w:lang w:eastAsia="es-EC"/>
        </w:rPr>
        <w:t xml:space="preserve">sin embargo no se evidenció fenómenos como la gentrificación y exclusión </w:t>
      </w:r>
      <w:r w:rsidR="00F02E68" w:rsidRPr="00945820">
        <w:rPr>
          <w:rFonts w:ascii="Times New Roman" w:eastAsia="Times New Roman" w:hAnsi="Times New Roman" w:cs="Times New Roman"/>
          <w:color w:val="000000"/>
          <w:sz w:val="24"/>
          <w:szCs w:val="24"/>
          <w:lang w:eastAsia="es-EC"/>
        </w:rPr>
        <w:t xml:space="preserve">que ya tenemos en el Ecuador por ejemplo en </w:t>
      </w:r>
      <w:r w:rsidRPr="00945820">
        <w:rPr>
          <w:rFonts w:ascii="Times New Roman" w:eastAsia="Times New Roman" w:hAnsi="Times New Roman" w:cs="Times New Roman"/>
          <w:color w:val="000000"/>
          <w:sz w:val="24"/>
          <w:szCs w:val="24"/>
          <w:lang w:eastAsia="es-EC"/>
        </w:rPr>
        <w:t>la experiencia del Centro de quito</w:t>
      </w:r>
      <w:r w:rsidR="009C3BE2" w:rsidRPr="00945820">
        <w:rPr>
          <w:rFonts w:ascii="Times New Roman" w:eastAsia="Times New Roman" w:hAnsi="Times New Roman" w:cs="Times New Roman"/>
          <w:color w:val="000000"/>
          <w:sz w:val="24"/>
          <w:szCs w:val="24"/>
          <w:lang w:eastAsia="es-EC"/>
        </w:rPr>
        <w:t xml:space="preserve"> </w:t>
      </w:r>
      <w:r w:rsidR="00F02E68" w:rsidRPr="00945820">
        <w:rPr>
          <w:rFonts w:ascii="Times New Roman" w:eastAsia="Times New Roman" w:hAnsi="Times New Roman" w:cs="Times New Roman"/>
          <w:color w:val="000000"/>
          <w:sz w:val="24"/>
          <w:szCs w:val="24"/>
          <w:lang w:eastAsia="es-EC"/>
        </w:rPr>
        <w:t xml:space="preserve">y </w:t>
      </w:r>
      <w:r w:rsidR="009C3BE2" w:rsidRPr="00945820">
        <w:rPr>
          <w:rFonts w:ascii="Times New Roman" w:eastAsia="Times New Roman" w:hAnsi="Times New Roman" w:cs="Times New Roman"/>
          <w:color w:val="000000"/>
          <w:sz w:val="24"/>
          <w:szCs w:val="24"/>
          <w:lang w:eastAsia="es-EC"/>
        </w:rPr>
        <w:t>que son comunes en otros centros intervenidos que se promocionan como objetos turísticos</w:t>
      </w:r>
      <w:r w:rsidRPr="00945820">
        <w:rPr>
          <w:rFonts w:ascii="Times New Roman" w:eastAsia="Times New Roman" w:hAnsi="Times New Roman" w:cs="Times New Roman"/>
          <w:color w:val="000000"/>
          <w:sz w:val="24"/>
          <w:szCs w:val="24"/>
          <w:lang w:eastAsia="es-EC"/>
        </w:rPr>
        <w:t xml:space="preserve"> que al promocionar el centro histórico como objeto turístico, la especulación en los costos de arriendo de los locales suele desplazar a los ocupantes tradicionales de los centros porque la rentabilidad de sus negocios no alcanza a cubrir las expectativas de los dueños de los locales, al no existir ese componente turístico desarrollado los negocios orientados al turismo no se sostienen y rotan, esto no sucede con los negocios relacionadas a las actividades administrativas (comidas) y de abastecimiento de necesidades </w:t>
      </w:r>
      <w:r w:rsidRPr="00945820">
        <w:rPr>
          <w:rFonts w:ascii="Times New Roman" w:eastAsia="Times New Roman" w:hAnsi="Times New Roman" w:cs="Times New Roman"/>
          <w:color w:val="000000"/>
          <w:sz w:val="24"/>
          <w:szCs w:val="24"/>
          <w:lang w:eastAsia="es-EC"/>
        </w:rPr>
        <w:lastRenderedPageBreak/>
        <w:t>básicas (ropa y abastos), más relacionadas a la vivienda y la cotidianidad, la falta de acogida para los negocios relacionados con el turismo mantiene los comercios tradicionales y pequeños negocios, así como el aprovechamiento de los réditos de las actividades económicas se queda en la población local, una gestión inmobiliaria adecuada podría frenar definitivamente los efectos negativos de las intervenciones reforzando la vocación comercial del sitio sin desplazar a la vivienda.</w:t>
      </w:r>
    </w:p>
    <w:p w14:paraId="6CCCE452" w14:textId="77777777" w:rsidR="00945820" w:rsidRDefault="00945820" w:rsidP="00945820">
      <w:pPr>
        <w:spacing w:after="0" w:line="360" w:lineRule="auto"/>
        <w:ind w:left="708" w:firstLine="708"/>
        <w:jc w:val="both"/>
        <w:rPr>
          <w:rFonts w:ascii="Times New Roman" w:eastAsia="Times New Roman" w:hAnsi="Times New Roman" w:cs="Times New Roman"/>
          <w:color w:val="000000" w:themeColor="text1"/>
          <w:sz w:val="24"/>
          <w:szCs w:val="24"/>
          <w:lang w:eastAsia="es-EC"/>
        </w:rPr>
      </w:pPr>
    </w:p>
    <w:p w14:paraId="3B8329C1" w14:textId="56EAAE54" w:rsidR="00945820" w:rsidRDefault="00BE4197" w:rsidP="00945820">
      <w:pPr>
        <w:spacing w:after="0" w:line="360" w:lineRule="auto"/>
        <w:ind w:left="708" w:firstLine="708"/>
        <w:jc w:val="both"/>
        <w:rPr>
          <w:rFonts w:ascii="Times New Roman" w:eastAsia="Times New Roman" w:hAnsi="Times New Roman" w:cs="Times New Roman"/>
          <w:color w:val="000000" w:themeColor="text1"/>
          <w:sz w:val="24"/>
          <w:szCs w:val="24"/>
          <w:lang w:eastAsia="es-EC"/>
        </w:rPr>
      </w:pPr>
      <w:r w:rsidRPr="00945820">
        <w:rPr>
          <w:rFonts w:ascii="Times New Roman" w:eastAsia="Times New Roman" w:hAnsi="Times New Roman" w:cs="Times New Roman"/>
          <w:color w:val="000000"/>
          <w:sz w:val="24"/>
          <w:szCs w:val="24"/>
          <w:lang w:eastAsia="es-EC"/>
        </w:rPr>
        <w:t xml:space="preserve">A la cuarta hipótesis sobre el planteamiento de un centro histórico que se sostiene solo del turismo patrimonial arquitectónico, producto de la investigación realizada la presencia del turista extranjero es casi nula y el visitante nacional no viene a contemplar los monumentos del sitio sino a provisionarse de productos de primera necesidad y a disfrutar de la gastronomía. Los establecimientos turísticos especializados se ubican en la periferia de la ciudad y pertenecen a actividades que tienen que ver con la naturaleza y la gastronomía, razón por la cual en las condiciones actuales del </w:t>
      </w:r>
      <w:r w:rsidR="009E4C12" w:rsidRPr="00945820">
        <w:rPr>
          <w:rFonts w:ascii="Times New Roman" w:eastAsia="Times New Roman" w:hAnsi="Times New Roman" w:cs="Times New Roman"/>
          <w:color w:val="000000"/>
          <w:sz w:val="24"/>
          <w:szCs w:val="24"/>
          <w:lang w:eastAsia="es-EC"/>
        </w:rPr>
        <w:t xml:space="preserve">centro es insostenible, </w:t>
      </w:r>
      <w:r w:rsidR="008966B4" w:rsidRPr="00945820">
        <w:rPr>
          <w:rFonts w:ascii="Times New Roman" w:eastAsia="Times New Roman" w:hAnsi="Times New Roman" w:cs="Times New Roman"/>
          <w:color w:val="000000"/>
          <w:sz w:val="24"/>
          <w:szCs w:val="24"/>
          <w:lang w:eastAsia="es-EC"/>
        </w:rPr>
        <w:t>hay que tener en cuenta que</w:t>
      </w:r>
      <w:r w:rsidR="009E4C12" w:rsidRPr="00945820">
        <w:rPr>
          <w:rFonts w:ascii="Times New Roman" w:eastAsia="Times New Roman" w:hAnsi="Times New Roman" w:cs="Times New Roman"/>
          <w:color w:val="000000"/>
          <w:sz w:val="24"/>
          <w:szCs w:val="24"/>
          <w:lang w:eastAsia="es-EC"/>
        </w:rPr>
        <w:t xml:space="preserve"> el parque Juan de Salinas que es el que reúne mayores cualidades para un turismo cultural y está calificado como el </w:t>
      </w:r>
      <w:r w:rsidR="00945820" w:rsidRPr="00945820">
        <w:rPr>
          <w:rFonts w:ascii="Times New Roman" w:eastAsia="Times New Roman" w:hAnsi="Times New Roman" w:cs="Times New Roman"/>
          <w:color w:val="000000"/>
          <w:sz w:val="24"/>
          <w:szCs w:val="24"/>
          <w:lang w:eastAsia="es-EC"/>
        </w:rPr>
        <w:t>más</w:t>
      </w:r>
      <w:r w:rsidR="009E4C12" w:rsidRPr="00945820">
        <w:rPr>
          <w:rFonts w:ascii="Times New Roman" w:eastAsia="Times New Roman" w:hAnsi="Times New Roman" w:cs="Times New Roman"/>
          <w:color w:val="000000"/>
          <w:sz w:val="24"/>
          <w:szCs w:val="24"/>
          <w:lang w:eastAsia="es-EC"/>
        </w:rPr>
        <w:t xml:space="preserve"> alto nivel de sostenibilidad de turismo no logra superar su componente  de intercambio en comparación a la Plaza Chiriboga;</w:t>
      </w:r>
      <w:r w:rsidRPr="00945820">
        <w:rPr>
          <w:rFonts w:ascii="Times New Roman" w:eastAsia="Times New Roman" w:hAnsi="Times New Roman" w:cs="Times New Roman"/>
          <w:color w:val="000000"/>
          <w:sz w:val="24"/>
          <w:szCs w:val="24"/>
          <w:lang w:eastAsia="es-EC"/>
        </w:rPr>
        <w:t xml:space="preserve"> </w:t>
      </w:r>
      <w:r w:rsidR="009E4C12" w:rsidRPr="00945820">
        <w:rPr>
          <w:rFonts w:ascii="Times New Roman" w:eastAsia="Times New Roman" w:hAnsi="Times New Roman" w:cs="Times New Roman"/>
          <w:color w:val="000000"/>
          <w:sz w:val="24"/>
          <w:szCs w:val="24"/>
          <w:lang w:eastAsia="es-EC"/>
        </w:rPr>
        <w:t xml:space="preserve">la creación de turismo patrimonial arquitectónico en el centro histórico traería más dificultades que beneficios a la población local, </w:t>
      </w:r>
      <w:r w:rsidRPr="00945820">
        <w:rPr>
          <w:rFonts w:ascii="Times New Roman" w:eastAsia="Times New Roman" w:hAnsi="Times New Roman" w:cs="Times New Roman"/>
          <w:color w:val="000000"/>
          <w:sz w:val="24"/>
          <w:szCs w:val="24"/>
          <w:lang w:eastAsia="es-EC"/>
        </w:rPr>
        <w:t>en base a las experiencias ya observadas en otras ciudades como es el caso de la capital cambia</w:t>
      </w:r>
      <w:r w:rsidR="009E4C12" w:rsidRPr="00945820">
        <w:rPr>
          <w:rFonts w:ascii="Times New Roman" w:eastAsia="Times New Roman" w:hAnsi="Times New Roman" w:cs="Times New Roman"/>
          <w:color w:val="000000"/>
          <w:sz w:val="24"/>
          <w:szCs w:val="24"/>
          <w:lang w:eastAsia="es-EC"/>
        </w:rPr>
        <w:t>ría</w:t>
      </w:r>
      <w:r w:rsidRPr="00945820">
        <w:rPr>
          <w:rFonts w:ascii="Times New Roman" w:eastAsia="Times New Roman" w:hAnsi="Times New Roman" w:cs="Times New Roman"/>
          <w:color w:val="000000"/>
          <w:sz w:val="24"/>
          <w:szCs w:val="24"/>
          <w:lang w:eastAsia="es-EC"/>
        </w:rPr>
        <w:t xml:space="preserve"> la dinámica y las experiencias auténticas de la cotidianidad Sangolquileña por un escenario ficticio de la idea de  identidad Rumiñahuen</w:t>
      </w:r>
      <w:r w:rsidR="00945820">
        <w:rPr>
          <w:rFonts w:ascii="Times New Roman" w:eastAsia="Times New Roman" w:hAnsi="Times New Roman" w:cs="Times New Roman"/>
          <w:color w:val="000000"/>
          <w:sz w:val="24"/>
          <w:szCs w:val="24"/>
          <w:lang w:eastAsia="es-EC"/>
        </w:rPr>
        <w:t>s</w:t>
      </w:r>
      <w:r w:rsidRPr="00945820">
        <w:rPr>
          <w:rFonts w:ascii="Times New Roman" w:eastAsia="Times New Roman" w:hAnsi="Times New Roman" w:cs="Times New Roman"/>
          <w:color w:val="000000"/>
          <w:sz w:val="24"/>
          <w:szCs w:val="24"/>
          <w:lang w:eastAsia="es-EC"/>
        </w:rPr>
        <w:t>e que quiera promocionar quien los comercie destruyendo la heterogeneidad del sitio.</w:t>
      </w:r>
      <w:r w:rsidRPr="00945820">
        <w:rPr>
          <w:rFonts w:ascii="Times New Roman" w:hAnsi="Times New Roman" w:cs="Times New Roman"/>
          <w:sz w:val="24"/>
          <w:szCs w:val="24"/>
        </w:rPr>
        <w:t xml:space="preserve"> </w:t>
      </w:r>
    </w:p>
    <w:p w14:paraId="527F2432" w14:textId="1704A018" w:rsidR="00C87599" w:rsidRPr="00421CF0" w:rsidRDefault="00BE4197" w:rsidP="00421CF0">
      <w:pPr>
        <w:spacing w:after="0" w:line="360" w:lineRule="auto"/>
        <w:ind w:left="708" w:firstLine="708"/>
        <w:jc w:val="both"/>
        <w:rPr>
          <w:rFonts w:ascii="Times New Roman" w:eastAsia="Times New Roman" w:hAnsi="Times New Roman" w:cs="Times New Roman"/>
          <w:color w:val="000000" w:themeColor="text1"/>
          <w:sz w:val="24"/>
          <w:szCs w:val="24"/>
          <w:lang w:eastAsia="es-EC"/>
        </w:rPr>
      </w:pPr>
      <w:r w:rsidRPr="00945820">
        <w:rPr>
          <w:rFonts w:ascii="Times New Roman" w:hAnsi="Times New Roman" w:cs="Times New Roman"/>
          <w:sz w:val="24"/>
          <w:szCs w:val="24"/>
        </w:rPr>
        <w:t>Es necesario un plan de turismo que integre el territorio conduciendo al turista hacia los atractivos del cantón, hay poco trabajo en la definición de los objetos turísticos con potencial para ser explotados.</w:t>
      </w:r>
      <w:r w:rsidRPr="00945820">
        <w:rPr>
          <w:rFonts w:ascii="Times New Roman" w:eastAsia="Times New Roman" w:hAnsi="Times New Roman" w:cs="Times New Roman"/>
          <w:sz w:val="24"/>
          <w:szCs w:val="24"/>
          <w:lang w:eastAsia="es-EC"/>
        </w:rPr>
        <w:t xml:space="preserve"> </w:t>
      </w:r>
    </w:p>
    <w:p w14:paraId="3777CE6C" w14:textId="0E09926D" w:rsidR="00635457" w:rsidRPr="008E7461" w:rsidRDefault="00635457" w:rsidP="008E7461">
      <w:pPr>
        <w:pStyle w:val="Ttulo1"/>
        <w:jc w:val="center"/>
        <w:rPr>
          <w:rFonts w:eastAsia="Times New Roman"/>
          <w:lang w:eastAsia="es-EC"/>
        </w:rPr>
      </w:pPr>
      <w:bookmarkStart w:id="166" w:name="_Toc13058181"/>
      <w:r w:rsidRPr="008E7461">
        <w:rPr>
          <w:rFonts w:eastAsia="Times New Roman"/>
          <w:lang w:eastAsia="es-EC"/>
        </w:rPr>
        <w:lastRenderedPageBreak/>
        <w:t xml:space="preserve">CAPÍTULO </w:t>
      </w:r>
      <w:r w:rsidR="00B8776A" w:rsidRPr="008E7461">
        <w:rPr>
          <w:rFonts w:eastAsia="Times New Roman"/>
          <w:lang w:eastAsia="es-EC"/>
        </w:rPr>
        <w:t>6</w:t>
      </w:r>
      <w:r w:rsidRPr="008E7461">
        <w:rPr>
          <w:rFonts w:eastAsia="Times New Roman"/>
          <w:lang w:eastAsia="es-EC"/>
        </w:rPr>
        <w:t xml:space="preserve">: </w:t>
      </w:r>
      <w:r w:rsidR="008E7461">
        <w:rPr>
          <w:rFonts w:eastAsia="Times New Roman"/>
          <w:lang w:eastAsia="es-EC"/>
        </w:rPr>
        <w:tab/>
      </w:r>
      <w:r w:rsidR="00955B2C" w:rsidRPr="008E7461">
        <w:rPr>
          <w:rFonts w:eastAsia="Times New Roman"/>
          <w:lang w:eastAsia="es-EC"/>
        </w:rPr>
        <w:t>D</w:t>
      </w:r>
      <w:r w:rsidRPr="008E7461">
        <w:rPr>
          <w:rFonts w:eastAsia="Times New Roman"/>
          <w:lang w:eastAsia="es-EC"/>
        </w:rPr>
        <w:t>ISCUSIÓN</w:t>
      </w:r>
      <w:bookmarkEnd w:id="166"/>
    </w:p>
    <w:p w14:paraId="4B5547B9" w14:textId="77777777" w:rsidR="00635457" w:rsidRDefault="00635457" w:rsidP="00635457">
      <w:pPr>
        <w:spacing w:after="0" w:line="480" w:lineRule="auto"/>
        <w:rPr>
          <w:rFonts w:ascii="Times New Roman" w:eastAsia="Times New Roman" w:hAnsi="Times New Roman" w:cs="Times New Roman"/>
          <w:b/>
          <w:bCs/>
          <w:color w:val="000000" w:themeColor="text1"/>
          <w:sz w:val="28"/>
          <w:szCs w:val="28"/>
          <w:lang w:eastAsia="es-EC"/>
        </w:rPr>
      </w:pPr>
    </w:p>
    <w:p w14:paraId="56CDA132" w14:textId="11285805" w:rsidR="00635457" w:rsidRDefault="00945820" w:rsidP="006D1FCF">
      <w:pPr>
        <w:spacing w:line="360" w:lineRule="auto"/>
        <w:ind w:left="709" w:firstLine="708"/>
        <w:jc w:val="both"/>
        <w:rPr>
          <w:rFonts w:ascii="Times New Roman" w:hAnsi="Times New Roman" w:cs="Times New Roman"/>
          <w:sz w:val="24"/>
          <w:szCs w:val="24"/>
        </w:rPr>
      </w:pPr>
      <w:r>
        <w:rPr>
          <w:rFonts w:ascii="Times New Roman" w:hAnsi="Times New Roman" w:cs="Times New Roman"/>
          <w:sz w:val="24"/>
          <w:szCs w:val="24"/>
        </w:rPr>
        <w:t xml:space="preserve">Es de carácter </w:t>
      </w:r>
      <w:r w:rsidR="00955B2C" w:rsidRPr="00635457">
        <w:rPr>
          <w:rFonts w:ascii="Times New Roman" w:hAnsi="Times New Roman" w:cs="Times New Roman"/>
          <w:sz w:val="24"/>
          <w:szCs w:val="24"/>
        </w:rPr>
        <w:t>urgente</w:t>
      </w:r>
      <w:r>
        <w:rPr>
          <w:rFonts w:ascii="Times New Roman" w:hAnsi="Times New Roman" w:cs="Times New Roman"/>
          <w:sz w:val="24"/>
          <w:szCs w:val="24"/>
        </w:rPr>
        <w:t>,</w:t>
      </w:r>
      <w:r w:rsidR="00955B2C" w:rsidRPr="00635457">
        <w:rPr>
          <w:rFonts w:ascii="Times New Roman" w:hAnsi="Times New Roman" w:cs="Times New Roman"/>
          <w:sz w:val="24"/>
          <w:szCs w:val="24"/>
        </w:rPr>
        <w:t xml:space="preserve"> la actualización del Plan de Conservación del</w:t>
      </w:r>
      <w:r w:rsidR="00635457">
        <w:rPr>
          <w:rFonts w:ascii="Times New Roman" w:hAnsi="Times New Roman" w:cs="Times New Roman"/>
          <w:sz w:val="24"/>
          <w:szCs w:val="24"/>
        </w:rPr>
        <w:t xml:space="preserve"> Centro Histórico de Sangolquí,</w:t>
      </w:r>
      <w:r w:rsidR="00955B2C" w:rsidRPr="00635457">
        <w:rPr>
          <w:rFonts w:ascii="Times New Roman" w:hAnsi="Times New Roman" w:cs="Times New Roman"/>
          <w:sz w:val="24"/>
          <w:szCs w:val="24"/>
        </w:rPr>
        <w:t xml:space="preserve"> pero en un estudio más amplio que incluya la conservación de las haciendas que son otro componente del patrimonio cantonal que no está protegido</w:t>
      </w:r>
      <w:r w:rsidR="00635457">
        <w:rPr>
          <w:rFonts w:ascii="Times New Roman" w:hAnsi="Times New Roman" w:cs="Times New Roman"/>
          <w:sz w:val="24"/>
          <w:szCs w:val="24"/>
        </w:rPr>
        <w:t>.</w:t>
      </w:r>
    </w:p>
    <w:p w14:paraId="6BD5ED8F" w14:textId="6EB378DC" w:rsidR="006F53D2" w:rsidRDefault="006F53D2" w:rsidP="006D1FCF">
      <w:pPr>
        <w:spacing w:line="360" w:lineRule="auto"/>
        <w:ind w:left="709" w:firstLine="708"/>
        <w:jc w:val="both"/>
        <w:rPr>
          <w:rFonts w:ascii="Times New Roman" w:hAnsi="Times New Roman" w:cs="Times New Roman"/>
          <w:sz w:val="24"/>
          <w:szCs w:val="24"/>
        </w:rPr>
      </w:pPr>
      <w:r>
        <w:rPr>
          <w:rFonts w:ascii="Times New Roman" w:hAnsi="Times New Roman" w:cs="Times New Roman"/>
          <w:sz w:val="24"/>
          <w:szCs w:val="24"/>
        </w:rPr>
        <w:t>La recuperación de la vivienda para evitar el despoblamiento debe buscarse no solo en los edificios históricos sino en proyectos de vivienda nueva, existen aún espacios vacíos donde puede practicarse la compactación de la ciudad tema que fue estudiado en esta maestría como una gestión que favorece la optimización de recursos en el aprovechamiento de la infraestructura existente.</w:t>
      </w:r>
    </w:p>
    <w:p w14:paraId="7B6D6A42" w14:textId="77777777" w:rsidR="00635457" w:rsidRDefault="00955B2C" w:rsidP="006D1FCF">
      <w:pPr>
        <w:spacing w:line="360" w:lineRule="auto"/>
        <w:ind w:left="709" w:firstLine="708"/>
        <w:jc w:val="both"/>
        <w:rPr>
          <w:rFonts w:ascii="Times New Roman" w:hAnsi="Times New Roman" w:cs="Times New Roman"/>
          <w:sz w:val="24"/>
          <w:szCs w:val="24"/>
        </w:rPr>
      </w:pPr>
      <w:r w:rsidRPr="00635457">
        <w:rPr>
          <w:rFonts w:ascii="Times New Roman" w:hAnsi="Times New Roman" w:cs="Times New Roman"/>
          <w:sz w:val="24"/>
          <w:szCs w:val="24"/>
        </w:rPr>
        <w:t>El plan debe articularse con otros planes que complementan la dinámica del sector como el plan de desarrollo turístico del Cantón. Que permitirá articular los esfuerzos económicos de las administraciones hacia los productos turísticos que pueden explotarse y de qué forma lograr que estos productos sirvan al desarrollo sostenible del cantón</w:t>
      </w:r>
      <w:r w:rsidR="00635457">
        <w:rPr>
          <w:rFonts w:ascii="Times New Roman" w:hAnsi="Times New Roman" w:cs="Times New Roman"/>
          <w:sz w:val="24"/>
          <w:szCs w:val="24"/>
        </w:rPr>
        <w:t>.</w:t>
      </w:r>
    </w:p>
    <w:p w14:paraId="1909B42C" w14:textId="77777777" w:rsidR="00635457" w:rsidRDefault="00955B2C" w:rsidP="006D1FCF">
      <w:pPr>
        <w:spacing w:line="360" w:lineRule="auto"/>
        <w:ind w:left="709" w:firstLine="708"/>
        <w:jc w:val="both"/>
        <w:rPr>
          <w:rFonts w:ascii="Times New Roman" w:hAnsi="Times New Roman" w:cs="Times New Roman"/>
          <w:sz w:val="24"/>
          <w:szCs w:val="24"/>
        </w:rPr>
      </w:pPr>
      <w:r w:rsidRPr="00635457">
        <w:rPr>
          <w:rFonts w:ascii="Times New Roman" w:hAnsi="Times New Roman" w:cs="Times New Roman"/>
          <w:sz w:val="24"/>
          <w:szCs w:val="24"/>
        </w:rPr>
        <w:t>El manejo de la movilidad en el centro debe estar orientado a facilitar la accesibilidad y desarrollo de las actividades que se realizan en el centro, dentro de un plan de movilidad cantonal con una actualización de objetivos hacia la aplicación de un urbanismo saludable capacitando a la población para un cambio de pensamiento en lo que a movilidad sostenible se refiere.</w:t>
      </w:r>
    </w:p>
    <w:p w14:paraId="14BDF9EC" w14:textId="77777777" w:rsidR="00635457" w:rsidRDefault="00955B2C" w:rsidP="006D1FCF">
      <w:pPr>
        <w:spacing w:line="360" w:lineRule="auto"/>
        <w:ind w:left="709" w:firstLine="708"/>
        <w:jc w:val="both"/>
        <w:rPr>
          <w:rFonts w:ascii="Times New Roman" w:hAnsi="Times New Roman" w:cs="Times New Roman"/>
          <w:sz w:val="24"/>
          <w:szCs w:val="24"/>
        </w:rPr>
      </w:pPr>
      <w:r w:rsidRPr="00635457">
        <w:rPr>
          <w:rFonts w:ascii="Times New Roman" w:hAnsi="Times New Roman" w:cs="Times New Roman"/>
          <w:sz w:val="24"/>
          <w:szCs w:val="24"/>
        </w:rPr>
        <w:t xml:space="preserve">En </w:t>
      </w:r>
      <w:r w:rsidR="00635457" w:rsidRPr="00635457">
        <w:rPr>
          <w:rFonts w:ascii="Times New Roman" w:hAnsi="Times New Roman" w:cs="Times New Roman"/>
          <w:sz w:val="24"/>
          <w:szCs w:val="24"/>
        </w:rPr>
        <w:t>resumen,</w:t>
      </w:r>
      <w:r w:rsidRPr="00635457">
        <w:rPr>
          <w:rFonts w:ascii="Times New Roman" w:hAnsi="Times New Roman" w:cs="Times New Roman"/>
          <w:sz w:val="24"/>
          <w:szCs w:val="24"/>
        </w:rPr>
        <w:t xml:space="preserve"> debe reforzarse los esfuerzos en el ámbito de la planificación del Cantón para optimizar la inversión en obra pública en actividades que promuevan el desarrollo sostenible de los habitantes del Cantón</w:t>
      </w:r>
      <w:r w:rsidR="00635457">
        <w:rPr>
          <w:rFonts w:ascii="Times New Roman" w:hAnsi="Times New Roman" w:cs="Times New Roman"/>
          <w:sz w:val="24"/>
          <w:szCs w:val="24"/>
        </w:rPr>
        <w:t xml:space="preserve">. </w:t>
      </w:r>
    </w:p>
    <w:p w14:paraId="74074E75" w14:textId="59DCB4F5" w:rsidR="00955B2C" w:rsidRPr="00635457" w:rsidRDefault="00955B2C" w:rsidP="006D1FCF">
      <w:pPr>
        <w:spacing w:line="360" w:lineRule="auto"/>
        <w:ind w:left="709" w:firstLine="708"/>
        <w:jc w:val="both"/>
        <w:rPr>
          <w:rFonts w:ascii="Times New Roman" w:hAnsi="Times New Roman" w:cs="Times New Roman"/>
          <w:sz w:val="24"/>
          <w:szCs w:val="24"/>
        </w:rPr>
      </w:pPr>
      <w:r w:rsidRPr="00635457">
        <w:rPr>
          <w:rFonts w:ascii="Times New Roman" w:hAnsi="Times New Roman" w:cs="Times New Roman"/>
          <w:sz w:val="24"/>
          <w:szCs w:val="24"/>
        </w:rPr>
        <w:lastRenderedPageBreak/>
        <w:t>Se recomienda</w:t>
      </w:r>
      <w:r w:rsidR="00635457">
        <w:rPr>
          <w:rFonts w:ascii="Times New Roman" w:hAnsi="Times New Roman" w:cs="Times New Roman"/>
          <w:sz w:val="24"/>
          <w:szCs w:val="24"/>
        </w:rPr>
        <w:t>,</w:t>
      </w:r>
      <w:r w:rsidRPr="00635457">
        <w:rPr>
          <w:rFonts w:ascii="Times New Roman" w:hAnsi="Times New Roman" w:cs="Times New Roman"/>
          <w:sz w:val="24"/>
          <w:szCs w:val="24"/>
        </w:rPr>
        <w:t xml:space="preserve"> la creación de un modelo de gestión integral para el </w:t>
      </w:r>
      <w:r w:rsidR="00A22C08">
        <w:rPr>
          <w:rFonts w:ascii="Times New Roman" w:hAnsi="Times New Roman" w:cs="Times New Roman"/>
          <w:sz w:val="24"/>
          <w:szCs w:val="24"/>
        </w:rPr>
        <w:t>d</w:t>
      </w:r>
      <w:r w:rsidRPr="00635457">
        <w:rPr>
          <w:rFonts w:ascii="Times New Roman" w:hAnsi="Times New Roman" w:cs="Times New Roman"/>
          <w:sz w:val="24"/>
          <w:szCs w:val="24"/>
        </w:rPr>
        <w:t xml:space="preserve">esarrollo </w:t>
      </w:r>
      <w:r w:rsidR="003339CC">
        <w:rPr>
          <w:rFonts w:ascii="Times New Roman" w:hAnsi="Times New Roman" w:cs="Times New Roman"/>
          <w:sz w:val="24"/>
          <w:szCs w:val="24"/>
        </w:rPr>
        <w:t>sostenible</w:t>
      </w:r>
      <w:r w:rsidRPr="00635457">
        <w:rPr>
          <w:rFonts w:ascii="Times New Roman" w:hAnsi="Times New Roman" w:cs="Times New Roman"/>
          <w:sz w:val="24"/>
          <w:szCs w:val="24"/>
        </w:rPr>
        <w:t xml:space="preserve"> del Centro histórico de Sangolquí</w:t>
      </w:r>
      <w:r w:rsidR="00E8751F">
        <w:rPr>
          <w:rFonts w:ascii="Times New Roman" w:hAnsi="Times New Roman" w:cs="Times New Roman"/>
          <w:sz w:val="24"/>
          <w:szCs w:val="24"/>
        </w:rPr>
        <w:t xml:space="preserve"> ya que los componentes patrimoniales no están aislados y son parte de un sinnúmero de particularidades que se dan </w:t>
      </w:r>
      <w:r w:rsidR="00032AAB">
        <w:rPr>
          <w:rFonts w:ascii="Times New Roman" w:hAnsi="Times New Roman" w:cs="Times New Roman"/>
          <w:sz w:val="24"/>
          <w:szCs w:val="24"/>
        </w:rPr>
        <w:t>vida al</w:t>
      </w:r>
      <w:r w:rsidR="00E8751F">
        <w:rPr>
          <w:rFonts w:ascii="Times New Roman" w:hAnsi="Times New Roman" w:cs="Times New Roman"/>
          <w:sz w:val="24"/>
          <w:szCs w:val="24"/>
        </w:rPr>
        <w:t xml:space="preserve"> centro, el municipio debe proporcionar herramientas para cuidar un desenvolvimiento armónico de </w:t>
      </w:r>
      <w:r w:rsidR="00945820">
        <w:rPr>
          <w:rFonts w:ascii="Times New Roman" w:hAnsi="Times New Roman" w:cs="Times New Roman"/>
          <w:sz w:val="24"/>
          <w:szCs w:val="24"/>
        </w:rPr>
        <w:t>cada componente</w:t>
      </w:r>
      <w:r w:rsidR="00E8751F">
        <w:rPr>
          <w:rFonts w:ascii="Times New Roman" w:hAnsi="Times New Roman" w:cs="Times New Roman"/>
          <w:sz w:val="24"/>
          <w:szCs w:val="24"/>
        </w:rPr>
        <w:t xml:space="preserve"> estudiado para garantizar la heterogeneidad del espacio p</w:t>
      </w:r>
      <w:r w:rsidR="00A36E97">
        <w:rPr>
          <w:rFonts w:ascii="Times New Roman" w:hAnsi="Times New Roman" w:cs="Times New Roman"/>
          <w:sz w:val="24"/>
          <w:szCs w:val="24"/>
        </w:rPr>
        <w:t>úblico y frenar el deterioro.</w:t>
      </w:r>
    </w:p>
    <w:p w14:paraId="52B61050" w14:textId="77777777" w:rsidR="00955B2C" w:rsidRPr="00635457" w:rsidRDefault="00955B2C" w:rsidP="00635457">
      <w:pPr>
        <w:spacing w:after="0" w:line="360" w:lineRule="auto"/>
        <w:jc w:val="both"/>
        <w:rPr>
          <w:rFonts w:ascii="Times New Roman" w:eastAsia="Times New Roman" w:hAnsi="Times New Roman" w:cs="Times New Roman"/>
          <w:sz w:val="24"/>
          <w:szCs w:val="24"/>
          <w:lang w:eastAsia="es-EC"/>
        </w:rPr>
      </w:pPr>
    </w:p>
    <w:p w14:paraId="6CFEB8AE" w14:textId="3CD92A43" w:rsidR="00211C2C" w:rsidRPr="008E7461" w:rsidRDefault="00211C2C" w:rsidP="008E7461">
      <w:pPr>
        <w:pStyle w:val="Ttulo1"/>
        <w:jc w:val="center"/>
        <w:rPr>
          <w:rFonts w:eastAsia="Times New Roman"/>
          <w:lang w:eastAsia="es-EC"/>
        </w:rPr>
      </w:pPr>
      <w:bookmarkStart w:id="167" w:name="_Toc13058182"/>
      <w:r w:rsidRPr="008E7461">
        <w:rPr>
          <w:rFonts w:eastAsia="Times New Roman"/>
          <w:lang w:eastAsia="es-EC"/>
        </w:rPr>
        <w:t xml:space="preserve">CAPÍTULO </w:t>
      </w:r>
      <w:r w:rsidR="008E7461">
        <w:rPr>
          <w:rFonts w:eastAsia="Times New Roman"/>
          <w:lang w:eastAsia="es-EC"/>
        </w:rPr>
        <w:t>7</w:t>
      </w:r>
      <w:r w:rsidRPr="008E7461">
        <w:rPr>
          <w:rFonts w:eastAsia="Times New Roman"/>
          <w:lang w:eastAsia="es-EC"/>
        </w:rPr>
        <w:t xml:space="preserve">: </w:t>
      </w:r>
      <w:r w:rsidR="008E7461">
        <w:rPr>
          <w:rFonts w:eastAsia="Times New Roman"/>
          <w:lang w:eastAsia="es-EC"/>
        </w:rPr>
        <w:tab/>
      </w:r>
      <w:r w:rsidRPr="008E7461">
        <w:rPr>
          <w:rFonts w:eastAsia="Times New Roman"/>
          <w:lang w:eastAsia="es-EC"/>
        </w:rPr>
        <w:t>CONCLUSIONES Y PRÓXIMOS PASOS</w:t>
      </w:r>
      <w:bookmarkEnd w:id="167"/>
    </w:p>
    <w:p w14:paraId="25890123" w14:textId="77777777" w:rsidR="00955B2C" w:rsidRDefault="00955B2C" w:rsidP="00211C2C">
      <w:pPr>
        <w:spacing w:after="0" w:line="480" w:lineRule="auto"/>
        <w:rPr>
          <w:rFonts w:ascii="Arial" w:eastAsia="Times New Roman" w:hAnsi="Arial" w:cs="Arial"/>
          <w:b/>
          <w:bCs/>
          <w:color w:val="0000FF"/>
          <w:sz w:val="24"/>
          <w:szCs w:val="24"/>
          <w:lang w:eastAsia="es-EC"/>
        </w:rPr>
      </w:pPr>
    </w:p>
    <w:p w14:paraId="7366A2B7" w14:textId="23C77AFA" w:rsidR="00211C2C" w:rsidRDefault="00955B2C" w:rsidP="006D1FCF">
      <w:pPr>
        <w:spacing w:line="360" w:lineRule="auto"/>
        <w:ind w:left="709" w:firstLine="708"/>
        <w:jc w:val="both"/>
        <w:rPr>
          <w:rFonts w:ascii="Times New Roman" w:hAnsi="Times New Roman" w:cs="Times New Roman"/>
          <w:sz w:val="24"/>
          <w:szCs w:val="24"/>
        </w:rPr>
      </w:pPr>
      <w:r w:rsidRPr="00211C2C">
        <w:rPr>
          <w:rFonts w:ascii="Times New Roman" w:hAnsi="Times New Roman" w:cs="Times New Roman"/>
          <w:sz w:val="24"/>
          <w:szCs w:val="24"/>
        </w:rPr>
        <w:t>El Plan de Conservación del Centro histórico fue realizado conforme a lo</w:t>
      </w:r>
      <w:r w:rsidR="00ED1FBD">
        <w:rPr>
          <w:rFonts w:ascii="Times New Roman" w:hAnsi="Times New Roman" w:cs="Times New Roman"/>
          <w:sz w:val="24"/>
          <w:szCs w:val="24"/>
        </w:rPr>
        <w:t>s criterios de recuperación de á</w:t>
      </w:r>
      <w:r w:rsidRPr="00211C2C">
        <w:rPr>
          <w:rFonts w:ascii="Times New Roman" w:hAnsi="Times New Roman" w:cs="Times New Roman"/>
          <w:sz w:val="24"/>
          <w:szCs w:val="24"/>
        </w:rPr>
        <w:t xml:space="preserve">reas históricas que se manejaban en su época, muchas de estas </w:t>
      </w:r>
      <w:r w:rsidR="00211C2C" w:rsidRPr="00211C2C">
        <w:rPr>
          <w:rFonts w:ascii="Times New Roman" w:hAnsi="Times New Roman" w:cs="Times New Roman"/>
          <w:sz w:val="24"/>
          <w:szCs w:val="24"/>
        </w:rPr>
        <w:t>prácticas no</w:t>
      </w:r>
      <w:r w:rsidRPr="00211C2C">
        <w:rPr>
          <w:rFonts w:ascii="Times New Roman" w:hAnsi="Times New Roman" w:cs="Times New Roman"/>
          <w:sz w:val="24"/>
          <w:szCs w:val="24"/>
        </w:rPr>
        <w:t xml:space="preserve"> siempre han producido efectos positivos en las ciudades en las que se implementaron</w:t>
      </w:r>
      <w:r w:rsidR="00A36E97">
        <w:rPr>
          <w:rFonts w:ascii="Times New Roman" w:hAnsi="Times New Roman" w:cs="Times New Roman"/>
          <w:sz w:val="24"/>
          <w:szCs w:val="24"/>
        </w:rPr>
        <w:t xml:space="preserve"> como pudimos observar en los </w:t>
      </w:r>
      <w:r w:rsidR="00ED1FBD">
        <w:rPr>
          <w:rFonts w:ascii="Times New Roman" w:hAnsi="Times New Roman" w:cs="Times New Roman"/>
          <w:sz w:val="24"/>
          <w:szCs w:val="24"/>
        </w:rPr>
        <w:t>análisis urbanos realizados en esta maestría,</w:t>
      </w:r>
      <w:r w:rsidRPr="00211C2C">
        <w:rPr>
          <w:rFonts w:ascii="Times New Roman" w:hAnsi="Times New Roman" w:cs="Times New Roman"/>
          <w:sz w:val="24"/>
          <w:szCs w:val="24"/>
        </w:rPr>
        <w:t xml:space="preserve"> su aplicación parcial en el centro histórico ha sido beneficiosa pues no se ejecutó al punto de presentar i</w:t>
      </w:r>
      <w:r w:rsidR="00ED1FBD">
        <w:rPr>
          <w:rFonts w:ascii="Times New Roman" w:hAnsi="Times New Roman" w:cs="Times New Roman"/>
          <w:sz w:val="24"/>
          <w:szCs w:val="24"/>
        </w:rPr>
        <w:t>mpactos negativos en el sector, como ya ha sucedido en intervenciones similares.</w:t>
      </w:r>
    </w:p>
    <w:p w14:paraId="48403CC9" w14:textId="77777777" w:rsidR="00211C2C" w:rsidRDefault="00955B2C" w:rsidP="006D1FCF">
      <w:pPr>
        <w:spacing w:line="360" w:lineRule="auto"/>
        <w:ind w:left="709" w:firstLine="708"/>
        <w:jc w:val="both"/>
        <w:rPr>
          <w:rFonts w:ascii="Times New Roman" w:hAnsi="Times New Roman" w:cs="Times New Roman"/>
          <w:sz w:val="24"/>
          <w:szCs w:val="24"/>
        </w:rPr>
      </w:pPr>
      <w:r w:rsidRPr="00211C2C">
        <w:rPr>
          <w:rFonts w:ascii="Times New Roman" w:hAnsi="Times New Roman" w:cs="Times New Roman"/>
          <w:sz w:val="24"/>
          <w:szCs w:val="24"/>
        </w:rPr>
        <w:t>La deficiente  orientación de los recursos asignados y la falta de un control coordinado por parte de la municipalidad ha provocado un cambio importante en la fisionomía del Centro, que por otro lado ha permitido que se mantenga en algún grado el uso de suelo de vivienda de la población local en especial cuando</w:t>
      </w:r>
      <w:r w:rsidR="00211C2C">
        <w:rPr>
          <w:rFonts w:ascii="Times New Roman" w:hAnsi="Times New Roman" w:cs="Times New Roman"/>
          <w:sz w:val="24"/>
          <w:szCs w:val="24"/>
        </w:rPr>
        <w:t xml:space="preserve"> </w:t>
      </w:r>
      <w:r w:rsidRPr="00211C2C">
        <w:rPr>
          <w:rFonts w:ascii="Times New Roman" w:hAnsi="Times New Roman" w:cs="Times New Roman"/>
          <w:sz w:val="24"/>
          <w:szCs w:val="24"/>
        </w:rPr>
        <w:t>ha logrado construir edificaciones nuevas acordes a los estándares de vida de la actualidad, sin que esto haya  frenado el despoblamiento del centro, en especial en los espacios patrimoniales estudiados.</w:t>
      </w:r>
    </w:p>
    <w:p w14:paraId="70D47DB0" w14:textId="6B794AD8" w:rsidR="00955B2C" w:rsidRPr="00211C2C" w:rsidRDefault="00955B2C" w:rsidP="006D1FCF">
      <w:pPr>
        <w:spacing w:line="360" w:lineRule="auto"/>
        <w:ind w:left="709" w:firstLine="708"/>
        <w:jc w:val="both"/>
        <w:rPr>
          <w:rFonts w:ascii="Times New Roman" w:hAnsi="Times New Roman" w:cs="Times New Roman"/>
          <w:sz w:val="24"/>
          <w:szCs w:val="24"/>
        </w:rPr>
      </w:pPr>
      <w:r w:rsidRPr="00211C2C">
        <w:rPr>
          <w:rFonts w:ascii="Times New Roman" w:hAnsi="Times New Roman" w:cs="Times New Roman"/>
          <w:sz w:val="24"/>
          <w:szCs w:val="24"/>
        </w:rPr>
        <w:t xml:space="preserve">Como resultado de la calidad del espacio urbano en base a los parámetros establecidos por los componentes del nuevo urbanismo de </w:t>
      </w:r>
      <w:r w:rsidR="00ED1FBD">
        <w:rPr>
          <w:rFonts w:ascii="Times New Roman" w:hAnsi="Times New Roman" w:cs="Times New Roman"/>
          <w:sz w:val="24"/>
          <w:szCs w:val="24"/>
        </w:rPr>
        <w:t>Carrión en las tres plazas e</w:t>
      </w:r>
      <w:r w:rsidRPr="00211C2C">
        <w:rPr>
          <w:rFonts w:ascii="Times New Roman" w:hAnsi="Times New Roman" w:cs="Times New Roman"/>
          <w:sz w:val="24"/>
          <w:szCs w:val="24"/>
        </w:rPr>
        <w:t xml:space="preserve">l parque Juan de Salinas cuya función cotidiana </w:t>
      </w:r>
      <w:r w:rsidRPr="00211C2C">
        <w:rPr>
          <w:rFonts w:ascii="Times New Roman" w:hAnsi="Times New Roman" w:cs="Times New Roman"/>
          <w:sz w:val="24"/>
          <w:szCs w:val="24"/>
        </w:rPr>
        <w:lastRenderedPageBreak/>
        <w:t xml:space="preserve">es primordialmente de estancia, el diseño del parque dificulta el desarrollo del componente simbiótico, si bien en su última intervención se colocó más bancas, el mobiliario </w:t>
      </w:r>
      <w:r w:rsidR="00211C2C" w:rsidRPr="00211C2C">
        <w:rPr>
          <w:rFonts w:ascii="Times New Roman" w:hAnsi="Times New Roman" w:cs="Times New Roman"/>
          <w:sz w:val="24"/>
          <w:szCs w:val="24"/>
        </w:rPr>
        <w:t>no abastece la</w:t>
      </w:r>
      <w:r w:rsidRPr="00211C2C">
        <w:rPr>
          <w:rFonts w:ascii="Times New Roman" w:hAnsi="Times New Roman" w:cs="Times New Roman"/>
          <w:sz w:val="24"/>
          <w:szCs w:val="24"/>
        </w:rPr>
        <w:t xml:space="preserve"> demanda de transeúntes y personas que permanecen en la plaza en los días de feria, además la falta de sombra obliga a reducir los momentos d</w:t>
      </w:r>
      <w:r w:rsidR="00ED1FBD">
        <w:rPr>
          <w:rFonts w:ascii="Times New Roman" w:hAnsi="Times New Roman" w:cs="Times New Roman"/>
          <w:sz w:val="24"/>
          <w:szCs w:val="24"/>
        </w:rPr>
        <w:t>e estancia en las horas de sol, l</w:t>
      </w:r>
      <w:r w:rsidRPr="00211C2C">
        <w:rPr>
          <w:rFonts w:ascii="Times New Roman" w:hAnsi="Times New Roman" w:cs="Times New Roman"/>
          <w:sz w:val="24"/>
          <w:szCs w:val="24"/>
        </w:rPr>
        <w:t xml:space="preserve">as actividades que se realizan en el parque no </w:t>
      </w:r>
      <w:r w:rsidR="00211C2C" w:rsidRPr="00211C2C">
        <w:rPr>
          <w:rFonts w:ascii="Times New Roman" w:hAnsi="Times New Roman" w:cs="Times New Roman"/>
          <w:sz w:val="24"/>
          <w:szCs w:val="24"/>
        </w:rPr>
        <w:t>atraen a</w:t>
      </w:r>
      <w:r w:rsidRPr="00211C2C">
        <w:rPr>
          <w:rFonts w:ascii="Times New Roman" w:hAnsi="Times New Roman" w:cs="Times New Roman"/>
          <w:sz w:val="24"/>
          <w:szCs w:val="24"/>
        </w:rPr>
        <w:t xml:space="preserve"> la población flotante en la magnitud que los comerciantes desearían para mantener productivos sus negocios inclusive en los días de feria, las actividades relacionadas con el turismo no tienen mayor acogida debido a que el uso del parque es más cotidiano que turístico.</w:t>
      </w:r>
    </w:p>
    <w:p w14:paraId="22E6CADE" w14:textId="27393715" w:rsidR="00955B2C" w:rsidRPr="00211C2C" w:rsidRDefault="00955B2C" w:rsidP="006D1FCF">
      <w:pPr>
        <w:spacing w:line="360" w:lineRule="auto"/>
        <w:ind w:left="709" w:firstLine="708"/>
        <w:jc w:val="both"/>
        <w:rPr>
          <w:rFonts w:ascii="Times New Roman" w:hAnsi="Times New Roman" w:cs="Times New Roman"/>
          <w:sz w:val="24"/>
          <w:szCs w:val="24"/>
        </w:rPr>
      </w:pPr>
      <w:r w:rsidRPr="00211C2C">
        <w:rPr>
          <w:rFonts w:ascii="Times New Roman" w:hAnsi="Times New Roman" w:cs="Times New Roman"/>
          <w:sz w:val="24"/>
          <w:szCs w:val="24"/>
        </w:rPr>
        <w:t xml:space="preserve">El centro histórico de Sangolquí no se vive como un espacio perteneciente al pasado pues aunque se evidencia un cambio en la imagen urbana por la llegada del hormigón armado, la dinámica del comercio a baja escala y la cotidianidad  de sus habitantes se conservan sin que se avizore el ingreso de una oferta turística especializada  el entorno del parque similar a otras plazas de áreas históricas cuenta con las actividades económicas de betuneros, </w:t>
      </w:r>
      <w:r w:rsidR="00211C2C">
        <w:rPr>
          <w:rFonts w:ascii="Times New Roman" w:hAnsi="Times New Roman" w:cs="Times New Roman"/>
          <w:sz w:val="24"/>
          <w:szCs w:val="24"/>
        </w:rPr>
        <w:t xml:space="preserve">vendedores de periódicos </w:t>
      </w:r>
      <w:r w:rsidRPr="00211C2C">
        <w:rPr>
          <w:rFonts w:ascii="Times New Roman" w:hAnsi="Times New Roman" w:cs="Times New Roman"/>
          <w:sz w:val="24"/>
          <w:szCs w:val="24"/>
        </w:rPr>
        <w:t>ambulantes sin que se promocione un turismo de la pobreza, los comerciantes permanentes en el espacio público del parque Juan de salinas no necesitan un permiso, pero si vamos a la plaza Chiriboga la situación es distinta, las condiciones de trabajo y de vida de los feriantes no es diferente de cualquier plataforma comercial con problemas de sanidad, seguridad y contaminación a todos los niveles, que no alcanza a ser un atractivo al turista extranjero.</w:t>
      </w:r>
    </w:p>
    <w:p w14:paraId="72E751BF" w14:textId="77777777" w:rsidR="00955B2C" w:rsidRPr="00211C2C" w:rsidRDefault="00955B2C" w:rsidP="006D1FCF">
      <w:pPr>
        <w:spacing w:line="360" w:lineRule="auto"/>
        <w:ind w:left="709" w:firstLine="708"/>
        <w:jc w:val="both"/>
        <w:rPr>
          <w:rFonts w:ascii="Times New Roman" w:hAnsi="Times New Roman" w:cs="Times New Roman"/>
          <w:sz w:val="24"/>
          <w:szCs w:val="24"/>
        </w:rPr>
      </w:pPr>
      <w:r w:rsidRPr="00211C2C">
        <w:rPr>
          <w:rFonts w:ascii="Times New Roman" w:hAnsi="Times New Roman" w:cs="Times New Roman"/>
          <w:sz w:val="24"/>
          <w:szCs w:val="24"/>
        </w:rPr>
        <w:t xml:space="preserve">La plaza Chiriboga es la que más comercio mueve y la que presenta peores condiciones de habitabilidad y estancia para propios y foráneos que se extiende al eje de la Venezuela y las calles transversales, su función original que es frecuentemente reclamada por los habitantes del cantón de plaza cívica se ha perdido, Los intentos por recobrar el espacio quedan únicamente en las planificaciones y ofrecimientos de la administración de turno que al medir el costo político de la intervención desiste trasladando </w:t>
      </w:r>
      <w:r w:rsidRPr="00211C2C">
        <w:rPr>
          <w:rFonts w:ascii="Times New Roman" w:hAnsi="Times New Roman" w:cs="Times New Roman"/>
          <w:sz w:val="24"/>
          <w:szCs w:val="24"/>
        </w:rPr>
        <w:lastRenderedPageBreak/>
        <w:t>la toma de decisiones a la siguiente administración, La actividad económica que genera provoca en los otros dos espacios en estudio el pretexto ideal para el desarrollo del componente simbiótico y de intercambio.</w:t>
      </w:r>
    </w:p>
    <w:p w14:paraId="2F37FAFB" w14:textId="744CBB02" w:rsidR="00955B2C" w:rsidRPr="00211C2C" w:rsidRDefault="00955B2C" w:rsidP="006D1FCF">
      <w:pPr>
        <w:spacing w:line="360" w:lineRule="auto"/>
        <w:ind w:left="709" w:firstLine="708"/>
        <w:jc w:val="both"/>
        <w:rPr>
          <w:rFonts w:ascii="Times New Roman" w:hAnsi="Times New Roman" w:cs="Times New Roman"/>
          <w:sz w:val="24"/>
          <w:szCs w:val="24"/>
        </w:rPr>
      </w:pPr>
      <w:r w:rsidRPr="00211C2C">
        <w:rPr>
          <w:rFonts w:ascii="Times New Roman" w:hAnsi="Times New Roman" w:cs="Times New Roman"/>
          <w:sz w:val="24"/>
          <w:szCs w:val="24"/>
        </w:rPr>
        <w:t xml:space="preserve">La plaza 31 de </w:t>
      </w:r>
      <w:r w:rsidR="00211C2C">
        <w:rPr>
          <w:rFonts w:ascii="Times New Roman" w:hAnsi="Times New Roman" w:cs="Times New Roman"/>
          <w:sz w:val="24"/>
          <w:szCs w:val="24"/>
        </w:rPr>
        <w:t>m</w:t>
      </w:r>
      <w:r w:rsidRPr="00211C2C">
        <w:rPr>
          <w:rFonts w:ascii="Times New Roman" w:hAnsi="Times New Roman" w:cs="Times New Roman"/>
          <w:sz w:val="24"/>
          <w:szCs w:val="24"/>
        </w:rPr>
        <w:t>ayo cumple con la función de plaza cívica sin que haya sido necesario restringir las manifestaciones que en ella se han presentado, por ser un cantón pequeño mantener una relación cercana con entre comunidad y autoridades no es una dificultad a no ser que este trato directo no sea la política de la autoridad en turno.</w:t>
      </w:r>
    </w:p>
    <w:p w14:paraId="2D428796" w14:textId="659D5CDE" w:rsidR="00ED1FBD" w:rsidRDefault="00955B2C" w:rsidP="006D1FCF">
      <w:pPr>
        <w:spacing w:line="360" w:lineRule="auto"/>
        <w:ind w:left="709" w:firstLine="708"/>
        <w:jc w:val="both"/>
        <w:rPr>
          <w:rFonts w:ascii="Times New Roman" w:hAnsi="Times New Roman" w:cs="Times New Roman"/>
          <w:sz w:val="24"/>
          <w:szCs w:val="24"/>
        </w:rPr>
      </w:pPr>
      <w:r w:rsidRPr="00211C2C">
        <w:rPr>
          <w:rFonts w:ascii="Times New Roman" w:hAnsi="Times New Roman" w:cs="Times New Roman"/>
          <w:sz w:val="24"/>
          <w:szCs w:val="24"/>
        </w:rPr>
        <w:t>En los espacios públicos en estudio no se ha observado una diferenciación de clases</w:t>
      </w:r>
      <w:r w:rsidR="00ED1FBD">
        <w:rPr>
          <w:rFonts w:ascii="Times New Roman" w:hAnsi="Times New Roman" w:cs="Times New Roman"/>
          <w:sz w:val="24"/>
          <w:szCs w:val="24"/>
        </w:rPr>
        <w:t>,</w:t>
      </w:r>
      <w:r w:rsidRPr="00211C2C">
        <w:rPr>
          <w:rFonts w:ascii="Times New Roman" w:hAnsi="Times New Roman" w:cs="Times New Roman"/>
          <w:sz w:val="24"/>
          <w:szCs w:val="24"/>
        </w:rPr>
        <w:t xml:space="preserve"> las diferencias surgen al momento de determinar  quién es el propietario y quien tiene el derecho de uso del espacio público, parece lógico pensar que el vendedor informal que viene de otras ciudades y ocupa los espacios para el desarrollo de sus actividades económicas tiene menos derecho que los habitantes locales y aún entre los habitantes locales tiene más derecho el nacido en el Cantón que el que vive pero no es originario, estas ideas son promovidas inclusive por las autoridades de turno.</w:t>
      </w:r>
      <w:r w:rsidR="00211C2C">
        <w:rPr>
          <w:rFonts w:ascii="Times New Roman" w:hAnsi="Times New Roman" w:cs="Times New Roman"/>
          <w:sz w:val="24"/>
          <w:szCs w:val="24"/>
        </w:rPr>
        <w:t xml:space="preserve">  </w:t>
      </w:r>
    </w:p>
    <w:p w14:paraId="04F3B09A" w14:textId="6DFE615F" w:rsidR="00ED1FBD" w:rsidRPr="00211C2C" w:rsidRDefault="00ED1FBD" w:rsidP="006D1FCF">
      <w:pPr>
        <w:spacing w:line="360" w:lineRule="auto"/>
        <w:ind w:left="709" w:firstLine="708"/>
        <w:jc w:val="both"/>
        <w:rPr>
          <w:rFonts w:ascii="Times New Roman" w:hAnsi="Times New Roman" w:cs="Times New Roman"/>
          <w:sz w:val="24"/>
          <w:szCs w:val="24"/>
        </w:rPr>
      </w:pPr>
      <w:r w:rsidRPr="00211C2C">
        <w:rPr>
          <w:rFonts w:ascii="Times New Roman" w:hAnsi="Times New Roman" w:cs="Times New Roman"/>
          <w:sz w:val="24"/>
          <w:szCs w:val="24"/>
        </w:rPr>
        <w:t>Si bien la intervención en el espacio físico no se ha realizado en la magnitud que se esperaba del plan, la municipalidad anualmente invierte en la promoción de sus productos turísticos en especial de las fiestas y la gastronomía, también en menor escala al senderismo y las áreas recreativas del Cantón, quedando el área histórica como fondo de los spot publicitarios, el rédito de estas actividades turísticas se comparte entre los comerciantes locales de estos productos y los comerciantes de otras ciudades atraídos por el movimiento económico que se genera en especial en días de fiesta del</w:t>
      </w:r>
      <w:r>
        <w:rPr>
          <w:rFonts w:ascii="Times New Roman" w:hAnsi="Times New Roman" w:cs="Times New Roman"/>
          <w:sz w:val="24"/>
          <w:szCs w:val="24"/>
        </w:rPr>
        <w:t xml:space="preserve"> Cantón en los meses de mayo y a</w:t>
      </w:r>
      <w:r w:rsidRPr="00211C2C">
        <w:rPr>
          <w:rFonts w:ascii="Times New Roman" w:hAnsi="Times New Roman" w:cs="Times New Roman"/>
          <w:sz w:val="24"/>
          <w:szCs w:val="24"/>
        </w:rPr>
        <w:t>gosto.</w:t>
      </w:r>
    </w:p>
    <w:p w14:paraId="13CAC968" w14:textId="0601CD9D" w:rsidR="00ED1FBD" w:rsidRPr="00211C2C" w:rsidRDefault="00ED1FBD" w:rsidP="006D1FCF">
      <w:pPr>
        <w:spacing w:line="360" w:lineRule="auto"/>
        <w:ind w:left="709" w:firstLine="708"/>
        <w:jc w:val="both"/>
        <w:rPr>
          <w:rFonts w:ascii="Times New Roman" w:hAnsi="Times New Roman" w:cs="Times New Roman"/>
          <w:sz w:val="24"/>
          <w:szCs w:val="24"/>
        </w:rPr>
      </w:pPr>
      <w:r w:rsidRPr="00211C2C">
        <w:rPr>
          <w:rFonts w:ascii="Times New Roman" w:hAnsi="Times New Roman" w:cs="Times New Roman"/>
          <w:sz w:val="24"/>
          <w:szCs w:val="24"/>
        </w:rPr>
        <w:t xml:space="preserve">El centro histórico de Sangolquí es el contenedor de las actividades administrativas y de comercio en el Cantón y a pesar del despoblamiento que es un fenómeno común para los centros históricos producto de la </w:t>
      </w:r>
      <w:r w:rsidRPr="00211C2C">
        <w:rPr>
          <w:rFonts w:ascii="Times New Roman" w:hAnsi="Times New Roman" w:cs="Times New Roman"/>
          <w:sz w:val="24"/>
          <w:szCs w:val="24"/>
        </w:rPr>
        <w:lastRenderedPageBreak/>
        <w:t>disminución de la vivienda no presenta la peligrosidad de una ciudad en abandono, las actividades comerciales acompañan al regreso de los habitantes a sus casas en 2 de las avenidas que limitan al centro: Av. General Enríquez y en especial en la Av. Abdón Calderón.</w:t>
      </w:r>
    </w:p>
    <w:p w14:paraId="783C0CAD" w14:textId="5CF0A026" w:rsidR="00945820" w:rsidRDefault="00211C2C" w:rsidP="006D1FCF">
      <w:pPr>
        <w:spacing w:line="360" w:lineRule="auto"/>
        <w:ind w:left="709"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955B2C" w:rsidRPr="00211C2C">
        <w:rPr>
          <w:rFonts w:ascii="Times New Roman" w:eastAsia="Times New Roman" w:hAnsi="Times New Roman" w:cs="Times New Roman"/>
          <w:color w:val="000000"/>
          <w:sz w:val="24"/>
          <w:szCs w:val="24"/>
          <w:lang w:eastAsia="es-EC"/>
        </w:rPr>
        <w:t>C</w:t>
      </w:r>
      <w:r>
        <w:rPr>
          <w:rFonts w:ascii="Times New Roman" w:eastAsia="Times New Roman" w:hAnsi="Times New Roman" w:cs="Times New Roman"/>
          <w:color w:val="000000"/>
          <w:sz w:val="24"/>
          <w:szCs w:val="24"/>
          <w:lang w:eastAsia="es-EC"/>
        </w:rPr>
        <w:t>o</w:t>
      </w:r>
      <w:r w:rsidR="00955B2C" w:rsidRPr="00211C2C">
        <w:rPr>
          <w:rFonts w:ascii="Times New Roman" w:eastAsia="Times New Roman" w:hAnsi="Times New Roman" w:cs="Times New Roman"/>
          <w:color w:val="000000"/>
          <w:sz w:val="24"/>
          <w:szCs w:val="24"/>
          <w:lang w:eastAsia="es-EC"/>
        </w:rPr>
        <w:t>mo respuesta a las interrogantes planteadas por Mart</w:t>
      </w:r>
      <w:r>
        <w:rPr>
          <w:rFonts w:ascii="Times New Roman" w:eastAsia="Times New Roman" w:hAnsi="Times New Roman" w:cs="Times New Roman"/>
          <w:color w:val="000000"/>
          <w:sz w:val="24"/>
          <w:szCs w:val="24"/>
          <w:lang w:eastAsia="es-EC"/>
        </w:rPr>
        <w:t>í</w:t>
      </w:r>
      <w:r w:rsidR="00955B2C" w:rsidRPr="00211C2C">
        <w:rPr>
          <w:rFonts w:ascii="Times New Roman" w:eastAsia="Times New Roman" w:hAnsi="Times New Roman" w:cs="Times New Roman"/>
          <w:color w:val="000000"/>
          <w:sz w:val="24"/>
          <w:szCs w:val="24"/>
          <w:lang w:eastAsia="es-EC"/>
        </w:rPr>
        <w:t xml:space="preserve">nez, 2010 en cuanto al turismo y centro histórico podemos concluir </w:t>
      </w:r>
      <w:r w:rsidRPr="00211C2C">
        <w:rPr>
          <w:rFonts w:ascii="Times New Roman" w:eastAsia="Times New Roman" w:hAnsi="Times New Roman" w:cs="Times New Roman"/>
          <w:color w:val="000000"/>
          <w:sz w:val="24"/>
          <w:szCs w:val="24"/>
          <w:lang w:eastAsia="es-EC"/>
        </w:rPr>
        <w:t>que a</w:t>
      </w:r>
      <w:r w:rsidR="00955B2C" w:rsidRPr="00211C2C">
        <w:rPr>
          <w:rFonts w:ascii="Times New Roman" w:eastAsia="Times New Roman" w:hAnsi="Times New Roman" w:cs="Times New Roman"/>
          <w:color w:val="000000"/>
          <w:sz w:val="24"/>
          <w:szCs w:val="24"/>
          <w:lang w:eastAsia="es-EC"/>
        </w:rPr>
        <w:t xml:space="preserve"> la primera interrogante que considerando que la mayor parte de equipamiento especializado para turismo se encuentra en zona rural, el centro histórico no cuenta con una amplia oferta de </w:t>
      </w:r>
      <w:r w:rsidRPr="00211C2C">
        <w:rPr>
          <w:rFonts w:ascii="Times New Roman" w:eastAsia="Times New Roman" w:hAnsi="Times New Roman" w:cs="Times New Roman"/>
          <w:color w:val="000000"/>
          <w:sz w:val="24"/>
          <w:szCs w:val="24"/>
          <w:lang w:eastAsia="es-EC"/>
        </w:rPr>
        <w:t>infraestructura</w:t>
      </w:r>
      <w:r w:rsidR="00955B2C" w:rsidRPr="00211C2C">
        <w:rPr>
          <w:rFonts w:ascii="Times New Roman" w:eastAsia="Times New Roman" w:hAnsi="Times New Roman" w:cs="Times New Roman"/>
          <w:color w:val="000000"/>
          <w:sz w:val="24"/>
          <w:szCs w:val="24"/>
          <w:lang w:eastAsia="es-EC"/>
        </w:rPr>
        <w:t xml:space="preserve"> para alojamiento de turistas nacionales o </w:t>
      </w:r>
      <w:r w:rsidRPr="00211C2C">
        <w:rPr>
          <w:rFonts w:ascii="Times New Roman" w:eastAsia="Times New Roman" w:hAnsi="Times New Roman" w:cs="Times New Roman"/>
          <w:color w:val="000000"/>
          <w:sz w:val="24"/>
          <w:szCs w:val="24"/>
          <w:lang w:eastAsia="es-EC"/>
        </w:rPr>
        <w:t>extranjeros</w:t>
      </w:r>
      <w:r>
        <w:rPr>
          <w:rFonts w:ascii="Times New Roman" w:eastAsia="Times New Roman" w:hAnsi="Times New Roman" w:cs="Times New Roman"/>
          <w:color w:val="000000"/>
          <w:sz w:val="24"/>
          <w:szCs w:val="24"/>
          <w:lang w:eastAsia="es-EC"/>
        </w:rPr>
        <w:t xml:space="preserve">, </w:t>
      </w:r>
      <w:r w:rsidR="00955B2C" w:rsidRPr="00211C2C">
        <w:rPr>
          <w:rFonts w:ascii="Times New Roman" w:eastAsia="Times New Roman" w:hAnsi="Times New Roman" w:cs="Times New Roman"/>
          <w:color w:val="000000"/>
          <w:sz w:val="24"/>
          <w:szCs w:val="24"/>
          <w:lang w:eastAsia="es-EC"/>
        </w:rPr>
        <w:t>no está preparado para venderse como objeto turístico.</w:t>
      </w:r>
      <w:r>
        <w:rPr>
          <w:rFonts w:ascii="Times New Roman" w:hAnsi="Times New Roman" w:cs="Times New Roman"/>
          <w:sz w:val="24"/>
          <w:szCs w:val="24"/>
        </w:rPr>
        <w:t xml:space="preserve"> </w:t>
      </w:r>
      <w:r w:rsidR="00955B2C" w:rsidRPr="00211C2C">
        <w:rPr>
          <w:rFonts w:ascii="Times New Roman" w:eastAsia="Times New Roman" w:hAnsi="Times New Roman" w:cs="Times New Roman"/>
          <w:color w:val="000000"/>
          <w:sz w:val="24"/>
          <w:szCs w:val="24"/>
          <w:lang w:eastAsia="es-EC"/>
        </w:rPr>
        <w:t xml:space="preserve">A </w:t>
      </w:r>
      <w:r w:rsidRPr="00211C2C">
        <w:rPr>
          <w:rFonts w:ascii="Times New Roman" w:eastAsia="Times New Roman" w:hAnsi="Times New Roman" w:cs="Times New Roman"/>
          <w:color w:val="000000"/>
          <w:sz w:val="24"/>
          <w:szCs w:val="24"/>
          <w:lang w:eastAsia="es-EC"/>
        </w:rPr>
        <w:t>la interrogante</w:t>
      </w:r>
      <w:r w:rsidR="00955B2C" w:rsidRPr="00211C2C">
        <w:rPr>
          <w:rFonts w:ascii="Times New Roman" w:eastAsia="Times New Roman" w:hAnsi="Times New Roman" w:cs="Times New Roman"/>
          <w:color w:val="000000"/>
          <w:sz w:val="24"/>
          <w:szCs w:val="24"/>
          <w:lang w:eastAsia="es-EC"/>
        </w:rPr>
        <w:t xml:space="preserve"> de </w:t>
      </w:r>
      <w:r>
        <w:rPr>
          <w:rFonts w:ascii="Times New Roman" w:eastAsia="Times New Roman" w:hAnsi="Times New Roman" w:cs="Times New Roman"/>
          <w:color w:val="000000"/>
          <w:sz w:val="24"/>
          <w:szCs w:val="24"/>
          <w:lang w:eastAsia="es-EC"/>
        </w:rPr>
        <w:t>¿P</w:t>
      </w:r>
      <w:r w:rsidR="00955B2C" w:rsidRPr="00211C2C">
        <w:rPr>
          <w:rFonts w:ascii="Times New Roman" w:eastAsia="Times New Roman" w:hAnsi="Times New Roman" w:cs="Times New Roman"/>
          <w:color w:val="000000"/>
          <w:sz w:val="24"/>
          <w:szCs w:val="24"/>
          <w:lang w:eastAsia="es-EC"/>
        </w:rPr>
        <w:t xml:space="preserve">ara quién se ha recuperado el Centro Histórico?, si bien el objetivo fue atraer al turista en especial extranjero, quien se ha beneficiado es el habitante local que puede recorrer sus espacios rehabilitados, parque central y plaza 31 de </w:t>
      </w:r>
      <w:r>
        <w:rPr>
          <w:rFonts w:ascii="Times New Roman" w:eastAsia="Times New Roman" w:hAnsi="Times New Roman" w:cs="Times New Roman"/>
          <w:color w:val="000000"/>
          <w:sz w:val="24"/>
          <w:szCs w:val="24"/>
          <w:lang w:eastAsia="es-EC"/>
        </w:rPr>
        <w:t>m</w:t>
      </w:r>
      <w:r w:rsidR="00955B2C" w:rsidRPr="00211C2C">
        <w:rPr>
          <w:rFonts w:ascii="Times New Roman" w:eastAsia="Times New Roman" w:hAnsi="Times New Roman" w:cs="Times New Roman"/>
          <w:color w:val="000000"/>
          <w:sz w:val="24"/>
          <w:szCs w:val="24"/>
          <w:lang w:eastAsia="es-EC"/>
        </w:rPr>
        <w:t xml:space="preserve">ayo y transitar por las áreas peatonales calle Montufar y Calle </w:t>
      </w:r>
      <w:r w:rsidRPr="00211C2C">
        <w:rPr>
          <w:rFonts w:ascii="Times New Roman" w:eastAsia="Times New Roman" w:hAnsi="Times New Roman" w:cs="Times New Roman"/>
          <w:color w:val="000000"/>
          <w:sz w:val="24"/>
          <w:szCs w:val="24"/>
          <w:lang w:eastAsia="es-EC"/>
        </w:rPr>
        <w:t>Ascázubi</w:t>
      </w:r>
      <w:r w:rsidR="00955B2C" w:rsidRPr="00211C2C">
        <w:rPr>
          <w:rFonts w:ascii="Times New Roman" w:eastAsia="Times New Roman" w:hAnsi="Times New Roman" w:cs="Times New Roman"/>
          <w:color w:val="000000"/>
          <w:sz w:val="24"/>
          <w:szCs w:val="24"/>
          <w:lang w:eastAsia="es-EC"/>
        </w:rPr>
        <w:t>, realizando sus compras con la tranquilidad que no disfrutará en los espacios no intervenidos como son la feria y la plaza Chiriboga.</w:t>
      </w:r>
      <w:r>
        <w:rPr>
          <w:rFonts w:ascii="Times New Roman" w:hAnsi="Times New Roman" w:cs="Times New Roman"/>
          <w:sz w:val="24"/>
          <w:szCs w:val="24"/>
        </w:rPr>
        <w:t xml:space="preserve"> ¿</w:t>
      </w:r>
      <w:r w:rsidRPr="00211C2C">
        <w:rPr>
          <w:rFonts w:ascii="Times New Roman" w:eastAsia="Times New Roman" w:hAnsi="Times New Roman" w:cs="Times New Roman"/>
          <w:color w:val="000000"/>
          <w:sz w:val="24"/>
          <w:szCs w:val="24"/>
          <w:lang w:eastAsia="es-EC"/>
        </w:rPr>
        <w:t>Quién</w:t>
      </w:r>
      <w:r w:rsidR="00955B2C" w:rsidRPr="00211C2C">
        <w:rPr>
          <w:rFonts w:ascii="Times New Roman" w:eastAsia="Times New Roman" w:hAnsi="Times New Roman" w:cs="Times New Roman"/>
          <w:color w:val="000000"/>
          <w:sz w:val="24"/>
          <w:szCs w:val="24"/>
          <w:lang w:eastAsia="es-EC"/>
        </w:rPr>
        <w:t xml:space="preserve"> sostiene la vitalidad del </w:t>
      </w:r>
      <w:r w:rsidRPr="00211C2C">
        <w:rPr>
          <w:rFonts w:ascii="Times New Roman" w:eastAsia="Times New Roman" w:hAnsi="Times New Roman" w:cs="Times New Roman"/>
          <w:color w:val="000000"/>
          <w:sz w:val="24"/>
          <w:szCs w:val="24"/>
          <w:lang w:eastAsia="es-EC"/>
        </w:rPr>
        <w:t>Centro?</w:t>
      </w:r>
      <w:r w:rsidR="00955B2C" w:rsidRPr="00211C2C">
        <w:rPr>
          <w:rFonts w:ascii="Times New Roman" w:eastAsia="Times New Roman" w:hAnsi="Times New Roman" w:cs="Times New Roman"/>
          <w:color w:val="000000"/>
          <w:sz w:val="24"/>
          <w:szCs w:val="24"/>
          <w:lang w:eastAsia="es-EC"/>
        </w:rPr>
        <w:t xml:space="preserve"> La vitalidad del centro la sostiene las actividades administrativas y la actividad educativa de los colegios vecinos, entre semana mientras que los días de feria lo sostiene la población flotante atraída por la fuerte actividad </w:t>
      </w:r>
      <w:r w:rsidRPr="00211C2C">
        <w:rPr>
          <w:rFonts w:ascii="Times New Roman" w:eastAsia="Times New Roman" w:hAnsi="Times New Roman" w:cs="Times New Roman"/>
          <w:color w:val="000000"/>
          <w:sz w:val="24"/>
          <w:szCs w:val="24"/>
          <w:lang w:eastAsia="es-EC"/>
        </w:rPr>
        <w:t>comercial y</w:t>
      </w:r>
      <w:r w:rsidR="00955B2C" w:rsidRPr="00211C2C">
        <w:rPr>
          <w:rFonts w:ascii="Times New Roman" w:eastAsia="Times New Roman" w:hAnsi="Times New Roman" w:cs="Times New Roman"/>
          <w:color w:val="000000"/>
          <w:sz w:val="24"/>
          <w:szCs w:val="24"/>
          <w:lang w:eastAsia="es-EC"/>
        </w:rPr>
        <w:t xml:space="preserve"> los comerciantes formales e informales que dinamizan la economía del sector</w:t>
      </w:r>
      <w:r w:rsidR="00945820">
        <w:rPr>
          <w:rFonts w:ascii="Times New Roman" w:eastAsia="Times New Roman" w:hAnsi="Times New Roman" w:cs="Times New Roman"/>
          <w:color w:val="000000"/>
          <w:sz w:val="24"/>
          <w:szCs w:val="24"/>
          <w:lang w:eastAsia="es-EC"/>
        </w:rPr>
        <w:t xml:space="preserve">, entonces. </w:t>
      </w:r>
      <w:r w:rsidR="00945820" w:rsidRPr="00211C2C">
        <w:rPr>
          <w:rFonts w:ascii="Times New Roman" w:eastAsia="Times New Roman" w:hAnsi="Times New Roman" w:cs="Times New Roman"/>
          <w:color w:val="000000"/>
          <w:sz w:val="24"/>
          <w:szCs w:val="24"/>
          <w:lang w:eastAsia="es-EC"/>
        </w:rPr>
        <w:t>¿Se</w:t>
      </w:r>
      <w:r w:rsidR="00955B2C" w:rsidRPr="00211C2C">
        <w:rPr>
          <w:rFonts w:ascii="Times New Roman" w:eastAsia="Times New Roman" w:hAnsi="Times New Roman" w:cs="Times New Roman"/>
          <w:color w:val="000000"/>
          <w:sz w:val="24"/>
          <w:szCs w:val="24"/>
          <w:lang w:eastAsia="es-EC"/>
        </w:rPr>
        <w:t xml:space="preserve"> ha visto disminuida su población con la recuperación urbana?  El no realizar intervención produjo el mismo efecto de despoblamiento que el realizar una intervención equivocada, en este caso el despoblamiento se debe a que las edificaciones ya no presentan las condiciones para habitarlas o </w:t>
      </w:r>
      <w:r w:rsidRPr="00211C2C">
        <w:rPr>
          <w:rFonts w:ascii="Times New Roman" w:eastAsia="Times New Roman" w:hAnsi="Times New Roman" w:cs="Times New Roman"/>
          <w:color w:val="000000"/>
          <w:sz w:val="24"/>
          <w:szCs w:val="24"/>
          <w:lang w:eastAsia="es-EC"/>
        </w:rPr>
        <w:t>rentarlas ya</w:t>
      </w:r>
      <w:r w:rsidR="00955B2C" w:rsidRPr="00211C2C">
        <w:rPr>
          <w:rFonts w:ascii="Times New Roman" w:eastAsia="Times New Roman" w:hAnsi="Times New Roman" w:cs="Times New Roman"/>
          <w:color w:val="000000"/>
          <w:sz w:val="24"/>
          <w:szCs w:val="24"/>
          <w:lang w:eastAsia="es-EC"/>
        </w:rPr>
        <w:t xml:space="preserve"> que no se adaptaron a la dinámica de la vida actual y el costo de rehabilitarlas es alto.</w:t>
      </w:r>
      <w:r>
        <w:rPr>
          <w:rFonts w:ascii="Times New Roman" w:hAnsi="Times New Roman" w:cs="Times New Roman"/>
          <w:sz w:val="24"/>
          <w:szCs w:val="24"/>
        </w:rPr>
        <w:t xml:space="preserve"> ¿</w:t>
      </w:r>
      <w:r w:rsidR="00955B2C" w:rsidRPr="00211C2C">
        <w:rPr>
          <w:rFonts w:ascii="Times New Roman" w:eastAsia="Times New Roman" w:hAnsi="Times New Roman" w:cs="Times New Roman"/>
          <w:color w:val="000000"/>
          <w:sz w:val="24"/>
          <w:szCs w:val="24"/>
          <w:lang w:eastAsia="es-EC"/>
        </w:rPr>
        <w:t xml:space="preserve">Cuáles son las expectativas de los actores respecto del turismo </w:t>
      </w:r>
      <w:r w:rsidRPr="00211C2C">
        <w:rPr>
          <w:rFonts w:ascii="Times New Roman" w:eastAsia="Times New Roman" w:hAnsi="Times New Roman" w:cs="Times New Roman"/>
          <w:color w:val="000000"/>
          <w:sz w:val="24"/>
          <w:szCs w:val="24"/>
          <w:lang w:eastAsia="es-EC"/>
        </w:rPr>
        <w:t>local?</w:t>
      </w:r>
      <w:r w:rsidR="00955B2C" w:rsidRPr="00211C2C">
        <w:rPr>
          <w:rFonts w:ascii="Times New Roman" w:eastAsia="Times New Roman" w:hAnsi="Times New Roman" w:cs="Times New Roman"/>
          <w:color w:val="000000"/>
          <w:sz w:val="24"/>
          <w:szCs w:val="24"/>
          <w:lang w:eastAsia="es-EC"/>
        </w:rPr>
        <w:t xml:space="preserve"> Los actores del centro histórico todavía esperan la prometida activación económica del turismo, no son conscientes de la </w:t>
      </w:r>
      <w:r w:rsidR="00955B2C" w:rsidRPr="00211C2C">
        <w:rPr>
          <w:rFonts w:ascii="Times New Roman" w:eastAsia="Times New Roman" w:hAnsi="Times New Roman" w:cs="Times New Roman"/>
          <w:color w:val="000000"/>
          <w:sz w:val="24"/>
          <w:szCs w:val="24"/>
          <w:lang w:eastAsia="es-EC"/>
        </w:rPr>
        <w:lastRenderedPageBreak/>
        <w:t>potencialidad del centro y desconocen las variables que permiten el funcionamiento económico del su entorno por ejemplo el comerciante formal opina que el comerciante informal le resta ganancias, cuando la dinámica es contraria, la fuerte actividad informal produce en el cliente la sensación de encontrar precios bajos y acuden masivamente a la feria, incrementándose el número de posibles compradores en el sitio.</w:t>
      </w:r>
      <w:r>
        <w:rPr>
          <w:rFonts w:ascii="Times New Roman" w:hAnsi="Times New Roman" w:cs="Times New Roman"/>
          <w:sz w:val="24"/>
          <w:szCs w:val="24"/>
        </w:rPr>
        <w:t xml:space="preserve"> </w:t>
      </w:r>
    </w:p>
    <w:p w14:paraId="579BDE6D" w14:textId="5DAE067F" w:rsidR="009F2E88" w:rsidRPr="00945820" w:rsidRDefault="009F2E88" w:rsidP="006D1FCF">
      <w:pPr>
        <w:spacing w:line="360" w:lineRule="auto"/>
        <w:ind w:left="709" w:firstLine="708"/>
        <w:jc w:val="both"/>
        <w:rPr>
          <w:rFonts w:ascii="Times New Roman" w:hAnsi="Times New Roman" w:cs="Times New Roman"/>
          <w:sz w:val="24"/>
          <w:szCs w:val="24"/>
        </w:rPr>
      </w:pPr>
      <w:r w:rsidRPr="0067709D">
        <w:rPr>
          <w:rFonts w:ascii="Times New Roman" w:eastAsia="Times New Roman" w:hAnsi="Times New Roman" w:cs="Times New Roman"/>
          <w:sz w:val="24"/>
          <w:szCs w:val="24"/>
          <w:lang w:eastAsia="es-EC"/>
        </w:rPr>
        <w:t>La investigación permite</w:t>
      </w:r>
      <w:r w:rsidR="00945820">
        <w:rPr>
          <w:rFonts w:ascii="Times New Roman" w:eastAsia="Times New Roman" w:hAnsi="Times New Roman" w:cs="Times New Roman"/>
          <w:sz w:val="24"/>
          <w:szCs w:val="24"/>
          <w:lang w:eastAsia="es-EC"/>
        </w:rPr>
        <w:t xml:space="preserve"> </w:t>
      </w:r>
      <w:r w:rsidRPr="0067709D">
        <w:rPr>
          <w:rFonts w:ascii="Times New Roman" w:eastAsia="Times New Roman" w:hAnsi="Times New Roman" w:cs="Times New Roman"/>
          <w:sz w:val="24"/>
          <w:szCs w:val="24"/>
          <w:lang w:eastAsia="es-EC"/>
        </w:rPr>
        <w:t>plantear un</w:t>
      </w:r>
      <w:r w:rsidR="00945820">
        <w:rPr>
          <w:rFonts w:ascii="Times New Roman" w:eastAsia="Times New Roman" w:hAnsi="Times New Roman" w:cs="Times New Roman"/>
          <w:sz w:val="24"/>
          <w:szCs w:val="24"/>
          <w:lang w:eastAsia="es-EC"/>
        </w:rPr>
        <w:t>a</w:t>
      </w:r>
      <w:r w:rsidRPr="0067709D">
        <w:rPr>
          <w:rFonts w:ascii="Times New Roman" w:eastAsia="Times New Roman" w:hAnsi="Times New Roman" w:cs="Times New Roman"/>
          <w:sz w:val="24"/>
          <w:szCs w:val="24"/>
          <w:lang w:eastAsia="es-EC"/>
        </w:rPr>
        <w:t xml:space="preserve"> metodología para la evaluación de </w:t>
      </w:r>
      <w:r w:rsidR="00945820" w:rsidRPr="0067709D">
        <w:rPr>
          <w:rFonts w:ascii="Times New Roman" w:eastAsia="Times New Roman" w:hAnsi="Times New Roman" w:cs="Times New Roman"/>
          <w:sz w:val="24"/>
          <w:szCs w:val="24"/>
          <w:lang w:eastAsia="es-EC"/>
        </w:rPr>
        <w:t>proyectos que</w:t>
      </w:r>
      <w:r w:rsidRPr="0067709D">
        <w:rPr>
          <w:rFonts w:ascii="Times New Roman" w:eastAsia="Times New Roman" w:hAnsi="Times New Roman" w:cs="Times New Roman"/>
          <w:sz w:val="24"/>
          <w:szCs w:val="24"/>
          <w:lang w:eastAsia="es-EC"/>
        </w:rPr>
        <w:t xml:space="preserve"> permitió descubrir el grado de cumplimiento del PCCHS, la coherencia en el planteamiento de los proyectos y programas, hacer un diagnostica de la calidad urbana de los espacios públicos del Centro </w:t>
      </w:r>
      <w:r w:rsidR="00945820" w:rsidRPr="0067709D">
        <w:rPr>
          <w:rFonts w:ascii="Times New Roman" w:eastAsia="Times New Roman" w:hAnsi="Times New Roman" w:cs="Times New Roman"/>
          <w:sz w:val="24"/>
          <w:szCs w:val="24"/>
          <w:lang w:eastAsia="es-EC"/>
        </w:rPr>
        <w:t>histórico e</w:t>
      </w:r>
      <w:r w:rsidRPr="0067709D">
        <w:rPr>
          <w:rFonts w:ascii="Times New Roman" w:eastAsia="Times New Roman" w:hAnsi="Times New Roman" w:cs="Times New Roman"/>
          <w:sz w:val="24"/>
          <w:szCs w:val="24"/>
          <w:lang w:eastAsia="es-EC"/>
        </w:rPr>
        <w:t xml:space="preserve"> identificar el impacto de las intervenciones realizadas por medio de un análisis comparativo entre sitios intervenido y no intervenidos. </w:t>
      </w:r>
    </w:p>
    <w:p w14:paraId="4774C14F" w14:textId="594C4524" w:rsidR="009F2E88" w:rsidRDefault="009F2E88" w:rsidP="006D1FCF">
      <w:pPr>
        <w:spacing w:after="0" w:line="360" w:lineRule="auto"/>
        <w:ind w:left="709" w:firstLine="708"/>
        <w:jc w:val="both"/>
        <w:rPr>
          <w:rFonts w:ascii="Times New Roman" w:eastAsia="Times New Roman" w:hAnsi="Times New Roman" w:cs="Times New Roman"/>
          <w:sz w:val="24"/>
          <w:szCs w:val="24"/>
          <w:lang w:eastAsia="es-EC"/>
        </w:rPr>
      </w:pPr>
      <w:r w:rsidRPr="0067709D">
        <w:rPr>
          <w:rFonts w:ascii="Times New Roman" w:eastAsia="Times New Roman" w:hAnsi="Times New Roman" w:cs="Times New Roman"/>
          <w:sz w:val="24"/>
          <w:szCs w:val="24"/>
          <w:lang w:eastAsia="es-EC"/>
        </w:rPr>
        <w:t xml:space="preserve">Se descubrió la importancia del compromiso político con el patrimonio para la consecución de los proyectos, al mismo tiempo </w:t>
      </w:r>
      <w:r w:rsidR="00945820" w:rsidRPr="0067709D">
        <w:rPr>
          <w:rFonts w:ascii="Times New Roman" w:eastAsia="Times New Roman" w:hAnsi="Times New Roman" w:cs="Times New Roman"/>
          <w:sz w:val="24"/>
          <w:szCs w:val="24"/>
          <w:lang w:eastAsia="es-EC"/>
        </w:rPr>
        <w:t>que el</w:t>
      </w:r>
      <w:r w:rsidRPr="0067709D">
        <w:rPr>
          <w:rFonts w:ascii="Times New Roman" w:eastAsia="Times New Roman" w:hAnsi="Times New Roman" w:cs="Times New Roman"/>
          <w:sz w:val="24"/>
          <w:szCs w:val="24"/>
          <w:lang w:eastAsia="es-EC"/>
        </w:rPr>
        <w:t xml:space="preserve"> desconocimiento de las autoridades por la necesidad urgente de las intervenciones, además de un plan patrimonial aislado de los otros componentes turísticos del sistema urbano </w:t>
      </w:r>
      <w:r w:rsidR="00945820" w:rsidRPr="0067709D">
        <w:rPr>
          <w:rFonts w:ascii="Times New Roman" w:eastAsia="Times New Roman" w:hAnsi="Times New Roman" w:cs="Times New Roman"/>
          <w:sz w:val="24"/>
          <w:szCs w:val="24"/>
          <w:lang w:eastAsia="es-EC"/>
        </w:rPr>
        <w:t>que recae</w:t>
      </w:r>
      <w:r w:rsidRPr="0067709D">
        <w:rPr>
          <w:rFonts w:ascii="Times New Roman" w:eastAsia="Times New Roman" w:hAnsi="Times New Roman" w:cs="Times New Roman"/>
          <w:sz w:val="24"/>
          <w:szCs w:val="24"/>
          <w:lang w:eastAsia="es-EC"/>
        </w:rPr>
        <w:t xml:space="preserve"> en proyectos no </w:t>
      </w:r>
      <w:r w:rsidR="00836E04">
        <w:rPr>
          <w:rFonts w:ascii="Times New Roman" w:eastAsia="Times New Roman" w:hAnsi="Times New Roman" w:cs="Times New Roman"/>
          <w:sz w:val="24"/>
          <w:szCs w:val="24"/>
          <w:lang w:eastAsia="es-EC"/>
        </w:rPr>
        <w:t>sostenibles</w:t>
      </w:r>
      <w:r w:rsidRPr="0067709D">
        <w:rPr>
          <w:rFonts w:ascii="Times New Roman" w:eastAsia="Times New Roman" w:hAnsi="Times New Roman" w:cs="Times New Roman"/>
          <w:sz w:val="24"/>
          <w:szCs w:val="24"/>
          <w:lang w:eastAsia="es-EC"/>
        </w:rPr>
        <w:t xml:space="preserve"> ni relacionados con el desarrollo de la población.</w:t>
      </w:r>
      <w:r w:rsidR="00945820">
        <w:rPr>
          <w:rFonts w:ascii="Times New Roman" w:eastAsia="Times New Roman" w:hAnsi="Times New Roman" w:cs="Times New Roman"/>
          <w:sz w:val="24"/>
          <w:szCs w:val="24"/>
          <w:lang w:eastAsia="es-EC"/>
        </w:rPr>
        <w:t xml:space="preserve"> </w:t>
      </w:r>
      <w:r w:rsidRPr="00945820">
        <w:rPr>
          <w:rFonts w:ascii="Times New Roman" w:hAnsi="Times New Roman" w:cs="Times New Roman"/>
          <w:sz w:val="24"/>
          <w:szCs w:val="24"/>
        </w:rPr>
        <w:t xml:space="preserve">La calidad </w:t>
      </w:r>
      <w:r w:rsidR="00945820" w:rsidRPr="00945820">
        <w:rPr>
          <w:rFonts w:ascii="Times New Roman" w:hAnsi="Times New Roman" w:cs="Times New Roman"/>
          <w:sz w:val="24"/>
          <w:szCs w:val="24"/>
        </w:rPr>
        <w:t>urbana medida</w:t>
      </w:r>
      <w:r w:rsidRPr="00945820">
        <w:rPr>
          <w:rFonts w:ascii="Times New Roman" w:hAnsi="Times New Roman" w:cs="Times New Roman"/>
          <w:sz w:val="24"/>
          <w:szCs w:val="24"/>
        </w:rPr>
        <w:t xml:space="preserve"> en</w:t>
      </w:r>
      <w:r w:rsidRPr="0067709D">
        <w:rPr>
          <w:rFonts w:ascii="Times New Roman" w:eastAsia="Times New Roman" w:hAnsi="Times New Roman" w:cs="Times New Roman"/>
          <w:sz w:val="24"/>
          <w:szCs w:val="24"/>
          <w:lang w:eastAsia="es-EC"/>
        </w:rPr>
        <w:t xml:space="preserve"> los significados, relaciones humanas, dinámica económica y espacios de expresión </w:t>
      </w:r>
      <w:r w:rsidR="00945820" w:rsidRPr="0067709D">
        <w:rPr>
          <w:rFonts w:ascii="Times New Roman" w:eastAsia="Times New Roman" w:hAnsi="Times New Roman" w:cs="Times New Roman"/>
          <w:sz w:val="24"/>
          <w:szCs w:val="24"/>
          <w:lang w:eastAsia="es-EC"/>
        </w:rPr>
        <w:t>permitió encontrar</w:t>
      </w:r>
      <w:r w:rsidRPr="0067709D">
        <w:rPr>
          <w:rFonts w:ascii="Times New Roman" w:eastAsia="Times New Roman" w:hAnsi="Times New Roman" w:cs="Times New Roman"/>
          <w:sz w:val="24"/>
          <w:szCs w:val="24"/>
          <w:lang w:eastAsia="es-EC"/>
        </w:rPr>
        <w:t xml:space="preserve"> la relación intervención uso, la riqueza del espacio público medido en la misma gente y como se funde con el espacio haciéndolo parte de su cotidianidad, de manera que no es la intervención la que lo revalora sino la gente la que lo aprueba con su uso y apropiación.</w:t>
      </w:r>
    </w:p>
    <w:p w14:paraId="5E054E44" w14:textId="77777777" w:rsidR="00945820" w:rsidRPr="0067709D" w:rsidRDefault="00945820" w:rsidP="00945820">
      <w:pPr>
        <w:spacing w:after="0" w:line="360" w:lineRule="auto"/>
        <w:ind w:firstLine="708"/>
        <w:jc w:val="both"/>
        <w:rPr>
          <w:rFonts w:ascii="Times New Roman" w:eastAsia="Times New Roman" w:hAnsi="Times New Roman" w:cs="Times New Roman"/>
          <w:sz w:val="24"/>
          <w:szCs w:val="24"/>
          <w:lang w:eastAsia="es-EC"/>
        </w:rPr>
      </w:pPr>
    </w:p>
    <w:p w14:paraId="6CABEC29" w14:textId="46A4464F" w:rsidR="009F2E88" w:rsidRDefault="009F2E88" w:rsidP="006D1FCF">
      <w:pPr>
        <w:spacing w:after="0" w:line="360" w:lineRule="auto"/>
        <w:ind w:left="709" w:firstLine="708"/>
        <w:jc w:val="both"/>
        <w:rPr>
          <w:rFonts w:ascii="Times New Roman" w:eastAsia="Times New Roman" w:hAnsi="Times New Roman" w:cs="Times New Roman"/>
          <w:sz w:val="24"/>
          <w:szCs w:val="24"/>
          <w:lang w:eastAsia="es-EC"/>
        </w:rPr>
      </w:pPr>
      <w:r w:rsidRPr="00945820">
        <w:rPr>
          <w:rFonts w:ascii="Times New Roman" w:eastAsia="Times New Roman" w:hAnsi="Times New Roman" w:cs="Times New Roman"/>
          <w:sz w:val="24"/>
          <w:szCs w:val="24"/>
          <w:lang w:eastAsia="es-EC"/>
        </w:rPr>
        <w:t xml:space="preserve">El turismo es un fenómeno que no puede tratarse aislando uno de sus componentes como lo es el turismo cultural, la sola intervención del espacio patrimonial construido no garantiza que se produzca turismo, en este caso si bien las intervenciones contribuyeron a mejorar en algún grado </w:t>
      </w:r>
      <w:r w:rsidRPr="00945820">
        <w:rPr>
          <w:rFonts w:ascii="Times New Roman" w:eastAsia="Times New Roman" w:hAnsi="Times New Roman" w:cs="Times New Roman"/>
          <w:sz w:val="24"/>
          <w:szCs w:val="24"/>
          <w:lang w:eastAsia="es-EC"/>
        </w:rPr>
        <w:lastRenderedPageBreak/>
        <w:t xml:space="preserve">el bienestar de los visitantes del centro histórico de Sangolquí no llegaron a generar </w:t>
      </w:r>
      <w:r w:rsidR="00945820" w:rsidRPr="00945820">
        <w:rPr>
          <w:rFonts w:ascii="Times New Roman" w:eastAsia="Times New Roman" w:hAnsi="Times New Roman" w:cs="Times New Roman"/>
          <w:sz w:val="24"/>
          <w:szCs w:val="24"/>
          <w:lang w:eastAsia="es-EC"/>
        </w:rPr>
        <w:t>el desarrollo</w:t>
      </w:r>
      <w:r w:rsidRPr="00945820">
        <w:rPr>
          <w:rFonts w:ascii="Times New Roman" w:eastAsia="Times New Roman" w:hAnsi="Times New Roman" w:cs="Times New Roman"/>
          <w:sz w:val="24"/>
          <w:szCs w:val="24"/>
          <w:lang w:eastAsia="es-EC"/>
        </w:rPr>
        <w:t xml:space="preserve"> del turismo cultu</w:t>
      </w:r>
      <w:r w:rsidR="007E713E" w:rsidRPr="00945820">
        <w:rPr>
          <w:rFonts w:ascii="Times New Roman" w:eastAsia="Times New Roman" w:hAnsi="Times New Roman" w:cs="Times New Roman"/>
          <w:sz w:val="24"/>
          <w:szCs w:val="24"/>
          <w:lang w:eastAsia="es-EC"/>
        </w:rPr>
        <w:t>ral del sector que se esperaba.</w:t>
      </w:r>
    </w:p>
    <w:p w14:paraId="74BF61C0" w14:textId="77777777" w:rsidR="00945820" w:rsidRPr="00945820" w:rsidRDefault="00945820" w:rsidP="006D1FCF">
      <w:pPr>
        <w:spacing w:after="0" w:line="360" w:lineRule="auto"/>
        <w:jc w:val="both"/>
        <w:rPr>
          <w:rFonts w:ascii="Times New Roman" w:eastAsia="Times New Roman" w:hAnsi="Times New Roman" w:cs="Times New Roman"/>
          <w:sz w:val="24"/>
          <w:szCs w:val="24"/>
          <w:lang w:eastAsia="es-EC"/>
        </w:rPr>
      </w:pPr>
    </w:p>
    <w:p w14:paraId="5AEADAC4" w14:textId="63A4004D" w:rsidR="006D1FCF" w:rsidRDefault="003D77AA" w:rsidP="00CD5539">
      <w:pPr>
        <w:spacing w:after="0" w:line="360" w:lineRule="auto"/>
        <w:ind w:left="709" w:firstLine="708"/>
        <w:jc w:val="both"/>
        <w:rPr>
          <w:rFonts w:ascii="Times New Roman" w:hAnsi="Times New Roman" w:cs="Times New Roman"/>
          <w:sz w:val="24"/>
          <w:szCs w:val="24"/>
        </w:rPr>
      </w:pPr>
      <w:r w:rsidRPr="00945820">
        <w:rPr>
          <w:rFonts w:ascii="Times New Roman" w:hAnsi="Times New Roman" w:cs="Times New Roman"/>
          <w:sz w:val="24"/>
          <w:szCs w:val="24"/>
        </w:rPr>
        <w:t xml:space="preserve">Esta investigación me ha permitido afianzar los conocimientos adquiridos en la </w:t>
      </w:r>
      <w:r w:rsidR="00945820" w:rsidRPr="00945820">
        <w:rPr>
          <w:rFonts w:ascii="Times New Roman" w:hAnsi="Times New Roman" w:cs="Times New Roman"/>
          <w:sz w:val="24"/>
          <w:szCs w:val="24"/>
        </w:rPr>
        <w:t>maestría en</w:t>
      </w:r>
      <w:r w:rsidRPr="00945820">
        <w:rPr>
          <w:rFonts w:ascii="Times New Roman" w:hAnsi="Times New Roman" w:cs="Times New Roman"/>
          <w:sz w:val="24"/>
          <w:szCs w:val="24"/>
        </w:rPr>
        <w:t xml:space="preserve"> cuanto a analizar e investigar territorios urbanos consolidados en el Ecuador, que es el paso inicial para proponer programas y proyectos de regeneración</w:t>
      </w:r>
      <w:r w:rsidR="00EA2C4D" w:rsidRPr="00945820">
        <w:rPr>
          <w:rFonts w:ascii="Times New Roman" w:hAnsi="Times New Roman" w:cs="Times New Roman"/>
          <w:sz w:val="24"/>
          <w:szCs w:val="24"/>
        </w:rPr>
        <w:t xml:space="preserve"> urbana, dentro de</w:t>
      </w:r>
      <w:r w:rsidRPr="00945820">
        <w:rPr>
          <w:rFonts w:ascii="Times New Roman" w:hAnsi="Times New Roman" w:cs="Times New Roman"/>
          <w:sz w:val="24"/>
          <w:szCs w:val="24"/>
        </w:rPr>
        <w:t xml:space="preserve"> un ciclo de</w:t>
      </w:r>
      <w:r w:rsidR="00EA2C4D" w:rsidRPr="00945820">
        <w:rPr>
          <w:rFonts w:ascii="Times New Roman" w:hAnsi="Times New Roman" w:cs="Times New Roman"/>
          <w:sz w:val="24"/>
          <w:szCs w:val="24"/>
        </w:rPr>
        <w:t xml:space="preserve"> constante mejoría en</w:t>
      </w:r>
      <w:r w:rsidRPr="00945820">
        <w:rPr>
          <w:rFonts w:ascii="Times New Roman" w:hAnsi="Times New Roman" w:cs="Times New Roman"/>
          <w:sz w:val="24"/>
          <w:szCs w:val="24"/>
        </w:rPr>
        <w:t xml:space="preserve"> la planificación</w:t>
      </w:r>
      <w:r w:rsidR="00CD5539">
        <w:rPr>
          <w:rFonts w:ascii="Times New Roman" w:hAnsi="Times New Roman" w:cs="Times New Roman"/>
          <w:sz w:val="24"/>
          <w:szCs w:val="24"/>
        </w:rPr>
        <w:t xml:space="preserve"> de la ciudad, l</w:t>
      </w:r>
      <w:r w:rsidR="006D1FCF">
        <w:rPr>
          <w:rFonts w:ascii="Times New Roman" w:hAnsi="Times New Roman" w:cs="Times New Roman"/>
          <w:sz w:val="24"/>
          <w:szCs w:val="24"/>
        </w:rPr>
        <w:t>os conocimientos adquiridos a cerca de las intervencion</w:t>
      </w:r>
      <w:r w:rsidR="00CD5539">
        <w:rPr>
          <w:rFonts w:ascii="Times New Roman" w:hAnsi="Times New Roman" w:cs="Times New Roman"/>
          <w:sz w:val="24"/>
          <w:szCs w:val="24"/>
        </w:rPr>
        <w:t>es urbanas permitieron</w:t>
      </w:r>
      <w:r w:rsidR="006D1FCF">
        <w:rPr>
          <w:rFonts w:ascii="Times New Roman" w:hAnsi="Times New Roman" w:cs="Times New Roman"/>
          <w:sz w:val="24"/>
          <w:szCs w:val="24"/>
        </w:rPr>
        <w:t xml:space="preserve"> unificar criterios en base a las experiencias similares, nuestro trabajo en territorio nos permitió vivir el entorno de diferente forma ya que identificamo</w:t>
      </w:r>
      <w:r w:rsidR="00CD5539">
        <w:rPr>
          <w:rFonts w:ascii="Times New Roman" w:hAnsi="Times New Roman" w:cs="Times New Roman"/>
          <w:sz w:val="24"/>
          <w:szCs w:val="24"/>
        </w:rPr>
        <w:t>s otras dimensiones del espacio, en esta maestría se nos proporcionó herramientas claras para la formulación, ejecución y evaluación de proyectos que son de utilidad tanto el ámbito público como en el privado.</w:t>
      </w:r>
    </w:p>
    <w:p w14:paraId="376509E0" w14:textId="2B6E23EC" w:rsidR="00CD5539" w:rsidRPr="00945820" w:rsidRDefault="00CD5539" w:rsidP="006D1FCF">
      <w:pPr>
        <w:spacing w:after="0" w:line="360" w:lineRule="auto"/>
        <w:ind w:left="709" w:firstLine="708"/>
        <w:jc w:val="both"/>
        <w:rPr>
          <w:rFonts w:ascii="Times New Roman" w:eastAsia="Times New Roman" w:hAnsi="Times New Roman" w:cs="Times New Roman"/>
          <w:sz w:val="24"/>
          <w:szCs w:val="24"/>
          <w:lang w:eastAsia="es-EC"/>
        </w:rPr>
      </w:pPr>
    </w:p>
    <w:p w14:paraId="5857A7E0" w14:textId="35D00F06" w:rsidR="00387259" w:rsidRDefault="00387259" w:rsidP="00261B2B">
      <w:pPr>
        <w:spacing w:line="360" w:lineRule="auto"/>
        <w:ind w:firstLine="708"/>
        <w:jc w:val="both"/>
        <w:rPr>
          <w:rFonts w:ascii="Times New Roman" w:eastAsia="Times New Roman" w:hAnsi="Times New Roman" w:cs="Times New Roman"/>
          <w:sz w:val="24"/>
          <w:szCs w:val="24"/>
          <w:lang w:eastAsia="es-EC"/>
        </w:rPr>
      </w:pPr>
    </w:p>
    <w:p w14:paraId="09DD1A12" w14:textId="023DE38F" w:rsidR="00387259" w:rsidRDefault="00387259" w:rsidP="00261B2B">
      <w:pPr>
        <w:spacing w:line="360" w:lineRule="auto"/>
        <w:ind w:firstLine="708"/>
        <w:jc w:val="both"/>
        <w:rPr>
          <w:rFonts w:ascii="Times New Roman" w:eastAsia="Times New Roman" w:hAnsi="Times New Roman" w:cs="Times New Roman"/>
          <w:sz w:val="24"/>
          <w:szCs w:val="24"/>
          <w:lang w:eastAsia="es-EC"/>
        </w:rPr>
      </w:pPr>
    </w:p>
    <w:p w14:paraId="1B4F8F36" w14:textId="5635CF2E" w:rsidR="00387259" w:rsidRDefault="00387259" w:rsidP="00261B2B">
      <w:pPr>
        <w:spacing w:line="360" w:lineRule="auto"/>
        <w:ind w:firstLine="708"/>
        <w:jc w:val="both"/>
        <w:rPr>
          <w:rFonts w:ascii="Times New Roman" w:eastAsia="Times New Roman" w:hAnsi="Times New Roman" w:cs="Times New Roman"/>
          <w:sz w:val="24"/>
          <w:szCs w:val="24"/>
          <w:lang w:eastAsia="es-EC"/>
        </w:rPr>
      </w:pPr>
    </w:p>
    <w:p w14:paraId="25799A56" w14:textId="6D15EA60" w:rsidR="00387259" w:rsidRDefault="00387259" w:rsidP="00387259">
      <w:pPr>
        <w:spacing w:after="0" w:line="480" w:lineRule="auto"/>
        <w:jc w:val="both"/>
        <w:rPr>
          <w:rFonts w:ascii="Times New Roman" w:eastAsia="Times New Roman" w:hAnsi="Times New Roman" w:cs="Times New Roman"/>
          <w:b/>
          <w:bCs/>
          <w:color w:val="000000" w:themeColor="text1"/>
          <w:sz w:val="24"/>
          <w:szCs w:val="24"/>
          <w:lang w:eastAsia="es-EC"/>
        </w:rPr>
      </w:pPr>
    </w:p>
    <w:p w14:paraId="5999D47C" w14:textId="77777777" w:rsidR="00E17D5F" w:rsidRDefault="00E17D5F" w:rsidP="00387259">
      <w:pPr>
        <w:spacing w:after="0" w:line="480" w:lineRule="auto"/>
        <w:jc w:val="both"/>
        <w:rPr>
          <w:rFonts w:ascii="Times New Roman" w:eastAsia="Times New Roman" w:hAnsi="Times New Roman" w:cs="Times New Roman"/>
          <w:b/>
          <w:bCs/>
          <w:color w:val="000000" w:themeColor="text1"/>
          <w:sz w:val="24"/>
          <w:szCs w:val="24"/>
          <w:lang w:eastAsia="es-EC"/>
        </w:rPr>
      </w:pPr>
    </w:p>
    <w:p w14:paraId="245AB2CF" w14:textId="77777777" w:rsidR="00E17D5F" w:rsidRDefault="00E17D5F" w:rsidP="00387259">
      <w:pPr>
        <w:spacing w:after="0" w:line="480" w:lineRule="auto"/>
        <w:jc w:val="both"/>
        <w:rPr>
          <w:rFonts w:ascii="Times New Roman" w:eastAsia="Times New Roman" w:hAnsi="Times New Roman" w:cs="Times New Roman"/>
          <w:b/>
          <w:bCs/>
          <w:color w:val="000000" w:themeColor="text1"/>
          <w:sz w:val="24"/>
          <w:szCs w:val="24"/>
          <w:lang w:eastAsia="es-EC"/>
        </w:rPr>
      </w:pPr>
    </w:p>
    <w:p w14:paraId="468A8524" w14:textId="77777777" w:rsidR="00E17D5F" w:rsidRDefault="00E17D5F" w:rsidP="00387259">
      <w:pPr>
        <w:spacing w:after="0" w:line="480" w:lineRule="auto"/>
        <w:jc w:val="both"/>
        <w:rPr>
          <w:rFonts w:ascii="Times New Roman" w:eastAsia="Times New Roman" w:hAnsi="Times New Roman" w:cs="Times New Roman"/>
          <w:b/>
          <w:bCs/>
          <w:color w:val="000000" w:themeColor="text1"/>
          <w:sz w:val="24"/>
          <w:szCs w:val="24"/>
          <w:lang w:eastAsia="es-EC"/>
        </w:rPr>
      </w:pPr>
    </w:p>
    <w:p w14:paraId="7CCD46CE" w14:textId="6A223642" w:rsidR="00945820" w:rsidRDefault="00945820" w:rsidP="00387259">
      <w:pPr>
        <w:spacing w:after="0" w:line="480" w:lineRule="auto"/>
        <w:jc w:val="both"/>
        <w:rPr>
          <w:rFonts w:ascii="Times New Roman" w:eastAsia="Times New Roman" w:hAnsi="Times New Roman" w:cs="Times New Roman"/>
          <w:b/>
          <w:bCs/>
          <w:color w:val="000000" w:themeColor="text1"/>
          <w:sz w:val="24"/>
          <w:szCs w:val="24"/>
          <w:lang w:eastAsia="es-EC"/>
        </w:rPr>
      </w:pPr>
    </w:p>
    <w:p w14:paraId="3D8871B2" w14:textId="4DE0C9E4" w:rsidR="00945820" w:rsidRDefault="00945820" w:rsidP="00387259">
      <w:pPr>
        <w:spacing w:after="0" w:line="480" w:lineRule="auto"/>
        <w:jc w:val="both"/>
        <w:rPr>
          <w:rFonts w:ascii="Times New Roman" w:eastAsia="Times New Roman" w:hAnsi="Times New Roman" w:cs="Times New Roman"/>
          <w:b/>
          <w:bCs/>
          <w:color w:val="000000" w:themeColor="text1"/>
          <w:sz w:val="24"/>
          <w:szCs w:val="24"/>
          <w:lang w:eastAsia="es-EC"/>
        </w:rPr>
      </w:pPr>
    </w:p>
    <w:p w14:paraId="43AE0313" w14:textId="79D67218" w:rsidR="00945820" w:rsidRDefault="00945820" w:rsidP="00387259">
      <w:pPr>
        <w:spacing w:after="0" w:line="480" w:lineRule="auto"/>
        <w:jc w:val="both"/>
        <w:rPr>
          <w:rFonts w:ascii="Times New Roman" w:eastAsia="Times New Roman" w:hAnsi="Times New Roman" w:cs="Times New Roman"/>
          <w:b/>
          <w:bCs/>
          <w:color w:val="000000" w:themeColor="text1"/>
          <w:sz w:val="24"/>
          <w:szCs w:val="24"/>
          <w:lang w:eastAsia="es-EC"/>
        </w:rPr>
      </w:pPr>
    </w:p>
    <w:p w14:paraId="32E3F7D5" w14:textId="7595B63D" w:rsidR="00945820" w:rsidRDefault="00945820" w:rsidP="00387259">
      <w:pPr>
        <w:spacing w:after="0" w:line="480" w:lineRule="auto"/>
        <w:jc w:val="both"/>
        <w:rPr>
          <w:rFonts w:ascii="Times New Roman" w:eastAsia="Times New Roman" w:hAnsi="Times New Roman" w:cs="Times New Roman"/>
          <w:b/>
          <w:bCs/>
          <w:color w:val="000000" w:themeColor="text1"/>
          <w:sz w:val="24"/>
          <w:szCs w:val="24"/>
          <w:lang w:eastAsia="es-EC"/>
        </w:rPr>
      </w:pPr>
    </w:p>
    <w:p w14:paraId="5275E823" w14:textId="5954CE42" w:rsidR="00387259" w:rsidRPr="008E7461" w:rsidRDefault="00387259" w:rsidP="008E7461">
      <w:pPr>
        <w:pStyle w:val="Ttulo1"/>
        <w:jc w:val="center"/>
        <w:rPr>
          <w:rFonts w:eastAsia="Times New Roman"/>
          <w:lang w:eastAsia="es-EC"/>
        </w:rPr>
      </w:pPr>
      <w:bookmarkStart w:id="168" w:name="_Toc13058183"/>
      <w:r w:rsidRPr="008E7461">
        <w:rPr>
          <w:rFonts w:eastAsia="Times New Roman"/>
          <w:lang w:eastAsia="es-EC"/>
        </w:rPr>
        <w:lastRenderedPageBreak/>
        <w:t>BIBLIOGRAFÍA</w:t>
      </w:r>
      <w:bookmarkEnd w:id="168"/>
    </w:p>
    <w:p w14:paraId="3A45F3A1" w14:textId="77777777" w:rsidR="00387259" w:rsidRDefault="00387259" w:rsidP="00387259">
      <w:pPr>
        <w:spacing w:after="0" w:line="480" w:lineRule="auto"/>
        <w:jc w:val="both"/>
        <w:rPr>
          <w:rFonts w:ascii="Times New Roman" w:eastAsia="Times New Roman" w:hAnsi="Times New Roman" w:cs="Times New Roman"/>
          <w:b/>
          <w:bCs/>
          <w:color w:val="000000" w:themeColor="text1"/>
          <w:sz w:val="24"/>
          <w:szCs w:val="24"/>
          <w:lang w:eastAsia="es-EC"/>
        </w:rPr>
      </w:pPr>
    </w:p>
    <w:p w14:paraId="151AC85B" w14:textId="29B2FBE2" w:rsidR="00387259" w:rsidRPr="00E33D52" w:rsidRDefault="00387259" w:rsidP="00387259">
      <w:pPr>
        <w:spacing w:after="0" w:line="480" w:lineRule="auto"/>
        <w:jc w:val="both"/>
        <w:rPr>
          <w:rFonts w:ascii="Times New Roman" w:eastAsia="Times New Roman" w:hAnsi="Times New Roman" w:cs="Times New Roman"/>
          <w:b/>
          <w:bCs/>
          <w:color w:val="000000" w:themeColor="text1"/>
          <w:sz w:val="24"/>
          <w:szCs w:val="24"/>
          <w:lang w:eastAsia="es-EC"/>
        </w:rPr>
      </w:pPr>
      <w:r w:rsidRPr="00E33D52">
        <w:rPr>
          <w:rFonts w:ascii="Times New Roman" w:eastAsia="Times New Roman" w:hAnsi="Times New Roman" w:cs="Times New Roman"/>
          <w:b/>
          <w:bCs/>
          <w:color w:val="000000" w:themeColor="text1"/>
          <w:sz w:val="24"/>
          <w:szCs w:val="24"/>
          <w:lang w:eastAsia="es-EC"/>
        </w:rPr>
        <w:t>Artículos</w:t>
      </w:r>
    </w:p>
    <w:p w14:paraId="3F851311" w14:textId="77777777" w:rsidR="00387259" w:rsidRPr="00E33D52" w:rsidRDefault="00387259" w:rsidP="00387259">
      <w:pPr>
        <w:spacing w:after="0" w:line="360" w:lineRule="auto"/>
        <w:ind w:firstLine="708"/>
        <w:jc w:val="both"/>
        <w:rPr>
          <w:rFonts w:ascii="Times New Roman" w:eastAsia="Times New Roman" w:hAnsi="Times New Roman" w:cs="Times New Roman"/>
          <w:bCs/>
          <w:color w:val="000000"/>
          <w:sz w:val="24"/>
          <w:szCs w:val="24"/>
          <w:lang w:eastAsia="es-EC"/>
        </w:rPr>
      </w:pPr>
      <w:r w:rsidRPr="00A730BE">
        <w:rPr>
          <w:rFonts w:ascii="Times New Roman" w:eastAsia="Times New Roman" w:hAnsi="Times New Roman" w:cs="Times New Roman"/>
          <w:bCs/>
          <w:color w:val="000000"/>
          <w:sz w:val="24"/>
          <w:szCs w:val="24"/>
          <w:lang w:eastAsia="es-EC"/>
        </w:rPr>
        <w:t>Rodríguez Alomá, P. (2008). El centro histórico: del concepto a la acción integral. Centro-h, (1), 51-64.</w:t>
      </w:r>
    </w:p>
    <w:p w14:paraId="6F393C01" w14:textId="77777777" w:rsidR="00387259" w:rsidRDefault="00387259" w:rsidP="00387259">
      <w:pPr>
        <w:spacing w:after="0" w:line="360" w:lineRule="auto"/>
        <w:jc w:val="both"/>
        <w:rPr>
          <w:rFonts w:ascii="Times New Roman" w:eastAsia="Times New Roman" w:hAnsi="Times New Roman" w:cs="Times New Roman"/>
          <w:b/>
          <w:sz w:val="24"/>
          <w:szCs w:val="24"/>
          <w:lang w:eastAsia="es-EC"/>
        </w:rPr>
      </w:pPr>
    </w:p>
    <w:p w14:paraId="01BFE17C" w14:textId="77777777" w:rsidR="00387259" w:rsidRDefault="00387259" w:rsidP="00387259">
      <w:pPr>
        <w:spacing w:after="0" w:line="360" w:lineRule="auto"/>
        <w:jc w:val="both"/>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Consultorías</w:t>
      </w:r>
    </w:p>
    <w:p w14:paraId="393A13E9" w14:textId="77777777" w:rsidR="00387259" w:rsidRDefault="00387259" w:rsidP="00387259">
      <w:pPr>
        <w:spacing w:after="0" w:line="360" w:lineRule="auto"/>
        <w:ind w:firstLine="708"/>
        <w:jc w:val="both"/>
        <w:rPr>
          <w:rFonts w:ascii="Times New Roman" w:eastAsia="Times New Roman" w:hAnsi="Times New Roman" w:cs="Times New Roman"/>
          <w:bCs/>
          <w:color w:val="000000"/>
          <w:sz w:val="24"/>
          <w:szCs w:val="24"/>
          <w:lang w:eastAsia="es-EC"/>
        </w:rPr>
      </w:pPr>
      <w:r w:rsidRPr="003D0DFF">
        <w:rPr>
          <w:rFonts w:ascii="Times New Roman" w:eastAsia="Times New Roman" w:hAnsi="Times New Roman" w:cs="Times New Roman"/>
          <w:bCs/>
          <w:color w:val="000000"/>
          <w:sz w:val="24"/>
          <w:szCs w:val="24"/>
          <w:lang w:eastAsia="es-EC"/>
        </w:rPr>
        <w:t>Roskova</w:t>
      </w:r>
      <w:r>
        <w:rPr>
          <w:rFonts w:ascii="Times New Roman" w:eastAsia="Times New Roman" w:hAnsi="Times New Roman" w:cs="Times New Roman"/>
          <w:bCs/>
          <w:color w:val="000000"/>
          <w:sz w:val="24"/>
          <w:szCs w:val="24"/>
          <w:lang w:eastAsia="es-EC"/>
        </w:rPr>
        <w:t>,</w:t>
      </w:r>
      <w:r w:rsidRPr="003D0DFF">
        <w:rPr>
          <w:rFonts w:ascii="Times New Roman" w:eastAsia="Times New Roman" w:hAnsi="Times New Roman" w:cs="Times New Roman"/>
          <w:bCs/>
          <w:color w:val="000000"/>
          <w:sz w:val="24"/>
          <w:szCs w:val="24"/>
          <w:lang w:eastAsia="es-EC"/>
        </w:rPr>
        <w:t xml:space="preserve"> Elena. 2001 consultoría: “Proceso de Urbanización en el Cantón Rumiñahui” </w:t>
      </w:r>
    </w:p>
    <w:p w14:paraId="041A9E87" w14:textId="77777777" w:rsidR="00387259" w:rsidRDefault="00387259" w:rsidP="00387259">
      <w:pPr>
        <w:spacing w:after="0" w:line="360" w:lineRule="auto"/>
        <w:ind w:firstLine="708"/>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Vela, X. 2002 consultoría. “Plan de Conservación del Centro Histórico de Sangolquí”</w:t>
      </w:r>
    </w:p>
    <w:p w14:paraId="0C405319" w14:textId="77777777" w:rsidR="00387259" w:rsidRDefault="00387259" w:rsidP="00387259">
      <w:pPr>
        <w:spacing w:after="0" w:line="360" w:lineRule="auto"/>
        <w:jc w:val="both"/>
        <w:rPr>
          <w:rFonts w:ascii="Times New Roman" w:eastAsia="Times New Roman" w:hAnsi="Times New Roman" w:cs="Times New Roman"/>
          <w:b/>
          <w:color w:val="000000" w:themeColor="text1"/>
          <w:sz w:val="24"/>
          <w:szCs w:val="24"/>
          <w:lang w:eastAsia="es-EC"/>
        </w:rPr>
      </w:pPr>
    </w:p>
    <w:p w14:paraId="1AC0A673" w14:textId="77777777" w:rsidR="00387259" w:rsidRPr="00A730BE" w:rsidRDefault="00387259" w:rsidP="00387259">
      <w:pPr>
        <w:spacing w:after="0" w:line="360" w:lineRule="auto"/>
        <w:jc w:val="both"/>
        <w:rPr>
          <w:rFonts w:ascii="Times New Roman" w:eastAsia="Times New Roman" w:hAnsi="Times New Roman" w:cs="Times New Roman"/>
          <w:b/>
          <w:color w:val="000000" w:themeColor="text1"/>
          <w:sz w:val="24"/>
          <w:szCs w:val="24"/>
          <w:lang w:eastAsia="es-EC"/>
        </w:rPr>
      </w:pPr>
      <w:r w:rsidRPr="00A730BE">
        <w:rPr>
          <w:rFonts w:ascii="Times New Roman" w:eastAsia="Times New Roman" w:hAnsi="Times New Roman" w:cs="Times New Roman"/>
          <w:b/>
          <w:color w:val="000000" w:themeColor="text1"/>
          <w:sz w:val="24"/>
          <w:szCs w:val="24"/>
          <w:lang w:eastAsia="es-EC"/>
        </w:rPr>
        <w:t>Fotos</w:t>
      </w:r>
    </w:p>
    <w:p w14:paraId="6BBE3E60" w14:textId="77777777" w:rsidR="00387259" w:rsidRPr="00A730BE" w:rsidRDefault="00F30106" w:rsidP="00387259">
      <w:pPr>
        <w:spacing w:after="0" w:line="360" w:lineRule="auto"/>
        <w:jc w:val="both"/>
        <w:rPr>
          <w:rFonts w:ascii="Times New Roman" w:eastAsia="Times New Roman" w:hAnsi="Times New Roman" w:cs="Times New Roman"/>
          <w:color w:val="000000" w:themeColor="text1"/>
          <w:sz w:val="24"/>
          <w:szCs w:val="24"/>
          <w:lang w:eastAsia="es-EC"/>
        </w:rPr>
      </w:pPr>
      <w:hyperlink r:id="rId145" w:history="1">
        <w:r w:rsidR="00387259" w:rsidRPr="00A730BE">
          <w:rPr>
            <w:rStyle w:val="Hipervnculo"/>
            <w:rFonts w:ascii="Times New Roman" w:eastAsia="Times New Roman" w:hAnsi="Times New Roman" w:cs="Times New Roman"/>
            <w:sz w:val="24"/>
            <w:szCs w:val="24"/>
            <w:lang w:eastAsia="es-EC"/>
          </w:rPr>
          <w:t>http://www.ruminahui.gov.ec/sub_inf.asp?ID_SINF=55&amp;ID_INF=29&amp;SEC_INF=TURISMO</w:t>
        </w:r>
      </w:hyperlink>
      <w:r w:rsidR="00387259" w:rsidRPr="00A730BE">
        <w:rPr>
          <w:rFonts w:ascii="Times New Roman" w:eastAsia="Times New Roman" w:hAnsi="Times New Roman" w:cs="Times New Roman"/>
          <w:color w:val="000000" w:themeColor="text1"/>
          <w:sz w:val="24"/>
          <w:szCs w:val="24"/>
          <w:lang w:eastAsia="es-EC"/>
        </w:rPr>
        <w:t>, fecha de acceso: 09/04/2019</w:t>
      </w:r>
    </w:p>
    <w:p w14:paraId="7C6BD658" w14:textId="77777777" w:rsidR="00387259" w:rsidRPr="00A730BE" w:rsidRDefault="00F30106" w:rsidP="00387259">
      <w:pPr>
        <w:spacing w:after="0" w:line="360" w:lineRule="auto"/>
        <w:jc w:val="both"/>
        <w:rPr>
          <w:rFonts w:ascii="Times New Roman" w:eastAsia="Times New Roman" w:hAnsi="Times New Roman" w:cs="Times New Roman"/>
          <w:color w:val="000000" w:themeColor="text1"/>
          <w:sz w:val="24"/>
          <w:szCs w:val="24"/>
          <w:lang w:eastAsia="es-EC"/>
        </w:rPr>
      </w:pPr>
      <w:hyperlink r:id="rId146" w:history="1">
        <w:r w:rsidR="00387259" w:rsidRPr="00A730BE">
          <w:rPr>
            <w:rStyle w:val="Hipervnculo"/>
            <w:rFonts w:ascii="Times New Roman" w:eastAsia="Times New Roman" w:hAnsi="Times New Roman" w:cs="Times New Roman"/>
            <w:sz w:val="24"/>
            <w:szCs w:val="24"/>
            <w:lang w:eastAsia="es-EC"/>
          </w:rPr>
          <w:t>https://www.facebook.com/photo.php?fbid=1706869822901632&amp;set=pcb.1706869876234960&amp;type=3&amp;theater</w:t>
        </w:r>
      </w:hyperlink>
      <w:r w:rsidR="00387259" w:rsidRPr="00A730BE">
        <w:rPr>
          <w:rFonts w:ascii="Times New Roman" w:eastAsia="Times New Roman" w:hAnsi="Times New Roman" w:cs="Times New Roman"/>
          <w:color w:val="000000" w:themeColor="text1"/>
          <w:sz w:val="24"/>
          <w:szCs w:val="24"/>
          <w:lang w:eastAsia="es-EC"/>
        </w:rPr>
        <w:t>, fecha de acceso:09/04/2019</w:t>
      </w:r>
    </w:p>
    <w:p w14:paraId="500AD658" w14:textId="77777777" w:rsidR="00387259" w:rsidRPr="00A730BE" w:rsidRDefault="00F30106" w:rsidP="00387259">
      <w:pPr>
        <w:spacing w:after="0" w:line="360" w:lineRule="auto"/>
        <w:jc w:val="both"/>
        <w:rPr>
          <w:rFonts w:ascii="Times New Roman" w:eastAsia="Times New Roman" w:hAnsi="Times New Roman" w:cs="Times New Roman"/>
          <w:color w:val="000000" w:themeColor="text1"/>
          <w:sz w:val="24"/>
          <w:szCs w:val="24"/>
          <w:lang w:eastAsia="es-EC"/>
        </w:rPr>
      </w:pPr>
      <w:hyperlink r:id="rId147" w:history="1">
        <w:r w:rsidR="00387259" w:rsidRPr="00A730BE">
          <w:rPr>
            <w:rStyle w:val="Hipervnculo"/>
            <w:rFonts w:ascii="Times New Roman" w:eastAsia="Times New Roman" w:hAnsi="Times New Roman" w:cs="Times New Roman"/>
            <w:sz w:val="24"/>
            <w:szCs w:val="24"/>
            <w:lang w:eastAsia="es-EC"/>
          </w:rPr>
          <w:t>http://quevivasangolqui.blogspot.com/2011/12/toreros-los-toros-torear.html</w:t>
        </w:r>
      </w:hyperlink>
      <w:r w:rsidR="00387259" w:rsidRPr="00A730BE">
        <w:rPr>
          <w:rFonts w:ascii="Times New Roman" w:eastAsia="Times New Roman" w:hAnsi="Times New Roman" w:cs="Times New Roman"/>
          <w:color w:val="000000" w:themeColor="text1"/>
          <w:sz w:val="24"/>
          <w:szCs w:val="24"/>
          <w:lang w:eastAsia="es-EC"/>
        </w:rPr>
        <w:t>, fecha de acceso: 09/04/2019</w:t>
      </w:r>
    </w:p>
    <w:p w14:paraId="4ACDC8DB" w14:textId="77777777" w:rsidR="00387259" w:rsidRPr="00A730BE" w:rsidRDefault="00F30106" w:rsidP="00387259">
      <w:pPr>
        <w:spacing w:after="0" w:line="360" w:lineRule="auto"/>
        <w:jc w:val="both"/>
        <w:rPr>
          <w:rFonts w:ascii="Times New Roman" w:eastAsia="Times New Roman" w:hAnsi="Times New Roman" w:cs="Times New Roman"/>
          <w:color w:val="000000" w:themeColor="text1"/>
          <w:sz w:val="24"/>
          <w:szCs w:val="24"/>
          <w:lang w:eastAsia="es-EC"/>
        </w:rPr>
      </w:pPr>
      <w:hyperlink r:id="rId148" w:history="1">
        <w:r w:rsidR="00387259" w:rsidRPr="00A730BE">
          <w:rPr>
            <w:rStyle w:val="Hipervnculo"/>
            <w:rFonts w:ascii="Times New Roman" w:eastAsia="Times New Roman" w:hAnsi="Times New Roman" w:cs="Times New Roman"/>
            <w:sz w:val="24"/>
            <w:szCs w:val="24"/>
            <w:lang w:eastAsia="es-EC"/>
          </w:rPr>
          <w:t>https://www.facebook.com/jhbatallasp/photos</w:t>
        </w:r>
      </w:hyperlink>
      <w:r w:rsidR="00387259" w:rsidRPr="00A730BE">
        <w:rPr>
          <w:rFonts w:ascii="Times New Roman" w:eastAsia="Times New Roman" w:hAnsi="Times New Roman" w:cs="Times New Roman"/>
          <w:color w:val="000000" w:themeColor="text1"/>
          <w:sz w:val="24"/>
          <w:szCs w:val="24"/>
          <w:lang w:eastAsia="es-EC"/>
        </w:rPr>
        <w:t>, fecha de acceso: 09/04/2019</w:t>
      </w:r>
    </w:p>
    <w:p w14:paraId="539F600F" w14:textId="77777777" w:rsidR="00387259" w:rsidRDefault="00F30106" w:rsidP="00387259">
      <w:pPr>
        <w:spacing w:after="0" w:line="360" w:lineRule="auto"/>
        <w:jc w:val="both"/>
        <w:rPr>
          <w:rFonts w:ascii="Times New Roman" w:eastAsia="Times New Roman" w:hAnsi="Times New Roman" w:cs="Times New Roman"/>
          <w:color w:val="000000" w:themeColor="text1"/>
          <w:sz w:val="24"/>
          <w:szCs w:val="24"/>
          <w:lang w:eastAsia="es-EC"/>
        </w:rPr>
      </w:pPr>
      <w:hyperlink r:id="rId149" w:history="1">
        <w:r w:rsidR="00387259" w:rsidRPr="00A730BE">
          <w:rPr>
            <w:rStyle w:val="Hipervnculo"/>
            <w:rFonts w:ascii="Times New Roman" w:eastAsia="Times New Roman" w:hAnsi="Times New Roman" w:cs="Times New Roman"/>
            <w:sz w:val="24"/>
            <w:szCs w:val="24"/>
            <w:lang w:eastAsia="es-EC"/>
          </w:rPr>
          <w:t>http://turismo.ruminahui.gob.ec/esp/portfolio-view/parque-central-juan-de-salinas/</w:t>
        </w:r>
      </w:hyperlink>
      <w:r w:rsidR="00387259" w:rsidRPr="00A730BE">
        <w:rPr>
          <w:rFonts w:ascii="Times New Roman" w:eastAsia="Times New Roman" w:hAnsi="Times New Roman" w:cs="Times New Roman"/>
          <w:color w:val="000000" w:themeColor="text1"/>
          <w:sz w:val="24"/>
          <w:szCs w:val="24"/>
          <w:lang w:eastAsia="es-EC"/>
        </w:rPr>
        <w:t>, fecha de acceso: 09/04/2019</w:t>
      </w:r>
    </w:p>
    <w:p w14:paraId="24350BDF" w14:textId="77777777" w:rsidR="00387259" w:rsidRDefault="00387259" w:rsidP="00387259">
      <w:pPr>
        <w:spacing w:after="0" w:line="360" w:lineRule="auto"/>
        <w:jc w:val="both"/>
        <w:rPr>
          <w:rFonts w:ascii="Times New Roman" w:eastAsia="Times New Roman" w:hAnsi="Times New Roman" w:cs="Times New Roman"/>
          <w:b/>
          <w:bCs/>
          <w:color w:val="000000" w:themeColor="text1"/>
          <w:sz w:val="24"/>
          <w:szCs w:val="24"/>
          <w:lang w:eastAsia="es-EC"/>
        </w:rPr>
      </w:pPr>
    </w:p>
    <w:p w14:paraId="22153D7C" w14:textId="77777777" w:rsidR="00387259" w:rsidRPr="00A730BE" w:rsidRDefault="00387259" w:rsidP="00387259">
      <w:pPr>
        <w:spacing w:after="0" w:line="360" w:lineRule="auto"/>
        <w:jc w:val="both"/>
        <w:rPr>
          <w:rFonts w:ascii="Times New Roman" w:eastAsia="Times New Roman" w:hAnsi="Times New Roman" w:cs="Times New Roman"/>
          <w:b/>
          <w:bCs/>
          <w:color w:val="000000" w:themeColor="text1"/>
          <w:sz w:val="24"/>
          <w:szCs w:val="24"/>
          <w:lang w:eastAsia="es-EC"/>
        </w:rPr>
      </w:pPr>
      <w:r w:rsidRPr="00A730BE">
        <w:rPr>
          <w:rFonts w:ascii="Times New Roman" w:eastAsia="Times New Roman" w:hAnsi="Times New Roman" w:cs="Times New Roman"/>
          <w:b/>
          <w:bCs/>
          <w:color w:val="000000" w:themeColor="text1"/>
          <w:sz w:val="24"/>
          <w:szCs w:val="24"/>
          <w:lang w:eastAsia="es-EC"/>
        </w:rPr>
        <w:t>Internet</w:t>
      </w:r>
    </w:p>
    <w:p w14:paraId="23E47EDD" w14:textId="7B739F78" w:rsidR="00387259" w:rsidRDefault="00387259" w:rsidP="00387259">
      <w:pPr>
        <w:spacing w:after="0" w:line="360" w:lineRule="auto"/>
        <w:ind w:firstLine="708"/>
        <w:rPr>
          <w:rFonts w:ascii="Times New Roman" w:eastAsia="Times New Roman" w:hAnsi="Times New Roman" w:cs="Times New Roman"/>
          <w:color w:val="000000" w:themeColor="text1"/>
          <w:sz w:val="24"/>
          <w:szCs w:val="24"/>
          <w:lang w:eastAsia="es-EC"/>
        </w:rPr>
      </w:pPr>
      <w:r w:rsidRPr="00A730BE">
        <w:rPr>
          <w:rFonts w:ascii="Times New Roman" w:eastAsia="Times New Roman" w:hAnsi="Times New Roman" w:cs="Times New Roman"/>
          <w:color w:val="000000" w:themeColor="text1"/>
          <w:sz w:val="24"/>
          <w:szCs w:val="24"/>
          <w:lang w:eastAsia="es-EC"/>
        </w:rPr>
        <w:t xml:space="preserve">Código Orgánico de Organización </w:t>
      </w:r>
      <w:r w:rsidR="0011053E" w:rsidRPr="00A730BE">
        <w:rPr>
          <w:rFonts w:ascii="Times New Roman" w:eastAsia="Times New Roman" w:hAnsi="Times New Roman" w:cs="Times New Roman"/>
          <w:color w:val="000000" w:themeColor="text1"/>
          <w:sz w:val="24"/>
          <w:szCs w:val="24"/>
          <w:lang w:eastAsia="es-EC"/>
        </w:rPr>
        <w:t>Territorial</w:t>
      </w:r>
      <w:r w:rsidRPr="00A730BE">
        <w:rPr>
          <w:rFonts w:ascii="Times New Roman" w:eastAsia="Times New Roman" w:hAnsi="Times New Roman" w:cs="Times New Roman"/>
          <w:color w:val="000000" w:themeColor="text1"/>
          <w:sz w:val="24"/>
          <w:szCs w:val="24"/>
          <w:lang w:eastAsia="es-EC"/>
        </w:rPr>
        <w:t xml:space="preserve">, </w:t>
      </w:r>
      <w:hyperlink r:id="rId150" w:history="1">
        <w:r w:rsidRPr="00A730BE">
          <w:rPr>
            <w:rStyle w:val="Hipervnculo"/>
            <w:rFonts w:ascii="Times New Roman" w:eastAsia="Times New Roman" w:hAnsi="Times New Roman" w:cs="Times New Roman"/>
            <w:sz w:val="24"/>
            <w:szCs w:val="24"/>
            <w:lang w:eastAsia="es-EC"/>
          </w:rPr>
          <w:t>http://servicios.agricultura.gob.ec/transparencia/2018/Abril%202018/literal%20a2/COOTAD.pdf</w:t>
        </w:r>
      </w:hyperlink>
      <w:r w:rsidRPr="00A730BE">
        <w:rPr>
          <w:rFonts w:ascii="Times New Roman" w:eastAsia="Times New Roman" w:hAnsi="Times New Roman" w:cs="Times New Roman"/>
          <w:color w:val="000000" w:themeColor="text1"/>
          <w:sz w:val="24"/>
          <w:szCs w:val="24"/>
          <w:lang w:eastAsia="es-EC"/>
        </w:rPr>
        <w:t xml:space="preserve"> </w:t>
      </w:r>
      <w:r>
        <w:rPr>
          <w:rFonts w:ascii="Times New Roman" w:eastAsia="Times New Roman" w:hAnsi="Times New Roman" w:cs="Times New Roman"/>
          <w:color w:val="000000" w:themeColor="text1"/>
          <w:sz w:val="24"/>
          <w:szCs w:val="24"/>
          <w:lang w:eastAsia="es-EC"/>
        </w:rPr>
        <w:t>, fecha de acceso 23/03/2019.</w:t>
      </w:r>
    </w:p>
    <w:p w14:paraId="0FE39C56" w14:textId="77777777" w:rsidR="00387259" w:rsidRDefault="00387259" w:rsidP="00387259">
      <w:pPr>
        <w:spacing w:after="0" w:line="360" w:lineRule="auto"/>
        <w:ind w:firstLine="708"/>
        <w:rPr>
          <w:rFonts w:ascii="Times New Roman" w:eastAsia="Times New Roman" w:hAnsi="Times New Roman" w:cs="Times New Roman"/>
          <w:color w:val="000000" w:themeColor="text1"/>
          <w:sz w:val="24"/>
          <w:szCs w:val="24"/>
          <w:lang w:eastAsia="es-EC"/>
        </w:rPr>
      </w:pPr>
      <w:r>
        <w:rPr>
          <w:rFonts w:ascii="Times New Roman" w:eastAsia="Times New Roman" w:hAnsi="Times New Roman" w:cs="Times New Roman"/>
          <w:color w:val="000000" w:themeColor="text1"/>
          <w:sz w:val="24"/>
          <w:szCs w:val="24"/>
          <w:lang w:eastAsia="es-EC"/>
        </w:rPr>
        <w:t xml:space="preserve">Constitución de la República del Ecuador (2008, 20 octubre) [en línea]. Ecuador: Asamblea Nacional, disponible en: </w:t>
      </w:r>
      <w:hyperlink r:id="rId151" w:history="1">
        <w:r w:rsidRPr="00EE143C">
          <w:rPr>
            <w:rStyle w:val="Hipervnculo"/>
            <w:rFonts w:ascii="Times New Roman" w:eastAsia="Times New Roman" w:hAnsi="Times New Roman" w:cs="Times New Roman"/>
            <w:sz w:val="24"/>
            <w:szCs w:val="24"/>
            <w:lang w:eastAsia="es-EC"/>
          </w:rPr>
          <w:t>http://www.turismo.gob.ec/wp-</w:t>
        </w:r>
        <w:r w:rsidRPr="00EE143C">
          <w:rPr>
            <w:rStyle w:val="Hipervnculo"/>
            <w:rFonts w:ascii="Times New Roman" w:eastAsia="Times New Roman" w:hAnsi="Times New Roman" w:cs="Times New Roman"/>
            <w:sz w:val="24"/>
            <w:szCs w:val="24"/>
            <w:lang w:eastAsia="es-EC"/>
          </w:rPr>
          <w:lastRenderedPageBreak/>
          <w:t>content/uploads/2016/02/CONSITUCI%C3%93N-DE-LA-REP%C3%9ABLICA-DEL-ECUADOR.pdf</w:t>
        </w:r>
      </w:hyperlink>
    </w:p>
    <w:p w14:paraId="29F13DA0" w14:textId="77777777" w:rsidR="00387259" w:rsidRPr="00A730BE" w:rsidRDefault="00387259" w:rsidP="00387259">
      <w:pPr>
        <w:spacing w:after="0" w:line="360" w:lineRule="auto"/>
        <w:ind w:firstLine="708"/>
        <w:rPr>
          <w:rFonts w:ascii="Times New Roman" w:eastAsia="Times New Roman" w:hAnsi="Times New Roman" w:cs="Times New Roman"/>
          <w:color w:val="000000" w:themeColor="text1"/>
          <w:sz w:val="24"/>
          <w:szCs w:val="24"/>
          <w:lang w:eastAsia="es-EC"/>
        </w:rPr>
      </w:pPr>
    </w:p>
    <w:p w14:paraId="26D5E750" w14:textId="77777777" w:rsidR="00387259" w:rsidRDefault="00387259" w:rsidP="00387259">
      <w:pPr>
        <w:spacing w:after="0" w:line="360" w:lineRule="auto"/>
        <w:ind w:firstLine="708"/>
        <w:rPr>
          <w:rFonts w:ascii="Times New Roman" w:eastAsia="Times New Roman" w:hAnsi="Times New Roman" w:cs="Times New Roman"/>
          <w:color w:val="000000" w:themeColor="text1"/>
          <w:sz w:val="24"/>
          <w:szCs w:val="24"/>
          <w:lang w:eastAsia="es-EC"/>
        </w:rPr>
      </w:pPr>
      <w:r>
        <w:rPr>
          <w:rFonts w:ascii="Times New Roman" w:eastAsia="Times New Roman" w:hAnsi="Times New Roman" w:cs="Times New Roman"/>
          <w:color w:val="000000" w:themeColor="text1"/>
          <w:sz w:val="24"/>
          <w:szCs w:val="24"/>
          <w:lang w:eastAsia="es-EC"/>
        </w:rPr>
        <w:t xml:space="preserve">Instituto Metropolitano de Patrimonio, </w:t>
      </w:r>
      <w:hyperlink r:id="rId152" w:history="1">
        <w:r w:rsidRPr="00EE143C">
          <w:rPr>
            <w:rStyle w:val="Hipervnculo"/>
            <w:rFonts w:ascii="Times New Roman" w:eastAsia="Times New Roman" w:hAnsi="Times New Roman" w:cs="Times New Roman"/>
            <w:sz w:val="24"/>
            <w:szCs w:val="24"/>
            <w:lang w:eastAsia="es-EC"/>
          </w:rPr>
          <w:t>http://www.patrimonio.quito.gob.ec/index.php/servicios-ciudadanos/recupera-tu-casa</w:t>
        </w:r>
      </w:hyperlink>
      <w:r>
        <w:rPr>
          <w:rFonts w:ascii="Times New Roman" w:eastAsia="Times New Roman" w:hAnsi="Times New Roman" w:cs="Times New Roman"/>
          <w:color w:val="000000" w:themeColor="text1"/>
          <w:sz w:val="24"/>
          <w:szCs w:val="24"/>
          <w:lang w:eastAsia="es-EC"/>
        </w:rPr>
        <w:t>, fecha de acceso: 06/12/2018.</w:t>
      </w:r>
    </w:p>
    <w:p w14:paraId="7717A6C6" w14:textId="77777777" w:rsidR="00387259" w:rsidRDefault="00387259" w:rsidP="00387259">
      <w:pPr>
        <w:spacing w:after="0" w:line="360" w:lineRule="auto"/>
        <w:ind w:firstLine="708"/>
        <w:jc w:val="both"/>
        <w:rPr>
          <w:rFonts w:ascii="Times New Roman" w:eastAsia="Times New Roman" w:hAnsi="Times New Roman" w:cs="Times New Roman"/>
          <w:bCs/>
          <w:color w:val="000000" w:themeColor="text1"/>
          <w:sz w:val="24"/>
          <w:szCs w:val="24"/>
          <w:lang w:eastAsia="es-EC"/>
        </w:rPr>
      </w:pPr>
      <w:r>
        <w:rPr>
          <w:rFonts w:ascii="Times New Roman" w:eastAsia="Times New Roman" w:hAnsi="Times New Roman" w:cs="Times New Roman"/>
          <w:bCs/>
          <w:color w:val="000000" w:themeColor="text1"/>
          <w:sz w:val="24"/>
          <w:szCs w:val="24"/>
          <w:lang w:eastAsia="es-EC"/>
        </w:rPr>
        <w:t xml:space="preserve">Ley orgánica de Cultura (2016, 30 diciembre) [en línea]. Ecuador: Asamblea Nacional, disponible en: </w:t>
      </w:r>
      <w:hyperlink r:id="rId153" w:history="1">
        <w:r w:rsidRPr="00EE143C">
          <w:rPr>
            <w:rStyle w:val="Hipervnculo"/>
            <w:rFonts w:ascii="Times New Roman" w:eastAsia="Times New Roman" w:hAnsi="Times New Roman" w:cs="Times New Roman"/>
            <w:bCs/>
            <w:sz w:val="24"/>
            <w:szCs w:val="24"/>
            <w:lang w:eastAsia="es-EC"/>
          </w:rPr>
          <w:t>www.asambleanacional.gob.ec/es/multimedios…/44816-ley-organica-de-cultura</w:t>
        </w:r>
      </w:hyperlink>
    </w:p>
    <w:p w14:paraId="6165FB67" w14:textId="77777777" w:rsidR="00387259" w:rsidRDefault="00387259" w:rsidP="00387259">
      <w:pPr>
        <w:spacing w:after="0" w:line="360" w:lineRule="auto"/>
        <w:ind w:firstLine="708"/>
        <w:jc w:val="both"/>
        <w:rPr>
          <w:rFonts w:ascii="Times New Roman" w:eastAsia="Times New Roman" w:hAnsi="Times New Roman" w:cs="Times New Roman"/>
          <w:bCs/>
          <w:color w:val="000000" w:themeColor="text1"/>
          <w:sz w:val="24"/>
          <w:szCs w:val="24"/>
          <w:lang w:eastAsia="es-EC"/>
        </w:rPr>
      </w:pPr>
      <w:r>
        <w:rPr>
          <w:rFonts w:ascii="Times New Roman" w:eastAsia="Times New Roman" w:hAnsi="Times New Roman" w:cs="Times New Roman"/>
          <w:bCs/>
          <w:color w:val="000000" w:themeColor="text1"/>
          <w:sz w:val="24"/>
          <w:szCs w:val="24"/>
          <w:lang w:eastAsia="es-EC"/>
        </w:rPr>
        <w:t xml:space="preserve">Lincoln Institute, Descubriendo respuestas en el suelo </w:t>
      </w:r>
      <w:hyperlink r:id="rId154" w:history="1">
        <w:r w:rsidRPr="00EE143C">
          <w:rPr>
            <w:rStyle w:val="Hipervnculo"/>
            <w:rFonts w:ascii="Times New Roman" w:eastAsia="Times New Roman" w:hAnsi="Times New Roman" w:cs="Times New Roman"/>
            <w:bCs/>
            <w:sz w:val="24"/>
            <w:szCs w:val="24"/>
            <w:lang w:eastAsia="es-EC"/>
          </w:rPr>
          <w:t>https://www.lincolninst.edu/es</w:t>
        </w:r>
      </w:hyperlink>
      <w:r>
        <w:rPr>
          <w:rFonts w:ascii="Times New Roman" w:eastAsia="Times New Roman" w:hAnsi="Times New Roman" w:cs="Times New Roman"/>
          <w:bCs/>
          <w:color w:val="000000" w:themeColor="text1"/>
          <w:sz w:val="24"/>
          <w:szCs w:val="24"/>
          <w:lang w:eastAsia="es-EC"/>
        </w:rPr>
        <w:t>, fecha de acceso: 28/12/2018.</w:t>
      </w:r>
    </w:p>
    <w:p w14:paraId="206A99D4" w14:textId="77777777" w:rsidR="00387259" w:rsidRDefault="00387259" w:rsidP="00387259">
      <w:pPr>
        <w:spacing w:after="0" w:line="360" w:lineRule="auto"/>
        <w:ind w:firstLine="708"/>
        <w:jc w:val="both"/>
        <w:rPr>
          <w:rFonts w:ascii="Times New Roman" w:eastAsia="Times New Roman" w:hAnsi="Times New Roman" w:cs="Times New Roman"/>
          <w:bCs/>
          <w:color w:val="000000" w:themeColor="text1"/>
          <w:sz w:val="24"/>
          <w:szCs w:val="24"/>
          <w:lang w:eastAsia="es-EC"/>
        </w:rPr>
      </w:pPr>
    </w:p>
    <w:p w14:paraId="349C13B6" w14:textId="77777777" w:rsidR="00387259" w:rsidRDefault="00387259" w:rsidP="00387259">
      <w:pPr>
        <w:spacing w:after="0" w:line="360" w:lineRule="auto"/>
        <w:ind w:firstLine="708"/>
        <w:jc w:val="both"/>
        <w:rPr>
          <w:rFonts w:ascii="Times New Roman" w:eastAsia="Times New Roman" w:hAnsi="Times New Roman" w:cs="Times New Roman"/>
          <w:bCs/>
          <w:color w:val="000000" w:themeColor="text1"/>
          <w:sz w:val="24"/>
          <w:szCs w:val="24"/>
          <w:lang w:eastAsia="es-EC"/>
        </w:rPr>
      </w:pPr>
      <w:r>
        <w:rPr>
          <w:rFonts w:ascii="Times New Roman" w:eastAsia="Times New Roman" w:hAnsi="Times New Roman" w:cs="Times New Roman"/>
          <w:bCs/>
          <w:color w:val="000000" w:themeColor="text1"/>
          <w:sz w:val="24"/>
          <w:szCs w:val="24"/>
          <w:lang w:eastAsia="es-EC"/>
        </w:rPr>
        <w:t xml:space="preserve">Plan de desarrollo y ordenamiento territorial (2012) [en línea]. ECUADOR: Gobierno Autónomo Descentralizado Municipal de Rumiñahui, disponible en: </w:t>
      </w:r>
      <w:hyperlink r:id="rId155" w:history="1">
        <w:r w:rsidRPr="00EE143C">
          <w:rPr>
            <w:rStyle w:val="Hipervnculo"/>
            <w:rFonts w:ascii="Times New Roman" w:eastAsia="Times New Roman" w:hAnsi="Times New Roman" w:cs="Times New Roman"/>
            <w:bCs/>
            <w:sz w:val="24"/>
            <w:szCs w:val="24"/>
            <w:lang w:eastAsia="es-EC"/>
          </w:rPr>
          <w:t>http://www.ruminahui.gob.ec/index.php?option=com_phocadownload&amp;view=category&amp;id=2&amp;ltemid=159&amp;lang=es</w:t>
        </w:r>
      </w:hyperlink>
    </w:p>
    <w:p w14:paraId="62AD01B6" w14:textId="77777777" w:rsidR="00387259" w:rsidRPr="00A730BE" w:rsidRDefault="00387259" w:rsidP="00387259">
      <w:pPr>
        <w:spacing w:after="0" w:line="360" w:lineRule="auto"/>
        <w:jc w:val="both"/>
        <w:rPr>
          <w:rFonts w:ascii="Times New Roman" w:eastAsia="Times New Roman" w:hAnsi="Times New Roman" w:cs="Times New Roman"/>
          <w:bCs/>
          <w:color w:val="000000" w:themeColor="text1"/>
          <w:sz w:val="24"/>
          <w:szCs w:val="24"/>
          <w:lang w:eastAsia="es-EC"/>
        </w:rPr>
      </w:pPr>
    </w:p>
    <w:p w14:paraId="22277FBB" w14:textId="77777777" w:rsidR="00387259" w:rsidRPr="00237FED" w:rsidRDefault="00387259" w:rsidP="00387259">
      <w:pPr>
        <w:spacing w:after="0" w:line="360" w:lineRule="auto"/>
        <w:rPr>
          <w:rFonts w:ascii="Times New Roman" w:eastAsia="Times New Roman" w:hAnsi="Times New Roman" w:cs="Times New Roman"/>
          <w:color w:val="000000" w:themeColor="text1"/>
          <w:sz w:val="24"/>
          <w:szCs w:val="24"/>
          <w:lang w:eastAsia="es-EC"/>
        </w:rPr>
      </w:pPr>
      <w:r w:rsidRPr="00A730BE">
        <w:rPr>
          <w:rFonts w:ascii="Times New Roman" w:eastAsia="Times New Roman" w:hAnsi="Times New Roman" w:cs="Times New Roman"/>
          <w:b/>
          <w:bCs/>
          <w:color w:val="000000" w:themeColor="text1"/>
          <w:sz w:val="24"/>
          <w:szCs w:val="24"/>
          <w:lang w:eastAsia="es-EC"/>
        </w:rPr>
        <w:t>Libros</w:t>
      </w:r>
    </w:p>
    <w:p w14:paraId="605BEFE4" w14:textId="77777777" w:rsidR="00387259" w:rsidRPr="00A730BE" w:rsidRDefault="00387259" w:rsidP="00387259">
      <w:pPr>
        <w:spacing w:after="0" w:line="360" w:lineRule="auto"/>
        <w:ind w:firstLine="708"/>
        <w:jc w:val="both"/>
        <w:rPr>
          <w:rFonts w:ascii="Times New Roman" w:eastAsia="Times New Roman" w:hAnsi="Times New Roman" w:cs="Times New Roman"/>
          <w:bCs/>
          <w:color w:val="000000"/>
          <w:sz w:val="24"/>
          <w:szCs w:val="24"/>
          <w:lang w:eastAsia="es-EC"/>
        </w:rPr>
      </w:pPr>
      <w:r w:rsidRPr="00A730BE">
        <w:rPr>
          <w:rFonts w:ascii="Times New Roman" w:eastAsia="Times New Roman" w:hAnsi="Times New Roman" w:cs="Times New Roman"/>
          <w:bCs/>
          <w:color w:val="000000"/>
          <w:sz w:val="24"/>
          <w:szCs w:val="24"/>
          <w:lang w:eastAsia="es-EC"/>
        </w:rPr>
        <w:t>Camagni, R, 2011. Economía urbana. Antoni Bosch editor.</w:t>
      </w:r>
    </w:p>
    <w:p w14:paraId="420ED831" w14:textId="77777777" w:rsidR="00387259" w:rsidRPr="00A730BE" w:rsidRDefault="00387259" w:rsidP="00387259">
      <w:pPr>
        <w:spacing w:after="0" w:line="360" w:lineRule="auto"/>
        <w:ind w:firstLine="708"/>
        <w:jc w:val="both"/>
        <w:rPr>
          <w:rFonts w:ascii="Times New Roman" w:eastAsia="Times New Roman" w:hAnsi="Times New Roman" w:cs="Times New Roman"/>
          <w:bCs/>
          <w:color w:val="000000"/>
          <w:sz w:val="24"/>
          <w:szCs w:val="24"/>
          <w:lang w:eastAsia="es-EC"/>
        </w:rPr>
      </w:pPr>
      <w:r w:rsidRPr="00A730BE">
        <w:rPr>
          <w:rFonts w:ascii="Times New Roman" w:eastAsia="Times New Roman" w:hAnsi="Times New Roman" w:cs="Times New Roman"/>
          <w:bCs/>
          <w:color w:val="000000"/>
          <w:sz w:val="24"/>
          <w:szCs w:val="24"/>
          <w:lang w:eastAsia="es-EC"/>
        </w:rPr>
        <w:t>Carrión, Fernando</w:t>
      </w:r>
      <w:r w:rsidRPr="00A730BE">
        <w:rPr>
          <w:rFonts w:ascii="Times New Roman" w:eastAsia="Times New Roman" w:hAnsi="Times New Roman" w:cs="Times New Roman"/>
          <w:sz w:val="24"/>
          <w:szCs w:val="24"/>
          <w:lang w:eastAsia="es-EC"/>
        </w:rPr>
        <w:t xml:space="preserve">, </w:t>
      </w:r>
      <w:r w:rsidRPr="00A730BE">
        <w:rPr>
          <w:rFonts w:ascii="Times New Roman" w:eastAsia="Times New Roman" w:hAnsi="Times New Roman" w:cs="Times New Roman"/>
          <w:bCs/>
          <w:color w:val="000000"/>
          <w:sz w:val="24"/>
          <w:szCs w:val="24"/>
          <w:lang w:eastAsia="es-EC"/>
        </w:rPr>
        <w:t>2007. Espacio Público: Punto de partida para la Alteridad En Espacios</w:t>
      </w:r>
      <w:r w:rsidRPr="00A730BE">
        <w:rPr>
          <w:rFonts w:ascii="Times New Roman" w:eastAsia="Times New Roman" w:hAnsi="Times New Roman" w:cs="Times New Roman"/>
          <w:sz w:val="24"/>
          <w:szCs w:val="24"/>
          <w:lang w:eastAsia="es-EC"/>
        </w:rPr>
        <w:t xml:space="preserve"> </w:t>
      </w:r>
      <w:r w:rsidRPr="00A730BE">
        <w:rPr>
          <w:rFonts w:ascii="Times New Roman" w:eastAsia="Times New Roman" w:hAnsi="Times New Roman" w:cs="Times New Roman"/>
          <w:bCs/>
          <w:color w:val="000000"/>
          <w:sz w:val="24"/>
          <w:szCs w:val="24"/>
          <w:lang w:eastAsia="es-EC"/>
        </w:rPr>
        <w:t>Públicos y Construcción Social. Ed. Olga Segovia. Santiago de Chile.</w:t>
      </w:r>
    </w:p>
    <w:p w14:paraId="4E88ABE3" w14:textId="77777777" w:rsidR="00387259" w:rsidRDefault="00387259" w:rsidP="00387259">
      <w:pPr>
        <w:spacing w:after="0" w:line="360" w:lineRule="auto"/>
        <w:ind w:firstLine="709"/>
        <w:jc w:val="both"/>
        <w:rPr>
          <w:rFonts w:ascii="Times New Roman" w:eastAsia="Times New Roman" w:hAnsi="Times New Roman" w:cs="Times New Roman"/>
          <w:bCs/>
          <w:color w:val="000000"/>
          <w:sz w:val="24"/>
          <w:szCs w:val="24"/>
          <w:lang w:eastAsia="es-EC"/>
        </w:rPr>
      </w:pPr>
      <w:r w:rsidRPr="00A730BE">
        <w:rPr>
          <w:rFonts w:ascii="Times New Roman" w:eastAsia="Times New Roman" w:hAnsi="Times New Roman" w:cs="Times New Roman"/>
          <w:bCs/>
          <w:color w:val="000000"/>
          <w:sz w:val="24"/>
          <w:szCs w:val="24"/>
          <w:lang w:eastAsia="es-EC"/>
        </w:rPr>
        <w:t>Gobierno Autónomo Descentralizado del Cantón Rumiñahui (GADMUR). 2012, Memoria Histórica del Cantón Rumiñahui. Ed. Alfonso Ortiz Crespo</w:t>
      </w:r>
    </w:p>
    <w:p w14:paraId="6C37065E" w14:textId="77777777" w:rsidR="00387259" w:rsidRDefault="00387259" w:rsidP="00387259">
      <w:pPr>
        <w:spacing w:after="0" w:line="360" w:lineRule="auto"/>
        <w:ind w:firstLine="709"/>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Hinojosa, Ángel, 2008. Sangolquí Historia, tradiciones, anécdotas y leyendas, 243</w:t>
      </w:r>
    </w:p>
    <w:p w14:paraId="15FC3B5D" w14:textId="7A664371" w:rsidR="00387259" w:rsidRDefault="0011053E" w:rsidP="00387259">
      <w:pPr>
        <w:spacing w:after="0" w:line="360" w:lineRule="auto"/>
        <w:ind w:firstLine="709"/>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Carrión</w:t>
      </w:r>
      <w:r w:rsidR="00387259">
        <w:rPr>
          <w:rFonts w:ascii="Times New Roman" w:eastAsia="Times New Roman" w:hAnsi="Times New Roman" w:cs="Times New Roman"/>
          <w:bCs/>
          <w:color w:val="000000"/>
          <w:sz w:val="24"/>
          <w:szCs w:val="24"/>
          <w:lang w:eastAsia="es-EC"/>
        </w:rPr>
        <w:t>, Juan, Ortiz, Gonzalo, 2012. Memoria Histórica del Cantón Rumiñahui,283</w:t>
      </w:r>
    </w:p>
    <w:p w14:paraId="087E11F7" w14:textId="77777777" w:rsidR="00387259" w:rsidRDefault="00387259" w:rsidP="00387259">
      <w:pPr>
        <w:spacing w:after="0" w:line="360" w:lineRule="auto"/>
        <w:ind w:firstLine="709"/>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lastRenderedPageBreak/>
        <w:t>Ministerio Coordinador del Patrimonio, 2012. Guía para elaborar modelos de gestión para la sostenibilidad de proyectos patrimoniales de los gobiernos autónomos descentralizados en el marco de plan vive patrimonio, 51</w:t>
      </w:r>
    </w:p>
    <w:p w14:paraId="6783E687" w14:textId="77777777" w:rsidR="00387259" w:rsidRDefault="00387259" w:rsidP="00387259">
      <w:pPr>
        <w:spacing w:after="0" w:line="360" w:lineRule="auto"/>
        <w:ind w:firstLine="709"/>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Ministerio Coordinador del Patrimonio, 2012, Introducción al Patrimonio Cultural,152</w:t>
      </w:r>
    </w:p>
    <w:p w14:paraId="4A2FB2EB" w14:textId="77777777" w:rsidR="00387259" w:rsidRPr="00A730BE" w:rsidRDefault="00387259" w:rsidP="00387259">
      <w:pPr>
        <w:spacing w:after="0" w:line="360" w:lineRule="auto"/>
        <w:ind w:firstLine="709"/>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Municipio de Rumiñahui, 2016. Línea de tiempo, 79</w:t>
      </w:r>
    </w:p>
    <w:p w14:paraId="22EFAE1A" w14:textId="77777777" w:rsidR="00387259" w:rsidRPr="00A730BE" w:rsidRDefault="00387259" w:rsidP="00387259">
      <w:pPr>
        <w:spacing w:after="0" w:line="360" w:lineRule="auto"/>
        <w:ind w:firstLine="709"/>
        <w:jc w:val="both"/>
        <w:rPr>
          <w:rFonts w:ascii="Times New Roman" w:eastAsia="Times New Roman" w:hAnsi="Times New Roman" w:cs="Times New Roman"/>
          <w:bCs/>
          <w:color w:val="000000"/>
          <w:sz w:val="24"/>
          <w:szCs w:val="24"/>
          <w:lang w:eastAsia="es-EC"/>
        </w:rPr>
      </w:pPr>
      <w:r w:rsidRPr="00A730BE">
        <w:rPr>
          <w:rFonts w:ascii="Times New Roman" w:eastAsia="Times New Roman" w:hAnsi="Times New Roman" w:cs="Times New Roman"/>
          <w:bCs/>
          <w:color w:val="000000"/>
          <w:sz w:val="24"/>
          <w:szCs w:val="24"/>
          <w:lang w:eastAsia="es-EC"/>
        </w:rPr>
        <w:t>Salgado Gómez, M, 2008. El Patrimonio Cultural como narrativa totalizadora y técnica de gubernamentalidad. Centro-h, (1), 13-25.</w:t>
      </w:r>
    </w:p>
    <w:p w14:paraId="5FF6CEEB" w14:textId="77777777" w:rsidR="00387259" w:rsidRDefault="00387259" w:rsidP="00387259">
      <w:pPr>
        <w:spacing w:after="0" w:line="360" w:lineRule="auto"/>
        <w:ind w:left="720"/>
        <w:jc w:val="both"/>
        <w:rPr>
          <w:rFonts w:ascii="Times New Roman" w:eastAsia="Times New Roman" w:hAnsi="Times New Roman" w:cs="Times New Roman"/>
          <w:bCs/>
          <w:color w:val="000000"/>
          <w:sz w:val="24"/>
          <w:szCs w:val="24"/>
          <w:lang w:eastAsia="es-EC"/>
        </w:rPr>
      </w:pPr>
      <w:r w:rsidRPr="00A730BE">
        <w:rPr>
          <w:rFonts w:ascii="Times New Roman" w:eastAsia="Times New Roman" w:hAnsi="Times New Roman" w:cs="Times New Roman"/>
          <w:bCs/>
          <w:color w:val="000000"/>
          <w:sz w:val="24"/>
          <w:szCs w:val="24"/>
          <w:lang w:eastAsia="es-EC"/>
        </w:rPr>
        <w:t>Zambrano, R, 2006. Quito: Patrimonio de la humanidad. Libresa.</w:t>
      </w:r>
    </w:p>
    <w:p w14:paraId="1A6D0569" w14:textId="77777777" w:rsidR="00387259" w:rsidRDefault="00387259" w:rsidP="00387259">
      <w:pPr>
        <w:spacing w:after="0" w:line="360" w:lineRule="auto"/>
        <w:ind w:left="720"/>
        <w:jc w:val="both"/>
        <w:rPr>
          <w:rFonts w:ascii="Times New Roman" w:eastAsia="Times New Roman" w:hAnsi="Times New Roman" w:cs="Times New Roman"/>
          <w:bCs/>
          <w:color w:val="000000"/>
          <w:sz w:val="24"/>
          <w:szCs w:val="24"/>
          <w:lang w:eastAsia="es-EC"/>
        </w:rPr>
      </w:pPr>
    </w:p>
    <w:p w14:paraId="6375402B" w14:textId="77777777" w:rsidR="00387259" w:rsidRPr="00A730BE" w:rsidRDefault="00387259" w:rsidP="00387259">
      <w:pPr>
        <w:spacing w:after="0" w:line="360" w:lineRule="auto"/>
        <w:jc w:val="both"/>
        <w:rPr>
          <w:rFonts w:ascii="Times New Roman" w:eastAsia="Times New Roman" w:hAnsi="Times New Roman" w:cs="Times New Roman"/>
          <w:b/>
          <w:bCs/>
          <w:color w:val="000000" w:themeColor="text1"/>
          <w:sz w:val="24"/>
          <w:szCs w:val="24"/>
          <w:lang w:eastAsia="es-EC"/>
        </w:rPr>
      </w:pPr>
      <w:r>
        <w:rPr>
          <w:rFonts w:ascii="Times New Roman" w:eastAsia="Times New Roman" w:hAnsi="Times New Roman" w:cs="Times New Roman"/>
          <w:b/>
          <w:bCs/>
          <w:color w:val="000000" w:themeColor="text1"/>
          <w:sz w:val="24"/>
          <w:szCs w:val="24"/>
          <w:lang w:eastAsia="es-EC"/>
        </w:rPr>
        <w:t>Ordenanzas</w:t>
      </w:r>
    </w:p>
    <w:p w14:paraId="242BA636" w14:textId="77777777" w:rsidR="00387259" w:rsidRDefault="00387259" w:rsidP="00387259">
      <w:pPr>
        <w:spacing w:after="0" w:line="360" w:lineRule="auto"/>
        <w:ind w:firstLine="708"/>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Normas de arquitectura y urbanismo para el Cantón Rumiñahui, 2016, 14 septiembre, Sangolquí: Consejo Municipal del Gobierno Autónomo Descentralizado Municipal del Cantón Rumiñahui.</w:t>
      </w:r>
    </w:p>
    <w:p w14:paraId="3994315F" w14:textId="77777777" w:rsidR="00387259" w:rsidRDefault="00387259" w:rsidP="00387259">
      <w:pPr>
        <w:spacing w:after="0" w:line="360" w:lineRule="auto"/>
        <w:jc w:val="both"/>
        <w:rPr>
          <w:rFonts w:ascii="Times New Roman" w:eastAsia="Times New Roman" w:hAnsi="Times New Roman" w:cs="Times New Roman"/>
          <w:bCs/>
          <w:color w:val="000000"/>
          <w:sz w:val="24"/>
          <w:szCs w:val="24"/>
          <w:lang w:eastAsia="es-EC"/>
        </w:rPr>
      </w:pPr>
    </w:p>
    <w:p w14:paraId="0536D57E" w14:textId="77777777" w:rsidR="00387259" w:rsidRPr="00A730BE" w:rsidRDefault="00387259" w:rsidP="00387259">
      <w:pPr>
        <w:spacing w:after="0" w:line="360" w:lineRule="auto"/>
        <w:jc w:val="both"/>
        <w:rPr>
          <w:rFonts w:ascii="Times New Roman" w:eastAsia="Times New Roman" w:hAnsi="Times New Roman" w:cs="Times New Roman"/>
          <w:b/>
          <w:bCs/>
          <w:color w:val="000000" w:themeColor="text1"/>
          <w:sz w:val="24"/>
          <w:szCs w:val="24"/>
          <w:lang w:eastAsia="es-EC"/>
        </w:rPr>
      </w:pPr>
      <w:r w:rsidRPr="00A730BE">
        <w:rPr>
          <w:rFonts w:ascii="Times New Roman" w:eastAsia="Times New Roman" w:hAnsi="Times New Roman" w:cs="Times New Roman"/>
          <w:b/>
          <w:bCs/>
          <w:color w:val="000000" w:themeColor="text1"/>
          <w:sz w:val="24"/>
          <w:szCs w:val="24"/>
          <w:lang w:eastAsia="es-EC"/>
        </w:rPr>
        <w:t>Revistas</w:t>
      </w:r>
    </w:p>
    <w:p w14:paraId="23A8FD4B" w14:textId="77777777" w:rsidR="00387259" w:rsidRPr="00A730BE" w:rsidRDefault="00387259" w:rsidP="00387259">
      <w:pPr>
        <w:spacing w:after="0" w:line="360" w:lineRule="auto"/>
        <w:ind w:firstLine="709"/>
        <w:jc w:val="both"/>
        <w:rPr>
          <w:rFonts w:ascii="Times New Roman" w:eastAsia="Times New Roman" w:hAnsi="Times New Roman" w:cs="Times New Roman"/>
          <w:bCs/>
          <w:color w:val="000000"/>
          <w:sz w:val="24"/>
          <w:szCs w:val="24"/>
          <w:lang w:eastAsia="es-EC"/>
        </w:rPr>
      </w:pPr>
      <w:r w:rsidRPr="00A730BE">
        <w:rPr>
          <w:rFonts w:ascii="Times New Roman" w:eastAsia="Times New Roman" w:hAnsi="Times New Roman" w:cs="Times New Roman"/>
          <w:bCs/>
          <w:color w:val="000000"/>
          <w:sz w:val="24"/>
          <w:szCs w:val="24"/>
          <w:lang w:eastAsia="es-EC"/>
        </w:rPr>
        <w:t>Coulomb, R, 2018. Sustentabilidad de la centralidad urbana e histórica. Una reflexión desde el centro histórico de la ciudad de México. Quivera Revista de Estudios Territoriales, 10(2), 29-49.</w:t>
      </w:r>
    </w:p>
    <w:p w14:paraId="2509FAC4" w14:textId="77777777" w:rsidR="00387259" w:rsidRPr="00E33D52" w:rsidRDefault="00387259" w:rsidP="00387259">
      <w:pPr>
        <w:spacing w:after="0" w:line="360" w:lineRule="auto"/>
        <w:ind w:left="720"/>
        <w:jc w:val="both"/>
        <w:rPr>
          <w:rFonts w:ascii="Times New Roman" w:eastAsia="Times New Roman" w:hAnsi="Times New Roman" w:cs="Times New Roman"/>
          <w:bCs/>
          <w:color w:val="000000"/>
          <w:sz w:val="24"/>
          <w:szCs w:val="24"/>
          <w:lang w:eastAsia="es-EC"/>
        </w:rPr>
      </w:pPr>
    </w:p>
    <w:p w14:paraId="0AE606DA" w14:textId="77777777" w:rsidR="00387259" w:rsidRDefault="00387259" w:rsidP="00387259">
      <w:pPr>
        <w:spacing w:after="0" w:line="360" w:lineRule="auto"/>
        <w:jc w:val="both"/>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Tesis</w:t>
      </w:r>
    </w:p>
    <w:p w14:paraId="35A17DE9" w14:textId="77777777" w:rsidR="00387259" w:rsidRDefault="00387259" w:rsidP="00387259">
      <w:pPr>
        <w:spacing w:after="0" w:line="360" w:lineRule="auto"/>
        <w:ind w:firstLine="708"/>
        <w:jc w:val="both"/>
        <w:rPr>
          <w:rFonts w:ascii="Times New Roman" w:eastAsia="Times New Roman" w:hAnsi="Times New Roman" w:cs="Times New Roman"/>
          <w:bCs/>
          <w:color w:val="000000"/>
          <w:sz w:val="24"/>
          <w:szCs w:val="24"/>
          <w:lang w:eastAsia="es-EC"/>
        </w:rPr>
      </w:pPr>
      <w:r w:rsidRPr="003D0DFF">
        <w:rPr>
          <w:rFonts w:ascii="Times New Roman" w:eastAsia="Times New Roman" w:hAnsi="Times New Roman" w:cs="Times New Roman"/>
          <w:bCs/>
          <w:color w:val="000000"/>
          <w:sz w:val="24"/>
          <w:szCs w:val="24"/>
          <w:lang w:eastAsia="es-EC"/>
        </w:rPr>
        <w:t>Cueva</w:t>
      </w:r>
      <w:r>
        <w:rPr>
          <w:rFonts w:ascii="Times New Roman" w:eastAsia="Times New Roman" w:hAnsi="Times New Roman" w:cs="Times New Roman"/>
          <w:bCs/>
          <w:color w:val="000000"/>
          <w:sz w:val="24"/>
          <w:szCs w:val="24"/>
          <w:lang w:eastAsia="es-EC"/>
        </w:rPr>
        <w:t xml:space="preserve">, Sonia, 2010. </w:t>
      </w:r>
      <w:r w:rsidRPr="003D0DFF">
        <w:rPr>
          <w:rFonts w:ascii="Times New Roman" w:eastAsia="Times New Roman" w:hAnsi="Times New Roman" w:cs="Times New Roman"/>
          <w:bCs/>
          <w:color w:val="000000"/>
          <w:sz w:val="24"/>
          <w:szCs w:val="24"/>
          <w:lang w:eastAsia="es-EC"/>
        </w:rPr>
        <w:t>Efectividad de las políticas públicas en la recuperación del espacio público del Centro histórico de Quito</w:t>
      </w:r>
      <w:r>
        <w:rPr>
          <w:rFonts w:ascii="Times New Roman" w:eastAsia="Times New Roman" w:hAnsi="Times New Roman" w:cs="Times New Roman"/>
          <w:bCs/>
          <w:color w:val="000000"/>
          <w:sz w:val="24"/>
          <w:szCs w:val="24"/>
          <w:lang w:eastAsia="es-EC"/>
        </w:rPr>
        <w:t>.</w:t>
      </w:r>
    </w:p>
    <w:p w14:paraId="0F682DA3" w14:textId="77777777" w:rsidR="00387259" w:rsidRDefault="00387259" w:rsidP="0067709D">
      <w:pPr>
        <w:spacing w:after="0" w:line="360" w:lineRule="auto"/>
        <w:ind w:firstLine="708"/>
        <w:jc w:val="both"/>
        <w:rPr>
          <w:rFonts w:ascii="Times New Roman" w:eastAsia="Times New Roman" w:hAnsi="Times New Roman" w:cs="Times New Roman"/>
          <w:bCs/>
          <w:color w:val="000000"/>
          <w:sz w:val="24"/>
          <w:szCs w:val="24"/>
          <w:lang w:eastAsia="es-EC"/>
        </w:rPr>
      </w:pPr>
      <w:r w:rsidRPr="003D0DFF">
        <w:rPr>
          <w:rFonts w:ascii="Times New Roman" w:eastAsia="Times New Roman" w:hAnsi="Times New Roman" w:cs="Times New Roman"/>
          <w:bCs/>
          <w:color w:val="000000"/>
          <w:sz w:val="24"/>
          <w:szCs w:val="24"/>
          <w:lang w:eastAsia="es-EC"/>
        </w:rPr>
        <w:t>Martínez</w:t>
      </w:r>
      <w:r>
        <w:rPr>
          <w:rFonts w:ascii="Times New Roman" w:eastAsia="Times New Roman" w:hAnsi="Times New Roman" w:cs="Times New Roman"/>
          <w:bCs/>
          <w:color w:val="000000"/>
          <w:sz w:val="24"/>
          <w:szCs w:val="24"/>
          <w:lang w:eastAsia="es-EC"/>
        </w:rPr>
        <w:t>, Inés, 2010.</w:t>
      </w:r>
      <w:r w:rsidRPr="003D0DFF">
        <w:rPr>
          <w:rFonts w:ascii="Times New Roman" w:eastAsia="Times New Roman" w:hAnsi="Times New Roman" w:cs="Times New Roman"/>
          <w:bCs/>
          <w:color w:val="000000"/>
          <w:sz w:val="24"/>
          <w:szCs w:val="24"/>
          <w:lang w:eastAsia="es-EC"/>
        </w:rPr>
        <w:t xml:space="preserve"> Centro histórico de Quito: Una centralidad urbana hacia el turismo</w:t>
      </w:r>
      <w:r>
        <w:rPr>
          <w:rFonts w:ascii="Times New Roman" w:eastAsia="Times New Roman" w:hAnsi="Times New Roman" w:cs="Times New Roman"/>
          <w:bCs/>
          <w:color w:val="000000"/>
          <w:sz w:val="24"/>
          <w:szCs w:val="24"/>
          <w:lang w:eastAsia="es-EC"/>
        </w:rPr>
        <w:t>.</w:t>
      </w:r>
    </w:p>
    <w:p w14:paraId="6C4A0267" w14:textId="2AAB7F76" w:rsidR="00387259" w:rsidRDefault="00387259" w:rsidP="0067709D">
      <w:pPr>
        <w:spacing w:line="360" w:lineRule="auto"/>
        <w:ind w:firstLine="708"/>
        <w:jc w:val="both"/>
        <w:rPr>
          <w:rFonts w:ascii="Times New Roman" w:eastAsia="Times New Roman" w:hAnsi="Times New Roman" w:cs="Times New Roman"/>
          <w:sz w:val="24"/>
          <w:szCs w:val="24"/>
          <w:lang w:eastAsia="es-EC"/>
        </w:rPr>
      </w:pPr>
    </w:p>
    <w:p w14:paraId="1045A305" w14:textId="5A8B9F6D" w:rsidR="00387259" w:rsidRDefault="00387259" w:rsidP="0067709D">
      <w:pPr>
        <w:spacing w:line="360" w:lineRule="auto"/>
        <w:ind w:firstLine="708"/>
        <w:jc w:val="both"/>
        <w:rPr>
          <w:rFonts w:ascii="Times New Roman" w:eastAsia="Times New Roman" w:hAnsi="Times New Roman" w:cs="Times New Roman"/>
          <w:sz w:val="24"/>
          <w:szCs w:val="24"/>
          <w:lang w:eastAsia="es-EC"/>
        </w:rPr>
      </w:pPr>
    </w:p>
    <w:p w14:paraId="6BFBCB94" w14:textId="35BDD6DD" w:rsidR="00387259" w:rsidRDefault="00387259" w:rsidP="00421CF0">
      <w:pPr>
        <w:spacing w:line="360" w:lineRule="auto"/>
        <w:jc w:val="both"/>
        <w:rPr>
          <w:rFonts w:ascii="Times New Roman" w:eastAsia="Times New Roman" w:hAnsi="Times New Roman" w:cs="Times New Roman"/>
          <w:sz w:val="24"/>
          <w:szCs w:val="24"/>
          <w:lang w:eastAsia="es-EC"/>
        </w:rPr>
      </w:pPr>
    </w:p>
    <w:p w14:paraId="5C47E575" w14:textId="721F86E8" w:rsidR="00387259" w:rsidRPr="008E7461" w:rsidRDefault="00387259" w:rsidP="008E7461">
      <w:pPr>
        <w:pStyle w:val="Ttulo1"/>
        <w:jc w:val="center"/>
        <w:rPr>
          <w:rFonts w:eastAsia="Times New Roman"/>
          <w:lang w:eastAsia="es-EC"/>
        </w:rPr>
      </w:pPr>
      <w:bookmarkStart w:id="169" w:name="_Toc13058184"/>
      <w:r w:rsidRPr="008E7461">
        <w:rPr>
          <w:rFonts w:eastAsia="Times New Roman"/>
          <w:lang w:eastAsia="es-EC"/>
        </w:rPr>
        <w:lastRenderedPageBreak/>
        <w:t>ANEXOS</w:t>
      </w:r>
      <w:bookmarkEnd w:id="169"/>
    </w:p>
    <w:p w14:paraId="3E876C91" w14:textId="0A1A2FFA" w:rsidR="00387259" w:rsidRDefault="00387259" w:rsidP="00387259">
      <w:pPr>
        <w:spacing w:after="0" w:line="480" w:lineRule="auto"/>
        <w:jc w:val="both"/>
        <w:rPr>
          <w:rFonts w:ascii="Times New Roman" w:eastAsia="Times New Roman" w:hAnsi="Times New Roman" w:cs="Times New Roman"/>
          <w:b/>
          <w:bCs/>
          <w:color w:val="000000" w:themeColor="text1"/>
          <w:sz w:val="24"/>
          <w:szCs w:val="24"/>
          <w:lang w:eastAsia="es-EC"/>
        </w:rPr>
      </w:pPr>
    </w:p>
    <w:p w14:paraId="29AF4A8F" w14:textId="65820F60" w:rsidR="00387259" w:rsidRPr="00387259" w:rsidRDefault="00387259" w:rsidP="008642CE">
      <w:pPr>
        <w:pStyle w:val="Prrafodelista"/>
        <w:numPr>
          <w:ilvl w:val="0"/>
          <w:numId w:val="25"/>
        </w:numPr>
        <w:spacing w:after="0" w:line="360" w:lineRule="auto"/>
        <w:jc w:val="both"/>
        <w:rPr>
          <w:rFonts w:ascii="Times New Roman" w:eastAsia="Times New Roman" w:hAnsi="Times New Roman" w:cs="Times New Roman"/>
          <w:b/>
          <w:bCs/>
          <w:color w:val="000000" w:themeColor="text1"/>
          <w:sz w:val="24"/>
          <w:szCs w:val="24"/>
          <w:lang w:eastAsia="es-EC"/>
        </w:rPr>
      </w:pPr>
      <w:r w:rsidRPr="00387259">
        <w:rPr>
          <w:rFonts w:ascii="Times New Roman" w:eastAsia="Times New Roman" w:hAnsi="Times New Roman" w:cs="Times New Roman"/>
          <w:b/>
          <w:bCs/>
          <w:color w:val="000000" w:themeColor="text1"/>
          <w:sz w:val="24"/>
          <w:szCs w:val="24"/>
          <w:lang w:eastAsia="es-EC"/>
        </w:rPr>
        <w:t>Anexo 1: Encuesta usuario en local</w:t>
      </w:r>
    </w:p>
    <w:p w14:paraId="4994BBB4" w14:textId="781E954E" w:rsidR="00387259" w:rsidRPr="00387259" w:rsidRDefault="00387259" w:rsidP="008642CE">
      <w:pPr>
        <w:pStyle w:val="Prrafodelista"/>
        <w:numPr>
          <w:ilvl w:val="0"/>
          <w:numId w:val="25"/>
        </w:numPr>
        <w:spacing w:after="0" w:line="360" w:lineRule="auto"/>
        <w:jc w:val="both"/>
        <w:rPr>
          <w:rFonts w:ascii="Times New Roman" w:eastAsia="Times New Roman" w:hAnsi="Times New Roman" w:cs="Times New Roman"/>
          <w:b/>
          <w:bCs/>
          <w:color w:val="000000" w:themeColor="text1"/>
          <w:sz w:val="24"/>
          <w:szCs w:val="24"/>
          <w:lang w:eastAsia="es-EC"/>
        </w:rPr>
      </w:pPr>
      <w:r w:rsidRPr="00387259">
        <w:rPr>
          <w:rFonts w:ascii="Times New Roman" w:eastAsia="Times New Roman" w:hAnsi="Times New Roman" w:cs="Times New Roman"/>
          <w:b/>
          <w:bCs/>
          <w:color w:val="000000" w:themeColor="text1"/>
          <w:sz w:val="24"/>
          <w:szCs w:val="24"/>
          <w:lang w:eastAsia="es-EC"/>
        </w:rPr>
        <w:t>Anexo 2: Comerciantes en el espacio público</w:t>
      </w:r>
    </w:p>
    <w:p w14:paraId="4852DAE7" w14:textId="07D6D6F5" w:rsidR="00387259" w:rsidRPr="00387259" w:rsidRDefault="00387259" w:rsidP="008642CE">
      <w:pPr>
        <w:pStyle w:val="Prrafodelista"/>
        <w:numPr>
          <w:ilvl w:val="0"/>
          <w:numId w:val="25"/>
        </w:numPr>
        <w:spacing w:after="0" w:line="360" w:lineRule="auto"/>
        <w:jc w:val="both"/>
        <w:rPr>
          <w:rFonts w:ascii="Times New Roman" w:eastAsia="Times New Roman" w:hAnsi="Times New Roman" w:cs="Times New Roman"/>
          <w:b/>
          <w:bCs/>
          <w:color w:val="000000" w:themeColor="text1"/>
          <w:sz w:val="24"/>
          <w:szCs w:val="24"/>
          <w:lang w:eastAsia="es-EC"/>
        </w:rPr>
      </w:pPr>
      <w:r w:rsidRPr="00387259">
        <w:rPr>
          <w:rFonts w:ascii="Times New Roman" w:eastAsia="Times New Roman" w:hAnsi="Times New Roman" w:cs="Times New Roman"/>
          <w:b/>
          <w:bCs/>
          <w:color w:val="000000" w:themeColor="text1"/>
          <w:sz w:val="24"/>
          <w:szCs w:val="24"/>
          <w:lang w:eastAsia="es-EC"/>
        </w:rPr>
        <w:t>Anexo 3: Ficha de campo 1: Predios Edificados</w:t>
      </w:r>
    </w:p>
    <w:p w14:paraId="58013285" w14:textId="3CD2B3C6" w:rsidR="00387259" w:rsidRPr="00387259" w:rsidRDefault="00387259" w:rsidP="008642CE">
      <w:pPr>
        <w:pStyle w:val="Prrafodelista"/>
        <w:numPr>
          <w:ilvl w:val="0"/>
          <w:numId w:val="25"/>
        </w:numPr>
        <w:spacing w:after="0" w:line="360" w:lineRule="auto"/>
        <w:jc w:val="both"/>
        <w:rPr>
          <w:rFonts w:ascii="Times New Roman" w:eastAsia="Times New Roman" w:hAnsi="Times New Roman" w:cs="Times New Roman"/>
          <w:b/>
          <w:bCs/>
          <w:color w:val="000000" w:themeColor="text1"/>
          <w:sz w:val="24"/>
          <w:szCs w:val="24"/>
          <w:lang w:eastAsia="es-EC"/>
        </w:rPr>
      </w:pPr>
      <w:r w:rsidRPr="00387259">
        <w:rPr>
          <w:rFonts w:ascii="Times New Roman" w:eastAsia="Times New Roman" w:hAnsi="Times New Roman" w:cs="Times New Roman"/>
          <w:b/>
          <w:bCs/>
          <w:color w:val="000000" w:themeColor="text1"/>
          <w:sz w:val="24"/>
          <w:szCs w:val="24"/>
          <w:lang w:eastAsia="es-EC"/>
        </w:rPr>
        <w:t>Anexo 4: Ficha de campo 2: Espacio público</w:t>
      </w:r>
    </w:p>
    <w:p w14:paraId="7A4774B7" w14:textId="298B787C" w:rsidR="00387259" w:rsidRPr="00387259" w:rsidRDefault="00387259" w:rsidP="008642CE">
      <w:pPr>
        <w:pStyle w:val="Prrafodelista"/>
        <w:numPr>
          <w:ilvl w:val="0"/>
          <w:numId w:val="25"/>
        </w:numPr>
        <w:spacing w:after="0" w:line="360" w:lineRule="auto"/>
        <w:jc w:val="both"/>
        <w:rPr>
          <w:rFonts w:ascii="Times New Roman" w:eastAsia="Times New Roman" w:hAnsi="Times New Roman" w:cs="Times New Roman"/>
          <w:b/>
          <w:bCs/>
          <w:color w:val="000000" w:themeColor="text1"/>
          <w:sz w:val="24"/>
          <w:szCs w:val="24"/>
          <w:lang w:eastAsia="es-EC"/>
        </w:rPr>
      </w:pPr>
      <w:r w:rsidRPr="00387259">
        <w:rPr>
          <w:rFonts w:ascii="Times New Roman" w:eastAsia="Times New Roman" w:hAnsi="Times New Roman" w:cs="Times New Roman"/>
          <w:b/>
          <w:bCs/>
          <w:color w:val="000000" w:themeColor="text1"/>
          <w:sz w:val="24"/>
          <w:szCs w:val="24"/>
          <w:lang w:eastAsia="es-EC"/>
        </w:rPr>
        <w:t>Anexo 5: Ficha de campo 3: Movilidad</w:t>
      </w:r>
    </w:p>
    <w:p w14:paraId="6699F474" w14:textId="01DDEA31" w:rsidR="00387259" w:rsidRPr="00387259" w:rsidRDefault="00387259" w:rsidP="008642CE">
      <w:pPr>
        <w:pStyle w:val="Prrafodelista"/>
        <w:numPr>
          <w:ilvl w:val="0"/>
          <w:numId w:val="25"/>
        </w:numPr>
        <w:spacing w:after="0" w:line="360" w:lineRule="auto"/>
        <w:jc w:val="both"/>
        <w:rPr>
          <w:rFonts w:ascii="Times New Roman" w:eastAsia="Times New Roman" w:hAnsi="Times New Roman" w:cs="Times New Roman"/>
          <w:b/>
          <w:bCs/>
          <w:color w:val="000000" w:themeColor="text1"/>
          <w:sz w:val="24"/>
          <w:szCs w:val="24"/>
          <w:lang w:eastAsia="es-EC"/>
        </w:rPr>
      </w:pPr>
      <w:r w:rsidRPr="00387259">
        <w:rPr>
          <w:rFonts w:ascii="Times New Roman" w:eastAsia="Times New Roman" w:hAnsi="Times New Roman" w:cs="Times New Roman"/>
          <w:b/>
          <w:bCs/>
          <w:color w:val="000000" w:themeColor="text1"/>
          <w:sz w:val="24"/>
          <w:szCs w:val="24"/>
          <w:lang w:eastAsia="es-EC"/>
        </w:rPr>
        <w:t>Anexo 6: Tabla alojamiento turismo</w:t>
      </w:r>
    </w:p>
    <w:p w14:paraId="396E05EF" w14:textId="774ED9EC" w:rsidR="00387259" w:rsidRPr="00387259" w:rsidRDefault="00387259" w:rsidP="008642CE">
      <w:pPr>
        <w:pStyle w:val="Prrafodelista"/>
        <w:numPr>
          <w:ilvl w:val="0"/>
          <w:numId w:val="25"/>
        </w:numPr>
        <w:spacing w:after="0" w:line="360" w:lineRule="auto"/>
        <w:jc w:val="both"/>
        <w:rPr>
          <w:rFonts w:ascii="Times New Roman" w:eastAsia="Times New Roman" w:hAnsi="Times New Roman" w:cs="Times New Roman"/>
          <w:b/>
          <w:bCs/>
          <w:color w:val="000000" w:themeColor="text1"/>
          <w:sz w:val="24"/>
          <w:szCs w:val="24"/>
          <w:lang w:eastAsia="es-EC"/>
        </w:rPr>
      </w:pPr>
      <w:r w:rsidRPr="00387259">
        <w:rPr>
          <w:rFonts w:ascii="Times New Roman" w:eastAsia="Times New Roman" w:hAnsi="Times New Roman" w:cs="Times New Roman"/>
          <w:b/>
          <w:bCs/>
          <w:color w:val="000000" w:themeColor="text1"/>
          <w:sz w:val="24"/>
          <w:szCs w:val="24"/>
          <w:lang w:eastAsia="es-EC"/>
        </w:rPr>
        <w:t>Anexo 7: Tabla restaurantes turismo</w:t>
      </w:r>
    </w:p>
    <w:p w14:paraId="270B3BDB" w14:textId="1480DC9B" w:rsidR="00387259" w:rsidRPr="00387259" w:rsidRDefault="00387259" w:rsidP="008642CE">
      <w:pPr>
        <w:pStyle w:val="Prrafodelista"/>
        <w:numPr>
          <w:ilvl w:val="0"/>
          <w:numId w:val="25"/>
        </w:numPr>
        <w:spacing w:after="0" w:line="360" w:lineRule="auto"/>
        <w:jc w:val="both"/>
        <w:rPr>
          <w:rFonts w:ascii="Times New Roman" w:eastAsia="Times New Roman" w:hAnsi="Times New Roman" w:cs="Times New Roman"/>
          <w:b/>
          <w:bCs/>
          <w:color w:val="000000" w:themeColor="text1"/>
          <w:sz w:val="24"/>
          <w:szCs w:val="24"/>
          <w:lang w:eastAsia="es-EC"/>
        </w:rPr>
      </w:pPr>
      <w:r w:rsidRPr="00387259">
        <w:rPr>
          <w:rFonts w:ascii="Times New Roman" w:eastAsia="Times New Roman" w:hAnsi="Times New Roman" w:cs="Times New Roman"/>
          <w:b/>
          <w:bCs/>
          <w:color w:val="000000" w:themeColor="text1"/>
          <w:sz w:val="24"/>
          <w:szCs w:val="24"/>
          <w:lang w:eastAsia="es-EC"/>
        </w:rPr>
        <w:t>Anexo 8: Encuesta piloto</w:t>
      </w:r>
    </w:p>
    <w:p w14:paraId="4EE8BDEB" w14:textId="51CAADD9" w:rsidR="00387259" w:rsidRDefault="00387259" w:rsidP="005B7565">
      <w:pPr>
        <w:spacing w:line="360" w:lineRule="auto"/>
        <w:ind w:firstLine="708"/>
        <w:jc w:val="both"/>
        <w:rPr>
          <w:rFonts w:ascii="Times New Roman" w:eastAsia="Times New Roman" w:hAnsi="Times New Roman" w:cs="Times New Roman"/>
          <w:sz w:val="24"/>
          <w:szCs w:val="24"/>
          <w:lang w:eastAsia="es-EC"/>
        </w:rPr>
      </w:pPr>
    </w:p>
    <w:p w14:paraId="677C30A0" w14:textId="22625F51" w:rsidR="00387259" w:rsidRDefault="00387259" w:rsidP="005B7565">
      <w:pPr>
        <w:spacing w:line="360" w:lineRule="auto"/>
        <w:ind w:firstLine="708"/>
        <w:jc w:val="both"/>
        <w:rPr>
          <w:rFonts w:ascii="Times New Roman" w:eastAsia="Times New Roman" w:hAnsi="Times New Roman" w:cs="Times New Roman"/>
          <w:sz w:val="24"/>
          <w:szCs w:val="24"/>
          <w:lang w:eastAsia="es-EC"/>
        </w:rPr>
      </w:pPr>
    </w:p>
    <w:p w14:paraId="32EF5D33" w14:textId="23D73EE7" w:rsidR="00387259" w:rsidRDefault="00387259" w:rsidP="005B7565">
      <w:pPr>
        <w:spacing w:line="360" w:lineRule="auto"/>
        <w:ind w:firstLine="708"/>
        <w:jc w:val="both"/>
        <w:rPr>
          <w:rFonts w:ascii="Times New Roman" w:eastAsia="Times New Roman" w:hAnsi="Times New Roman" w:cs="Times New Roman"/>
          <w:sz w:val="24"/>
          <w:szCs w:val="24"/>
          <w:lang w:eastAsia="es-EC"/>
        </w:rPr>
      </w:pPr>
    </w:p>
    <w:p w14:paraId="2D7370BC" w14:textId="77777777" w:rsidR="008D2B24" w:rsidRPr="00CC22D7" w:rsidRDefault="008D2B24" w:rsidP="005B7565">
      <w:pPr>
        <w:spacing w:after="0" w:line="240" w:lineRule="auto"/>
        <w:rPr>
          <w:rFonts w:ascii="Times New Roman" w:eastAsia="Times New Roman" w:hAnsi="Times New Roman" w:cs="Times New Roman"/>
          <w:sz w:val="24"/>
          <w:szCs w:val="24"/>
          <w:lang w:eastAsia="es-EC"/>
        </w:rPr>
      </w:pPr>
    </w:p>
    <w:p w14:paraId="06E00908" w14:textId="77777777" w:rsidR="008D2B24" w:rsidRDefault="008D2B24" w:rsidP="005B7565">
      <w:pPr>
        <w:spacing w:after="0" w:line="240" w:lineRule="auto"/>
        <w:rPr>
          <w:rFonts w:ascii="Times New Roman" w:eastAsia="Times New Roman" w:hAnsi="Times New Roman" w:cs="Times New Roman"/>
          <w:sz w:val="24"/>
          <w:szCs w:val="24"/>
          <w:lang w:eastAsia="es-EC"/>
        </w:rPr>
      </w:pPr>
    </w:p>
    <w:p w14:paraId="5BC72FE0" w14:textId="77777777" w:rsidR="008D2B24" w:rsidRDefault="008D2B24" w:rsidP="008D2B24">
      <w:pPr>
        <w:spacing w:after="0" w:line="240" w:lineRule="auto"/>
        <w:rPr>
          <w:rFonts w:ascii="Times New Roman" w:eastAsia="Times New Roman" w:hAnsi="Times New Roman" w:cs="Times New Roman"/>
          <w:sz w:val="24"/>
          <w:szCs w:val="24"/>
          <w:lang w:eastAsia="es-EC"/>
        </w:rPr>
      </w:pPr>
    </w:p>
    <w:p w14:paraId="03849885" w14:textId="77777777" w:rsidR="008D2B24" w:rsidRDefault="008D2B24" w:rsidP="008D2B24">
      <w:pPr>
        <w:spacing w:after="0" w:line="240" w:lineRule="auto"/>
        <w:rPr>
          <w:rFonts w:ascii="Times New Roman" w:eastAsia="Times New Roman" w:hAnsi="Times New Roman" w:cs="Times New Roman"/>
          <w:sz w:val="24"/>
          <w:szCs w:val="24"/>
          <w:lang w:eastAsia="es-EC"/>
        </w:rPr>
      </w:pPr>
    </w:p>
    <w:p w14:paraId="10DBC843" w14:textId="2FA5131A" w:rsidR="008D2B24" w:rsidRDefault="008D2B24" w:rsidP="008D2B24">
      <w:pPr>
        <w:spacing w:after="0" w:line="240" w:lineRule="auto"/>
        <w:rPr>
          <w:rFonts w:ascii="Times New Roman" w:eastAsia="Times New Roman" w:hAnsi="Times New Roman" w:cs="Times New Roman"/>
          <w:sz w:val="24"/>
          <w:szCs w:val="24"/>
          <w:lang w:eastAsia="es-EC"/>
        </w:rPr>
      </w:pPr>
    </w:p>
    <w:p w14:paraId="6ADAA156" w14:textId="606C58BA" w:rsidR="005B6C8C" w:rsidRDefault="005B6C8C" w:rsidP="008D2B24">
      <w:pPr>
        <w:spacing w:after="0" w:line="240" w:lineRule="auto"/>
        <w:rPr>
          <w:rFonts w:ascii="Times New Roman" w:eastAsia="Times New Roman" w:hAnsi="Times New Roman" w:cs="Times New Roman"/>
          <w:sz w:val="24"/>
          <w:szCs w:val="24"/>
          <w:lang w:eastAsia="es-EC"/>
        </w:rPr>
      </w:pPr>
    </w:p>
    <w:p w14:paraId="3794B468" w14:textId="5ED9D5A4" w:rsidR="005B6C8C" w:rsidRDefault="005B6C8C" w:rsidP="008D2B24">
      <w:pPr>
        <w:spacing w:after="0" w:line="240" w:lineRule="auto"/>
        <w:rPr>
          <w:rFonts w:ascii="Times New Roman" w:eastAsia="Times New Roman" w:hAnsi="Times New Roman" w:cs="Times New Roman"/>
          <w:sz w:val="24"/>
          <w:szCs w:val="24"/>
          <w:lang w:eastAsia="es-EC"/>
        </w:rPr>
      </w:pPr>
    </w:p>
    <w:p w14:paraId="65E5E8F1" w14:textId="402642C3" w:rsidR="005B6C8C" w:rsidRDefault="005B6C8C" w:rsidP="008D2B24">
      <w:pPr>
        <w:spacing w:after="0" w:line="240" w:lineRule="auto"/>
        <w:rPr>
          <w:rFonts w:ascii="Times New Roman" w:eastAsia="Times New Roman" w:hAnsi="Times New Roman" w:cs="Times New Roman"/>
          <w:sz w:val="24"/>
          <w:szCs w:val="24"/>
          <w:lang w:eastAsia="es-EC"/>
        </w:rPr>
      </w:pPr>
    </w:p>
    <w:p w14:paraId="16DC0B2F" w14:textId="77777777" w:rsidR="005B6C8C" w:rsidRDefault="005B6C8C" w:rsidP="008D2B24">
      <w:pPr>
        <w:spacing w:after="0" w:line="240" w:lineRule="auto"/>
        <w:rPr>
          <w:rFonts w:ascii="Times New Roman" w:eastAsia="Times New Roman" w:hAnsi="Times New Roman" w:cs="Times New Roman"/>
          <w:sz w:val="24"/>
          <w:szCs w:val="24"/>
          <w:lang w:eastAsia="es-EC"/>
        </w:rPr>
      </w:pPr>
    </w:p>
    <w:p w14:paraId="3D6AA479" w14:textId="77777777" w:rsidR="008D2B24" w:rsidRPr="00653C2F" w:rsidRDefault="008D2B24" w:rsidP="00653C2F">
      <w:pPr>
        <w:spacing w:after="0" w:line="240" w:lineRule="auto"/>
        <w:rPr>
          <w:rFonts w:ascii="Times New Roman" w:eastAsia="Times New Roman" w:hAnsi="Times New Roman" w:cs="Times New Roman"/>
          <w:sz w:val="24"/>
          <w:szCs w:val="24"/>
          <w:lang w:eastAsia="es-EC"/>
        </w:rPr>
      </w:pPr>
    </w:p>
    <w:p w14:paraId="66A886D3" w14:textId="77777777" w:rsidR="00487F32" w:rsidRDefault="00487F32" w:rsidP="00487F32">
      <w:pPr>
        <w:spacing w:after="0" w:line="360" w:lineRule="auto"/>
        <w:ind w:firstLine="360"/>
        <w:jc w:val="both"/>
        <w:rPr>
          <w:rFonts w:ascii="Times New Roman" w:eastAsia="Times New Roman" w:hAnsi="Times New Roman" w:cs="Times New Roman"/>
          <w:sz w:val="24"/>
          <w:szCs w:val="24"/>
          <w:lang w:eastAsia="es-EC"/>
        </w:rPr>
      </w:pPr>
    </w:p>
    <w:p w14:paraId="6A4940B7" w14:textId="77777777" w:rsidR="00487F32" w:rsidRDefault="00487F32" w:rsidP="00487F32">
      <w:pPr>
        <w:spacing w:after="0" w:line="360" w:lineRule="auto"/>
        <w:ind w:firstLine="360"/>
        <w:jc w:val="both"/>
        <w:rPr>
          <w:rFonts w:ascii="Times New Roman" w:eastAsia="Times New Roman" w:hAnsi="Times New Roman" w:cs="Times New Roman"/>
          <w:sz w:val="24"/>
          <w:szCs w:val="24"/>
          <w:lang w:eastAsia="es-EC"/>
        </w:rPr>
      </w:pPr>
    </w:p>
    <w:p w14:paraId="1744942F" w14:textId="77777777" w:rsidR="00487F32" w:rsidRDefault="00487F32" w:rsidP="00487F32">
      <w:pPr>
        <w:spacing w:after="0" w:line="360" w:lineRule="auto"/>
        <w:ind w:firstLine="360"/>
        <w:jc w:val="both"/>
        <w:rPr>
          <w:rFonts w:ascii="Times New Roman" w:eastAsia="Times New Roman" w:hAnsi="Times New Roman" w:cs="Times New Roman"/>
          <w:sz w:val="24"/>
          <w:szCs w:val="24"/>
          <w:lang w:eastAsia="es-EC"/>
        </w:rPr>
      </w:pPr>
    </w:p>
    <w:p w14:paraId="3CF59189" w14:textId="77777777" w:rsidR="00487F32" w:rsidRPr="00C206B1" w:rsidRDefault="00487F32" w:rsidP="00487F32">
      <w:pPr>
        <w:spacing w:after="0" w:line="360" w:lineRule="auto"/>
        <w:ind w:firstLine="360"/>
        <w:jc w:val="both"/>
        <w:rPr>
          <w:rFonts w:ascii="Times New Roman" w:eastAsia="Times New Roman" w:hAnsi="Times New Roman" w:cs="Times New Roman"/>
          <w:sz w:val="24"/>
          <w:szCs w:val="24"/>
          <w:lang w:eastAsia="es-EC"/>
        </w:rPr>
      </w:pPr>
    </w:p>
    <w:p w14:paraId="33DD1308" w14:textId="77777777" w:rsidR="00487F32" w:rsidRPr="00235FE4" w:rsidRDefault="00487F32" w:rsidP="00487F32">
      <w:pPr>
        <w:spacing w:after="240" w:line="240" w:lineRule="auto"/>
        <w:rPr>
          <w:rFonts w:ascii="Times New Roman" w:eastAsia="Times New Roman" w:hAnsi="Times New Roman" w:cs="Times New Roman"/>
          <w:sz w:val="24"/>
          <w:szCs w:val="24"/>
          <w:lang w:eastAsia="es-EC"/>
        </w:rPr>
      </w:pPr>
    </w:p>
    <w:p w14:paraId="432FE0B7" w14:textId="77777777" w:rsidR="00487F32" w:rsidRPr="007A1672" w:rsidRDefault="00487F32" w:rsidP="00487F32">
      <w:pPr>
        <w:spacing w:after="0" w:line="480" w:lineRule="auto"/>
        <w:rPr>
          <w:rFonts w:ascii="Times New Roman" w:eastAsia="Times New Roman" w:hAnsi="Times New Roman" w:cs="Times New Roman"/>
          <w:b/>
          <w:sz w:val="28"/>
          <w:szCs w:val="28"/>
          <w:lang w:eastAsia="es-EC"/>
        </w:rPr>
      </w:pPr>
    </w:p>
    <w:p w14:paraId="1ECC98E9" w14:textId="77777777" w:rsidR="00487F32" w:rsidRPr="00F419B9" w:rsidRDefault="00487F32" w:rsidP="00487F32">
      <w:pPr>
        <w:rPr>
          <w:rFonts w:ascii="Times New Roman" w:hAnsi="Times New Roman" w:cs="Times New Roman"/>
          <w:sz w:val="24"/>
          <w:szCs w:val="24"/>
        </w:rPr>
      </w:pPr>
    </w:p>
    <w:p w14:paraId="3CEE345E" w14:textId="77777777" w:rsidR="00487F32" w:rsidRPr="00235FE4" w:rsidRDefault="00487F32" w:rsidP="003D7C5C">
      <w:pPr>
        <w:spacing w:after="0" w:line="240" w:lineRule="auto"/>
        <w:rPr>
          <w:rFonts w:ascii="Times New Roman" w:eastAsia="Times New Roman" w:hAnsi="Times New Roman" w:cs="Times New Roman"/>
          <w:sz w:val="24"/>
          <w:szCs w:val="24"/>
          <w:lang w:eastAsia="es-EC"/>
        </w:rPr>
      </w:pPr>
    </w:p>
    <w:sectPr w:rsidR="00487F32" w:rsidRPr="00235FE4" w:rsidSect="00CB2C09">
      <w:footerReference w:type="default" r:id="rId156"/>
      <w:pgSz w:w="12240" w:h="15840" w:code="1"/>
      <w:pgMar w:top="1701" w:right="1418" w:bottom="1418" w:left="2977"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C5D406" w14:textId="77777777" w:rsidR="00A823D5" w:rsidRDefault="00A823D5" w:rsidP="00E5206F">
      <w:pPr>
        <w:spacing w:after="0" w:line="240" w:lineRule="auto"/>
      </w:pPr>
      <w:r>
        <w:separator/>
      </w:r>
    </w:p>
  </w:endnote>
  <w:endnote w:type="continuationSeparator" w:id="0">
    <w:p w14:paraId="0E75303A" w14:textId="77777777" w:rsidR="00A823D5" w:rsidRDefault="00A823D5" w:rsidP="00E520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TimesNewRomanPSMT-Identity-H">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D1C493" w14:textId="3EBABB21" w:rsidR="00F30106" w:rsidRDefault="00F30106">
    <w:pPr>
      <w:pStyle w:val="Piedepgina"/>
      <w:jc w:val="center"/>
    </w:pPr>
  </w:p>
  <w:p w14:paraId="43916606" w14:textId="77777777" w:rsidR="00F30106" w:rsidRDefault="00F3010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933D3B" w14:textId="6EF1C2BB" w:rsidR="00F30106" w:rsidRDefault="00F30106">
    <w:pPr>
      <w:pStyle w:val="Piedepgina"/>
      <w:jc w:val="center"/>
    </w:pPr>
  </w:p>
  <w:p w14:paraId="31A0C84B" w14:textId="77777777" w:rsidR="00F30106" w:rsidRDefault="00F30106">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9291979"/>
      <w:docPartObj>
        <w:docPartGallery w:val="Page Numbers (Bottom of Page)"/>
        <w:docPartUnique/>
      </w:docPartObj>
    </w:sdtPr>
    <w:sdtContent>
      <w:p w14:paraId="6D145345" w14:textId="77777777" w:rsidR="00F30106" w:rsidRDefault="00F30106">
        <w:pPr>
          <w:pStyle w:val="Piedepgina"/>
          <w:jc w:val="center"/>
        </w:pPr>
        <w:r>
          <w:fldChar w:fldCharType="begin"/>
        </w:r>
        <w:r>
          <w:instrText>PAGE   \* MERGEFORMAT</w:instrText>
        </w:r>
        <w:r>
          <w:fldChar w:fldCharType="separate"/>
        </w:r>
        <w:r w:rsidR="003E4DCF" w:rsidRPr="003E4DCF">
          <w:rPr>
            <w:noProof/>
            <w:lang w:val="es-ES"/>
          </w:rPr>
          <w:t>1</w:t>
        </w:r>
        <w:r>
          <w:fldChar w:fldCharType="end"/>
        </w:r>
      </w:p>
    </w:sdtContent>
  </w:sdt>
  <w:p w14:paraId="3FCB7C9F" w14:textId="77777777" w:rsidR="00F30106" w:rsidRDefault="00F3010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16710F" w14:textId="77777777" w:rsidR="00A823D5" w:rsidRDefault="00A823D5" w:rsidP="00E5206F">
      <w:pPr>
        <w:spacing w:after="0" w:line="240" w:lineRule="auto"/>
      </w:pPr>
      <w:r>
        <w:separator/>
      </w:r>
    </w:p>
  </w:footnote>
  <w:footnote w:type="continuationSeparator" w:id="0">
    <w:p w14:paraId="4A7D7237" w14:textId="77777777" w:rsidR="00A823D5" w:rsidRDefault="00A823D5" w:rsidP="00E5206F">
      <w:pPr>
        <w:spacing w:after="0" w:line="240" w:lineRule="auto"/>
      </w:pPr>
      <w:r>
        <w:continuationSeparator/>
      </w:r>
    </w:p>
  </w:footnote>
  <w:footnote w:id="1">
    <w:p w14:paraId="7B115348" w14:textId="7380816D" w:rsidR="00F30106" w:rsidRPr="0002798B" w:rsidRDefault="00F30106" w:rsidP="0002798B">
      <w:pPr>
        <w:pStyle w:val="Textonotapie"/>
        <w:jc w:val="both"/>
        <w:rPr>
          <w:rFonts w:ascii="Times New Roman" w:hAnsi="Times New Roman" w:cs="Times New Roman"/>
          <w:sz w:val="22"/>
          <w:szCs w:val="22"/>
          <w:lang w:val="en-US"/>
        </w:rPr>
      </w:pPr>
      <w:r w:rsidRPr="0002798B">
        <w:rPr>
          <w:rStyle w:val="Refdenotaalpie"/>
          <w:rFonts w:ascii="Times New Roman" w:hAnsi="Times New Roman" w:cs="Times New Roman"/>
          <w:sz w:val="22"/>
          <w:szCs w:val="22"/>
        </w:rPr>
        <w:footnoteRef/>
      </w:r>
      <w:r w:rsidRPr="0002798B">
        <w:rPr>
          <w:rFonts w:ascii="Times New Roman" w:hAnsi="Times New Roman" w:cs="Times New Roman"/>
          <w:sz w:val="22"/>
          <w:szCs w:val="22"/>
        </w:rPr>
        <w:t xml:space="preserve"> “La calidad es el nivel en el que un conjunto de características inherentes satisface los requisitos</w:t>
      </w:r>
      <w:r>
        <w:rPr>
          <w:rFonts w:ascii="Times New Roman" w:hAnsi="Times New Roman" w:cs="Times New Roman"/>
          <w:sz w:val="22"/>
          <w:szCs w:val="22"/>
        </w:rPr>
        <w:t>”</w:t>
      </w:r>
      <w:r w:rsidRPr="0002798B">
        <w:rPr>
          <w:rFonts w:ascii="Times New Roman" w:hAnsi="Times New Roman" w:cs="Times New Roman"/>
          <w:sz w:val="22"/>
          <w:szCs w:val="22"/>
        </w:rPr>
        <w:t xml:space="preserve"> Guide, A. (2001). </w:t>
      </w:r>
      <w:r w:rsidRPr="00C166D1">
        <w:rPr>
          <w:rFonts w:ascii="Times New Roman" w:hAnsi="Times New Roman" w:cs="Times New Roman"/>
          <w:sz w:val="22"/>
          <w:szCs w:val="22"/>
          <w:lang w:val="en-US"/>
        </w:rPr>
        <w:t xml:space="preserve">Project management body of knowledge (PMBOK® guide). </w:t>
      </w:r>
      <w:r w:rsidRPr="0002798B">
        <w:rPr>
          <w:rFonts w:ascii="Times New Roman" w:hAnsi="Times New Roman" w:cs="Times New Roman"/>
          <w:sz w:val="22"/>
          <w:szCs w:val="22"/>
          <w:lang w:val="en-US"/>
        </w:rPr>
        <w:t xml:space="preserve">In </w:t>
      </w:r>
      <w:r w:rsidRPr="0002798B">
        <w:rPr>
          <w:rFonts w:ascii="Times New Roman" w:hAnsi="Times New Roman" w:cs="Times New Roman"/>
          <w:i/>
          <w:iCs/>
          <w:sz w:val="22"/>
          <w:szCs w:val="22"/>
          <w:lang w:val="en-US"/>
        </w:rPr>
        <w:t>Project Management Institute</w:t>
      </w:r>
      <w:r w:rsidRPr="0002798B">
        <w:rPr>
          <w:rFonts w:ascii="Times New Roman" w:hAnsi="Times New Roman" w:cs="Times New Roman"/>
          <w:sz w:val="22"/>
          <w:szCs w:val="22"/>
          <w:lang w:val="en-US"/>
        </w:rPr>
        <w:t>.190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22BD7"/>
    <w:multiLevelType w:val="hybridMultilevel"/>
    <w:tmpl w:val="03DEB510"/>
    <w:lvl w:ilvl="0" w:tplc="300A000B">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1BD6CE8"/>
    <w:multiLevelType w:val="hybridMultilevel"/>
    <w:tmpl w:val="8D403CC4"/>
    <w:lvl w:ilvl="0" w:tplc="6712BB0E">
      <w:start w:val="1"/>
      <w:numFmt w:val="decimal"/>
      <w:pStyle w:val="Ttulo2"/>
      <w:lvlText w:val="%1."/>
      <w:lvlJc w:val="left"/>
      <w:pPr>
        <w:ind w:left="36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28B379A"/>
    <w:multiLevelType w:val="hybridMultilevel"/>
    <w:tmpl w:val="C4E64A12"/>
    <w:lvl w:ilvl="0" w:tplc="289EAA82">
      <w:start w:val="1"/>
      <w:numFmt w:val="lowerLetter"/>
      <w:lvlText w:val="%1)"/>
      <w:lvlJc w:val="left"/>
      <w:pPr>
        <w:ind w:left="720" w:hanging="360"/>
      </w:pPr>
      <w:rPr>
        <w:rFonts w:hint="default"/>
        <w:b/>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09442CB1"/>
    <w:multiLevelType w:val="hybridMultilevel"/>
    <w:tmpl w:val="83303B0C"/>
    <w:lvl w:ilvl="0" w:tplc="300A000B">
      <w:start w:val="1"/>
      <w:numFmt w:val="bullet"/>
      <w:lvlText w:val=""/>
      <w:lvlJc w:val="left"/>
      <w:pPr>
        <w:ind w:left="1428" w:hanging="360"/>
      </w:pPr>
      <w:rPr>
        <w:rFonts w:ascii="Wingdings" w:hAnsi="Wingdings"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4">
    <w:nsid w:val="09582436"/>
    <w:multiLevelType w:val="hybridMultilevel"/>
    <w:tmpl w:val="C4E64A12"/>
    <w:lvl w:ilvl="0" w:tplc="289EAA82">
      <w:start w:val="1"/>
      <w:numFmt w:val="lowerLetter"/>
      <w:lvlText w:val="%1)"/>
      <w:lvlJc w:val="left"/>
      <w:pPr>
        <w:ind w:left="1776" w:hanging="360"/>
      </w:pPr>
      <w:rPr>
        <w:rFonts w:hint="default"/>
        <w:b/>
      </w:rPr>
    </w:lvl>
    <w:lvl w:ilvl="1" w:tplc="300A0019">
      <w:start w:val="1"/>
      <w:numFmt w:val="lowerLetter"/>
      <w:lvlText w:val="%2."/>
      <w:lvlJc w:val="left"/>
      <w:pPr>
        <w:ind w:left="2496" w:hanging="360"/>
      </w:pPr>
    </w:lvl>
    <w:lvl w:ilvl="2" w:tplc="300A001B" w:tentative="1">
      <w:start w:val="1"/>
      <w:numFmt w:val="lowerRoman"/>
      <w:lvlText w:val="%3."/>
      <w:lvlJc w:val="right"/>
      <w:pPr>
        <w:ind w:left="3216" w:hanging="180"/>
      </w:pPr>
    </w:lvl>
    <w:lvl w:ilvl="3" w:tplc="300A000F" w:tentative="1">
      <w:start w:val="1"/>
      <w:numFmt w:val="decimal"/>
      <w:lvlText w:val="%4."/>
      <w:lvlJc w:val="left"/>
      <w:pPr>
        <w:ind w:left="3936" w:hanging="360"/>
      </w:pPr>
    </w:lvl>
    <w:lvl w:ilvl="4" w:tplc="300A0019" w:tentative="1">
      <w:start w:val="1"/>
      <w:numFmt w:val="lowerLetter"/>
      <w:lvlText w:val="%5."/>
      <w:lvlJc w:val="left"/>
      <w:pPr>
        <w:ind w:left="4656" w:hanging="360"/>
      </w:pPr>
    </w:lvl>
    <w:lvl w:ilvl="5" w:tplc="300A001B" w:tentative="1">
      <w:start w:val="1"/>
      <w:numFmt w:val="lowerRoman"/>
      <w:lvlText w:val="%6."/>
      <w:lvlJc w:val="right"/>
      <w:pPr>
        <w:ind w:left="5376" w:hanging="180"/>
      </w:pPr>
    </w:lvl>
    <w:lvl w:ilvl="6" w:tplc="300A000F" w:tentative="1">
      <w:start w:val="1"/>
      <w:numFmt w:val="decimal"/>
      <w:lvlText w:val="%7."/>
      <w:lvlJc w:val="left"/>
      <w:pPr>
        <w:ind w:left="6096" w:hanging="360"/>
      </w:pPr>
    </w:lvl>
    <w:lvl w:ilvl="7" w:tplc="300A0019" w:tentative="1">
      <w:start w:val="1"/>
      <w:numFmt w:val="lowerLetter"/>
      <w:lvlText w:val="%8."/>
      <w:lvlJc w:val="left"/>
      <w:pPr>
        <w:ind w:left="6816" w:hanging="360"/>
      </w:pPr>
    </w:lvl>
    <w:lvl w:ilvl="8" w:tplc="300A001B" w:tentative="1">
      <w:start w:val="1"/>
      <w:numFmt w:val="lowerRoman"/>
      <w:lvlText w:val="%9."/>
      <w:lvlJc w:val="right"/>
      <w:pPr>
        <w:ind w:left="7536" w:hanging="180"/>
      </w:pPr>
    </w:lvl>
  </w:abstractNum>
  <w:abstractNum w:abstractNumId="5">
    <w:nsid w:val="13805162"/>
    <w:multiLevelType w:val="hybridMultilevel"/>
    <w:tmpl w:val="E2962B76"/>
    <w:lvl w:ilvl="0" w:tplc="300A000F">
      <w:start w:val="2"/>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163C3449"/>
    <w:multiLevelType w:val="hybridMultilevel"/>
    <w:tmpl w:val="07524324"/>
    <w:lvl w:ilvl="0" w:tplc="300A000B">
      <w:start w:val="1"/>
      <w:numFmt w:val="bullet"/>
      <w:lvlText w:val=""/>
      <w:lvlJc w:val="left"/>
      <w:pPr>
        <w:ind w:left="2007" w:hanging="360"/>
      </w:pPr>
      <w:rPr>
        <w:rFonts w:ascii="Wingdings" w:hAnsi="Wingdings" w:hint="default"/>
      </w:rPr>
    </w:lvl>
    <w:lvl w:ilvl="1" w:tplc="300A0003" w:tentative="1">
      <w:start w:val="1"/>
      <w:numFmt w:val="bullet"/>
      <w:lvlText w:val="o"/>
      <w:lvlJc w:val="left"/>
      <w:pPr>
        <w:ind w:left="2727" w:hanging="360"/>
      </w:pPr>
      <w:rPr>
        <w:rFonts w:ascii="Courier New" w:hAnsi="Courier New" w:cs="Courier New" w:hint="default"/>
      </w:rPr>
    </w:lvl>
    <w:lvl w:ilvl="2" w:tplc="300A0005" w:tentative="1">
      <w:start w:val="1"/>
      <w:numFmt w:val="bullet"/>
      <w:lvlText w:val=""/>
      <w:lvlJc w:val="left"/>
      <w:pPr>
        <w:ind w:left="3447" w:hanging="360"/>
      </w:pPr>
      <w:rPr>
        <w:rFonts w:ascii="Wingdings" w:hAnsi="Wingdings" w:hint="default"/>
      </w:rPr>
    </w:lvl>
    <w:lvl w:ilvl="3" w:tplc="300A0001" w:tentative="1">
      <w:start w:val="1"/>
      <w:numFmt w:val="bullet"/>
      <w:lvlText w:val=""/>
      <w:lvlJc w:val="left"/>
      <w:pPr>
        <w:ind w:left="4167" w:hanging="360"/>
      </w:pPr>
      <w:rPr>
        <w:rFonts w:ascii="Symbol" w:hAnsi="Symbol" w:hint="default"/>
      </w:rPr>
    </w:lvl>
    <w:lvl w:ilvl="4" w:tplc="300A0003" w:tentative="1">
      <w:start w:val="1"/>
      <w:numFmt w:val="bullet"/>
      <w:lvlText w:val="o"/>
      <w:lvlJc w:val="left"/>
      <w:pPr>
        <w:ind w:left="4887" w:hanging="360"/>
      </w:pPr>
      <w:rPr>
        <w:rFonts w:ascii="Courier New" w:hAnsi="Courier New" w:cs="Courier New" w:hint="default"/>
      </w:rPr>
    </w:lvl>
    <w:lvl w:ilvl="5" w:tplc="300A0005" w:tentative="1">
      <w:start w:val="1"/>
      <w:numFmt w:val="bullet"/>
      <w:lvlText w:val=""/>
      <w:lvlJc w:val="left"/>
      <w:pPr>
        <w:ind w:left="5607" w:hanging="360"/>
      </w:pPr>
      <w:rPr>
        <w:rFonts w:ascii="Wingdings" w:hAnsi="Wingdings" w:hint="default"/>
      </w:rPr>
    </w:lvl>
    <w:lvl w:ilvl="6" w:tplc="300A0001" w:tentative="1">
      <w:start w:val="1"/>
      <w:numFmt w:val="bullet"/>
      <w:lvlText w:val=""/>
      <w:lvlJc w:val="left"/>
      <w:pPr>
        <w:ind w:left="6327" w:hanging="360"/>
      </w:pPr>
      <w:rPr>
        <w:rFonts w:ascii="Symbol" w:hAnsi="Symbol" w:hint="default"/>
      </w:rPr>
    </w:lvl>
    <w:lvl w:ilvl="7" w:tplc="300A0003" w:tentative="1">
      <w:start w:val="1"/>
      <w:numFmt w:val="bullet"/>
      <w:lvlText w:val="o"/>
      <w:lvlJc w:val="left"/>
      <w:pPr>
        <w:ind w:left="7047" w:hanging="360"/>
      </w:pPr>
      <w:rPr>
        <w:rFonts w:ascii="Courier New" w:hAnsi="Courier New" w:cs="Courier New" w:hint="default"/>
      </w:rPr>
    </w:lvl>
    <w:lvl w:ilvl="8" w:tplc="300A0005" w:tentative="1">
      <w:start w:val="1"/>
      <w:numFmt w:val="bullet"/>
      <w:lvlText w:val=""/>
      <w:lvlJc w:val="left"/>
      <w:pPr>
        <w:ind w:left="7767" w:hanging="360"/>
      </w:pPr>
      <w:rPr>
        <w:rFonts w:ascii="Wingdings" w:hAnsi="Wingdings" w:hint="default"/>
      </w:rPr>
    </w:lvl>
  </w:abstractNum>
  <w:abstractNum w:abstractNumId="7">
    <w:nsid w:val="178033F0"/>
    <w:multiLevelType w:val="hybridMultilevel"/>
    <w:tmpl w:val="1286E34E"/>
    <w:lvl w:ilvl="0" w:tplc="8F1CC012">
      <w:start w:val="1"/>
      <w:numFmt w:val="decimal"/>
      <w:lvlText w:val="%1."/>
      <w:lvlJc w:val="left"/>
      <w:pPr>
        <w:ind w:left="420" w:hanging="360"/>
      </w:pPr>
      <w:rPr>
        <w:rFonts w:hint="default"/>
      </w:rPr>
    </w:lvl>
    <w:lvl w:ilvl="1" w:tplc="300A0019" w:tentative="1">
      <w:start w:val="1"/>
      <w:numFmt w:val="lowerLetter"/>
      <w:lvlText w:val="%2."/>
      <w:lvlJc w:val="left"/>
      <w:pPr>
        <w:ind w:left="1140" w:hanging="360"/>
      </w:pPr>
    </w:lvl>
    <w:lvl w:ilvl="2" w:tplc="300A001B" w:tentative="1">
      <w:start w:val="1"/>
      <w:numFmt w:val="lowerRoman"/>
      <w:lvlText w:val="%3."/>
      <w:lvlJc w:val="right"/>
      <w:pPr>
        <w:ind w:left="1860" w:hanging="180"/>
      </w:pPr>
    </w:lvl>
    <w:lvl w:ilvl="3" w:tplc="300A000F" w:tentative="1">
      <w:start w:val="1"/>
      <w:numFmt w:val="decimal"/>
      <w:lvlText w:val="%4."/>
      <w:lvlJc w:val="left"/>
      <w:pPr>
        <w:ind w:left="2580" w:hanging="360"/>
      </w:pPr>
    </w:lvl>
    <w:lvl w:ilvl="4" w:tplc="300A0019" w:tentative="1">
      <w:start w:val="1"/>
      <w:numFmt w:val="lowerLetter"/>
      <w:lvlText w:val="%5."/>
      <w:lvlJc w:val="left"/>
      <w:pPr>
        <w:ind w:left="3300" w:hanging="360"/>
      </w:pPr>
    </w:lvl>
    <w:lvl w:ilvl="5" w:tplc="300A001B" w:tentative="1">
      <w:start w:val="1"/>
      <w:numFmt w:val="lowerRoman"/>
      <w:lvlText w:val="%6."/>
      <w:lvlJc w:val="right"/>
      <w:pPr>
        <w:ind w:left="4020" w:hanging="180"/>
      </w:pPr>
    </w:lvl>
    <w:lvl w:ilvl="6" w:tplc="300A000F" w:tentative="1">
      <w:start w:val="1"/>
      <w:numFmt w:val="decimal"/>
      <w:lvlText w:val="%7."/>
      <w:lvlJc w:val="left"/>
      <w:pPr>
        <w:ind w:left="4740" w:hanging="360"/>
      </w:pPr>
    </w:lvl>
    <w:lvl w:ilvl="7" w:tplc="300A0019" w:tentative="1">
      <w:start w:val="1"/>
      <w:numFmt w:val="lowerLetter"/>
      <w:lvlText w:val="%8."/>
      <w:lvlJc w:val="left"/>
      <w:pPr>
        <w:ind w:left="5460" w:hanging="360"/>
      </w:pPr>
    </w:lvl>
    <w:lvl w:ilvl="8" w:tplc="300A001B" w:tentative="1">
      <w:start w:val="1"/>
      <w:numFmt w:val="lowerRoman"/>
      <w:lvlText w:val="%9."/>
      <w:lvlJc w:val="right"/>
      <w:pPr>
        <w:ind w:left="6180" w:hanging="180"/>
      </w:pPr>
    </w:lvl>
  </w:abstractNum>
  <w:abstractNum w:abstractNumId="8">
    <w:nsid w:val="195D3A95"/>
    <w:multiLevelType w:val="multilevel"/>
    <w:tmpl w:val="567AF5AE"/>
    <w:lvl w:ilvl="0">
      <w:start w:val="1"/>
      <w:numFmt w:val="decimal"/>
      <w:lvlText w:val="%1."/>
      <w:lvlJc w:val="left"/>
      <w:pPr>
        <w:ind w:left="720" w:hanging="360"/>
      </w:p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196E4698"/>
    <w:multiLevelType w:val="hybridMultilevel"/>
    <w:tmpl w:val="4BA2E17A"/>
    <w:lvl w:ilvl="0" w:tplc="A90EF2CA">
      <w:start w:val="1"/>
      <w:numFmt w:val="lowerLetter"/>
      <w:lvlText w:val="%1)"/>
      <w:lvlJc w:val="left"/>
      <w:pPr>
        <w:ind w:left="720" w:hanging="360"/>
      </w:pPr>
      <w:rPr>
        <w:rFonts w:ascii="Times New Roman" w:hAnsi="Times New Roman" w:cs="Times New Roman" w:hint="default"/>
        <w:b/>
        <w:color w:val="00000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1B3456EF"/>
    <w:multiLevelType w:val="multilevel"/>
    <w:tmpl w:val="5E02F7DC"/>
    <w:lvl w:ilvl="0">
      <w:start w:val="1"/>
      <w:numFmt w:val="decimal"/>
      <w:lvlText w:val="%1."/>
      <w:lvlJc w:val="left"/>
      <w:pPr>
        <w:ind w:left="720" w:hanging="360"/>
      </w:pPr>
      <w:rPr>
        <w:rFonts w:hint="default"/>
        <w:b/>
        <w:color w:val="000000"/>
      </w:rPr>
    </w:lvl>
    <w:lvl w:ilvl="1">
      <w:start w:val="1"/>
      <w:numFmt w:val="decimal"/>
      <w:isLgl/>
      <w:lvlText w:val="%1.%2"/>
      <w:lvlJc w:val="left"/>
      <w:pPr>
        <w:ind w:left="1422" w:hanging="855"/>
      </w:pPr>
      <w:rPr>
        <w:rFonts w:hint="default"/>
      </w:rPr>
    </w:lvl>
    <w:lvl w:ilvl="2">
      <w:start w:val="1"/>
      <w:numFmt w:val="decimal"/>
      <w:isLgl/>
      <w:lvlText w:val="%1.%2.%3"/>
      <w:lvlJc w:val="left"/>
      <w:pPr>
        <w:ind w:left="1629" w:hanging="855"/>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11">
    <w:nsid w:val="20162711"/>
    <w:multiLevelType w:val="hybridMultilevel"/>
    <w:tmpl w:val="F8BA7AF4"/>
    <w:lvl w:ilvl="0" w:tplc="300A000B">
      <w:start w:val="1"/>
      <w:numFmt w:val="bullet"/>
      <w:lvlText w:val=""/>
      <w:lvlJc w:val="left"/>
      <w:pPr>
        <w:ind w:left="1068" w:hanging="360"/>
      </w:pPr>
      <w:rPr>
        <w:rFonts w:ascii="Wingdings" w:hAnsi="Wingdings"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2">
    <w:nsid w:val="2059235C"/>
    <w:multiLevelType w:val="multilevel"/>
    <w:tmpl w:val="E1FC1C70"/>
    <w:lvl w:ilvl="0">
      <w:start w:val="1"/>
      <w:numFmt w:val="decimal"/>
      <w:lvlText w:val="%1."/>
      <w:lvlJc w:val="left"/>
      <w:pPr>
        <w:ind w:left="720" w:hanging="360"/>
      </w:pPr>
    </w:lvl>
    <w:lvl w:ilvl="1">
      <w:start w:val="2"/>
      <w:numFmt w:val="decimal"/>
      <w:isLgl/>
      <w:lvlText w:val="%1.%2"/>
      <w:lvlJc w:val="left"/>
      <w:pPr>
        <w:ind w:left="1162" w:hanging="555"/>
      </w:pPr>
      <w:rPr>
        <w:rFonts w:hint="default"/>
      </w:rPr>
    </w:lvl>
    <w:lvl w:ilvl="2">
      <w:start w:val="3"/>
      <w:numFmt w:val="decimal"/>
      <w:isLgl/>
      <w:lvlText w:val="%1.%2.%3"/>
      <w:lvlJc w:val="left"/>
      <w:pPr>
        <w:ind w:left="1574" w:hanging="720"/>
      </w:pPr>
      <w:rPr>
        <w:rFonts w:hint="default"/>
      </w:rPr>
    </w:lvl>
    <w:lvl w:ilvl="3">
      <w:start w:val="1"/>
      <w:numFmt w:val="decimal"/>
      <w:isLgl/>
      <w:lvlText w:val="%1.%2.%3.%4"/>
      <w:lvlJc w:val="left"/>
      <w:pPr>
        <w:ind w:left="2181" w:hanging="1080"/>
      </w:pPr>
      <w:rPr>
        <w:rFonts w:hint="default"/>
      </w:rPr>
    </w:lvl>
    <w:lvl w:ilvl="4">
      <w:start w:val="1"/>
      <w:numFmt w:val="decimal"/>
      <w:isLgl/>
      <w:lvlText w:val="%1.%2.%3.%4.%5"/>
      <w:lvlJc w:val="left"/>
      <w:pPr>
        <w:ind w:left="2428" w:hanging="1080"/>
      </w:pPr>
      <w:rPr>
        <w:rFonts w:hint="default"/>
      </w:rPr>
    </w:lvl>
    <w:lvl w:ilvl="5">
      <w:start w:val="1"/>
      <w:numFmt w:val="decimal"/>
      <w:isLgl/>
      <w:lvlText w:val="%1.%2.%3.%4.%5.%6"/>
      <w:lvlJc w:val="left"/>
      <w:pPr>
        <w:ind w:left="3035" w:hanging="1440"/>
      </w:pPr>
      <w:rPr>
        <w:rFonts w:hint="default"/>
      </w:rPr>
    </w:lvl>
    <w:lvl w:ilvl="6">
      <w:start w:val="1"/>
      <w:numFmt w:val="decimal"/>
      <w:isLgl/>
      <w:lvlText w:val="%1.%2.%3.%4.%5.%6.%7"/>
      <w:lvlJc w:val="left"/>
      <w:pPr>
        <w:ind w:left="3282" w:hanging="1440"/>
      </w:pPr>
      <w:rPr>
        <w:rFonts w:hint="default"/>
      </w:rPr>
    </w:lvl>
    <w:lvl w:ilvl="7">
      <w:start w:val="1"/>
      <w:numFmt w:val="decimal"/>
      <w:isLgl/>
      <w:lvlText w:val="%1.%2.%3.%4.%5.%6.%7.%8"/>
      <w:lvlJc w:val="left"/>
      <w:pPr>
        <w:ind w:left="3889" w:hanging="1800"/>
      </w:pPr>
      <w:rPr>
        <w:rFonts w:hint="default"/>
      </w:rPr>
    </w:lvl>
    <w:lvl w:ilvl="8">
      <w:start w:val="1"/>
      <w:numFmt w:val="decimal"/>
      <w:isLgl/>
      <w:lvlText w:val="%1.%2.%3.%4.%5.%6.%7.%8.%9"/>
      <w:lvlJc w:val="left"/>
      <w:pPr>
        <w:ind w:left="4496" w:hanging="2160"/>
      </w:pPr>
      <w:rPr>
        <w:rFonts w:hint="default"/>
      </w:rPr>
    </w:lvl>
  </w:abstractNum>
  <w:abstractNum w:abstractNumId="13">
    <w:nsid w:val="245911DA"/>
    <w:multiLevelType w:val="hybridMultilevel"/>
    <w:tmpl w:val="17D6B614"/>
    <w:lvl w:ilvl="0" w:tplc="300A000F">
      <w:start w:val="1"/>
      <w:numFmt w:val="decimal"/>
      <w:lvlText w:val="%1."/>
      <w:lvlJc w:val="left"/>
      <w:pPr>
        <w:ind w:left="1995" w:hanging="360"/>
      </w:pPr>
    </w:lvl>
    <w:lvl w:ilvl="1" w:tplc="300A0019" w:tentative="1">
      <w:start w:val="1"/>
      <w:numFmt w:val="lowerLetter"/>
      <w:lvlText w:val="%2."/>
      <w:lvlJc w:val="left"/>
      <w:pPr>
        <w:ind w:left="2715" w:hanging="360"/>
      </w:pPr>
    </w:lvl>
    <w:lvl w:ilvl="2" w:tplc="300A001B" w:tentative="1">
      <w:start w:val="1"/>
      <w:numFmt w:val="lowerRoman"/>
      <w:lvlText w:val="%3."/>
      <w:lvlJc w:val="right"/>
      <w:pPr>
        <w:ind w:left="3435" w:hanging="180"/>
      </w:pPr>
    </w:lvl>
    <w:lvl w:ilvl="3" w:tplc="300A000F" w:tentative="1">
      <w:start w:val="1"/>
      <w:numFmt w:val="decimal"/>
      <w:lvlText w:val="%4."/>
      <w:lvlJc w:val="left"/>
      <w:pPr>
        <w:ind w:left="4155" w:hanging="360"/>
      </w:pPr>
    </w:lvl>
    <w:lvl w:ilvl="4" w:tplc="300A0019" w:tentative="1">
      <w:start w:val="1"/>
      <w:numFmt w:val="lowerLetter"/>
      <w:lvlText w:val="%5."/>
      <w:lvlJc w:val="left"/>
      <w:pPr>
        <w:ind w:left="4875" w:hanging="360"/>
      </w:pPr>
    </w:lvl>
    <w:lvl w:ilvl="5" w:tplc="300A001B" w:tentative="1">
      <w:start w:val="1"/>
      <w:numFmt w:val="lowerRoman"/>
      <w:lvlText w:val="%6."/>
      <w:lvlJc w:val="right"/>
      <w:pPr>
        <w:ind w:left="5595" w:hanging="180"/>
      </w:pPr>
    </w:lvl>
    <w:lvl w:ilvl="6" w:tplc="300A000F" w:tentative="1">
      <w:start w:val="1"/>
      <w:numFmt w:val="decimal"/>
      <w:lvlText w:val="%7."/>
      <w:lvlJc w:val="left"/>
      <w:pPr>
        <w:ind w:left="6315" w:hanging="360"/>
      </w:pPr>
    </w:lvl>
    <w:lvl w:ilvl="7" w:tplc="300A0019" w:tentative="1">
      <w:start w:val="1"/>
      <w:numFmt w:val="lowerLetter"/>
      <w:lvlText w:val="%8."/>
      <w:lvlJc w:val="left"/>
      <w:pPr>
        <w:ind w:left="7035" w:hanging="360"/>
      </w:pPr>
    </w:lvl>
    <w:lvl w:ilvl="8" w:tplc="300A001B" w:tentative="1">
      <w:start w:val="1"/>
      <w:numFmt w:val="lowerRoman"/>
      <w:lvlText w:val="%9."/>
      <w:lvlJc w:val="right"/>
      <w:pPr>
        <w:ind w:left="7755" w:hanging="180"/>
      </w:pPr>
    </w:lvl>
  </w:abstractNum>
  <w:abstractNum w:abstractNumId="14">
    <w:nsid w:val="283359B1"/>
    <w:multiLevelType w:val="multilevel"/>
    <w:tmpl w:val="69F080BA"/>
    <w:lvl w:ilvl="0">
      <w:start w:val="1"/>
      <w:numFmt w:val="decimal"/>
      <w:lvlText w:val="%1."/>
      <w:lvlJc w:val="left"/>
      <w:pPr>
        <w:tabs>
          <w:tab w:val="num" w:pos="2484"/>
        </w:tabs>
        <w:ind w:left="2484" w:hanging="360"/>
      </w:pPr>
    </w:lvl>
    <w:lvl w:ilvl="1" w:tentative="1">
      <w:start w:val="1"/>
      <w:numFmt w:val="decimal"/>
      <w:lvlText w:val="%2."/>
      <w:lvlJc w:val="left"/>
      <w:pPr>
        <w:tabs>
          <w:tab w:val="num" w:pos="3204"/>
        </w:tabs>
        <w:ind w:left="3204" w:hanging="360"/>
      </w:pPr>
    </w:lvl>
    <w:lvl w:ilvl="2" w:tentative="1">
      <w:start w:val="1"/>
      <w:numFmt w:val="decimal"/>
      <w:lvlText w:val="%3."/>
      <w:lvlJc w:val="left"/>
      <w:pPr>
        <w:tabs>
          <w:tab w:val="num" w:pos="3924"/>
        </w:tabs>
        <w:ind w:left="3924" w:hanging="360"/>
      </w:pPr>
    </w:lvl>
    <w:lvl w:ilvl="3" w:tentative="1">
      <w:start w:val="1"/>
      <w:numFmt w:val="decimal"/>
      <w:lvlText w:val="%4."/>
      <w:lvlJc w:val="left"/>
      <w:pPr>
        <w:tabs>
          <w:tab w:val="num" w:pos="4644"/>
        </w:tabs>
        <w:ind w:left="4644" w:hanging="360"/>
      </w:pPr>
    </w:lvl>
    <w:lvl w:ilvl="4" w:tentative="1">
      <w:start w:val="1"/>
      <w:numFmt w:val="decimal"/>
      <w:lvlText w:val="%5."/>
      <w:lvlJc w:val="left"/>
      <w:pPr>
        <w:tabs>
          <w:tab w:val="num" w:pos="5364"/>
        </w:tabs>
        <w:ind w:left="5364" w:hanging="360"/>
      </w:pPr>
    </w:lvl>
    <w:lvl w:ilvl="5" w:tentative="1">
      <w:start w:val="1"/>
      <w:numFmt w:val="decimal"/>
      <w:lvlText w:val="%6."/>
      <w:lvlJc w:val="left"/>
      <w:pPr>
        <w:tabs>
          <w:tab w:val="num" w:pos="6084"/>
        </w:tabs>
        <w:ind w:left="6084" w:hanging="360"/>
      </w:pPr>
    </w:lvl>
    <w:lvl w:ilvl="6" w:tentative="1">
      <w:start w:val="1"/>
      <w:numFmt w:val="decimal"/>
      <w:lvlText w:val="%7."/>
      <w:lvlJc w:val="left"/>
      <w:pPr>
        <w:tabs>
          <w:tab w:val="num" w:pos="6804"/>
        </w:tabs>
        <w:ind w:left="6804" w:hanging="360"/>
      </w:pPr>
    </w:lvl>
    <w:lvl w:ilvl="7" w:tentative="1">
      <w:start w:val="1"/>
      <w:numFmt w:val="decimal"/>
      <w:lvlText w:val="%8."/>
      <w:lvlJc w:val="left"/>
      <w:pPr>
        <w:tabs>
          <w:tab w:val="num" w:pos="7524"/>
        </w:tabs>
        <w:ind w:left="7524" w:hanging="360"/>
      </w:pPr>
    </w:lvl>
    <w:lvl w:ilvl="8" w:tentative="1">
      <w:start w:val="1"/>
      <w:numFmt w:val="decimal"/>
      <w:lvlText w:val="%9."/>
      <w:lvlJc w:val="left"/>
      <w:pPr>
        <w:tabs>
          <w:tab w:val="num" w:pos="8244"/>
        </w:tabs>
        <w:ind w:left="8244" w:hanging="360"/>
      </w:pPr>
    </w:lvl>
  </w:abstractNum>
  <w:abstractNum w:abstractNumId="15">
    <w:nsid w:val="32785FC0"/>
    <w:multiLevelType w:val="hybridMultilevel"/>
    <w:tmpl w:val="2DA46CD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336B4762"/>
    <w:multiLevelType w:val="hybridMultilevel"/>
    <w:tmpl w:val="819CCF6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33BA27F8"/>
    <w:multiLevelType w:val="multilevel"/>
    <w:tmpl w:val="0010C642"/>
    <w:lvl w:ilvl="0">
      <w:start w:val="5"/>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nsid w:val="34DD4BF5"/>
    <w:multiLevelType w:val="hybridMultilevel"/>
    <w:tmpl w:val="52C24A84"/>
    <w:lvl w:ilvl="0" w:tplc="300A000B">
      <w:start w:val="1"/>
      <w:numFmt w:val="bullet"/>
      <w:lvlText w:val=""/>
      <w:lvlJc w:val="left"/>
      <w:pPr>
        <w:ind w:left="1428" w:hanging="360"/>
      </w:pPr>
      <w:rPr>
        <w:rFonts w:ascii="Wingdings" w:hAnsi="Wingdings"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19">
    <w:nsid w:val="3CC764E0"/>
    <w:multiLevelType w:val="multilevel"/>
    <w:tmpl w:val="7ED636AC"/>
    <w:lvl w:ilvl="0">
      <w:start w:val="1"/>
      <w:numFmt w:val="decimal"/>
      <w:lvlText w:val="%1"/>
      <w:lvlJc w:val="left"/>
      <w:pPr>
        <w:ind w:left="495" w:hanging="495"/>
      </w:pPr>
      <w:rPr>
        <w:rFonts w:hint="default"/>
      </w:rPr>
    </w:lvl>
    <w:lvl w:ilvl="1">
      <w:start w:val="1"/>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nsid w:val="3D3013F2"/>
    <w:multiLevelType w:val="hybridMultilevel"/>
    <w:tmpl w:val="CFB618E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41662105"/>
    <w:multiLevelType w:val="hybridMultilevel"/>
    <w:tmpl w:val="79682CF6"/>
    <w:lvl w:ilvl="0" w:tplc="300A000B">
      <w:start w:val="1"/>
      <w:numFmt w:val="bullet"/>
      <w:lvlText w:val=""/>
      <w:lvlJc w:val="left"/>
      <w:pPr>
        <w:ind w:left="1287" w:hanging="360"/>
      </w:pPr>
      <w:rPr>
        <w:rFonts w:ascii="Wingdings" w:hAnsi="Wingdings" w:hint="default"/>
      </w:rPr>
    </w:lvl>
    <w:lvl w:ilvl="1" w:tplc="300A0003" w:tentative="1">
      <w:start w:val="1"/>
      <w:numFmt w:val="bullet"/>
      <w:lvlText w:val="o"/>
      <w:lvlJc w:val="left"/>
      <w:pPr>
        <w:ind w:left="2007" w:hanging="360"/>
      </w:pPr>
      <w:rPr>
        <w:rFonts w:ascii="Courier New" w:hAnsi="Courier New" w:cs="Courier New" w:hint="default"/>
      </w:rPr>
    </w:lvl>
    <w:lvl w:ilvl="2" w:tplc="300A0005" w:tentative="1">
      <w:start w:val="1"/>
      <w:numFmt w:val="bullet"/>
      <w:lvlText w:val=""/>
      <w:lvlJc w:val="left"/>
      <w:pPr>
        <w:ind w:left="2727" w:hanging="360"/>
      </w:pPr>
      <w:rPr>
        <w:rFonts w:ascii="Wingdings" w:hAnsi="Wingdings" w:hint="default"/>
      </w:rPr>
    </w:lvl>
    <w:lvl w:ilvl="3" w:tplc="300A0001" w:tentative="1">
      <w:start w:val="1"/>
      <w:numFmt w:val="bullet"/>
      <w:lvlText w:val=""/>
      <w:lvlJc w:val="left"/>
      <w:pPr>
        <w:ind w:left="3447" w:hanging="360"/>
      </w:pPr>
      <w:rPr>
        <w:rFonts w:ascii="Symbol" w:hAnsi="Symbol" w:hint="default"/>
      </w:rPr>
    </w:lvl>
    <w:lvl w:ilvl="4" w:tplc="300A0003" w:tentative="1">
      <w:start w:val="1"/>
      <w:numFmt w:val="bullet"/>
      <w:lvlText w:val="o"/>
      <w:lvlJc w:val="left"/>
      <w:pPr>
        <w:ind w:left="4167" w:hanging="360"/>
      </w:pPr>
      <w:rPr>
        <w:rFonts w:ascii="Courier New" w:hAnsi="Courier New" w:cs="Courier New" w:hint="default"/>
      </w:rPr>
    </w:lvl>
    <w:lvl w:ilvl="5" w:tplc="300A0005" w:tentative="1">
      <w:start w:val="1"/>
      <w:numFmt w:val="bullet"/>
      <w:lvlText w:val=""/>
      <w:lvlJc w:val="left"/>
      <w:pPr>
        <w:ind w:left="4887" w:hanging="360"/>
      </w:pPr>
      <w:rPr>
        <w:rFonts w:ascii="Wingdings" w:hAnsi="Wingdings" w:hint="default"/>
      </w:rPr>
    </w:lvl>
    <w:lvl w:ilvl="6" w:tplc="300A0001" w:tentative="1">
      <w:start w:val="1"/>
      <w:numFmt w:val="bullet"/>
      <w:lvlText w:val=""/>
      <w:lvlJc w:val="left"/>
      <w:pPr>
        <w:ind w:left="5607" w:hanging="360"/>
      </w:pPr>
      <w:rPr>
        <w:rFonts w:ascii="Symbol" w:hAnsi="Symbol" w:hint="default"/>
      </w:rPr>
    </w:lvl>
    <w:lvl w:ilvl="7" w:tplc="300A0003" w:tentative="1">
      <w:start w:val="1"/>
      <w:numFmt w:val="bullet"/>
      <w:lvlText w:val="o"/>
      <w:lvlJc w:val="left"/>
      <w:pPr>
        <w:ind w:left="6327" w:hanging="360"/>
      </w:pPr>
      <w:rPr>
        <w:rFonts w:ascii="Courier New" w:hAnsi="Courier New" w:cs="Courier New" w:hint="default"/>
      </w:rPr>
    </w:lvl>
    <w:lvl w:ilvl="8" w:tplc="300A0005" w:tentative="1">
      <w:start w:val="1"/>
      <w:numFmt w:val="bullet"/>
      <w:lvlText w:val=""/>
      <w:lvlJc w:val="left"/>
      <w:pPr>
        <w:ind w:left="7047" w:hanging="360"/>
      </w:pPr>
      <w:rPr>
        <w:rFonts w:ascii="Wingdings" w:hAnsi="Wingdings" w:hint="default"/>
      </w:rPr>
    </w:lvl>
  </w:abstractNum>
  <w:abstractNum w:abstractNumId="22">
    <w:nsid w:val="41DF392A"/>
    <w:multiLevelType w:val="hybridMultilevel"/>
    <w:tmpl w:val="C8808A46"/>
    <w:lvl w:ilvl="0" w:tplc="195C36A6">
      <w:start w:val="1"/>
      <w:numFmt w:val="lowerLetter"/>
      <w:lvlText w:val="%1)"/>
      <w:lvlJc w:val="left"/>
      <w:pPr>
        <w:ind w:left="1778" w:hanging="360"/>
      </w:pPr>
      <w:rPr>
        <w:rFonts w:hint="default"/>
      </w:rPr>
    </w:lvl>
    <w:lvl w:ilvl="1" w:tplc="300A0019" w:tentative="1">
      <w:start w:val="1"/>
      <w:numFmt w:val="lowerLetter"/>
      <w:lvlText w:val="%2."/>
      <w:lvlJc w:val="left"/>
      <w:pPr>
        <w:ind w:left="2498" w:hanging="360"/>
      </w:pPr>
    </w:lvl>
    <w:lvl w:ilvl="2" w:tplc="300A001B" w:tentative="1">
      <w:start w:val="1"/>
      <w:numFmt w:val="lowerRoman"/>
      <w:lvlText w:val="%3."/>
      <w:lvlJc w:val="right"/>
      <w:pPr>
        <w:ind w:left="3218" w:hanging="180"/>
      </w:pPr>
    </w:lvl>
    <w:lvl w:ilvl="3" w:tplc="300A000F" w:tentative="1">
      <w:start w:val="1"/>
      <w:numFmt w:val="decimal"/>
      <w:lvlText w:val="%4."/>
      <w:lvlJc w:val="left"/>
      <w:pPr>
        <w:ind w:left="3938" w:hanging="360"/>
      </w:pPr>
    </w:lvl>
    <w:lvl w:ilvl="4" w:tplc="300A0019" w:tentative="1">
      <w:start w:val="1"/>
      <w:numFmt w:val="lowerLetter"/>
      <w:lvlText w:val="%5."/>
      <w:lvlJc w:val="left"/>
      <w:pPr>
        <w:ind w:left="4658" w:hanging="360"/>
      </w:pPr>
    </w:lvl>
    <w:lvl w:ilvl="5" w:tplc="300A001B" w:tentative="1">
      <w:start w:val="1"/>
      <w:numFmt w:val="lowerRoman"/>
      <w:lvlText w:val="%6."/>
      <w:lvlJc w:val="right"/>
      <w:pPr>
        <w:ind w:left="5378" w:hanging="180"/>
      </w:pPr>
    </w:lvl>
    <w:lvl w:ilvl="6" w:tplc="300A000F" w:tentative="1">
      <w:start w:val="1"/>
      <w:numFmt w:val="decimal"/>
      <w:lvlText w:val="%7."/>
      <w:lvlJc w:val="left"/>
      <w:pPr>
        <w:ind w:left="6098" w:hanging="360"/>
      </w:pPr>
    </w:lvl>
    <w:lvl w:ilvl="7" w:tplc="300A0019" w:tentative="1">
      <w:start w:val="1"/>
      <w:numFmt w:val="lowerLetter"/>
      <w:lvlText w:val="%8."/>
      <w:lvlJc w:val="left"/>
      <w:pPr>
        <w:ind w:left="6818" w:hanging="360"/>
      </w:pPr>
    </w:lvl>
    <w:lvl w:ilvl="8" w:tplc="300A001B" w:tentative="1">
      <w:start w:val="1"/>
      <w:numFmt w:val="lowerRoman"/>
      <w:lvlText w:val="%9."/>
      <w:lvlJc w:val="right"/>
      <w:pPr>
        <w:ind w:left="7538" w:hanging="180"/>
      </w:pPr>
    </w:lvl>
  </w:abstractNum>
  <w:abstractNum w:abstractNumId="23">
    <w:nsid w:val="49674B48"/>
    <w:multiLevelType w:val="hybridMultilevel"/>
    <w:tmpl w:val="7E62D572"/>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nsid w:val="553A4BD1"/>
    <w:multiLevelType w:val="hybridMultilevel"/>
    <w:tmpl w:val="BDB8EAF2"/>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56CF1C78"/>
    <w:multiLevelType w:val="hybridMultilevel"/>
    <w:tmpl w:val="2BD85EFC"/>
    <w:lvl w:ilvl="0" w:tplc="7E724B00">
      <w:start w:val="1"/>
      <w:numFmt w:val="lowerLetter"/>
      <w:lvlText w:val="%1)"/>
      <w:lvlJc w:val="left"/>
      <w:pPr>
        <w:ind w:left="1548" w:hanging="360"/>
      </w:pPr>
      <w:rPr>
        <w:rFonts w:ascii="Times New Roman" w:hAnsi="Times New Roman" w:cs="Times New Roman" w:hint="default"/>
        <w:b/>
        <w:color w:val="000000"/>
      </w:rPr>
    </w:lvl>
    <w:lvl w:ilvl="1" w:tplc="300A0019" w:tentative="1">
      <w:start w:val="1"/>
      <w:numFmt w:val="lowerLetter"/>
      <w:lvlText w:val="%2."/>
      <w:lvlJc w:val="left"/>
      <w:pPr>
        <w:ind w:left="2268" w:hanging="360"/>
      </w:pPr>
    </w:lvl>
    <w:lvl w:ilvl="2" w:tplc="300A001B" w:tentative="1">
      <w:start w:val="1"/>
      <w:numFmt w:val="lowerRoman"/>
      <w:lvlText w:val="%3."/>
      <w:lvlJc w:val="right"/>
      <w:pPr>
        <w:ind w:left="2988" w:hanging="180"/>
      </w:pPr>
    </w:lvl>
    <w:lvl w:ilvl="3" w:tplc="300A000F" w:tentative="1">
      <w:start w:val="1"/>
      <w:numFmt w:val="decimal"/>
      <w:lvlText w:val="%4."/>
      <w:lvlJc w:val="left"/>
      <w:pPr>
        <w:ind w:left="3708" w:hanging="360"/>
      </w:pPr>
    </w:lvl>
    <w:lvl w:ilvl="4" w:tplc="300A0019" w:tentative="1">
      <w:start w:val="1"/>
      <w:numFmt w:val="lowerLetter"/>
      <w:lvlText w:val="%5."/>
      <w:lvlJc w:val="left"/>
      <w:pPr>
        <w:ind w:left="4428" w:hanging="360"/>
      </w:pPr>
    </w:lvl>
    <w:lvl w:ilvl="5" w:tplc="300A001B" w:tentative="1">
      <w:start w:val="1"/>
      <w:numFmt w:val="lowerRoman"/>
      <w:lvlText w:val="%6."/>
      <w:lvlJc w:val="right"/>
      <w:pPr>
        <w:ind w:left="5148" w:hanging="180"/>
      </w:pPr>
    </w:lvl>
    <w:lvl w:ilvl="6" w:tplc="300A000F" w:tentative="1">
      <w:start w:val="1"/>
      <w:numFmt w:val="decimal"/>
      <w:lvlText w:val="%7."/>
      <w:lvlJc w:val="left"/>
      <w:pPr>
        <w:ind w:left="5868" w:hanging="360"/>
      </w:pPr>
    </w:lvl>
    <w:lvl w:ilvl="7" w:tplc="300A0019" w:tentative="1">
      <w:start w:val="1"/>
      <w:numFmt w:val="lowerLetter"/>
      <w:lvlText w:val="%8."/>
      <w:lvlJc w:val="left"/>
      <w:pPr>
        <w:ind w:left="6588" w:hanging="360"/>
      </w:pPr>
    </w:lvl>
    <w:lvl w:ilvl="8" w:tplc="300A001B" w:tentative="1">
      <w:start w:val="1"/>
      <w:numFmt w:val="lowerRoman"/>
      <w:lvlText w:val="%9."/>
      <w:lvlJc w:val="right"/>
      <w:pPr>
        <w:ind w:left="7308" w:hanging="180"/>
      </w:pPr>
    </w:lvl>
  </w:abstractNum>
  <w:abstractNum w:abstractNumId="26">
    <w:nsid w:val="5B9E01BA"/>
    <w:multiLevelType w:val="multilevel"/>
    <w:tmpl w:val="742EA378"/>
    <w:lvl w:ilvl="0">
      <w:start w:val="1"/>
      <w:numFmt w:val="decimal"/>
      <w:lvlText w:val="%1."/>
      <w:lvlJc w:val="left"/>
      <w:pPr>
        <w:ind w:left="720" w:hanging="360"/>
      </w:pPr>
      <w:rPr>
        <w:b/>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nsid w:val="6560597A"/>
    <w:multiLevelType w:val="hybridMultilevel"/>
    <w:tmpl w:val="C618170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6AB55CDA"/>
    <w:multiLevelType w:val="multilevel"/>
    <w:tmpl w:val="E758DF44"/>
    <w:lvl w:ilvl="0">
      <w:start w:val="4"/>
      <w:numFmt w:val="decimal"/>
      <w:lvlText w:val="%1"/>
      <w:lvlJc w:val="left"/>
      <w:pPr>
        <w:ind w:left="360" w:hanging="360"/>
      </w:pPr>
      <w:rPr>
        <w:rFonts w:cs="Times New Roman" w:hint="default"/>
        <w:color w:val="000000" w:themeColor="text1"/>
        <w:sz w:val="24"/>
      </w:rPr>
    </w:lvl>
    <w:lvl w:ilvl="1">
      <w:start w:val="1"/>
      <w:numFmt w:val="decimal"/>
      <w:lvlText w:val="%1.%2"/>
      <w:lvlJc w:val="left"/>
      <w:pPr>
        <w:ind w:left="360" w:hanging="360"/>
      </w:pPr>
      <w:rPr>
        <w:rFonts w:cs="Times New Roman" w:hint="default"/>
        <w:color w:val="000000" w:themeColor="text1"/>
        <w:sz w:val="24"/>
      </w:rPr>
    </w:lvl>
    <w:lvl w:ilvl="2">
      <w:start w:val="1"/>
      <w:numFmt w:val="decimal"/>
      <w:lvlText w:val="%1.%2.%3"/>
      <w:lvlJc w:val="left"/>
      <w:pPr>
        <w:ind w:left="720" w:hanging="720"/>
      </w:pPr>
      <w:rPr>
        <w:rFonts w:cs="Times New Roman" w:hint="default"/>
        <w:color w:val="000000" w:themeColor="text1"/>
        <w:sz w:val="24"/>
      </w:rPr>
    </w:lvl>
    <w:lvl w:ilvl="3">
      <w:start w:val="1"/>
      <w:numFmt w:val="decimal"/>
      <w:lvlText w:val="%1.%2.%3.%4"/>
      <w:lvlJc w:val="left"/>
      <w:pPr>
        <w:ind w:left="1080" w:hanging="1080"/>
      </w:pPr>
      <w:rPr>
        <w:rFonts w:cs="Times New Roman" w:hint="default"/>
        <w:color w:val="000000" w:themeColor="text1"/>
        <w:sz w:val="24"/>
      </w:rPr>
    </w:lvl>
    <w:lvl w:ilvl="4">
      <w:start w:val="1"/>
      <w:numFmt w:val="decimal"/>
      <w:lvlText w:val="%1.%2.%3.%4.%5"/>
      <w:lvlJc w:val="left"/>
      <w:pPr>
        <w:ind w:left="1080" w:hanging="1080"/>
      </w:pPr>
      <w:rPr>
        <w:rFonts w:cs="Times New Roman" w:hint="default"/>
        <w:color w:val="000000" w:themeColor="text1"/>
        <w:sz w:val="24"/>
      </w:rPr>
    </w:lvl>
    <w:lvl w:ilvl="5">
      <w:start w:val="1"/>
      <w:numFmt w:val="decimal"/>
      <w:lvlText w:val="%1.%2.%3.%4.%5.%6"/>
      <w:lvlJc w:val="left"/>
      <w:pPr>
        <w:ind w:left="1440" w:hanging="1440"/>
      </w:pPr>
      <w:rPr>
        <w:rFonts w:cs="Times New Roman" w:hint="default"/>
        <w:color w:val="000000" w:themeColor="text1"/>
        <w:sz w:val="24"/>
      </w:rPr>
    </w:lvl>
    <w:lvl w:ilvl="6">
      <w:start w:val="1"/>
      <w:numFmt w:val="decimal"/>
      <w:lvlText w:val="%1.%2.%3.%4.%5.%6.%7"/>
      <w:lvlJc w:val="left"/>
      <w:pPr>
        <w:ind w:left="1440" w:hanging="1440"/>
      </w:pPr>
      <w:rPr>
        <w:rFonts w:cs="Times New Roman" w:hint="default"/>
        <w:color w:val="000000" w:themeColor="text1"/>
        <w:sz w:val="24"/>
      </w:rPr>
    </w:lvl>
    <w:lvl w:ilvl="7">
      <w:start w:val="1"/>
      <w:numFmt w:val="decimal"/>
      <w:lvlText w:val="%1.%2.%3.%4.%5.%6.%7.%8"/>
      <w:lvlJc w:val="left"/>
      <w:pPr>
        <w:ind w:left="1800" w:hanging="1800"/>
      </w:pPr>
      <w:rPr>
        <w:rFonts w:cs="Times New Roman" w:hint="default"/>
        <w:color w:val="000000" w:themeColor="text1"/>
        <w:sz w:val="24"/>
      </w:rPr>
    </w:lvl>
    <w:lvl w:ilvl="8">
      <w:start w:val="1"/>
      <w:numFmt w:val="decimal"/>
      <w:lvlText w:val="%1.%2.%3.%4.%5.%6.%7.%8.%9"/>
      <w:lvlJc w:val="left"/>
      <w:pPr>
        <w:ind w:left="2160" w:hanging="2160"/>
      </w:pPr>
      <w:rPr>
        <w:rFonts w:cs="Times New Roman" w:hint="default"/>
        <w:color w:val="000000" w:themeColor="text1"/>
        <w:sz w:val="24"/>
      </w:rPr>
    </w:lvl>
  </w:abstractNum>
  <w:abstractNum w:abstractNumId="29">
    <w:nsid w:val="6B277963"/>
    <w:multiLevelType w:val="multilevel"/>
    <w:tmpl w:val="57AA7476"/>
    <w:lvl w:ilvl="0">
      <w:start w:val="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0">
    <w:nsid w:val="701B17F4"/>
    <w:multiLevelType w:val="multilevel"/>
    <w:tmpl w:val="67A47F3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1">
    <w:nsid w:val="73E61AC3"/>
    <w:multiLevelType w:val="hybridMultilevel"/>
    <w:tmpl w:val="A0348E6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752906AD"/>
    <w:multiLevelType w:val="hybridMultilevel"/>
    <w:tmpl w:val="2A0EDA9A"/>
    <w:lvl w:ilvl="0" w:tplc="300A0017">
      <w:start w:val="1"/>
      <w:numFmt w:val="lowerLetter"/>
      <w:lvlText w:val="%1)"/>
      <w:lvlJc w:val="left"/>
      <w:pPr>
        <w:ind w:left="1776" w:hanging="360"/>
      </w:pPr>
      <w:rPr>
        <w:rFonts w:hint="default"/>
      </w:rPr>
    </w:lvl>
    <w:lvl w:ilvl="1" w:tplc="300A0019" w:tentative="1">
      <w:start w:val="1"/>
      <w:numFmt w:val="lowerLetter"/>
      <w:lvlText w:val="%2."/>
      <w:lvlJc w:val="left"/>
      <w:pPr>
        <w:ind w:left="2496" w:hanging="360"/>
      </w:pPr>
    </w:lvl>
    <w:lvl w:ilvl="2" w:tplc="300A001B" w:tentative="1">
      <w:start w:val="1"/>
      <w:numFmt w:val="lowerRoman"/>
      <w:lvlText w:val="%3."/>
      <w:lvlJc w:val="right"/>
      <w:pPr>
        <w:ind w:left="3216" w:hanging="180"/>
      </w:pPr>
    </w:lvl>
    <w:lvl w:ilvl="3" w:tplc="300A000F" w:tentative="1">
      <w:start w:val="1"/>
      <w:numFmt w:val="decimal"/>
      <w:lvlText w:val="%4."/>
      <w:lvlJc w:val="left"/>
      <w:pPr>
        <w:ind w:left="3936" w:hanging="360"/>
      </w:pPr>
    </w:lvl>
    <w:lvl w:ilvl="4" w:tplc="300A0019" w:tentative="1">
      <w:start w:val="1"/>
      <w:numFmt w:val="lowerLetter"/>
      <w:lvlText w:val="%5."/>
      <w:lvlJc w:val="left"/>
      <w:pPr>
        <w:ind w:left="4656" w:hanging="360"/>
      </w:pPr>
    </w:lvl>
    <w:lvl w:ilvl="5" w:tplc="300A001B" w:tentative="1">
      <w:start w:val="1"/>
      <w:numFmt w:val="lowerRoman"/>
      <w:lvlText w:val="%6."/>
      <w:lvlJc w:val="right"/>
      <w:pPr>
        <w:ind w:left="5376" w:hanging="180"/>
      </w:pPr>
    </w:lvl>
    <w:lvl w:ilvl="6" w:tplc="300A000F" w:tentative="1">
      <w:start w:val="1"/>
      <w:numFmt w:val="decimal"/>
      <w:lvlText w:val="%7."/>
      <w:lvlJc w:val="left"/>
      <w:pPr>
        <w:ind w:left="6096" w:hanging="360"/>
      </w:pPr>
    </w:lvl>
    <w:lvl w:ilvl="7" w:tplc="300A0019" w:tentative="1">
      <w:start w:val="1"/>
      <w:numFmt w:val="lowerLetter"/>
      <w:lvlText w:val="%8."/>
      <w:lvlJc w:val="left"/>
      <w:pPr>
        <w:ind w:left="6816" w:hanging="360"/>
      </w:pPr>
    </w:lvl>
    <w:lvl w:ilvl="8" w:tplc="300A001B" w:tentative="1">
      <w:start w:val="1"/>
      <w:numFmt w:val="lowerRoman"/>
      <w:lvlText w:val="%9."/>
      <w:lvlJc w:val="right"/>
      <w:pPr>
        <w:ind w:left="7536" w:hanging="180"/>
      </w:pPr>
    </w:lvl>
  </w:abstractNum>
  <w:abstractNum w:abstractNumId="33">
    <w:nsid w:val="7AFE4413"/>
    <w:multiLevelType w:val="hybridMultilevel"/>
    <w:tmpl w:val="69D237E0"/>
    <w:lvl w:ilvl="0" w:tplc="A1642526">
      <w:start w:val="1"/>
      <w:numFmt w:val="lowerLetter"/>
      <w:lvlText w:val="%1)"/>
      <w:lvlJc w:val="left"/>
      <w:pPr>
        <w:ind w:left="1776" w:hanging="360"/>
      </w:pPr>
      <w:rPr>
        <w:rFonts w:hint="default"/>
        <w:b/>
        <w:color w:val="000000"/>
      </w:rPr>
    </w:lvl>
    <w:lvl w:ilvl="1" w:tplc="300A0019" w:tentative="1">
      <w:start w:val="1"/>
      <w:numFmt w:val="lowerLetter"/>
      <w:lvlText w:val="%2."/>
      <w:lvlJc w:val="left"/>
      <w:pPr>
        <w:ind w:left="2496" w:hanging="360"/>
      </w:pPr>
    </w:lvl>
    <w:lvl w:ilvl="2" w:tplc="300A001B" w:tentative="1">
      <w:start w:val="1"/>
      <w:numFmt w:val="lowerRoman"/>
      <w:lvlText w:val="%3."/>
      <w:lvlJc w:val="right"/>
      <w:pPr>
        <w:ind w:left="3216" w:hanging="180"/>
      </w:pPr>
    </w:lvl>
    <w:lvl w:ilvl="3" w:tplc="300A000F" w:tentative="1">
      <w:start w:val="1"/>
      <w:numFmt w:val="decimal"/>
      <w:lvlText w:val="%4."/>
      <w:lvlJc w:val="left"/>
      <w:pPr>
        <w:ind w:left="3936" w:hanging="360"/>
      </w:pPr>
    </w:lvl>
    <w:lvl w:ilvl="4" w:tplc="300A0019" w:tentative="1">
      <w:start w:val="1"/>
      <w:numFmt w:val="lowerLetter"/>
      <w:lvlText w:val="%5."/>
      <w:lvlJc w:val="left"/>
      <w:pPr>
        <w:ind w:left="4656" w:hanging="360"/>
      </w:pPr>
    </w:lvl>
    <w:lvl w:ilvl="5" w:tplc="300A001B" w:tentative="1">
      <w:start w:val="1"/>
      <w:numFmt w:val="lowerRoman"/>
      <w:lvlText w:val="%6."/>
      <w:lvlJc w:val="right"/>
      <w:pPr>
        <w:ind w:left="5376" w:hanging="180"/>
      </w:pPr>
    </w:lvl>
    <w:lvl w:ilvl="6" w:tplc="300A000F" w:tentative="1">
      <w:start w:val="1"/>
      <w:numFmt w:val="decimal"/>
      <w:lvlText w:val="%7."/>
      <w:lvlJc w:val="left"/>
      <w:pPr>
        <w:ind w:left="6096" w:hanging="360"/>
      </w:pPr>
    </w:lvl>
    <w:lvl w:ilvl="7" w:tplc="300A0019" w:tentative="1">
      <w:start w:val="1"/>
      <w:numFmt w:val="lowerLetter"/>
      <w:lvlText w:val="%8."/>
      <w:lvlJc w:val="left"/>
      <w:pPr>
        <w:ind w:left="6816" w:hanging="360"/>
      </w:pPr>
    </w:lvl>
    <w:lvl w:ilvl="8" w:tplc="300A001B" w:tentative="1">
      <w:start w:val="1"/>
      <w:numFmt w:val="lowerRoman"/>
      <w:lvlText w:val="%9."/>
      <w:lvlJc w:val="right"/>
      <w:pPr>
        <w:ind w:left="7536" w:hanging="180"/>
      </w:pPr>
    </w:lvl>
  </w:abstractNum>
  <w:abstractNum w:abstractNumId="34">
    <w:nsid w:val="7DD5379F"/>
    <w:multiLevelType w:val="hybridMultilevel"/>
    <w:tmpl w:val="128A876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8"/>
  </w:num>
  <w:num w:numId="2">
    <w:abstractNumId w:val="12"/>
  </w:num>
  <w:num w:numId="3">
    <w:abstractNumId w:val="26"/>
  </w:num>
  <w:num w:numId="4">
    <w:abstractNumId w:val="20"/>
  </w:num>
  <w:num w:numId="5">
    <w:abstractNumId w:val="10"/>
  </w:num>
  <w:num w:numId="6">
    <w:abstractNumId w:val="31"/>
  </w:num>
  <w:num w:numId="7">
    <w:abstractNumId w:val="14"/>
  </w:num>
  <w:num w:numId="8">
    <w:abstractNumId w:val="0"/>
  </w:num>
  <w:num w:numId="9">
    <w:abstractNumId w:val="24"/>
  </w:num>
  <w:num w:numId="10">
    <w:abstractNumId w:val="3"/>
  </w:num>
  <w:num w:numId="11">
    <w:abstractNumId w:val="18"/>
  </w:num>
  <w:num w:numId="12">
    <w:abstractNumId w:val="33"/>
  </w:num>
  <w:num w:numId="13">
    <w:abstractNumId w:val="25"/>
  </w:num>
  <w:num w:numId="14">
    <w:abstractNumId w:val="2"/>
  </w:num>
  <w:num w:numId="15">
    <w:abstractNumId w:val="9"/>
  </w:num>
  <w:num w:numId="16">
    <w:abstractNumId w:val="21"/>
  </w:num>
  <w:num w:numId="17">
    <w:abstractNumId w:val="6"/>
  </w:num>
  <w:num w:numId="18">
    <w:abstractNumId w:val="32"/>
  </w:num>
  <w:num w:numId="19">
    <w:abstractNumId w:val="23"/>
  </w:num>
  <w:num w:numId="20">
    <w:abstractNumId w:val="30"/>
  </w:num>
  <w:num w:numId="21">
    <w:abstractNumId w:val="34"/>
  </w:num>
  <w:num w:numId="22">
    <w:abstractNumId w:val="11"/>
  </w:num>
  <w:num w:numId="23">
    <w:abstractNumId w:val="16"/>
  </w:num>
  <w:num w:numId="24">
    <w:abstractNumId w:val="15"/>
  </w:num>
  <w:num w:numId="25">
    <w:abstractNumId w:val="27"/>
  </w:num>
  <w:num w:numId="26">
    <w:abstractNumId w:val="17"/>
  </w:num>
  <w:num w:numId="27">
    <w:abstractNumId w:val="1"/>
  </w:num>
  <w:num w:numId="28">
    <w:abstractNumId w:val="19"/>
  </w:num>
  <w:num w:numId="29">
    <w:abstractNumId w:val="29"/>
  </w:num>
  <w:num w:numId="30">
    <w:abstractNumId w:val="1"/>
  </w:num>
  <w:num w:numId="31">
    <w:abstractNumId w:val="13"/>
  </w:num>
  <w:num w:numId="32">
    <w:abstractNumId w:val="4"/>
  </w:num>
  <w:num w:numId="33">
    <w:abstractNumId w:val="28"/>
  </w:num>
  <w:num w:numId="34">
    <w:abstractNumId w:val="22"/>
  </w:num>
  <w:num w:numId="35">
    <w:abstractNumId w:val="5"/>
  </w:num>
  <w:num w:numId="36">
    <w:abstractNumId w:val="7"/>
  </w:num>
  <w:num w:numId="37">
    <w:abstractNumId w:val="1"/>
    <w:lvlOverride w:ilvl="0">
      <w:startOverride w:val="1"/>
    </w:lvlOverride>
  </w:num>
  <w:num w:numId="38">
    <w:abstractNumId w:val="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9B9"/>
    <w:rsid w:val="000067F9"/>
    <w:rsid w:val="000073A1"/>
    <w:rsid w:val="00007B42"/>
    <w:rsid w:val="00010EE1"/>
    <w:rsid w:val="000124AA"/>
    <w:rsid w:val="00013674"/>
    <w:rsid w:val="00015E07"/>
    <w:rsid w:val="000202AA"/>
    <w:rsid w:val="000202B4"/>
    <w:rsid w:val="00020C6A"/>
    <w:rsid w:val="00021225"/>
    <w:rsid w:val="00022A9A"/>
    <w:rsid w:val="00025462"/>
    <w:rsid w:val="000267B3"/>
    <w:rsid w:val="0002798B"/>
    <w:rsid w:val="000279B9"/>
    <w:rsid w:val="00032AAB"/>
    <w:rsid w:val="0003434A"/>
    <w:rsid w:val="00034F8D"/>
    <w:rsid w:val="00055CB1"/>
    <w:rsid w:val="00056523"/>
    <w:rsid w:val="00056610"/>
    <w:rsid w:val="000660B4"/>
    <w:rsid w:val="00074319"/>
    <w:rsid w:val="0007575A"/>
    <w:rsid w:val="0007627C"/>
    <w:rsid w:val="000A53E9"/>
    <w:rsid w:val="000A6F1B"/>
    <w:rsid w:val="000B4ECA"/>
    <w:rsid w:val="000C2AFD"/>
    <w:rsid w:val="000C2E2B"/>
    <w:rsid w:val="000C7200"/>
    <w:rsid w:val="000D06EE"/>
    <w:rsid w:val="000D1D0A"/>
    <w:rsid w:val="000D59F5"/>
    <w:rsid w:val="000E087C"/>
    <w:rsid w:val="000E1A18"/>
    <w:rsid w:val="000E4DBE"/>
    <w:rsid w:val="000E5235"/>
    <w:rsid w:val="000E71C0"/>
    <w:rsid w:val="000F721C"/>
    <w:rsid w:val="001017AD"/>
    <w:rsid w:val="00107CCB"/>
    <w:rsid w:val="0011053E"/>
    <w:rsid w:val="00120CAC"/>
    <w:rsid w:val="001269B8"/>
    <w:rsid w:val="001315BC"/>
    <w:rsid w:val="00144F59"/>
    <w:rsid w:val="001611FD"/>
    <w:rsid w:val="001648E7"/>
    <w:rsid w:val="00164A1C"/>
    <w:rsid w:val="0016684B"/>
    <w:rsid w:val="0016710F"/>
    <w:rsid w:val="00170C9C"/>
    <w:rsid w:val="0018153E"/>
    <w:rsid w:val="00181806"/>
    <w:rsid w:val="00187F35"/>
    <w:rsid w:val="00190E91"/>
    <w:rsid w:val="00193CD3"/>
    <w:rsid w:val="00194985"/>
    <w:rsid w:val="00196352"/>
    <w:rsid w:val="00197B95"/>
    <w:rsid w:val="00197D60"/>
    <w:rsid w:val="001A652B"/>
    <w:rsid w:val="001A7500"/>
    <w:rsid w:val="001A76ED"/>
    <w:rsid w:val="001A7C77"/>
    <w:rsid w:val="001B027A"/>
    <w:rsid w:val="001B1AD1"/>
    <w:rsid w:val="001B3334"/>
    <w:rsid w:val="001B4F0C"/>
    <w:rsid w:val="001C2A1C"/>
    <w:rsid w:val="001C76BB"/>
    <w:rsid w:val="001D056D"/>
    <w:rsid w:val="001D13FA"/>
    <w:rsid w:val="001D1BE0"/>
    <w:rsid w:val="001D713C"/>
    <w:rsid w:val="001E0FAD"/>
    <w:rsid w:val="001E3367"/>
    <w:rsid w:val="001F101E"/>
    <w:rsid w:val="001F34DA"/>
    <w:rsid w:val="0020201B"/>
    <w:rsid w:val="002072E3"/>
    <w:rsid w:val="00211C2C"/>
    <w:rsid w:val="0021580A"/>
    <w:rsid w:val="0021606B"/>
    <w:rsid w:val="002172C6"/>
    <w:rsid w:val="002179CD"/>
    <w:rsid w:val="002217FF"/>
    <w:rsid w:val="00222ED3"/>
    <w:rsid w:val="00225AF5"/>
    <w:rsid w:val="00227BB6"/>
    <w:rsid w:val="00232A5A"/>
    <w:rsid w:val="00237FED"/>
    <w:rsid w:val="0024714C"/>
    <w:rsid w:val="002506D8"/>
    <w:rsid w:val="002511B7"/>
    <w:rsid w:val="0025123E"/>
    <w:rsid w:val="0026092A"/>
    <w:rsid w:val="00261B2B"/>
    <w:rsid w:val="00265FEF"/>
    <w:rsid w:val="0027094B"/>
    <w:rsid w:val="00276335"/>
    <w:rsid w:val="0027692D"/>
    <w:rsid w:val="002813C3"/>
    <w:rsid w:val="00283A17"/>
    <w:rsid w:val="002863B0"/>
    <w:rsid w:val="002863C3"/>
    <w:rsid w:val="002875C9"/>
    <w:rsid w:val="00294A52"/>
    <w:rsid w:val="002A682C"/>
    <w:rsid w:val="002B09C2"/>
    <w:rsid w:val="002B0B1A"/>
    <w:rsid w:val="002B16E9"/>
    <w:rsid w:val="002B2216"/>
    <w:rsid w:val="002B3D15"/>
    <w:rsid w:val="002C084D"/>
    <w:rsid w:val="002C0A35"/>
    <w:rsid w:val="002C668B"/>
    <w:rsid w:val="002C6AD7"/>
    <w:rsid w:val="002D5A1B"/>
    <w:rsid w:val="002D6907"/>
    <w:rsid w:val="002E5CB9"/>
    <w:rsid w:val="002E7341"/>
    <w:rsid w:val="002E753B"/>
    <w:rsid w:val="002F1574"/>
    <w:rsid w:val="002F2DDF"/>
    <w:rsid w:val="002F6B3E"/>
    <w:rsid w:val="00304C1F"/>
    <w:rsid w:val="003068CA"/>
    <w:rsid w:val="003109E2"/>
    <w:rsid w:val="0031108A"/>
    <w:rsid w:val="00317F5E"/>
    <w:rsid w:val="003260B9"/>
    <w:rsid w:val="00332281"/>
    <w:rsid w:val="003339CC"/>
    <w:rsid w:val="00335DDD"/>
    <w:rsid w:val="003369C4"/>
    <w:rsid w:val="00357D15"/>
    <w:rsid w:val="00364548"/>
    <w:rsid w:val="00370639"/>
    <w:rsid w:val="00382174"/>
    <w:rsid w:val="003832A0"/>
    <w:rsid w:val="003850D1"/>
    <w:rsid w:val="0038638F"/>
    <w:rsid w:val="00386EE7"/>
    <w:rsid w:val="00387259"/>
    <w:rsid w:val="00393670"/>
    <w:rsid w:val="00393720"/>
    <w:rsid w:val="00395FBB"/>
    <w:rsid w:val="003970EC"/>
    <w:rsid w:val="003A2303"/>
    <w:rsid w:val="003A4EE0"/>
    <w:rsid w:val="003B2043"/>
    <w:rsid w:val="003B2FE3"/>
    <w:rsid w:val="003B6E54"/>
    <w:rsid w:val="003C04B9"/>
    <w:rsid w:val="003C06A0"/>
    <w:rsid w:val="003C180C"/>
    <w:rsid w:val="003C1988"/>
    <w:rsid w:val="003C3CA5"/>
    <w:rsid w:val="003D0DFF"/>
    <w:rsid w:val="003D4DF2"/>
    <w:rsid w:val="003D4E4E"/>
    <w:rsid w:val="003D6CA0"/>
    <w:rsid w:val="003D77AA"/>
    <w:rsid w:val="003D7C5C"/>
    <w:rsid w:val="003E37C2"/>
    <w:rsid w:val="003E4263"/>
    <w:rsid w:val="003E4C3D"/>
    <w:rsid w:val="003E4DCF"/>
    <w:rsid w:val="003E56E2"/>
    <w:rsid w:val="003F3250"/>
    <w:rsid w:val="003F3B1C"/>
    <w:rsid w:val="004011ED"/>
    <w:rsid w:val="004034B9"/>
    <w:rsid w:val="004057AF"/>
    <w:rsid w:val="00407800"/>
    <w:rsid w:val="00411902"/>
    <w:rsid w:val="00421CF0"/>
    <w:rsid w:val="004242C4"/>
    <w:rsid w:val="004271D6"/>
    <w:rsid w:val="00432F2A"/>
    <w:rsid w:val="0044157F"/>
    <w:rsid w:val="0044577E"/>
    <w:rsid w:val="00446FCF"/>
    <w:rsid w:val="00451309"/>
    <w:rsid w:val="00452178"/>
    <w:rsid w:val="00456661"/>
    <w:rsid w:val="00464FD1"/>
    <w:rsid w:val="0046526F"/>
    <w:rsid w:val="0046586F"/>
    <w:rsid w:val="004660E9"/>
    <w:rsid w:val="00466A0A"/>
    <w:rsid w:val="004702B4"/>
    <w:rsid w:val="00471AA6"/>
    <w:rsid w:val="0047317B"/>
    <w:rsid w:val="0047446B"/>
    <w:rsid w:val="00474CF4"/>
    <w:rsid w:val="00482C20"/>
    <w:rsid w:val="00487F32"/>
    <w:rsid w:val="00491952"/>
    <w:rsid w:val="00492A23"/>
    <w:rsid w:val="00492A72"/>
    <w:rsid w:val="004A08FF"/>
    <w:rsid w:val="004A6621"/>
    <w:rsid w:val="004A742E"/>
    <w:rsid w:val="004B2391"/>
    <w:rsid w:val="004B44A9"/>
    <w:rsid w:val="004C30C0"/>
    <w:rsid w:val="004C3AFC"/>
    <w:rsid w:val="004C4DB5"/>
    <w:rsid w:val="004C76D2"/>
    <w:rsid w:val="004D0C92"/>
    <w:rsid w:val="004E1E2B"/>
    <w:rsid w:val="004E469B"/>
    <w:rsid w:val="004F176A"/>
    <w:rsid w:val="0050153B"/>
    <w:rsid w:val="00503A1E"/>
    <w:rsid w:val="00503E74"/>
    <w:rsid w:val="00510790"/>
    <w:rsid w:val="00510D0B"/>
    <w:rsid w:val="00512108"/>
    <w:rsid w:val="00517BFA"/>
    <w:rsid w:val="005209CF"/>
    <w:rsid w:val="00521FC5"/>
    <w:rsid w:val="005232DB"/>
    <w:rsid w:val="005320E9"/>
    <w:rsid w:val="00532B47"/>
    <w:rsid w:val="00532D3D"/>
    <w:rsid w:val="00536EA6"/>
    <w:rsid w:val="005406CE"/>
    <w:rsid w:val="00543844"/>
    <w:rsid w:val="00546B1A"/>
    <w:rsid w:val="005505C3"/>
    <w:rsid w:val="00556780"/>
    <w:rsid w:val="00556CC2"/>
    <w:rsid w:val="00557E80"/>
    <w:rsid w:val="005635D3"/>
    <w:rsid w:val="0056391C"/>
    <w:rsid w:val="005743EE"/>
    <w:rsid w:val="00580F91"/>
    <w:rsid w:val="005851A6"/>
    <w:rsid w:val="005A2657"/>
    <w:rsid w:val="005B29F4"/>
    <w:rsid w:val="005B6C8C"/>
    <w:rsid w:val="005B7565"/>
    <w:rsid w:val="005B7940"/>
    <w:rsid w:val="005D2A78"/>
    <w:rsid w:val="005D5023"/>
    <w:rsid w:val="005D7375"/>
    <w:rsid w:val="005E07EF"/>
    <w:rsid w:val="005E0DD3"/>
    <w:rsid w:val="005E5998"/>
    <w:rsid w:val="005F29D7"/>
    <w:rsid w:val="006049FD"/>
    <w:rsid w:val="00620242"/>
    <w:rsid w:val="00635457"/>
    <w:rsid w:val="00636E6B"/>
    <w:rsid w:val="006372BB"/>
    <w:rsid w:val="00642325"/>
    <w:rsid w:val="00647B94"/>
    <w:rsid w:val="00653268"/>
    <w:rsid w:val="00653C2F"/>
    <w:rsid w:val="00660748"/>
    <w:rsid w:val="00667FB9"/>
    <w:rsid w:val="0067010F"/>
    <w:rsid w:val="0067709D"/>
    <w:rsid w:val="00680902"/>
    <w:rsid w:val="00680C9D"/>
    <w:rsid w:val="00685CA2"/>
    <w:rsid w:val="006902C6"/>
    <w:rsid w:val="00690D6E"/>
    <w:rsid w:val="006A6B0F"/>
    <w:rsid w:val="006B05BA"/>
    <w:rsid w:val="006B0EB4"/>
    <w:rsid w:val="006B1AF6"/>
    <w:rsid w:val="006B415B"/>
    <w:rsid w:val="006B7F28"/>
    <w:rsid w:val="006C27F2"/>
    <w:rsid w:val="006C450C"/>
    <w:rsid w:val="006D1464"/>
    <w:rsid w:val="006D1FCF"/>
    <w:rsid w:val="006D4FF6"/>
    <w:rsid w:val="006D57E9"/>
    <w:rsid w:val="006E0CC3"/>
    <w:rsid w:val="006E347B"/>
    <w:rsid w:val="006E441E"/>
    <w:rsid w:val="006E5FB2"/>
    <w:rsid w:val="006E64A1"/>
    <w:rsid w:val="006F02F4"/>
    <w:rsid w:val="006F3A75"/>
    <w:rsid w:val="006F3D65"/>
    <w:rsid w:val="006F53D2"/>
    <w:rsid w:val="006F793B"/>
    <w:rsid w:val="006F793D"/>
    <w:rsid w:val="0070000E"/>
    <w:rsid w:val="007140E2"/>
    <w:rsid w:val="0071588B"/>
    <w:rsid w:val="00720EDB"/>
    <w:rsid w:val="00721D6C"/>
    <w:rsid w:val="007234A9"/>
    <w:rsid w:val="00723F5F"/>
    <w:rsid w:val="0072531B"/>
    <w:rsid w:val="007406FB"/>
    <w:rsid w:val="00742DEC"/>
    <w:rsid w:val="007466A3"/>
    <w:rsid w:val="00753DB5"/>
    <w:rsid w:val="00753ECF"/>
    <w:rsid w:val="00755C6D"/>
    <w:rsid w:val="007608A1"/>
    <w:rsid w:val="00763EC6"/>
    <w:rsid w:val="00766C49"/>
    <w:rsid w:val="00772122"/>
    <w:rsid w:val="00773247"/>
    <w:rsid w:val="00773C30"/>
    <w:rsid w:val="00773EEB"/>
    <w:rsid w:val="00774A9B"/>
    <w:rsid w:val="00777F69"/>
    <w:rsid w:val="00786613"/>
    <w:rsid w:val="00792D7B"/>
    <w:rsid w:val="007944C7"/>
    <w:rsid w:val="00796DFF"/>
    <w:rsid w:val="007A0199"/>
    <w:rsid w:val="007A1672"/>
    <w:rsid w:val="007A42F2"/>
    <w:rsid w:val="007A64B9"/>
    <w:rsid w:val="007A6730"/>
    <w:rsid w:val="007B5334"/>
    <w:rsid w:val="007C0865"/>
    <w:rsid w:val="007C2293"/>
    <w:rsid w:val="007C303F"/>
    <w:rsid w:val="007C3362"/>
    <w:rsid w:val="007C5527"/>
    <w:rsid w:val="007D1319"/>
    <w:rsid w:val="007D4868"/>
    <w:rsid w:val="007E1C2E"/>
    <w:rsid w:val="007E5AE9"/>
    <w:rsid w:val="007E5C5F"/>
    <w:rsid w:val="007E713E"/>
    <w:rsid w:val="007E7B38"/>
    <w:rsid w:val="007F0204"/>
    <w:rsid w:val="007F3212"/>
    <w:rsid w:val="007F3BEE"/>
    <w:rsid w:val="0080489E"/>
    <w:rsid w:val="00811296"/>
    <w:rsid w:val="00811E3E"/>
    <w:rsid w:val="00825F8B"/>
    <w:rsid w:val="00830295"/>
    <w:rsid w:val="00836E04"/>
    <w:rsid w:val="00841006"/>
    <w:rsid w:val="00843A98"/>
    <w:rsid w:val="008447E2"/>
    <w:rsid w:val="008535CF"/>
    <w:rsid w:val="00853B45"/>
    <w:rsid w:val="00861C9B"/>
    <w:rsid w:val="008642CE"/>
    <w:rsid w:val="0086652E"/>
    <w:rsid w:val="0086709C"/>
    <w:rsid w:val="008731D6"/>
    <w:rsid w:val="008734D0"/>
    <w:rsid w:val="008735C6"/>
    <w:rsid w:val="00877DA3"/>
    <w:rsid w:val="00884021"/>
    <w:rsid w:val="00885CE7"/>
    <w:rsid w:val="00886885"/>
    <w:rsid w:val="00887BA4"/>
    <w:rsid w:val="00895B19"/>
    <w:rsid w:val="00895BE0"/>
    <w:rsid w:val="008966B4"/>
    <w:rsid w:val="008A04FD"/>
    <w:rsid w:val="008A08B5"/>
    <w:rsid w:val="008A27CD"/>
    <w:rsid w:val="008A53FD"/>
    <w:rsid w:val="008A6015"/>
    <w:rsid w:val="008A7621"/>
    <w:rsid w:val="008B0A29"/>
    <w:rsid w:val="008B6272"/>
    <w:rsid w:val="008B685D"/>
    <w:rsid w:val="008C2CB9"/>
    <w:rsid w:val="008C51BB"/>
    <w:rsid w:val="008C63F6"/>
    <w:rsid w:val="008C7A39"/>
    <w:rsid w:val="008D2B24"/>
    <w:rsid w:val="008D4155"/>
    <w:rsid w:val="008D4DCF"/>
    <w:rsid w:val="008D7044"/>
    <w:rsid w:val="008E7461"/>
    <w:rsid w:val="008E79C8"/>
    <w:rsid w:val="008F11C4"/>
    <w:rsid w:val="008F12A9"/>
    <w:rsid w:val="008F175A"/>
    <w:rsid w:val="008F1D87"/>
    <w:rsid w:val="008F34BB"/>
    <w:rsid w:val="008F617B"/>
    <w:rsid w:val="009013F5"/>
    <w:rsid w:val="0090458D"/>
    <w:rsid w:val="00910585"/>
    <w:rsid w:val="009113EB"/>
    <w:rsid w:val="00912833"/>
    <w:rsid w:val="00913FD3"/>
    <w:rsid w:val="00914AA0"/>
    <w:rsid w:val="0091629C"/>
    <w:rsid w:val="00921D3A"/>
    <w:rsid w:val="009245F0"/>
    <w:rsid w:val="009269D4"/>
    <w:rsid w:val="009326BF"/>
    <w:rsid w:val="0093345C"/>
    <w:rsid w:val="00937325"/>
    <w:rsid w:val="00945820"/>
    <w:rsid w:val="00945DEE"/>
    <w:rsid w:val="00946AC8"/>
    <w:rsid w:val="009516C3"/>
    <w:rsid w:val="00952151"/>
    <w:rsid w:val="0095432E"/>
    <w:rsid w:val="0095434C"/>
    <w:rsid w:val="00954DD9"/>
    <w:rsid w:val="00955B2C"/>
    <w:rsid w:val="00971758"/>
    <w:rsid w:val="0097312A"/>
    <w:rsid w:val="0097700C"/>
    <w:rsid w:val="00986482"/>
    <w:rsid w:val="00994B48"/>
    <w:rsid w:val="00994E67"/>
    <w:rsid w:val="00995E71"/>
    <w:rsid w:val="00996AA8"/>
    <w:rsid w:val="009A3766"/>
    <w:rsid w:val="009A67F1"/>
    <w:rsid w:val="009A6AFB"/>
    <w:rsid w:val="009B0BB9"/>
    <w:rsid w:val="009B10A0"/>
    <w:rsid w:val="009B1877"/>
    <w:rsid w:val="009B21BE"/>
    <w:rsid w:val="009C23A3"/>
    <w:rsid w:val="009C3BE2"/>
    <w:rsid w:val="009C438E"/>
    <w:rsid w:val="009D1A2E"/>
    <w:rsid w:val="009D2103"/>
    <w:rsid w:val="009D3267"/>
    <w:rsid w:val="009D6839"/>
    <w:rsid w:val="009D735F"/>
    <w:rsid w:val="009E2FFE"/>
    <w:rsid w:val="009E4C12"/>
    <w:rsid w:val="009F2DED"/>
    <w:rsid w:val="009F2E88"/>
    <w:rsid w:val="009F4115"/>
    <w:rsid w:val="009F7233"/>
    <w:rsid w:val="00A0223C"/>
    <w:rsid w:val="00A03D1F"/>
    <w:rsid w:val="00A03D71"/>
    <w:rsid w:val="00A0618F"/>
    <w:rsid w:val="00A06C6D"/>
    <w:rsid w:val="00A06E9F"/>
    <w:rsid w:val="00A10E52"/>
    <w:rsid w:val="00A16271"/>
    <w:rsid w:val="00A22C08"/>
    <w:rsid w:val="00A239D5"/>
    <w:rsid w:val="00A351A8"/>
    <w:rsid w:val="00A36E97"/>
    <w:rsid w:val="00A37066"/>
    <w:rsid w:val="00A42A3C"/>
    <w:rsid w:val="00A44014"/>
    <w:rsid w:val="00A449FE"/>
    <w:rsid w:val="00A66420"/>
    <w:rsid w:val="00A730BE"/>
    <w:rsid w:val="00A77E7F"/>
    <w:rsid w:val="00A823D5"/>
    <w:rsid w:val="00A84341"/>
    <w:rsid w:val="00A84A31"/>
    <w:rsid w:val="00A915F0"/>
    <w:rsid w:val="00A91FAC"/>
    <w:rsid w:val="00A93564"/>
    <w:rsid w:val="00A93E23"/>
    <w:rsid w:val="00A94C11"/>
    <w:rsid w:val="00A9543D"/>
    <w:rsid w:val="00A959FD"/>
    <w:rsid w:val="00A978D9"/>
    <w:rsid w:val="00AA08F6"/>
    <w:rsid w:val="00AA2232"/>
    <w:rsid w:val="00AB58C6"/>
    <w:rsid w:val="00AC014F"/>
    <w:rsid w:val="00AC7672"/>
    <w:rsid w:val="00AD1EE7"/>
    <w:rsid w:val="00AD4630"/>
    <w:rsid w:val="00AE3AE0"/>
    <w:rsid w:val="00AE6CB6"/>
    <w:rsid w:val="00AF2C04"/>
    <w:rsid w:val="00AF4469"/>
    <w:rsid w:val="00AF50CF"/>
    <w:rsid w:val="00AF6B5C"/>
    <w:rsid w:val="00AF727E"/>
    <w:rsid w:val="00B00E11"/>
    <w:rsid w:val="00B02839"/>
    <w:rsid w:val="00B037D5"/>
    <w:rsid w:val="00B037F7"/>
    <w:rsid w:val="00B040FD"/>
    <w:rsid w:val="00B148C5"/>
    <w:rsid w:val="00B15766"/>
    <w:rsid w:val="00B231D5"/>
    <w:rsid w:val="00B244A4"/>
    <w:rsid w:val="00B3261A"/>
    <w:rsid w:val="00B34614"/>
    <w:rsid w:val="00B350B2"/>
    <w:rsid w:val="00B36895"/>
    <w:rsid w:val="00B3746F"/>
    <w:rsid w:val="00B40CFD"/>
    <w:rsid w:val="00B4568D"/>
    <w:rsid w:val="00B45B9E"/>
    <w:rsid w:val="00B45FE6"/>
    <w:rsid w:val="00B53B6C"/>
    <w:rsid w:val="00B56C75"/>
    <w:rsid w:val="00B57E1A"/>
    <w:rsid w:val="00B61310"/>
    <w:rsid w:val="00B64B83"/>
    <w:rsid w:val="00B712E2"/>
    <w:rsid w:val="00B7195D"/>
    <w:rsid w:val="00B73335"/>
    <w:rsid w:val="00B75247"/>
    <w:rsid w:val="00B7528D"/>
    <w:rsid w:val="00B86E42"/>
    <w:rsid w:val="00B8776A"/>
    <w:rsid w:val="00B9361E"/>
    <w:rsid w:val="00B96A04"/>
    <w:rsid w:val="00BA35B1"/>
    <w:rsid w:val="00BA6DBD"/>
    <w:rsid w:val="00BB1239"/>
    <w:rsid w:val="00BB17C3"/>
    <w:rsid w:val="00BB3444"/>
    <w:rsid w:val="00BB4BD5"/>
    <w:rsid w:val="00BB61EC"/>
    <w:rsid w:val="00BB7C3E"/>
    <w:rsid w:val="00BC4964"/>
    <w:rsid w:val="00BD6A19"/>
    <w:rsid w:val="00BE3F9B"/>
    <w:rsid w:val="00BE4197"/>
    <w:rsid w:val="00BE4F88"/>
    <w:rsid w:val="00BE769B"/>
    <w:rsid w:val="00BF3F4F"/>
    <w:rsid w:val="00C0248D"/>
    <w:rsid w:val="00C07CB6"/>
    <w:rsid w:val="00C102A4"/>
    <w:rsid w:val="00C11C36"/>
    <w:rsid w:val="00C12158"/>
    <w:rsid w:val="00C124D0"/>
    <w:rsid w:val="00C166D1"/>
    <w:rsid w:val="00C206B1"/>
    <w:rsid w:val="00C2126A"/>
    <w:rsid w:val="00C22BB1"/>
    <w:rsid w:val="00C30252"/>
    <w:rsid w:val="00C3068E"/>
    <w:rsid w:val="00C36FE8"/>
    <w:rsid w:val="00C37421"/>
    <w:rsid w:val="00C41E28"/>
    <w:rsid w:val="00C4215A"/>
    <w:rsid w:val="00C47BA9"/>
    <w:rsid w:val="00C51DE0"/>
    <w:rsid w:val="00C52BBB"/>
    <w:rsid w:val="00C60045"/>
    <w:rsid w:val="00C639BC"/>
    <w:rsid w:val="00C64E5B"/>
    <w:rsid w:val="00C70541"/>
    <w:rsid w:val="00C722FF"/>
    <w:rsid w:val="00C72C42"/>
    <w:rsid w:val="00C7364C"/>
    <w:rsid w:val="00C738EB"/>
    <w:rsid w:val="00C76DDE"/>
    <w:rsid w:val="00C76DE9"/>
    <w:rsid w:val="00C8089A"/>
    <w:rsid w:val="00C86F33"/>
    <w:rsid w:val="00C87599"/>
    <w:rsid w:val="00C95EC7"/>
    <w:rsid w:val="00CA1606"/>
    <w:rsid w:val="00CA32F6"/>
    <w:rsid w:val="00CB0218"/>
    <w:rsid w:val="00CB0CD5"/>
    <w:rsid w:val="00CB2C09"/>
    <w:rsid w:val="00CB3414"/>
    <w:rsid w:val="00CB35AC"/>
    <w:rsid w:val="00CB7314"/>
    <w:rsid w:val="00CC39CD"/>
    <w:rsid w:val="00CC7DC1"/>
    <w:rsid w:val="00CD2ACC"/>
    <w:rsid w:val="00CD5539"/>
    <w:rsid w:val="00CD7526"/>
    <w:rsid w:val="00CE5D7B"/>
    <w:rsid w:val="00CE6F9F"/>
    <w:rsid w:val="00CF4F08"/>
    <w:rsid w:val="00D00816"/>
    <w:rsid w:val="00D04873"/>
    <w:rsid w:val="00D07173"/>
    <w:rsid w:val="00D1251F"/>
    <w:rsid w:val="00D129D6"/>
    <w:rsid w:val="00D13098"/>
    <w:rsid w:val="00D15893"/>
    <w:rsid w:val="00D160E6"/>
    <w:rsid w:val="00D17FCC"/>
    <w:rsid w:val="00D22BCE"/>
    <w:rsid w:val="00D23566"/>
    <w:rsid w:val="00D25F21"/>
    <w:rsid w:val="00D32D6F"/>
    <w:rsid w:val="00D35123"/>
    <w:rsid w:val="00D44178"/>
    <w:rsid w:val="00D44B46"/>
    <w:rsid w:val="00D4636C"/>
    <w:rsid w:val="00D51A93"/>
    <w:rsid w:val="00D556AF"/>
    <w:rsid w:val="00D55CF7"/>
    <w:rsid w:val="00D670DF"/>
    <w:rsid w:val="00D67467"/>
    <w:rsid w:val="00D71596"/>
    <w:rsid w:val="00D730A6"/>
    <w:rsid w:val="00D7759A"/>
    <w:rsid w:val="00D80024"/>
    <w:rsid w:val="00D860D1"/>
    <w:rsid w:val="00D9631B"/>
    <w:rsid w:val="00D975F2"/>
    <w:rsid w:val="00DA06B4"/>
    <w:rsid w:val="00DA49CB"/>
    <w:rsid w:val="00DB1017"/>
    <w:rsid w:val="00DB2BD7"/>
    <w:rsid w:val="00DB3D25"/>
    <w:rsid w:val="00DC5C91"/>
    <w:rsid w:val="00DC785A"/>
    <w:rsid w:val="00DD1877"/>
    <w:rsid w:val="00DF0217"/>
    <w:rsid w:val="00DF14B9"/>
    <w:rsid w:val="00DF4594"/>
    <w:rsid w:val="00E005B6"/>
    <w:rsid w:val="00E01263"/>
    <w:rsid w:val="00E159A0"/>
    <w:rsid w:val="00E17D5F"/>
    <w:rsid w:val="00E3044D"/>
    <w:rsid w:val="00E30549"/>
    <w:rsid w:val="00E32F37"/>
    <w:rsid w:val="00E33D52"/>
    <w:rsid w:val="00E34830"/>
    <w:rsid w:val="00E34D69"/>
    <w:rsid w:val="00E36D26"/>
    <w:rsid w:val="00E43FAA"/>
    <w:rsid w:val="00E45B23"/>
    <w:rsid w:val="00E47C93"/>
    <w:rsid w:val="00E5206F"/>
    <w:rsid w:val="00E607B7"/>
    <w:rsid w:val="00E60AF8"/>
    <w:rsid w:val="00E65AE8"/>
    <w:rsid w:val="00E7072B"/>
    <w:rsid w:val="00E743DB"/>
    <w:rsid w:val="00E81B82"/>
    <w:rsid w:val="00E833FE"/>
    <w:rsid w:val="00E83B4B"/>
    <w:rsid w:val="00E8751F"/>
    <w:rsid w:val="00E9027C"/>
    <w:rsid w:val="00E90E1A"/>
    <w:rsid w:val="00EA2C4D"/>
    <w:rsid w:val="00EA3CFD"/>
    <w:rsid w:val="00EA45D5"/>
    <w:rsid w:val="00EB34BF"/>
    <w:rsid w:val="00EB3599"/>
    <w:rsid w:val="00EC2A18"/>
    <w:rsid w:val="00ED1FBD"/>
    <w:rsid w:val="00ED393B"/>
    <w:rsid w:val="00EE3608"/>
    <w:rsid w:val="00EF5186"/>
    <w:rsid w:val="00F02E68"/>
    <w:rsid w:val="00F04086"/>
    <w:rsid w:val="00F05531"/>
    <w:rsid w:val="00F05C8C"/>
    <w:rsid w:val="00F16E8C"/>
    <w:rsid w:val="00F24A14"/>
    <w:rsid w:val="00F30106"/>
    <w:rsid w:val="00F31E0B"/>
    <w:rsid w:val="00F343D0"/>
    <w:rsid w:val="00F3562A"/>
    <w:rsid w:val="00F36479"/>
    <w:rsid w:val="00F406CB"/>
    <w:rsid w:val="00F419B9"/>
    <w:rsid w:val="00F51558"/>
    <w:rsid w:val="00F55E86"/>
    <w:rsid w:val="00F63FA8"/>
    <w:rsid w:val="00F65854"/>
    <w:rsid w:val="00F71F57"/>
    <w:rsid w:val="00F723CB"/>
    <w:rsid w:val="00F836E6"/>
    <w:rsid w:val="00F837DF"/>
    <w:rsid w:val="00F909D3"/>
    <w:rsid w:val="00F90B41"/>
    <w:rsid w:val="00F9108F"/>
    <w:rsid w:val="00F94001"/>
    <w:rsid w:val="00FA20EA"/>
    <w:rsid w:val="00FA36E6"/>
    <w:rsid w:val="00FA3796"/>
    <w:rsid w:val="00FC2AEE"/>
    <w:rsid w:val="00FC3456"/>
    <w:rsid w:val="00FC4440"/>
    <w:rsid w:val="00FC6846"/>
    <w:rsid w:val="00FD20C1"/>
    <w:rsid w:val="00FD2F1A"/>
    <w:rsid w:val="00FD556A"/>
    <w:rsid w:val="00FE4863"/>
    <w:rsid w:val="00FE704F"/>
    <w:rsid w:val="00FF385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2EE709"/>
  <w15:chartTrackingRefBased/>
  <w15:docId w15:val="{C724AA2D-3C21-4590-96A9-B85D90CCC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1672"/>
  </w:style>
  <w:style w:type="paragraph" w:styleId="Ttulo1">
    <w:name w:val="heading 1"/>
    <w:basedOn w:val="Normal"/>
    <w:next w:val="Normal"/>
    <w:link w:val="Ttulo1Car"/>
    <w:uiPriority w:val="9"/>
    <w:qFormat/>
    <w:rsid w:val="00F24A14"/>
    <w:pPr>
      <w:keepNext/>
      <w:keepLines/>
      <w:spacing w:before="240" w:after="0"/>
      <w:contextualSpacing/>
      <w:outlineLvl w:val="0"/>
    </w:pPr>
    <w:rPr>
      <w:rFonts w:ascii="Times New Roman" w:eastAsiaTheme="majorEastAsia" w:hAnsi="Times New Roman" w:cstheme="majorBidi"/>
      <w:b/>
      <w:sz w:val="28"/>
      <w:szCs w:val="32"/>
    </w:rPr>
  </w:style>
  <w:style w:type="paragraph" w:styleId="Ttulo2">
    <w:name w:val="heading 2"/>
    <w:basedOn w:val="Sangra2detindependiente"/>
    <w:next w:val="Normal"/>
    <w:link w:val="Ttulo2Car"/>
    <w:uiPriority w:val="9"/>
    <w:unhideWhenUsed/>
    <w:qFormat/>
    <w:rsid w:val="00BB61EC"/>
    <w:pPr>
      <w:keepNext/>
      <w:keepLines/>
      <w:numPr>
        <w:numId w:val="27"/>
      </w:numPr>
      <w:spacing w:before="40" w:after="0"/>
      <w:outlineLvl w:val="1"/>
    </w:pPr>
    <w:rPr>
      <w:rFonts w:ascii="Times New Roman" w:eastAsiaTheme="majorEastAsia" w:hAnsi="Times New Roman" w:cstheme="majorBidi"/>
      <w:b/>
      <w:sz w:val="28"/>
      <w:szCs w:val="26"/>
    </w:rPr>
  </w:style>
  <w:style w:type="paragraph" w:styleId="Ttulo3">
    <w:name w:val="heading 3"/>
    <w:basedOn w:val="Sangranormal"/>
    <w:next w:val="Normal"/>
    <w:link w:val="Ttulo3Car"/>
    <w:uiPriority w:val="9"/>
    <w:unhideWhenUsed/>
    <w:qFormat/>
    <w:rsid w:val="00F24A14"/>
    <w:pPr>
      <w:keepNext/>
      <w:keepLines/>
      <w:spacing w:before="40" w:after="0"/>
      <w:outlineLvl w:val="2"/>
    </w:pPr>
    <w:rPr>
      <w:rFonts w:ascii="Times New Roman" w:eastAsiaTheme="majorEastAsia" w:hAnsi="Times New Roman" w:cstheme="majorBidi"/>
      <w:b/>
      <w:sz w:val="28"/>
      <w:szCs w:val="24"/>
    </w:rPr>
  </w:style>
  <w:style w:type="paragraph" w:styleId="Ttulo4">
    <w:name w:val="heading 4"/>
    <w:basedOn w:val="Normal"/>
    <w:next w:val="Normal"/>
    <w:link w:val="Ttulo4Car"/>
    <w:uiPriority w:val="9"/>
    <w:unhideWhenUsed/>
    <w:qFormat/>
    <w:rsid w:val="007E7B38"/>
    <w:pPr>
      <w:keepNext/>
      <w:keepLines/>
      <w:spacing w:before="40" w:after="0"/>
      <w:outlineLvl w:val="3"/>
    </w:pPr>
    <w:rPr>
      <w:rFonts w:ascii="Times New Roman" w:eastAsiaTheme="majorEastAsia" w:hAnsi="Times New Roman" w:cstheme="majorBidi"/>
      <w:b/>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65FEF"/>
    <w:pPr>
      <w:ind w:left="720"/>
      <w:contextualSpacing/>
    </w:pPr>
  </w:style>
  <w:style w:type="character" w:styleId="Refdecomentario">
    <w:name w:val="annotation reference"/>
    <w:basedOn w:val="Fuentedeprrafopredeter"/>
    <w:uiPriority w:val="99"/>
    <w:semiHidden/>
    <w:unhideWhenUsed/>
    <w:rsid w:val="004057AF"/>
    <w:rPr>
      <w:sz w:val="16"/>
      <w:szCs w:val="16"/>
    </w:rPr>
  </w:style>
  <w:style w:type="paragraph" w:styleId="Textocomentario">
    <w:name w:val="annotation text"/>
    <w:basedOn w:val="Normal"/>
    <w:link w:val="TextocomentarioCar"/>
    <w:uiPriority w:val="99"/>
    <w:semiHidden/>
    <w:unhideWhenUsed/>
    <w:rsid w:val="004057A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057AF"/>
    <w:rPr>
      <w:sz w:val="20"/>
      <w:szCs w:val="20"/>
    </w:rPr>
  </w:style>
  <w:style w:type="paragraph" w:styleId="Asuntodelcomentario">
    <w:name w:val="annotation subject"/>
    <w:basedOn w:val="Textocomentario"/>
    <w:next w:val="Textocomentario"/>
    <w:link w:val="AsuntodelcomentarioCar"/>
    <w:uiPriority w:val="99"/>
    <w:semiHidden/>
    <w:unhideWhenUsed/>
    <w:rsid w:val="004057AF"/>
    <w:rPr>
      <w:b/>
      <w:bCs/>
    </w:rPr>
  </w:style>
  <w:style w:type="character" w:customStyle="1" w:styleId="AsuntodelcomentarioCar">
    <w:name w:val="Asunto del comentario Car"/>
    <w:basedOn w:val="TextocomentarioCar"/>
    <w:link w:val="Asuntodelcomentario"/>
    <w:uiPriority w:val="99"/>
    <w:semiHidden/>
    <w:rsid w:val="004057AF"/>
    <w:rPr>
      <w:b/>
      <w:bCs/>
      <w:sz w:val="20"/>
      <w:szCs w:val="20"/>
    </w:rPr>
  </w:style>
  <w:style w:type="paragraph" w:styleId="Textodeglobo">
    <w:name w:val="Balloon Text"/>
    <w:basedOn w:val="Normal"/>
    <w:link w:val="TextodegloboCar"/>
    <w:uiPriority w:val="99"/>
    <w:semiHidden/>
    <w:unhideWhenUsed/>
    <w:rsid w:val="004057A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057AF"/>
    <w:rPr>
      <w:rFonts w:ascii="Segoe UI" w:hAnsi="Segoe UI" w:cs="Segoe UI"/>
      <w:sz w:val="18"/>
      <w:szCs w:val="18"/>
    </w:rPr>
  </w:style>
  <w:style w:type="paragraph" w:customStyle="1" w:styleId="msonormal0">
    <w:name w:val="msonormal"/>
    <w:basedOn w:val="Normal"/>
    <w:rsid w:val="003D7C5C"/>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Encabezado">
    <w:name w:val="header"/>
    <w:basedOn w:val="Normal"/>
    <w:link w:val="EncabezadoCar"/>
    <w:uiPriority w:val="99"/>
    <w:unhideWhenUsed/>
    <w:rsid w:val="00E5206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5206F"/>
  </w:style>
  <w:style w:type="paragraph" w:styleId="Piedepgina">
    <w:name w:val="footer"/>
    <w:basedOn w:val="Normal"/>
    <w:link w:val="PiedepginaCar"/>
    <w:uiPriority w:val="99"/>
    <w:unhideWhenUsed/>
    <w:rsid w:val="00E5206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5206F"/>
  </w:style>
  <w:style w:type="character" w:styleId="Hipervnculo">
    <w:name w:val="Hyperlink"/>
    <w:basedOn w:val="Fuentedeprrafopredeter"/>
    <w:uiPriority w:val="99"/>
    <w:unhideWhenUsed/>
    <w:rsid w:val="005A2657"/>
    <w:rPr>
      <w:color w:val="0563C1" w:themeColor="hyperlink"/>
      <w:u w:val="single"/>
    </w:rPr>
  </w:style>
  <w:style w:type="character" w:customStyle="1" w:styleId="UnresolvedMention1">
    <w:name w:val="Unresolved Mention1"/>
    <w:basedOn w:val="Fuentedeprrafopredeter"/>
    <w:uiPriority w:val="99"/>
    <w:semiHidden/>
    <w:unhideWhenUsed/>
    <w:rsid w:val="005A2657"/>
    <w:rPr>
      <w:color w:val="605E5C"/>
      <w:shd w:val="clear" w:color="auto" w:fill="E1DFDD"/>
    </w:rPr>
  </w:style>
  <w:style w:type="paragraph" w:styleId="Textonotapie">
    <w:name w:val="footnote text"/>
    <w:basedOn w:val="Normal"/>
    <w:link w:val="TextonotapieCar"/>
    <w:uiPriority w:val="99"/>
    <w:semiHidden/>
    <w:unhideWhenUsed/>
    <w:rsid w:val="0091058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10585"/>
    <w:rPr>
      <w:sz w:val="20"/>
      <w:szCs w:val="20"/>
    </w:rPr>
  </w:style>
  <w:style w:type="character" w:styleId="Refdenotaalpie">
    <w:name w:val="footnote reference"/>
    <w:basedOn w:val="Fuentedeprrafopredeter"/>
    <w:uiPriority w:val="99"/>
    <w:semiHidden/>
    <w:unhideWhenUsed/>
    <w:rsid w:val="00910585"/>
    <w:rPr>
      <w:vertAlign w:val="superscript"/>
    </w:rPr>
  </w:style>
  <w:style w:type="character" w:customStyle="1" w:styleId="highlight">
    <w:name w:val="highlight"/>
    <w:basedOn w:val="Fuentedeprrafopredeter"/>
    <w:rsid w:val="00B61310"/>
  </w:style>
  <w:style w:type="table" w:styleId="Tablaconcuadrcula">
    <w:name w:val="Table Grid"/>
    <w:basedOn w:val="Tablanormal"/>
    <w:uiPriority w:val="39"/>
    <w:rsid w:val="00955B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2">
    <w:name w:val="Unresolved Mention2"/>
    <w:basedOn w:val="Fuentedeprrafopredeter"/>
    <w:uiPriority w:val="99"/>
    <w:semiHidden/>
    <w:unhideWhenUsed/>
    <w:rsid w:val="00503A1E"/>
    <w:rPr>
      <w:color w:val="605E5C"/>
      <w:shd w:val="clear" w:color="auto" w:fill="E1DFDD"/>
    </w:rPr>
  </w:style>
  <w:style w:type="paragraph" w:styleId="Descripcin">
    <w:name w:val="caption"/>
    <w:basedOn w:val="Normal"/>
    <w:next w:val="Normal"/>
    <w:link w:val="DescripcinCar"/>
    <w:uiPriority w:val="35"/>
    <w:unhideWhenUsed/>
    <w:qFormat/>
    <w:rsid w:val="00010EE1"/>
    <w:pPr>
      <w:spacing w:after="200" w:line="240" w:lineRule="auto"/>
    </w:pPr>
    <w:rPr>
      <w:i/>
      <w:iCs/>
      <w:color w:val="44546A" w:themeColor="text2"/>
      <w:sz w:val="18"/>
      <w:szCs w:val="18"/>
    </w:rPr>
  </w:style>
  <w:style w:type="paragraph" w:customStyle="1" w:styleId="Tituloilustraciones">
    <w:name w:val="Titulo ilustraciones"/>
    <w:basedOn w:val="Descripcin"/>
    <w:link w:val="TituloilustracionesCar"/>
    <w:qFormat/>
    <w:rsid w:val="00010EE1"/>
    <w:pPr>
      <w:jc w:val="center"/>
    </w:pPr>
    <w:rPr>
      <w:rFonts w:ascii="Times New Roman" w:hAnsi="Times New Roman"/>
      <w:b/>
      <w:i w:val="0"/>
      <w:color w:val="auto"/>
      <w:sz w:val="22"/>
    </w:rPr>
  </w:style>
  <w:style w:type="character" w:customStyle="1" w:styleId="Ttulo1Car">
    <w:name w:val="Título 1 Car"/>
    <w:basedOn w:val="Fuentedeprrafopredeter"/>
    <w:link w:val="Ttulo1"/>
    <w:uiPriority w:val="9"/>
    <w:rsid w:val="00F24A14"/>
    <w:rPr>
      <w:rFonts w:ascii="Times New Roman" w:eastAsiaTheme="majorEastAsia" w:hAnsi="Times New Roman" w:cstheme="majorBidi"/>
      <w:b/>
      <w:sz w:val="28"/>
      <w:szCs w:val="32"/>
    </w:rPr>
  </w:style>
  <w:style w:type="character" w:customStyle="1" w:styleId="DescripcinCar">
    <w:name w:val="Descripción Car"/>
    <w:basedOn w:val="Fuentedeprrafopredeter"/>
    <w:link w:val="Descripcin"/>
    <w:uiPriority w:val="35"/>
    <w:rsid w:val="00010EE1"/>
    <w:rPr>
      <w:i/>
      <w:iCs/>
      <w:color w:val="44546A" w:themeColor="text2"/>
      <w:sz w:val="18"/>
      <w:szCs w:val="18"/>
    </w:rPr>
  </w:style>
  <w:style w:type="character" w:customStyle="1" w:styleId="TituloilustracionesCar">
    <w:name w:val="Titulo ilustraciones Car"/>
    <w:basedOn w:val="DescripcinCar"/>
    <w:link w:val="Tituloilustraciones"/>
    <w:rsid w:val="00010EE1"/>
    <w:rPr>
      <w:rFonts w:ascii="Times New Roman" w:hAnsi="Times New Roman"/>
      <w:b/>
      <w:i w:val="0"/>
      <w:iCs/>
      <w:color w:val="44546A" w:themeColor="text2"/>
      <w:sz w:val="18"/>
      <w:szCs w:val="18"/>
    </w:rPr>
  </w:style>
  <w:style w:type="character" w:customStyle="1" w:styleId="Ttulo2Car">
    <w:name w:val="Título 2 Car"/>
    <w:basedOn w:val="Fuentedeprrafopredeter"/>
    <w:link w:val="Ttulo2"/>
    <w:uiPriority w:val="9"/>
    <w:rsid w:val="00BB61EC"/>
    <w:rPr>
      <w:rFonts w:ascii="Times New Roman" w:eastAsiaTheme="majorEastAsia" w:hAnsi="Times New Roman" w:cstheme="majorBidi"/>
      <w:b/>
      <w:sz w:val="28"/>
      <w:szCs w:val="26"/>
    </w:rPr>
  </w:style>
  <w:style w:type="character" w:customStyle="1" w:styleId="Ttulo3Car">
    <w:name w:val="Título 3 Car"/>
    <w:basedOn w:val="Fuentedeprrafopredeter"/>
    <w:link w:val="Ttulo3"/>
    <w:uiPriority w:val="9"/>
    <w:rsid w:val="00F24A14"/>
    <w:rPr>
      <w:rFonts w:ascii="Times New Roman" w:eastAsiaTheme="majorEastAsia" w:hAnsi="Times New Roman" w:cstheme="majorBidi"/>
      <w:b/>
      <w:sz w:val="28"/>
      <w:szCs w:val="24"/>
    </w:rPr>
  </w:style>
  <w:style w:type="paragraph" w:styleId="Sangranormal">
    <w:name w:val="Normal Indent"/>
    <w:basedOn w:val="Normal"/>
    <w:uiPriority w:val="99"/>
    <w:semiHidden/>
    <w:unhideWhenUsed/>
    <w:rsid w:val="00F24A14"/>
    <w:pPr>
      <w:ind w:left="708"/>
    </w:pPr>
  </w:style>
  <w:style w:type="paragraph" w:styleId="TtulodeTDC">
    <w:name w:val="TOC Heading"/>
    <w:basedOn w:val="Ttulo1"/>
    <w:next w:val="Normal"/>
    <w:uiPriority w:val="39"/>
    <w:unhideWhenUsed/>
    <w:qFormat/>
    <w:rsid w:val="00BB61EC"/>
    <w:pPr>
      <w:contextualSpacing w:val="0"/>
      <w:outlineLvl w:val="9"/>
    </w:pPr>
    <w:rPr>
      <w:rFonts w:asciiTheme="majorHAnsi" w:hAnsiTheme="majorHAnsi"/>
      <w:b w:val="0"/>
      <w:color w:val="2F5496" w:themeColor="accent1" w:themeShade="BF"/>
      <w:sz w:val="32"/>
      <w:lang w:eastAsia="es-EC"/>
    </w:rPr>
  </w:style>
  <w:style w:type="paragraph" w:styleId="Sangra2detindependiente">
    <w:name w:val="Body Text Indent 2"/>
    <w:basedOn w:val="Normal"/>
    <w:link w:val="Sangra2detindependienteCar"/>
    <w:uiPriority w:val="99"/>
    <w:semiHidden/>
    <w:unhideWhenUsed/>
    <w:rsid w:val="00F24A14"/>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F24A14"/>
  </w:style>
  <w:style w:type="paragraph" w:styleId="TDC2">
    <w:name w:val="toc 2"/>
    <w:basedOn w:val="Normal"/>
    <w:next w:val="Normal"/>
    <w:autoRedefine/>
    <w:uiPriority w:val="39"/>
    <w:unhideWhenUsed/>
    <w:rsid w:val="00BB61EC"/>
    <w:pPr>
      <w:spacing w:after="100"/>
      <w:ind w:left="220"/>
    </w:pPr>
    <w:rPr>
      <w:rFonts w:eastAsiaTheme="minorEastAsia" w:cs="Times New Roman"/>
      <w:lang w:eastAsia="es-EC"/>
    </w:rPr>
  </w:style>
  <w:style w:type="paragraph" w:styleId="TDC1">
    <w:name w:val="toc 1"/>
    <w:basedOn w:val="Normal"/>
    <w:next w:val="Normal"/>
    <w:autoRedefine/>
    <w:uiPriority w:val="39"/>
    <w:unhideWhenUsed/>
    <w:rsid w:val="008E7461"/>
    <w:pPr>
      <w:tabs>
        <w:tab w:val="right" w:leader="dot" w:pos="9111"/>
      </w:tabs>
      <w:spacing w:after="100" w:line="360" w:lineRule="auto"/>
    </w:pPr>
    <w:rPr>
      <w:rFonts w:eastAsiaTheme="minorEastAsia" w:cs="Times New Roman"/>
      <w:lang w:eastAsia="es-EC"/>
    </w:rPr>
  </w:style>
  <w:style w:type="paragraph" w:styleId="TDC3">
    <w:name w:val="toc 3"/>
    <w:basedOn w:val="Normal"/>
    <w:next w:val="Normal"/>
    <w:autoRedefine/>
    <w:uiPriority w:val="39"/>
    <w:unhideWhenUsed/>
    <w:rsid w:val="00BB61EC"/>
    <w:pPr>
      <w:spacing w:after="100"/>
      <w:ind w:left="440"/>
    </w:pPr>
    <w:rPr>
      <w:rFonts w:eastAsiaTheme="minorEastAsia" w:cs="Times New Roman"/>
      <w:lang w:eastAsia="es-EC"/>
    </w:rPr>
  </w:style>
  <w:style w:type="character" w:customStyle="1" w:styleId="Ttulo4Car">
    <w:name w:val="Título 4 Car"/>
    <w:basedOn w:val="Fuentedeprrafopredeter"/>
    <w:link w:val="Ttulo4"/>
    <w:uiPriority w:val="9"/>
    <w:rsid w:val="007E7B38"/>
    <w:rPr>
      <w:rFonts w:ascii="Times New Roman" w:eastAsiaTheme="majorEastAsia" w:hAnsi="Times New Roman" w:cstheme="majorBidi"/>
      <w:b/>
      <w:i/>
      <w:iCs/>
      <w:sz w:val="24"/>
    </w:rPr>
  </w:style>
  <w:style w:type="paragraph" w:styleId="Sinespaciado">
    <w:name w:val="No Spacing"/>
    <w:uiPriority w:val="1"/>
    <w:qFormat/>
    <w:rsid w:val="007A64B9"/>
    <w:pPr>
      <w:spacing w:after="0" w:line="240" w:lineRule="auto"/>
    </w:pPr>
  </w:style>
  <w:style w:type="paragraph" w:styleId="Tabladeilustraciones">
    <w:name w:val="table of figures"/>
    <w:basedOn w:val="Normal"/>
    <w:next w:val="Normal"/>
    <w:uiPriority w:val="99"/>
    <w:unhideWhenUsed/>
    <w:rsid w:val="0038638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852605">
      <w:bodyDiv w:val="1"/>
      <w:marLeft w:val="0"/>
      <w:marRight w:val="0"/>
      <w:marTop w:val="0"/>
      <w:marBottom w:val="0"/>
      <w:divBdr>
        <w:top w:val="none" w:sz="0" w:space="0" w:color="auto"/>
        <w:left w:val="none" w:sz="0" w:space="0" w:color="auto"/>
        <w:bottom w:val="none" w:sz="0" w:space="0" w:color="auto"/>
        <w:right w:val="none" w:sz="0" w:space="0" w:color="auto"/>
      </w:divBdr>
    </w:div>
    <w:div w:id="234821129">
      <w:bodyDiv w:val="1"/>
      <w:marLeft w:val="0"/>
      <w:marRight w:val="0"/>
      <w:marTop w:val="0"/>
      <w:marBottom w:val="0"/>
      <w:divBdr>
        <w:top w:val="none" w:sz="0" w:space="0" w:color="auto"/>
        <w:left w:val="none" w:sz="0" w:space="0" w:color="auto"/>
        <w:bottom w:val="none" w:sz="0" w:space="0" w:color="auto"/>
        <w:right w:val="none" w:sz="0" w:space="0" w:color="auto"/>
      </w:divBdr>
    </w:div>
    <w:div w:id="503282338">
      <w:bodyDiv w:val="1"/>
      <w:marLeft w:val="0"/>
      <w:marRight w:val="0"/>
      <w:marTop w:val="0"/>
      <w:marBottom w:val="0"/>
      <w:divBdr>
        <w:top w:val="none" w:sz="0" w:space="0" w:color="auto"/>
        <w:left w:val="none" w:sz="0" w:space="0" w:color="auto"/>
        <w:bottom w:val="none" w:sz="0" w:space="0" w:color="auto"/>
        <w:right w:val="none" w:sz="0" w:space="0" w:color="auto"/>
      </w:divBdr>
    </w:div>
    <w:div w:id="806825670">
      <w:bodyDiv w:val="1"/>
      <w:marLeft w:val="0"/>
      <w:marRight w:val="0"/>
      <w:marTop w:val="0"/>
      <w:marBottom w:val="0"/>
      <w:divBdr>
        <w:top w:val="none" w:sz="0" w:space="0" w:color="auto"/>
        <w:left w:val="none" w:sz="0" w:space="0" w:color="auto"/>
        <w:bottom w:val="none" w:sz="0" w:space="0" w:color="auto"/>
        <w:right w:val="none" w:sz="0" w:space="0" w:color="auto"/>
      </w:divBdr>
    </w:div>
    <w:div w:id="813643866">
      <w:bodyDiv w:val="1"/>
      <w:marLeft w:val="0"/>
      <w:marRight w:val="0"/>
      <w:marTop w:val="0"/>
      <w:marBottom w:val="0"/>
      <w:divBdr>
        <w:top w:val="none" w:sz="0" w:space="0" w:color="auto"/>
        <w:left w:val="none" w:sz="0" w:space="0" w:color="auto"/>
        <w:bottom w:val="none" w:sz="0" w:space="0" w:color="auto"/>
        <w:right w:val="none" w:sz="0" w:space="0" w:color="auto"/>
      </w:divBdr>
    </w:div>
    <w:div w:id="997655490">
      <w:bodyDiv w:val="1"/>
      <w:marLeft w:val="0"/>
      <w:marRight w:val="0"/>
      <w:marTop w:val="0"/>
      <w:marBottom w:val="0"/>
      <w:divBdr>
        <w:top w:val="none" w:sz="0" w:space="0" w:color="auto"/>
        <w:left w:val="none" w:sz="0" w:space="0" w:color="auto"/>
        <w:bottom w:val="none" w:sz="0" w:space="0" w:color="auto"/>
        <w:right w:val="none" w:sz="0" w:space="0" w:color="auto"/>
      </w:divBdr>
    </w:div>
    <w:div w:id="1044402396">
      <w:bodyDiv w:val="1"/>
      <w:marLeft w:val="0"/>
      <w:marRight w:val="0"/>
      <w:marTop w:val="0"/>
      <w:marBottom w:val="0"/>
      <w:divBdr>
        <w:top w:val="none" w:sz="0" w:space="0" w:color="auto"/>
        <w:left w:val="none" w:sz="0" w:space="0" w:color="auto"/>
        <w:bottom w:val="none" w:sz="0" w:space="0" w:color="auto"/>
        <w:right w:val="none" w:sz="0" w:space="0" w:color="auto"/>
      </w:divBdr>
    </w:div>
    <w:div w:id="1114714012">
      <w:bodyDiv w:val="1"/>
      <w:marLeft w:val="0"/>
      <w:marRight w:val="0"/>
      <w:marTop w:val="0"/>
      <w:marBottom w:val="0"/>
      <w:divBdr>
        <w:top w:val="none" w:sz="0" w:space="0" w:color="auto"/>
        <w:left w:val="none" w:sz="0" w:space="0" w:color="auto"/>
        <w:bottom w:val="none" w:sz="0" w:space="0" w:color="auto"/>
        <w:right w:val="none" w:sz="0" w:space="0" w:color="auto"/>
      </w:divBdr>
    </w:div>
    <w:div w:id="2036035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117" Type="http://schemas.openxmlformats.org/officeDocument/2006/relationships/image" Target="media/image92.png"/><Relationship Id="rId21" Type="http://schemas.openxmlformats.org/officeDocument/2006/relationships/image" Target="media/image10.png"/><Relationship Id="rId42" Type="http://schemas.openxmlformats.org/officeDocument/2006/relationships/image" Target="media/image30.png"/><Relationship Id="rId47" Type="http://schemas.openxmlformats.org/officeDocument/2006/relationships/image" Target="media/image35.emf"/><Relationship Id="rId63" Type="http://schemas.openxmlformats.org/officeDocument/2006/relationships/image" Target="media/image39.png"/><Relationship Id="rId68" Type="http://schemas.openxmlformats.org/officeDocument/2006/relationships/image" Target="media/image44.png"/><Relationship Id="rId84" Type="http://schemas.openxmlformats.org/officeDocument/2006/relationships/image" Target="media/image59.png"/><Relationship Id="rId89" Type="http://schemas.openxmlformats.org/officeDocument/2006/relationships/image" Target="media/image64.png"/><Relationship Id="rId112" Type="http://schemas.openxmlformats.org/officeDocument/2006/relationships/image" Target="media/image87.png"/><Relationship Id="rId133" Type="http://schemas.openxmlformats.org/officeDocument/2006/relationships/image" Target="media/image99.png"/><Relationship Id="rId138" Type="http://schemas.openxmlformats.org/officeDocument/2006/relationships/image" Target="media/image104.emf"/><Relationship Id="rId154" Type="http://schemas.openxmlformats.org/officeDocument/2006/relationships/hyperlink" Target="https://www.lincolninst.edu/es" TargetMode="External"/><Relationship Id="rId16" Type="http://schemas.openxmlformats.org/officeDocument/2006/relationships/image" Target="media/image7.png"/><Relationship Id="rId107" Type="http://schemas.openxmlformats.org/officeDocument/2006/relationships/image" Target="media/image82.png"/><Relationship Id="rId11" Type="http://schemas.openxmlformats.org/officeDocument/2006/relationships/image" Target="media/image2.png"/><Relationship Id="rId32" Type="http://schemas.openxmlformats.org/officeDocument/2006/relationships/image" Target="media/image20.png"/><Relationship Id="rId37" Type="http://schemas.openxmlformats.org/officeDocument/2006/relationships/image" Target="media/image25.png"/><Relationship Id="rId53" Type="http://schemas.openxmlformats.org/officeDocument/2006/relationships/chart" Target="charts/chart5.xml"/><Relationship Id="rId58" Type="http://schemas.openxmlformats.org/officeDocument/2006/relationships/chart" Target="charts/chart10.xml"/><Relationship Id="rId74" Type="http://schemas.openxmlformats.org/officeDocument/2006/relationships/image" Target="media/image50.png"/><Relationship Id="rId79" Type="http://schemas.openxmlformats.org/officeDocument/2006/relationships/image" Target="media/image54.png"/><Relationship Id="rId102" Type="http://schemas.openxmlformats.org/officeDocument/2006/relationships/image" Target="media/image77.png"/><Relationship Id="rId123" Type="http://schemas.openxmlformats.org/officeDocument/2006/relationships/chart" Target="charts/chart17.xml"/><Relationship Id="rId128" Type="http://schemas.openxmlformats.org/officeDocument/2006/relationships/chart" Target="charts/chart21.xml"/><Relationship Id="rId144" Type="http://schemas.openxmlformats.org/officeDocument/2006/relationships/image" Target="media/image110.emf"/><Relationship Id="rId149" Type="http://schemas.openxmlformats.org/officeDocument/2006/relationships/hyperlink" Target="http://turismo.ruminahui.gob.ec/esp/portfolio-view/parque-central-juan-de-salinas/" TargetMode="External"/><Relationship Id="rId5" Type="http://schemas.openxmlformats.org/officeDocument/2006/relationships/webSettings" Target="webSettings.xml"/><Relationship Id="rId90" Type="http://schemas.openxmlformats.org/officeDocument/2006/relationships/image" Target="media/image65.png"/><Relationship Id="rId95" Type="http://schemas.openxmlformats.org/officeDocument/2006/relationships/image" Target="media/image70.png"/><Relationship Id="rId22" Type="http://schemas.openxmlformats.org/officeDocument/2006/relationships/image" Target="media/image11.png"/><Relationship Id="rId27" Type="http://schemas.openxmlformats.org/officeDocument/2006/relationships/hyperlink" Target="http://www.ruminahui.gov.ec/sub_inf.asp?ID_SINF=55&amp;ID_INF=29&amp;SEC_INF=TURISMO" TargetMode="External"/><Relationship Id="rId43" Type="http://schemas.openxmlformats.org/officeDocument/2006/relationships/image" Target="media/image31.png"/><Relationship Id="rId48" Type="http://schemas.openxmlformats.org/officeDocument/2006/relationships/chart" Target="charts/chart1.xml"/><Relationship Id="rId64" Type="http://schemas.openxmlformats.org/officeDocument/2006/relationships/image" Target="media/image40.png"/><Relationship Id="rId69" Type="http://schemas.openxmlformats.org/officeDocument/2006/relationships/image" Target="media/image45.png"/><Relationship Id="rId113" Type="http://schemas.openxmlformats.org/officeDocument/2006/relationships/image" Target="media/image88.png"/><Relationship Id="rId118" Type="http://schemas.openxmlformats.org/officeDocument/2006/relationships/chart" Target="charts/chart13.xml"/><Relationship Id="rId134" Type="http://schemas.openxmlformats.org/officeDocument/2006/relationships/image" Target="media/image100.emf"/><Relationship Id="rId139" Type="http://schemas.openxmlformats.org/officeDocument/2006/relationships/image" Target="media/image105.png"/><Relationship Id="rId80" Type="http://schemas.openxmlformats.org/officeDocument/2006/relationships/image" Target="media/image55.png"/><Relationship Id="rId85" Type="http://schemas.openxmlformats.org/officeDocument/2006/relationships/image" Target="media/image60.png"/><Relationship Id="rId150" Type="http://schemas.openxmlformats.org/officeDocument/2006/relationships/hyperlink" Target="http://servicios.agricultura.gob.ec/transparencia/2018/Abril%202018/literal%20a2/COOTAD.pdf" TargetMode="External"/><Relationship Id="rId155" Type="http://schemas.openxmlformats.org/officeDocument/2006/relationships/hyperlink" Target="http://www.ruminahui.gob.ec/index.php?option=com_phocadownload&amp;view=category&amp;id=2&amp;ltemid=159&amp;lang=es" TargetMode="External"/><Relationship Id="rId12" Type="http://schemas.openxmlformats.org/officeDocument/2006/relationships/image" Target="media/image3.png"/><Relationship Id="rId17" Type="http://schemas.openxmlformats.org/officeDocument/2006/relationships/hyperlink" Target="http://servicios.agricultura.gob.ec/transparencia/2018/Abril%202018/literal%20a2/COOTAD.pdf" TargetMode="External"/><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chart" Target="charts/chart11.xml"/><Relationship Id="rId103" Type="http://schemas.openxmlformats.org/officeDocument/2006/relationships/image" Target="media/image78.png"/><Relationship Id="rId108" Type="http://schemas.openxmlformats.org/officeDocument/2006/relationships/image" Target="media/image83.png"/><Relationship Id="rId124" Type="http://schemas.openxmlformats.org/officeDocument/2006/relationships/chart" Target="charts/chart18.xml"/><Relationship Id="rId129" Type="http://schemas.openxmlformats.org/officeDocument/2006/relationships/image" Target="media/image95.png"/><Relationship Id="rId20" Type="http://schemas.openxmlformats.org/officeDocument/2006/relationships/image" Target="media/image9.png"/><Relationship Id="rId41" Type="http://schemas.openxmlformats.org/officeDocument/2006/relationships/image" Target="media/image29.png"/><Relationship Id="rId54" Type="http://schemas.openxmlformats.org/officeDocument/2006/relationships/chart" Target="charts/chart6.xml"/><Relationship Id="rId62" Type="http://schemas.openxmlformats.org/officeDocument/2006/relationships/image" Target="media/image38.png"/><Relationship Id="rId70" Type="http://schemas.openxmlformats.org/officeDocument/2006/relationships/image" Target="media/image46.png"/><Relationship Id="rId75" Type="http://schemas.openxmlformats.org/officeDocument/2006/relationships/image" Target="media/image51.png"/><Relationship Id="rId83" Type="http://schemas.openxmlformats.org/officeDocument/2006/relationships/image" Target="media/image58.png"/><Relationship Id="rId88" Type="http://schemas.openxmlformats.org/officeDocument/2006/relationships/image" Target="media/image63.png"/><Relationship Id="rId91" Type="http://schemas.openxmlformats.org/officeDocument/2006/relationships/image" Target="media/image66.png"/><Relationship Id="rId96" Type="http://schemas.openxmlformats.org/officeDocument/2006/relationships/image" Target="media/image71.png"/><Relationship Id="rId111" Type="http://schemas.openxmlformats.org/officeDocument/2006/relationships/image" Target="media/image86.png"/><Relationship Id="rId132" Type="http://schemas.openxmlformats.org/officeDocument/2006/relationships/image" Target="media/image98.emf"/><Relationship Id="rId140" Type="http://schemas.openxmlformats.org/officeDocument/2006/relationships/image" Target="media/image106.png"/><Relationship Id="rId145" Type="http://schemas.openxmlformats.org/officeDocument/2006/relationships/hyperlink" Target="http://www.ruminahui.gov.ec/sub_inf.asp?ID_SINF=55&amp;ID_INF=29&amp;SEC_INF=TURISMO" TargetMode="External"/><Relationship Id="rId153" Type="http://schemas.openxmlformats.org/officeDocument/2006/relationships/hyperlink" Target="http://www.asambleanacional.gob.ec/es/multimedios&#8230;/44816-ley-organica-de-cultur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6.png"/><Relationship Id="rId57" Type="http://schemas.openxmlformats.org/officeDocument/2006/relationships/chart" Target="charts/chart9.xml"/><Relationship Id="rId106" Type="http://schemas.openxmlformats.org/officeDocument/2006/relationships/image" Target="media/image81.png"/><Relationship Id="rId114" Type="http://schemas.openxmlformats.org/officeDocument/2006/relationships/image" Target="media/image89.png"/><Relationship Id="rId119" Type="http://schemas.openxmlformats.org/officeDocument/2006/relationships/chart" Target="charts/chart14.xml"/><Relationship Id="rId127" Type="http://schemas.openxmlformats.org/officeDocument/2006/relationships/chart" Target="charts/chart20.xml"/><Relationship Id="rId10" Type="http://schemas.openxmlformats.org/officeDocument/2006/relationships/footer" Target="footer2.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chart" Target="charts/chart4.xml"/><Relationship Id="rId60" Type="http://schemas.openxmlformats.org/officeDocument/2006/relationships/chart" Target="charts/chart12.xml"/><Relationship Id="rId65" Type="http://schemas.openxmlformats.org/officeDocument/2006/relationships/image" Target="media/image41.png"/><Relationship Id="rId73" Type="http://schemas.openxmlformats.org/officeDocument/2006/relationships/image" Target="media/image49.jpeg"/><Relationship Id="rId78" Type="http://schemas.openxmlformats.org/officeDocument/2006/relationships/image" Target="media/image53.png"/><Relationship Id="rId81" Type="http://schemas.openxmlformats.org/officeDocument/2006/relationships/image" Target="media/image56.png"/><Relationship Id="rId86" Type="http://schemas.openxmlformats.org/officeDocument/2006/relationships/image" Target="media/image61.png"/><Relationship Id="rId94" Type="http://schemas.openxmlformats.org/officeDocument/2006/relationships/image" Target="media/image69.png"/><Relationship Id="rId99" Type="http://schemas.openxmlformats.org/officeDocument/2006/relationships/image" Target="media/image74.png"/><Relationship Id="rId101" Type="http://schemas.openxmlformats.org/officeDocument/2006/relationships/image" Target="media/image76.png"/><Relationship Id="rId122" Type="http://schemas.openxmlformats.org/officeDocument/2006/relationships/image" Target="media/image93.png"/><Relationship Id="rId130" Type="http://schemas.openxmlformats.org/officeDocument/2006/relationships/image" Target="media/image96.png"/><Relationship Id="rId135" Type="http://schemas.openxmlformats.org/officeDocument/2006/relationships/image" Target="media/image101.png"/><Relationship Id="rId143" Type="http://schemas.openxmlformats.org/officeDocument/2006/relationships/image" Target="media/image109.png"/><Relationship Id="rId148" Type="http://schemas.openxmlformats.org/officeDocument/2006/relationships/hyperlink" Target="https://www.facebook.com/jhbatallasp/photos" TargetMode="External"/><Relationship Id="rId151" Type="http://schemas.openxmlformats.org/officeDocument/2006/relationships/hyperlink" Target="http://www.turismo.gob.ec/wp-content/uploads/2016/02/CONSITUCI%C3%93N-DE-LA-REP%C3%9ABLICA-DEL-ECUADOR.pdf" TargetMode="External"/><Relationship Id="rId156"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image" Target="media/image27.png"/><Relationship Id="rId109" Type="http://schemas.openxmlformats.org/officeDocument/2006/relationships/image" Target="media/image84.png"/><Relationship Id="rId34" Type="http://schemas.openxmlformats.org/officeDocument/2006/relationships/image" Target="media/image22.png"/><Relationship Id="rId50" Type="http://schemas.openxmlformats.org/officeDocument/2006/relationships/chart" Target="charts/chart2.xml"/><Relationship Id="rId55" Type="http://schemas.openxmlformats.org/officeDocument/2006/relationships/chart" Target="charts/chart7.xml"/><Relationship Id="rId76" Type="http://schemas.openxmlformats.org/officeDocument/2006/relationships/image" Target="media/image52.png"/><Relationship Id="rId97" Type="http://schemas.openxmlformats.org/officeDocument/2006/relationships/image" Target="media/image72.jpeg"/><Relationship Id="rId104" Type="http://schemas.openxmlformats.org/officeDocument/2006/relationships/image" Target="media/image79.png"/><Relationship Id="rId120" Type="http://schemas.openxmlformats.org/officeDocument/2006/relationships/chart" Target="charts/chart15.xml"/><Relationship Id="rId125" Type="http://schemas.openxmlformats.org/officeDocument/2006/relationships/chart" Target="charts/chart19.xml"/><Relationship Id="rId141" Type="http://schemas.openxmlformats.org/officeDocument/2006/relationships/image" Target="media/image107.png"/><Relationship Id="rId146" Type="http://schemas.openxmlformats.org/officeDocument/2006/relationships/hyperlink" Target="https://www.facebook.com/photo.php?fbid=1706869822901632&amp;set=pcb.1706869876234960&amp;type=3&amp;theater" TargetMode="External"/><Relationship Id="rId7" Type="http://schemas.openxmlformats.org/officeDocument/2006/relationships/endnotes" Target="endnotes.xml"/><Relationship Id="rId71" Type="http://schemas.openxmlformats.org/officeDocument/2006/relationships/image" Target="media/image47.png"/><Relationship Id="rId92" Type="http://schemas.openxmlformats.org/officeDocument/2006/relationships/image" Target="media/image67.png"/><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3.png"/><Relationship Id="rId40" Type="http://schemas.openxmlformats.org/officeDocument/2006/relationships/image" Target="media/image28.png"/><Relationship Id="rId45" Type="http://schemas.openxmlformats.org/officeDocument/2006/relationships/image" Target="media/image33.emf"/><Relationship Id="rId66" Type="http://schemas.openxmlformats.org/officeDocument/2006/relationships/image" Target="media/image42.png"/><Relationship Id="rId87" Type="http://schemas.openxmlformats.org/officeDocument/2006/relationships/image" Target="media/image62.png"/><Relationship Id="rId110" Type="http://schemas.openxmlformats.org/officeDocument/2006/relationships/image" Target="media/image85.png"/><Relationship Id="rId115" Type="http://schemas.openxmlformats.org/officeDocument/2006/relationships/image" Target="media/image90.jpeg"/><Relationship Id="rId131" Type="http://schemas.openxmlformats.org/officeDocument/2006/relationships/image" Target="media/image97.emf"/><Relationship Id="rId136" Type="http://schemas.openxmlformats.org/officeDocument/2006/relationships/image" Target="media/image102.emf"/><Relationship Id="rId157" Type="http://schemas.openxmlformats.org/officeDocument/2006/relationships/fontTable" Target="fontTable.xml"/><Relationship Id="rId61" Type="http://schemas.openxmlformats.org/officeDocument/2006/relationships/image" Target="media/image37.png"/><Relationship Id="rId82" Type="http://schemas.openxmlformats.org/officeDocument/2006/relationships/image" Target="media/image57.png"/><Relationship Id="rId152" Type="http://schemas.openxmlformats.org/officeDocument/2006/relationships/hyperlink" Target="http://www.patrimonio.quito.gob.ec/index.php/servicios-ciudadanos/recupera-tu-casa" TargetMode="External"/><Relationship Id="rId19" Type="http://schemas.openxmlformats.org/officeDocument/2006/relationships/hyperlink" Target="http://www.patrimonio.quito.gob.ec/index.php/servicios-ciudadanos/recupera-tu-casa" TargetMode="External"/><Relationship Id="rId14" Type="http://schemas.openxmlformats.org/officeDocument/2006/relationships/image" Target="media/image5.png"/><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chart" Target="charts/chart8.xml"/><Relationship Id="rId77" Type="http://schemas.openxmlformats.org/officeDocument/2006/relationships/hyperlink" Target="http://turismo.ruminahui.gob.ec/esp/portfolio-view/parque-central-juan-de-salinas/" TargetMode="External"/><Relationship Id="rId100" Type="http://schemas.openxmlformats.org/officeDocument/2006/relationships/image" Target="media/image75.png"/><Relationship Id="rId105" Type="http://schemas.openxmlformats.org/officeDocument/2006/relationships/image" Target="media/image80.png"/><Relationship Id="rId126" Type="http://schemas.openxmlformats.org/officeDocument/2006/relationships/image" Target="media/image94.png"/><Relationship Id="rId147" Type="http://schemas.openxmlformats.org/officeDocument/2006/relationships/hyperlink" Target="http://quevivasangolqui.blogspot.com/2011/12/toreros-los-toros-torear.html" TargetMode="External"/><Relationship Id="rId8" Type="http://schemas.openxmlformats.org/officeDocument/2006/relationships/image" Target="media/image1.png"/><Relationship Id="rId51" Type="http://schemas.openxmlformats.org/officeDocument/2006/relationships/chart" Target="charts/chart3.xml"/><Relationship Id="rId72" Type="http://schemas.openxmlformats.org/officeDocument/2006/relationships/image" Target="media/image48.png"/><Relationship Id="rId93" Type="http://schemas.openxmlformats.org/officeDocument/2006/relationships/image" Target="media/image68.png"/><Relationship Id="rId98" Type="http://schemas.openxmlformats.org/officeDocument/2006/relationships/image" Target="media/image73.png"/><Relationship Id="rId121" Type="http://schemas.openxmlformats.org/officeDocument/2006/relationships/chart" Target="charts/chart16.xml"/><Relationship Id="rId142" Type="http://schemas.openxmlformats.org/officeDocument/2006/relationships/image" Target="media/image108.png"/><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image" Target="media/image34.emf"/><Relationship Id="rId67" Type="http://schemas.openxmlformats.org/officeDocument/2006/relationships/image" Target="media/image43.png"/><Relationship Id="rId116" Type="http://schemas.openxmlformats.org/officeDocument/2006/relationships/image" Target="media/image91.png"/><Relationship Id="rId137" Type="http://schemas.openxmlformats.org/officeDocument/2006/relationships/image" Target="media/image103.png"/><Relationship Id="rId158"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Danny\Desktop\importantes%20tesis\anexos%20indicadores\indicadores%20RESUMEN.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F:\Exel%20tesis\indicadores%20RESUMEN.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F:\Exel%20tesis\indicadores%20RESUMEN.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F:\Exel%20tesis\indicadores%20RESUMEN.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Danny\Desktop\importantes%20tesis\tabulacion%20encuesta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Danny\Desktop\importantes%20tesis\tabulacion%20encuesta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Danny\Desktop\importantes%20tesis\tabulacion%20encuestas.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Danny\Desktop\importantes%20tesis\tabulacion%20encuesta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Danny\Desktop\importantes%20tesis\tabulacion%20encuesta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Danny\Desktop\importantes%20tesis\tabulacion%20encuestas.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Danny\Desktop\importantes%20tesis\tabulacion%20encuesta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anny\Desktop\importantes%20tesis\anexos%20indicadores\indicadores%20RESUMEN.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Danny\Desktop\importantes%20tesis\tabulacion%20encuestas.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Danny\Desktop\importantes%20tesis\tabulacion%20encuestas.xlsx" TargetMode="External"/><Relationship Id="rId2" Type="http://schemas.microsoft.com/office/2011/relationships/chartColorStyle" Target="colors21.xml"/><Relationship Id="rId1" Type="http://schemas.microsoft.com/office/2011/relationships/chartStyle" Target="style2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anny\Desktop\importantes%20tesis\anexos%20indicadores\indicadores%20RESUME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anny\Desktop\importantes%20tesis\anexos%20indicadores\indicadores%20RESUME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anny\Desktop\importantes%20tesis\anexos%20indicadores\indicadores%20RESUME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anny\Desktop\importantes%20tesis\anexos%20indicadores\indicadores%20RESUMEN.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Danny\Desktop\importantes%20tesis\anexos%20indicadores\indicadores%20RESUMEN.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Danny\Desktop\importantes%20tesis\anexos%20indicadores\indicadores%20RESUME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F:\Exel%20tesis\indicadores%20RESUMEN.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C"/>
              <a:t>Eje físico-Componente Simbólico</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'CUEVA EJE 1'!$I$2</c:f>
              <c:strCache>
                <c:ptCount val="1"/>
                <c:pt idx="0">
                  <c:v>PARQUE JUAN DE SALINAS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cat>
            <c:strRef>
              <c:f>'CUEVA EJE 1'!$G$3:$H$4</c:f>
              <c:strCache>
                <c:ptCount val="2"/>
                <c:pt idx="0">
                  <c:v>Número de Edificaciones civiles que han conservado el uso para el que fueron construidos</c:v>
                </c:pt>
                <c:pt idx="1">
                  <c:v>Número de Símbolos con jerarquía en el sitio</c:v>
                </c:pt>
              </c:strCache>
            </c:strRef>
          </c:cat>
          <c:val>
            <c:numRef>
              <c:f>'CUEVA EJE 1'!$I$3:$I$4</c:f>
              <c:numCache>
                <c:formatCode>General</c:formatCode>
                <c:ptCount val="2"/>
                <c:pt idx="0">
                  <c:v>3</c:v>
                </c:pt>
                <c:pt idx="1">
                  <c:v>3</c:v>
                </c:pt>
              </c:numCache>
            </c:numRef>
          </c:val>
          <c:extLst xmlns:c16r2="http://schemas.microsoft.com/office/drawing/2015/06/chart">
            <c:ext xmlns:c16="http://schemas.microsoft.com/office/drawing/2014/chart" uri="{C3380CC4-5D6E-409C-BE32-E72D297353CC}">
              <c16:uniqueId val="{00000000-0872-437B-A535-52C5E6CEF539}"/>
            </c:ext>
          </c:extLst>
        </c:ser>
        <c:ser>
          <c:idx val="1"/>
          <c:order val="1"/>
          <c:tx>
            <c:strRef>
              <c:f>'CUEVA EJE 1'!$J$2</c:f>
              <c:strCache>
                <c:ptCount val="1"/>
                <c:pt idx="0">
                  <c:v>PLAZA CHIRIBOGA</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a:sp3d contourW="9525">
              <a:contourClr>
                <a:schemeClr val="accent2">
                  <a:shade val="95000"/>
                </a:schemeClr>
              </a:contourClr>
            </a:sp3d>
          </c:spPr>
          <c:invertIfNegative val="0"/>
          <c:cat>
            <c:strRef>
              <c:f>'CUEVA EJE 1'!$G$3:$H$4</c:f>
              <c:strCache>
                <c:ptCount val="2"/>
                <c:pt idx="0">
                  <c:v>Número de Edificaciones civiles que han conservado el uso para el que fueron construidos</c:v>
                </c:pt>
                <c:pt idx="1">
                  <c:v>Número de Símbolos con jerarquía en el sitio</c:v>
                </c:pt>
              </c:strCache>
            </c:strRef>
          </c:cat>
          <c:val>
            <c:numRef>
              <c:f>'CUEVA EJE 1'!$J$3:$J$4</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1-0872-437B-A535-52C5E6CEF539}"/>
            </c:ext>
          </c:extLst>
        </c:ser>
        <c:ser>
          <c:idx val="2"/>
          <c:order val="2"/>
          <c:tx>
            <c:strRef>
              <c:f>'CUEVA EJE 1'!$K$2</c:f>
              <c:strCache>
                <c:ptCount val="1"/>
                <c:pt idx="0">
                  <c:v>PLAZA 31 DE MAYO</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a:sp3d contourW="9525">
              <a:contourClr>
                <a:schemeClr val="accent3">
                  <a:shade val="95000"/>
                </a:schemeClr>
              </a:contourClr>
            </a:sp3d>
          </c:spPr>
          <c:invertIfNegative val="0"/>
          <c:cat>
            <c:strRef>
              <c:f>'CUEVA EJE 1'!$G$3:$H$4</c:f>
              <c:strCache>
                <c:ptCount val="2"/>
                <c:pt idx="0">
                  <c:v>Número de Edificaciones civiles que han conservado el uso para el que fueron construidos</c:v>
                </c:pt>
                <c:pt idx="1">
                  <c:v>Número de Símbolos con jerarquía en el sitio</c:v>
                </c:pt>
              </c:strCache>
            </c:strRef>
          </c:cat>
          <c:val>
            <c:numRef>
              <c:f>'CUEVA EJE 1'!$K$3:$K$4</c:f>
              <c:numCache>
                <c:formatCode>General</c:formatCode>
                <c:ptCount val="2"/>
                <c:pt idx="0">
                  <c:v>2</c:v>
                </c:pt>
                <c:pt idx="1">
                  <c:v>1</c:v>
                </c:pt>
              </c:numCache>
            </c:numRef>
          </c:val>
          <c:extLst xmlns:c16r2="http://schemas.microsoft.com/office/drawing/2015/06/chart">
            <c:ext xmlns:c16="http://schemas.microsoft.com/office/drawing/2014/chart" uri="{C3380CC4-5D6E-409C-BE32-E72D297353CC}">
              <c16:uniqueId val="{00000002-0872-437B-A535-52C5E6CEF539}"/>
            </c:ext>
          </c:extLst>
        </c:ser>
        <c:dLbls>
          <c:showLegendKey val="0"/>
          <c:showVal val="0"/>
          <c:showCatName val="0"/>
          <c:showSerName val="0"/>
          <c:showPercent val="0"/>
          <c:showBubbleSize val="0"/>
        </c:dLbls>
        <c:gapWidth val="150"/>
        <c:shape val="box"/>
        <c:axId val="424052064"/>
        <c:axId val="424051280"/>
        <c:axId val="0"/>
      </c:bar3DChart>
      <c:catAx>
        <c:axId val="4240520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424051280"/>
        <c:crosses val="autoZero"/>
        <c:auto val="1"/>
        <c:lblAlgn val="ctr"/>
        <c:lblOffset val="100"/>
        <c:noMultiLvlLbl val="0"/>
      </c:catAx>
      <c:valAx>
        <c:axId val="424051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424052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C"/>
              <a:t>Variación Edificaciones Patrimoniales</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TURISMO!$F$14:$F$15</c:f>
              <c:strCache>
                <c:ptCount val="2"/>
                <c:pt idx="0">
                  <c:v>Edificaciones Patrimoniales entre el año 2002 </c:v>
                </c:pt>
                <c:pt idx="1">
                  <c:v>Edificaciones Patrimoniales entre el año 2010 </c:v>
                </c:pt>
              </c:strCache>
            </c:strRef>
          </c:cat>
          <c:val>
            <c:numRef>
              <c:f>TURISMO!$G$14:$G$15</c:f>
              <c:numCache>
                <c:formatCode>0.00</c:formatCode>
                <c:ptCount val="2"/>
                <c:pt idx="0">
                  <c:v>42</c:v>
                </c:pt>
                <c:pt idx="1">
                  <c:v>31</c:v>
                </c:pt>
              </c:numCache>
            </c:numRef>
          </c:val>
          <c:extLst xmlns:c16r2="http://schemas.microsoft.com/office/drawing/2015/06/chart">
            <c:ext xmlns:c16="http://schemas.microsoft.com/office/drawing/2014/chart" uri="{C3380CC4-5D6E-409C-BE32-E72D297353CC}">
              <c16:uniqueId val="{00000000-D033-4FAE-9CCA-4D31B317C6EF}"/>
            </c:ext>
          </c:extLst>
        </c:ser>
        <c:dLbls>
          <c:showLegendKey val="0"/>
          <c:showVal val="1"/>
          <c:showCatName val="0"/>
          <c:showSerName val="0"/>
          <c:showPercent val="0"/>
          <c:showBubbleSize val="0"/>
        </c:dLbls>
        <c:gapWidth val="150"/>
        <c:shape val="box"/>
        <c:axId val="318078232"/>
        <c:axId val="380902288"/>
        <c:axId val="0"/>
      </c:bar3DChart>
      <c:catAx>
        <c:axId val="3180782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380902288"/>
        <c:crosses val="autoZero"/>
        <c:auto val="1"/>
        <c:lblAlgn val="ctr"/>
        <c:lblOffset val="100"/>
        <c:noMultiLvlLbl val="0"/>
      </c:catAx>
      <c:valAx>
        <c:axId val="38090228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318078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C"/>
              <a:t>Variación habitantes Centro</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TURISMO!$F$16:$F$17</c:f>
              <c:strCache>
                <c:ptCount val="2"/>
                <c:pt idx="0">
                  <c:v>Habitantes entre el año 2002 </c:v>
                </c:pt>
                <c:pt idx="1">
                  <c:v>Habitantes entre el año 2010</c:v>
                </c:pt>
              </c:strCache>
            </c:strRef>
          </c:cat>
          <c:val>
            <c:numRef>
              <c:f>TURISMO!$G$16:$G$17</c:f>
              <c:numCache>
                <c:formatCode>General</c:formatCode>
                <c:ptCount val="2"/>
                <c:pt idx="0">
                  <c:v>9916</c:v>
                </c:pt>
                <c:pt idx="1">
                  <c:v>5485</c:v>
                </c:pt>
              </c:numCache>
            </c:numRef>
          </c:val>
          <c:extLst xmlns:c16r2="http://schemas.microsoft.com/office/drawing/2015/06/chart">
            <c:ext xmlns:c16="http://schemas.microsoft.com/office/drawing/2014/chart" uri="{C3380CC4-5D6E-409C-BE32-E72D297353CC}">
              <c16:uniqueId val="{00000000-3485-47A0-9510-FEDBFDDDF791}"/>
            </c:ext>
          </c:extLst>
        </c:ser>
        <c:dLbls>
          <c:showLegendKey val="0"/>
          <c:showVal val="1"/>
          <c:showCatName val="0"/>
          <c:showSerName val="0"/>
          <c:showPercent val="0"/>
          <c:showBubbleSize val="0"/>
        </c:dLbls>
        <c:gapWidth val="150"/>
        <c:shape val="box"/>
        <c:axId val="380903072"/>
        <c:axId val="380903464"/>
        <c:axId val="0"/>
      </c:bar3DChart>
      <c:catAx>
        <c:axId val="3809030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380903464"/>
        <c:crosses val="autoZero"/>
        <c:auto val="1"/>
        <c:lblAlgn val="ctr"/>
        <c:lblOffset val="100"/>
        <c:noMultiLvlLbl val="0"/>
      </c:catAx>
      <c:valAx>
        <c:axId val="380903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3809030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Edificaciones Patrimoniales usadas para Turismo</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TURISMO!$F$20:$F$21</c:f>
              <c:strCache>
                <c:ptCount val="2"/>
                <c:pt idx="0">
                  <c:v>Edificaciones Patrimoniales </c:v>
                </c:pt>
                <c:pt idx="1">
                  <c:v>Edificaciones Patrimoniales Utilizadas para el turismo</c:v>
                </c:pt>
              </c:strCache>
            </c:strRef>
          </c:cat>
          <c:val>
            <c:numRef>
              <c:f>TURISMO!$G$20:$G$21</c:f>
              <c:numCache>
                <c:formatCode>General</c:formatCode>
                <c:ptCount val="2"/>
                <c:pt idx="0">
                  <c:v>42</c:v>
                </c:pt>
                <c:pt idx="1">
                  <c:v>4</c:v>
                </c:pt>
              </c:numCache>
            </c:numRef>
          </c:val>
          <c:extLst xmlns:c16r2="http://schemas.microsoft.com/office/drawing/2015/06/chart">
            <c:ext xmlns:c16="http://schemas.microsoft.com/office/drawing/2014/chart" uri="{C3380CC4-5D6E-409C-BE32-E72D297353CC}">
              <c16:uniqueId val="{00000000-7D40-4211-BC5F-C27E5962E37B}"/>
            </c:ext>
          </c:extLst>
        </c:ser>
        <c:dLbls>
          <c:showLegendKey val="0"/>
          <c:showVal val="1"/>
          <c:showCatName val="0"/>
          <c:showSerName val="0"/>
          <c:showPercent val="0"/>
          <c:showBubbleSize val="0"/>
        </c:dLbls>
        <c:gapWidth val="150"/>
        <c:shape val="box"/>
        <c:axId val="396062664"/>
        <c:axId val="396063056"/>
        <c:axId val="0"/>
      </c:bar3DChart>
      <c:catAx>
        <c:axId val="3960626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396063056"/>
        <c:crosses val="autoZero"/>
        <c:auto val="1"/>
        <c:lblAlgn val="ctr"/>
        <c:lblOffset val="100"/>
        <c:noMultiLvlLbl val="0"/>
      </c:catAx>
      <c:valAx>
        <c:axId val="396063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396062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Reemplazar edificios</a:t>
            </a:r>
            <a:r>
              <a:rPr lang="es-EC" baseline="0"/>
              <a:t> viejos por nuevos?</a:t>
            </a:r>
          </a:p>
          <a:p>
            <a:pPr>
              <a:defRPr/>
            </a:pPr>
            <a:r>
              <a:rPr lang="es-EC" baseline="0"/>
              <a:t>Plaza Chiriboga</a:t>
            </a:r>
            <a:endParaRPr lang="es-EC"/>
          </a:p>
        </c:rich>
      </c:tx>
      <c:layout>
        <c:manualLayout>
          <c:xMode val="edge"/>
          <c:yMode val="edge"/>
          <c:x val="0.1458523355756389"/>
          <c:y val="6.018507870989608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doughnut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77F4-444A-89B8-BD8474C2FF2A}"/>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77F4-444A-89B8-BD8474C2FF2A}"/>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77F4-444A-89B8-BD8474C2FF2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 CHIRIBOGA'!$CT$4:$CV$4</c:f>
              <c:strCache>
                <c:ptCount val="3"/>
                <c:pt idx="0">
                  <c:v>Apoyaría</c:v>
                </c:pt>
                <c:pt idx="1">
                  <c:v>En contra</c:v>
                </c:pt>
                <c:pt idx="2">
                  <c:v>No se</c:v>
                </c:pt>
              </c:strCache>
            </c:strRef>
          </c:cat>
          <c:val>
            <c:numRef>
              <c:f>' CHIRIBOGA'!$CT$5:$CV$5</c:f>
              <c:numCache>
                <c:formatCode>General</c:formatCode>
                <c:ptCount val="3"/>
                <c:pt idx="0">
                  <c:v>1</c:v>
                </c:pt>
                <c:pt idx="1">
                  <c:v>5</c:v>
                </c:pt>
                <c:pt idx="2">
                  <c:v>1</c:v>
                </c:pt>
              </c:numCache>
            </c:numRef>
          </c:val>
          <c:extLst xmlns:c16r2="http://schemas.microsoft.com/office/drawing/2015/06/chart">
            <c:ext xmlns:c16="http://schemas.microsoft.com/office/drawing/2014/chart" uri="{C3380CC4-5D6E-409C-BE32-E72D297353CC}">
              <c16:uniqueId val="{00000006-77F4-444A-89B8-BD8474C2FF2A}"/>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Sensaciones</a:t>
            </a:r>
          </a:p>
          <a:p>
            <a:pPr>
              <a:defRPr/>
            </a:pPr>
            <a:r>
              <a:rPr lang="es-EC"/>
              <a:t>Plaza Chiriboga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doughnut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BB0-4ADE-AAF7-0FDAA1DF4E11}"/>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BB0-4ADE-AAF7-0FDAA1DF4E11}"/>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BB0-4ADE-AAF7-0FDAA1DF4E11}"/>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3BB0-4ADE-AAF7-0FDAA1DF4E11}"/>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3BB0-4ADE-AAF7-0FDAA1DF4E11}"/>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3BB0-4ADE-AAF7-0FDAA1DF4E1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 CHIRIBOGA'!$BV$4:$CA$4</c:f>
              <c:strCache>
                <c:ptCount val="6"/>
                <c:pt idx="0">
                  <c:v>Protegido</c:v>
                </c:pt>
                <c:pt idx="1">
                  <c:v>Libre</c:v>
                </c:pt>
                <c:pt idx="2">
                  <c:v>Propio</c:v>
                </c:pt>
                <c:pt idx="3">
                  <c:v>Desprotegido</c:v>
                </c:pt>
                <c:pt idx="4">
                  <c:v>Vigilado</c:v>
                </c:pt>
                <c:pt idx="5">
                  <c:v>Extraño</c:v>
                </c:pt>
              </c:strCache>
            </c:strRef>
          </c:cat>
          <c:val>
            <c:numRef>
              <c:f>' CHIRIBOGA'!$BV$5:$CA$5</c:f>
              <c:numCache>
                <c:formatCode>General</c:formatCode>
                <c:ptCount val="6"/>
                <c:pt idx="0">
                  <c:v>1</c:v>
                </c:pt>
                <c:pt idx="1">
                  <c:v>1</c:v>
                </c:pt>
                <c:pt idx="2">
                  <c:v>1</c:v>
                </c:pt>
                <c:pt idx="3">
                  <c:v>6</c:v>
                </c:pt>
                <c:pt idx="4">
                  <c:v>1</c:v>
                </c:pt>
                <c:pt idx="5">
                  <c:v>2</c:v>
                </c:pt>
              </c:numCache>
            </c:numRef>
          </c:val>
          <c:extLst xmlns:c16r2="http://schemas.microsoft.com/office/drawing/2015/06/chart">
            <c:ext xmlns:c16="http://schemas.microsoft.com/office/drawing/2014/chart" uri="{C3380CC4-5D6E-409C-BE32-E72D297353CC}">
              <c16:uniqueId val="{0000000C-3BB0-4ADE-AAF7-0FDAA1DF4E11}"/>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Sensaciones</a:t>
            </a:r>
          </a:p>
          <a:p>
            <a:pPr>
              <a:defRPr/>
            </a:pPr>
            <a:r>
              <a:rPr lang="es-EC"/>
              <a:t>Parque Juan de Salinas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doughnut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9962-46E7-98C9-D31261E16C67}"/>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9962-46E7-98C9-D31261E16C67}"/>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9962-46E7-98C9-D31261E16C67}"/>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9962-46E7-98C9-D31261E16C67}"/>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9962-46E7-98C9-D31261E16C67}"/>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9962-46E7-98C9-D31261E16C6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'JUAN DE SALINAS'!$BX$4:$CC$4</c:f>
              <c:strCache>
                <c:ptCount val="6"/>
                <c:pt idx="0">
                  <c:v>Protegido</c:v>
                </c:pt>
                <c:pt idx="1">
                  <c:v>Libre</c:v>
                </c:pt>
                <c:pt idx="2">
                  <c:v>Propio</c:v>
                </c:pt>
                <c:pt idx="3">
                  <c:v>Desprotegido</c:v>
                </c:pt>
                <c:pt idx="4">
                  <c:v>Vigilado</c:v>
                </c:pt>
                <c:pt idx="5">
                  <c:v>Extraño</c:v>
                </c:pt>
              </c:strCache>
            </c:strRef>
          </c:cat>
          <c:val>
            <c:numRef>
              <c:f>'JUAN DE SALINAS'!$BX$5:$CC$5</c:f>
              <c:numCache>
                <c:formatCode>General</c:formatCode>
                <c:ptCount val="6"/>
                <c:pt idx="0">
                  <c:v>4</c:v>
                </c:pt>
                <c:pt idx="1">
                  <c:v>4</c:v>
                </c:pt>
                <c:pt idx="2">
                  <c:v>4</c:v>
                </c:pt>
                <c:pt idx="3">
                  <c:v>0</c:v>
                </c:pt>
                <c:pt idx="4">
                  <c:v>1</c:v>
                </c:pt>
                <c:pt idx="5">
                  <c:v>0</c:v>
                </c:pt>
              </c:numCache>
            </c:numRef>
          </c:val>
          <c:extLst xmlns:c16r2="http://schemas.microsoft.com/office/drawing/2015/06/chart">
            <c:ext xmlns:c16="http://schemas.microsoft.com/office/drawing/2014/chart" uri="{C3380CC4-5D6E-409C-BE32-E72D297353CC}">
              <c16:uniqueId val="{0000000C-9962-46E7-98C9-D31261E16C67}"/>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Sensaciones</a:t>
            </a:r>
          </a:p>
          <a:p>
            <a:pPr>
              <a:defRPr/>
            </a:pPr>
            <a:r>
              <a:rPr lang="es-EC"/>
              <a:t>Plaza 31 de Mayo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doughnut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DDF8-471C-BF9C-90D56B0783A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DDF8-471C-BF9C-90D56B0783A3}"/>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DDF8-471C-BF9C-90D56B0783A3}"/>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DDF8-471C-BF9C-90D56B0783A3}"/>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DDF8-471C-BF9C-90D56B0783A3}"/>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DDF8-471C-BF9C-90D56B0783A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'31 MAYO'!$BV$4:$CA$4</c:f>
              <c:strCache>
                <c:ptCount val="6"/>
                <c:pt idx="0">
                  <c:v>Protegido</c:v>
                </c:pt>
                <c:pt idx="1">
                  <c:v>Libre</c:v>
                </c:pt>
                <c:pt idx="2">
                  <c:v>Propio</c:v>
                </c:pt>
                <c:pt idx="3">
                  <c:v>Desprotegido</c:v>
                </c:pt>
                <c:pt idx="4">
                  <c:v>Vigilado</c:v>
                </c:pt>
                <c:pt idx="5">
                  <c:v>Extraño</c:v>
                </c:pt>
              </c:strCache>
            </c:strRef>
          </c:cat>
          <c:val>
            <c:numRef>
              <c:f>'31 MAYO'!$BV$5:$CA$5</c:f>
              <c:numCache>
                <c:formatCode>General</c:formatCode>
                <c:ptCount val="6"/>
                <c:pt idx="0">
                  <c:v>3</c:v>
                </c:pt>
                <c:pt idx="1">
                  <c:v>1</c:v>
                </c:pt>
                <c:pt idx="2">
                  <c:v>4</c:v>
                </c:pt>
                <c:pt idx="3">
                  <c:v>2</c:v>
                </c:pt>
                <c:pt idx="4">
                  <c:v>2</c:v>
                </c:pt>
                <c:pt idx="5">
                  <c:v>2</c:v>
                </c:pt>
              </c:numCache>
            </c:numRef>
          </c:val>
          <c:extLst xmlns:c16r2="http://schemas.microsoft.com/office/drawing/2015/06/chart">
            <c:ext xmlns:c16="http://schemas.microsoft.com/office/drawing/2014/chart" uri="{C3380CC4-5D6E-409C-BE32-E72D297353CC}">
              <c16:uniqueId val="{0000000C-DDF8-471C-BF9C-90D56B0783A3}"/>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Momentos Importantes</a:t>
            </a:r>
          </a:p>
          <a:p>
            <a:pPr>
              <a:defRPr/>
            </a:pPr>
            <a:r>
              <a:rPr lang="es-EC"/>
              <a:t>Plaza Chiriboga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F4C9-4148-91CE-0BBBB6B15F10}"/>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4C9-4148-91CE-0BBBB6B15F1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 CHIRIBOGA'!$CL$4:$CM$4</c:f>
              <c:strCache>
                <c:ptCount val="2"/>
                <c:pt idx="0">
                  <c:v>si</c:v>
                </c:pt>
                <c:pt idx="1">
                  <c:v>no</c:v>
                </c:pt>
              </c:strCache>
            </c:strRef>
          </c:cat>
          <c:val>
            <c:numRef>
              <c:f>' CHIRIBOGA'!$CL$5:$CM$5</c:f>
              <c:numCache>
                <c:formatCode>General</c:formatCode>
                <c:ptCount val="2"/>
                <c:pt idx="0">
                  <c:v>2</c:v>
                </c:pt>
                <c:pt idx="1">
                  <c:v>4</c:v>
                </c:pt>
              </c:numCache>
            </c:numRef>
          </c:val>
          <c:extLst xmlns:c16r2="http://schemas.microsoft.com/office/drawing/2015/06/chart">
            <c:ext xmlns:c16="http://schemas.microsoft.com/office/drawing/2014/chart" uri="{C3380CC4-5D6E-409C-BE32-E72D297353CC}">
              <c16:uniqueId val="{00000004-F4C9-4148-91CE-0BBBB6B15F1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Momentos Importantes</a:t>
            </a:r>
          </a:p>
          <a:p>
            <a:pPr>
              <a:defRPr/>
            </a:pPr>
            <a:r>
              <a:rPr lang="es-EC"/>
              <a:t>Plaza 31 de Mayo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964-4343-A822-D84347196308}"/>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964-4343-A822-D8434719630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'31 MAYO'!$CH$4:$CI$4</c:f>
              <c:strCache>
                <c:ptCount val="2"/>
                <c:pt idx="0">
                  <c:v>si</c:v>
                </c:pt>
                <c:pt idx="1">
                  <c:v>no</c:v>
                </c:pt>
              </c:strCache>
            </c:strRef>
          </c:cat>
          <c:val>
            <c:numRef>
              <c:f>'31 MAYO'!$CH$5:$CI$5</c:f>
              <c:numCache>
                <c:formatCode>General</c:formatCode>
                <c:ptCount val="2"/>
                <c:pt idx="0">
                  <c:v>2</c:v>
                </c:pt>
                <c:pt idx="1">
                  <c:v>6</c:v>
                </c:pt>
              </c:numCache>
            </c:numRef>
          </c:val>
          <c:extLst xmlns:c16r2="http://schemas.microsoft.com/office/drawing/2015/06/chart">
            <c:ext xmlns:c16="http://schemas.microsoft.com/office/drawing/2014/chart" uri="{C3380CC4-5D6E-409C-BE32-E72D297353CC}">
              <c16:uniqueId val="{00000004-B964-4343-A822-D84347196308}"/>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Momentos Importantes</a:t>
            </a:r>
          </a:p>
          <a:p>
            <a:pPr>
              <a:defRPr/>
            </a:pPr>
            <a:r>
              <a:rPr lang="es-EC"/>
              <a:t>Parque</a:t>
            </a:r>
            <a:r>
              <a:rPr lang="es-EC" baseline="0"/>
              <a:t> Juan de Salinas</a:t>
            </a:r>
            <a:endParaRPr lang="es-EC"/>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ACB6-4D29-AA70-CF2D2B41FB6D}"/>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ACB6-4D29-AA70-CF2D2B41FB6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'JUAN DE SALINAS'!$CN$4:$CO$4</c:f>
              <c:strCache>
                <c:ptCount val="2"/>
                <c:pt idx="0">
                  <c:v>si</c:v>
                </c:pt>
                <c:pt idx="1">
                  <c:v>no</c:v>
                </c:pt>
              </c:strCache>
            </c:strRef>
          </c:cat>
          <c:val>
            <c:numRef>
              <c:f>'JUAN DE SALINAS'!$CN$5:$CO$5</c:f>
              <c:numCache>
                <c:formatCode>General</c:formatCode>
                <c:ptCount val="2"/>
                <c:pt idx="0">
                  <c:v>5</c:v>
                </c:pt>
                <c:pt idx="1">
                  <c:v>3</c:v>
                </c:pt>
              </c:numCache>
            </c:numRef>
          </c:val>
          <c:extLst xmlns:c16r2="http://schemas.microsoft.com/office/drawing/2015/06/chart">
            <c:ext xmlns:c16="http://schemas.microsoft.com/office/drawing/2014/chart" uri="{C3380CC4-5D6E-409C-BE32-E72D297353CC}">
              <c16:uniqueId val="{00000004-ACB6-4D29-AA70-CF2D2B41FB6D}"/>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C"/>
              <a:t>Eje Físico Espacial-Componente Intercambio</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'CUEVA EJE 1'!$I$12</c:f>
              <c:strCache>
                <c:ptCount val="1"/>
                <c:pt idx="0">
                  <c:v>PARQUE JUAN DE SALINAS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cat>
            <c:strRef>
              <c:f>'CUEVA EJE 1'!$G$13:$H$16</c:f>
              <c:strCache>
                <c:ptCount val="4"/>
                <c:pt idx="0">
                  <c:v>Número de comercios por tipo</c:v>
                </c:pt>
                <c:pt idx="1">
                  <c:v>Número de servicios que se ofrece por tipo</c:v>
                </c:pt>
                <c:pt idx="2">
                  <c:v>Número de locales con acceso al internet, cabinas y medios digitales.</c:v>
                </c:pt>
                <c:pt idx="3">
                  <c:v>Numero de islas de periódicos y revistas en la plaza</c:v>
                </c:pt>
              </c:strCache>
            </c:strRef>
          </c:cat>
          <c:val>
            <c:numRef>
              <c:f>'CUEVA EJE 1'!$I$13:$I$16</c:f>
              <c:numCache>
                <c:formatCode>General</c:formatCode>
                <c:ptCount val="4"/>
                <c:pt idx="0">
                  <c:v>33</c:v>
                </c:pt>
                <c:pt idx="1">
                  <c:v>1</c:v>
                </c:pt>
                <c:pt idx="2">
                  <c:v>1</c:v>
                </c:pt>
                <c:pt idx="3">
                  <c:v>2</c:v>
                </c:pt>
              </c:numCache>
            </c:numRef>
          </c:val>
          <c:extLst xmlns:c16r2="http://schemas.microsoft.com/office/drawing/2015/06/chart">
            <c:ext xmlns:c16="http://schemas.microsoft.com/office/drawing/2014/chart" uri="{C3380CC4-5D6E-409C-BE32-E72D297353CC}">
              <c16:uniqueId val="{00000000-A7D2-4737-8516-6AC2E1885AA4}"/>
            </c:ext>
          </c:extLst>
        </c:ser>
        <c:ser>
          <c:idx val="1"/>
          <c:order val="1"/>
          <c:tx>
            <c:strRef>
              <c:f>'CUEVA EJE 1'!$J$12</c:f>
              <c:strCache>
                <c:ptCount val="1"/>
                <c:pt idx="0">
                  <c:v>PLAZA CHIRIBOGA</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a:sp3d contourW="9525">
              <a:contourClr>
                <a:schemeClr val="accent2">
                  <a:shade val="95000"/>
                </a:schemeClr>
              </a:contourClr>
            </a:sp3d>
          </c:spPr>
          <c:invertIfNegative val="0"/>
          <c:cat>
            <c:strRef>
              <c:f>'CUEVA EJE 1'!$G$13:$H$16</c:f>
              <c:strCache>
                <c:ptCount val="4"/>
                <c:pt idx="0">
                  <c:v>Número de comercios por tipo</c:v>
                </c:pt>
                <c:pt idx="1">
                  <c:v>Número de servicios que se ofrece por tipo</c:v>
                </c:pt>
                <c:pt idx="2">
                  <c:v>Número de locales con acceso al internet, cabinas y medios digitales.</c:v>
                </c:pt>
                <c:pt idx="3">
                  <c:v>Numero de islas de periódicos y revistas en la plaza</c:v>
                </c:pt>
              </c:strCache>
            </c:strRef>
          </c:cat>
          <c:val>
            <c:numRef>
              <c:f>'CUEVA EJE 1'!$J$13:$J$16</c:f>
              <c:numCache>
                <c:formatCode>General</c:formatCode>
                <c:ptCount val="4"/>
                <c:pt idx="0">
                  <c:v>30</c:v>
                </c:pt>
                <c:pt idx="1">
                  <c:v>0</c:v>
                </c:pt>
                <c:pt idx="2">
                  <c:v>1</c:v>
                </c:pt>
                <c:pt idx="3">
                  <c:v>0</c:v>
                </c:pt>
              </c:numCache>
            </c:numRef>
          </c:val>
          <c:extLst xmlns:c16r2="http://schemas.microsoft.com/office/drawing/2015/06/chart">
            <c:ext xmlns:c16="http://schemas.microsoft.com/office/drawing/2014/chart" uri="{C3380CC4-5D6E-409C-BE32-E72D297353CC}">
              <c16:uniqueId val="{00000001-A7D2-4737-8516-6AC2E1885AA4}"/>
            </c:ext>
          </c:extLst>
        </c:ser>
        <c:ser>
          <c:idx val="2"/>
          <c:order val="2"/>
          <c:tx>
            <c:strRef>
              <c:f>'CUEVA EJE 1'!$K$12</c:f>
              <c:strCache>
                <c:ptCount val="1"/>
                <c:pt idx="0">
                  <c:v>PLAZA 31 DE MAYO</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a:sp3d contourW="9525">
              <a:contourClr>
                <a:schemeClr val="accent3">
                  <a:shade val="95000"/>
                </a:schemeClr>
              </a:contourClr>
            </a:sp3d>
          </c:spPr>
          <c:invertIfNegative val="0"/>
          <c:cat>
            <c:strRef>
              <c:f>'CUEVA EJE 1'!$G$13:$H$16</c:f>
              <c:strCache>
                <c:ptCount val="4"/>
                <c:pt idx="0">
                  <c:v>Número de comercios por tipo</c:v>
                </c:pt>
                <c:pt idx="1">
                  <c:v>Número de servicios que se ofrece por tipo</c:v>
                </c:pt>
                <c:pt idx="2">
                  <c:v>Número de locales con acceso al internet, cabinas y medios digitales.</c:v>
                </c:pt>
                <c:pt idx="3">
                  <c:v>Numero de islas de periódicos y revistas en la plaza</c:v>
                </c:pt>
              </c:strCache>
            </c:strRef>
          </c:cat>
          <c:val>
            <c:numRef>
              <c:f>'CUEVA EJE 1'!$K$13:$K$16</c:f>
              <c:numCache>
                <c:formatCode>General</c:formatCode>
                <c:ptCount val="4"/>
                <c:pt idx="0">
                  <c:v>1</c:v>
                </c:pt>
                <c:pt idx="1">
                  <c:v>1</c:v>
                </c:pt>
                <c:pt idx="2">
                  <c:v>0</c:v>
                </c:pt>
                <c:pt idx="3">
                  <c:v>1</c:v>
                </c:pt>
              </c:numCache>
            </c:numRef>
          </c:val>
          <c:extLst xmlns:c16r2="http://schemas.microsoft.com/office/drawing/2015/06/chart">
            <c:ext xmlns:c16="http://schemas.microsoft.com/office/drawing/2014/chart" uri="{C3380CC4-5D6E-409C-BE32-E72D297353CC}">
              <c16:uniqueId val="{00000002-A7D2-4737-8516-6AC2E1885AA4}"/>
            </c:ext>
          </c:extLst>
        </c:ser>
        <c:dLbls>
          <c:showLegendKey val="0"/>
          <c:showVal val="0"/>
          <c:showCatName val="0"/>
          <c:showSerName val="0"/>
          <c:showPercent val="0"/>
          <c:showBubbleSize val="0"/>
        </c:dLbls>
        <c:gapWidth val="150"/>
        <c:shape val="box"/>
        <c:axId val="402626304"/>
        <c:axId val="402626696"/>
        <c:axId val="0"/>
      </c:bar3DChart>
      <c:catAx>
        <c:axId val="4026263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402626696"/>
        <c:crosses val="autoZero"/>
        <c:auto val="1"/>
        <c:lblAlgn val="ctr"/>
        <c:lblOffset val="100"/>
        <c:noMultiLvlLbl val="0"/>
      </c:catAx>
      <c:valAx>
        <c:axId val="402626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402626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Número</a:t>
            </a:r>
            <a:r>
              <a:rPr lang="es-EC" baseline="0"/>
              <a:t> de Integrantes</a:t>
            </a:r>
            <a:endParaRPr lang="es-EC"/>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barChart>
        <c:barDir val="col"/>
        <c:grouping val="clustered"/>
        <c:varyColors val="0"/>
        <c:ser>
          <c:idx val="1"/>
          <c:order val="0"/>
          <c:spPr>
            <a:solidFill>
              <a:schemeClr val="accent2"/>
            </a:solidFill>
            <a:ln>
              <a:noFill/>
            </a:ln>
            <a:effectLst/>
          </c:spPr>
          <c:invertIfNegative val="0"/>
          <c:val>
            <c:numRef>
              <c:f>'JUAN DE SALINAS'!$AW$6:$AW$13</c:f>
              <c:numCache>
                <c:formatCode>General</c:formatCode>
                <c:ptCount val="8"/>
                <c:pt idx="0">
                  <c:v>4</c:v>
                </c:pt>
                <c:pt idx="1">
                  <c:v>3</c:v>
                </c:pt>
                <c:pt idx="2">
                  <c:v>3</c:v>
                </c:pt>
                <c:pt idx="3">
                  <c:v>3</c:v>
                </c:pt>
                <c:pt idx="4">
                  <c:v>3</c:v>
                </c:pt>
                <c:pt idx="5">
                  <c:v>5</c:v>
                </c:pt>
                <c:pt idx="6">
                  <c:v>2</c:v>
                </c:pt>
                <c:pt idx="7">
                  <c:v>4</c:v>
                </c:pt>
              </c:numCache>
            </c:numRef>
          </c:val>
          <c:extLst xmlns:c16r2="http://schemas.microsoft.com/office/drawing/2015/06/chart">
            <c:ext xmlns:c16="http://schemas.microsoft.com/office/drawing/2014/chart" uri="{C3380CC4-5D6E-409C-BE32-E72D297353CC}">
              <c16:uniqueId val="{00000000-BA97-4AC2-8B19-948332DAECA0}"/>
            </c:ext>
          </c:extLst>
        </c:ser>
        <c:dLbls>
          <c:showLegendKey val="0"/>
          <c:showVal val="0"/>
          <c:showCatName val="0"/>
          <c:showSerName val="0"/>
          <c:showPercent val="0"/>
          <c:showBubbleSize val="0"/>
        </c:dLbls>
        <c:gapWidth val="219"/>
        <c:overlap val="-27"/>
        <c:axId val="208517784"/>
        <c:axId val="208518176"/>
      </c:barChart>
      <c:catAx>
        <c:axId val="20851778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08518176"/>
        <c:crosses val="autoZero"/>
        <c:auto val="1"/>
        <c:lblAlgn val="ctr"/>
        <c:lblOffset val="100"/>
        <c:noMultiLvlLbl val="0"/>
      </c:catAx>
      <c:valAx>
        <c:axId val="208518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085177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Ingreso Mensual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barChart>
        <c:barDir val="col"/>
        <c:grouping val="clustered"/>
        <c:varyColors val="0"/>
        <c:ser>
          <c:idx val="1"/>
          <c:order val="1"/>
          <c:spPr>
            <a:solidFill>
              <a:schemeClr val="accent2"/>
            </a:solidFill>
            <a:ln>
              <a:noFill/>
            </a:ln>
            <a:effectLst/>
          </c:spPr>
          <c:invertIfNegative val="0"/>
          <c:val>
            <c:numRef>
              <c:f>'JUAN DE SALINAS'!$AU$6:$AU$13</c:f>
              <c:numCache>
                <c:formatCode>General</c:formatCode>
                <c:ptCount val="8"/>
                <c:pt idx="0">
                  <c:v>1200</c:v>
                </c:pt>
                <c:pt idx="1">
                  <c:v>1300</c:v>
                </c:pt>
                <c:pt idx="2">
                  <c:v>1450</c:v>
                </c:pt>
                <c:pt idx="3">
                  <c:v>1212</c:v>
                </c:pt>
                <c:pt idx="4">
                  <c:v>3000</c:v>
                </c:pt>
                <c:pt idx="5">
                  <c:v>3200</c:v>
                </c:pt>
                <c:pt idx="6">
                  <c:v>0</c:v>
                </c:pt>
                <c:pt idx="7">
                  <c:v>1212</c:v>
                </c:pt>
              </c:numCache>
            </c:numRef>
          </c:val>
          <c:extLst xmlns:c16r2="http://schemas.microsoft.com/office/drawing/2015/06/chart">
            <c:ext xmlns:c16="http://schemas.microsoft.com/office/drawing/2014/chart" uri="{C3380CC4-5D6E-409C-BE32-E72D297353CC}">
              <c16:uniqueId val="{00000001-B3A3-4BAC-8E0D-868F1699F6E3}"/>
            </c:ext>
          </c:extLst>
        </c:ser>
        <c:dLbls>
          <c:showLegendKey val="0"/>
          <c:showVal val="0"/>
          <c:showCatName val="0"/>
          <c:showSerName val="0"/>
          <c:showPercent val="0"/>
          <c:showBubbleSize val="0"/>
        </c:dLbls>
        <c:gapWidth val="219"/>
        <c:overlap val="-27"/>
        <c:axId val="208518960"/>
        <c:axId val="500302976"/>
        <c:extLst>
          <c:ext xmlns:c15="http://schemas.microsoft.com/office/drawing/2012/chart" uri="{02D57815-91ED-43cb-92C2-25804820EDAC}">
            <c15:filteredBarSeries>
              <c15:ser>
                <c:idx val="0"/>
                <c:order val="0"/>
                <c:spPr>
                  <a:solidFill>
                    <a:schemeClr val="accent1"/>
                  </a:solidFill>
                  <a:ln>
                    <a:noFill/>
                  </a:ln>
                  <a:effectLst/>
                </c:spPr>
                <c:invertIfNegative val="0"/>
                <c:val>
                  <c:numRef>
                    <c:extLst>
                      <c:ext uri="{02D57815-91ED-43cb-92C2-25804820EDAC}">
                        <c15:formulaRef>
                          <c15:sqref>'JUAN DE SALINAS'!$AT$6:$AT$13</c15:sqref>
                        </c15:formulaRef>
                      </c:ext>
                    </c:extLst>
                    <c:numCache>
                      <c:formatCode>General</c:formatCode>
                      <c:ptCount val="8"/>
                      <c:pt idx="0">
                        <c:v>1</c:v>
                      </c:pt>
                      <c:pt idx="1">
                        <c:v>2</c:v>
                      </c:pt>
                      <c:pt idx="2">
                        <c:v>3</c:v>
                      </c:pt>
                      <c:pt idx="3">
                        <c:v>4</c:v>
                      </c:pt>
                      <c:pt idx="4">
                        <c:v>5</c:v>
                      </c:pt>
                      <c:pt idx="5">
                        <c:v>6</c:v>
                      </c:pt>
                      <c:pt idx="6">
                        <c:v>7</c:v>
                      </c:pt>
                      <c:pt idx="7">
                        <c:v>8</c:v>
                      </c:pt>
                    </c:numCache>
                  </c:numRef>
                </c:val>
                <c:extLst xmlns:c16r2="http://schemas.microsoft.com/office/drawing/2015/06/chart">
                  <c:ext xmlns:c16="http://schemas.microsoft.com/office/drawing/2014/chart" uri="{C3380CC4-5D6E-409C-BE32-E72D297353CC}">
                    <c16:uniqueId val="{00000000-B3A3-4BAC-8E0D-868F1699F6E3}"/>
                  </c:ext>
                </c:extLst>
              </c15:ser>
            </c15:filteredBarSeries>
          </c:ext>
        </c:extLst>
      </c:barChart>
      <c:catAx>
        <c:axId val="20851896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00302976"/>
        <c:crosses val="autoZero"/>
        <c:auto val="1"/>
        <c:lblAlgn val="ctr"/>
        <c:lblOffset val="100"/>
        <c:noMultiLvlLbl val="0"/>
      </c:catAx>
      <c:valAx>
        <c:axId val="500302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08518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C"/>
              <a:t>Eje Físico Espacial- Componente Cívico</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'CUEVA EJE 1'!$I$17</c:f>
              <c:strCache>
                <c:ptCount val="1"/>
                <c:pt idx="0">
                  <c:v>PARQUE JUAN DE SALINAS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cat>
            <c:strRef>
              <c:f>'CUEVA EJE 1'!$G$18:$H$19</c:f>
              <c:strCache>
                <c:ptCount val="2"/>
                <c:pt idx="0">
                  <c:v>Número de eventos fijos de congregación masiva al año</c:v>
                </c:pt>
                <c:pt idx="1">
                  <c:v>Número de manifestaciones y marchas que se realizaron en el 2018</c:v>
                </c:pt>
              </c:strCache>
            </c:strRef>
          </c:cat>
          <c:val>
            <c:numRef>
              <c:f>'CUEVA EJE 1'!$I$18:$I$19</c:f>
              <c:numCache>
                <c:formatCode>General</c:formatCode>
                <c:ptCount val="2"/>
                <c:pt idx="0">
                  <c:v>4</c:v>
                </c:pt>
                <c:pt idx="1">
                  <c:v>0</c:v>
                </c:pt>
              </c:numCache>
            </c:numRef>
          </c:val>
          <c:extLst xmlns:c16r2="http://schemas.microsoft.com/office/drawing/2015/06/chart">
            <c:ext xmlns:c16="http://schemas.microsoft.com/office/drawing/2014/chart" uri="{C3380CC4-5D6E-409C-BE32-E72D297353CC}">
              <c16:uniqueId val="{00000000-0576-4877-B7CE-29A5B9701828}"/>
            </c:ext>
          </c:extLst>
        </c:ser>
        <c:ser>
          <c:idx val="1"/>
          <c:order val="1"/>
          <c:tx>
            <c:strRef>
              <c:f>'CUEVA EJE 1'!$J$17</c:f>
              <c:strCache>
                <c:ptCount val="1"/>
                <c:pt idx="0">
                  <c:v>PLAZA CHIRIBOGA</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a:sp3d contourW="9525">
              <a:contourClr>
                <a:schemeClr val="accent2">
                  <a:shade val="95000"/>
                </a:schemeClr>
              </a:contourClr>
            </a:sp3d>
          </c:spPr>
          <c:invertIfNegative val="0"/>
          <c:cat>
            <c:strRef>
              <c:f>'CUEVA EJE 1'!$G$18:$H$19</c:f>
              <c:strCache>
                <c:ptCount val="2"/>
                <c:pt idx="0">
                  <c:v>Número de eventos fijos de congregación masiva al año</c:v>
                </c:pt>
                <c:pt idx="1">
                  <c:v>Número de manifestaciones y marchas que se realizaron en el 2018</c:v>
                </c:pt>
              </c:strCache>
            </c:strRef>
          </c:cat>
          <c:val>
            <c:numRef>
              <c:f>'CUEVA EJE 1'!$J$18:$J$19</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1-0576-4877-B7CE-29A5B9701828}"/>
            </c:ext>
          </c:extLst>
        </c:ser>
        <c:ser>
          <c:idx val="2"/>
          <c:order val="2"/>
          <c:tx>
            <c:strRef>
              <c:f>'CUEVA EJE 1'!$K$17</c:f>
              <c:strCache>
                <c:ptCount val="1"/>
                <c:pt idx="0">
                  <c:v>PLAZA 31 DE MAYO</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a:sp3d contourW="9525">
              <a:contourClr>
                <a:schemeClr val="accent3">
                  <a:shade val="95000"/>
                </a:schemeClr>
              </a:contourClr>
            </a:sp3d>
          </c:spPr>
          <c:invertIfNegative val="0"/>
          <c:cat>
            <c:strRef>
              <c:f>'CUEVA EJE 1'!$G$18:$H$19</c:f>
              <c:strCache>
                <c:ptCount val="2"/>
                <c:pt idx="0">
                  <c:v>Número de eventos fijos de congregación masiva al año</c:v>
                </c:pt>
                <c:pt idx="1">
                  <c:v>Número de manifestaciones y marchas que se realizaron en el 2018</c:v>
                </c:pt>
              </c:strCache>
            </c:strRef>
          </c:cat>
          <c:val>
            <c:numRef>
              <c:f>'CUEVA EJE 1'!$K$18:$K$19</c:f>
              <c:numCache>
                <c:formatCode>General</c:formatCode>
                <c:ptCount val="2"/>
                <c:pt idx="0">
                  <c:v>0</c:v>
                </c:pt>
                <c:pt idx="1">
                  <c:v>5</c:v>
                </c:pt>
              </c:numCache>
            </c:numRef>
          </c:val>
          <c:extLst xmlns:c16r2="http://schemas.microsoft.com/office/drawing/2015/06/chart">
            <c:ext xmlns:c16="http://schemas.microsoft.com/office/drawing/2014/chart" uri="{C3380CC4-5D6E-409C-BE32-E72D297353CC}">
              <c16:uniqueId val="{00000002-0576-4877-B7CE-29A5B9701828}"/>
            </c:ext>
          </c:extLst>
        </c:ser>
        <c:dLbls>
          <c:showLegendKey val="0"/>
          <c:showVal val="0"/>
          <c:showCatName val="0"/>
          <c:showSerName val="0"/>
          <c:showPercent val="0"/>
          <c:showBubbleSize val="0"/>
        </c:dLbls>
        <c:gapWidth val="150"/>
        <c:shape val="box"/>
        <c:axId val="402627480"/>
        <c:axId val="402627872"/>
        <c:axId val="0"/>
      </c:bar3DChart>
      <c:catAx>
        <c:axId val="4026274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402627872"/>
        <c:crosses val="autoZero"/>
        <c:auto val="1"/>
        <c:lblAlgn val="ctr"/>
        <c:lblOffset val="100"/>
        <c:noMultiLvlLbl val="0"/>
      </c:catAx>
      <c:valAx>
        <c:axId val="402627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402627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C"/>
              <a:t>Eje Institucional - 4 componentes</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'CUEVA EJE2'!$C$1</c:f>
              <c:strCache>
                <c:ptCount val="1"/>
                <c:pt idx="0">
                  <c:v>PARQUE JUAN DE SALINAS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cat>
            <c:strRef>
              <c:f>'CUEVA EJE2'!$B$2:$B$5</c:f>
              <c:strCache>
                <c:ptCount val="4"/>
                <c:pt idx="0">
                  <c:v>Simbólico: Que aporta y qué dificultades presenta el marco normativo a la identidad; pertenencia y rol</c:v>
                </c:pt>
                <c:pt idx="1">
                  <c:v>Simbiótico: Que aporta y qué dificultades presenta el marco normativo a la integración social; encuentro y alteridad</c:v>
                </c:pt>
                <c:pt idx="2">
                  <c:v>Intercambio: Que aporta y qué dificultades presenta el marco normativo al intercambio de bienes y servicios; información y comunicación</c:v>
                </c:pt>
                <c:pt idx="3">
                  <c:v>Cívico: Que aporta y qué dificultades presenta el marco normativo a las manifestaciones cívicas</c:v>
                </c:pt>
              </c:strCache>
            </c:strRef>
          </c:cat>
          <c:val>
            <c:numRef>
              <c:f>'CUEVA EJE2'!$C$2:$C$5</c:f>
              <c:numCache>
                <c:formatCode>0.00%</c:formatCode>
                <c:ptCount val="4"/>
                <c:pt idx="0">
                  <c:v>1</c:v>
                </c:pt>
                <c:pt idx="1">
                  <c:v>1</c:v>
                </c:pt>
                <c:pt idx="2">
                  <c:v>1</c:v>
                </c:pt>
                <c:pt idx="3">
                  <c:v>1</c:v>
                </c:pt>
              </c:numCache>
            </c:numRef>
          </c:val>
          <c:extLst xmlns:c16r2="http://schemas.microsoft.com/office/drawing/2015/06/chart">
            <c:ext xmlns:c16="http://schemas.microsoft.com/office/drawing/2014/chart" uri="{C3380CC4-5D6E-409C-BE32-E72D297353CC}">
              <c16:uniqueId val="{00000000-34E4-41C9-996E-3E5AC5CA8001}"/>
            </c:ext>
          </c:extLst>
        </c:ser>
        <c:ser>
          <c:idx val="1"/>
          <c:order val="1"/>
          <c:tx>
            <c:strRef>
              <c:f>'CUEVA EJE2'!$D$1</c:f>
              <c:strCache>
                <c:ptCount val="1"/>
                <c:pt idx="0">
                  <c:v>PLAZA CHIRIBOGA</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a:sp3d contourW="9525">
              <a:contourClr>
                <a:schemeClr val="accent2">
                  <a:shade val="95000"/>
                </a:schemeClr>
              </a:contourClr>
            </a:sp3d>
          </c:spPr>
          <c:invertIfNegative val="0"/>
          <c:cat>
            <c:strRef>
              <c:f>'CUEVA EJE2'!$B$2:$B$5</c:f>
              <c:strCache>
                <c:ptCount val="4"/>
                <c:pt idx="0">
                  <c:v>Simbólico: Que aporta y qué dificultades presenta el marco normativo a la identidad; pertenencia y rol</c:v>
                </c:pt>
                <c:pt idx="1">
                  <c:v>Simbiótico: Que aporta y qué dificultades presenta el marco normativo a la integración social; encuentro y alteridad</c:v>
                </c:pt>
                <c:pt idx="2">
                  <c:v>Intercambio: Que aporta y qué dificultades presenta el marco normativo al intercambio de bienes y servicios; información y comunicación</c:v>
                </c:pt>
                <c:pt idx="3">
                  <c:v>Cívico: Que aporta y qué dificultades presenta el marco normativo a las manifestaciones cívicas</c:v>
                </c:pt>
              </c:strCache>
            </c:strRef>
          </c:cat>
          <c:val>
            <c:numRef>
              <c:f>'CUEVA EJE2'!$D$2:$D$5</c:f>
              <c:numCache>
                <c:formatCode>0.00%</c:formatCode>
                <c:ptCount val="4"/>
                <c:pt idx="0">
                  <c:v>1</c:v>
                </c:pt>
                <c:pt idx="1">
                  <c:v>1</c:v>
                </c:pt>
                <c:pt idx="2">
                  <c:v>1</c:v>
                </c:pt>
                <c:pt idx="3">
                  <c:v>1</c:v>
                </c:pt>
              </c:numCache>
            </c:numRef>
          </c:val>
          <c:extLst xmlns:c16r2="http://schemas.microsoft.com/office/drawing/2015/06/chart">
            <c:ext xmlns:c16="http://schemas.microsoft.com/office/drawing/2014/chart" uri="{C3380CC4-5D6E-409C-BE32-E72D297353CC}">
              <c16:uniqueId val="{00000001-34E4-41C9-996E-3E5AC5CA8001}"/>
            </c:ext>
          </c:extLst>
        </c:ser>
        <c:ser>
          <c:idx val="2"/>
          <c:order val="2"/>
          <c:tx>
            <c:strRef>
              <c:f>'CUEVA EJE2'!$E$1</c:f>
              <c:strCache>
                <c:ptCount val="1"/>
                <c:pt idx="0">
                  <c:v>PLAZA 31 DE MAYO</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a:sp3d contourW="9525">
              <a:contourClr>
                <a:schemeClr val="accent3">
                  <a:shade val="95000"/>
                </a:schemeClr>
              </a:contourClr>
            </a:sp3d>
          </c:spPr>
          <c:invertIfNegative val="0"/>
          <c:cat>
            <c:strRef>
              <c:f>'CUEVA EJE2'!$B$2:$B$5</c:f>
              <c:strCache>
                <c:ptCount val="4"/>
                <c:pt idx="0">
                  <c:v>Simbólico: Que aporta y qué dificultades presenta el marco normativo a la identidad; pertenencia y rol</c:v>
                </c:pt>
                <c:pt idx="1">
                  <c:v>Simbiótico: Que aporta y qué dificultades presenta el marco normativo a la integración social; encuentro y alteridad</c:v>
                </c:pt>
                <c:pt idx="2">
                  <c:v>Intercambio: Que aporta y qué dificultades presenta el marco normativo al intercambio de bienes y servicios; información y comunicación</c:v>
                </c:pt>
                <c:pt idx="3">
                  <c:v>Cívico: Que aporta y qué dificultades presenta el marco normativo a las manifestaciones cívicas</c:v>
                </c:pt>
              </c:strCache>
            </c:strRef>
          </c:cat>
          <c:val>
            <c:numRef>
              <c:f>'CUEVA EJE2'!$E$2:$E$5</c:f>
              <c:numCache>
                <c:formatCode>0.00%</c:formatCode>
                <c:ptCount val="4"/>
                <c:pt idx="0">
                  <c:v>1</c:v>
                </c:pt>
                <c:pt idx="1">
                  <c:v>1</c:v>
                </c:pt>
                <c:pt idx="2">
                  <c:v>1</c:v>
                </c:pt>
                <c:pt idx="3">
                  <c:v>1</c:v>
                </c:pt>
              </c:numCache>
            </c:numRef>
          </c:val>
          <c:extLst xmlns:c16r2="http://schemas.microsoft.com/office/drawing/2015/06/chart">
            <c:ext xmlns:c16="http://schemas.microsoft.com/office/drawing/2014/chart" uri="{C3380CC4-5D6E-409C-BE32-E72D297353CC}">
              <c16:uniqueId val="{00000002-34E4-41C9-996E-3E5AC5CA8001}"/>
            </c:ext>
          </c:extLst>
        </c:ser>
        <c:dLbls>
          <c:showLegendKey val="0"/>
          <c:showVal val="0"/>
          <c:showCatName val="0"/>
          <c:showSerName val="0"/>
          <c:showPercent val="0"/>
          <c:showBubbleSize val="0"/>
        </c:dLbls>
        <c:gapWidth val="150"/>
        <c:shape val="box"/>
        <c:axId val="244704136"/>
        <c:axId val="244704528"/>
        <c:axId val="0"/>
      </c:bar3DChart>
      <c:catAx>
        <c:axId val="2447041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244704528"/>
        <c:crosses val="autoZero"/>
        <c:auto val="1"/>
        <c:lblAlgn val="ctr"/>
        <c:lblOffset val="100"/>
        <c:noMultiLvlLbl val="0"/>
      </c:catAx>
      <c:valAx>
        <c:axId val="24470452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244704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C"/>
              <a:t>Eje social-Componente Simbólico</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'CUEVA EJE 3'!$F$2</c:f>
              <c:strCache>
                <c:ptCount val="1"/>
                <c:pt idx="0">
                  <c:v>PARQUE JUAN DE SALINAS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cat>
            <c:strRef>
              <c:f>'CUEVA EJE 3'!$D$3:$E$4</c:f>
              <c:strCache>
                <c:ptCount val="2"/>
                <c:pt idx="0">
                  <c:v>Nivel de apropiación: Porcentaje de personas que experimenta sensaciones de ser protegido, propio y libre</c:v>
                </c:pt>
                <c:pt idx="1">
                  <c:v>Porcentaje de personas que experimenta sensaciones de  Desprotegido, vigilado extraño</c:v>
                </c:pt>
              </c:strCache>
            </c:strRef>
          </c:cat>
          <c:val>
            <c:numRef>
              <c:f>'CUEVA EJE 3'!$F$3:$F$4</c:f>
              <c:numCache>
                <c:formatCode>0.00%</c:formatCode>
                <c:ptCount val="2"/>
                <c:pt idx="0">
                  <c:v>0.99</c:v>
                </c:pt>
                <c:pt idx="1">
                  <c:v>0.01</c:v>
                </c:pt>
              </c:numCache>
            </c:numRef>
          </c:val>
          <c:extLst xmlns:c16r2="http://schemas.microsoft.com/office/drawing/2015/06/chart">
            <c:ext xmlns:c16="http://schemas.microsoft.com/office/drawing/2014/chart" uri="{C3380CC4-5D6E-409C-BE32-E72D297353CC}">
              <c16:uniqueId val="{00000000-2DB7-4E1F-BB85-E7518B65861B}"/>
            </c:ext>
          </c:extLst>
        </c:ser>
        <c:ser>
          <c:idx val="1"/>
          <c:order val="1"/>
          <c:tx>
            <c:strRef>
              <c:f>'CUEVA EJE 3'!$G$2</c:f>
              <c:strCache>
                <c:ptCount val="1"/>
                <c:pt idx="0">
                  <c:v>PLAZA CHIRIBOGA</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a:sp3d contourW="9525">
              <a:contourClr>
                <a:schemeClr val="accent2">
                  <a:shade val="95000"/>
                </a:schemeClr>
              </a:contourClr>
            </a:sp3d>
          </c:spPr>
          <c:invertIfNegative val="0"/>
          <c:cat>
            <c:strRef>
              <c:f>'CUEVA EJE 3'!$D$3:$E$4</c:f>
              <c:strCache>
                <c:ptCount val="2"/>
                <c:pt idx="0">
                  <c:v>Nivel de apropiación: Porcentaje de personas que experimenta sensaciones de ser protegido, propio y libre</c:v>
                </c:pt>
                <c:pt idx="1">
                  <c:v>Porcentaje de personas que experimenta sensaciones de  Desprotegido, vigilado extraño</c:v>
                </c:pt>
              </c:strCache>
            </c:strRef>
          </c:cat>
          <c:val>
            <c:numRef>
              <c:f>'CUEVA EJE 3'!$G$3:$G$4</c:f>
              <c:numCache>
                <c:formatCode>0.00%</c:formatCode>
                <c:ptCount val="2"/>
                <c:pt idx="0">
                  <c:v>0.5</c:v>
                </c:pt>
                <c:pt idx="1">
                  <c:v>0.5</c:v>
                </c:pt>
              </c:numCache>
            </c:numRef>
          </c:val>
          <c:extLst xmlns:c16r2="http://schemas.microsoft.com/office/drawing/2015/06/chart">
            <c:ext xmlns:c16="http://schemas.microsoft.com/office/drawing/2014/chart" uri="{C3380CC4-5D6E-409C-BE32-E72D297353CC}">
              <c16:uniqueId val="{00000001-2DB7-4E1F-BB85-E7518B65861B}"/>
            </c:ext>
          </c:extLst>
        </c:ser>
        <c:ser>
          <c:idx val="2"/>
          <c:order val="2"/>
          <c:tx>
            <c:strRef>
              <c:f>'CUEVA EJE 3'!$H$2</c:f>
              <c:strCache>
                <c:ptCount val="1"/>
                <c:pt idx="0">
                  <c:v>PLAZA 31 DE MAYO</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a:sp3d contourW="9525">
              <a:contourClr>
                <a:schemeClr val="accent3">
                  <a:shade val="95000"/>
                </a:schemeClr>
              </a:contourClr>
            </a:sp3d>
          </c:spPr>
          <c:invertIfNegative val="0"/>
          <c:cat>
            <c:strRef>
              <c:f>'CUEVA EJE 3'!$D$3:$E$4</c:f>
              <c:strCache>
                <c:ptCount val="2"/>
                <c:pt idx="0">
                  <c:v>Nivel de apropiación: Porcentaje de personas que experimenta sensaciones de ser protegido, propio y libre</c:v>
                </c:pt>
                <c:pt idx="1">
                  <c:v>Porcentaje de personas que experimenta sensaciones de  Desprotegido, vigilado extraño</c:v>
                </c:pt>
              </c:strCache>
            </c:strRef>
          </c:cat>
          <c:val>
            <c:numRef>
              <c:f>'CUEVA EJE 3'!$H$3:$H$4</c:f>
              <c:numCache>
                <c:formatCode>0.00%</c:formatCode>
                <c:ptCount val="2"/>
                <c:pt idx="0">
                  <c:v>0.57999999999999996</c:v>
                </c:pt>
                <c:pt idx="1">
                  <c:v>0.42</c:v>
                </c:pt>
              </c:numCache>
            </c:numRef>
          </c:val>
          <c:extLst xmlns:c16r2="http://schemas.microsoft.com/office/drawing/2015/06/chart">
            <c:ext xmlns:c16="http://schemas.microsoft.com/office/drawing/2014/chart" uri="{C3380CC4-5D6E-409C-BE32-E72D297353CC}">
              <c16:uniqueId val="{00000002-2DB7-4E1F-BB85-E7518B65861B}"/>
            </c:ext>
          </c:extLst>
        </c:ser>
        <c:dLbls>
          <c:showLegendKey val="0"/>
          <c:showVal val="0"/>
          <c:showCatName val="0"/>
          <c:showSerName val="0"/>
          <c:showPercent val="0"/>
          <c:showBubbleSize val="0"/>
        </c:dLbls>
        <c:gapWidth val="150"/>
        <c:shape val="box"/>
        <c:axId val="244705312"/>
        <c:axId val="586999544"/>
        <c:axId val="0"/>
      </c:bar3DChart>
      <c:catAx>
        <c:axId val="244705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586999544"/>
        <c:crosses val="autoZero"/>
        <c:auto val="1"/>
        <c:lblAlgn val="ctr"/>
        <c:lblOffset val="100"/>
        <c:noMultiLvlLbl val="0"/>
      </c:catAx>
      <c:valAx>
        <c:axId val="58699954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244705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C"/>
              <a:t>Eje Social- Componente Simbiótico</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'CUEVA EJE 3'!$F$5</c:f>
              <c:strCache>
                <c:ptCount val="1"/>
                <c:pt idx="0">
                  <c:v>PARQUE JUAN DE SALINAS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cat>
            <c:strRef>
              <c:f>'CUEVA EJE 3'!$D$6:$E$10</c:f>
              <c:strCache>
                <c:ptCount val="5"/>
                <c:pt idx="0">
                  <c:v>Porcentaje de personas que si ha vivido momentos Importantes en el parque o plaza</c:v>
                </c:pt>
                <c:pt idx="1">
                  <c:v>Porcentaje de personas que si ha vivido momentos Importantes con Amigos</c:v>
                </c:pt>
                <c:pt idx="2">
                  <c:v>Porcentaje de personas que si ha vivido momentos Importantes con Familia </c:v>
                </c:pt>
                <c:pt idx="3">
                  <c:v>Porcentaje de personas que si ha vivido momentos Importantes con Pareja </c:v>
                </c:pt>
                <c:pt idx="4">
                  <c:v>Porcentaje de personas que si ha vivido momentos Importantes con Ciudadanía </c:v>
                </c:pt>
              </c:strCache>
            </c:strRef>
          </c:cat>
          <c:val>
            <c:numRef>
              <c:f>'CUEVA EJE 3'!$F$6:$F$10</c:f>
              <c:numCache>
                <c:formatCode>0.00%</c:formatCode>
                <c:ptCount val="5"/>
                <c:pt idx="0">
                  <c:v>0.62</c:v>
                </c:pt>
                <c:pt idx="1">
                  <c:v>0.56999999999999995</c:v>
                </c:pt>
                <c:pt idx="2">
                  <c:v>0.28999999999999998</c:v>
                </c:pt>
                <c:pt idx="3">
                  <c:v>0.14000000000000001</c:v>
                </c:pt>
                <c:pt idx="4">
                  <c:v>0</c:v>
                </c:pt>
              </c:numCache>
            </c:numRef>
          </c:val>
          <c:extLst xmlns:c16r2="http://schemas.microsoft.com/office/drawing/2015/06/chart">
            <c:ext xmlns:c16="http://schemas.microsoft.com/office/drawing/2014/chart" uri="{C3380CC4-5D6E-409C-BE32-E72D297353CC}">
              <c16:uniqueId val="{00000000-D460-4E33-9DA6-1361F944DE01}"/>
            </c:ext>
          </c:extLst>
        </c:ser>
        <c:ser>
          <c:idx val="1"/>
          <c:order val="1"/>
          <c:tx>
            <c:strRef>
              <c:f>'CUEVA EJE 3'!$G$5</c:f>
              <c:strCache>
                <c:ptCount val="1"/>
                <c:pt idx="0">
                  <c:v>PLAZA CHIRIBOGA</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a:sp3d contourW="9525">
              <a:contourClr>
                <a:schemeClr val="accent2">
                  <a:shade val="95000"/>
                </a:schemeClr>
              </a:contourClr>
            </a:sp3d>
          </c:spPr>
          <c:invertIfNegative val="0"/>
          <c:cat>
            <c:strRef>
              <c:f>'CUEVA EJE 3'!$D$6:$E$10</c:f>
              <c:strCache>
                <c:ptCount val="5"/>
                <c:pt idx="0">
                  <c:v>Porcentaje de personas que si ha vivido momentos Importantes en el parque o plaza</c:v>
                </c:pt>
                <c:pt idx="1">
                  <c:v>Porcentaje de personas que si ha vivido momentos Importantes con Amigos</c:v>
                </c:pt>
                <c:pt idx="2">
                  <c:v>Porcentaje de personas que si ha vivido momentos Importantes con Familia </c:v>
                </c:pt>
                <c:pt idx="3">
                  <c:v>Porcentaje de personas que si ha vivido momentos Importantes con Pareja </c:v>
                </c:pt>
                <c:pt idx="4">
                  <c:v>Porcentaje de personas que si ha vivido momentos Importantes con Ciudadanía </c:v>
                </c:pt>
              </c:strCache>
            </c:strRef>
          </c:cat>
          <c:val>
            <c:numRef>
              <c:f>'CUEVA EJE 3'!$G$6:$G$10</c:f>
              <c:numCache>
                <c:formatCode>0.00%</c:formatCode>
                <c:ptCount val="5"/>
                <c:pt idx="0">
                  <c:v>0.33</c:v>
                </c:pt>
                <c:pt idx="1">
                  <c:v>0.34</c:v>
                </c:pt>
                <c:pt idx="2">
                  <c:v>0.33</c:v>
                </c:pt>
                <c:pt idx="3">
                  <c:v>0</c:v>
                </c:pt>
                <c:pt idx="4">
                  <c:v>0.33</c:v>
                </c:pt>
              </c:numCache>
            </c:numRef>
          </c:val>
          <c:extLst xmlns:c16r2="http://schemas.microsoft.com/office/drawing/2015/06/chart">
            <c:ext xmlns:c16="http://schemas.microsoft.com/office/drawing/2014/chart" uri="{C3380CC4-5D6E-409C-BE32-E72D297353CC}">
              <c16:uniqueId val="{00000001-D460-4E33-9DA6-1361F944DE01}"/>
            </c:ext>
          </c:extLst>
        </c:ser>
        <c:ser>
          <c:idx val="2"/>
          <c:order val="2"/>
          <c:tx>
            <c:strRef>
              <c:f>'CUEVA EJE 3'!$H$5</c:f>
              <c:strCache>
                <c:ptCount val="1"/>
                <c:pt idx="0">
                  <c:v>PLAZA 31 DE MAYO</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a:sp3d contourW="9525">
              <a:contourClr>
                <a:schemeClr val="accent3">
                  <a:shade val="95000"/>
                </a:schemeClr>
              </a:contourClr>
            </a:sp3d>
          </c:spPr>
          <c:invertIfNegative val="0"/>
          <c:cat>
            <c:strRef>
              <c:f>'CUEVA EJE 3'!$D$6:$E$10</c:f>
              <c:strCache>
                <c:ptCount val="5"/>
                <c:pt idx="0">
                  <c:v>Porcentaje de personas que si ha vivido momentos Importantes en el parque o plaza</c:v>
                </c:pt>
                <c:pt idx="1">
                  <c:v>Porcentaje de personas que si ha vivido momentos Importantes con Amigos</c:v>
                </c:pt>
                <c:pt idx="2">
                  <c:v>Porcentaje de personas que si ha vivido momentos Importantes con Familia </c:v>
                </c:pt>
                <c:pt idx="3">
                  <c:v>Porcentaje de personas que si ha vivido momentos Importantes con Pareja </c:v>
                </c:pt>
                <c:pt idx="4">
                  <c:v>Porcentaje de personas que si ha vivido momentos Importantes con Ciudadanía </c:v>
                </c:pt>
              </c:strCache>
            </c:strRef>
          </c:cat>
          <c:val>
            <c:numRef>
              <c:f>'CUEVA EJE 3'!$H$6:$H$10</c:f>
              <c:numCache>
                <c:formatCode>0.00%</c:formatCode>
                <c:ptCount val="5"/>
                <c:pt idx="0">
                  <c:v>0.62</c:v>
                </c:pt>
                <c:pt idx="1">
                  <c:v>0.16</c:v>
                </c:pt>
                <c:pt idx="2">
                  <c:v>0.33</c:v>
                </c:pt>
                <c:pt idx="3">
                  <c:v>0</c:v>
                </c:pt>
                <c:pt idx="4">
                  <c:v>0.17</c:v>
                </c:pt>
              </c:numCache>
            </c:numRef>
          </c:val>
          <c:extLst xmlns:c16r2="http://schemas.microsoft.com/office/drawing/2015/06/chart">
            <c:ext xmlns:c16="http://schemas.microsoft.com/office/drawing/2014/chart" uri="{C3380CC4-5D6E-409C-BE32-E72D297353CC}">
              <c16:uniqueId val="{00000002-D460-4E33-9DA6-1361F944DE01}"/>
            </c:ext>
          </c:extLst>
        </c:ser>
        <c:dLbls>
          <c:showLegendKey val="0"/>
          <c:showVal val="0"/>
          <c:showCatName val="0"/>
          <c:showSerName val="0"/>
          <c:showPercent val="0"/>
          <c:showBubbleSize val="0"/>
        </c:dLbls>
        <c:gapWidth val="150"/>
        <c:shape val="box"/>
        <c:axId val="587000328"/>
        <c:axId val="587000720"/>
        <c:axId val="0"/>
      </c:bar3DChart>
      <c:catAx>
        <c:axId val="5870003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587000720"/>
        <c:crosses val="autoZero"/>
        <c:auto val="1"/>
        <c:lblAlgn val="ctr"/>
        <c:lblOffset val="100"/>
        <c:noMultiLvlLbl val="0"/>
      </c:catAx>
      <c:valAx>
        <c:axId val="5870007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587000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C"/>
              <a:t>Eje Social-Intercambio</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409687234473842"/>
          <c:y val="0.15252796420581657"/>
          <c:w val="0.85922579005355426"/>
          <c:h val="0.48045412108721308"/>
        </c:manualLayout>
      </c:layout>
      <c:bar3DChart>
        <c:barDir val="col"/>
        <c:grouping val="clustered"/>
        <c:varyColors val="0"/>
        <c:ser>
          <c:idx val="0"/>
          <c:order val="0"/>
          <c:tx>
            <c:strRef>
              <c:f>'CUEVA EJE 3'!$F$11</c:f>
              <c:strCache>
                <c:ptCount val="1"/>
                <c:pt idx="0">
                  <c:v>PARQUE JUAN DE SALINAS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cat>
            <c:strRef>
              <c:f>'CUEVA EJE 3'!$D$12:$E$14</c:f>
              <c:strCache>
                <c:ptCount val="3"/>
                <c:pt idx="0">
                  <c:v>Porcentaje de personas que cree que la recuperación del Centro benefició a la  ciudadanía</c:v>
                </c:pt>
                <c:pt idx="1">
                  <c:v>Porcentaje de personas que cree que la recuperación del Centro benefició a los residentes</c:v>
                </c:pt>
                <c:pt idx="2">
                  <c:v>Porcentaje de personas que cree que la recuperación del Centro benefició a los pequeños comercios</c:v>
                </c:pt>
              </c:strCache>
            </c:strRef>
          </c:cat>
          <c:val>
            <c:numRef>
              <c:f>'CUEVA EJE 3'!$F$12:$F$14</c:f>
              <c:numCache>
                <c:formatCode>0.00%</c:formatCode>
                <c:ptCount val="3"/>
                <c:pt idx="0">
                  <c:v>0.33</c:v>
                </c:pt>
                <c:pt idx="1">
                  <c:v>0</c:v>
                </c:pt>
                <c:pt idx="2">
                  <c:v>0.45</c:v>
                </c:pt>
              </c:numCache>
            </c:numRef>
          </c:val>
          <c:extLst xmlns:c16r2="http://schemas.microsoft.com/office/drawing/2015/06/chart">
            <c:ext xmlns:c16="http://schemas.microsoft.com/office/drawing/2014/chart" uri="{C3380CC4-5D6E-409C-BE32-E72D297353CC}">
              <c16:uniqueId val="{00000000-19F5-4D31-ADAD-8EFC01C2E095}"/>
            </c:ext>
          </c:extLst>
        </c:ser>
        <c:ser>
          <c:idx val="1"/>
          <c:order val="1"/>
          <c:tx>
            <c:strRef>
              <c:f>'CUEVA EJE 3'!$G$11</c:f>
              <c:strCache>
                <c:ptCount val="1"/>
                <c:pt idx="0">
                  <c:v>PLAZA CHIRIBOGA</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a:sp3d contourW="9525">
              <a:contourClr>
                <a:schemeClr val="accent2">
                  <a:shade val="95000"/>
                </a:schemeClr>
              </a:contourClr>
            </a:sp3d>
          </c:spPr>
          <c:invertIfNegative val="0"/>
          <c:cat>
            <c:strRef>
              <c:f>'CUEVA EJE 3'!$D$12:$E$14</c:f>
              <c:strCache>
                <c:ptCount val="3"/>
                <c:pt idx="0">
                  <c:v>Porcentaje de personas que cree que la recuperación del Centro benefició a la  ciudadanía</c:v>
                </c:pt>
                <c:pt idx="1">
                  <c:v>Porcentaje de personas que cree que la recuperación del Centro benefició a los residentes</c:v>
                </c:pt>
                <c:pt idx="2">
                  <c:v>Porcentaje de personas que cree que la recuperación del Centro benefició a los pequeños comercios</c:v>
                </c:pt>
              </c:strCache>
            </c:strRef>
          </c:cat>
          <c:val>
            <c:numRef>
              <c:f>'CUEVA EJE 3'!$G$12:$G$14</c:f>
              <c:numCache>
                <c:formatCode>0.00%</c:formatCode>
                <c:ptCount val="3"/>
                <c:pt idx="0">
                  <c:v>0</c:v>
                </c:pt>
                <c:pt idx="1">
                  <c:v>0.2</c:v>
                </c:pt>
                <c:pt idx="2">
                  <c:v>0.8</c:v>
                </c:pt>
              </c:numCache>
            </c:numRef>
          </c:val>
          <c:extLst xmlns:c16r2="http://schemas.microsoft.com/office/drawing/2015/06/chart">
            <c:ext xmlns:c16="http://schemas.microsoft.com/office/drawing/2014/chart" uri="{C3380CC4-5D6E-409C-BE32-E72D297353CC}">
              <c16:uniqueId val="{00000001-19F5-4D31-ADAD-8EFC01C2E095}"/>
            </c:ext>
          </c:extLst>
        </c:ser>
        <c:ser>
          <c:idx val="2"/>
          <c:order val="2"/>
          <c:tx>
            <c:strRef>
              <c:f>'CUEVA EJE 3'!$H$11</c:f>
              <c:strCache>
                <c:ptCount val="1"/>
                <c:pt idx="0">
                  <c:v>PLAZA 31 DE MAYO</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a:sp3d contourW="9525">
              <a:contourClr>
                <a:schemeClr val="accent3">
                  <a:shade val="95000"/>
                </a:schemeClr>
              </a:contourClr>
            </a:sp3d>
          </c:spPr>
          <c:invertIfNegative val="0"/>
          <c:cat>
            <c:strRef>
              <c:f>'CUEVA EJE 3'!$D$12:$E$14</c:f>
              <c:strCache>
                <c:ptCount val="3"/>
                <c:pt idx="0">
                  <c:v>Porcentaje de personas que cree que la recuperación del Centro benefició a la  ciudadanía</c:v>
                </c:pt>
                <c:pt idx="1">
                  <c:v>Porcentaje de personas que cree que la recuperación del Centro benefició a los residentes</c:v>
                </c:pt>
                <c:pt idx="2">
                  <c:v>Porcentaje de personas que cree que la recuperación del Centro benefició a los pequeños comercios</c:v>
                </c:pt>
              </c:strCache>
            </c:strRef>
          </c:cat>
          <c:val>
            <c:numRef>
              <c:f>'CUEVA EJE 3'!$H$12:$H$14</c:f>
              <c:numCache>
                <c:formatCode>0.00%</c:formatCode>
                <c:ptCount val="3"/>
                <c:pt idx="0">
                  <c:v>0.5</c:v>
                </c:pt>
                <c:pt idx="1">
                  <c:v>0</c:v>
                </c:pt>
                <c:pt idx="2">
                  <c:v>0.5</c:v>
                </c:pt>
              </c:numCache>
            </c:numRef>
          </c:val>
          <c:extLst xmlns:c16r2="http://schemas.microsoft.com/office/drawing/2015/06/chart">
            <c:ext xmlns:c16="http://schemas.microsoft.com/office/drawing/2014/chart" uri="{C3380CC4-5D6E-409C-BE32-E72D297353CC}">
              <c16:uniqueId val="{00000002-19F5-4D31-ADAD-8EFC01C2E095}"/>
            </c:ext>
          </c:extLst>
        </c:ser>
        <c:dLbls>
          <c:showLegendKey val="0"/>
          <c:showVal val="0"/>
          <c:showCatName val="0"/>
          <c:showSerName val="0"/>
          <c:showPercent val="0"/>
          <c:showBubbleSize val="0"/>
        </c:dLbls>
        <c:gapWidth val="150"/>
        <c:shape val="box"/>
        <c:axId val="244638664"/>
        <c:axId val="244639056"/>
        <c:axId val="0"/>
      </c:bar3DChart>
      <c:catAx>
        <c:axId val="2446386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244639056"/>
        <c:crosses val="autoZero"/>
        <c:auto val="1"/>
        <c:lblAlgn val="ctr"/>
        <c:lblOffset val="100"/>
        <c:noMultiLvlLbl val="0"/>
      </c:catAx>
      <c:valAx>
        <c:axId val="2446390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244638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C"/>
              <a:t>Eje Social-Componente Cívico</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'CUEVA EJE 3'!$F$15</c:f>
              <c:strCache>
                <c:ptCount val="1"/>
                <c:pt idx="0">
                  <c:v>PARQUE JUAN DE SALINAS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cat>
            <c:strRef>
              <c:f>'CUEVA EJE 3'!$D$16:$E$17</c:f>
              <c:strCache>
                <c:ptCount val="2"/>
                <c:pt idx="0">
                  <c:v>Porcentaje de personas que creen que la plaza o parque es propia para la Actividad Cívica</c:v>
                </c:pt>
                <c:pt idx="1">
                  <c:v>Porcentaje de personas que creen que la plaza o parque es propia para la Actividad artística</c:v>
                </c:pt>
              </c:strCache>
            </c:strRef>
          </c:cat>
          <c:val>
            <c:numRef>
              <c:f>'CUEVA EJE 3'!$F$16:$F$17</c:f>
              <c:numCache>
                <c:formatCode>0.00%</c:formatCode>
                <c:ptCount val="2"/>
                <c:pt idx="0">
                  <c:v>1</c:v>
                </c:pt>
                <c:pt idx="1">
                  <c:v>1</c:v>
                </c:pt>
              </c:numCache>
            </c:numRef>
          </c:val>
          <c:extLst xmlns:c16r2="http://schemas.microsoft.com/office/drawing/2015/06/chart">
            <c:ext xmlns:c16="http://schemas.microsoft.com/office/drawing/2014/chart" uri="{C3380CC4-5D6E-409C-BE32-E72D297353CC}">
              <c16:uniqueId val="{00000000-3B7E-4D3D-855A-9F2271244448}"/>
            </c:ext>
          </c:extLst>
        </c:ser>
        <c:ser>
          <c:idx val="1"/>
          <c:order val="1"/>
          <c:tx>
            <c:strRef>
              <c:f>'CUEVA EJE 3'!$G$15</c:f>
              <c:strCache>
                <c:ptCount val="1"/>
                <c:pt idx="0">
                  <c:v>PLAZA CHIRIBOGA</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a:sp3d contourW="9525">
              <a:contourClr>
                <a:schemeClr val="accent2">
                  <a:shade val="95000"/>
                </a:schemeClr>
              </a:contourClr>
            </a:sp3d>
          </c:spPr>
          <c:invertIfNegative val="0"/>
          <c:cat>
            <c:strRef>
              <c:f>'CUEVA EJE 3'!$D$16:$E$17</c:f>
              <c:strCache>
                <c:ptCount val="2"/>
                <c:pt idx="0">
                  <c:v>Porcentaje de personas que creen que la plaza o parque es propia para la Actividad Cívica</c:v>
                </c:pt>
                <c:pt idx="1">
                  <c:v>Porcentaje de personas que creen que la plaza o parque es propia para la Actividad artística</c:v>
                </c:pt>
              </c:strCache>
            </c:strRef>
          </c:cat>
          <c:val>
            <c:numRef>
              <c:f>'CUEVA EJE 3'!$G$16:$G$17</c:f>
              <c:numCache>
                <c:formatCode>0.00%</c:formatCode>
                <c:ptCount val="2"/>
                <c:pt idx="0">
                  <c:v>0.33</c:v>
                </c:pt>
                <c:pt idx="1">
                  <c:v>0.33</c:v>
                </c:pt>
              </c:numCache>
            </c:numRef>
          </c:val>
          <c:extLst xmlns:c16r2="http://schemas.microsoft.com/office/drawing/2015/06/chart">
            <c:ext xmlns:c16="http://schemas.microsoft.com/office/drawing/2014/chart" uri="{C3380CC4-5D6E-409C-BE32-E72D297353CC}">
              <c16:uniqueId val="{00000001-3B7E-4D3D-855A-9F2271244448}"/>
            </c:ext>
          </c:extLst>
        </c:ser>
        <c:ser>
          <c:idx val="2"/>
          <c:order val="2"/>
          <c:tx>
            <c:strRef>
              <c:f>'CUEVA EJE 3'!$H$15</c:f>
              <c:strCache>
                <c:ptCount val="1"/>
                <c:pt idx="0">
                  <c:v>PLAZA 31 DE MAYO</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a:sp3d contourW="9525">
              <a:contourClr>
                <a:schemeClr val="accent3">
                  <a:shade val="95000"/>
                </a:schemeClr>
              </a:contourClr>
            </a:sp3d>
          </c:spPr>
          <c:invertIfNegative val="0"/>
          <c:cat>
            <c:strRef>
              <c:f>'CUEVA EJE 3'!$D$16:$E$17</c:f>
              <c:strCache>
                <c:ptCount val="2"/>
                <c:pt idx="0">
                  <c:v>Porcentaje de personas que creen que la plaza o parque es propia para la Actividad Cívica</c:v>
                </c:pt>
                <c:pt idx="1">
                  <c:v>Porcentaje de personas que creen que la plaza o parque es propia para la Actividad artística</c:v>
                </c:pt>
              </c:strCache>
            </c:strRef>
          </c:cat>
          <c:val>
            <c:numRef>
              <c:f>'CUEVA EJE 3'!$H$16:$H$17</c:f>
              <c:numCache>
                <c:formatCode>0.00%</c:formatCode>
                <c:ptCount val="2"/>
                <c:pt idx="0">
                  <c:v>0.75</c:v>
                </c:pt>
                <c:pt idx="1">
                  <c:v>0.75</c:v>
                </c:pt>
              </c:numCache>
            </c:numRef>
          </c:val>
          <c:extLst xmlns:c16r2="http://schemas.microsoft.com/office/drawing/2015/06/chart">
            <c:ext xmlns:c16="http://schemas.microsoft.com/office/drawing/2014/chart" uri="{C3380CC4-5D6E-409C-BE32-E72D297353CC}">
              <c16:uniqueId val="{00000002-3B7E-4D3D-855A-9F2271244448}"/>
            </c:ext>
          </c:extLst>
        </c:ser>
        <c:dLbls>
          <c:showLegendKey val="0"/>
          <c:showVal val="0"/>
          <c:showCatName val="0"/>
          <c:showSerName val="0"/>
          <c:showPercent val="0"/>
          <c:showBubbleSize val="0"/>
        </c:dLbls>
        <c:gapWidth val="150"/>
        <c:shape val="box"/>
        <c:axId val="244639840"/>
        <c:axId val="244640232"/>
        <c:axId val="0"/>
      </c:bar3DChart>
      <c:catAx>
        <c:axId val="2446398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244640232"/>
        <c:crosses val="autoZero"/>
        <c:auto val="1"/>
        <c:lblAlgn val="ctr"/>
        <c:lblOffset val="100"/>
        <c:noMultiLvlLbl val="0"/>
      </c:catAx>
      <c:valAx>
        <c:axId val="2446402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244639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C"/>
              <a:t>Variación de Población Flotante</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TURISMO!$F$18:$F$19</c:f>
              <c:strCache>
                <c:ptCount val="2"/>
                <c:pt idx="0">
                  <c:v>Población flotante en día normal.</c:v>
                </c:pt>
                <c:pt idx="1">
                  <c:v>Población flotante en día  de feria</c:v>
                </c:pt>
              </c:strCache>
            </c:strRef>
          </c:cat>
          <c:val>
            <c:numRef>
              <c:f>TURISMO!$G$18:$G$19</c:f>
              <c:numCache>
                <c:formatCode>General</c:formatCode>
                <c:ptCount val="2"/>
                <c:pt idx="0">
                  <c:v>2080</c:v>
                </c:pt>
                <c:pt idx="1">
                  <c:v>3944</c:v>
                </c:pt>
              </c:numCache>
            </c:numRef>
          </c:val>
          <c:extLst xmlns:c16r2="http://schemas.microsoft.com/office/drawing/2015/06/chart">
            <c:ext xmlns:c16="http://schemas.microsoft.com/office/drawing/2014/chart" uri="{C3380CC4-5D6E-409C-BE32-E72D297353CC}">
              <c16:uniqueId val="{00000000-8C9B-48A9-A03C-14CAB5A76B1D}"/>
            </c:ext>
          </c:extLst>
        </c:ser>
        <c:dLbls>
          <c:showLegendKey val="0"/>
          <c:showVal val="1"/>
          <c:showCatName val="0"/>
          <c:showSerName val="0"/>
          <c:showPercent val="0"/>
          <c:showBubbleSize val="0"/>
        </c:dLbls>
        <c:gapWidth val="150"/>
        <c:shape val="box"/>
        <c:axId val="318077056"/>
        <c:axId val="318077448"/>
        <c:axId val="0"/>
      </c:bar3DChart>
      <c:catAx>
        <c:axId val="3180770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318077448"/>
        <c:crosses val="autoZero"/>
        <c:auto val="1"/>
        <c:lblAlgn val="ctr"/>
        <c:lblOffset val="100"/>
        <c:noMultiLvlLbl val="0"/>
      </c:catAx>
      <c:valAx>
        <c:axId val="318077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318077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C7682C-E11C-4EA7-BE04-EB4E498C1C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162</Pages>
  <Words>26967</Words>
  <Characters>148320</Characters>
  <Application>Microsoft Office Word</Application>
  <DocSecurity>0</DocSecurity>
  <Lines>1236</Lines>
  <Paragraphs>349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174938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Danny Cabrera</dc:creator>
  <cp:keywords/>
  <dc:description/>
  <cp:lastModifiedBy>Danny</cp:lastModifiedBy>
  <cp:revision>2</cp:revision>
  <dcterms:created xsi:type="dcterms:W3CDTF">2019-07-04T10:37:00Z</dcterms:created>
  <dcterms:modified xsi:type="dcterms:W3CDTF">2019-07-04T10:37:00Z</dcterms:modified>
</cp:coreProperties>
</file>