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8E232" w14:textId="77777777" w:rsidR="00714B6C" w:rsidRDefault="00714B6C" w:rsidP="005449B6">
      <w:pPr>
        <w:spacing w:after="0"/>
        <w:ind w:left="360" w:hanging="360"/>
        <w:jc w:val="center"/>
        <w:rPr>
          <w:rFonts w:ascii="Times New Roman" w:hAnsi="Times New Roman" w:cs="Times New Roman"/>
          <w:b/>
        </w:rPr>
      </w:pPr>
      <w:bookmarkStart w:id="0" w:name="_GoBack"/>
      <w:bookmarkEnd w:id="0"/>
      <w:r>
        <w:rPr>
          <w:rFonts w:ascii="Times New Roman" w:hAnsi="Times New Roman" w:cs="Times New Roman"/>
          <w:b/>
        </w:rPr>
        <w:t>PONTIFICIA UNIVERSIDAD CATÓLICA DEL ECUADOR</w:t>
      </w:r>
    </w:p>
    <w:p w14:paraId="5B3A693C" w14:textId="77777777" w:rsidR="00714B6C" w:rsidRDefault="00714B6C" w:rsidP="005449B6">
      <w:pPr>
        <w:spacing w:after="0"/>
        <w:ind w:left="360" w:hanging="360"/>
        <w:jc w:val="center"/>
        <w:rPr>
          <w:rFonts w:ascii="Times New Roman" w:hAnsi="Times New Roman" w:cs="Times New Roman"/>
          <w:b/>
        </w:rPr>
      </w:pPr>
      <w:r>
        <w:rPr>
          <w:rFonts w:ascii="Times New Roman" w:hAnsi="Times New Roman" w:cs="Times New Roman"/>
          <w:b/>
        </w:rPr>
        <w:t>FACULTAD DE INGENIERIA</w:t>
      </w:r>
    </w:p>
    <w:p w14:paraId="6AE4112A" w14:textId="77777777" w:rsidR="00714B6C" w:rsidRDefault="00714B6C" w:rsidP="005449B6">
      <w:pPr>
        <w:spacing w:after="0"/>
        <w:ind w:left="360" w:hanging="360"/>
        <w:jc w:val="center"/>
        <w:rPr>
          <w:rFonts w:ascii="Times New Roman" w:hAnsi="Times New Roman" w:cs="Times New Roman"/>
          <w:b/>
        </w:rPr>
      </w:pPr>
      <w:r>
        <w:rPr>
          <w:rFonts w:ascii="Times New Roman" w:hAnsi="Times New Roman" w:cs="Times New Roman"/>
          <w:b/>
        </w:rPr>
        <w:t>INGENIERIA DE SISTEMAS Y COMPUTACIÓN</w:t>
      </w:r>
    </w:p>
    <w:p w14:paraId="4A736773" w14:textId="77777777" w:rsidR="00714B6C" w:rsidRDefault="00714B6C" w:rsidP="00714B6C">
      <w:pPr>
        <w:spacing w:before="240"/>
        <w:ind w:left="360" w:hanging="360"/>
        <w:jc w:val="center"/>
        <w:rPr>
          <w:rFonts w:ascii="Times New Roman" w:hAnsi="Times New Roman" w:cs="Times New Roman"/>
          <w:b/>
        </w:rPr>
      </w:pPr>
    </w:p>
    <w:p w14:paraId="485495E5" w14:textId="2DEEF469" w:rsidR="00714B6C" w:rsidRDefault="00714B6C" w:rsidP="00714B6C">
      <w:pPr>
        <w:spacing w:before="240"/>
        <w:ind w:left="360" w:hanging="360"/>
        <w:jc w:val="center"/>
        <w:rPr>
          <w:rFonts w:ascii="Times New Roman" w:hAnsi="Times New Roman" w:cs="Times New Roman"/>
          <w:b/>
        </w:rPr>
      </w:pPr>
    </w:p>
    <w:p w14:paraId="43231EB6" w14:textId="77777777" w:rsidR="00906CDD" w:rsidRDefault="00906CDD" w:rsidP="00714B6C">
      <w:pPr>
        <w:spacing w:before="240"/>
        <w:ind w:left="360" w:hanging="360"/>
        <w:jc w:val="center"/>
        <w:rPr>
          <w:rFonts w:ascii="Times New Roman" w:hAnsi="Times New Roman" w:cs="Times New Roman"/>
          <w:b/>
        </w:rPr>
      </w:pPr>
    </w:p>
    <w:p w14:paraId="70075A57" w14:textId="77777777" w:rsidR="00714B6C" w:rsidRDefault="00714B6C" w:rsidP="00714B6C">
      <w:pPr>
        <w:spacing w:before="240"/>
        <w:ind w:left="360" w:hanging="360"/>
        <w:jc w:val="center"/>
        <w:rPr>
          <w:rFonts w:ascii="Times New Roman" w:hAnsi="Times New Roman" w:cs="Times New Roman"/>
          <w:b/>
          <w:color w:val="000000"/>
          <w:szCs w:val="27"/>
        </w:rPr>
      </w:pPr>
      <w:r w:rsidRPr="00081A3E">
        <w:rPr>
          <w:rFonts w:ascii="Times New Roman" w:hAnsi="Times New Roman" w:cs="Times New Roman"/>
          <w:b/>
          <w:color w:val="000000"/>
          <w:szCs w:val="27"/>
        </w:rPr>
        <w:t>ANÁLISIS, DISEÑO E IMPLEMENTACIÓN DE UN SISTEMA DE GESTIÓN DOCUMENTAL PARA CONSULTORIOS JURÍDICOS</w:t>
      </w:r>
    </w:p>
    <w:p w14:paraId="6521A7E0" w14:textId="77777777" w:rsidR="00714B6C" w:rsidRDefault="00714B6C" w:rsidP="00714B6C">
      <w:pPr>
        <w:spacing w:before="240"/>
        <w:ind w:left="360" w:hanging="360"/>
        <w:jc w:val="center"/>
        <w:rPr>
          <w:rFonts w:ascii="Times New Roman" w:hAnsi="Times New Roman" w:cs="Times New Roman"/>
          <w:b/>
          <w:color w:val="000000"/>
          <w:szCs w:val="27"/>
        </w:rPr>
      </w:pPr>
    </w:p>
    <w:p w14:paraId="57322858" w14:textId="77777777" w:rsidR="00714B6C" w:rsidRDefault="00714B6C" w:rsidP="00714B6C">
      <w:pPr>
        <w:spacing w:before="240"/>
        <w:ind w:left="360" w:hanging="360"/>
        <w:jc w:val="center"/>
        <w:rPr>
          <w:rFonts w:ascii="Times New Roman" w:hAnsi="Times New Roman" w:cs="Times New Roman"/>
          <w:b/>
          <w:color w:val="000000"/>
          <w:szCs w:val="27"/>
        </w:rPr>
      </w:pPr>
    </w:p>
    <w:p w14:paraId="3A42AE5B" w14:textId="77777777" w:rsidR="00714B6C" w:rsidRDefault="00714B6C" w:rsidP="00714B6C">
      <w:pPr>
        <w:spacing w:before="240"/>
        <w:ind w:left="360" w:hanging="360"/>
        <w:jc w:val="center"/>
        <w:rPr>
          <w:rFonts w:ascii="Times New Roman" w:hAnsi="Times New Roman" w:cs="Times New Roman"/>
          <w:b/>
          <w:color w:val="000000"/>
          <w:szCs w:val="27"/>
        </w:rPr>
      </w:pPr>
    </w:p>
    <w:p w14:paraId="2B27B299" w14:textId="77777777" w:rsidR="00714B6C" w:rsidRDefault="00714B6C" w:rsidP="00714B6C">
      <w:pPr>
        <w:spacing w:before="240"/>
        <w:ind w:left="360" w:hanging="360"/>
        <w:jc w:val="center"/>
        <w:rPr>
          <w:rFonts w:ascii="Times New Roman" w:hAnsi="Times New Roman" w:cs="Times New Roman"/>
          <w:b/>
          <w:color w:val="000000"/>
          <w:szCs w:val="27"/>
        </w:rPr>
      </w:pPr>
    </w:p>
    <w:p w14:paraId="2CFB73BF" w14:textId="77777777" w:rsidR="00714B6C" w:rsidRDefault="00714B6C" w:rsidP="00714B6C">
      <w:pPr>
        <w:spacing w:before="240"/>
        <w:ind w:left="360" w:hanging="360"/>
        <w:jc w:val="center"/>
        <w:rPr>
          <w:rFonts w:ascii="Times New Roman" w:hAnsi="Times New Roman" w:cs="Times New Roman"/>
          <w:b/>
          <w:color w:val="000000"/>
          <w:szCs w:val="27"/>
        </w:rPr>
      </w:pPr>
      <w:r>
        <w:rPr>
          <w:rFonts w:ascii="Times New Roman" w:hAnsi="Times New Roman" w:cs="Times New Roman"/>
          <w:b/>
          <w:color w:val="000000"/>
          <w:szCs w:val="27"/>
        </w:rPr>
        <w:t>SÁNCHEZ ARMIJOS ROMMEL</w:t>
      </w:r>
    </w:p>
    <w:p w14:paraId="459429E6" w14:textId="77777777" w:rsidR="00714B6C" w:rsidRDefault="00714B6C" w:rsidP="00714B6C">
      <w:pPr>
        <w:spacing w:before="240"/>
        <w:ind w:left="360" w:hanging="360"/>
        <w:jc w:val="center"/>
        <w:rPr>
          <w:rFonts w:ascii="Times New Roman" w:hAnsi="Times New Roman" w:cs="Times New Roman"/>
          <w:b/>
          <w:color w:val="000000"/>
          <w:szCs w:val="27"/>
        </w:rPr>
      </w:pPr>
    </w:p>
    <w:p w14:paraId="60182948" w14:textId="77777777" w:rsidR="00714B6C" w:rsidRDefault="00714B6C" w:rsidP="00FF6BB1">
      <w:pPr>
        <w:spacing w:before="240"/>
        <w:ind w:left="708" w:hanging="708"/>
        <w:jc w:val="center"/>
        <w:rPr>
          <w:rFonts w:ascii="Times New Roman" w:hAnsi="Times New Roman" w:cs="Times New Roman"/>
          <w:b/>
          <w:color w:val="000000"/>
          <w:szCs w:val="27"/>
        </w:rPr>
      </w:pPr>
    </w:p>
    <w:p w14:paraId="19F488FF" w14:textId="77777777" w:rsidR="00714B6C" w:rsidRDefault="00714B6C" w:rsidP="00714B6C">
      <w:pPr>
        <w:spacing w:before="240"/>
        <w:ind w:left="360" w:hanging="360"/>
        <w:jc w:val="center"/>
        <w:rPr>
          <w:rFonts w:ascii="Times New Roman" w:hAnsi="Times New Roman" w:cs="Times New Roman"/>
          <w:b/>
          <w:color w:val="000000"/>
          <w:szCs w:val="27"/>
        </w:rPr>
      </w:pPr>
    </w:p>
    <w:p w14:paraId="5538704F" w14:textId="2446DF6D" w:rsidR="00714B6C" w:rsidRDefault="005449B6" w:rsidP="00714B6C">
      <w:pPr>
        <w:spacing w:before="240"/>
        <w:ind w:left="360" w:hanging="360"/>
        <w:jc w:val="center"/>
        <w:rPr>
          <w:rFonts w:ascii="Times New Roman" w:hAnsi="Times New Roman" w:cs="Times New Roman"/>
          <w:b/>
          <w:color w:val="000000"/>
          <w:szCs w:val="27"/>
        </w:rPr>
      </w:pPr>
      <w:r>
        <w:rPr>
          <w:rFonts w:ascii="Times New Roman" w:hAnsi="Times New Roman" w:cs="Times New Roman"/>
          <w:b/>
          <w:color w:val="000000"/>
          <w:szCs w:val="27"/>
        </w:rPr>
        <w:t>TRABAJO</w:t>
      </w:r>
      <w:r w:rsidR="00714B6C">
        <w:rPr>
          <w:rFonts w:ascii="Times New Roman" w:hAnsi="Times New Roman" w:cs="Times New Roman"/>
          <w:b/>
          <w:color w:val="000000"/>
          <w:szCs w:val="27"/>
        </w:rPr>
        <w:t xml:space="preserve"> PREVI</w:t>
      </w:r>
      <w:r>
        <w:rPr>
          <w:rFonts w:ascii="Times New Roman" w:hAnsi="Times New Roman" w:cs="Times New Roman"/>
          <w:b/>
          <w:color w:val="000000"/>
          <w:szCs w:val="27"/>
        </w:rPr>
        <w:t>O</w:t>
      </w:r>
      <w:r w:rsidR="00714B6C">
        <w:rPr>
          <w:rFonts w:ascii="Times New Roman" w:hAnsi="Times New Roman" w:cs="Times New Roman"/>
          <w:b/>
          <w:color w:val="000000"/>
          <w:szCs w:val="27"/>
        </w:rPr>
        <w:t xml:space="preserve"> A LA OBTENCIÓN DEL TITULO DE </w:t>
      </w:r>
    </w:p>
    <w:p w14:paraId="71396016" w14:textId="77777777" w:rsidR="00714B6C" w:rsidRDefault="00714B6C" w:rsidP="00714B6C">
      <w:pPr>
        <w:spacing w:before="240"/>
        <w:ind w:left="360" w:hanging="360"/>
        <w:jc w:val="center"/>
        <w:rPr>
          <w:rFonts w:ascii="Times New Roman" w:hAnsi="Times New Roman" w:cs="Times New Roman"/>
          <w:b/>
          <w:color w:val="000000"/>
          <w:szCs w:val="27"/>
        </w:rPr>
      </w:pPr>
      <w:r>
        <w:rPr>
          <w:rFonts w:ascii="Times New Roman" w:hAnsi="Times New Roman" w:cs="Times New Roman"/>
          <w:b/>
          <w:color w:val="000000"/>
          <w:szCs w:val="27"/>
        </w:rPr>
        <w:t>INGENIERO EN SISTEMAS Y COMPUTACIÓN</w:t>
      </w:r>
    </w:p>
    <w:p w14:paraId="41282095" w14:textId="77777777" w:rsidR="00714B6C" w:rsidRDefault="00714B6C" w:rsidP="00714B6C">
      <w:pPr>
        <w:spacing w:before="240"/>
        <w:ind w:left="360" w:hanging="360"/>
        <w:jc w:val="center"/>
        <w:rPr>
          <w:rFonts w:ascii="Times New Roman" w:hAnsi="Times New Roman" w:cs="Times New Roman"/>
          <w:b/>
          <w:color w:val="000000"/>
          <w:szCs w:val="27"/>
        </w:rPr>
      </w:pPr>
    </w:p>
    <w:p w14:paraId="3B76BFE2" w14:textId="77777777" w:rsidR="00714B6C" w:rsidRDefault="00714B6C" w:rsidP="00714B6C">
      <w:pPr>
        <w:spacing w:before="240"/>
        <w:ind w:left="360" w:hanging="360"/>
        <w:jc w:val="center"/>
        <w:rPr>
          <w:rFonts w:ascii="Times New Roman" w:hAnsi="Times New Roman" w:cs="Times New Roman"/>
          <w:b/>
          <w:color w:val="000000"/>
          <w:szCs w:val="27"/>
        </w:rPr>
      </w:pPr>
    </w:p>
    <w:p w14:paraId="55AC0D14" w14:textId="77777777" w:rsidR="00714B6C" w:rsidRDefault="00714B6C" w:rsidP="00714B6C">
      <w:pPr>
        <w:spacing w:before="240"/>
        <w:ind w:left="360" w:hanging="360"/>
        <w:jc w:val="center"/>
        <w:rPr>
          <w:rFonts w:ascii="Times New Roman" w:hAnsi="Times New Roman" w:cs="Times New Roman"/>
          <w:b/>
          <w:color w:val="000000"/>
          <w:szCs w:val="27"/>
        </w:rPr>
      </w:pPr>
    </w:p>
    <w:p w14:paraId="447E9926" w14:textId="77777777" w:rsidR="00714B6C" w:rsidRDefault="00714B6C" w:rsidP="00714B6C">
      <w:pPr>
        <w:spacing w:before="240"/>
        <w:ind w:left="360" w:hanging="360"/>
        <w:jc w:val="center"/>
        <w:rPr>
          <w:rFonts w:ascii="Times New Roman" w:hAnsi="Times New Roman" w:cs="Times New Roman"/>
          <w:b/>
          <w:color w:val="000000"/>
          <w:szCs w:val="27"/>
        </w:rPr>
      </w:pPr>
      <w:r>
        <w:rPr>
          <w:rFonts w:ascii="Times New Roman" w:hAnsi="Times New Roman" w:cs="Times New Roman"/>
          <w:b/>
          <w:color w:val="000000"/>
          <w:szCs w:val="27"/>
        </w:rPr>
        <w:t>DIRECTOR: MIGUEL D. ORTIZ NAVARRETE Ing.</w:t>
      </w:r>
    </w:p>
    <w:p w14:paraId="47C61B53" w14:textId="77777777" w:rsidR="00714B6C" w:rsidRDefault="00714B6C" w:rsidP="00714B6C">
      <w:pPr>
        <w:spacing w:before="240"/>
        <w:ind w:left="360" w:hanging="360"/>
        <w:jc w:val="center"/>
        <w:rPr>
          <w:rFonts w:ascii="Times New Roman" w:hAnsi="Times New Roman" w:cs="Times New Roman"/>
          <w:b/>
          <w:color w:val="000000"/>
          <w:szCs w:val="27"/>
        </w:rPr>
      </w:pPr>
    </w:p>
    <w:p w14:paraId="161314CC" w14:textId="77777777" w:rsidR="00714B6C" w:rsidRDefault="00714B6C" w:rsidP="00714B6C">
      <w:pPr>
        <w:spacing w:before="240"/>
        <w:ind w:left="360" w:hanging="360"/>
        <w:jc w:val="center"/>
        <w:rPr>
          <w:rFonts w:ascii="Times New Roman" w:hAnsi="Times New Roman" w:cs="Times New Roman"/>
          <w:b/>
          <w:color w:val="000000"/>
          <w:szCs w:val="27"/>
        </w:rPr>
      </w:pPr>
    </w:p>
    <w:p w14:paraId="7511A12F" w14:textId="77777777" w:rsidR="00714B6C" w:rsidRDefault="00714B6C" w:rsidP="00714B6C">
      <w:pPr>
        <w:spacing w:before="240"/>
        <w:ind w:left="360" w:hanging="360"/>
        <w:jc w:val="center"/>
        <w:rPr>
          <w:rFonts w:ascii="Times New Roman" w:hAnsi="Times New Roman" w:cs="Times New Roman"/>
          <w:b/>
          <w:color w:val="000000"/>
          <w:szCs w:val="27"/>
        </w:rPr>
      </w:pPr>
    </w:p>
    <w:p w14:paraId="4061886D" w14:textId="77777777" w:rsidR="00714B6C" w:rsidRDefault="00714B6C" w:rsidP="00714B6C">
      <w:pPr>
        <w:jc w:val="center"/>
        <w:rPr>
          <w:rFonts w:ascii="Times New Roman" w:hAnsi="Times New Roman" w:cs="Times New Roman"/>
          <w:b/>
          <w:color w:val="000000"/>
          <w:szCs w:val="27"/>
        </w:rPr>
        <w:sectPr w:rsidR="00714B6C" w:rsidSect="0046024F">
          <w:footerReference w:type="default" r:id="rId8"/>
          <w:pgSz w:w="11906" w:h="16838"/>
          <w:pgMar w:top="2268" w:right="1418" w:bottom="1418" w:left="2268" w:header="709" w:footer="709" w:gutter="0"/>
          <w:pgNumType w:fmt="lowerRoman" w:start="1"/>
          <w:cols w:space="708"/>
          <w:docGrid w:linePitch="360"/>
        </w:sectPr>
      </w:pPr>
      <w:r>
        <w:rPr>
          <w:rFonts w:ascii="Times New Roman" w:hAnsi="Times New Roman" w:cs="Times New Roman"/>
          <w:b/>
          <w:color w:val="000000"/>
          <w:szCs w:val="27"/>
        </w:rPr>
        <w:t>QUITO, 2019</w:t>
      </w:r>
    </w:p>
    <w:p w14:paraId="566A9FEA" w14:textId="5CE67E96" w:rsidR="00714B6C" w:rsidRDefault="00714B6C" w:rsidP="00906CDD">
      <w:pPr>
        <w:jc w:val="right"/>
        <w:rPr>
          <w:b/>
          <w:sz w:val="28"/>
        </w:rPr>
      </w:pPr>
      <w:r>
        <w:rPr>
          <w:b/>
          <w:sz w:val="28"/>
        </w:rPr>
        <w:lastRenderedPageBreak/>
        <w:t>Agradecimiento</w:t>
      </w:r>
    </w:p>
    <w:p w14:paraId="71318F87" w14:textId="155C33B8" w:rsidR="00906CDD" w:rsidRDefault="00906CDD" w:rsidP="00714B6C">
      <w:pPr>
        <w:jc w:val="both"/>
      </w:pPr>
    </w:p>
    <w:p w14:paraId="0D38CF1F" w14:textId="32159216" w:rsidR="00906CDD" w:rsidRDefault="00906CDD" w:rsidP="009C5A9F">
      <w:pPr>
        <w:spacing w:line="360" w:lineRule="auto"/>
        <w:jc w:val="both"/>
      </w:pPr>
      <w:r>
        <w:t>Al haber finalizado el presente trabajo:</w:t>
      </w:r>
    </w:p>
    <w:p w14:paraId="6C97C61A" w14:textId="77777777" w:rsidR="004D25FA" w:rsidRDefault="004D25FA" w:rsidP="004D25FA">
      <w:pPr>
        <w:spacing w:line="360" w:lineRule="auto"/>
        <w:ind w:firstLine="708"/>
        <w:jc w:val="both"/>
      </w:pPr>
    </w:p>
    <w:p w14:paraId="356669DB" w14:textId="13BA4939" w:rsidR="00906CDD" w:rsidRDefault="00906CDD" w:rsidP="004D25FA">
      <w:pPr>
        <w:spacing w:line="360" w:lineRule="auto"/>
        <w:ind w:firstLine="708"/>
        <w:jc w:val="both"/>
      </w:pPr>
      <w:r>
        <w:t xml:space="preserve">Me gustaría agradecer </w:t>
      </w:r>
      <w:r w:rsidR="009C5A9F">
        <w:t>en primer lugar a mi tutor, el ingeniero Miguel Ortiz, quién gracias a sus conocimientos y guía formo parte de la elaboración de esta disertación de grado.</w:t>
      </w:r>
    </w:p>
    <w:p w14:paraId="7BE1A195" w14:textId="77777777" w:rsidR="004D25FA" w:rsidRDefault="004D25FA" w:rsidP="004D25FA">
      <w:pPr>
        <w:spacing w:line="360" w:lineRule="auto"/>
        <w:ind w:firstLine="708"/>
        <w:jc w:val="both"/>
      </w:pPr>
    </w:p>
    <w:p w14:paraId="21809658" w14:textId="1597CEB5" w:rsidR="004D25FA" w:rsidRDefault="009C5A9F" w:rsidP="004D25FA">
      <w:pPr>
        <w:spacing w:line="360" w:lineRule="auto"/>
        <w:ind w:firstLine="708"/>
        <w:jc w:val="both"/>
      </w:pPr>
      <w:r>
        <w:t xml:space="preserve">A los ingenieros Charles Escobar y Edison Mora quienes estuvieron dispuestos a colaborar y </w:t>
      </w:r>
      <w:r w:rsidR="004D25FA">
        <w:t>gracias a sus correcciones se logró la culminación del presente trabajo de disertación.</w:t>
      </w:r>
    </w:p>
    <w:p w14:paraId="2DE9CA5A" w14:textId="77777777" w:rsidR="004D25FA" w:rsidRDefault="004D25FA" w:rsidP="004D25FA">
      <w:pPr>
        <w:spacing w:line="360" w:lineRule="auto"/>
        <w:ind w:firstLine="708"/>
        <w:jc w:val="both"/>
      </w:pPr>
    </w:p>
    <w:p w14:paraId="65F3BD9F" w14:textId="1A00DB4D" w:rsidR="009C5A9F" w:rsidRPr="00906CDD" w:rsidRDefault="004D25FA" w:rsidP="004D25FA">
      <w:pPr>
        <w:spacing w:line="360" w:lineRule="auto"/>
        <w:ind w:firstLine="708"/>
        <w:jc w:val="both"/>
      </w:pPr>
      <w:r>
        <w:t>Un especial agradecimiento a mis padres, quienes gracias a su apoyo en todos estos años fueron fundamentales para permitirme estudiar la carrera que quería en una gran universidad, por todas las facilidades que me brindaron desde el inicio hasta el final de la carrera.</w:t>
      </w:r>
    </w:p>
    <w:p w14:paraId="5385CA65" w14:textId="7D04AD11" w:rsidR="00714B6C" w:rsidRDefault="00714B6C" w:rsidP="009C5A9F">
      <w:pPr>
        <w:spacing w:line="360" w:lineRule="auto"/>
        <w:jc w:val="both"/>
        <w:rPr>
          <w:b/>
          <w:sz w:val="28"/>
        </w:rPr>
      </w:pPr>
    </w:p>
    <w:p w14:paraId="3770653B" w14:textId="2C9675BE" w:rsidR="004D25FA" w:rsidRPr="004D25FA" w:rsidRDefault="004D25FA" w:rsidP="009C5A9F">
      <w:pPr>
        <w:spacing w:line="360" w:lineRule="auto"/>
        <w:jc w:val="both"/>
      </w:pPr>
      <w:r>
        <w:t xml:space="preserve">Finalmente, a todas las personas que estuvieron presentes durante </w:t>
      </w:r>
      <w:r w:rsidR="00C70DD7">
        <w:t>toda la etapa</w:t>
      </w:r>
      <w:r>
        <w:t xml:space="preserve"> de mis estudios universitarios, a los que me apoyaron en jornadas que a veces se hacían eternas. Por todos los momentos</w:t>
      </w:r>
      <w:r w:rsidR="00C70DD7">
        <w:t>, palabras de aliento, ánimos, todo con el objetivo de culminar esta etapa simplemente muchas gracias.</w:t>
      </w:r>
    </w:p>
    <w:p w14:paraId="4EB25E3B" w14:textId="77777777" w:rsidR="00714B6C" w:rsidRDefault="00714B6C" w:rsidP="009C5A9F">
      <w:pPr>
        <w:spacing w:line="360" w:lineRule="auto"/>
        <w:rPr>
          <w:b/>
          <w:sz w:val="28"/>
        </w:rPr>
      </w:pPr>
      <w:r>
        <w:rPr>
          <w:b/>
          <w:sz w:val="28"/>
        </w:rPr>
        <w:br w:type="page"/>
      </w:r>
    </w:p>
    <w:sdt>
      <w:sdtPr>
        <w:rPr>
          <w:rFonts w:eastAsiaTheme="minorHAnsi" w:cstheme="minorBidi"/>
          <w:b w:val="0"/>
          <w:sz w:val="24"/>
          <w:szCs w:val="22"/>
          <w:lang w:val="es-ES" w:eastAsia="en-US"/>
        </w:rPr>
        <w:id w:val="-136489100"/>
        <w:docPartObj>
          <w:docPartGallery w:val="Table of Contents"/>
          <w:docPartUnique/>
        </w:docPartObj>
      </w:sdtPr>
      <w:sdtEndPr>
        <w:rPr>
          <w:bCs/>
        </w:rPr>
      </w:sdtEndPr>
      <w:sdtContent>
        <w:p w14:paraId="2BD5D999" w14:textId="77777777" w:rsidR="004A51B8" w:rsidRDefault="004A51B8" w:rsidP="005C3D7F">
          <w:pPr>
            <w:pStyle w:val="TtuloTDC"/>
          </w:pPr>
          <w:r>
            <w:rPr>
              <w:lang w:val="es-ES"/>
            </w:rPr>
            <w:t>Contenido</w:t>
          </w:r>
        </w:p>
        <w:p w14:paraId="46098618" w14:textId="6FC3EBB9" w:rsidR="00051C55" w:rsidRDefault="00C31C3A">
          <w:pPr>
            <w:pStyle w:val="TDC1"/>
            <w:tabs>
              <w:tab w:val="left" w:pos="1540"/>
              <w:tab w:val="right" w:leader="dot" w:pos="9060"/>
            </w:tabs>
            <w:rPr>
              <w:rFonts w:asciiTheme="minorHAnsi" w:eastAsiaTheme="minorEastAsia" w:hAnsiTheme="minorHAnsi"/>
              <w:noProof/>
              <w:color w:val="auto"/>
              <w:sz w:val="22"/>
              <w:lang w:eastAsia="es-EC"/>
            </w:rPr>
          </w:pPr>
          <w:r>
            <w:fldChar w:fldCharType="begin"/>
          </w:r>
          <w:r>
            <w:instrText xml:space="preserve"> TOC \o "1-4" \h \z \u </w:instrText>
          </w:r>
          <w:r>
            <w:fldChar w:fldCharType="separate"/>
          </w:r>
          <w:hyperlink w:anchor="_Toc5616996" w:history="1">
            <w:r w:rsidR="00051C55" w:rsidRPr="009D4926">
              <w:rPr>
                <w:rStyle w:val="Hipervnculo"/>
                <w:noProof/>
              </w:rPr>
              <w:t>Capítulo 1:</w:t>
            </w:r>
            <w:r w:rsidR="00051C55">
              <w:rPr>
                <w:rFonts w:asciiTheme="minorHAnsi" w:eastAsiaTheme="minorEastAsia" w:hAnsiTheme="minorHAnsi"/>
                <w:noProof/>
                <w:color w:val="auto"/>
                <w:sz w:val="22"/>
                <w:lang w:eastAsia="es-EC"/>
              </w:rPr>
              <w:tab/>
            </w:r>
            <w:r w:rsidR="00051C55" w:rsidRPr="009D4926">
              <w:rPr>
                <w:rStyle w:val="Hipervnculo"/>
                <w:noProof/>
              </w:rPr>
              <w:t>Contextualización del Problema</w:t>
            </w:r>
            <w:r w:rsidR="00051C55">
              <w:rPr>
                <w:noProof/>
                <w:webHidden/>
              </w:rPr>
              <w:tab/>
            </w:r>
            <w:r w:rsidR="00051C55">
              <w:rPr>
                <w:noProof/>
                <w:webHidden/>
              </w:rPr>
              <w:fldChar w:fldCharType="begin"/>
            </w:r>
            <w:r w:rsidR="00051C55">
              <w:rPr>
                <w:noProof/>
                <w:webHidden/>
              </w:rPr>
              <w:instrText xml:space="preserve"> PAGEREF _Toc5616996 \h </w:instrText>
            </w:r>
            <w:r w:rsidR="00051C55">
              <w:rPr>
                <w:noProof/>
                <w:webHidden/>
              </w:rPr>
            </w:r>
            <w:r w:rsidR="00051C55">
              <w:rPr>
                <w:noProof/>
                <w:webHidden/>
              </w:rPr>
              <w:fldChar w:fldCharType="separate"/>
            </w:r>
            <w:r w:rsidR="000A3875">
              <w:rPr>
                <w:noProof/>
                <w:webHidden/>
              </w:rPr>
              <w:t>1</w:t>
            </w:r>
            <w:r w:rsidR="00051C55">
              <w:rPr>
                <w:noProof/>
                <w:webHidden/>
              </w:rPr>
              <w:fldChar w:fldCharType="end"/>
            </w:r>
          </w:hyperlink>
        </w:p>
        <w:p w14:paraId="766A1371" w14:textId="02A54CF3" w:rsidR="00051C55" w:rsidRDefault="00C200E3">
          <w:pPr>
            <w:pStyle w:val="TDC2"/>
            <w:tabs>
              <w:tab w:val="left" w:pos="880"/>
              <w:tab w:val="right" w:leader="dot" w:pos="9060"/>
            </w:tabs>
            <w:rPr>
              <w:rFonts w:asciiTheme="minorHAnsi" w:hAnsiTheme="minorHAnsi" w:cstheme="minorBidi"/>
              <w:noProof/>
              <w:color w:val="auto"/>
              <w:sz w:val="22"/>
            </w:rPr>
          </w:pPr>
          <w:hyperlink w:anchor="_Toc5616997" w:history="1">
            <w:r w:rsidR="00051C55" w:rsidRPr="009D4926">
              <w:rPr>
                <w:rStyle w:val="Hipervnculo"/>
                <w:noProof/>
              </w:rPr>
              <w:t>1.1</w:t>
            </w:r>
            <w:r w:rsidR="00051C55">
              <w:rPr>
                <w:rFonts w:asciiTheme="minorHAnsi" w:hAnsiTheme="minorHAnsi" w:cstheme="minorBidi"/>
                <w:noProof/>
                <w:color w:val="auto"/>
                <w:sz w:val="22"/>
              </w:rPr>
              <w:tab/>
            </w:r>
            <w:r w:rsidR="00051C55" w:rsidRPr="009D4926">
              <w:rPr>
                <w:rStyle w:val="Hipervnculo"/>
                <w:noProof/>
              </w:rPr>
              <w:t>Introducción</w:t>
            </w:r>
            <w:r w:rsidR="00051C55">
              <w:rPr>
                <w:noProof/>
                <w:webHidden/>
              </w:rPr>
              <w:tab/>
            </w:r>
            <w:r w:rsidR="00051C55">
              <w:rPr>
                <w:noProof/>
                <w:webHidden/>
              </w:rPr>
              <w:fldChar w:fldCharType="begin"/>
            </w:r>
            <w:r w:rsidR="00051C55">
              <w:rPr>
                <w:noProof/>
                <w:webHidden/>
              </w:rPr>
              <w:instrText xml:space="preserve"> PAGEREF _Toc5616997 \h </w:instrText>
            </w:r>
            <w:r w:rsidR="00051C55">
              <w:rPr>
                <w:noProof/>
                <w:webHidden/>
              </w:rPr>
            </w:r>
            <w:r w:rsidR="00051C55">
              <w:rPr>
                <w:noProof/>
                <w:webHidden/>
              </w:rPr>
              <w:fldChar w:fldCharType="separate"/>
            </w:r>
            <w:r w:rsidR="000A3875">
              <w:rPr>
                <w:noProof/>
                <w:webHidden/>
              </w:rPr>
              <w:t>1</w:t>
            </w:r>
            <w:r w:rsidR="00051C55">
              <w:rPr>
                <w:noProof/>
                <w:webHidden/>
              </w:rPr>
              <w:fldChar w:fldCharType="end"/>
            </w:r>
          </w:hyperlink>
        </w:p>
        <w:p w14:paraId="5E78D640" w14:textId="19D1B4A8" w:rsidR="00051C55" w:rsidRDefault="00C200E3">
          <w:pPr>
            <w:pStyle w:val="TDC2"/>
            <w:tabs>
              <w:tab w:val="left" w:pos="880"/>
              <w:tab w:val="right" w:leader="dot" w:pos="9060"/>
            </w:tabs>
            <w:rPr>
              <w:rFonts w:asciiTheme="minorHAnsi" w:hAnsiTheme="minorHAnsi" w:cstheme="minorBidi"/>
              <w:noProof/>
              <w:color w:val="auto"/>
              <w:sz w:val="22"/>
            </w:rPr>
          </w:pPr>
          <w:hyperlink w:anchor="_Toc5616998" w:history="1">
            <w:r w:rsidR="00051C55" w:rsidRPr="009D4926">
              <w:rPr>
                <w:rStyle w:val="Hipervnculo"/>
                <w:noProof/>
              </w:rPr>
              <w:t>1.2</w:t>
            </w:r>
            <w:r w:rsidR="00051C55">
              <w:rPr>
                <w:rFonts w:asciiTheme="minorHAnsi" w:hAnsiTheme="minorHAnsi" w:cstheme="minorBidi"/>
                <w:noProof/>
                <w:color w:val="auto"/>
                <w:sz w:val="22"/>
              </w:rPr>
              <w:tab/>
            </w:r>
            <w:r w:rsidR="00051C55" w:rsidRPr="009D4926">
              <w:rPr>
                <w:rStyle w:val="Hipervnculo"/>
                <w:noProof/>
              </w:rPr>
              <w:t>Planteamiento del Problema</w:t>
            </w:r>
            <w:r w:rsidR="00051C55">
              <w:rPr>
                <w:noProof/>
                <w:webHidden/>
              </w:rPr>
              <w:tab/>
            </w:r>
            <w:r w:rsidR="00051C55">
              <w:rPr>
                <w:noProof/>
                <w:webHidden/>
              </w:rPr>
              <w:fldChar w:fldCharType="begin"/>
            </w:r>
            <w:r w:rsidR="00051C55">
              <w:rPr>
                <w:noProof/>
                <w:webHidden/>
              </w:rPr>
              <w:instrText xml:space="preserve"> PAGEREF _Toc5616998 \h </w:instrText>
            </w:r>
            <w:r w:rsidR="00051C55">
              <w:rPr>
                <w:noProof/>
                <w:webHidden/>
              </w:rPr>
            </w:r>
            <w:r w:rsidR="00051C55">
              <w:rPr>
                <w:noProof/>
                <w:webHidden/>
              </w:rPr>
              <w:fldChar w:fldCharType="separate"/>
            </w:r>
            <w:r w:rsidR="000A3875">
              <w:rPr>
                <w:noProof/>
                <w:webHidden/>
              </w:rPr>
              <w:t>2</w:t>
            </w:r>
            <w:r w:rsidR="00051C55">
              <w:rPr>
                <w:noProof/>
                <w:webHidden/>
              </w:rPr>
              <w:fldChar w:fldCharType="end"/>
            </w:r>
          </w:hyperlink>
        </w:p>
        <w:p w14:paraId="5CC04D5C" w14:textId="7DE31BE8" w:rsidR="00051C55" w:rsidRDefault="00C200E3">
          <w:pPr>
            <w:pStyle w:val="TDC3"/>
            <w:tabs>
              <w:tab w:val="left" w:pos="1320"/>
              <w:tab w:val="right" w:leader="dot" w:pos="9060"/>
            </w:tabs>
            <w:rPr>
              <w:rFonts w:asciiTheme="minorHAnsi" w:hAnsiTheme="minorHAnsi" w:cstheme="minorBidi"/>
              <w:noProof/>
              <w:color w:val="auto"/>
              <w:sz w:val="22"/>
            </w:rPr>
          </w:pPr>
          <w:hyperlink w:anchor="_Toc5616999" w:history="1">
            <w:r w:rsidR="00051C55" w:rsidRPr="009D4926">
              <w:rPr>
                <w:rStyle w:val="Hipervnculo"/>
                <w:noProof/>
              </w:rPr>
              <w:t>1.2.1</w:t>
            </w:r>
            <w:r w:rsidR="00051C55">
              <w:rPr>
                <w:rFonts w:asciiTheme="minorHAnsi" w:hAnsiTheme="minorHAnsi" w:cstheme="minorBidi"/>
                <w:noProof/>
                <w:color w:val="auto"/>
                <w:sz w:val="22"/>
              </w:rPr>
              <w:tab/>
            </w:r>
            <w:r w:rsidR="00051C55" w:rsidRPr="009D4926">
              <w:rPr>
                <w:rStyle w:val="Hipervnculo"/>
                <w:noProof/>
              </w:rPr>
              <w:t>Diagnostico</w:t>
            </w:r>
            <w:r w:rsidR="00051C55">
              <w:rPr>
                <w:noProof/>
                <w:webHidden/>
              </w:rPr>
              <w:tab/>
            </w:r>
            <w:r w:rsidR="00051C55">
              <w:rPr>
                <w:noProof/>
                <w:webHidden/>
              </w:rPr>
              <w:fldChar w:fldCharType="begin"/>
            </w:r>
            <w:r w:rsidR="00051C55">
              <w:rPr>
                <w:noProof/>
                <w:webHidden/>
              </w:rPr>
              <w:instrText xml:space="preserve"> PAGEREF _Toc5616999 \h </w:instrText>
            </w:r>
            <w:r w:rsidR="00051C55">
              <w:rPr>
                <w:noProof/>
                <w:webHidden/>
              </w:rPr>
            </w:r>
            <w:r w:rsidR="00051C55">
              <w:rPr>
                <w:noProof/>
                <w:webHidden/>
              </w:rPr>
              <w:fldChar w:fldCharType="separate"/>
            </w:r>
            <w:r w:rsidR="000A3875">
              <w:rPr>
                <w:noProof/>
                <w:webHidden/>
              </w:rPr>
              <w:t>3</w:t>
            </w:r>
            <w:r w:rsidR="00051C55">
              <w:rPr>
                <w:noProof/>
                <w:webHidden/>
              </w:rPr>
              <w:fldChar w:fldCharType="end"/>
            </w:r>
          </w:hyperlink>
        </w:p>
        <w:p w14:paraId="5864A2C7" w14:textId="3B57BC35" w:rsidR="00051C55" w:rsidRDefault="00C200E3">
          <w:pPr>
            <w:pStyle w:val="TDC3"/>
            <w:tabs>
              <w:tab w:val="left" w:pos="1320"/>
              <w:tab w:val="right" w:leader="dot" w:pos="9060"/>
            </w:tabs>
            <w:rPr>
              <w:rFonts w:asciiTheme="minorHAnsi" w:hAnsiTheme="minorHAnsi" w:cstheme="minorBidi"/>
              <w:noProof/>
              <w:color w:val="auto"/>
              <w:sz w:val="22"/>
            </w:rPr>
          </w:pPr>
          <w:hyperlink w:anchor="_Toc5617000" w:history="1">
            <w:r w:rsidR="00051C55" w:rsidRPr="009D4926">
              <w:rPr>
                <w:rStyle w:val="Hipervnculo"/>
                <w:noProof/>
              </w:rPr>
              <w:t>1.2.2</w:t>
            </w:r>
            <w:r w:rsidR="00051C55">
              <w:rPr>
                <w:rFonts w:asciiTheme="minorHAnsi" w:hAnsiTheme="minorHAnsi" w:cstheme="minorBidi"/>
                <w:noProof/>
                <w:color w:val="auto"/>
                <w:sz w:val="22"/>
              </w:rPr>
              <w:tab/>
            </w:r>
            <w:r w:rsidR="00051C55" w:rsidRPr="009D4926">
              <w:rPr>
                <w:rStyle w:val="Hipervnculo"/>
                <w:noProof/>
              </w:rPr>
              <w:t>Pronóstico</w:t>
            </w:r>
            <w:r w:rsidR="00051C55">
              <w:rPr>
                <w:noProof/>
                <w:webHidden/>
              </w:rPr>
              <w:tab/>
            </w:r>
            <w:r w:rsidR="00051C55">
              <w:rPr>
                <w:noProof/>
                <w:webHidden/>
              </w:rPr>
              <w:fldChar w:fldCharType="begin"/>
            </w:r>
            <w:r w:rsidR="00051C55">
              <w:rPr>
                <w:noProof/>
                <w:webHidden/>
              </w:rPr>
              <w:instrText xml:space="preserve"> PAGEREF _Toc5617000 \h </w:instrText>
            </w:r>
            <w:r w:rsidR="00051C55">
              <w:rPr>
                <w:noProof/>
                <w:webHidden/>
              </w:rPr>
            </w:r>
            <w:r w:rsidR="00051C55">
              <w:rPr>
                <w:noProof/>
                <w:webHidden/>
              </w:rPr>
              <w:fldChar w:fldCharType="separate"/>
            </w:r>
            <w:r w:rsidR="000A3875">
              <w:rPr>
                <w:noProof/>
                <w:webHidden/>
              </w:rPr>
              <w:t>4</w:t>
            </w:r>
            <w:r w:rsidR="00051C55">
              <w:rPr>
                <w:noProof/>
                <w:webHidden/>
              </w:rPr>
              <w:fldChar w:fldCharType="end"/>
            </w:r>
          </w:hyperlink>
        </w:p>
        <w:p w14:paraId="27C59CC3" w14:textId="26E8027E" w:rsidR="00051C55" w:rsidRDefault="00C200E3">
          <w:pPr>
            <w:pStyle w:val="TDC2"/>
            <w:tabs>
              <w:tab w:val="left" w:pos="880"/>
              <w:tab w:val="right" w:leader="dot" w:pos="9060"/>
            </w:tabs>
            <w:rPr>
              <w:rFonts w:asciiTheme="minorHAnsi" w:hAnsiTheme="minorHAnsi" w:cstheme="minorBidi"/>
              <w:noProof/>
              <w:color w:val="auto"/>
              <w:sz w:val="22"/>
            </w:rPr>
          </w:pPr>
          <w:hyperlink w:anchor="_Toc5617001" w:history="1">
            <w:r w:rsidR="00051C55" w:rsidRPr="009D4926">
              <w:rPr>
                <w:rStyle w:val="Hipervnculo"/>
                <w:noProof/>
              </w:rPr>
              <w:t>1.3</w:t>
            </w:r>
            <w:r w:rsidR="00051C55">
              <w:rPr>
                <w:rFonts w:asciiTheme="minorHAnsi" w:hAnsiTheme="minorHAnsi" w:cstheme="minorBidi"/>
                <w:noProof/>
                <w:color w:val="auto"/>
                <w:sz w:val="22"/>
              </w:rPr>
              <w:tab/>
            </w:r>
            <w:r w:rsidR="00051C55" w:rsidRPr="009D4926">
              <w:rPr>
                <w:rStyle w:val="Hipervnculo"/>
                <w:noProof/>
              </w:rPr>
              <w:t>Justificación</w:t>
            </w:r>
            <w:r w:rsidR="00051C55">
              <w:rPr>
                <w:noProof/>
                <w:webHidden/>
              </w:rPr>
              <w:tab/>
            </w:r>
            <w:r w:rsidR="00051C55">
              <w:rPr>
                <w:noProof/>
                <w:webHidden/>
              </w:rPr>
              <w:fldChar w:fldCharType="begin"/>
            </w:r>
            <w:r w:rsidR="00051C55">
              <w:rPr>
                <w:noProof/>
                <w:webHidden/>
              </w:rPr>
              <w:instrText xml:space="preserve"> PAGEREF _Toc5617001 \h </w:instrText>
            </w:r>
            <w:r w:rsidR="00051C55">
              <w:rPr>
                <w:noProof/>
                <w:webHidden/>
              </w:rPr>
            </w:r>
            <w:r w:rsidR="00051C55">
              <w:rPr>
                <w:noProof/>
                <w:webHidden/>
              </w:rPr>
              <w:fldChar w:fldCharType="separate"/>
            </w:r>
            <w:r w:rsidR="000A3875">
              <w:rPr>
                <w:noProof/>
                <w:webHidden/>
              </w:rPr>
              <w:t>5</w:t>
            </w:r>
            <w:r w:rsidR="00051C55">
              <w:rPr>
                <w:noProof/>
                <w:webHidden/>
              </w:rPr>
              <w:fldChar w:fldCharType="end"/>
            </w:r>
          </w:hyperlink>
        </w:p>
        <w:p w14:paraId="631BB0F7" w14:textId="7A39F171" w:rsidR="00051C55" w:rsidRDefault="00C200E3">
          <w:pPr>
            <w:pStyle w:val="TDC2"/>
            <w:tabs>
              <w:tab w:val="left" w:pos="880"/>
              <w:tab w:val="right" w:leader="dot" w:pos="9060"/>
            </w:tabs>
            <w:rPr>
              <w:rFonts w:asciiTheme="minorHAnsi" w:hAnsiTheme="minorHAnsi" w:cstheme="minorBidi"/>
              <w:noProof/>
              <w:color w:val="auto"/>
              <w:sz w:val="22"/>
            </w:rPr>
          </w:pPr>
          <w:hyperlink w:anchor="_Toc5617002" w:history="1">
            <w:r w:rsidR="00051C55" w:rsidRPr="009D4926">
              <w:rPr>
                <w:rStyle w:val="Hipervnculo"/>
                <w:noProof/>
              </w:rPr>
              <w:t>1.4</w:t>
            </w:r>
            <w:r w:rsidR="00051C55">
              <w:rPr>
                <w:rFonts w:asciiTheme="minorHAnsi" w:hAnsiTheme="minorHAnsi" w:cstheme="minorBidi"/>
                <w:noProof/>
                <w:color w:val="auto"/>
                <w:sz w:val="22"/>
              </w:rPr>
              <w:tab/>
            </w:r>
            <w:r w:rsidR="00051C55" w:rsidRPr="009D4926">
              <w:rPr>
                <w:rStyle w:val="Hipervnculo"/>
                <w:noProof/>
              </w:rPr>
              <w:t>Objetivos</w:t>
            </w:r>
            <w:r w:rsidR="00051C55">
              <w:rPr>
                <w:noProof/>
                <w:webHidden/>
              </w:rPr>
              <w:tab/>
            </w:r>
            <w:r w:rsidR="00051C55">
              <w:rPr>
                <w:noProof/>
                <w:webHidden/>
              </w:rPr>
              <w:fldChar w:fldCharType="begin"/>
            </w:r>
            <w:r w:rsidR="00051C55">
              <w:rPr>
                <w:noProof/>
                <w:webHidden/>
              </w:rPr>
              <w:instrText xml:space="preserve"> PAGEREF _Toc5617002 \h </w:instrText>
            </w:r>
            <w:r w:rsidR="00051C55">
              <w:rPr>
                <w:noProof/>
                <w:webHidden/>
              </w:rPr>
            </w:r>
            <w:r w:rsidR="00051C55">
              <w:rPr>
                <w:noProof/>
                <w:webHidden/>
              </w:rPr>
              <w:fldChar w:fldCharType="separate"/>
            </w:r>
            <w:r w:rsidR="000A3875">
              <w:rPr>
                <w:noProof/>
                <w:webHidden/>
              </w:rPr>
              <w:t>6</w:t>
            </w:r>
            <w:r w:rsidR="00051C55">
              <w:rPr>
                <w:noProof/>
                <w:webHidden/>
              </w:rPr>
              <w:fldChar w:fldCharType="end"/>
            </w:r>
          </w:hyperlink>
        </w:p>
        <w:p w14:paraId="3860E28D" w14:textId="7582286C" w:rsidR="00051C55" w:rsidRDefault="00C200E3">
          <w:pPr>
            <w:pStyle w:val="TDC3"/>
            <w:tabs>
              <w:tab w:val="left" w:pos="1320"/>
              <w:tab w:val="right" w:leader="dot" w:pos="9060"/>
            </w:tabs>
            <w:rPr>
              <w:rFonts w:asciiTheme="minorHAnsi" w:hAnsiTheme="minorHAnsi" w:cstheme="minorBidi"/>
              <w:noProof/>
              <w:color w:val="auto"/>
              <w:sz w:val="22"/>
            </w:rPr>
          </w:pPr>
          <w:hyperlink w:anchor="_Toc5617003" w:history="1">
            <w:r w:rsidR="00051C55" w:rsidRPr="009D4926">
              <w:rPr>
                <w:rStyle w:val="Hipervnculo"/>
                <w:noProof/>
              </w:rPr>
              <w:t>1.4.1</w:t>
            </w:r>
            <w:r w:rsidR="00051C55">
              <w:rPr>
                <w:rFonts w:asciiTheme="minorHAnsi" w:hAnsiTheme="minorHAnsi" w:cstheme="minorBidi"/>
                <w:noProof/>
                <w:color w:val="auto"/>
                <w:sz w:val="22"/>
              </w:rPr>
              <w:tab/>
            </w:r>
            <w:r w:rsidR="00051C55" w:rsidRPr="009D4926">
              <w:rPr>
                <w:rStyle w:val="Hipervnculo"/>
                <w:noProof/>
              </w:rPr>
              <w:t>Objetivo General</w:t>
            </w:r>
            <w:r w:rsidR="00051C55">
              <w:rPr>
                <w:noProof/>
                <w:webHidden/>
              </w:rPr>
              <w:tab/>
            </w:r>
            <w:r w:rsidR="00051C55">
              <w:rPr>
                <w:noProof/>
                <w:webHidden/>
              </w:rPr>
              <w:fldChar w:fldCharType="begin"/>
            </w:r>
            <w:r w:rsidR="00051C55">
              <w:rPr>
                <w:noProof/>
                <w:webHidden/>
              </w:rPr>
              <w:instrText xml:space="preserve"> PAGEREF _Toc5617003 \h </w:instrText>
            </w:r>
            <w:r w:rsidR="00051C55">
              <w:rPr>
                <w:noProof/>
                <w:webHidden/>
              </w:rPr>
            </w:r>
            <w:r w:rsidR="00051C55">
              <w:rPr>
                <w:noProof/>
                <w:webHidden/>
              </w:rPr>
              <w:fldChar w:fldCharType="separate"/>
            </w:r>
            <w:r w:rsidR="000A3875">
              <w:rPr>
                <w:noProof/>
                <w:webHidden/>
              </w:rPr>
              <w:t>6</w:t>
            </w:r>
            <w:r w:rsidR="00051C55">
              <w:rPr>
                <w:noProof/>
                <w:webHidden/>
              </w:rPr>
              <w:fldChar w:fldCharType="end"/>
            </w:r>
          </w:hyperlink>
        </w:p>
        <w:p w14:paraId="77E0077F" w14:textId="79E4529B" w:rsidR="00051C55" w:rsidRDefault="00C200E3">
          <w:pPr>
            <w:pStyle w:val="TDC3"/>
            <w:tabs>
              <w:tab w:val="left" w:pos="1320"/>
              <w:tab w:val="right" w:leader="dot" w:pos="9060"/>
            </w:tabs>
            <w:rPr>
              <w:rFonts w:asciiTheme="minorHAnsi" w:hAnsiTheme="minorHAnsi" w:cstheme="minorBidi"/>
              <w:noProof/>
              <w:color w:val="auto"/>
              <w:sz w:val="22"/>
            </w:rPr>
          </w:pPr>
          <w:hyperlink w:anchor="_Toc5617004" w:history="1">
            <w:r w:rsidR="00051C55" w:rsidRPr="009D4926">
              <w:rPr>
                <w:rStyle w:val="Hipervnculo"/>
                <w:noProof/>
              </w:rPr>
              <w:t>1.4.2</w:t>
            </w:r>
            <w:r w:rsidR="00051C55">
              <w:rPr>
                <w:rFonts w:asciiTheme="minorHAnsi" w:hAnsiTheme="minorHAnsi" w:cstheme="minorBidi"/>
                <w:noProof/>
                <w:color w:val="auto"/>
                <w:sz w:val="22"/>
              </w:rPr>
              <w:tab/>
            </w:r>
            <w:r w:rsidR="00051C55" w:rsidRPr="009D4926">
              <w:rPr>
                <w:rStyle w:val="Hipervnculo"/>
                <w:noProof/>
              </w:rPr>
              <w:t>Objetivos Específicos</w:t>
            </w:r>
            <w:r w:rsidR="00051C55">
              <w:rPr>
                <w:noProof/>
                <w:webHidden/>
              </w:rPr>
              <w:tab/>
            </w:r>
            <w:r w:rsidR="00051C55">
              <w:rPr>
                <w:noProof/>
                <w:webHidden/>
              </w:rPr>
              <w:fldChar w:fldCharType="begin"/>
            </w:r>
            <w:r w:rsidR="00051C55">
              <w:rPr>
                <w:noProof/>
                <w:webHidden/>
              </w:rPr>
              <w:instrText xml:space="preserve"> PAGEREF _Toc5617004 \h </w:instrText>
            </w:r>
            <w:r w:rsidR="00051C55">
              <w:rPr>
                <w:noProof/>
                <w:webHidden/>
              </w:rPr>
            </w:r>
            <w:r w:rsidR="00051C55">
              <w:rPr>
                <w:noProof/>
                <w:webHidden/>
              </w:rPr>
              <w:fldChar w:fldCharType="separate"/>
            </w:r>
            <w:r w:rsidR="000A3875">
              <w:rPr>
                <w:noProof/>
                <w:webHidden/>
              </w:rPr>
              <w:t>6</w:t>
            </w:r>
            <w:r w:rsidR="00051C55">
              <w:rPr>
                <w:noProof/>
                <w:webHidden/>
              </w:rPr>
              <w:fldChar w:fldCharType="end"/>
            </w:r>
          </w:hyperlink>
        </w:p>
        <w:p w14:paraId="688C8FE4" w14:textId="47F3A719" w:rsidR="00051C55" w:rsidRDefault="00C200E3">
          <w:pPr>
            <w:pStyle w:val="TDC2"/>
            <w:tabs>
              <w:tab w:val="left" w:pos="880"/>
              <w:tab w:val="right" w:leader="dot" w:pos="9060"/>
            </w:tabs>
            <w:rPr>
              <w:rFonts w:asciiTheme="minorHAnsi" w:hAnsiTheme="minorHAnsi" w:cstheme="minorBidi"/>
              <w:noProof/>
              <w:color w:val="auto"/>
              <w:sz w:val="22"/>
            </w:rPr>
          </w:pPr>
          <w:hyperlink w:anchor="_Toc5617005" w:history="1">
            <w:r w:rsidR="00051C55" w:rsidRPr="009D4926">
              <w:rPr>
                <w:rStyle w:val="Hipervnculo"/>
                <w:noProof/>
              </w:rPr>
              <w:t>1.5</w:t>
            </w:r>
            <w:r w:rsidR="00051C55">
              <w:rPr>
                <w:rFonts w:asciiTheme="minorHAnsi" w:hAnsiTheme="minorHAnsi" w:cstheme="minorBidi"/>
                <w:noProof/>
                <w:color w:val="auto"/>
                <w:sz w:val="22"/>
              </w:rPr>
              <w:tab/>
            </w:r>
            <w:r w:rsidR="00051C55" w:rsidRPr="009D4926">
              <w:rPr>
                <w:rStyle w:val="Hipervnculo"/>
                <w:noProof/>
              </w:rPr>
              <w:t>Marco de referencia</w:t>
            </w:r>
            <w:r w:rsidR="00051C55">
              <w:rPr>
                <w:noProof/>
                <w:webHidden/>
              </w:rPr>
              <w:tab/>
            </w:r>
            <w:r w:rsidR="00051C55">
              <w:rPr>
                <w:noProof/>
                <w:webHidden/>
              </w:rPr>
              <w:fldChar w:fldCharType="begin"/>
            </w:r>
            <w:r w:rsidR="00051C55">
              <w:rPr>
                <w:noProof/>
                <w:webHidden/>
              </w:rPr>
              <w:instrText xml:space="preserve"> PAGEREF _Toc5617005 \h </w:instrText>
            </w:r>
            <w:r w:rsidR="00051C55">
              <w:rPr>
                <w:noProof/>
                <w:webHidden/>
              </w:rPr>
            </w:r>
            <w:r w:rsidR="00051C55">
              <w:rPr>
                <w:noProof/>
                <w:webHidden/>
              </w:rPr>
              <w:fldChar w:fldCharType="separate"/>
            </w:r>
            <w:r w:rsidR="000A3875">
              <w:rPr>
                <w:noProof/>
                <w:webHidden/>
              </w:rPr>
              <w:t>7</w:t>
            </w:r>
            <w:r w:rsidR="00051C55">
              <w:rPr>
                <w:noProof/>
                <w:webHidden/>
              </w:rPr>
              <w:fldChar w:fldCharType="end"/>
            </w:r>
          </w:hyperlink>
        </w:p>
        <w:p w14:paraId="7379084C" w14:textId="5E7ABC43" w:rsidR="00051C55" w:rsidRDefault="00C200E3">
          <w:pPr>
            <w:pStyle w:val="TDC3"/>
            <w:tabs>
              <w:tab w:val="left" w:pos="1320"/>
              <w:tab w:val="right" w:leader="dot" w:pos="9060"/>
            </w:tabs>
            <w:rPr>
              <w:rFonts w:asciiTheme="minorHAnsi" w:hAnsiTheme="minorHAnsi" w:cstheme="minorBidi"/>
              <w:noProof/>
              <w:color w:val="auto"/>
              <w:sz w:val="22"/>
            </w:rPr>
          </w:pPr>
          <w:hyperlink w:anchor="_Toc5617006" w:history="1">
            <w:r w:rsidR="00051C55" w:rsidRPr="009D4926">
              <w:rPr>
                <w:rStyle w:val="Hipervnculo"/>
                <w:noProof/>
              </w:rPr>
              <w:t>1.5.1</w:t>
            </w:r>
            <w:r w:rsidR="00051C55">
              <w:rPr>
                <w:rFonts w:asciiTheme="minorHAnsi" w:hAnsiTheme="minorHAnsi" w:cstheme="minorBidi"/>
                <w:noProof/>
                <w:color w:val="auto"/>
                <w:sz w:val="22"/>
              </w:rPr>
              <w:tab/>
            </w:r>
            <w:r w:rsidR="00051C55" w:rsidRPr="009D4926">
              <w:rPr>
                <w:rStyle w:val="Hipervnculo"/>
                <w:noProof/>
              </w:rPr>
              <w:t>Marco conceptual</w:t>
            </w:r>
            <w:r w:rsidR="00051C55">
              <w:rPr>
                <w:noProof/>
                <w:webHidden/>
              </w:rPr>
              <w:tab/>
            </w:r>
            <w:r w:rsidR="00051C55">
              <w:rPr>
                <w:noProof/>
                <w:webHidden/>
              </w:rPr>
              <w:fldChar w:fldCharType="begin"/>
            </w:r>
            <w:r w:rsidR="00051C55">
              <w:rPr>
                <w:noProof/>
                <w:webHidden/>
              </w:rPr>
              <w:instrText xml:space="preserve"> PAGEREF _Toc5617006 \h </w:instrText>
            </w:r>
            <w:r w:rsidR="00051C55">
              <w:rPr>
                <w:noProof/>
                <w:webHidden/>
              </w:rPr>
            </w:r>
            <w:r w:rsidR="00051C55">
              <w:rPr>
                <w:noProof/>
                <w:webHidden/>
              </w:rPr>
              <w:fldChar w:fldCharType="separate"/>
            </w:r>
            <w:r w:rsidR="000A3875">
              <w:rPr>
                <w:noProof/>
                <w:webHidden/>
              </w:rPr>
              <w:t>7</w:t>
            </w:r>
            <w:r w:rsidR="00051C55">
              <w:rPr>
                <w:noProof/>
                <w:webHidden/>
              </w:rPr>
              <w:fldChar w:fldCharType="end"/>
            </w:r>
          </w:hyperlink>
        </w:p>
        <w:p w14:paraId="05405016" w14:textId="6837FCF1"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07" w:history="1">
            <w:r w:rsidR="00051C55" w:rsidRPr="009D4926">
              <w:rPr>
                <w:rStyle w:val="Hipervnculo"/>
                <w:noProof/>
              </w:rPr>
              <w:t>1.5.1.1</w:t>
            </w:r>
            <w:r w:rsidR="00051C55">
              <w:rPr>
                <w:rFonts w:asciiTheme="minorHAnsi" w:eastAsiaTheme="minorEastAsia" w:hAnsiTheme="minorHAnsi"/>
                <w:noProof/>
                <w:color w:val="auto"/>
                <w:sz w:val="22"/>
                <w:lang w:eastAsia="es-EC"/>
              </w:rPr>
              <w:tab/>
            </w:r>
            <w:r w:rsidR="00051C55" w:rsidRPr="009D4926">
              <w:rPr>
                <w:rStyle w:val="Hipervnculo"/>
                <w:noProof/>
              </w:rPr>
              <w:t>Gestión documental</w:t>
            </w:r>
            <w:r w:rsidR="00051C55">
              <w:rPr>
                <w:noProof/>
                <w:webHidden/>
              </w:rPr>
              <w:tab/>
            </w:r>
            <w:r w:rsidR="00051C55">
              <w:rPr>
                <w:noProof/>
                <w:webHidden/>
              </w:rPr>
              <w:fldChar w:fldCharType="begin"/>
            </w:r>
            <w:r w:rsidR="00051C55">
              <w:rPr>
                <w:noProof/>
                <w:webHidden/>
              </w:rPr>
              <w:instrText xml:space="preserve"> PAGEREF _Toc5617007 \h </w:instrText>
            </w:r>
            <w:r w:rsidR="00051C55">
              <w:rPr>
                <w:noProof/>
                <w:webHidden/>
              </w:rPr>
            </w:r>
            <w:r w:rsidR="00051C55">
              <w:rPr>
                <w:noProof/>
                <w:webHidden/>
              </w:rPr>
              <w:fldChar w:fldCharType="separate"/>
            </w:r>
            <w:r w:rsidR="000A3875">
              <w:rPr>
                <w:noProof/>
                <w:webHidden/>
              </w:rPr>
              <w:t>7</w:t>
            </w:r>
            <w:r w:rsidR="00051C55">
              <w:rPr>
                <w:noProof/>
                <w:webHidden/>
              </w:rPr>
              <w:fldChar w:fldCharType="end"/>
            </w:r>
          </w:hyperlink>
        </w:p>
        <w:p w14:paraId="0F4D14DE" w14:textId="6E67FB4C"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08" w:history="1">
            <w:r w:rsidR="00051C55" w:rsidRPr="009D4926">
              <w:rPr>
                <w:rStyle w:val="Hipervnculo"/>
                <w:noProof/>
              </w:rPr>
              <w:t>1.5.1.2</w:t>
            </w:r>
            <w:r w:rsidR="00051C55">
              <w:rPr>
                <w:rFonts w:asciiTheme="minorHAnsi" w:eastAsiaTheme="minorEastAsia" w:hAnsiTheme="minorHAnsi"/>
                <w:noProof/>
                <w:color w:val="auto"/>
                <w:sz w:val="22"/>
                <w:lang w:eastAsia="es-EC"/>
              </w:rPr>
              <w:tab/>
            </w:r>
            <w:r w:rsidR="00051C55" w:rsidRPr="009D4926">
              <w:rPr>
                <w:rStyle w:val="Hipervnculo"/>
                <w:noProof/>
              </w:rPr>
              <w:t>Sistemas de información</w:t>
            </w:r>
            <w:r w:rsidR="00051C55">
              <w:rPr>
                <w:noProof/>
                <w:webHidden/>
              </w:rPr>
              <w:tab/>
            </w:r>
            <w:r w:rsidR="00051C55">
              <w:rPr>
                <w:noProof/>
                <w:webHidden/>
              </w:rPr>
              <w:fldChar w:fldCharType="begin"/>
            </w:r>
            <w:r w:rsidR="00051C55">
              <w:rPr>
                <w:noProof/>
                <w:webHidden/>
              </w:rPr>
              <w:instrText xml:space="preserve"> PAGEREF _Toc5617008 \h </w:instrText>
            </w:r>
            <w:r w:rsidR="00051C55">
              <w:rPr>
                <w:noProof/>
                <w:webHidden/>
              </w:rPr>
            </w:r>
            <w:r w:rsidR="00051C55">
              <w:rPr>
                <w:noProof/>
                <w:webHidden/>
              </w:rPr>
              <w:fldChar w:fldCharType="separate"/>
            </w:r>
            <w:r w:rsidR="000A3875">
              <w:rPr>
                <w:noProof/>
                <w:webHidden/>
              </w:rPr>
              <w:t>8</w:t>
            </w:r>
            <w:r w:rsidR="00051C55">
              <w:rPr>
                <w:noProof/>
                <w:webHidden/>
              </w:rPr>
              <w:fldChar w:fldCharType="end"/>
            </w:r>
          </w:hyperlink>
        </w:p>
        <w:p w14:paraId="1B2636F5" w14:textId="4A486BC3"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09" w:history="1">
            <w:r w:rsidR="00051C55" w:rsidRPr="009D4926">
              <w:rPr>
                <w:rStyle w:val="Hipervnculo"/>
                <w:noProof/>
              </w:rPr>
              <w:t>1.5.1.3</w:t>
            </w:r>
            <w:r w:rsidR="00051C55">
              <w:rPr>
                <w:rFonts w:asciiTheme="minorHAnsi" w:eastAsiaTheme="minorEastAsia" w:hAnsiTheme="minorHAnsi"/>
                <w:noProof/>
                <w:color w:val="auto"/>
                <w:sz w:val="22"/>
                <w:lang w:eastAsia="es-EC"/>
              </w:rPr>
              <w:tab/>
            </w:r>
            <w:r w:rsidR="00051C55" w:rsidRPr="009D4926">
              <w:rPr>
                <w:rStyle w:val="Hipervnculo"/>
                <w:noProof/>
              </w:rPr>
              <w:t>Sistemas documentales</w:t>
            </w:r>
            <w:r w:rsidR="00051C55">
              <w:rPr>
                <w:noProof/>
                <w:webHidden/>
              </w:rPr>
              <w:tab/>
            </w:r>
            <w:r w:rsidR="00051C55">
              <w:rPr>
                <w:noProof/>
                <w:webHidden/>
              </w:rPr>
              <w:fldChar w:fldCharType="begin"/>
            </w:r>
            <w:r w:rsidR="00051C55">
              <w:rPr>
                <w:noProof/>
                <w:webHidden/>
              </w:rPr>
              <w:instrText xml:space="preserve"> PAGEREF _Toc5617009 \h </w:instrText>
            </w:r>
            <w:r w:rsidR="00051C55">
              <w:rPr>
                <w:noProof/>
                <w:webHidden/>
              </w:rPr>
            </w:r>
            <w:r w:rsidR="00051C55">
              <w:rPr>
                <w:noProof/>
                <w:webHidden/>
              </w:rPr>
              <w:fldChar w:fldCharType="separate"/>
            </w:r>
            <w:r w:rsidR="000A3875">
              <w:rPr>
                <w:noProof/>
                <w:webHidden/>
              </w:rPr>
              <w:t>8</w:t>
            </w:r>
            <w:r w:rsidR="00051C55">
              <w:rPr>
                <w:noProof/>
                <w:webHidden/>
              </w:rPr>
              <w:fldChar w:fldCharType="end"/>
            </w:r>
          </w:hyperlink>
        </w:p>
        <w:p w14:paraId="24171239" w14:textId="5583A291"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0" w:history="1">
            <w:r w:rsidR="00051C55" w:rsidRPr="009D4926">
              <w:rPr>
                <w:rStyle w:val="Hipervnculo"/>
                <w:noProof/>
              </w:rPr>
              <w:t>1.5.1.4</w:t>
            </w:r>
            <w:r w:rsidR="00051C55">
              <w:rPr>
                <w:rFonts w:asciiTheme="minorHAnsi" w:eastAsiaTheme="minorEastAsia" w:hAnsiTheme="minorHAnsi"/>
                <w:noProof/>
                <w:color w:val="auto"/>
                <w:sz w:val="22"/>
                <w:lang w:eastAsia="es-EC"/>
              </w:rPr>
              <w:tab/>
            </w:r>
            <w:r w:rsidR="00051C55" w:rsidRPr="009D4926">
              <w:rPr>
                <w:rStyle w:val="Hipervnculo"/>
                <w:noProof/>
              </w:rPr>
              <w:t>Sistemas Web</w:t>
            </w:r>
            <w:r w:rsidR="00051C55">
              <w:rPr>
                <w:noProof/>
                <w:webHidden/>
              </w:rPr>
              <w:tab/>
            </w:r>
            <w:r w:rsidR="00051C55">
              <w:rPr>
                <w:noProof/>
                <w:webHidden/>
              </w:rPr>
              <w:fldChar w:fldCharType="begin"/>
            </w:r>
            <w:r w:rsidR="00051C55">
              <w:rPr>
                <w:noProof/>
                <w:webHidden/>
              </w:rPr>
              <w:instrText xml:space="preserve"> PAGEREF _Toc5617010 \h </w:instrText>
            </w:r>
            <w:r w:rsidR="00051C55">
              <w:rPr>
                <w:noProof/>
                <w:webHidden/>
              </w:rPr>
            </w:r>
            <w:r w:rsidR="00051C55">
              <w:rPr>
                <w:noProof/>
                <w:webHidden/>
              </w:rPr>
              <w:fldChar w:fldCharType="separate"/>
            </w:r>
            <w:r w:rsidR="000A3875">
              <w:rPr>
                <w:noProof/>
                <w:webHidden/>
              </w:rPr>
              <w:t>9</w:t>
            </w:r>
            <w:r w:rsidR="00051C55">
              <w:rPr>
                <w:noProof/>
                <w:webHidden/>
              </w:rPr>
              <w:fldChar w:fldCharType="end"/>
            </w:r>
          </w:hyperlink>
        </w:p>
        <w:p w14:paraId="2422D78C" w14:textId="48B979D7"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1" w:history="1">
            <w:r w:rsidR="00051C55" w:rsidRPr="009D4926">
              <w:rPr>
                <w:rStyle w:val="Hipervnculo"/>
                <w:noProof/>
              </w:rPr>
              <w:t>1.5.1.5</w:t>
            </w:r>
            <w:r w:rsidR="00051C55">
              <w:rPr>
                <w:rFonts w:asciiTheme="minorHAnsi" w:eastAsiaTheme="minorEastAsia" w:hAnsiTheme="minorHAnsi"/>
                <w:noProof/>
                <w:color w:val="auto"/>
                <w:sz w:val="22"/>
                <w:lang w:eastAsia="es-EC"/>
              </w:rPr>
              <w:tab/>
            </w:r>
            <w:r w:rsidR="00051C55" w:rsidRPr="009D4926">
              <w:rPr>
                <w:rStyle w:val="Hipervnculo"/>
                <w:noProof/>
              </w:rPr>
              <w:t>Lenguaje de programación</w:t>
            </w:r>
            <w:r w:rsidR="00051C55">
              <w:rPr>
                <w:noProof/>
                <w:webHidden/>
              </w:rPr>
              <w:tab/>
            </w:r>
            <w:r w:rsidR="00051C55">
              <w:rPr>
                <w:noProof/>
                <w:webHidden/>
              </w:rPr>
              <w:fldChar w:fldCharType="begin"/>
            </w:r>
            <w:r w:rsidR="00051C55">
              <w:rPr>
                <w:noProof/>
                <w:webHidden/>
              </w:rPr>
              <w:instrText xml:space="preserve"> PAGEREF _Toc5617011 \h </w:instrText>
            </w:r>
            <w:r w:rsidR="00051C55">
              <w:rPr>
                <w:noProof/>
                <w:webHidden/>
              </w:rPr>
            </w:r>
            <w:r w:rsidR="00051C55">
              <w:rPr>
                <w:noProof/>
                <w:webHidden/>
              </w:rPr>
              <w:fldChar w:fldCharType="separate"/>
            </w:r>
            <w:r w:rsidR="000A3875">
              <w:rPr>
                <w:noProof/>
                <w:webHidden/>
              </w:rPr>
              <w:t>9</w:t>
            </w:r>
            <w:r w:rsidR="00051C55">
              <w:rPr>
                <w:noProof/>
                <w:webHidden/>
              </w:rPr>
              <w:fldChar w:fldCharType="end"/>
            </w:r>
          </w:hyperlink>
        </w:p>
        <w:p w14:paraId="67B3CA3B" w14:textId="7CC5C428"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2" w:history="1">
            <w:r w:rsidR="00051C55" w:rsidRPr="009D4926">
              <w:rPr>
                <w:rStyle w:val="Hipervnculo"/>
                <w:noProof/>
              </w:rPr>
              <w:t>1.5.1.6</w:t>
            </w:r>
            <w:r w:rsidR="00051C55">
              <w:rPr>
                <w:rFonts w:asciiTheme="minorHAnsi" w:eastAsiaTheme="minorEastAsia" w:hAnsiTheme="minorHAnsi"/>
                <w:noProof/>
                <w:color w:val="auto"/>
                <w:sz w:val="22"/>
                <w:lang w:eastAsia="es-EC"/>
              </w:rPr>
              <w:tab/>
            </w:r>
            <w:r w:rsidR="00051C55" w:rsidRPr="009D4926">
              <w:rPr>
                <w:rStyle w:val="Hipervnculo"/>
                <w:noProof/>
              </w:rPr>
              <w:t>Proceso de desarrollo de software</w:t>
            </w:r>
            <w:r w:rsidR="00051C55">
              <w:rPr>
                <w:noProof/>
                <w:webHidden/>
              </w:rPr>
              <w:tab/>
            </w:r>
            <w:r w:rsidR="00051C55">
              <w:rPr>
                <w:noProof/>
                <w:webHidden/>
              </w:rPr>
              <w:fldChar w:fldCharType="begin"/>
            </w:r>
            <w:r w:rsidR="00051C55">
              <w:rPr>
                <w:noProof/>
                <w:webHidden/>
              </w:rPr>
              <w:instrText xml:space="preserve"> PAGEREF _Toc5617012 \h </w:instrText>
            </w:r>
            <w:r w:rsidR="00051C55">
              <w:rPr>
                <w:noProof/>
                <w:webHidden/>
              </w:rPr>
            </w:r>
            <w:r w:rsidR="00051C55">
              <w:rPr>
                <w:noProof/>
                <w:webHidden/>
              </w:rPr>
              <w:fldChar w:fldCharType="separate"/>
            </w:r>
            <w:r w:rsidR="000A3875">
              <w:rPr>
                <w:noProof/>
                <w:webHidden/>
              </w:rPr>
              <w:t>9</w:t>
            </w:r>
            <w:r w:rsidR="00051C55">
              <w:rPr>
                <w:noProof/>
                <w:webHidden/>
              </w:rPr>
              <w:fldChar w:fldCharType="end"/>
            </w:r>
          </w:hyperlink>
        </w:p>
        <w:p w14:paraId="7762385C" w14:textId="77148F99"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3" w:history="1">
            <w:r w:rsidR="00051C55" w:rsidRPr="009D4926">
              <w:rPr>
                <w:rStyle w:val="Hipervnculo"/>
                <w:noProof/>
              </w:rPr>
              <w:t>1.5.1.7</w:t>
            </w:r>
            <w:r w:rsidR="00051C55">
              <w:rPr>
                <w:rFonts w:asciiTheme="minorHAnsi" w:eastAsiaTheme="minorEastAsia" w:hAnsiTheme="minorHAnsi"/>
                <w:noProof/>
                <w:color w:val="auto"/>
                <w:sz w:val="22"/>
                <w:lang w:eastAsia="es-EC"/>
              </w:rPr>
              <w:tab/>
            </w:r>
            <w:r w:rsidR="00051C55" w:rsidRPr="009D4926">
              <w:rPr>
                <w:rStyle w:val="Hipervnculo"/>
                <w:noProof/>
              </w:rPr>
              <w:t>Framework de desarrollo</w:t>
            </w:r>
            <w:r w:rsidR="00051C55">
              <w:rPr>
                <w:noProof/>
                <w:webHidden/>
              </w:rPr>
              <w:tab/>
            </w:r>
            <w:r w:rsidR="00051C55">
              <w:rPr>
                <w:noProof/>
                <w:webHidden/>
              </w:rPr>
              <w:fldChar w:fldCharType="begin"/>
            </w:r>
            <w:r w:rsidR="00051C55">
              <w:rPr>
                <w:noProof/>
                <w:webHidden/>
              </w:rPr>
              <w:instrText xml:space="preserve"> PAGEREF _Toc5617013 \h </w:instrText>
            </w:r>
            <w:r w:rsidR="00051C55">
              <w:rPr>
                <w:noProof/>
                <w:webHidden/>
              </w:rPr>
            </w:r>
            <w:r w:rsidR="00051C55">
              <w:rPr>
                <w:noProof/>
                <w:webHidden/>
              </w:rPr>
              <w:fldChar w:fldCharType="separate"/>
            </w:r>
            <w:r w:rsidR="000A3875">
              <w:rPr>
                <w:noProof/>
                <w:webHidden/>
              </w:rPr>
              <w:t>10</w:t>
            </w:r>
            <w:r w:rsidR="00051C55">
              <w:rPr>
                <w:noProof/>
                <w:webHidden/>
              </w:rPr>
              <w:fldChar w:fldCharType="end"/>
            </w:r>
          </w:hyperlink>
        </w:p>
        <w:p w14:paraId="0E191617" w14:textId="263D9D76" w:rsidR="00051C55" w:rsidRDefault="00C200E3">
          <w:pPr>
            <w:pStyle w:val="TDC3"/>
            <w:tabs>
              <w:tab w:val="left" w:pos="1320"/>
              <w:tab w:val="right" w:leader="dot" w:pos="9060"/>
            </w:tabs>
            <w:rPr>
              <w:rFonts w:asciiTheme="minorHAnsi" w:hAnsiTheme="minorHAnsi" w:cstheme="minorBidi"/>
              <w:noProof/>
              <w:color w:val="auto"/>
              <w:sz w:val="22"/>
            </w:rPr>
          </w:pPr>
          <w:hyperlink w:anchor="_Toc5617014" w:history="1">
            <w:r w:rsidR="00051C55" w:rsidRPr="009D4926">
              <w:rPr>
                <w:rStyle w:val="Hipervnculo"/>
                <w:noProof/>
              </w:rPr>
              <w:t>1.5.2</w:t>
            </w:r>
            <w:r w:rsidR="00051C55">
              <w:rPr>
                <w:rFonts w:asciiTheme="minorHAnsi" w:hAnsiTheme="minorHAnsi" w:cstheme="minorBidi"/>
                <w:noProof/>
                <w:color w:val="auto"/>
                <w:sz w:val="22"/>
              </w:rPr>
              <w:tab/>
            </w:r>
            <w:r w:rsidR="00051C55" w:rsidRPr="009D4926">
              <w:rPr>
                <w:rStyle w:val="Hipervnculo"/>
                <w:noProof/>
              </w:rPr>
              <w:t>Marco teórico</w:t>
            </w:r>
            <w:r w:rsidR="00051C55">
              <w:rPr>
                <w:noProof/>
                <w:webHidden/>
              </w:rPr>
              <w:tab/>
            </w:r>
            <w:r w:rsidR="00051C55">
              <w:rPr>
                <w:noProof/>
                <w:webHidden/>
              </w:rPr>
              <w:fldChar w:fldCharType="begin"/>
            </w:r>
            <w:r w:rsidR="00051C55">
              <w:rPr>
                <w:noProof/>
                <w:webHidden/>
              </w:rPr>
              <w:instrText xml:space="preserve"> PAGEREF _Toc5617014 \h </w:instrText>
            </w:r>
            <w:r w:rsidR="00051C55">
              <w:rPr>
                <w:noProof/>
                <w:webHidden/>
              </w:rPr>
            </w:r>
            <w:r w:rsidR="00051C55">
              <w:rPr>
                <w:noProof/>
                <w:webHidden/>
              </w:rPr>
              <w:fldChar w:fldCharType="separate"/>
            </w:r>
            <w:r w:rsidR="000A3875">
              <w:rPr>
                <w:noProof/>
                <w:webHidden/>
              </w:rPr>
              <w:t>10</w:t>
            </w:r>
            <w:r w:rsidR="00051C55">
              <w:rPr>
                <w:noProof/>
                <w:webHidden/>
              </w:rPr>
              <w:fldChar w:fldCharType="end"/>
            </w:r>
          </w:hyperlink>
        </w:p>
        <w:p w14:paraId="73711CC9" w14:textId="205A453A"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5" w:history="1">
            <w:r w:rsidR="00051C55" w:rsidRPr="009D4926">
              <w:rPr>
                <w:rStyle w:val="Hipervnculo"/>
                <w:noProof/>
              </w:rPr>
              <w:t>1.5.2.1</w:t>
            </w:r>
            <w:r w:rsidR="00051C55">
              <w:rPr>
                <w:rFonts w:asciiTheme="minorHAnsi" w:eastAsiaTheme="minorEastAsia" w:hAnsiTheme="minorHAnsi"/>
                <w:noProof/>
                <w:color w:val="auto"/>
                <w:sz w:val="22"/>
                <w:lang w:eastAsia="es-EC"/>
              </w:rPr>
              <w:tab/>
            </w:r>
            <w:r w:rsidR="00051C55" w:rsidRPr="009D4926">
              <w:rPr>
                <w:rStyle w:val="Hipervnculo"/>
                <w:noProof/>
              </w:rPr>
              <w:t>Sistema gestor de base de datos (SGBD)</w:t>
            </w:r>
            <w:r w:rsidR="00051C55">
              <w:rPr>
                <w:noProof/>
                <w:webHidden/>
              </w:rPr>
              <w:tab/>
            </w:r>
            <w:r w:rsidR="00051C55">
              <w:rPr>
                <w:noProof/>
                <w:webHidden/>
              </w:rPr>
              <w:fldChar w:fldCharType="begin"/>
            </w:r>
            <w:r w:rsidR="00051C55">
              <w:rPr>
                <w:noProof/>
                <w:webHidden/>
              </w:rPr>
              <w:instrText xml:space="preserve"> PAGEREF _Toc5617015 \h </w:instrText>
            </w:r>
            <w:r w:rsidR="00051C55">
              <w:rPr>
                <w:noProof/>
                <w:webHidden/>
              </w:rPr>
            </w:r>
            <w:r w:rsidR="00051C55">
              <w:rPr>
                <w:noProof/>
                <w:webHidden/>
              </w:rPr>
              <w:fldChar w:fldCharType="separate"/>
            </w:r>
            <w:r w:rsidR="000A3875">
              <w:rPr>
                <w:noProof/>
                <w:webHidden/>
              </w:rPr>
              <w:t>10</w:t>
            </w:r>
            <w:r w:rsidR="00051C55">
              <w:rPr>
                <w:noProof/>
                <w:webHidden/>
              </w:rPr>
              <w:fldChar w:fldCharType="end"/>
            </w:r>
          </w:hyperlink>
        </w:p>
        <w:p w14:paraId="556A4035" w14:textId="26CC7F4F"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6" w:history="1">
            <w:r w:rsidR="00051C55" w:rsidRPr="009D4926">
              <w:rPr>
                <w:rStyle w:val="Hipervnculo"/>
                <w:noProof/>
              </w:rPr>
              <w:t>1.5.2.2</w:t>
            </w:r>
            <w:r w:rsidR="00051C55">
              <w:rPr>
                <w:rFonts w:asciiTheme="minorHAnsi" w:eastAsiaTheme="minorEastAsia" w:hAnsiTheme="minorHAnsi"/>
                <w:noProof/>
                <w:color w:val="auto"/>
                <w:sz w:val="22"/>
                <w:lang w:eastAsia="es-EC"/>
              </w:rPr>
              <w:tab/>
            </w:r>
            <w:r w:rsidR="00051C55" w:rsidRPr="009D4926">
              <w:rPr>
                <w:rStyle w:val="Hipervnculo"/>
                <w:noProof/>
              </w:rPr>
              <w:t>MySQL</w:t>
            </w:r>
            <w:r w:rsidR="00051C55">
              <w:rPr>
                <w:noProof/>
                <w:webHidden/>
              </w:rPr>
              <w:tab/>
            </w:r>
            <w:r w:rsidR="00051C55">
              <w:rPr>
                <w:noProof/>
                <w:webHidden/>
              </w:rPr>
              <w:fldChar w:fldCharType="begin"/>
            </w:r>
            <w:r w:rsidR="00051C55">
              <w:rPr>
                <w:noProof/>
                <w:webHidden/>
              </w:rPr>
              <w:instrText xml:space="preserve"> PAGEREF _Toc5617016 \h </w:instrText>
            </w:r>
            <w:r w:rsidR="00051C55">
              <w:rPr>
                <w:noProof/>
                <w:webHidden/>
              </w:rPr>
            </w:r>
            <w:r w:rsidR="00051C55">
              <w:rPr>
                <w:noProof/>
                <w:webHidden/>
              </w:rPr>
              <w:fldChar w:fldCharType="separate"/>
            </w:r>
            <w:r w:rsidR="000A3875">
              <w:rPr>
                <w:noProof/>
                <w:webHidden/>
              </w:rPr>
              <w:t>13</w:t>
            </w:r>
            <w:r w:rsidR="00051C55">
              <w:rPr>
                <w:noProof/>
                <w:webHidden/>
              </w:rPr>
              <w:fldChar w:fldCharType="end"/>
            </w:r>
          </w:hyperlink>
        </w:p>
        <w:p w14:paraId="682E0E63" w14:textId="49C95DA3"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7" w:history="1">
            <w:r w:rsidR="00051C55" w:rsidRPr="009D4926">
              <w:rPr>
                <w:rStyle w:val="Hipervnculo"/>
                <w:noProof/>
              </w:rPr>
              <w:t>1.5.2.3</w:t>
            </w:r>
            <w:r w:rsidR="00051C55">
              <w:rPr>
                <w:rFonts w:asciiTheme="minorHAnsi" w:eastAsiaTheme="minorEastAsia" w:hAnsiTheme="minorHAnsi"/>
                <w:noProof/>
                <w:color w:val="auto"/>
                <w:sz w:val="22"/>
                <w:lang w:eastAsia="es-EC"/>
              </w:rPr>
              <w:tab/>
            </w:r>
            <w:r w:rsidR="00051C55" w:rsidRPr="009D4926">
              <w:rPr>
                <w:rStyle w:val="Hipervnculo"/>
                <w:noProof/>
              </w:rPr>
              <w:t>Modelo Entidad/Relación</w:t>
            </w:r>
            <w:r w:rsidR="00051C55">
              <w:rPr>
                <w:noProof/>
                <w:webHidden/>
              </w:rPr>
              <w:tab/>
            </w:r>
            <w:r w:rsidR="00051C55">
              <w:rPr>
                <w:noProof/>
                <w:webHidden/>
              </w:rPr>
              <w:fldChar w:fldCharType="begin"/>
            </w:r>
            <w:r w:rsidR="00051C55">
              <w:rPr>
                <w:noProof/>
                <w:webHidden/>
              </w:rPr>
              <w:instrText xml:space="preserve"> PAGEREF _Toc5617017 \h </w:instrText>
            </w:r>
            <w:r w:rsidR="00051C55">
              <w:rPr>
                <w:noProof/>
                <w:webHidden/>
              </w:rPr>
            </w:r>
            <w:r w:rsidR="00051C55">
              <w:rPr>
                <w:noProof/>
                <w:webHidden/>
              </w:rPr>
              <w:fldChar w:fldCharType="separate"/>
            </w:r>
            <w:r w:rsidR="000A3875">
              <w:rPr>
                <w:noProof/>
                <w:webHidden/>
              </w:rPr>
              <w:t>14</w:t>
            </w:r>
            <w:r w:rsidR="00051C55">
              <w:rPr>
                <w:noProof/>
                <w:webHidden/>
              </w:rPr>
              <w:fldChar w:fldCharType="end"/>
            </w:r>
          </w:hyperlink>
        </w:p>
        <w:p w14:paraId="49EAE3B3" w14:textId="7EFA5752"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8" w:history="1">
            <w:r w:rsidR="00051C55" w:rsidRPr="009D4926">
              <w:rPr>
                <w:rStyle w:val="Hipervnculo"/>
                <w:noProof/>
              </w:rPr>
              <w:t>1.5.2.4</w:t>
            </w:r>
            <w:r w:rsidR="00051C55">
              <w:rPr>
                <w:rFonts w:asciiTheme="minorHAnsi" w:eastAsiaTheme="minorEastAsia" w:hAnsiTheme="minorHAnsi"/>
                <w:noProof/>
                <w:color w:val="auto"/>
                <w:sz w:val="22"/>
                <w:lang w:eastAsia="es-EC"/>
              </w:rPr>
              <w:tab/>
            </w:r>
            <w:r w:rsidR="00051C55" w:rsidRPr="009D4926">
              <w:rPr>
                <w:rStyle w:val="Hipervnculo"/>
                <w:noProof/>
              </w:rPr>
              <w:t>Modelo Vista-Controlador (MVC)</w:t>
            </w:r>
            <w:r w:rsidR="00051C55">
              <w:rPr>
                <w:noProof/>
                <w:webHidden/>
              </w:rPr>
              <w:tab/>
            </w:r>
            <w:r w:rsidR="00051C55">
              <w:rPr>
                <w:noProof/>
                <w:webHidden/>
              </w:rPr>
              <w:fldChar w:fldCharType="begin"/>
            </w:r>
            <w:r w:rsidR="00051C55">
              <w:rPr>
                <w:noProof/>
                <w:webHidden/>
              </w:rPr>
              <w:instrText xml:space="preserve"> PAGEREF _Toc5617018 \h </w:instrText>
            </w:r>
            <w:r w:rsidR="00051C55">
              <w:rPr>
                <w:noProof/>
                <w:webHidden/>
              </w:rPr>
            </w:r>
            <w:r w:rsidR="00051C55">
              <w:rPr>
                <w:noProof/>
                <w:webHidden/>
              </w:rPr>
              <w:fldChar w:fldCharType="separate"/>
            </w:r>
            <w:r w:rsidR="000A3875">
              <w:rPr>
                <w:noProof/>
                <w:webHidden/>
              </w:rPr>
              <w:t>14</w:t>
            </w:r>
            <w:r w:rsidR="00051C55">
              <w:rPr>
                <w:noProof/>
                <w:webHidden/>
              </w:rPr>
              <w:fldChar w:fldCharType="end"/>
            </w:r>
          </w:hyperlink>
        </w:p>
        <w:p w14:paraId="532E2DE8" w14:textId="1F725382"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19" w:history="1">
            <w:r w:rsidR="00051C55" w:rsidRPr="009D4926">
              <w:rPr>
                <w:rStyle w:val="Hipervnculo"/>
                <w:noProof/>
              </w:rPr>
              <w:t>1.5.2.5</w:t>
            </w:r>
            <w:r w:rsidR="00051C55">
              <w:rPr>
                <w:rFonts w:asciiTheme="minorHAnsi" w:eastAsiaTheme="minorEastAsia" w:hAnsiTheme="minorHAnsi"/>
                <w:noProof/>
                <w:color w:val="auto"/>
                <w:sz w:val="22"/>
                <w:lang w:eastAsia="es-EC"/>
              </w:rPr>
              <w:tab/>
            </w:r>
            <w:r w:rsidR="00051C55" w:rsidRPr="009D4926">
              <w:rPr>
                <w:rStyle w:val="Hipervnculo"/>
                <w:noProof/>
              </w:rPr>
              <w:t>Programación orientada a Objetos (POO)</w:t>
            </w:r>
            <w:r w:rsidR="00051C55">
              <w:rPr>
                <w:noProof/>
                <w:webHidden/>
              </w:rPr>
              <w:tab/>
            </w:r>
            <w:r w:rsidR="00051C55">
              <w:rPr>
                <w:noProof/>
                <w:webHidden/>
              </w:rPr>
              <w:fldChar w:fldCharType="begin"/>
            </w:r>
            <w:r w:rsidR="00051C55">
              <w:rPr>
                <w:noProof/>
                <w:webHidden/>
              </w:rPr>
              <w:instrText xml:space="preserve"> PAGEREF _Toc5617019 \h </w:instrText>
            </w:r>
            <w:r w:rsidR="00051C55">
              <w:rPr>
                <w:noProof/>
                <w:webHidden/>
              </w:rPr>
            </w:r>
            <w:r w:rsidR="00051C55">
              <w:rPr>
                <w:noProof/>
                <w:webHidden/>
              </w:rPr>
              <w:fldChar w:fldCharType="separate"/>
            </w:r>
            <w:r w:rsidR="000A3875">
              <w:rPr>
                <w:noProof/>
                <w:webHidden/>
              </w:rPr>
              <w:t>16</w:t>
            </w:r>
            <w:r w:rsidR="00051C55">
              <w:rPr>
                <w:noProof/>
                <w:webHidden/>
              </w:rPr>
              <w:fldChar w:fldCharType="end"/>
            </w:r>
          </w:hyperlink>
        </w:p>
        <w:p w14:paraId="2DA3FBFE" w14:textId="45852039"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20" w:history="1">
            <w:r w:rsidR="00051C55" w:rsidRPr="009D4926">
              <w:rPr>
                <w:rStyle w:val="Hipervnculo"/>
                <w:noProof/>
              </w:rPr>
              <w:t>1.5.2.6</w:t>
            </w:r>
            <w:r w:rsidR="00051C55">
              <w:rPr>
                <w:rFonts w:asciiTheme="minorHAnsi" w:eastAsiaTheme="minorEastAsia" w:hAnsiTheme="minorHAnsi"/>
                <w:noProof/>
                <w:color w:val="auto"/>
                <w:sz w:val="22"/>
                <w:lang w:eastAsia="es-EC"/>
              </w:rPr>
              <w:tab/>
            </w:r>
            <w:r w:rsidR="00051C55" w:rsidRPr="009D4926">
              <w:rPr>
                <w:rStyle w:val="Hipervnculo"/>
                <w:noProof/>
              </w:rPr>
              <w:t>Lenguaje UML</w:t>
            </w:r>
            <w:r w:rsidR="00051C55">
              <w:rPr>
                <w:noProof/>
                <w:webHidden/>
              </w:rPr>
              <w:tab/>
            </w:r>
            <w:r w:rsidR="00051C55">
              <w:rPr>
                <w:noProof/>
                <w:webHidden/>
              </w:rPr>
              <w:fldChar w:fldCharType="begin"/>
            </w:r>
            <w:r w:rsidR="00051C55">
              <w:rPr>
                <w:noProof/>
                <w:webHidden/>
              </w:rPr>
              <w:instrText xml:space="preserve"> PAGEREF _Toc5617020 \h </w:instrText>
            </w:r>
            <w:r w:rsidR="00051C55">
              <w:rPr>
                <w:noProof/>
                <w:webHidden/>
              </w:rPr>
            </w:r>
            <w:r w:rsidR="00051C55">
              <w:rPr>
                <w:noProof/>
                <w:webHidden/>
              </w:rPr>
              <w:fldChar w:fldCharType="separate"/>
            </w:r>
            <w:r w:rsidR="000A3875">
              <w:rPr>
                <w:noProof/>
                <w:webHidden/>
              </w:rPr>
              <w:t>16</w:t>
            </w:r>
            <w:r w:rsidR="00051C55">
              <w:rPr>
                <w:noProof/>
                <w:webHidden/>
              </w:rPr>
              <w:fldChar w:fldCharType="end"/>
            </w:r>
          </w:hyperlink>
        </w:p>
        <w:p w14:paraId="07070988" w14:textId="5A729CB9"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21" w:history="1">
            <w:r w:rsidR="00051C55" w:rsidRPr="009D4926">
              <w:rPr>
                <w:rStyle w:val="Hipervnculo"/>
                <w:noProof/>
              </w:rPr>
              <w:t>1.5.2.7</w:t>
            </w:r>
            <w:r w:rsidR="00051C55">
              <w:rPr>
                <w:rFonts w:asciiTheme="minorHAnsi" w:eastAsiaTheme="minorEastAsia" w:hAnsiTheme="minorHAnsi"/>
                <w:noProof/>
                <w:color w:val="auto"/>
                <w:sz w:val="22"/>
                <w:lang w:eastAsia="es-EC"/>
              </w:rPr>
              <w:tab/>
            </w:r>
            <w:r w:rsidR="00051C55" w:rsidRPr="009D4926">
              <w:rPr>
                <w:rStyle w:val="Hipervnculo"/>
                <w:noProof/>
              </w:rPr>
              <w:t>Procesos</w:t>
            </w:r>
            <w:r w:rsidR="00051C55">
              <w:rPr>
                <w:noProof/>
                <w:webHidden/>
              </w:rPr>
              <w:tab/>
            </w:r>
            <w:r w:rsidR="00051C55">
              <w:rPr>
                <w:noProof/>
                <w:webHidden/>
              </w:rPr>
              <w:fldChar w:fldCharType="begin"/>
            </w:r>
            <w:r w:rsidR="00051C55">
              <w:rPr>
                <w:noProof/>
                <w:webHidden/>
              </w:rPr>
              <w:instrText xml:space="preserve"> PAGEREF _Toc5617021 \h </w:instrText>
            </w:r>
            <w:r w:rsidR="00051C55">
              <w:rPr>
                <w:noProof/>
                <w:webHidden/>
              </w:rPr>
            </w:r>
            <w:r w:rsidR="00051C55">
              <w:rPr>
                <w:noProof/>
                <w:webHidden/>
              </w:rPr>
              <w:fldChar w:fldCharType="separate"/>
            </w:r>
            <w:r w:rsidR="000A3875">
              <w:rPr>
                <w:noProof/>
                <w:webHidden/>
              </w:rPr>
              <w:t>17</w:t>
            </w:r>
            <w:r w:rsidR="00051C55">
              <w:rPr>
                <w:noProof/>
                <w:webHidden/>
              </w:rPr>
              <w:fldChar w:fldCharType="end"/>
            </w:r>
          </w:hyperlink>
        </w:p>
        <w:p w14:paraId="34055A1C" w14:textId="061C6623"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22" w:history="1">
            <w:r w:rsidR="00051C55" w:rsidRPr="009D4926">
              <w:rPr>
                <w:rStyle w:val="Hipervnculo"/>
                <w:noProof/>
              </w:rPr>
              <w:t>1.5.2.8</w:t>
            </w:r>
            <w:r w:rsidR="00051C55">
              <w:rPr>
                <w:rFonts w:asciiTheme="minorHAnsi" w:eastAsiaTheme="minorEastAsia" w:hAnsiTheme="minorHAnsi"/>
                <w:noProof/>
                <w:color w:val="auto"/>
                <w:sz w:val="22"/>
                <w:lang w:eastAsia="es-EC"/>
              </w:rPr>
              <w:tab/>
            </w:r>
            <w:r w:rsidR="00051C55" w:rsidRPr="009D4926">
              <w:rPr>
                <w:rStyle w:val="Hipervnculo"/>
                <w:noProof/>
              </w:rPr>
              <w:t>PHP</w:t>
            </w:r>
            <w:r w:rsidR="00051C55">
              <w:rPr>
                <w:noProof/>
                <w:webHidden/>
              </w:rPr>
              <w:tab/>
            </w:r>
            <w:r w:rsidR="00051C55">
              <w:rPr>
                <w:noProof/>
                <w:webHidden/>
              </w:rPr>
              <w:fldChar w:fldCharType="begin"/>
            </w:r>
            <w:r w:rsidR="00051C55">
              <w:rPr>
                <w:noProof/>
                <w:webHidden/>
              </w:rPr>
              <w:instrText xml:space="preserve"> PAGEREF _Toc5617022 \h </w:instrText>
            </w:r>
            <w:r w:rsidR="00051C55">
              <w:rPr>
                <w:noProof/>
                <w:webHidden/>
              </w:rPr>
            </w:r>
            <w:r w:rsidR="00051C55">
              <w:rPr>
                <w:noProof/>
                <w:webHidden/>
              </w:rPr>
              <w:fldChar w:fldCharType="separate"/>
            </w:r>
            <w:r w:rsidR="000A3875">
              <w:rPr>
                <w:noProof/>
                <w:webHidden/>
              </w:rPr>
              <w:t>18</w:t>
            </w:r>
            <w:r w:rsidR="00051C55">
              <w:rPr>
                <w:noProof/>
                <w:webHidden/>
              </w:rPr>
              <w:fldChar w:fldCharType="end"/>
            </w:r>
          </w:hyperlink>
        </w:p>
        <w:p w14:paraId="4C5EA463" w14:textId="7619C0C0"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23" w:history="1">
            <w:r w:rsidR="00051C55" w:rsidRPr="009D4926">
              <w:rPr>
                <w:rStyle w:val="Hipervnculo"/>
                <w:noProof/>
              </w:rPr>
              <w:t>1.5.2.9</w:t>
            </w:r>
            <w:r w:rsidR="00051C55">
              <w:rPr>
                <w:rFonts w:asciiTheme="minorHAnsi" w:eastAsiaTheme="minorEastAsia" w:hAnsiTheme="minorHAnsi"/>
                <w:noProof/>
                <w:color w:val="auto"/>
                <w:sz w:val="22"/>
                <w:lang w:eastAsia="es-EC"/>
              </w:rPr>
              <w:tab/>
            </w:r>
            <w:r w:rsidR="00051C55" w:rsidRPr="009D4926">
              <w:rPr>
                <w:rStyle w:val="Hipervnculo"/>
                <w:noProof/>
              </w:rPr>
              <w:t>HTML</w:t>
            </w:r>
            <w:r w:rsidR="00051C55">
              <w:rPr>
                <w:noProof/>
                <w:webHidden/>
              </w:rPr>
              <w:tab/>
            </w:r>
            <w:r w:rsidR="00051C55">
              <w:rPr>
                <w:noProof/>
                <w:webHidden/>
              </w:rPr>
              <w:fldChar w:fldCharType="begin"/>
            </w:r>
            <w:r w:rsidR="00051C55">
              <w:rPr>
                <w:noProof/>
                <w:webHidden/>
              </w:rPr>
              <w:instrText xml:space="preserve"> PAGEREF _Toc5617023 \h </w:instrText>
            </w:r>
            <w:r w:rsidR="00051C55">
              <w:rPr>
                <w:noProof/>
                <w:webHidden/>
              </w:rPr>
            </w:r>
            <w:r w:rsidR="00051C55">
              <w:rPr>
                <w:noProof/>
                <w:webHidden/>
              </w:rPr>
              <w:fldChar w:fldCharType="separate"/>
            </w:r>
            <w:r w:rsidR="000A3875">
              <w:rPr>
                <w:noProof/>
                <w:webHidden/>
              </w:rPr>
              <w:t>18</w:t>
            </w:r>
            <w:r w:rsidR="00051C55">
              <w:rPr>
                <w:noProof/>
                <w:webHidden/>
              </w:rPr>
              <w:fldChar w:fldCharType="end"/>
            </w:r>
          </w:hyperlink>
        </w:p>
        <w:p w14:paraId="65D536FD" w14:textId="25B12023" w:rsidR="00051C55" w:rsidRDefault="00C200E3">
          <w:pPr>
            <w:pStyle w:val="TDC4"/>
            <w:tabs>
              <w:tab w:val="left" w:pos="1807"/>
              <w:tab w:val="right" w:leader="dot" w:pos="9060"/>
            </w:tabs>
            <w:rPr>
              <w:rFonts w:asciiTheme="minorHAnsi" w:eastAsiaTheme="minorEastAsia" w:hAnsiTheme="minorHAnsi"/>
              <w:noProof/>
              <w:color w:val="auto"/>
              <w:sz w:val="22"/>
              <w:lang w:eastAsia="es-EC"/>
            </w:rPr>
          </w:pPr>
          <w:hyperlink w:anchor="_Toc5617024" w:history="1">
            <w:r w:rsidR="00051C55" w:rsidRPr="009D4926">
              <w:rPr>
                <w:rStyle w:val="Hipervnculo"/>
                <w:noProof/>
              </w:rPr>
              <w:t>1.5.2.10</w:t>
            </w:r>
            <w:r w:rsidR="00051C55">
              <w:rPr>
                <w:rFonts w:asciiTheme="minorHAnsi" w:eastAsiaTheme="minorEastAsia" w:hAnsiTheme="minorHAnsi"/>
                <w:noProof/>
                <w:color w:val="auto"/>
                <w:sz w:val="22"/>
                <w:lang w:eastAsia="es-EC"/>
              </w:rPr>
              <w:tab/>
            </w:r>
            <w:r w:rsidR="00051C55" w:rsidRPr="009D4926">
              <w:rPr>
                <w:rStyle w:val="Hipervnculo"/>
                <w:noProof/>
              </w:rPr>
              <w:t>Proceso unificado de desarrollo</w:t>
            </w:r>
            <w:r w:rsidR="00051C55">
              <w:rPr>
                <w:noProof/>
                <w:webHidden/>
              </w:rPr>
              <w:tab/>
            </w:r>
            <w:r w:rsidR="00051C55">
              <w:rPr>
                <w:noProof/>
                <w:webHidden/>
              </w:rPr>
              <w:fldChar w:fldCharType="begin"/>
            </w:r>
            <w:r w:rsidR="00051C55">
              <w:rPr>
                <w:noProof/>
                <w:webHidden/>
              </w:rPr>
              <w:instrText xml:space="preserve"> PAGEREF _Toc5617024 \h </w:instrText>
            </w:r>
            <w:r w:rsidR="00051C55">
              <w:rPr>
                <w:noProof/>
                <w:webHidden/>
              </w:rPr>
            </w:r>
            <w:r w:rsidR="00051C55">
              <w:rPr>
                <w:noProof/>
                <w:webHidden/>
              </w:rPr>
              <w:fldChar w:fldCharType="separate"/>
            </w:r>
            <w:r w:rsidR="000A3875">
              <w:rPr>
                <w:noProof/>
                <w:webHidden/>
              </w:rPr>
              <w:t>19</w:t>
            </w:r>
            <w:r w:rsidR="00051C55">
              <w:rPr>
                <w:noProof/>
                <w:webHidden/>
              </w:rPr>
              <w:fldChar w:fldCharType="end"/>
            </w:r>
          </w:hyperlink>
        </w:p>
        <w:p w14:paraId="3FAB7D9F" w14:textId="59287D19" w:rsidR="00051C55" w:rsidRDefault="00C200E3">
          <w:pPr>
            <w:pStyle w:val="TDC3"/>
            <w:tabs>
              <w:tab w:val="left" w:pos="1320"/>
              <w:tab w:val="right" w:leader="dot" w:pos="9060"/>
            </w:tabs>
            <w:rPr>
              <w:rFonts w:asciiTheme="minorHAnsi" w:hAnsiTheme="minorHAnsi" w:cstheme="minorBidi"/>
              <w:noProof/>
              <w:color w:val="auto"/>
              <w:sz w:val="22"/>
            </w:rPr>
          </w:pPr>
          <w:hyperlink w:anchor="_Toc5617025" w:history="1">
            <w:r w:rsidR="00051C55" w:rsidRPr="009D4926">
              <w:rPr>
                <w:rStyle w:val="Hipervnculo"/>
                <w:noProof/>
              </w:rPr>
              <w:t>1.5.3</w:t>
            </w:r>
            <w:r w:rsidR="00051C55">
              <w:rPr>
                <w:rFonts w:asciiTheme="minorHAnsi" w:hAnsiTheme="minorHAnsi" w:cstheme="minorBidi"/>
                <w:noProof/>
                <w:color w:val="auto"/>
                <w:sz w:val="22"/>
              </w:rPr>
              <w:tab/>
            </w:r>
            <w:r w:rsidR="00051C55" w:rsidRPr="009D4926">
              <w:rPr>
                <w:rStyle w:val="Hipervnculo"/>
                <w:noProof/>
              </w:rPr>
              <w:t>Marco Legal</w:t>
            </w:r>
            <w:r w:rsidR="00051C55">
              <w:rPr>
                <w:noProof/>
                <w:webHidden/>
              </w:rPr>
              <w:tab/>
            </w:r>
            <w:r w:rsidR="00051C55">
              <w:rPr>
                <w:noProof/>
                <w:webHidden/>
              </w:rPr>
              <w:fldChar w:fldCharType="begin"/>
            </w:r>
            <w:r w:rsidR="00051C55">
              <w:rPr>
                <w:noProof/>
                <w:webHidden/>
              </w:rPr>
              <w:instrText xml:space="preserve"> PAGEREF _Toc5617025 \h </w:instrText>
            </w:r>
            <w:r w:rsidR="00051C55">
              <w:rPr>
                <w:noProof/>
                <w:webHidden/>
              </w:rPr>
            </w:r>
            <w:r w:rsidR="00051C55">
              <w:rPr>
                <w:noProof/>
                <w:webHidden/>
              </w:rPr>
              <w:fldChar w:fldCharType="separate"/>
            </w:r>
            <w:r w:rsidR="000A3875">
              <w:rPr>
                <w:noProof/>
                <w:webHidden/>
              </w:rPr>
              <w:t>20</w:t>
            </w:r>
            <w:r w:rsidR="00051C55">
              <w:rPr>
                <w:noProof/>
                <w:webHidden/>
              </w:rPr>
              <w:fldChar w:fldCharType="end"/>
            </w:r>
          </w:hyperlink>
        </w:p>
        <w:p w14:paraId="30FF2450" w14:textId="112D91A4"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26" w:history="1">
            <w:r w:rsidR="00051C55" w:rsidRPr="009D4926">
              <w:rPr>
                <w:rStyle w:val="Hipervnculo"/>
                <w:noProof/>
              </w:rPr>
              <w:t>1.5.3.1</w:t>
            </w:r>
            <w:r w:rsidR="00051C55">
              <w:rPr>
                <w:rFonts w:asciiTheme="minorHAnsi" w:eastAsiaTheme="minorEastAsia" w:hAnsiTheme="minorHAnsi"/>
                <w:noProof/>
                <w:color w:val="auto"/>
                <w:sz w:val="22"/>
                <w:lang w:eastAsia="es-EC"/>
              </w:rPr>
              <w:tab/>
            </w:r>
            <w:r w:rsidR="00051C55" w:rsidRPr="009D4926">
              <w:rPr>
                <w:rStyle w:val="Hipervnculo"/>
                <w:noProof/>
              </w:rPr>
              <w:t>Código ingenios</w:t>
            </w:r>
            <w:r w:rsidR="00051C55">
              <w:rPr>
                <w:noProof/>
                <w:webHidden/>
              </w:rPr>
              <w:tab/>
            </w:r>
            <w:r w:rsidR="00051C55">
              <w:rPr>
                <w:noProof/>
                <w:webHidden/>
              </w:rPr>
              <w:fldChar w:fldCharType="begin"/>
            </w:r>
            <w:r w:rsidR="00051C55">
              <w:rPr>
                <w:noProof/>
                <w:webHidden/>
              </w:rPr>
              <w:instrText xml:space="preserve"> PAGEREF _Toc5617026 \h </w:instrText>
            </w:r>
            <w:r w:rsidR="00051C55">
              <w:rPr>
                <w:noProof/>
                <w:webHidden/>
              </w:rPr>
            </w:r>
            <w:r w:rsidR="00051C55">
              <w:rPr>
                <w:noProof/>
                <w:webHidden/>
              </w:rPr>
              <w:fldChar w:fldCharType="separate"/>
            </w:r>
            <w:r w:rsidR="000A3875">
              <w:rPr>
                <w:noProof/>
                <w:webHidden/>
              </w:rPr>
              <w:t>20</w:t>
            </w:r>
            <w:r w:rsidR="00051C55">
              <w:rPr>
                <w:noProof/>
                <w:webHidden/>
              </w:rPr>
              <w:fldChar w:fldCharType="end"/>
            </w:r>
          </w:hyperlink>
        </w:p>
        <w:p w14:paraId="4720EBF3" w14:textId="4E8A8AAF" w:rsidR="00051C55" w:rsidRDefault="00C200E3">
          <w:pPr>
            <w:pStyle w:val="TDC1"/>
            <w:tabs>
              <w:tab w:val="left" w:pos="1540"/>
              <w:tab w:val="right" w:leader="dot" w:pos="9060"/>
            </w:tabs>
            <w:rPr>
              <w:rFonts w:asciiTheme="minorHAnsi" w:eastAsiaTheme="minorEastAsia" w:hAnsiTheme="minorHAnsi"/>
              <w:noProof/>
              <w:color w:val="auto"/>
              <w:sz w:val="22"/>
              <w:lang w:eastAsia="es-EC"/>
            </w:rPr>
          </w:pPr>
          <w:hyperlink w:anchor="_Toc5617027" w:history="1">
            <w:r w:rsidR="00051C55" w:rsidRPr="009D4926">
              <w:rPr>
                <w:rStyle w:val="Hipervnculo"/>
                <w:noProof/>
              </w:rPr>
              <w:t>Capítulo 2:</w:t>
            </w:r>
            <w:r w:rsidR="00051C55">
              <w:rPr>
                <w:rFonts w:asciiTheme="minorHAnsi" w:eastAsiaTheme="minorEastAsia" w:hAnsiTheme="minorHAnsi"/>
                <w:noProof/>
                <w:color w:val="auto"/>
                <w:sz w:val="22"/>
                <w:lang w:eastAsia="es-EC"/>
              </w:rPr>
              <w:tab/>
            </w:r>
            <w:r w:rsidR="00051C55" w:rsidRPr="009D4926">
              <w:rPr>
                <w:rStyle w:val="Hipervnculo"/>
                <w:noProof/>
              </w:rPr>
              <w:t>Metodología</w:t>
            </w:r>
            <w:r w:rsidR="00051C55">
              <w:rPr>
                <w:noProof/>
                <w:webHidden/>
              </w:rPr>
              <w:tab/>
            </w:r>
            <w:r w:rsidR="00051C55">
              <w:rPr>
                <w:noProof/>
                <w:webHidden/>
              </w:rPr>
              <w:fldChar w:fldCharType="begin"/>
            </w:r>
            <w:r w:rsidR="00051C55">
              <w:rPr>
                <w:noProof/>
                <w:webHidden/>
              </w:rPr>
              <w:instrText xml:space="preserve"> PAGEREF _Toc5617027 \h </w:instrText>
            </w:r>
            <w:r w:rsidR="00051C55">
              <w:rPr>
                <w:noProof/>
                <w:webHidden/>
              </w:rPr>
            </w:r>
            <w:r w:rsidR="00051C55">
              <w:rPr>
                <w:noProof/>
                <w:webHidden/>
              </w:rPr>
              <w:fldChar w:fldCharType="separate"/>
            </w:r>
            <w:r w:rsidR="000A3875">
              <w:rPr>
                <w:noProof/>
                <w:webHidden/>
              </w:rPr>
              <w:t>23</w:t>
            </w:r>
            <w:r w:rsidR="00051C55">
              <w:rPr>
                <w:noProof/>
                <w:webHidden/>
              </w:rPr>
              <w:fldChar w:fldCharType="end"/>
            </w:r>
          </w:hyperlink>
        </w:p>
        <w:p w14:paraId="5508AFC7" w14:textId="2DDBA44E" w:rsidR="00051C55" w:rsidRDefault="00C200E3">
          <w:pPr>
            <w:pStyle w:val="TDC2"/>
            <w:tabs>
              <w:tab w:val="left" w:pos="880"/>
              <w:tab w:val="right" w:leader="dot" w:pos="9060"/>
            </w:tabs>
            <w:rPr>
              <w:rFonts w:asciiTheme="minorHAnsi" w:hAnsiTheme="minorHAnsi" w:cstheme="minorBidi"/>
              <w:noProof/>
              <w:color w:val="auto"/>
              <w:sz w:val="22"/>
            </w:rPr>
          </w:pPr>
          <w:hyperlink w:anchor="_Toc5617028" w:history="1">
            <w:r w:rsidR="00051C55" w:rsidRPr="009D4926">
              <w:rPr>
                <w:rStyle w:val="Hipervnculo"/>
                <w:noProof/>
              </w:rPr>
              <w:t>2.1</w:t>
            </w:r>
            <w:r w:rsidR="00051C55">
              <w:rPr>
                <w:rFonts w:asciiTheme="minorHAnsi" w:hAnsiTheme="minorHAnsi" w:cstheme="minorBidi"/>
                <w:noProof/>
                <w:color w:val="auto"/>
                <w:sz w:val="22"/>
              </w:rPr>
              <w:tab/>
            </w:r>
            <w:r w:rsidR="00051C55" w:rsidRPr="009D4926">
              <w:rPr>
                <w:rStyle w:val="Hipervnculo"/>
                <w:noProof/>
              </w:rPr>
              <w:t>Metodología de la investigación</w:t>
            </w:r>
            <w:r w:rsidR="00051C55">
              <w:rPr>
                <w:noProof/>
                <w:webHidden/>
              </w:rPr>
              <w:tab/>
            </w:r>
            <w:r w:rsidR="00051C55">
              <w:rPr>
                <w:noProof/>
                <w:webHidden/>
              </w:rPr>
              <w:fldChar w:fldCharType="begin"/>
            </w:r>
            <w:r w:rsidR="00051C55">
              <w:rPr>
                <w:noProof/>
                <w:webHidden/>
              </w:rPr>
              <w:instrText xml:space="preserve"> PAGEREF _Toc5617028 \h </w:instrText>
            </w:r>
            <w:r w:rsidR="00051C55">
              <w:rPr>
                <w:noProof/>
                <w:webHidden/>
              </w:rPr>
            </w:r>
            <w:r w:rsidR="00051C55">
              <w:rPr>
                <w:noProof/>
                <w:webHidden/>
              </w:rPr>
              <w:fldChar w:fldCharType="separate"/>
            </w:r>
            <w:r w:rsidR="000A3875">
              <w:rPr>
                <w:noProof/>
                <w:webHidden/>
              </w:rPr>
              <w:t>23</w:t>
            </w:r>
            <w:r w:rsidR="00051C55">
              <w:rPr>
                <w:noProof/>
                <w:webHidden/>
              </w:rPr>
              <w:fldChar w:fldCharType="end"/>
            </w:r>
          </w:hyperlink>
        </w:p>
        <w:p w14:paraId="494C51B7" w14:textId="1866EB0C" w:rsidR="00051C55" w:rsidRDefault="00C200E3">
          <w:pPr>
            <w:pStyle w:val="TDC3"/>
            <w:tabs>
              <w:tab w:val="left" w:pos="1320"/>
              <w:tab w:val="right" w:leader="dot" w:pos="9060"/>
            </w:tabs>
            <w:rPr>
              <w:rFonts w:asciiTheme="minorHAnsi" w:hAnsiTheme="minorHAnsi" w:cstheme="minorBidi"/>
              <w:noProof/>
              <w:color w:val="auto"/>
              <w:sz w:val="22"/>
            </w:rPr>
          </w:pPr>
          <w:hyperlink w:anchor="_Toc5617029" w:history="1">
            <w:r w:rsidR="00051C55" w:rsidRPr="009D4926">
              <w:rPr>
                <w:rStyle w:val="Hipervnculo"/>
                <w:noProof/>
              </w:rPr>
              <w:t>2.1.1</w:t>
            </w:r>
            <w:r w:rsidR="00051C55">
              <w:rPr>
                <w:rFonts w:asciiTheme="minorHAnsi" w:hAnsiTheme="minorHAnsi" w:cstheme="minorBidi"/>
                <w:noProof/>
                <w:color w:val="auto"/>
                <w:sz w:val="22"/>
              </w:rPr>
              <w:tab/>
            </w:r>
            <w:r w:rsidR="00051C55" w:rsidRPr="009D4926">
              <w:rPr>
                <w:rStyle w:val="Hipervnculo"/>
                <w:noProof/>
              </w:rPr>
              <w:t>Tipos de investigación</w:t>
            </w:r>
            <w:r w:rsidR="00051C55">
              <w:rPr>
                <w:noProof/>
                <w:webHidden/>
              </w:rPr>
              <w:tab/>
            </w:r>
            <w:r w:rsidR="00051C55">
              <w:rPr>
                <w:noProof/>
                <w:webHidden/>
              </w:rPr>
              <w:fldChar w:fldCharType="begin"/>
            </w:r>
            <w:r w:rsidR="00051C55">
              <w:rPr>
                <w:noProof/>
                <w:webHidden/>
              </w:rPr>
              <w:instrText xml:space="preserve"> PAGEREF _Toc5617029 \h </w:instrText>
            </w:r>
            <w:r w:rsidR="00051C55">
              <w:rPr>
                <w:noProof/>
                <w:webHidden/>
              </w:rPr>
            </w:r>
            <w:r w:rsidR="00051C55">
              <w:rPr>
                <w:noProof/>
                <w:webHidden/>
              </w:rPr>
              <w:fldChar w:fldCharType="separate"/>
            </w:r>
            <w:r w:rsidR="000A3875">
              <w:rPr>
                <w:noProof/>
                <w:webHidden/>
              </w:rPr>
              <w:t>23</w:t>
            </w:r>
            <w:r w:rsidR="00051C55">
              <w:rPr>
                <w:noProof/>
                <w:webHidden/>
              </w:rPr>
              <w:fldChar w:fldCharType="end"/>
            </w:r>
          </w:hyperlink>
        </w:p>
        <w:p w14:paraId="0FE7ACF4" w14:textId="0FC68759" w:rsidR="00051C55" w:rsidRDefault="00C200E3">
          <w:pPr>
            <w:pStyle w:val="TDC3"/>
            <w:tabs>
              <w:tab w:val="left" w:pos="1320"/>
              <w:tab w:val="right" w:leader="dot" w:pos="9060"/>
            </w:tabs>
            <w:rPr>
              <w:rFonts w:asciiTheme="minorHAnsi" w:hAnsiTheme="minorHAnsi" w:cstheme="minorBidi"/>
              <w:noProof/>
              <w:color w:val="auto"/>
              <w:sz w:val="22"/>
            </w:rPr>
          </w:pPr>
          <w:hyperlink w:anchor="_Toc5617030" w:history="1">
            <w:r w:rsidR="00051C55" w:rsidRPr="009D4926">
              <w:rPr>
                <w:rStyle w:val="Hipervnculo"/>
                <w:noProof/>
              </w:rPr>
              <w:t>2.1.2</w:t>
            </w:r>
            <w:r w:rsidR="00051C55">
              <w:rPr>
                <w:rFonts w:asciiTheme="minorHAnsi" w:hAnsiTheme="minorHAnsi" w:cstheme="minorBidi"/>
                <w:noProof/>
                <w:color w:val="auto"/>
                <w:sz w:val="22"/>
              </w:rPr>
              <w:tab/>
            </w:r>
            <w:r w:rsidR="00051C55" w:rsidRPr="009D4926">
              <w:rPr>
                <w:rStyle w:val="Hipervnculo"/>
                <w:noProof/>
              </w:rPr>
              <w:t>Métodos de investigación</w:t>
            </w:r>
            <w:r w:rsidR="00051C55">
              <w:rPr>
                <w:noProof/>
                <w:webHidden/>
              </w:rPr>
              <w:tab/>
            </w:r>
            <w:r w:rsidR="00051C55">
              <w:rPr>
                <w:noProof/>
                <w:webHidden/>
              </w:rPr>
              <w:fldChar w:fldCharType="begin"/>
            </w:r>
            <w:r w:rsidR="00051C55">
              <w:rPr>
                <w:noProof/>
                <w:webHidden/>
              </w:rPr>
              <w:instrText xml:space="preserve"> PAGEREF _Toc5617030 \h </w:instrText>
            </w:r>
            <w:r w:rsidR="00051C55">
              <w:rPr>
                <w:noProof/>
                <w:webHidden/>
              </w:rPr>
            </w:r>
            <w:r w:rsidR="00051C55">
              <w:rPr>
                <w:noProof/>
                <w:webHidden/>
              </w:rPr>
              <w:fldChar w:fldCharType="separate"/>
            </w:r>
            <w:r w:rsidR="000A3875">
              <w:rPr>
                <w:noProof/>
                <w:webHidden/>
              </w:rPr>
              <w:t>24</w:t>
            </w:r>
            <w:r w:rsidR="00051C55">
              <w:rPr>
                <w:noProof/>
                <w:webHidden/>
              </w:rPr>
              <w:fldChar w:fldCharType="end"/>
            </w:r>
          </w:hyperlink>
        </w:p>
        <w:p w14:paraId="45E2CD74" w14:textId="000EC907" w:rsidR="00051C55" w:rsidRDefault="00C200E3">
          <w:pPr>
            <w:pStyle w:val="TDC3"/>
            <w:tabs>
              <w:tab w:val="left" w:pos="1320"/>
              <w:tab w:val="right" w:leader="dot" w:pos="9060"/>
            </w:tabs>
            <w:rPr>
              <w:rFonts w:asciiTheme="minorHAnsi" w:hAnsiTheme="minorHAnsi" w:cstheme="minorBidi"/>
              <w:noProof/>
              <w:color w:val="auto"/>
              <w:sz w:val="22"/>
            </w:rPr>
          </w:pPr>
          <w:hyperlink w:anchor="_Toc5617031" w:history="1">
            <w:r w:rsidR="00051C55" w:rsidRPr="009D4926">
              <w:rPr>
                <w:rStyle w:val="Hipervnculo"/>
                <w:noProof/>
              </w:rPr>
              <w:t>2.1.3</w:t>
            </w:r>
            <w:r w:rsidR="00051C55">
              <w:rPr>
                <w:rFonts w:asciiTheme="minorHAnsi" w:hAnsiTheme="minorHAnsi" w:cstheme="minorBidi"/>
                <w:noProof/>
                <w:color w:val="auto"/>
                <w:sz w:val="22"/>
              </w:rPr>
              <w:tab/>
            </w:r>
            <w:r w:rsidR="00051C55" w:rsidRPr="009D4926">
              <w:rPr>
                <w:rStyle w:val="Hipervnculo"/>
                <w:noProof/>
              </w:rPr>
              <w:t>Técnicas de la investigación</w:t>
            </w:r>
            <w:r w:rsidR="00051C55">
              <w:rPr>
                <w:noProof/>
                <w:webHidden/>
              </w:rPr>
              <w:tab/>
            </w:r>
            <w:r w:rsidR="00051C55">
              <w:rPr>
                <w:noProof/>
                <w:webHidden/>
              </w:rPr>
              <w:fldChar w:fldCharType="begin"/>
            </w:r>
            <w:r w:rsidR="00051C55">
              <w:rPr>
                <w:noProof/>
                <w:webHidden/>
              </w:rPr>
              <w:instrText xml:space="preserve"> PAGEREF _Toc5617031 \h </w:instrText>
            </w:r>
            <w:r w:rsidR="00051C55">
              <w:rPr>
                <w:noProof/>
                <w:webHidden/>
              </w:rPr>
            </w:r>
            <w:r w:rsidR="00051C55">
              <w:rPr>
                <w:noProof/>
                <w:webHidden/>
              </w:rPr>
              <w:fldChar w:fldCharType="separate"/>
            </w:r>
            <w:r w:rsidR="000A3875">
              <w:rPr>
                <w:noProof/>
                <w:webHidden/>
              </w:rPr>
              <w:t>25</w:t>
            </w:r>
            <w:r w:rsidR="00051C55">
              <w:rPr>
                <w:noProof/>
                <w:webHidden/>
              </w:rPr>
              <w:fldChar w:fldCharType="end"/>
            </w:r>
          </w:hyperlink>
        </w:p>
        <w:p w14:paraId="28F0B98D" w14:textId="677E97A0" w:rsidR="00051C55" w:rsidRDefault="00C200E3">
          <w:pPr>
            <w:pStyle w:val="TDC2"/>
            <w:tabs>
              <w:tab w:val="left" w:pos="880"/>
              <w:tab w:val="right" w:leader="dot" w:pos="9060"/>
            </w:tabs>
            <w:rPr>
              <w:rFonts w:asciiTheme="minorHAnsi" w:hAnsiTheme="minorHAnsi" w:cstheme="minorBidi"/>
              <w:noProof/>
              <w:color w:val="auto"/>
              <w:sz w:val="22"/>
            </w:rPr>
          </w:pPr>
          <w:hyperlink w:anchor="_Toc5617032" w:history="1">
            <w:r w:rsidR="00051C55" w:rsidRPr="009D4926">
              <w:rPr>
                <w:rStyle w:val="Hipervnculo"/>
                <w:noProof/>
              </w:rPr>
              <w:t>2.2</w:t>
            </w:r>
            <w:r w:rsidR="00051C55">
              <w:rPr>
                <w:rFonts w:asciiTheme="minorHAnsi" w:hAnsiTheme="minorHAnsi" w:cstheme="minorBidi"/>
                <w:noProof/>
                <w:color w:val="auto"/>
                <w:sz w:val="22"/>
              </w:rPr>
              <w:tab/>
            </w:r>
            <w:r w:rsidR="00051C55" w:rsidRPr="009D4926">
              <w:rPr>
                <w:rStyle w:val="Hipervnculo"/>
                <w:noProof/>
              </w:rPr>
              <w:t>Metodología de Sistemas</w:t>
            </w:r>
            <w:r w:rsidR="00051C55">
              <w:rPr>
                <w:noProof/>
                <w:webHidden/>
              </w:rPr>
              <w:tab/>
            </w:r>
            <w:r w:rsidR="00051C55">
              <w:rPr>
                <w:noProof/>
                <w:webHidden/>
              </w:rPr>
              <w:fldChar w:fldCharType="begin"/>
            </w:r>
            <w:r w:rsidR="00051C55">
              <w:rPr>
                <w:noProof/>
                <w:webHidden/>
              </w:rPr>
              <w:instrText xml:space="preserve"> PAGEREF _Toc5617032 \h </w:instrText>
            </w:r>
            <w:r w:rsidR="00051C55">
              <w:rPr>
                <w:noProof/>
                <w:webHidden/>
              </w:rPr>
            </w:r>
            <w:r w:rsidR="00051C55">
              <w:rPr>
                <w:noProof/>
                <w:webHidden/>
              </w:rPr>
              <w:fldChar w:fldCharType="separate"/>
            </w:r>
            <w:r w:rsidR="000A3875">
              <w:rPr>
                <w:noProof/>
                <w:webHidden/>
              </w:rPr>
              <w:t>26</w:t>
            </w:r>
            <w:r w:rsidR="00051C55">
              <w:rPr>
                <w:noProof/>
                <w:webHidden/>
              </w:rPr>
              <w:fldChar w:fldCharType="end"/>
            </w:r>
          </w:hyperlink>
        </w:p>
        <w:p w14:paraId="360B2AF8" w14:textId="519B7631" w:rsidR="00051C55" w:rsidRDefault="00C200E3">
          <w:pPr>
            <w:pStyle w:val="TDC3"/>
            <w:tabs>
              <w:tab w:val="left" w:pos="1320"/>
              <w:tab w:val="right" w:leader="dot" w:pos="9060"/>
            </w:tabs>
            <w:rPr>
              <w:rFonts w:asciiTheme="minorHAnsi" w:hAnsiTheme="minorHAnsi" w:cstheme="minorBidi"/>
              <w:noProof/>
              <w:color w:val="auto"/>
              <w:sz w:val="22"/>
            </w:rPr>
          </w:pPr>
          <w:hyperlink w:anchor="_Toc5617033" w:history="1">
            <w:r w:rsidR="00051C55" w:rsidRPr="009D4926">
              <w:rPr>
                <w:rStyle w:val="Hipervnculo"/>
                <w:noProof/>
              </w:rPr>
              <w:t>2.2.1</w:t>
            </w:r>
            <w:r w:rsidR="00051C55">
              <w:rPr>
                <w:rFonts w:asciiTheme="minorHAnsi" w:hAnsiTheme="minorHAnsi" w:cstheme="minorBidi"/>
                <w:noProof/>
                <w:color w:val="auto"/>
                <w:sz w:val="22"/>
              </w:rPr>
              <w:tab/>
            </w:r>
            <w:r w:rsidR="00051C55" w:rsidRPr="009D4926">
              <w:rPr>
                <w:rStyle w:val="Hipervnculo"/>
                <w:noProof/>
              </w:rPr>
              <w:t>Metodología</w:t>
            </w:r>
            <w:r w:rsidR="00051C55">
              <w:rPr>
                <w:noProof/>
                <w:webHidden/>
              </w:rPr>
              <w:tab/>
            </w:r>
            <w:r w:rsidR="00051C55">
              <w:rPr>
                <w:noProof/>
                <w:webHidden/>
              </w:rPr>
              <w:fldChar w:fldCharType="begin"/>
            </w:r>
            <w:r w:rsidR="00051C55">
              <w:rPr>
                <w:noProof/>
                <w:webHidden/>
              </w:rPr>
              <w:instrText xml:space="preserve"> PAGEREF _Toc5617033 \h </w:instrText>
            </w:r>
            <w:r w:rsidR="00051C55">
              <w:rPr>
                <w:noProof/>
                <w:webHidden/>
              </w:rPr>
            </w:r>
            <w:r w:rsidR="00051C55">
              <w:rPr>
                <w:noProof/>
                <w:webHidden/>
              </w:rPr>
              <w:fldChar w:fldCharType="separate"/>
            </w:r>
            <w:r w:rsidR="000A3875">
              <w:rPr>
                <w:noProof/>
                <w:webHidden/>
              </w:rPr>
              <w:t>26</w:t>
            </w:r>
            <w:r w:rsidR="00051C55">
              <w:rPr>
                <w:noProof/>
                <w:webHidden/>
              </w:rPr>
              <w:fldChar w:fldCharType="end"/>
            </w:r>
          </w:hyperlink>
        </w:p>
        <w:p w14:paraId="657C3047" w14:textId="5616BF6B"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34" w:history="1">
            <w:r w:rsidR="00051C55" w:rsidRPr="009D4926">
              <w:rPr>
                <w:rStyle w:val="Hipervnculo"/>
                <w:noProof/>
              </w:rPr>
              <w:t>2.2.1.1</w:t>
            </w:r>
            <w:r w:rsidR="00051C55">
              <w:rPr>
                <w:rFonts w:asciiTheme="minorHAnsi" w:eastAsiaTheme="minorEastAsia" w:hAnsiTheme="minorHAnsi"/>
                <w:noProof/>
                <w:color w:val="auto"/>
                <w:sz w:val="22"/>
                <w:lang w:eastAsia="es-EC"/>
              </w:rPr>
              <w:tab/>
            </w:r>
            <w:r w:rsidR="00051C55" w:rsidRPr="009D4926">
              <w:rPr>
                <w:rStyle w:val="Hipervnculo"/>
                <w:noProof/>
              </w:rPr>
              <w:t>Metodología orientada a Objetos</w:t>
            </w:r>
            <w:r w:rsidR="00051C55">
              <w:rPr>
                <w:noProof/>
                <w:webHidden/>
              </w:rPr>
              <w:tab/>
            </w:r>
            <w:r w:rsidR="00051C55">
              <w:rPr>
                <w:noProof/>
                <w:webHidden/>
              </w:rPr>
              <w:fldChar w:fldCharType="begin"/>
            </w:r>
            <w:r w:rsidR="00051C55">
              <w:rPr>
                <w:noProof/>
                <w:webHidden/>
              </w:rPr>
              <w:instrText xml:space="preserve"> PAGEREF _Toc5617034 \h </w:instrText>
            </w:r>
            <w:r w:rsidR="00051C55">
              <w:rPr>
                <w:noProof/>
                <w:webHidden/>
              </w:rPr>
            </w:r>
            <w:r w:rsidR="00051C55">
              <w:rPr>
                <w:noProof/>
                <w:webHidden/>
              </w:rPr>
              <w:fldChar w:fldCharType="separate"/>
            </w:r>
            <w:r w:rsidR="000A3875">
              <w:rPr>
                <w:noProof/>
                <w:webHidden/>
              </w:rPr>
              <w:t>26</w:t>
            </w:r>
            <w:r w:rsidR="00051C55">
              <w:rPr>
                <w:noProof/>
                <w:webHidden/>
              </w:rPr>
              <w:fldChar w:fldCharType="end"/>
            </w:r>
          </w:hyperlink>
        </w:p>
        <w:p w14:paraId="6854F8DE" w14:textId="2427D0BD" w:rsidR="00051C55" w:rsidRDefault="00C200E3">
          <w:pPr>
            <w:pStyle w:val="TDC3"/>
            <w:tabs>
              <w:tab w:val="left" w:pos="1320"/>
              <w:tab w:val="right" w:leader="dot" w:pos="9060"/>
            </w:tabs>
            <w:rPr>
              <w:rFonts w:asciiTheme="minorHAnsi" w:hAnsiTheme="minorHAnsi" w:cstheme="minorBidi"/>
              <w:noProof/>
              <w:color w:val="auto"/>
              <w:sz w:val="22"/>
            </w:rPr>
          </w:pPr>
          <w:hyperlink w:anchor="_Toc5617035" w:history="1">
            <w:r w:rsidR="00051C55" w:rsidRPr="009D4926">
              <w:rPr>
                <w:rStyle w:val="Hipervnculo"/>
                <w:noProof/>
              </w:rPr>
              <w:t>2.2.2</w:t>
            </w:r>
            <w:r w:rsidR="00051C55">
              <w:rPr>
                <w:rFonts w:asciiTheme="minorHAnsi" w:hAnsiTheme="minorHAnsi" w:cstheme="minorBidi"/>
                <w:noProof/>
                <w:color w:val="auto"/>
                <w:sz w:val="22"/>
              </w:rPr>
              <w:tab/>
            </w:r>
            <w:r w:rsidR="00051C55" w:rsidRPr="009D4926">
              <w:rPr>
                <w:rStyle w:val="Hipervnculo"/>
                <w:noProof/>
              </w:rPr>
              <w:t>Método</w:t>
            </w:r>
            <w:r w:rsidR="00051C55">
              <w:rPr>
                <w:noProof/>
                <w:webHidden/>
              </w:rPr>
              <w:tab/>
            </w:r>
            <w:r w:rsidR="00051C55">
              <w:rPr>
                <w:noProof/>
                <w:webHidden/>
              </w:rPr>
              <w:fldChar w:fldCharType="begin"/>
            </w:r>
            <w:r w:rsidR="00051C55">
              <w:rPr>
                <w:noProof/>
                <w:webHidden/>
              </w:rPr>
              <w:instrText xml:space="preserve"> PAGEREF _Toc5617035 \h </w:instrText>
            </w:r>
            <w:r w:rsidR="00051C55">
              <w:rPr>
                <w:noProof/>
                <w:webHidden/>
              </w:rPr>
            </w:r>
            <w:r w:rsidR="00051C55">
              <w:rPr>
                <w:noProof/>
                <w:webHidden/>
              </w:rPr>
              <w:fldChar w:fldCharType="separate"/>
            </w:r>
            <w:r w:rsidR="000A3875">
              <w:rPr>
                <w:noProof/>
                <w:webHidden/>
              </w:rPr>
              <w:t>26</w:t>
            </w:r>
            <w:r w:rsidR="00051C55">
              <w:rPr>
                <w:noProof/>
                <w:webHidden/>
              </w:rPr>
              <w:fldChar w:fldCharType="end"/>
            </w:r>
          </w:hyperlink>
        </w:p>
        <w:p w14:paraId="1EDC5E20" w14:textId="07BB0DE0" w:rsidR="00051C55" w:rsidRDefault="00C200E3">
          <w:pPr>
            <w:pStyle w:val="TDC3"/>
            <w:tabs>
              <w:tab w:val="left" w:pos="1320"/>
              <w:tab w:val="right" w:leader="dot" w:pos="9060"/>
            </w:tabs>
            <w:rPr>
              <w:rFonts w:asciiTheme="minorHAnsi" w:hAnsiTheme="minorHAnsi" w:cstheme="minorBidi"/>
              <w:noProof/>
              <w:color w:val="auto"/>
              <w:sz w:val="22"/>
            </w:rPr>
          </w:pPr>
          <w:hyperlink w:anchor="_Toc5617036" w:history="1">
            <w:r w:rsidR="00051C55" w:rsidRPr="009D4926">
              <w:rPr>
                <w:rStyle w:val="Hipervnculo"/>
                <w:noProof/>
              </w:rPr>
              <w:t>2.2.3</w:t>
            </w:r>
            <w:r w:rsidR="00051C55">
              <w:rPr>
                <w:rFonts w:asciiTheme="minorHAnsi" w:hAnsiTheme="minorHAnsi" w:cstheme="minorBidi"/>
                <w:noProof/>
                <w:color w:val="auto"/>
                <w:sz w:val="22"/>
              </w:rPr>
              <w:tab/>
            </w:r>
            <w:r w:rsidR="00051C55" w:rsidRPr="009D4926">
              <w:rPr>
                <w:rStyle w:val="Hipervnculo"/>
                <w:noProof/>
              </w:rPr>
              <w:t>Proceso de ingeniería</w:t>
            </w:r>
            <w:r w:rsidR="00051C55">
              <w:rPr>
                <w:noProof/>
                <w:webHidden/>
              </w:rPr>
              <w:tab/>
            </w:r>
            <w:r w:rsidR="00051C55">
              <w:rPr>
                <w:noProof/>
                <w:webHidden/>
              </w:rPr>
              <w:fldChar w:fldCharType="begin"/>
            </w:r>
            <w:r w:rsidR="00051C55">
              <w:rPr>
                <w:noProof/>
                <w:webHidden/>
              </w:rPr>
              <w:instrText xml:space="preserve"> PAGEREF _Toc5617036 \h </w:instrText>
            </w:r>
            <w:r w:rsidR="00051C55">
              <w:rPr>
                <w:noProof/>
                <w:webHidden/>
              </w:rPr>
            </w:r>
            <w:r w:rsidR="00051C55">
              <w:rPr>
                <w:noProof/>
                <w:webHidden/>
              </w:rPr>
              <w:fldChar w:fldCharType="separate"/>
            </w:r>
            <w:r w:rsidR="000A3875">
              <w:rPr>
                <w:noProof/>
                <w:webHidden/>
              </w:rPr>
              <w:t>29</w:t>
            </w:r>
            <w:r w:rsidR="00051C55">
              <w:rPr>
                <w:noProof/>
                <w:webHidden/>
              </w:rPr>
              <w:fldChar w:fldCharType="end"/>
            </w:r>
          </w:hyperlink>
        </w:p>
        <w:p w14:paraId="0713C6AC" w14:textId="3400C319" w:rsidR="00051C55" w:rsidRDefault="00C200E3">
          <w:pPr>
            <w:pStyle w:val="TDC1"/>
            <w:tabs>
              <w:tab w:val="left" w:pos="1540"/>
              <w:tab w:val="right" w:leader="dot" w:pos="9060"/>
            </w:tabs>
            <w:rPr>
              <w:rFonts w:asciiTheme="minorHAnsi" w:eastAsiaTheme="minorEastAsia" w:hAnsiTheme="minorHAnsi"/>
              <w:noProof/>
              <w:color w:val="auto"/>
              <w:sz w:val="22"/>
              <w:lang w:eastAsia="es-EC"/>
            </w:rPr>
          </w:pPr>
          <w:hyperlink w:anchor="_Toc5617037" w:history="1">
            <w:r w:rsidR="00051C55" w:rsidRPr="009D4926">
              <w:rPr>
                <w:rStyle w:val="Hipervnculo"/>
                <w:noProof/>
              </w:rPr>
              <w:t>Capítulo 3:</w:t>
            </w:r>
            <w:r w:rsidR="00051C55">
              <w:rPr>
                <w:rFonts w:asciiTheme="minorHAnsi" w:eastAsiaTheme="minorEastAsia" w:hAnsiTheme="minorHAnsi"/>
                <w:noProof/>
                <w:color w:val="auto"/>
                <w:sz w:val="22"/>
                <w:lang w:eastAsia="es-EC"/>
              </w:rPr>
              <w:tab/>
            </w:r>
            <w:r w:rsidR="00051C55" w:rsidRPr="009D4926">
              <w:rPr>
                <w:rStyle w:val="Hipervnculo"/>
                <w:noProof/>
              </w:rPr>
              <w:t>Desarrollo de software</w:t>
            </w:r>
            <w:r w:rsidR="00051C55">
              <w:rPr>
                <w:noProof/>
                <w:webHidden/>
              </w:rPr>
              <w:tab/>
            </w:r>
            <w:r w:rsidR="00051C55">
              <w:rPr>
                <w:noProof/>
                <w:webHidden/>
              </w:rPr>
              <w:fldChar w:fldCharType="begin"/>
            </w:r>
            <w:r w:rsidR="00051C55">
              <w:rPr>
                <w:noProof/>
                <w:webHidden/>
              </w:rPr>
              <w:instrText xml:space="preserve"> PAGEREF _Toc5617037 \h </w:instrText>
            </w:r>
            <w:r w:rsidR="00051C55">
              <w:rPr>
                <w:noProof/>
                <w:webHidden/>
              </w:rPr>
            </w:r>
            <w:r w:rsidR="00051C55">
              <w:rPr>
                <w:noProof/>
                <w:webHidden/>
              </w:rPr>
              <w:fldChar w:fldCharType="separate"/>
            </w:r>
            <w:r w:rsidR="000A3875">
              <w:rPr>
                <w:noProof/>
                <w:webHidden/>
              </w:rPr>
              <w:t>30</w:t>
            </w:r>
            <w:r w:rsidR="00051C55">
              <w:rPr>
                <w:noProof/>
                <w:webHidden/>
              </w:rPr>
              <w:fldChar w:fldCharType="end"/>
            </w:r>
          </w:hyperlink>
        </w:p>
        <w:p w14:paraId="1CB96E2F" w14:textId="441EB308" w:rsidR="00051C55" w:rsidRDefault="00C200E3">
          <w:pPr>
            <w:pStyle w:val="TDC2"/>
            <w:tabs>
              <w:tab w:val="left" w:pos="880"/>
              <w:tab w:val="right" w:leader="dot" w:pos="9060"/>
            </w:tabs>
            <w:rPr>
              <w:rFonts w:asciiTheme="minorHAnsi" w:hAnsiTheme="minorHAnsi" w:cstheme="minorBidi"/>
              <w:noProof/>
              <w:color w:val="auto"/>
              <w:sz w:val="22"/>
            </w:rPr>
          </w:pPr>
          <w:hyperlink w:anchor="_Toc5617038" w:history="1">
            <w:r w:rsidR="00051C55" w:rsidRPr="009D4926">
              <w:rPr>
                <w:rStyle w:val="Hipervnculo"/>
                <w:noProof/>
              </w:rPr>
              <w:t>3.1</w:t>
            </w:r>
            <w:r w:rsidR="00051C55">
              <w:rPr>
                <w:rFonts w:asciiTheme="minorHAnsi" w:hAnsiTheme="minorHAnsi" w:cstheme="minorBidi"/>
                <w:noProof/>
                <w:color w:val="auto"/>
                <w:sz w:val="22"/>
              </w:rPr>
              <w:tab/>
            </w:r>
            <w:r w:rsidR="00051C55" w:rsidRPr="009D4926">
              <w:rPr>
                <w:rStyle w:val="Hipervnculo"/>
                <w:noProof/>
              </w:rPr>
              <w:t>Fase de Inicio</w:t>
            </w:r>
            <w:r w:rsidR="00051C55">
              <w:rPr>
                <w:noProof/>
                <w:webHidden/>
              </w:rPr>
              <w:tab/>
            </w:r>
            <w:r w:rsidR="00051C55">
              <w:rPr>
                <w:noProof/>
                <w:webHidden/>
              </w:rPr>
              <w:fldChar w:fldCharType="begin"/>
            </w:r>
            <w:r w:rsidR="00051C55">
              <w:rPr>
                <w:noProof/>
                <w:webHidden/>
              </w:rPr>
              <w:instrText xml:space="preserve"> PAGEREF _Toc5617038 \h </w:instrText>
            </w:r>
            <w:r w:rsidR="00051C55">
              <w:rPr>
                <w:noProof/>
                <w:webHidden/>
              </w:rPr>
            </w:r>
            <w:r w:rsidR="00051C55">
              <w:rPr>
                <w:noProof/>
                <w:webHidden/>
              </w:rPr>
              <w:fldChar w:fldCharType="separate"/>
            </w:r>
            <w:r w:rsidR="000A3875">
              <w:rPr>
                <w:noProof/>
                <w:webHidden/>
              </w:rPr>
              <w:t>30</w:t>
            </w:r>
            <w:r w:rsidR="00051C55">
              <w:rPr>
                <w:noProof/>
                <w:webHidden/>
              </w:rPr>
              <w:fldChar w:fldCharType="end"/>
            </w:r>
          </w:hyperlink>
        </w:p>
        <w:p w14:paraId="10C4AF4F" w14:textId="3A7AFEF8" w:rsidR="00051C55" w:rsidRDefault="00C200E3">
          <w:pPr>
            <w:pStyle w:val="TDC3"/>
            <w:tabs>
              <w:tab w:val="left" w:pos="1320"/>
              <w:tab w:val="right" w:leader="dot" w:pos="9060"/>
            </w:tabs>
            <w:rPr>
              <w:rFonts w:asciiTheme="minorHAnsi" w:hAnsiTheme="minorHAnsi" w:cstheme="minorBidi"/>
              <w:noProof/>
              <w:color w:val="auto"/>
              <w:sz w:val="22"/>
            </w:rPr>
          </w:pPr>
          <w:hyperlink w:anchor="_Toc5617039" w:history="1">
            <w:r w:rsidR="00051C55" w:rsidRPr="009D4926">
              <w:rPr>
                <w:rStyle w:val="Hipervnculo"/>
                <w:noProof/>
              </w:rPr>
              <w:t>3.1.1</w:t>
            </w:r>
            <w:r w:rsidR="00051C55">
              <w:rPr>
                <w:rFonts w:asciiTheme="minorHAnsi" w:hAnsiTheme="minorHAnsi" w:cstheme="minorBidi"/>
                <w:noProof/>
                <w:color w:val="auto"/>
                <w:sz w:val="22"/>
              </w:rPr>
              <w:tab/>
            </w:r>
            <w:r w:rsidR="00051C55" w:rsidRPr="009D4926">
              <w:rPr>
                <w:rStyle w:val="Hipervnculo"/>
                <w:noProof/>
              </w:rPr>
              <w:t>Diseño de procesos</w:t>
            </w:r>
            <w:r w:rsidR="00051C55">
              <w:rPr>
                <w:noProof/>
                <w:webHidden/>
              </w:rPr>
              <w:tab/>
            </w:r>
            <w:r w:rsidR="00051C55">
              <w:rPr>
                <w:noProof/>
                <w:webHidden/>
              </w:rPr>
              <w:fldChar w:fldCharType="begin"/>
            </w:r>
            <w:r w:rsidR="00051C55">
              <w:rPr>
                <w:noProof/>
                <w:webHidden/>
              </w:rPr>
              <w:instrText xml:space="preserve"> PAGEREF _Toc5617039 \h </w:instrText>
            </w:r>
            <w:r w:rsidR="00051C55">
              <w:rPr>
                <w:noProof/>
                <w:webHidden/>
              </w:rPr>
            </w:r>
            <w:r w:rsidR="00051C55">
              <w:rPr>
                <w:noProof/>
                <w:webHidden/>
              </w:rPr>
              <w:fldChar w:fldCharType="separate"/>
            </w:r>
            <w:r w:rsidR="000A3875">
              <w:rPr>
                <w:noProof/>
                <w:webHidden/>
              </w:rPr>
              <w:t>30</w:t>
            </w:r>
            <w:r w:rsidR="00051C55">
              <w:rPr>
                <w:noProof/>
                <w:webHidden/>
              </w:rPr>
              <w:fldChar w:fldCharType="end"/>
            </w:r>
          </w:hyperlink>
        </w:p>
        <w:p w14:paraId="64861FF2" w14:textId="23BF9DAB"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40" w:history="1">
            <w:r w:rsidR="00051C55" w:rsidRPr="009D4926">
              <w:rPr>
                <w:rStyle w:val="Hipervnculo"/>
                <w:noProof/>
              </w:rPr>
              <w:t>3.1.1.1</w:t>
            </w:r>
            <w:r w:rsidR="00051C55">
              <w:rPr>
                <w:rFonts w:asciiTheme="minorHAnsi" w:eastAsiaTheme="minorEastAsia" w:hAnsiTheme="minorHAnsi"/>
                <w:noProof/>
                <w:color w:val="auto"/>
                <w:sz w:val="22"/>
                <w:lang w:eastAsia="es-EC"/>
              </w:rPr>
              <w:tab/>
            </w:r>
            <w:r w:rsidR="00051C55" w:rsidRPr="009D4926">
              <w:rPr>
                <w:rStyle w:val="Hipervnculo"/>
                <w:noProof/>
              </w:rPr>
              <w:t>Proceso de manejo de documentos “Consulex”</w:t>
            </w:r>
            <w:r w:rsidR="00051C55">
              <w:rPr>
                <w:noProof/>
                <w:webHidden/>
              </w:rPr>
              <w:tab/>
            </w:r>
            <w:r w:rsidR="00051C55">
              <w:rPr>
                <w:noProof/>
                <w:webHidden/>
              </w:rPr>
              <w:fldChar w:fldCharType="begin"/>
            </w:r>
            <w:r w:rsidR="00051C55">
              <w:rPr>
                <w:noProof/>
                <w:webHidden/>
              </w:rPr>
              <w:instrText xml:space="preserve"> PAGEREF _Toc5617040 \h </w:instrText>
            </w:r>
            <w:r w:rsidR="00051C55">
              <w:rPr>
                <w:noProof/>
                <w:webHidden/>
              </w:rPr>
            </w:r>
            <w:r w:rsidR="00051C55">
              <w:rPr>
                <w:noProof/>
                <w:webHidden/>
              </w:rPr>
              <w:fldChar w:fldCharType="separate"/>
            </w:r>
            <w:r w:rsidR="000A3875">
              <w:rPr>
                <w:noProof/>
                <w:webHidden/>
              </w:rPr>
              <w:t>30</w:t>
            </w:r>
            <w:r w:rsidR="00051C55">
              <w:rPr>
                <w:noProof/>
                <w:webHidden/>
              </w:rPr>
              <w:fldChar w:fldCharType="end"/>
            </w:r>
          </w:hyperlink>
        </w:p>
        <w:p w14:paraId="0884743D" w14:textId="587A34AD"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41" w:history="1">
            <w:r w:rsidR="00051C55" w:rsidRPr="009D4926">
              <w:rPr>
                <w:rStyle w:val="Hipervnculo"/>
                <w:rFonts w:cs="Arial"/>
                <w:noProof/>
              </w:rPr>
              <w:t>3.1.1.2</w:t>
            </w:r>
            <w:r w:rsidR="00051C55">
              <w:rPr>
                <w:rFonts w:asciiTheme="minorHAnsi" w:eastAsiaTheme="minorEastAsia" w:hAnsiTheme="minorHAnsi"/>
                <w:noProof/>
                <w:color w:val="auto"/>
                <w:sz w:val="22"/>
                <w:lang w:eastAsia="es-EC"/>
              </w:rPr>
              <w:tab/>
            </w:r>
            <w:r w:rsidR="00051C55" w:rsidRPr="009D4926">
              <w:rPr>
                <w:rStyle w:val="Hipervnculo"/>
                <w:noProof/>
              </w:rPr>
              <w:t>Proceso de manejo de documentos “Consultorio Jurídico”</w:t>
            </w:r>
            <w:r w:rsidR="00051C55">
              <w:rPr>
                <w:noProof/>
                <w:webHidden/>
              </w:rPr>
              <w:tab/>
            </w:r>
            <w:r w:rsidR="00051C55">
              <w:rPr>
                <w:noProof/>
                <w:webHidden/>
              </w:rPr>
              <w:fldChar w:fldCharType="begin"/>
            </w:r>
            <w:r w:rsidR="00051C55">
              <w:rPr>
                <w:noProof/>
                <w:webHidden/>
              </w:rPr>
              <w:instrText xml:space="preserve"> PAGEREF _Toc5617041 \h </w:instrText>
            </w:r>
            <w:r w:rsidR="00051C55">
              <w:rPr>
                <w:noProof/>
                <w:webHidden/>
              </w:rPr>
            </w:r>
            <w:r w:rsidR="00051C55">
              <w:rPr>
                <w:noProof/>
                <w:webHidden/>
              </w:rPr>
              <w:fldChar w:fldCharType="separate"/>
            </w:r>
            <w:r w:rsidR="000A3875">
              <w:rPr>
                <w:noProof/>
                <w:webHidden/>
              </w:rPr>
              <w:t>32</w:t>
            </w:r>
            <w:r w:rsidR="00051C55">
              <w:rPr>
                <w:noProof/>
                <w:webHidden/>
              </w:rPr>
              <w:fldChar w:fldCharType="end"/>
            </w:r>
          </w:hyperlink>
        </w:p>
        <w:p w14:paraId="5C6BFC29" w14:textId="39BDC828"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42" w:history="1">
            <w:r w:rsidR="00051C55" w:rsidRPr="009D4926">
              <w:rPr>
                <w:rStyle w:val="Hipervnculo"/>
                <w:noProof/>
              </w:rPr>
              <w:t>3.1.1.3</w:t>
            </w:r>
            <w:r w:rsidR="00051C55">
              <w:rPr>
                <w:rFonts w:asciiTheme="minorHAnsi" w:eastAsiaTheme="minorEastAsia" w:hAnsiTheme="minorHAnsi"/>
                <w:noProof/>
                <w:color w:val="auto"/>
                <w:sz w:val="22"/>
                <w:lang w:eastAsia="es-EC"/>
              </w:rPr>
              <w:tab/>
            </w:r>
            <w:r w:rsidR="00051C55" w:rsidRPr="009D4926">
              <w:rPr>
                <w:rStyle w:val="Hipervnculo"/>
                <w:noProof/>
              </w:rPr>
              <w:t>Proceso genérico</w:t>
            </w:r>
            <w:r w:rsidR="00051C55">
              <w:rPr>
                <w:noProof/>
                <w:webHidden/>
              </w:rPr>
              <w:tab/>
            </w:r>
            <w:r w:rsidR="00051C55">
              <w:rPr>
                <w:noProof/>
                <w:webHidden/>
              </w:rPr>
              <w:fldChar w:fldCharType="begin"/>
            </w:r>
            <w:r w:rsidR="00051C55">
              <w:rPr>
                <w:noProof/>
                <w:webHidden/>
              </w:rPr>
              <w:instrText xml:space="preserve"> PAGEREF _Toc5617042 \h </w:instrText>
            </w:r>
            <w:r w:rsidR="00051C55">
              <w:rPr>
                <w:noProof/>
                <w:webHidden/>
              </w:rPr>
            </w:r>
            <w:r w:rsidR="00051C55">
              <w:rPr>
                <w:noProof/>
                <w:webHidden/>
              </w:rPr>
              <w:fldChar w:fldCharType="separate"/>
            </w:r>
            <w:r w:rsidR="000A3875">
              <w:rPr>
                <w:noProof/>
                <w:webHidden/>
              </w:rPr>
              <w:t>34</w:t>
            </w:r>
            <w:r w:rsidR="00051C55">
              <w:rPr>
                <w:noProof/>
                <w:webHidden/>
              </w:rPr>
              <w:fldChar w:fldCharType="end"/>
            </w:r>
          </w:hyperlink>
        </w:p>
        <w:p w14:paraId="35B58CFB" w14:textId="6712552A"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43" w:history="1">
            <w:r w:rsidR="00051C55" w:rsidRPr="009D4926">
              <w:rPr>
                <w:rStyle w:val="Hipervnculo"/>
                <w:noProof/>
              </w:rPr>
              <w:t>3.1.1.4</w:t>
            </w:r>
            <w:r w:rsidR="00051C55">
              <w:rPr>
                <w:rFonts w:asciiTheme="minorHAnsi" w:eastAsiaTheme="minorEastAsia" w:hAnsiTheme="minorHAnsi"/>
                <w:noProof/>
                <w:color w:val="auto"/>
                <w:sz w:val="22"/>
                <w:lang w:eastAsia="es-EC"/>
              </w:rPr>
              <w:tab/>
            </w:r>
            <w:r w:rsidR="00051C55" w:rsidRPr="009D4926">
              <w:rPr>
                <w:rStyle w:val="Hipervnculo"/>
                <w:noProof/>
              </w:rPr>
              <w:t>Proceso Racionalizado</w:t>
            </w:r>
            <w:r w:rsidR="00051C55">
              <w:rPr>
                <w:noProof/>
                <w:webHidden/>
              </w:rPr>
              <w:tab/>
            </w:r>
            <w:r w:rsidR="00051C55">
              <w:rPr>
                <w:noProof/>
                <w:webHidden/>
              </w:rPr>
              <w:fldChar w:fldCharType="begin"/>
            </w:r>
            <w:r w:rsidR="00051C55">
              <w:rPr>
                <w:noProof/>
                <w:webHidden/>
              </w:rPr>
              <w:instrText xml:space="preserve"> PAGEREF _Toc5617043 \h </w:instrText>
            </w:r>
            <w:r w:rsidR="00051C55">
              <w:rPr>
                <w:noProof/>
                <w:webHidden/>
              </w:rPr>
            </w:r>
            <w:r w:rsidR="00051C55">
              <w:rPr>
                <w:noProof/>
                <w:webHidden/>
              </w:rPr>
              <w:fldChar w:fldCharType="separate"/>
            </w:r>
            <w:r w:rsidR="000A3875">
              <w:rPr>
                <w:noProof/>
                <w:webHidden/>
              </w:rPr>
              <w:t>36</w:t>
            </w:r>
            <w:r w:rsidR="00051C55">
              <w:rPr>
                <w:noProof/>
                <w:webHidden/>
              </w:rPr>
              <w:fldChar w:fldCharType="end"/>
            </w:r>
          </w:hyperlink>
        </w:p>
        <w:p w14:paraId="10EE5C18" w14:textId="2E320A82" w:rsidR="00051C55" w:rsidRDefault="00C200E3">
          <w:pPr>
            <w:pStyle w:val="TDC3"/>
            <w:tabs>
              <w:tab w:val="left" w:pos="1320"/>
              <w:tab w:val="right" w:leader="dot" w:pos="9060"/>
            </w:tabs>
            <w:rPr>
              <w:rFonts w:asciiTheme="minorHAnsi" w:hAnsiTheme="minorHAnsi" w:cstheme="minorBidi"/>
              <w:noProof/>
              <w:color w:val="auto"/>
              <w:sz w:val="22"/>
            </w:rPr>
          </w:pPr>
          <w:hyperlink w:anchor="_Toc5617044" w:history="1">
            <w:r w:rsidR="00051C55" w:rsidRPr="009D4926">
              <w:rPr>
                <w:rStyle w:val="Hipervnculo"/>
                <w:noProof/>
              </w:rPr>
              <w:t>3.1.2</w:t>
            </w:r>
            <w:r w:rsidR="00051C55">
              <w:rPr>
                <w:rFonts w:asciiTheme="minorHAnsi" w:hAnsiTheme="minorHAnsi" w:cstheme="minorBidi"/>
                <w:noProof/>
                <w:color w:val="auto"/>
                <w:sz w:val="22"/>
              </w:rPr>
              <w:tab/>
            </w:r>
            <w:r w:rsidR="00051C55" w:rsidRPr="009D4926">
              <w:rPr>
                <w:rStyle w:val="Hipervnculo"/>
                <w:noProof/>
              </w:rPr>
              <w:t>Diseño de casos de uso general</w:t>
            </w:r>
            <w:r w:rsidR="00051C55">
              <w:rPr>
                <w:noProof/>
                <w:webHidden/>
              </w:rPr>
              <w:tab/>
            </w:r>
            <w:r w:rsidR="00051C55">
              <w:rPr>
                <w:noProof/>
                <w:webHidden/>
              </w:rPr>
              <w:fldChar w:fldCharType="begin"/>
            </w:r>
            <w:r w:rsidR="00051C55">
              <w:rPr>
                <w:noProof/>
                <w:webHidden/>
              </w:rPr>
              <w:instrText xml:space="preserve"> PAGEREF _Toc5617044 \h </w:instrText>
            </w:r>
            <w:r w:rsidR="00051C55">
              <w:rPr>
                <w:noProof/>
                <w:webHidden/>
              </w:rPr>
            </w:r>
            <w:r w:rsidR="00051C55">
              <w:rPr>
                <w:noProof/>
                <w:webHidden/>
              </w:rPr>
              <w:fldChar w:fldCharType="separate"/>
            </w:r>
            <w:r w:rsidR="000A3875">
              <w:rPr>
                <w:noProof/>
                <w:webHidden/>
              </w:rPr>
              <w:t>37</w:t>
            </w:r>
            <w:r w:rsidR="00051C55">
              <w:rPr>
                <w:noProof/>
                <w:webHidden/>
              </w:rPr>
              <w:fldChar w:fldCharType="end"/>
            </w:r>
          </w:hyperlink>
        </w:p>
        <w:p w14:paraId="234FAF35" w14:textId="6CBC7401" w:rsidR="00051C55" w:rsidRDefault="00C200E3">
          <w:pPr>
            <w:pStyle w:val="TDC3"/>
            <w:tabs>
              <w:tab w:val="left" w:pos="1320"/>
              <w:tab w:val="right" w:leader="dot" w:pos="9060"/>
            </w:tabs>
            <w:rPr>
              <w:rFonts w:asciiTheme="minorHAnsi" w:hAnsiTheme="minorHAnsi" w:cstheme="minorBidi"/>
              <w:noProof/>
              <w:color w:val="auto"/>
              <w:sz w:val="22"/>
            </w:rPr>
          </w:pPr>
          <w:hyperlink w:anchor="_Toc5617045" w:history="1">
            <w:r w:rsidR="00051C55" w:rsidRPr="009D4926">
              <w:rPr>
                <w:rStyle w:val="Hipervnculo"/>
                <w:noProof/>
              </w:rPr>
              <w:t>3.1.3</w:t>
            </w:r>
            <w:r w:rsidR="00051C55">
              <w:rPr>
                <w:rFonts w:asciiTheme="minorHAnsi" w:hAnsiTheme="minorHAnsi" w:cstheme="minorBidi"/>
                <w:noProof/>
                <w:color w:val="auto"/>
                <w:sz w:val="22"/>
              </w:rPr>
              <w:tab/>
            </w:r>
            <w:r w:rsidR="00051C55" w:rsidRPr="009D4926">
              <w:rPr>
                <w:rStyle w:val="Hipervnculo"/>
                <w:noProof/>
              </w:rPr>
              <w:t>Diseño de casos de uso detallados</w:t>
            </w:r>
            <w:r w:rsidR="00051C55">
              <w:rPr>
                <w:noProof/>
                <w:webHidden/>
              </w:rPr>
              <w:tab/>
            </w:r>
            <w:r w:rsidR="00051C55">
              <w:rPr>
                <w:noProof/>
                <w:webHidden/>
              </w:rPr>
              <w:fldChar w:fldCharType="begin"/>
            </w:r>
            <w:r w:rsidR="00051C55">
              <w:rPr>
                <w:noProof/>
                <w:webHidden/>
              </w:rPr>
              <w:instrText xml:space="preserve"> PAGEREF _Toc5617045 \h </w:instrText>
            </w:r>
            <w:r w:rsidR="00051C55">
              <w:rPr>
                <w:noProof/>
                <w:webHidden/>
              </w:rPr>
            </w:r>
            <w:r w:rsidR="00051C55">
              <w:rPr>
                <w:noProof/>
                <w:webHidden/>
              </w:rPr>
              <w:fldChar w:fldCharType="separate"/>
            </w:r>
            <w:r w:rsidR="000A3875">
              <w:rPr>
                <w:noProof/>
                <w:webHidden/>
              </w:rPr>
              <w:t>39</w:t>
            </w:r>
            <w:r w:rsidR="00051C55">
              <w:rPr>
                <w:noProof/>
                <w:webHidden/>
              </w:rPr>
              <w:fldChar w:fldCharType="end"/>
            </w:r>
          </w:hyperlink>
        </w:p>
        <w:p w14:paraId="4301375B" w14:textId="6D8D8C6C" w:rsidR="00051C55" w:rsidRDefault="00C200E3">
          <w:pPr>
            <w:pStyle w:val="TDC2"/>
            <w:tabs>
              <w:tab w:val="left" w:pos="880"/>
              <w:tab w:val="right" w:leader="dot" w:pos="9060"/>
            </w:tabs>
            <w:rPr>
              <w:rFonts w:asciiTheme="minorHAnsi" w:hAnsiTheme="minorHAnsi" w:cstheme="minorBidi"/>
              <w:noProof/>
              <w:color w:val="auto"/>
              <w:sz w:val="22"/>
            </w:rPr>
          </w:pPr>
          <w:hyperlink w:anchor="_Toc5617046" w:history="1">
            <w:r w:rsidR="00051C55" w:rsidRPr="009D4926">
              <w:rPr>
                <w:rStyle w:val="Hipervnculo"/>
                <w:noProof/>
              </w:rPr>
              <w:t>3.2</w:t>
            </w:r>
            <w:r w:rsidR="00051C55">
              <w:rPr>
                <w:rFonts w:asciiTheme="minorHAnsi" w:hAnsiTheme="minorHAnsi" w:cstheme="minorBidi"/>
                <w:noProof/>
                <w:color w:val="auto"/>
                <w:sz w:val="22"/>
              </w:rPr>
              <w:tab/>
            </w:r>
            <w:r w:rsidR="00051C55" w:rsidRPr="009D4926">
              <w:rPr>
                <w:rStyle w:val="Hipervnculo"/>
                <w:noProof/>
              </w:rPr>
              <w:t>Fase de elaboración</w:t>
            </w:r>
            <w:r w:rsidR="00051C55">
              <w:rPr>
                <w:noProof/>
                <w:webHidden/>
              </w:rPr>
              <w:tab/>
            </w:r>
            <w:r w:rsidR="00051C55">
              <w:rPr>
                <w:noProof/>
                <w:webHidden/>
              </w:rPr>
              <w:fldChar w:fldCharType="begin"/>
            </w:r>
            <w:r w:rsidR="00051C55">
              <w:rPr>
                <w:noProof/>
                <w:webHidden/>
              </w:rPr>
              <w:instrText xml:space="preserve"> PAGEREF _Toc5617046 \h </w:instrText>
            </w:r>
            <w:r w:rsidR="00051C55">
              <w:rPr>
                <w:noProof/>
                <w:webHidden/>
              </w:rPr>
            </w:r>
            <w:r w:rsidR="00051C55">
              <w:rPr>
                <w:noProof/>
                <w:webHidden/>
              </w:rPr>
              <w:fldChar w:fldCharType="separate"/>
            </w:r>
            <w:r w:rsidR="000A3875">
              <w:rPr>
                <w:noProof/>
                <w:webHidden/>
              </w:rPr>
              <w:t>46</w:t>
            </w:r>
            <w:r w:rsidR="00051C55">
              <w:rPr>
                <w:noProof/>
                <w:webHidden/>
              </w:rPr>
              <w:fldChar w:fldCharType="end"/>
            </w:r>
          </w:hyperlink>
        </w:p>
        <w:p w14:paraId="20B57341" w14:textId="42B7B36E" w:rsidR="00051C55" w:rsidRDefault="00C200E3">
          <w:pPr>
            <w:pStyle w:val="TDC3"/>
            <w:tabs>
              <w:tab w:val="left" w:pos="1320"/>
              <w:tab w:val="right" w:leader="dot" w:pos="9060"/>
            </w:tabs>
            <w:rPr>
              <w:rFonts w:asciiTheme="minorHAnsi" w:hAnsiTheme="minorHAnsi" w:cstheme="minorBidi"/>
              <w:noProof/>
              <w:color w:val="auto"/>
              <w:sz w:val="22"/>
            </w:rPr>
          </w:pPr>
          <w:hyperlink w:anchor="_Toc5617047" w:history="1">
            <w:r w:rsidR="00051C55" w:rsidRPr="009D4926">
              <w:rPr>
                <w:rStyle w:val="Hipervnculo"/>
                <w:noProof/>
              </w:rPr>
              <w:t>3.2.1</w:t>
            </w:r>
            <w:r w:rsidR="00051C55">
              <w:rPr>
                <w:rFonts w:asciiTheme="minorHAnsi" w:hAnsiTheme="minorHAnsi" w:cstheme="minorBidi"/>
                <w:noProof/>
                <w:color w:val="auto"/>
                <w:sz w:val="22"/>
              </w:rPr>
              <w:tab/>
            </w:r>
            <w:r w:rsidR="00051C55" w:rsidRPr="009D4926">
              <w:rPr>
                <w:rStyle w:val="Hipervnculo"/>
                <w:noProof/>
              </w:rPr>
              <w:t>Diagramas de actividades</w:t>
            </w:r>
            <w:r w:rsidR="00051C55">
              <w:rPr>
                <w:noProof/>
                <w:webHidden/>
              </w:rPr>
              <w:tab/>
            </w:r>
            <w:r w:rsidR="00051C55">
              <w:rPr>
                <w:noProof/>
                <w:webHidden/>
              </w:rPr>
              <w:fldChar w:fldCharType="begin"/>
            </w:r>
            <w:r w:rsidR="00051C55">
              <w:rPr>
                <w:noProof/>
                <w:webHidden/>
              </w:rPr>
              <w:instrText xml:space="preserve"> PAGEREF _Toc5617047 \h </w:instrText>
            </w:r>
            <w:r w:rsidR="00051C55">
              <w:rPr>
                <w:noProof/>
                <w:webHidden/>
              </w:rPr>
            </w:r>
            <w:r w:rsidR="00051C55">
              <w:rPr>
                <w:noProof/>
                <w:webHidden/>
              </w:rPr>
              <w:fldChar w:fldCharType="separate"/>
            </w:r>
            <w:r w:rsidR="000A3875">
              <w:rPr>
                <w:noProof/>
                <w:webHidden/>
              </w:rPr>
              <w:t>46</w:t>
            </w:r>
            <w:r w:rsidR="00051C55">
              <w:rPr>
                <w:noProof/>
                <w:webHidden/>
              </w:rPr>
              <w:fldChar w:fldCharType="end"/>
            </w:r>
          </w:hyperlink>
        </w:p>
        <w:p w14:paraId="6C134C3E" w14:textId="5F918219" w:rsidR="00051C55" w:rsidRDefault="00C200E3">
          <w:pPr>
            <w:pStyle w:val="TDC3"/>
            <w:tabs>
              <w:tab w:val="left" w:pos="1320"/>
              <w:tab w:val="right" w:leader="dot" w:pos="9060"/>
            </w:tabs>
            <w:rPr>
              <w:rFonts w:asciiTheme="minorHAnsi" w:hAnsiTheme="minorHAnsi" w:cstheme="minorBidi"/>
              <w:noProof/>
              <w:color w:val="auto"/>
              <w:sz w:val="22"/>
            </w:rPr>
          </w:pPr>
          <w:hyperlink w:anchor="_Toc5617048" w:history="1">
            <w:r w:rsidR="00051C55" w:rsidRPr="009D4926">
              <w:rPr>
                <w:rStyle w:val="Hipervnculo"/>
                <w:noProof/>
              </w:rPr>
              <w:t>3.2.2</w:t>
            </w:r>
            <w:r w:rsidR="00051C55">
              <w:rPr>
                <w:rFonts w:asciiTheme="minorHAnsi" w:hAnsiTheme="minorHAnsi" w:cstheme="minorBidi"/>
                <w:noProof/>
                <w:color w:val="auto"/>
                <w:sz w:val="22"/>
              </w:rPr>
              <w:tab/>
            </w:r>
            <w:r w:rsidR="00051C55" w:rsidRPr="009D4926">
              <w:rPr>
                <w:rStyle w:val="Hipervnculo"/>
                <w:noProof/>
              </w:rPr>
              <w:t>Diagramas de secuencia</w:t>
            </w:r>
            <w:r w:rsidR="00051C55">
              <w:rPr>
                <w:noProof/>
                <w:webHidden/>
              </w:rPr>
              <w:tab/>
            </w:r>
            <w:r w:rsidR="00051C55">
              <w:rPr>
                <w:noProof/>
                <w:webHidden/>
              </w:rPr>
              <w:fldChar w:fldCharType="begin"/>
            </w:r>
            <w:r w:rsidR="00051C55">
              <w:rPr>
                <w:noProof/>
                <w:webHidden/>
              </w:rPr>
              <w:instrText xml:space="preserve"> PAGEREF _Toc5617048 \h </w:instrText>
            </w:r>
            <w:r w:rsidR="00051C55">
              <w:rPr>
                <w:noProof/>
                <w:webHidden/>
              </w:rPr>
            </w:r>
            <w:r w:rsidR="00051C55">
              <w:rPr>
                <w:noProof/>
                <w:webHidden/>
              </w:rPr>
              <w:fldChar w:fldCharType="separate"/>
            </w:r>
            <w:r w:rsidR="000A3875">
              <w:rPr>
                <w:noProof/>
                <w:webHidden/>
              </w:rPr>
              <w:t>48</w:t>
            </w:r>
            <w:r w:rsidR="00051C55">
              <w:rPr>
                <w:noProof/>
                <w:webHidden/>
              </w:rPr>
              <w:fldChar w:fldCharType="end"/>
            </w:r>
          </w:hyperlink>
        </w:p>
        <w:p w14:paraId="3B60D93D" w14:textId="5CF1C308" w:rsidR="00051C55" w:rsidRDefault="00C200E3">
          <w:pPr>
            <w:pStyle w:val="TDC3"/>
            <w:tabs>
              <w:tab w:val="left" w:pos="1320"/>
              <w:tab w:val="right" w:leader="dot" w:pos="9060"/>
            </w:tabs>
            <w:rPr>
              <w:rFonts w:asciiTheme="minorHAnsi" w:hAnsiTheme="minorHAnsi" w:cstheme="minorBidi"/>
              <w:noProof/>
              <w:color w:val="auto"/>
              <w:sz w:val="22"/>
            </w:rPr>
          </w:pPr>
          <w:hyperlink w:anchor="_Toc5617049" w:history="1">
            <w:r w:rsidR="00051C55" w:rsidRPr="009D4926">
              <w:rPr>
                <w:rStyle w:val="Hipervnculo"/>
                <w:noProof/>
              </w:rPr>
              <w:t>3.2.3</w:t>
            </w:r>
            <w:r w:rsidR="00051C55">
              <w:rPr>
                <w:rFonts w:asciiTheme="minorHAnsi" w:hAnsiTheme="minorHAnsi" w:cstheme="minorBidi"/>
                <w:noProof/>
                <w:color w:val="auto"/>
                <w:sz w:val="22"/>
              </w:rPr>
              <w:tab/>
            </w:r>
            <w:r w:rsidR="00051C55" w:rsidRPr="009D4926">
              <w:rPr>
                <w:rStyle w:val="Hipervnculo"/>
                <w:noProof/>
              </w:rPr>
              <w:t>Diagrama conceptual de base de datos</w:t>
            </w:r>
            <w:r w:rsidR="00051C55">
              <w:rPr>
                <w:noProof/>
                <w:webHidden/>
              </w:rPr>
              <w:tab/>
            </w:r>
            <w:r w:rsidR="00051C55">
              <w:rPr>
                <w:noProof/>
                <w:webHidden/>
              </w:rPr>
              <w:fldChar w:fldCharType="begin"/>
            </w:r>
            <w:r w:rsidR="00051C55">
              <w:rPr>
                <w:noProof/>
                <w:webHidden/>
              </w:rPr>
              <w:instrText xml:space="preserve"> PAGEREF _Toc5617049 \h </w:instrText>
            </w:r>
            <w:r w:rsidR="00051C55">
              <w:rPr>
                <w:noProof/>
                <w:webHidden/>
              </w:rPr>
            </w:r>
            <w:r w:rsidR="00051C55">
              <w:rPr>
                <w:noProof/>
                <w:webHidden/>
              </w:rPr>
              <w:fldChar w:fldCharType="separate"/>
            </w:r>
            <w:r w:rsidR="000A3875">
              <w:rPr>
                <w:noProof/>
                <w:webHidden/>
              </w:rPr>
              <w:t>52</w:t>
            </w:r>
            <w:r w:rsidR="00051C55">
              <w:rPr>
                <w:noProof/>
                <w:webHidden/>
              </w:rPr>
              <w:fldChar w:fldCharType="end"/>
            </w:r>
          </w:hyperlink>
        </w:p>
        <w:p w14:paraId="0D7AD699" w14:textId="7B2ACD28" w:rsidR="00051C55" w:rsidRDefault="00C200E3">
          <w:pPr>
            <w:pStyle w:val="TDC3"/>
            <w:tabs>
              <w:tab w:val="left" w:pos="1320"/>
              <w:tab w:val="right" w:leader="dot" w:pos="9060"/>
            </w:tabs>
            <w:rPr>
              <w:rFonts w:asciiTheme="minorHAnsi" w:hAnsiTheme="minorHAnsi" w:cstheme="minorBidi"/>
              <w:noProof/>
              <w:color w:val="auto"/>
              <w:sz w:val="22"/>
            </w:rPr>
          </w:pPr>
          <w:hyperlink w:anchor="_Toc5617050" w:history="1">
            <w:r w:rsidR="00051C55" w:rsidRPr="009D4926">
              <w:rPr>
                <w:rStyle w:val="Hipervnculo"/>
                <w:noProof/>
              </w:rPr>
              <w:t>3.2.4</w:t>
            </w:r>
            <w:r w:rsidR="00051C55">
              <w:rPr>
                <w:rFonts w:asciiTheme="minorHAnsi" w:hAnsiTheme="minorHAnsi" w:cstheme="minorBidi"/>
                <w:noProof/>
                <w:color w:val="auto"/>
                <w:sz w:val="22"/>
              </w:rPr>
              <w:tab/>
            </w:r>
            <w:r w:rsidR="00051C55" w:rsidRPr="009D4926">
              <w:rPr>
                <w:rStyle w:val="Hipervnculo"/>
                <w:noProof/>
              </w:rPr>
              <w:t>Diagrama lógico de base de datos</w:t>
            </w:r>
            <w:r w:rsidR="00051C55">
              <w:rPr>
                <w:noProof/>
                <w:webHidden/>
              </w:rPr>
              <w:tab/>
            </w:r>
            <w:r w:rsidR="00051C55">
              <w:rPr>
                <w:noProof/>
                <w:webHidden/>
              </w:rPr>
              <w:fldChar w:fldCharType="begin"/>
            </w:r>
            <w:r w:rsidR="00051C55">
              <w:rPr>
                <w:noProof/>
                <w:webHidden/>
              </w:rPr>
              <w:instrText xml:space="preserve"> PAGEREF _Toc5617050 \h </w:instrText>
            </w:r>
            <w:r w:rsidR="00051C55">
              <w:rPr>
                <w:noProof/>
                <w:webHidden/>
              </w:rPr>
            </w:r>
            <w:r w:rsidR="00051C55">
              <w:rPr>
                <w:noProof/>
                <w:webHidden/>
              </w:rPr>
              <w:fldChar w:fldCharType="separate"/>
            </w:r>
            <w:r w:rsidR="000A3875">
              <w:rPr>
                <w:noProof/>
                <w:webHidden/>
              </w:rPr>
              <w:t>53</w:t>
            </w:r>
            <w:r w:rsidR="00051C55">
              <w:rPr>
                <w:noProof/>
                <w:webHidden/>
              </w:rPr>
              <w:fldChar w:fldCharType="end"/>
            </w:r>
          </w:hyperlink>
        </w:p>
        <w:p w14:paraId="3C877277" w14:textId="01AC1096" w:rsidR="00051C55" w:rsidRDefault="00C200E3">
          <w:pPr>
            <w:pStyle w:val="TDC3"/>
            <w:tabs>
              <w:tab w:val="left" w:pos="1320"/>
              <w:tab w:val="right" w:leader="dot" w:pos="9060"/>
            </w:tabs>
            <w:rPr>
              <w:rFonts w:asciiTheme="minorHAnsi" w:hAnsiTheme="minorHAnsi" w:cstheme="minorBidi"/>
              <w:noProof/>
              <w:color w:val="auto"/>
              <w:sz w:val="22"/>
            </w:rPr>
          </w:pPr>
          <w:hyperlink w:anchor="_Toc5617051" w:history="1">
            <w:r w:rsidR="00051C55" w:rsidRPr="009D4926">
              <w:rPr>
                <w:rStyle w:val="Hipervnculo"/>
                <w:noProof/>
              </w:rPr>
              <w:t>3.2.5</w:t>
            </w:r>
            <w:r w:rsidR="00051C55">
              <w:rPr>
                <w:rFonts w:asciiTheme="minorHAnsi" w:hAnsiTheme="minorHAnsi" w:cstheme="minorBidi"/>
                <w:noProof/>
                <w:color w:val="auto"/>
                <w:sz w:val="22"/>
              </w:rPr>
              <w:tab/>
            </w:r>
            <w:r w:rsidR="00051C55" w:rsidRPr="009D4926">
              <w:rPr>
                <w:rStyle w:val="Hipervnculo"/>
                <w:noProof/>
              </w:rPr>
              <w:t>Diagrama físico de base de datos</w:t>
            </w:r>
            <w:r w:rsidR="00051C55">
              <w:rPr>
                <w:noProof/>
                <w:webHidden/>
              </w:rPr>
              <w:tab/>
            </w:r>
            <w:r w:rsidR="00051C55">
              <w:rPr>
                <w:noProof/>
                <w:webHidden/>
              </w:rPr>
              <w:fldChar w:fldCharType="begin"/>
            </w:r>
            <w:r w:rsidR="00051C55">
              <w:rPr>
                <w:noProof/>
                <w:webHidden/>
              </w:rPr>
              <w:instrText xml:space="preserve"> PAGEREF _Toc5617051 \h </w:instrText>
            </w:r>
            <w:r w:rsidR="00051C55">
              <w:rPr>
                <w:noProof/>
                <w:webHidden/>
              </w:rPr>
            </w:r>
            <w:r w:rsidR="00051C55">
              <w:rPr>
                <w:noProof/>
                <w:webHidden/>
              </w:rPr>
              <w:fldChar w:fldCharType="separate"/>
            </w:r>
            <w:r w:rsidR="000A3875">
              <w:rPr>
                <w:noProof/>
                <w:webHidden/>
              </w:rPr>
              <w:t>54</w:t>
            </w:r>
            <w:r w:rsidR="00051C55">
              <w:rPr>
                <w:noProof/>
                <w:webHidden/>
              </w:rPr>
              <w:fldChar w:fldCharType="end"/>
            </w:r>
          </w:hyperlink>
        </w:p>
        <w:p w14:paraId="333F12A0" w14:textId="75F4D742" w:rsidR="00051C55" w:rsidRDefault="00C200E3">
          <w:pPr>
            <w:pStyle w:val="TDC2"/>
            <w:tabs>
              <w:tab w:val="left" w:pos="880"/>
              <w:tab w:val="right" w:leader="dot" w:pos="9060"/>
            </w:tabs>
            <w:rPr>
              <w:rFonts w:asciiTheme="minorHAnsi" w:hAnsiTheme="minorHAnsi" w:cstheme="minorBidi"/>
              <w:noProof/>
              <w:color w:val="auto"/>
              <w:sz w:val="22"/>
            </w:rPr>
          </w:pPr>
          <w:hyperlink w:anchor="_Toc5617052" w:history="1">
            <w:r w:rsidR="00051C55" w:rsidRPr="009D4926">
              <w:rPr>
                <w:rStyle w:val="Hipervnculo"/>
                <w:noProof/>
              </w:rPr>
              <w:t>3.3</w:t>
            </w:r>
            <w:r w:rsidR="00051C55">
              <w:rPr>
                <w:rFonts w:asciiTheme="minorHAnsi" w:hAnsiTheme="minorHAnsi" w:cstheme="minorBidi"/>
                <w:noProof/>
                <w:color w:val="auto"/>
                <w:sz w:val="22"/>
              </w:rPr>
              <w:tab/>
            </w:r>
            <w:r w:rsidR="00051C55" w:rsidRPr="009D4926">
              <w:rPr>
                <w:rStyle w:val="Hipervnculo"/>
                <w:noProof/>
              </w:rPr>
              <w:t>Fase de construcción</w:t>
            </w:r>
            <w:r w:rsidR="00051C55">
              <w:rPr>
                <w:noProof/>
                <w:webHidden/>
              </w:rPr>
              <w:tab/>
            </w:r>
            <w:r w:rsidR="00051C55">
              <w:rPr>
                <w:noProof/>
                <w:webHidden/>
              </w:rPr>
              <w:fldChar w:fldCharType="begin"/>
            </w:r>
            <w:r w:rsidR="00051C55">
              <w:rPr>
                <w:noProof/>
                <w:webHidden/>
              </w:rPr>
              <w:instrText xml:space="preserve"> PAGEREF _Toc5617052 \h </w:instrText>
            </w:r>
            <w:r w:rsidR="00051C55">
              <w:rPr>
                <w:noProof/>
                <w:webHidden/>
              </w:rPr>
            </w:r>
            <w:r w:rsidR="00051C55">
              <w:rPr>
                <w:noProof/>
                <w:webHidden/>
              </w:rPr>
              <w:fldChar w:fldCharType="separate"/>
            </w:r>
            <w:r w:rsidR="000A3875">
              <w:rPr>
                <w:noProof/>
                <w:webHidden/>
              </w:rPr>
              <w:t>55</w:t>
            </w:r>
            <w:r w:rsidR="00051C55">
              <w:rPr>
                <w:noProof/>
                <w:webHidden/>
              </w:rPr>
              <w:fldChar w:fldCharType="end"/>
            </w:r>
          </w:hyperlink>
        </w:p>
        <w:p w14:paraId="15BA6456" w14:textId="20E99CD3" w:rsidR="00051C55" w:rsidRDefault="00C200E3">
          <w:pPr>
            <w:pStyle w:val="TDC3"/>
            <w:tabs>
              <w:tab w:val="left" w:pos="1320"/>
              <w:tab w:val="right" w:leader="dot" w:pos="9060"/>
            </w:tabs>
            <w:rPr>
              <w:rFonts w:asciiTheme="minorHAnsi" w:hAnsiTheme="minorHAnsi" w:cstheme="minorBidi"/>
              <w:noProof/>
              <w:color w:val="auto"/>
              <w:sz w:val="22"/>
            </w:rPr>
          </w:pPr>
          <w:hyperlink w:anchor="_Toc5617053" w:history="1">
            <w:r w:rsidR="00051C55" w:rsidRPr="009D4926">
              <w:rPr>
                <w:rStyle w:val="Hipervnculo"/>
                <w:noProof/>
              </w:rPr>
              <w:t>3.3.1</w:t>
            </w:r>
            <w:r w:rsidR="00051C55">
              <w:rPr>
                <w:rFonts w:asciiTheme="minorHAnsi" w:hAnsiTheme="minorHAnsi" w:cstheme="minorBidi"/>
                <w:noProof/>
                <w:color w:val="auto"/>
                <w:sz w:val="22"/>
              </w:rPr>
              <w:tab/>
            </w:r>
            <w:r w:rsidR="00051C55" w:rsidRPr="009D4926">
              <w:rPr>
                <w:rStyle w:val="Hipervnculo"/>
                <w:noProof/>
              </w:rPr>
              <w:t>Interfaces de la aplicación</w:t>
            </w:r>
            <w:r w:rsidR="00051C55">
              <w:rPr>
                <w:noProof/>
                <w:webHidden/>
              </w:rPr>
              <w:tab/>
            </w:r>
            <w:r w:rsidR="00051C55">
              <w:rPr>
                <w:noProof/>
                <w:webHidden/>
              </w:rPr>
              <w:fldChar w:fldCharType="begin"/>
            </w:r>
            <w:r w:rsidR="00051C55">
              <w:rPr>
                <w:noProof/>
                <w:webHidden/>
              </w:rPr>
              <w:instrText xml:space="preserve"> PAGEREF _Toc5617053 \h </w:instrText>
            </w:r>
            <w:r w:rsidR="00051C55">
              <w:rPr>
                <w:noProof/>
                <w:webHidden/>
              </w:rPr>
            </w:r>
            <w:r w:rsidR="00051C55">
              <w:rPr>
                <w:noProof/>
                <w:webHidden/>
              </w:rPr>
              <w:fldChar w:fldCharType="separate"/>
            </w:r>
            <w:r w:rsidR="000A3875">
              <w:rPr>
                <w:noProof/>
                <w:webHidden/>
              </w:rPr>
              <w:t>55</w:t>
            </w:r>
            <w:r w:rsidR="00051C55">
              <w:rPr>
                <w:noProof/>
                <w:webHidden/>
              </w:rPr>
              <w:fldChar w:fldCharType="end"/>
            </w:r>
          </w:hyperlink>
        </w:p>
        <w:p w14:paraId="2AA7F369" w14:textId="41B86C1E"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54" w:history="1">
            <w:r w:rsidR="00051C55" w:rsidRPr="009D4926">
              <w:rPr>
                <w:rStyle w:val="Hipervnculo"/>
                <w:noProof/>
              </w:rPr>
              <w:t>3.3.1.1</w:t>
            </w:r>
            <w:r w:rsidR="00051C55">
              <w:rPr>
                <w:rFonts w:asciiTheme="minorHAnsi" w:eastAsiaTheme="minorEastAsia" w:hAnsiTheme="minorHAnsi"/>
                <w:noProof/>
                <w:color w:val="auto"/>
                <w:sz w:val="22"/>
                <w:lang w:eastAsia="es-EC"/>
              </w:rPr>
              <w:tab/>
            </w:r>
            <w:r w:rsidR="00051C55" w:rsidRPr="009D4926">
              <w:rPr>
                <w:rStyle w:val="Hipervnculo"/>
                <w:noProof/>
              </w:rPr>
              <w:t>Interfaces Tabla Causas</w:t>
            </w:r>
            <w:r w:rsidR="00051C55">
              <w:rPr>
                <w:noProof/>
                <w:webHidden/>
              </w:rPr>
              <w:tab/>
            </w:r>
            <w:r w:rsidR="00051C55">
              <w:rPr>
                <w:noProof/>
                <w:webHidden/>
              </w:rPr>
              <w:fldChar w:fldCharType="begin"/>
            </w:r>
            <w:r w:rsidR="00051C55">
              <w:rPr>
                <w:noProof/>
                <w:webHidden/>
              </w:rPr>
              <w:instrText xml:space="preserve"> PAGEREF _Toc5617054 \h </w:instrText>
            </w:r>
            <w:r w:rsidR="00051C55">
              <w:rPr>
                <w:noProof/>
                <w:webHidden/>
              </w:rPr>
            </w:r>
            <w:r w:rsidR="00051C55">
              <w:rPr>
                <w:noProof/>
                <w:webHidden/>
              </w:rPr>
              <w:fldChar w:fldCharType="separate"/>
            </w:r>
            <w:r w:rsidR="000A3875">
              <w:rPr>
                <w:noProof/>
                <w:webHidden/>
              </w:rPr>
              <w:t>55</w:t>
            </w:r>
            <w:r w:rsidR="00051C55">
              <w:rPr>
                <w:noProof/>
                <w:webHidden/>
              </w:rPr>
              <w:fldChar w:fldCharType="end"/>
            </w:r>
          </w:hyperlink>
        </w:p>
        <w:p w14:paraId="0831D784" w14:textId="593A0664" w:rsidR="00051C55" w:rsidRDefault="00C200E3">
          <w:pPr>
            <w:pStyle w:val="TDC4"/>
            <w:tabs>
              <w:tab w:val="left" w:pos="1760"/>
              <w:tab w:val="right" w:leader="dot" w:pos="9060"/>
            </w:tabs>
            <w:rPr>
              <w:rFonts w:asciiTheme="minorHAnsi" w:eastAsiaTheme="minorEastAsia" w:hAnsiTheme="minorHAnsi"/>
              <w:noProof/>
              <w:color w:val="auto"/>
              <w:sz w:val="22"/>
              <w:lang w:eastAsia="es-EC"/>
            </w:rPr>
          </w:pPr>
          <w:hyperlink w:anchor="_Toc5617055" w:history="1">
            <w:r w:rsidR="00051C55" w:rsidRPr="009D4926">
              <w:rPr>
                <w:rStyle w:val="Hipervnculo"/>
                <w:noProof/>
              </w:rPr>
              <w:t>3.3.1.2</w:t>
            </w:r>
            <w:r w:rsidR="00051C55">
              <w:rPr>
                <w:rFonts w:asciiTheme="minorHAnsi" w:eastAsiaTheme="minorEastAsia" w:hAnsiTheme="minorHAnsi"/>
                <w:noProof/>
                <w:color w:val="auto"/>
                <w:sz w:val="22"/>
                <w:lang w:eastAsia="es-EC"/>
              </w:rPr>
              <w:tab/>
            </w:r>
            <w:r w:rsidR="00051C55" w:rsidRPr="009D4926">
              <w:rPr>
                <w:rStyle w:val="Hipervnculo"/>
                <w:noProof/>
              </w:rPr>
              <w:t>Interfaces Tabla Documentos legales</w:t>
            </w:r>
            <w:r w:rsidR="00051C55">
              <w:rPr>
                <w:noProof/>
                <w:webHidden/>
              </w:rPr>
              <w:tab/>
            </w:r>
            <w:r w:rsidR="00051C55">
              <w:rPr>
                <w:noProof/>
                <w:webHidden/>
              </w:rPr>
              <w:fldChar w:fldCharType="begin"/>
            </w:r>
            <w:r w:rsidR="00051C55">
              <w:rPr>
                <w:noProof/>
                <w:webHidden/>
              </w:rPr>
              <w:instrText xml:space="preserve"> PAGEREF _Toc5617055 \h </w:instrText>
            </w:r>
            <w:r w:rsidR="00051C55">
              <w:rPr>
                <w:noProof/>
                <w:webHidden/>
              </w:rPr>
            </w:r>
            <w:r w:rsidR="00051C55">
              <w:rPr>
                <w:noProof/>
                <w:webHidden/>
              </w:rPr>
              <w:fldChar w:fldCharType="separate"/>
            </w:r>
            <w:r w:rsidR="000A3875">
              <w:rPr>
                <w:noProof/>
                <w:webHidden/>
              </w:rPr>
              <w:t>59</w:t>
            </w:r>
            <w:r w:rsidR="00051C55">
              <w:rPr>
                <w:noProof/>
                <w:webHidden/>
              </w:rPr>
              <w:fldChar w:fldCharType="end"/>
            </w:r>
          </w:hyperlink>
        </w:p>
        <w:p w14:paraId="7B25AAA8" w14:textId="771B7E54" w:rsidR="00051C55" w:rsidRDefault="00C200E3">
          <w:pPr>
            <w:pStyle w:val="TDC3"/>
            <w:tabs>
              <w:tab w:val="left" w:pos="1320"/>
              <w:tab w:val="right" w:leader="dot" w:pos="9060"/>
            </w:tabs>
            <w:rPr>
              <w:rFonts w:asciiTheme="minorHAnsi" w:hAnsiTheme="minorHAnsi" w:cstheme="minorBidi"/>
              <w:noProof/>
              <w:color w:val="auto"/>
              <w:sz w:val="22"/>
            </w:rPr>
          </w:pPr>
          <w:hyperlink w:anchor="_Toc5617056" w:history="1">
            <w:r w:rsidR="00051C55" w:rsidRPr="009D4926">
              <w:rPr>
                <w:rStyle w:val="Hipervnculo"/>
                <w:noProof/>
              </w:rPr>
              <w:t>3.3.2</w:t>
            </w:r>
            <w:r w:rsidR="00051C55">
              <w:rPr>
                <w:rFonts w:asciiTheme="minorHAnsi" w:hAnsiTheme="minorHAnsi" w:cstheme="minorBidi"/>
                <w:noProof/>
                <w:color w:val="auto"/>
                <w:sz w:val="22"/>
              </w:rPr>
              <w:tab/>
            </w:r>
            <w:r w:rsidR="00051C55" w:rsidRPr="009D4926">
              <w:rPr>
                <w:rStyle w:val="Hipervnculo"/>
                <w:noProof/>
              </w:rPr>
              <w:t>Script de creación de la Base de datos</w:t>
            </w:r>
            <w:r w:rsidR="00051C55">
              <w:rPr>
                <w:noProof/>
                <w:webHidden/>
              </w:rPr>
              <w:tab/>
            </w:r>
            <w:r w:rsidR="00051C55">
              <w:rPr>
                <w:noProof/>
                <w:webHidden/>
              </w:rPr>
              <w:fldChar w:fldCharType="begin"/>
            </w:r>
            <w:r w:rsidR="00051C55">
              <w:rPr>
                <w:noProof/>
                <w:webHidden/>
              </w:rPr>
              <w:instrText xml:space="preserve"> PAGEREF _Toc5617056 \h </w:instrText>
            </w:r>
            <w:r w:rsidR="00051C55">
              <w:rPr>
                <w:noProof/>
                <w:webHidden/>
              </w:rPr>
            </w:r>
            <w:r w:rsidR="00051C55">
              <w:rPr>
                <w:noProof/>
                <w:webHidden/>
              </w:rPr>
              <w:fldChar w:fldCharType="separate"/>
            </w:r>
            <w:r w:rsidR="000A3875">
              <w:rPr>
                <w:noProof/>
                <w:webHidden/>
              </w:rPr>
              <w:t>63</w:t>
            </w:r>
            <w:r w:rsidR="00051C55">
              <w:rPr>
                <w:noProof/>
                <w:webHidden/>
              </w:rPr>
              <w:fldChar w:fldCharType="end"/>
            </w:r>
          </w:hyperlink>
        </w:p>
        <w:p w14:paraId="6F10E8B6" w14:textId="13CC5FBA" w:rsidR="00051C55" w:rsidRDefault="00C200E3">
          <w:pPr>
            <w:pStyle w:val="TDC3"/>
            <w:tabs>
              <w:tab w:val="left" w:pos="1320"/>
              <w:tab w:val="right" w:leader="dot" w:pos="9060"/>
            </w:tabs>
            <w:rPr>
              <w:rFonts w:asciiTheme="minorHAnsi" w:hAnsiTheme="minorHAnsi" w:cstheme="minorBidi"/>
              <w:noProof/>
              <w:color w:val="auto"/>
              <w:sz w:val="22"/>
            </w:rPr>
          </w:pPr>
          <w:hyperlink w:anchor="_Toc5617057" w:history="1">
            <w:r w:rsidR="00051C55" w:rsidRPr="009D4926">
              <w:rPr>
                <w:rStyle w:val="Hipervnculo"/>
                <w:noProof/>
              </w:rPr>
              <w:t>3.3.3</w:t>
            </w:r>
            <w:r w:rsidR="00051C55">
              <w:rPr>
                <w:rFonts w:asciiTheme="minorHAnsi" w:hAnsiTheme="minorHAnsi" w:cstheme="minorBidi"/>
                <w:noProof/>
                <w:color w:val="auto"/>
                <w:sz w:val="22"/>
              </w:rPr>
              <w:tab/>
            </w:r>
            <w:r w:rsidR="00051C55" w:rsidRPr="009D4926">
              <w:rPr>
                <w:rStyle w:val="Hipervnculo"/>
                <w:noProof/>
              </w:rPr>
              <w:t>Diccionario de datos</w:t>
            </w:r>
            <w:r w:rsidR="00051C55">
              <w:rPr>
                <w:noProof/>
                <w:webHidden/>
              </w:rPr>
              <w:tab/>
            </w:r>
            <w:r w:rsidR="00051C55">
              <w:rPr>
                <w:noProof/>
                <w:webHidden/>
              </w:rPr>
              <w:fldChar w:fldCharType="begin"/>
            </w:r>
            <w:r w:rsidR="00051C55">
              <w:rPr>
                <w:noProof/>
                <w:webHidden/>
              </w:rPr>
              <w:instrText xml:space="preserve"> PAGEREF _Toc5617057 \h </w:instrText>
            </w:r>
            <w:r w:rsidR="00051C55">
              <w:rPr>
                <w:noProof/>
                <w:webHidden/>
              </w:rPr>
            </w:r>
            <w:r w:rsidR="00051C55">
              <w:rPr>
                <w:noProof/>
                <w:webHidden/>
              </w:rPr>
              <w:fldChar w:fldCharType="separate"/>
            </w:r>
            <w:r w:rsidR="000A3875">
              <w:rPr>
                <w:noProof/>
                <w:webHidden/>
              </w:rPr>
              <w:t>63</w:t>
            </w:r>
            <w:r w:rsidR="00051C55">
              <w:rPr>
                <w:noProof/>
                <w:webHidden/>
              </w:rPr>
              <w:fldChar w:fldCharType="end"/>
            </w:r>
          </w:hyperlink>
        </w:p>
        <w:p w14:paraId="76BC8DB8" w14:textId="4ED58968" w:rsidR="00051C55" w:rsidRDefault="00C200E3">
          <w:pPr>
            <w:pStyle w:val="TDC2"/>
            <w:tabs>
              <w:tab w:val="left" w:pos="880"/>
              <w:tab w:val="right" w:leader="dot" w:pos="9060"/>
            </w:tabs>
            <w:rPr>
              <w:rFonts w:asciiTheme="minorHAnsi" w:hAnsiTheme="minorHAnsi" w:cstheme="minorBidi"/>
              <w:noProof/>
              <w:color w:val="auto"/>
              <w:sz w:val="22"/>
            </w:rPr>
          </w:pPr>
          <w:hyperlink w:anchor="_Toc5617058" w:history="1">
            <w:r w:rsidR="00051C55" w:rsidRPr="009D4926">
              <w:rPr>
                <w:rStyle w:val="Hipervnculo"/>
                <w:noProof/>
              </w:rPr>
              <w:t>3.4</w:t>
            </w:r>
            <w:r w:rsidR="00051C55">
              <w:rPr>
                <w:rFonts w:asciiTheme="minorHAnsi" w:hAnsiTheme="minorHAnsi" w:cstheme="minorBidi"/>
                <w:noProof/>
                <w:color w:val="auto"/>
                <w:sz w:val="22"/>
              </w:rPr>
              <w:tab/>
            </w:r>
            <w:r w:rsidR="00051C55" w:rsidRPr="009D4926">
              <w:rPr>
                <w:rStyle w:val="Hipervnculo"/>
                <w:noProof/>
              </w:rPr>
              <w:t>Fase de transición</w:t>
            </w:r>
            <w:r w:rsidR="00051C55">
              <w:rPr>
                <w:noProof/>
                <w:webHidden/>
              </w:rPr>
              <w:tab/>
            </w:r>
            <w:r w:rsidR="00051C55">
              <w:rPr>
                <w:noProof/>
                <w:webHidden/>
              </w:rPr>
              <w:fldChar w:fldCharType="begin"/>
            </w:r>
            <w:r w:rsidR="00051C55">
              <w:rPr>
                <w:noProof/>
                <w:webHidden/>
              </w:rPr>
              <w:instrText xml:space="preserve"> PAGEREF _Toc5617058 \h </w:instrText>
            </w:r>
            <w:r w:rsidR="00051C55">
              <w:rPr>
                <w:noProof/>
                <w:webHidden/>
              </w:rPr>
            </w:r>
            <w:r w:rsidR="00051C55">
              <w:rPr>
                <w:noProof/>
                <w:webHidden/>
              </w:rPr>
              <w:fldChar w:fldCharType="separate"/>
            </w:r>
            <w:r w:rsidR="000A3875">
              <w:rPr>
                <w:noProof/>
                <w:webHidden/>
              </w:rPr>
              <w:t>63</w:t>
            </w:r>
            <w:r w:rsidR="00051C55">
              <w:rPr>
                <w:noProof/>
                <w:webHidden/>
              </w:rPr>
              <w:fldChar w:fldCharType="end"/>
            </w:r>
          </w:hyperlink>
        </w:p>
        <w:p w14:paraId="3A95B292" w14:textId="72BD2708" w:rsidR="00051C55" w:rsidRDefault="00C200E3">
          <w:pPr>
            <w:pStyle w:val="TDC3"/>
            <w:tabs>
              <w:tab w:val="left" w:pos="1320"/>
              <w:tab w:val="right" w:leader="dot" w:pos="9060"/>
            </w:tabs>
            <w:rPr>
              <w:rFonts w:asciiTheme="minorHAnsi" w:hAnsiTheme="minorHAnsi" w:cstheme="minorBidi"/>
              <w:noProof/>
              <w:color w:val="auto"/>
              <w:sz w:val="22"/>
            </w:rPr>
          </w:pPr>
          <w:hyperlink w:anchor="_Toc5617059" w:history="1">
            <w:r w:rsidR="00051C55" w:rsidRPr="009D4926">
              <w:rPr>
                <w:rStyle w:val="Hipervnculo"/>
                <w:noProof/>
              </w:rPr>
              <w:t>3.4.1</w:t>
            </w:r>
            <w:r w:rsidR="00051C55">
              <w:rPr>
                <w:rFonts w:asciiTheme="minorHAnsi" w:hAnsiTheme="minorHAnsi" w:cstheme="minorBidi"/>
                <w:noProof/>
                <w:color w:val="auto"/>
                <w:sz w:val="22"/>
              </w:rPr>
              <w:tab/>
            </w:r>
            <w:r w:rsidR="00051C55" w:rsidRPr="009D4926">
              <w:rPr>
                <w:rStyle w:val="Hipervnculo"/>
                <w:noProof/>
              </w:rPr>
              <w:t>Pruebas unitarias</w:t>
            </w:r>
            <w:r w:rsidR="00051C55">
              <w:rPr>
                <w:noProof/>
                <w:webHidden/>
              </w:rPr>
              <w:tab/>
            </w:r>
            <w:r w:rsidR="00051C55">
              <w:rPr>
                <w:noProof/>
                <w:webHidden/>
              </w:rPr>
              <w:fldChar w:fldCharType="begin"/>
            </w:r>
            <w:r w:rsidR="00051C55">
              <w:rPr>
                <w:noProof/>
                <w:webHidden/>
              </w:rPr>
              <w:instrText xml:space="preserve"> PAGEREF _Toc5617059 \h </w:instrText>
            </w:r>
            <w:r w:rsidR="00051C55">
              <w:rPr>
                <w:noProof/>
                <w:webHidden/>
              </w:rPr>
            </w:r>
            <w:r w:rsidR="00051C55">
              <w:rPr>
                <w:noProof/>
                <w:webHidden/>
              </w:rPr>
              <w:fldChar w:fldCharType="separate"/>
            </w:r>
            <w:r w:rsidR="000A3875">
              <w:rPr>
                <w:noProof/>
                <w:webHidden/>
              </w:rPr>
              <w:t>63</w:t>
            </w:r>
            <w:r w:rsidR="00051C55">
              <w:rPr>
                <w:noProof/>
                <w:webHidden/>
              </w:rPr>
              <w:fldChar w:fldCharType="end"/>
            </w:r>
          </w:hyperlink>
        </w:p>
        <w:p w14:paraId="1BF06614" w14:textId="5CBBD0B7" w:rsidR="00051C55" w:rsidRDefault="00C200E3">
          <w:pPr>
            <w:pStyle w:val="TDC3"/>
            <w:tabs>
              <w:tab w:val="left" w:pos="1320"/>
              <w:tab w:val="right" w:leader="dot" w:pos="9060"/>
            </w:tabs>
            <w:rPr>
              <w:rFonts w:asciiTheme="minorHAnsi" w:hAnsiTheme="minorHAnsi" w:cstheme="minorBidi"/>
              <w:noProof/>
              <w:color w:val="auto"/>
              <w:sz w:val="22"/>
            </w:rPr>
          </w:pPr>
          <w:hyperlink w:anchor="_Toc5617060" w:history="1">
            <w:r w:rsidR="00051C55" w:rsidRPr="009D4926">
              <w:rPr>
                <w:rStyle w:val="Hipervnculo"/>
                <w:noProof/>
              </w:rPr>
              <w:t>3.4.2</w:t>
            </w:r>
            <w:r w:rsidR="00051C55">
              <w:rPr>
                <w:rFonts w:asciiTheme="minorHAnsi" w:hAnsiTheme="minorHAnsi" w:cstheme="minorBidi"/>
                <w:noProof/>
                <w:color w:val="auto"/>
                <w:sz w:val="22"/>
              </w:rPr>
              <w:tab/>
            </w:r>
            <w:r w:rsidR="00051C55" w:rsidRPr="009D4926">
              <w:rPr>
                <w:rStyle w:val="Hipervnculo"/>
                <w:noProof/>
              </w:rPr>
              <w:t>Pruebas de integración</w:t>
            </w:r>
            <w:r w:rsidR="00051C55">
              <w:rPr>
                <w:noProof/>
                <w:webHidden/>
              </w:rPr>
              <w:tab/>
            </w:r>
            <w:r w:rsidR="00051C55">
              <w:rPr>
                <w:noProof/>
                <w:webHidden/>
              </w:rPr>
              <w:fldChar w:fldCharType="begin"/>
            </w:r>
            <w:r w:rsidR="00051C55">
              <w:rPr>
                <w:noProof/>
                <w:webHidden/>
              </w:rPr>
              <w:instrText xml:space="preserve"> PAGEREF _Toc5617060 \h </w:instrText>
            </w:r>
            <w:r w:rsidR="00051C55">
              <w:rPr>
                <w:noProof/>
                <w:webHidden/>
              </w:rPr>
            </w:r>
            <w:r w:rsidR="00051C55">
              <w:rPr>
                <w:noProof/>
                <w:webHidden/>
              </w:rPr>
              <w:fldChar w:fldCharType="separate"/>
            </w:r>
            <w:r w:rsidR="000A3875">
              <w:rPr>
                <w:noProof/>
                <w:webHidden/>
              </w:rPr>
              <w:t>64</w:t>
            </w:r>
            <w:r w:rsidR="00051C55">
              <w:rPr>
                <w:noProof/>
                <w:webHidden/>
              </w:rPr>
              <w:fldChar w:fldCharType="end"/>
            </w:r>
          </w:hyperlink>
        </w:p>
        <w:p w14:paraId="7088DB57" w14:textId="1D6C5F36" w:rsidR="00051C55" w:rsidRDefault="00C200E3">
          <w:pPr>
            <w:pStyle w:val="TDC3"/>
            <w:tabs>
              <w:tab w:val="left" w:pos="1320"/>
              <w:tab w:val="right" w:leader="dot" w:pos="9060"/>
            </w:tabs>
            <w:rPr>
              <w:rFonts w:asciiTheme="minorHAnsi" w:hAnsiTheme="minorHAnsi" w:cstheme="minorBidi"/>
              <w:noProof/>
              <w:color w:val="auto"/>
              <w:sz w:val="22"/>
            </w:rPr>
          </w:pPr>
          <w:hyperlink w:anchor="_Toc5617061" w:history="1">
            <w:r w:rsidR="00051C55" w:rsidRPr="009D4926">
              <w:rPr>
                <w:rStyle w:val="Hipervnculo"/>
                <w:noProof/>
              </w:rPr>
              <w:t>3.4.3</w:t>
            </w:r>
            <w:r w:rsidR="00051C55">
              <w:rPr>
                <w:rFonts w:asciiTheme="minorHAnsi" w:hAnsiTheme="minorHAnsi" w:cstheme="minorBidi"/>
                <w:noProof/>
                <w:color w:val="auto"/>
                <w:sz w:val="22"/>
              </w:rPr>
              <w:tab/>
            </w:r>
            <w:r w:rsidR="00051C55" w:rsidRPr="009D4926">
              <w:rPr>
                <w:rStyle w:val="Hipervnculo"/>
                <w:noProof/>
              </w:rPr>
              <w:t>Pruebas de carga y stress</w:t>
            </w:r>
            <w:r w:rsidR="00051C55">
              <w:rPr>
                <w:noProof/>
                <w:webHidden/>
              </w:rPr>
              <w:tab/>
            </w:r>
            <w:r w:rsidR="00051C55">
              <w:rPr>
                <w:noProof/>
                <w:webHidden/>
              </w:rPr>
              <w:fldChar w:fldCharType="begin"/>
            </w:r>
            <w:r w:rsidR="00051C55">
              <w:rPr>
                <w:noProof/>
                <w:webHidden/>
              </w:rPr>
              <w:instrText xml:space="preserve"> PAGEREF _Toc5617061 \h </w:instrText>
            </w:r>
            <w:r w:rsidR="00051C55">
              <w:rPr>
                <w:noProof/>
                <w:webHidden/>
              </w:rPr>
            </w:r>
            <w:r w:rsidR="00051C55">
              <w:rPr>
                <w:noProof/>
                <w:webHidden/>
              </w:rPr>
              <w:fldChar w:fldCharType="separate"/>
            </w:r>
            <w:r w:rsidR="000A3875">
              <w:rPr>
                <w:noProof/>
                <w:webHidden/>
              </w:rPr>
              <w:t>67</w:t>
            </w:r>
            <w:r w:rsidR="00051C55">
              <w:rPr>
                <w:noProof/>
                <w:webHidden/>
              </w:rPr>
              <w:fldChar w:fldCharType="end"/>
            </w:r>
          </w:hyperlink>
        </w:p>
        <w:p w14:paraId="4D537CC9" w14:textId="0605145E" w:rsidR="00051C55" w:rsidRDefault="00C200E3">
          <w:pPr>
            <w:pStyle w:val="TDC1"/>
            <w:tabs>
              <w:tab w:val="left" w:pos="1540"/>
              <w:tab w:val="right" w:leader="dot" w:pos="9060"/>
            </w:tabs>
            <w:rPr>
              <w:rFonts w:asciiTheme="minorHAnsi" w:eastAsiaTheme="minorEastAsia" w:hAnsiTheme="minorHAnsi"/>
              <w:noProof/>
              <w:color w:val="auto"/>
              <w:sz w:val="22"/>
              <w:lang w:eastAsia="es-EC"/>
            </w:rPr>
          </w:pPr>
          <w:hyperlink w:anchor="_Toc5617062" w:history="1">
            <w:r w:rsidR="00051C55" w:rsidRPr="009D4926">
              <w:rPr>
                <w:rStyle w:val="Hipervnculo"/>
                <w:noProof/>
              </w:rPr>
              <w:t>Capítulo 4:</w:t>
            </w:r>
            <w:r w:rsidR="00051C55">
              <w:rPr>
                <w:rFonts w:asciiTheme="minorHAnsi" w:eastAsiaTheme="minorEastAsia" w:hAnsiTheme="minorHAnsi"/>
                <w:noProof/>
                <w:color w:val="auto"/>
                <w:sz w:val="22"/>
                <w:lang w:eastAsia="es-EC"/>
              </w:rPr>
              <w:tab/>
            </w:r>
            <w:r w:rsidR="00051C55" w:rsidRPr="009D4926">
              <w:rPr>
                <w:rStyle w:val="Hipervnculo"/>
                <w:noProof/>
              </w:rPr>
              <w:t>Conclusiones y recomendaciones</w:t>
            </w:r>
            <w:r w:rsidR="00051C55">
              <w:rPr>
                <w:noProof/>
                <w:webHidden/>
              </w:rPr>
              <w:tab/>
            </w:r>
            <w:r w:rsidR="00051C55">
              <w:rPr>
                <w:noProof/>
                <w:webHidden/>
              </w:rPr>
              <w:fldChar w:fldCharType="begin"/>
            </w:r>
            <w:r w:rsidR="00051C55">
              <w:rPr>
                <w:noProof/>
                <w:webHidden/>
              </w:rPr>
              <w:instrText xml:space="preserve"> PAGEREF _Toc5617062 \h </w:instrText>
            </w:r>
            <w:r w:rsidR="00051C55">
              <w:rPr>
                <w:noProof/>
                <w:webHidden/>
              </w:rPr>
            </w:r>
            <w:r w:rsidR="00051C55">
              <w:rPr>
                <w:noProof/>
                <w:webHidden/>
              </w:rPr>
              <w:fldChar w:fldCharType="separate"/>
            </w:r>
            <w:r w:rsidR="000A3875">
              <w:rPr>
                <w:noProof/>
                <w:webHidden/>
              </w:rPr>
              <w:t>69</w:t>
            </w:r>
            <w:r w:rsidR="00051C55">
              <w:rPr>
                <w:noProof/>
                <w:webHidden/>
              </w:rPr>
              <w:fldChar w:fldCharType="end"/>
            </w:r>
          </w:hyperlink>
        </w:p>
        <w:p w14:paraId="16E6FF51" w14:textId="5373A4ED" w:rsidR="00051C55" w:rsidRDefault="00C200E3">
          <w:pPr>
            <w:pStyle w:val="TDC2"/>
            <w:tabs>
              <w:tab w:val="left" w:pos="880"/>
              <w:tab w:val="right" w:leader="dot" w:pos="9060"/>
            </w:tabs>
            <w:rPr>
              <w:rFonts w:asciiTheme="minorHAnsi" w:hAnsiTheme="minorHAnsi" w:cstheme="minorBidi"/>
              <w:noProof/>
              <w:color w:val="auto"/>
              <w:sz w:val="22"/>
            </w:rPr>
          </w:pPr>
          <w:hyperlink w:anchor="_Toc5617063" w:history="1">
            <w:r w:rsidR="00051C55" w:rsidRPr="009D4926">
              <w:rPr>
                <w:rStyle w:val="Hipervnculo"/>
                <w:noProof/>
              </w:rPr>
              <w:t>4.1</w:t>
            </w:r>
            <w:r w:rsidR="00051C55">
              <w:rPr>
                <w:rFonts w:asciiTheme="minorHAnsi" w:hAnsiTheme="minorHAnsi" w:cstheme="minorBidi"/>
                <w:noProof/>
                <w:color w:val="auto"/>
                <w:sz w:val="22"/>
              </w:rPr>
              <w:tab/>
            </w:r>
            <w:r w:rsidR="00051C55" w:rsidRPr="009D4926">
              <w:rPr>
                <w:rStyle w:val="Hipervnculo"/>
                <w:noProof/>
              </w:rPr>
              <w:t>Conclusiones</w:t>
            </w:r>
            <w:r w:rsidR="00051C55">
              <w:rPr>
                <w:noProof/>
                <w:webHidden/>
              </w:rPr>
              <w:tab/>
            </w:r>
            <w:r w:rsidR="00051C55">
              <w:rPr>
                <w:noProof/>
                <w:webHidden/>
              </w:rPr>
              <w:fldChar w:fldCharType="begin"/>
            </w:r>
            <w:r w:rsidR="00051C55">
              <w:rPr>
                <w:noProof/>
                <w:webHidden/>
              </w:rPr>
              <w:instrText xml:space="preserve"> PAGEREF _Toc5617063 \h </w:instrText>
            </w:r>
            <w:r w:rsidR="00051C55">
              <w:rPr>
                <w:noProof/>
                <w:webHidden/>
              </w:rPr>
            </w:r>
            <w:r w:rsidR="00051C55">
              <w:rPr>
                <w:noProof/>
                <w:webHidden/>
              </w:rPr>
              <w:fldChar w:fldCharType="separate"/>
            </w:r>
            <w:r w:rsidR="000A3875">
              <w:rPr>
                <w:noProof/>
                <w:webHidden/>
              </w:rPr>
              <w:t>69</w:t>
            </w:r>
            <w:r w:rsidR="00051C55">
              <w:rPr>
                <w:noProof/>
                <w:webHidden/>
              </w:rPr>
              <w:fldChar w:fldCharType="end"/>
            </w:r>
          </w:hyperlink>
        </w:p>
        <w:p w14:paraId="36DD872A" w14:textId="6BFD2F85" w:rsidR="00051C55" w:rsidRDefault="00C200E3">
          <w:pPr>
            <w:pStyle w:val="TDC2"/>
            <w:tabs>
              <w:tab w:val="left" w:pos="880"/>
              <w:tab w:val="right" w:leader="dot" w:pos="9060"/>
            </w:tabs>
            <w:rPr>
              <w:rFonts w:asciiTheme="minorHAnsi" w:hAnsiTheme="minorHAnsi" w:cstheme="minorBidi"/>
              <w:noProof/>
              <w:color w:val="auto"/>
              <w:sz w:val="22"/>
            </w:rPr>
          </w:pPr>
          <w:hyperlink w:anchor="_Toc5617064" w:history="1">
            <w:r w:rsidR="00051C55" w:rsidRPr="009D4926">
              <w:rPr>
                <w:rStyle w:val="Hipervnculo"/>
                <w:noProof/>
              </w:rPr>
              <w:t>4.2</w:t>
            </w:r>
            <w:r w:rsidR="00051C55">
              <w:rPr>
                <w:rFonts w:asciiTheme="minorHAnsi" w:hAnsiTheme="minorHAnsi" w:cstheme="minorBidi"/>
                <w:noProof/>
                <w:color w:val="auto"/>
                <w:sz w:val="22"/>
              </w:rPr>
              <w:tab/>
            </w:r>
            <w:r w:rsidR="00051C55" w:rsidRPr="009D4926">
              <w:rPr>
                <w:rStyle w:val="Hipervnculo"/>
                <w:noProof/>
              </w:rPr>
              <w:t>Recomendaciones</w:t>
            </w:r>
            <w:r w:rsidR="00051C55">
              <w:rPr>
                <w:noProof/>
                <w:webHidden/>
              </w:rPr>
              <w:tab/>
            </w:r>
            <w:r w:rsidR="00051C55">
              <w:rPr>
                <w:noProof/>
                <w:webHidden/>
              </w:rPr>
              <w:fldChar w:fldCharType="begin"/>
            </w:r>
            <w:r w:rsidR="00051C55">
              <w:rPr>
                <w:noProof/>
                <w:webHidden/>
              </w:rPr>
              <w:instrText xml:space="preserve"> PAGEREF _Toc5617064 \h </w:instrText>
            </w:r>
            <w:r w:rsidR="00051C55">
              <w:rPr>
                <w:noProof/>
                <w:webHidden/>
              </w:rPr>
            </w:r>
            <w:r w:rsidR="00051C55">
              <w:rPr>
                <w:noProof/>
                <w:webHidden/>
              </w:rPr>
              <w:fldChar w:fldCharType="separate"/>
            </w:r>
            <w:r w:rsidR="000A3875">
              <w:rPr>
                <w:noProof/>
                <w:webHidden/>
              </w:rPr>
              <w:t>70</w:t>
            </w:r>
            <w:r w:rsidR="00051C55">
              <w:rPr>
                <w:noProof/>
                <w:webHidden/>
              </w:rPr>
              <w:fldChar w:fldCharType="end"/>
            </w:r>
          </w:hyperlink>
        </w:p>
        <w:p w14:paraId="6B972DB2" w14:textId="1E52CF60" w:rsidR="00051C55" w:rsidRDefault="00C200E3">
          <w:pPr>
            <w:pStyle w:val="TDC1"/>
            <w:tabs>
              <w:tab w:val="right" w:leader="dot" w:pos="9060"/>
            </w:tabs>
            <w:rPr>
              <w:rFonts w:asciiTheme="minorHAnsi" w:eastAsiaTheme="minorEastAsia" w:hAnsiTheme="minorHAnsi"/>
              <w:noProof/>
              <w:color w:val="auto"/>
              <w:sz w:val="22"/>
              <w:lang w:eastAsia="es-EC"/>
            </w:rPr>
          </w:pPr>
          <w:hyperlink w:anchor="_Toc5617065" w:history="1">
            <w:r w:rsidR="00051C55" w:rsidRPr="009D4926">
              <w:rPr>
                <w:rStyle w:val="Hipervnculo"/>
                <w:noProof/>
                <w:lang w:val="es-ES"/>
              </w:rPr>
              <w:t>Bibliografía</w:t>
            </w:r>
            <w:r w:rsidR="00051C55">
              <w:rPr>
                <w:noProof/>
                <w:webHidden/>
              </w:rPr>
              <w:tab/>
            </w:r>
            <w:r w:rsidR="00051C55">
              <w:rPr>
                <w:noProof/>
                <w:webHidden/>
              </w:rPr>
              <w:fldChar w:fldCharType="begin"/>
            </w:r>
            <w:r w:rsidR="00051C55">
              <w:rPr>
                <w:noProof/>
                <w:webHidden/>
              </w:rPr>
              <w:instrText xml:space="preserve"> PAGEREF _Toc5617065 \h </w:instrText>
            </w:r>
            <w:r w:rsidR="00051C55">
              <w:rPr>
                <w:noProof/>
                <w:webHidden/>
              </w:rPr>
            </w:r>
            <w:r w:rsidR="00051C55">
              <w:rPr>
                <w:noProof/>
                <w:webHidden/>
              </w:rPr>
              <w:fldChar w:fldCharType="separate"/>
            </w:r>
            <w:r w:rsidR="000A3875">
              <w:rPr>
                <w:noProof/>
                <w:webHidden/>
              </w:rPr>
              <w:t>71</w:t>
            </w:r>
            <w:r w:rsidR="00051C55">
              <w:rPr>
                <w:noProof/>
                <w:webHidden/>
              </w:rPr>
              <w:fldChar w:fldCharType="end"/>
            </w:r>
          </w:hyperlink>
        </w:p>
        <w:p w14:paraId="21C104E5" w14:textId="5EECB242" w:rsidR="00051C55" w:rsidRDefault="00C200E3">
          <w:pPr>
            <w:pStyle w:val="TDC1"/>
            <w:tabs>
              <w:tab w:val="right" w:leader="dot" w:pos="9060"/>
            </w:tabs>
            <w:rPr>
              <w:rFonts w:asciiTheme="minorHAnsi" w:eastAsiaTheme="minorEastAsia" w:hAnsiTheme="minorHAnsi"/>
              <w:noProof/>
              <w:color w:val="auto"/>
              <w:sz w:val="22"/>
              <w:lang w:eastAsia="es-EC"/>
            </w:rPr>
          </w:pPr>
          <w:hyperlink w:anchor="_Toc5617066" w:history="1">
            <w:r w:rsidR="00051C55" w:rsidRPr="009D4926">
              <w:rPr>
                <w:rStyle w:val="Hipervnculo"/>
                <w:noProof/>
              </w:rPr>
              <w:t>Anexos</w:t>
            </w:r>
            <w:r w:rsidR="00051C55">
              <w:rPr>
                <w:noProof/>
                <w:webHidden/>
              </w:rPr>
              <w:tab/>
            </w:r>
            <w:r w:rsidR="00051C55">
              <w:rPr>
                <w:noProof/>
                <w:webHidden/>
              </w:rPr>
              <w:fldChar w:fldCharType="begin"/>
            </w:r>
            <w:r w:rsidR="00051C55">
              <w:rPr>
                <w:noProof/>
                <w:webHidden/>
              </w:rPr>
              <w:instrText xml:space="preserve"> PAGEREF _Toc5617066 \h </w:instrText>
            </w:r>
            <w:r w:rsidR="00051C55">
              <w:rPr>
                <w:noProof/>
                <w:webHidden/>
              </w:rPr>
            </w:r>
            <w:r w:rsidR="00051C55">
              <w:rPr>
                <w:noProof/>
                <w:webHidden/>
              </w:rPr>
              <w:fldChar w:fldCharType="separate"/>
            </w:r>
            <w:r w:rsidR="000A3875">
              <w:rPr>
                <w:noProof/>
                <w:webHidden/>
              </w:rPr>
              <w:t>73</w:t>
            </w:r>
            <w:r w:rsidR="00051C55">
              <w:rPr>
                <w:noProof/>
                <w:webHidden/>
              </w:rPr>
              <w:fldChar w:fldCharType="end"/>
            </w:r>
          </w:hyperlink>
        </w:p>
        <w:p w14:paraId="04E58928" w14:textId="77777777" w:rsidR="004A51B8" w:rsidRDefault="00C31C3A">
          <w:r>
            <w:fldChar w:fldCharType="end"/>
          </w:r>
        </w:p>
      </w:sdtContent>
    </w:sdt>
    <w:p w14:paraId="74CB6D57" w14:textId="77777777" w:rsidR="00714B6C" w:rsidRDefault="00714B6C" w:rsidP="00714B6C">
      <w:pPr>
        <w:jc w:val="both"/>
        <w:rPr>
          <w:b/>
          <w:sz w:val="28"/>
        </w:rPr>
      </w:pPr>
      <w:r>
        <w:rPr>
          <w:b/>
          <w:sz w:val="28"/>
        </w:rPr>
        <w:t>Índice de figuras</w:t>
      </w:r>
    </w:p>
    <w:p w14:paraId="3B2E8A15" w14:textId="28614CB7" w:rsidR="001126FD" w:rsidRDefault="003557FC"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r>
        <w:rPr>
          <w:b/>
          <w:sz w:val="28"/>
        </w:rPr>
        <w:fldChar w:fldCharType="begin"/>
      </w:r>
      <w:r>
        <w:rPr>
          <w:b/>
          <w:sz w:val="28"/>
        </w:rPr>
        <w:instrText xml:space="preserve"> TOC \h \z \c "Figura" </w:instrText>
      </w:r>
      <w:r>
        <w:rPr>
          <w:b/>
          <w:sz w:val="28"/>
        </w:rPr>
        <w:fldChar w:fldCharType="separate"/>
      </w:r>
      <w:hyperlink w:anchor="_Toc5615683" w:history="1">
        <w:r w:rsidR="001126FD" w:rsidRPr="005327FF">
          <w:rPr>
            <w:rStyle w:val="Hipervnculo"/>
            <w:iCs/>
            <w:noProof/>
          </w:rPr>
          <w:t>Figura 1: Cascada Modificado</w:t>
        </w:r>
        <w:r w:rsidR="001126FD">
          <w:rPr>
            <w:noProof/>
            <w:webHidden/>
          </w:rPr>
          <w:tab/>
        </w:r>
        <w:r w:rsidR="001126FD">
          <w:rPr>
            <w:noProof/>
            <w:webHidden/>
          </w:rPr>
          <w:fldChar w:fldCharType="begin"/>
        </w:r>
        <w:r w:rsidR="001126FD">
          <w:rPr>
            <w:noProof/>
            <w:webHidden/>
          </w:rPr>
          <w:instrText xml:space="preserve"> PAGEREF _Toc5615683 \h </w:instrText>
        </w:r>
        <w:r w:rsidR="001126FD">
          <w:rPr>
            <w:noProof/>
            <w:webHidden/>
          </w:rPr>
        </w:r>
        <w:r w:rsidR="001126FD">
          <w:rPr>
            <w:noProof/>
            <w:webHidden/>
          </w:rPr>
          <w:fldChar w:fldCharType="separate"/>
        </w:r>
        <w:r w:rsidR="000A3875">
          <w:rPr>
            <w:noProof/>
            <w:webHidden/>
          </w:rPr>
          <w:t>27</w:t>
        </w:r>
        <w:r w:rsidR="001126FD">
          <w:rPr>
            <w:noProof/>
            <w:webHidden/>
          </w:rPr>
          <w:fldChar w:fldCharType="end"/>
        </w:r>
      </w:hyperlink>
    </w:p>
    <w:p w14:paraId="03741BA1" w14:textId="2CE7C045"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84" w:history="1">
        <w:r w:rsidR="001126FD" w:rsidRPr="005327FF">
          <w:rPr>
            <w:rStyle w:val="Hipervnculo"/>
            <w:noProof/>
          </w:rPr>
          <w:t>Figura 2: Proceso consultorio "Consulex"</w:t>
        </w:r>
        <w:r w:rsidR="001126FD">
          <w:rPr>
            <w:noProof/>
            <w:webHidden/>
          </w:rPr>
          <w:tab/>
        </w:r>
        <w:r w:rsidR="001126FD">
          <w:rPr>
            <w:noProof/>
            <w:webHidden/>
          </w:rPr>
          <w:fldChar w:fldCharType="begin"/>
        </w:r>
        <w:r w:rsidR="001126FD">
          <w:rPr>
            <w:noProof/>
            <w:webHidden/>
          </w:rPr>
          <w:instrText xml:space="preserve"> PAGEREF _Toc5615684 \h </w:instrText>
        </w:r>
        <w:r w:rsidR="001126FD">
          <w:rPr>
            <w:noProof/>
            <w:webHidden/>
          </w:rPr>
        </w:r>
        <w:r w:rsidR="001126FD">
          <w:rPr>
            <w:noProof/>
            <w:webHidden/>
          </w:rPr>
          <w:fldChar w:fldCharType="separate"/>
        </w:r>
        <w:r w:rsidR="000A3875">
          <w:rPr>
            <w:noProof/>
            <w:webHidden/>
          </w:rPr>
          <w:t>31</w:t>
        </w:r>
        <w:r w:rsidR="001126FD">
          <w:rPr>
            <w:noProof/>
            <w:webHidden/>
          </w:rPr>
          <w:fldChar w:fldCharType="end"/>
        </w:r>
      </w:hyperlink>
    </w:p>
    <w:p w14:paraId="1854945B" w14:textId="7BD40415"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85" w:history="1">
        <w:r w:rsidR="001126FD" w:rsidRPr="005327FF">
          <w:rPr>
            <w:rStyle w:val="Hipervnculo"/>
            <w:noProof/>
          </w:rPr>
          <w:t>Figura 3: Proceso "Consultorio Jurídico"</w:t>
        </w:r>
        <w:r w:rsidR="001126FD">
          <w:rPr>
            <w:noProof/>
            <w:webHidden/>
          </w:rPr>
          <w:tab/>
        </w:r>
        <w:r w:rsidR="001126FD">
          <w:rPr>
            <w:noProof/>
            <w:webHidden/>
          </w:rPr>
          <w:fldChar w:fldCharType="begin"/>
        </w:r>
        <w:r w:rsidR="001126FD">
          <w:rPr>
            <w:noProof/>
            <w:webHidden/>
          </w:rPr>
          <w:instrText xml:space="preserve"> PAGEREF _Toc5615685 \h </w:instrText>
        </w:r>
        <w:r w:rsidR="001126FD">
          <w:rPr>
            <w:noProof/>
            <w:webHidden/>
          </w:rPr>
        </w:r>
        <w:r w:rsidR="001126FD">
          <w:rPr>
            <w:noProof/>
            <w:webHidden/>
          </w:rPr>
          <w:fldChar w:fldCharType="separate"/>
        </w:r>
        <w:r w:rsidR="000A3875">
          <w:rPr>
            <w:noProof/>
            <w:webHidden/>
          </w:rPr>
          <w:t>33</w:t>
        </w:r>
        <w:r w:rsidR="001126FD">
          <w:rPr>
            <w:noProof/>
            <w:webHidden/>
          </w:rPr>
          <w:fldChar w:fldCharType="end"/>
        </w:r>
      </w:hyperlink>
    </w:p>
    <w:p w14:paraId="7FCC289E" w14:textId="120D30E4"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86" w:history="1">
        <w:r w:rsidR="001126FD" w:rsidRPr="005327FF">
          <w:rPr>
            <w:rStyle w:val="Hipervnculo"/>
            <w:noProof/>
          </w:rPr>
          <w:t>Figura 4: Proceso genérico</w:t>
        </w:r>
        <w:r w:rsidR="001126FD">
          <w:rPr>
            <w:noProof/>
            <w:webHidden/>
          </w:rPr>
          <w:tab/>
        </w:r>
        <w:r w:rsidR="001126FD">
          <w:rPr>
            <w:noProof/>
            <w:webHidden/>
          </w:rPr>
          <w:fldChar w:fldCharType="begin"/>
        </w:r>
        <w:r w:rsidR="001126FD">
          <w:rPr>
            <w:noProof/>
            <w:webHidden/>
          </w:rPr>
          <w:instrText xml:space="preserve"> PAGEREF _Toc5615686 \h </w:instrText>
        </w:r>
        <w:r w:rsidR="001126FD">
          <w:rPr>
            <w:noProof/>
            <w:webHidden/>
          </w:rPr>
        </w:r>
        <w:r w:rsidR="001126FD">
          <w:rPr>
            <w:noProof/>
            <w:webHidden/>
          </w:rPr>
          <w:fldChar w:fldCharType="separate"/>
        </w:r>
        <w:r w:rsidR="000A3875">
          <w:rPr>
            <w:noProof/>
            <w:webHidden/>
          </w:rPr>
          <w:t>35</w:t>
        </w:r>
        <w:r w:rsidR="001126FD">
          <w:rPr>
            <w:noProof/>
            <w:webHidden/>
          </w:rPr>
          <w:fldChar w:fldCharType="end"/>
        </w:r>
      </w:hyperlink>
    </w:p>
    <w:p w14:paraId="563F3321" w14:textId="28FD7696"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87" w:history="1">
        <w:r w:rsidR="001126FD" w:rsidRPr="005327FF">
          <w:rPr>
            <w:rStyle w:val="Hipervnculo"/>
            <w:noProof/>
          </w:rPr>
          <w:t>Figura 5: Proceso racionalizado</w:t>
        </w:r>
        <w:r w:rsidR="001126FD">
          <w:rPr>
            <w:noProof/>
            <w:webHidden/>
          </w:rPr>
          <w:tab/>
        </w:r>
        <w:r w:rsidR="001126FD">
          <w:rPr>
            <w:noProof/>
            <w:webHidden/>
          </w:rPr>
          <w:fldChar w:fldCharType="begin"/>
        </w:r>
        <w:r w:rsidR="001126FD">
          <w:rPr>
            <w:noProof/>
            <w:webHidden/>
          </w:rPr>
          <w:instrText xml:space="preserve"> PAGEREF _Toc5615687 \h </w:instrText>
        </w:r>
        <w:r w:rsidR="001126FD">
          <w:rPr>
            <w:noProof/>
            <w:webHidden/>
          </w:rPr>
        </w:r>
        <w:r w:rsidR="001126FD">
          <w:rPr>
            <w:noProof/>
            <w:webHidden/>
          </w:rPr>
          <w:fldChar w:fldCharType="separate"/>
        </w:r>
        <w:r w:rsidR="000A3875">
          <w:rPr>
            <w:noProof/>
            <w:webHidden/>
          </w:rPr>
          <w:t>36</w:t>
        </w:r>
        <w:r w:rsidR="001126FD">
          <w:rPr>
            <w:noProof/>
            <w:webHidden/>
          </w:rPr>
          <w:fldChar w:fldCharType="end"/>
        </w:r>
      </w:hyperlink>
    </w:p>
    <w:p w14:paraId="51994B09" w14:textId="0D6A255B"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88" w:history="1">
        <w:r w:rsidR="001126FD" w:rsidRPr="005327FF">
          <w:rPr>
            <w:rStyle w:val="Hipervnculo"/>
            <w:noProof/>
          </w:rPr>
          <w:t>Figura 6: Diagrama de casos de uso general</w:t>
        </w:r>
        <w:r w:rsidR="001126FD">
          <w:rPr>
            <w:noProof/>
            <w:webHidden/>
          </w:rPr>
          <w:tab/>
        </w:r>
        <w:r w:rsidR="001126FD">
          <w:rPr>
            <w:noProof/>
            <w:webHidden/>
          </w:rPr>
          <w:fldChar w:fldCharType="begin"/>
        </w:r>
        <w:r w:rsidR="001126FD">
          <w:rPr>
            <w:noProof/>
            <w:webHidden/>
          </w:rPr>
          <w:instrText xml:space="preserve"> PAGEREF _Toc5615688 \h </w:instrText>
        </w:r>
        <w:r w:rsidR="001126FD">
          <w:rPr>
            <w:noProof/>
            <w:webHidden/>
          </w:rPr>
        </w:r>
        <w:r w:rsidR="001126FD">
          <w:rPr>
            <w:noProof/>
            <w:webHidden/>
          </w:rPr>
          <w:fldChar w:fldCharType="separate"/>
        </w:r>
        <w:r w:rsidR="000A3875">
          <w:rPr>
            <w:noProof/>
            <w:webHidden/>
          </w:rPr>
          <w:t>37</w:t>
        </w:r>
        <w:r w:rsidR="001126FD">
          <w:rPr>
            <w:noProof/>
            <w:webHidden/>
          </w:rPr>
          <w:fldChar w:fldCharType="end"/>
        </w:r>
      </w:hyperlink>
    </w:p>
    <w:p w14:paraId="00E06E24" w14:textId="60B39B2F"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89" w:history="1">
        <w:r w:rsidR="001126FD" w:rsidRPr="005327FF">
          <w:rPr>
            <w:rStyle w:val="Hipervnculo"/>
            <w:noProof/>
          </w:rPr>
          <w:t>Figura 7: Caso de uso F2</w:t>
        </w:r>
        <w:r w:rsidR="001126FD">
          <w:rPr>
            <w:noProof/>
            <w:webHidden/>
          </w:rPr>
          <w:tab/>
        </w:r>
        <w:r w:rsidR="001126FD">
          <w:rPr>
            <w:noProof/>
            <w:webHidden/>
          </w:rPr>
          <w:fldChar w:fldCharType="begin"/>
        </w:r>
        <w:r w:rsidR="001126FD">
          <w:rPr>
            <w:noProof/>
            <w:webHidden/>
          </w:rPr>
          <w:instrText xml:space="preserve"> PAGEREF _Toc5615689 \h </w:instrText>
        </w:r>
        <w:r w:rsidR="001126FD">
          <w:rPr>
            <w:noProof/>
            <w:webHidden/>
          </w:rPr>
        </w:r>
        <w:r w:rsidR="001126FD">
          <w:rPr>
            <w:noProof/>
            <w:webHidden/>
          </w:rPr>
          <w:fldChar w:fldCharType="separate"/>
        </w:r>
        <w:r w:rsidR="000A3875">
          <w:rPr>
            <w:noProof/>
            <w:webHidden/>
          </w:rPr>
          <w:t>39</w:t>
        </w:r>
        <w:r w:rsidR="001126FD">
          <w:rPr>
            <w:noProof/>
            <w:webHidden/>
          </w:rPr>
          <w:fldChar w:fldCharType="end"/>
        </w:r>
      </w:hyperlink>
    </w:p>
    <w:p w14:paraId="3CEE14B3" w14:textId="14DA19F6"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0" w:history="1">
        <w:r w:rsidR="001126FD" w:rsidRPr="005327FF">
          <w:rPr>
            <w:rStyle w:val="Hipervnculo"/>
            <w:noProof/>
          </w:rPr>
          <w:t>Figura 8: Caso de uso F3</w:t>
        </w:r>
        <w:r w:rsidR="001126FD">
          <w:rPr>
            <w:noProof/>
            <w:webHidden/>
          </w:rPr>
          <w:tab/>
        </w:r>
        <w:r w:rsidR="001126FD">
          <w:rPr>
            <w:noProof/>
            <w:webHidden/>
          </w:rPr>
          <w:fldChar w:fldCharType="begin"/>
        </w:r>
        <w:r w:rsidR="001126FD">
          <w:rPr>
            <w:noProof/>
            <w:webHidden/>
          </w:rPr>
          <w:instrText xml:space="preserve"> PAGEREF _Toc5615690 \h </w:instrText>
        </w:r>
        <w:r w:rsidR="001126FD">
          <w:rPr>
            <w:noProof/>
            <w:webHidden/>
          </w:rPr>
        </w:r>
        <w:r w:rsidR="001126FD">
          <w:rPr>
            <w:noProof/>
            <w:webHidden/>
          </w:rPr>
          <w:fldChar w:fldCharType="separate"/>
        </w:r>
        <w:r w:rsidR="000A3875">
          <w:rPr>
            <w:noProof/>
            <w:webHidden/>
          </w:rPr>
          <w:t>42</w:t>
        </w:r>
        <w:r w:rsidR="001126FD">
          <w:rPr>
            <w:noProof/>
            <w:webHidden/>
          </w:rPr>
          <w:fldChar w:fldCharType="end"/>
        </w:r>
      </w:hyperlink>
    </w:p>
    <w:p w14:paraId="149CE4A8" w14:textId="6443A9FD"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1" w:history="1">
        <w:r w:rsidR="001126FD" w:rsidRPr="005327FF">
          <w:rPr>
            <w:rStyle w:val="Hipervnculo"/>
            <w:noProof/>
          </w:rPr>
          <w:t>Figura 9: Diagrama de actividades documentos legales</w:t>
        </w:r>
        <w:r w:rsidR="001126FD">
          <w:rPr>
            <w:noProof/>
            <w:webHidden/>
          </w:rPr>
          <w:tab/>
        </w:r>
        <w:r w:rsidR="001126FD">
          <w:rPr>
            <w:noProof/>
            <w:webHidden/>
          </w:rPr>
          <w:fldChar w:fldCharType="begin"/>
        </w:r>
        <w:r w:rsidR="001126FD">
          <w:rPr>
            <w:noProof/>
            <w:webHidden/>
          </w:rPr>
          <w:instrText xml:space="preserve"> PAGEREF _Toc5615691 \h </w:instrText>
        </w:r>
        <w:r w:rsidR="001126FD">
          <w:rPr>
            <w:noProof/>
            <w:webHidden/>
          </w:rPr>
        </w:r>
        <w:r w:rsidR="001126FD">
          <w:rPr>
            <w:noProof/>
            <w:webHidden/>
          </w:rPr>
          <w:fldChar w:fldCharType="separate"/>
        </w:r>
        <w:r w:rsidR="000A3875">
          <w:rPr>
            <w:noProof/>
            <w:webHidden/>
          </w:rPr>
          <w:t>46</w:t>
        </w:r>
        <w:r w:rsidR="001126FD">
          <w:rPr>
            <w:noProof/>
            <w:webHidden/>
          </w:rPr>
          <w:fldChar w:fldCharType="end"/>
        </w:r>
      </w:hyperlink>
    </w:p>
    <w:p w14:paraId="61FCC6DD" w14:textId="4DCF4D1D"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2" w:history="1">
        <w:r w:rsidR="001126FD" w:rsidRPr="005327FF">
          <w:rPr>
            <w:rStyle w:val="Hipervnculo"/>
            <w:noProof/>
          </w:rPr>
          <w:t>Figura 10: Diagrama de actividades Causas</w:t>
        </w:r>
        <w:r w:rsidR="001126FD">
          <w:rPr>
            <w:noProof/>
            <w:webHidden/>
          </w:rPr>
          <w:tab/>
        </w:r>
        <w:r w:rsidR="001126FD">
          <w:rPr>
            <w:noProof/>
            <w:webHidden/>
          </w:rPr>
          <w:fldChar w:fldCharType="begin"/>
        </w:r>
        <w:r w:rsidR="001126FD">
          <w:rPr>
            <w:noProof/>
            <w:webHidden/>
          </w:rPr>
          <w:instrText xml:space="preserve"> PAGEREF _Toc5615692 \h </w:instrText>
        </w:r>
        <w:r w:rsidR="001126FD">
          <w:rPr>
            <w:noProof/>
            <w:webHidden/>
          </w:rPr>
        </w:r>
        <w:r w:rsidR="001126FD">
          <w:rPr>
            <w:noProof/>
            <w:webHidden/>
          </w:rPr>
          <w:fldChar w:fldCharType="separate"/>
        </w:r>
        <w:r w:rsidR="000A3875">
          <w:rPr>
            <w:noProof/>
            <w:webHidden/>
          </w:rPr>
          <w:t>47</w:t>
        </w:r>
        <w:r w:rsidR="001126FD">
          <w:rPr>
            <w:noProof/>
            <w:webHidden/>
          </w:rPr>
          <w:fldChar w:fldCharType="end"/>
        </w:r>
      </w:hyperlink>
    </w:p>
    <w:p w14:paraId="3965F137" w14:textId="158AE63B"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3" w:history="1">
        <w:r w:rsidR="001126FD" w:rsidRPr="005327FF">
          <w:rPr>
            <w:rStyle w:val="Hipervnculo"/>
            <w:noProof/>
          </w:rPr>
          <w:t>Figura 11:Diagrama de secuencia F2.1</w:t>
        </w:r>
        <w:r w:rsidR="001126FD">
          <w:rPr>
            <w:noProof/>
            <w:webHidden/>
          </w:rPr>
          <w:tab/>
        </w:r>
        <w:r w:rsidR="001126FD">
          <w:rPr>
            <w:noProof/>
            <w:webHidden/>
          </w:rPr>
          <w:fldChar w:fldCharType="begin"/>
        </w:r>
        <w:r w:rsidR="001126FD">
          <w:rPr>
            <w:noProof/>
            <w:webHidden/>
          </w:rPr>
          <w:instrText xml:space="preserve"> PAGEREF _Toc5615693 \h </w:instrText>
        </w:r>
        <w:r w:rsidR="001126FD">
          <w:rPr>
            <w:noProof/>
            <w:webHidden/>
          </w:rPr>
        </w:r>
        <w:r w:rsidR="001126FD">
          <w:rPr>
            <w:noProof/>
            <w:webHidden/>
          </w:rPr>
          <w:fldChar w:fldCharType="separate"/>
        </w:r>
        <w:r w:rsidR="000A3875">
          <w:rPr>
            <w:noProof/>
            <w:webHidden/>
          </w:rPr>
          <w:t>48</w:t>
        </w:r>
        <w:r w:rsidR="001126FD">
          <w:rPr>
            <w:noProof/>
            <w:webHidden/>
          </w:rPr>
          <w:fldChar w:fldCharType="end"/>
        </w:r>
      </w:hyperlink>
    </w:p>
    <w:p w14:paraId="16E39829" w14:textId="33EB595C"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4" w:history="1">
        <w:r w:rsidR="001126FD" w:rsidRPr="005327FF">
          <w:rPr>
            <w:rStyle w:val="Hipervnculo"/>
            <w:noProof/>
          </w:rPr>
          <w:t>Figura 12: Diagrama de secuencia F2.2</w:t>
        </w:r>
        <w:r w:rsidR="001126FD">
          <w:rPr>
            <w:noProof/>
            <w:webHidden/>
          </w:rPr>
          <w:tab/>
        </w:r>
        <w:r w:rsidR="001126FD">
          <w:rPr>
            <w:noProof/>
            <w:webHidden/>
          </w:rPr>
          <w:fldChar w:fldCharType="begin"/>
        </w:r>
        <w:r w:rsidR="001126FD">
          <w:rPr>
            <w:noProof/>
            <w:webHidden/>
          </w:rPr>
          <w:instrText xml:space="preserve"> PAGEREF _Toc5615694 \h </w:instrText>
        </w:r>
        <w:r w:rsidR="001126FD">
          <w:rPr>
            <w:noProof/>
            <w:webHidden/>
          </w:rPr>
        </w:r>
        <w:r w:rsidR="001126FD">
          <w:rPr>
            <w:noProof/>
            <w:webHidden/>
          </w:rPr>
          <w:fldChar w:fldCharType="separate"/>
        </w:r>
        <w:r w:rsidR="000A3875">
          <w:rPr>
            <w:noProof/>
            <w:webHidden/>
          </w:rPr>
          <w:t>49</w:t>
        </w:r>
        <w:r w:rsidR="001126FD">
          <w:rPr>
            <w:noProof/>
            <w:webHidden/>
          </w:rPr>
          <w:fldChar w:fldCharType="end"/>
        </w:r>
      </w:hyperlink>
    </w:p>
    <w:p w14:paraId="345113D1" w14:textId="5479883E"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5" w:history="1">
        <w:r w:rsidR="001126FD" w:rsidRPr="005327FF">
          <w:rPr>
            <w:rStyle w:val="Hipervnculo"/>
            <w:noProof/>
          </w:rPr>
          <w:t>Figura 13: Diagrama de secuencia F2.3</w:t>
        </w:r>
        <w:r w:rsidR="001126FD">
          <w:rPr>
            <w:noProof/>
            <w:webHidden/>
          </w:rPr>
          <w:tab/>
        </w:r>
        <w:r w:rsidR="001126FD">
          <w:rPr>
            <w:noProof/>
            <w:webHidden/>
          </w:rPr>
          <w:fldChar w:fldCharType="begin"/>
        </w:r>
        <w:r w:rsidR="001126FD">
          <w:rPr>
            <w:noProof/>
            <w:webHidden/>
          </w:rPr>
          <w:instrText xml:space="preserve"> PAGEREF _Toc5615695 \h </w:instrText>
        </w:r>
        <w:r w:rsidR="001126FD">
          <w:rPr>
            <w:noProof/>
            <w:webHidden/>
          </w:rPr>
        </w:r>
        <w:r w:rsidR="001126FD">
          <w:rPr>
            <w:noProof/>
            <w:webHidden/>
          </w:rPr>
          <w:fldChar w:fldCharType="separate"/>
        </w:r>
        <w:r w:rsidR="000A3875">
          <w:rPr>
            <w:noProof/>
            <w:webHidden/>
          </w:rPr>
          <w:t>51</w:t>
        </w:r>
        <w:r w:rsidR="001126FD">
          <w:rPr>
            <w:noProof/>
            <w:webHidden/>
          </w:rPr>
          <w:fldChar w:fldCharType="end"/>
        </w:r>
      </w:hyperlink>
    </w:p>
    <w:p w14:paraId="2572183D" w14:textId="418AEF5C"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6" w:history="1">
        <w:r w:rsidR="001126FD" w:rsidRPr="005327FF">
          <w:rPr>
            <w:rStyle w:val="Hipervnculo"/>
            <w:noProof/>
          </w:rPr>
          <w:t>Figura 14: Modelo conceptual de BDD</w:t>
        </w:r>
        <w:r w:rsidR="001126FD">
          <w:rPr>
            <w:noProof/>
            <w:webHidden/>
          </w:rPr>
          <w:tab/>
        </w:r>
        <w:r w:rsidR="001126FD">
          <w:rPr>
            <w:noProof/>
            <w:webHidden/>
          </w:rPr>
          <w:fldChar w:fldCharType="begin"/>
        </w:r>
        <w:r w:rsidR="001126FD">
          <w:rPr>
            <w:noProof/>
            <w:webHidden/>
          </w:rPr>
          <w:instrText xml:space="preserve"> PAGEREF _Toc5615696 \h </w:instrText>
        </w:r>
        <w:r w:rsidR="001126FD">
          <w:rPr>
            <w:noProof/>
            <w:webHidden/>
          </w:rPr>
        </w:r>
        <w:r w:rsidR="001126FD">
          <w:rPr>
            <w:noProof/>
            <w:webHidden/>
          </w:rPr>
          <w:fldChar w:fldCharType="separate"/>
        </w:r>
        <w:r w:rsidR="000A3875">
          <w:rPr>
            <w:noProof/>
            <w:webHidden/>
          </w:rPr>
          <w:t>52</w:t>
        </w:r>
        <w:r w:rsidR="001126FD">
          <w:rPr>
            <w:noProof/>
            <w:webHidden/>
          </w:rPr>
          <w:fldChar w:fldCharType="end"/>
        </w:r>
      </w:hyperlink>
    </w:p>
    <w:p w14:paraId="25189170" w14:textId="4319C785"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7" w:history="1">
        <w:r w:rsidR="001126FD" w:rsidRPr="005327FF">
          <w:rPr>
            <w:rStyle w:val="Hipervnculo"/>
            <w:noProof/>
          </w:rPr>
          <w:t>Figura 15: Modelo lógico de BDD</w:t>
        </w:r>
        <w:r w:rsidR="001126FD">
          <w:rPr>
            <w:noProof/>
            <w:webHidden/>
          </w:rPr>
          <w:tab/>
        </w:r>
        <w:r w:rsidR="001126FD">
          <w:rPr>
            <w:noProof/>
            <w:webHidden/>
          </w:rPr>
          <w:fldChar w:fldCharType="begin"/>
        </w:r>
        <w:r w:rsidR="001126FD">
          <w:rPr>
            <w:noProof/>
            <w:webHidden/>
          </w:rPr>
          <w:instrText xml:space="preserve"> PAGEREF _Toc5615697 \h </w:instrText>
        </w:r>
        <w:r w:rsidR="001126FD">
          <w:rPr>
            <w:noProof/>
            <w:webHidden/>
          </w:rPr>
        </w:r>
        <w:r w:rsidR="001126FD">
          <w:rPr>
            <w:noProof/>
            <w:webHidden/>
          </w:rPr>
          <w:fldChar w:fldCharType="separate"/>
        </w:r>
        <w:r w:rsidR="000A3875">
          <w:rPr>
            <w:noProof/>
            <w:webHidden/>
          </w:rPr>
          <w:t>53</w:t>
        </w:r>
        <w:r w:rsidR="001126FD">
          <w:rPr>
            <w:noProof/>
            <w:webHidden/>
          </w:rPr>
          <w:fldChar w:fldCharType="end"/>
        </w:r>
      </w:hyperlink>
    </w:p>
    <w:p w14:paraId="3A902EC9" w14:textId="01AEAFE9"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8" w:history="1">
        <w:r w:rsidR="001126FD" w:rsidRPr="005327FF">
          <w:rPr>
            <w:rStyle w:val="Hipervnculo"/>
            <w:noProof/>
          </w:rPr>
          <w:t>Figura 16: Modelo físico de BDD</w:t>
        </w:r>
        <w:r w:rsidR="001126FD">
          <w:rPr>
            <w:noProof/>
            <w:webHidden/>
          </w:rPr>
          <w:tab/>
        </w:r>
        <w:r w:rsidR="001126FD">
          <w:rPr>
            <w:noProof/>
            <w:webHidden/>
          </w:rPr>
          <w:fldChar w:fldCharType="begin"/>
        </w:r>
        <w:r w:rsidR="001126FD">
          <w:rPr>
            <w:noProof/>
            <w:webHidden/>
          </w:rPr>
          <w:instrText xml:space="preserve"> PAGEREF _Toc5615698 \h </w:instrText>
        </w:r>
        <w:r w:rsidR="001126FD">
          <w:rPr>
            <w:noProof/>
            <w:webHidden/>
          </w:rPr>
        </w:r>
        <w:r w:rsidR="001126FD">
          <w:rPr>
            <w:noProof/>
            <w:webHidden/>
          </w:rPr>
          <w:fldChar w:fldCharType="separate"/>
        </w:r>
        <w:r w:rsidR="000A3875">
          <w:rPr>
            <w:noProof/>
            <w:webHidden/>
          </w:rPr>
          <w:t>54</w:t>
        </w:r>
        <w:r w:rsidR="001126FD">
          <w:rPr>
            <w:noProof/>
            <w:webHidden/>
          </w:rPr>
          <w:fldChar w:fldCharType="end"/>
        </w:r>
      </w:hyperlink>
    </w:p>
    <w:p w14:paraId="485F983B" w14:textId="645504A7"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699" w:history="1">
        <w:r w:rsidR="001126FD" w:rsidRPr="005327FF">
          <w:rPr>
            <w:rStyle w:val="Hipervnculo"/>
            <w:noProof/>
          </w:rPr>
          <w:t>Figura 17: Pantalla principal Causas</w:t>
        </w:r>
        <w:r w:rsidR="001126FD">
          <w:rPr>
            <w:noProof/>
            <w:webHidden/>
          </w:rPr>
          <w:tab/>
        </w:r>
        <w:r w:rsidR="001126FD">
          <w:rPr>
            <w:noProof/>
            <w:webHidden/>
          </w:rPr>
          <w:fldChar w:fldCharType="begin"/>
        </w:r>
        <w:r w:rsidR="001126FD">
          <w:rPr>
            <w:noProof/>
            <w:webHidden/>
          </w:rPr>
          <w:instrText xml:space="preserve"> PAGEREF _Toc5615699 \h </w:instrText>
        </w:r>
        <w:r w:rsidR="001126FD">
          <w:rPr>
            <w:noProof/>
            <w:webHidden/>
          </w:rPr>
        </w:r>
        <w:r w:rsidR="001126FD">
          <w:rPr>
            <w:noProof/>
            <w:webHidden/>
          </w:rPr>
          <w:fldChar w:fldCharType="separate"/>
        </w:r>
        <w:r w:rsidR="000A3875">
          <w:rPr>
            <w:noProof/>
            <w:webHidden/>
          </w:rPr>
          <w:t>55</w:t>
        </w:r>
        <w:r w:rsidR="001126FD">
          <w:rPr>
            <w:noProof/>
            <w:webHidden/>
          </w:rPr>
          <w:fldChar w:fldCharType="end"/>
        </w:r>
      </w:hyperlink>
    </w:p>
    <w:p w14:paraId="165FE6A7" w14:textId="223D9E34"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0" w:history="1">
        <w:r w:rsidR="001126FD" w:rsidRPr="005327FF">
          <w:rPr>
            <w:rStyle w:val="Hipervnculo"/>
            <w:noProof/>
          </w:rPr>
          <w:t>Figura 18: Pantalla de ingreso Causas</w:t>
        </w:r>
        <w:r w:rsidR="001126FD">
          <w:rPr>
            <w:noProof/>
            <w:webHidden/>
          </w:rPr>
          <w:tab/>
        </w:r>
        <w:r w:rsidR="001126FD">
          <w:rPr>
            <w:noProof/>
            <w:webHidden/>
          </w:rPr>
          <w:fldChar w:fldCharType="begin"/>
        </w:r>
        <w:r w:rsidR="001126FD">
          <w:rPr>
            <w:noProof/>
            <w:webHidden/>
          </w:rPr>
          <w:instrText xml:space="preserve"> PAGEREF _Toc5615700 \h </w:instrText>
        </w:r>
        <w:r w:rsidR="001126FD">
          <w:rPr>
            <w:noProof/>
            <w:webHidden/>
          </w:rPr>
        </w:r>
        <w:r w:rsidR="001126FD">
          <w:rPr>
            <w:noProof/>
            <w:webHidden/>
          </w:rPr>
          <w:fldChar w:fldCharType="separate"/>
        </w:r>
        <w:r w:rsidR="000A3875">
          <w:rPr>
            <w:noProof/>
            <w:webHidden/>
          </w:rPr>
          <w:t>56</w:t>
        </w:r>
        <w:r w:rsidR="001126FD">
          <w:rPr>
            <w:noProof/>
            <w:webHidden/>
          </w:rPr>
          <w:fldChar w:fldCharType="end"/>
        </w:r>
      </w:hyperlink>
    </w:p>
    <w:p w14:paraId="782058A0" w14:textId="435541A0"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1" w:history="1">
        <w:r w:rsidR="001126FD" w:rsidRPr="005327FF">
          <w:rPr>
            <w:rStyle w:val="Hipervnculo"/>
            <w:noProof/>
          </w:rPr>
          <w:t>Figura 19: Pantalla de edición Causas</w:t>
        </w:r>
        <w:r w:rsidR="001126FD">
          <w:rPr>
            <w:noProof/>
            <w:webHidden/>
          </w:rPr>
          <w:tab/>
        </w:r>
        <w:r w:rsidR="001126FD">
          <w:rPr>
            <w:noProof/>
            <w:webHidden/>
          </w:rPr>
          <w:fldChar w:fldCharType="begin"/>
        </w:r>
        <w:r w:rsidR="001126FD">
          <w:rPr>
            <w:noProof/>
            <w:webHidden/>
          </w:rPr>
          <w:instrText xml:space="preserve"> PAGEREF _Toc5615701 \h </w:instrText>
        </w:r>
        <w:r w:rsidR="001126FD">
          <w:rPr>
            <w:noProof/>
            <w:webHidden/>
          </w:rPr>
        </w:r>
        <w:r w:rsidR="001126FD">
          <w:rPr>
            <w:noProof/>
            <w:webHidden/>
          </w:rPr>
          <w:fldChar w:fldCharType="separate"/>
        </w:r>
        <w:r w:rsidR="000A3875">
          <w:rPr>
            <w:noProof/>
            <w:webHidden/>
          </w:rPr>
          <w:t>57</w:t>
        </w:r>
        <w:r w:rsidR="001126FD">
          <w:rPr>
            <w:noProof/>
            <w:webHidden/>
          </w:rPr>
          <w:fldChar w:fldCharType="end"/>
        </w:r>
      </w:hyperlink>
    </w:p>
    <w:p w14:paraId="0BF4E8AA" w14:textId="3ACC1CAE"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2" w:history="1">
        <w:r w:rsidR="001126FD" w:rsidRPr="005327FF">
          <w:rPr>
            <w:rStyle w:val="Hipervnculo"/>
            <w:noProof/>
          </w:rPr>
          <w:t>Figura 20: Pantalla de detalles Causas</w:t>
        </w:r>
        <w:r w:rsidR="001126FD">
          <w:rPr>
            <w:noProof/>
            <w:webHidden/>
          </w:rPr>
          <w:tab/>
        </w:r>
        <w:r w:rsidR="001126FD">
          <w:rPr>
            <w:noProof/>
            <w:webHidden/>
          </w:rPr>
          <w:fldChar w:fldCharType="begin"/>
        </w:r>
        <w:r w:rsidR="001126FD">
          <w:rPr>
            <w:noProof/>
            <w:webHidden/>
          </w:rPr>
          <w:instrText xml:space="preserve"> PAGEREF _Toc5615702 \h </w:instrText>
        </w:r>
        <w:r w:rsidR="001126FD">
          <w:rPr>
            <w:noProof/>
            <w:webHidden/>
          </w:rPr>
        </w:r>
        <w:r w:rsidR="001126FD">
          <w:rPr>
            <w:noProof/>
            <w:webHidden/>
          </w:rPr>
          <w:fldChar w:fldCharType="separate"/>
        </w:r>
        <w:r w:rsidR="000A3875">
          <w:rPr>
            <w:noProof/>
            <w:webHidden/>
          </w:rPr>
          <w:t>58</w:t>
        </w:r>
        <w:r w:rsidR="001126FD">
          <w:rPr>
            <w:noProof/>
            <w:webHidden/>
          </w:rPr>
          <w:fldChar w:fldCharType="end"/>
        </w:r>
      </w:hyperlink>
    </w:p>
    <w:p w14:paraId="4D8E8305" w14:textId="002C03EE"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3" w:history="1">
        <w:r w:rsidR="001126FD" w:rsidRPr="005327FF">
          <w:rPr>
            <w:rStyle w:val="Hipervnculo"/>
            <w:noProof/>
          </w:rPr>
          <w:t>Figura 21: Pantalla principal Documentos legales</w:t>
        </w:r>
        <w:r w:rsidR="001126FD">
          <w:rPr>
            <w:noProof/>
            <w:webHidden/>
          </w:rPr>
          <w:tab/>
        </w:r>
        <w:r w:rsidR="001126FD">
          <w:rPr>
            <w:noProof/>
            <w:webHidden/>
          </w:rPr>
          <w:fldChar w:fldCharType="begin"/>
        </w:r>
        <w:r w:rsidR="001126FD">
          <w:rPr>
            <w:noProof/>
            <w:webHidden/>
          </w:rPr>
          <w:instrText xml:space="preserve"> PAGEREF _Toc5615703 \h </w:instrText>
        </w:r>
        <w:r w:rsidR="001126FD">
          <w:rPr>
            <w:noProof/>
            <w:webHidden/>
          </w:rPr>
        </w:r>
        <w:r w:rsidR="001126FD">
          <w:rPr>
            <w:noProof/>
            <w:webHidden/>
          </w:rPr>
          <w:fldChar w:fldCharType="separate"/>
        </w:r>
        <w:r w:rsidR="000A3875">
          <w:rPr>
            <w:noProof/>
            <w:webHidden/>
          </w:rPr>
          <w:t>59</w:t>
        </w:r>
        <w:r w:rsidR="001126FD">
          <w:rPr>
            <w:noProof/>
            <w:webHidden/>
          </w:rPr>
          <w:fldChar w:fldCharType="end"/>
        </w:r>
      </w:hyperlink>
    </w:p>
    <w:p w14:paraId="6F4538AC" w14:textId="083BE285"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4" w:history="1">
        <w:r w:rsidR="001126FD" w:rsidRPr="005327FF">
          <w:rPr>
            <w:rStyle w:val="Hipervnculo"/>
            <w:noProof/>
          </w:rPr>
          <w:t>Figura 22: Pantalla de ingreso de Documentos legales</w:t>
        </w:r>
        <w:r w:rsidR="001126FD">
          <w:rPr>
            <w:noProof/>
            <w:webHidden/>
          </w:rPr>
          <w:tab/>
        </w:r>
        <w:r w:rsidR="001126FD">
          <w:rPr>
            <w:noProof/>
            <w:webHidden/>
          </w:rPr>
          <w:fldChar w:fldCharType="begin"/>
        </w:r>
        <w:r w:rsidR="001126FD">
          <w:rPr>
            <w:noProof/>
            <w:webHidden/>
          </w:rPr>
          <w:instrText xml:space="preserve"> PAGEREF _Toc5615704 \h </w:instrText>
        </w:r>
        <w:r w:rsidR="001126FD">
          <w:rPr>
            <w:noProof/>
            <w:webHidden/>
          </w:rPr>
        </w:r>
        <w:r w:rsidR="001126FD">
          <w:rPr>
            <w:noProof/>
            <w:webHidden/>
          </w:rPr>
          <w:fldChar w:fldCharType="separate"/>
        </w:r>
        <w:r w:rsidR="000A3875">
          <w:rPr>
            <w:noProof/>
            <w:webHidden/>
          </w:rPr>
          <w:t>60</w:t>
        </w:r>
        <w:r w:rsidR="001126FD">
          <w:rPr>
            <w:noProof/>
            <w:webHidden/>
          </w:rPr>
          <w:fldChar w:fldCharType="end"/>
        </w:r>
      </w:hyperlink>
    </w:p>
    <w:p w14:paraId="4D9C00DD" w14:textId="1776FBAE"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5" w:history="1">
        <w:r w:rsidR="001126FD" w:rsidRPr="005327FF">
          <w:rPr>
            <w:rStyle w:val="Hipervnculo"/>
            <w:noProof/>
          </w:rPr>
          <w:t>Figura 23: Pantalla principal Documentos legales</w:t>
        </w:r>
        <w:r w:rsidR="001126FD">
          <w:rPr>
            <w:noProof/>
            <w:webHidden/>
          </w:rPr>
          <w:tab/>
        </w:r>
        <w:r w:rsidR="001126FD">
          <w:rPr>
            <w:noProof/>
            <w:webHidden/>
          </w:rPr>
          <w:fldChar w:fldCharType="begin"/>
        </w:r>
        <w:r w:rsidR="001126FD">
          <w:rPr>
            <w:noProof/>
            <w:webHidden/>
          </w:rPr>
          <w:instrText xml:space="preserve"> PAGEREF _Toc5615705 \h </w:instrText>
        </w:r>
        <w:r w:rsidR="001126FD">
          <w:rPr>
            <w:noProof/>
            <w:webHidden/>
          </w:rPr>
        </w:r>
        <w:r w:rsidR="001126FD">
          <w:rPr>
            <w:noProof/>
            <w:webHidden/>
          </w:rPr>
          <w:fldChar w:fldCharType="separate"/>
        </w:r>
        <w:r w:rsidR="000A3875">
          <w:rPr>
            <w:noProof/>
            <w:webHidden/>
          </w:rPr>
          <w:t>62</w:t>
        </w:r>
        <w:r w:rsidR="001126FD">
          <w:rPr>
            <w:noProof/>
            <w:webHidden/>
          </w:rPr>
          <w:fldChar w:fldCharType="end"/>
        </w:r>
      </w:hyperlink>
    </w:p>
    <w:p w14:paraId="74DA0B27" w14:textId="462C86A3"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6" w:history="1">
        <w:r w:rsidR="001126FD" w:rsidRPr="005327FF">
          <w:rPr>
            <w:rStyle w:val="Hipervnculo"/>
            <w:noProof/>
          </w:rPr>
          <w:t>Figura 24: Pantalla de configuración JMeter</w:t>
        </w:r>
        <w:r w:rsidR="001126FD">
          <w:rPr>
            <w:noProof/>
            <w:webHidden/>
          </w:rPr>
          <w:tab/>
        </w:r>
        <w:r w:rsidR="001126FD">
          <w:rPr>
            <w:noProof/>
            <w:webHidden/>
          </w:rPr>
          <w:fldChar w:fldCharType="begin"/>
        </w:r>
        <w:r w:rsidR="001126FD">
          <w:rPr>
            <w:noProof/>
            <w:webHidden/>
          </w:rPr>
          <w:instrText xml:space="preserve"> PAGEREF _Toc5615706 \h </w:instrText>
        </w:r>
        <w:r w:rsidR="001126FD">
          <w:rPr>
            <w:noProof/>
            <w:webHidden/>
          </w:rPr>
        </w:r>
        <w:r w:rsidR="001126FD">
          <w:rPr>
            <w:noProof/>
            <w:webHidden/>
          </w:rPr>
          <w:fldChar w:fldCharType="separate"/>
        </w:r>
        <w:r w:rsidR="000A3875">
          <w:rPr>
            <w:noProof/>
            <w:webHidden/>
          </w:rPr>
          <w:t>67</w:t>
        </w:r>
        <w:r w:rsidR="001126FD">
          <w:rPr>
            <w:noProof/>
            <w:webHidden/>
          </w:rPr>
          <w:fldChar w:fldCharType="end"/>
        </w:r>
      </w:hyperlink>
    </w:p>
    <w:p w14:paraId="6BEAD472" w14:textId="74B30CFA"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7" w:history="1">
        <w:r w:rsidR="001126FD" w:rsidRPr="005327FF">
          <w:rPr>
            <w:rStyle w:val="Hipervnculo"/>
            <w:noProof/>
          </w:rPr>
          <w:t>Figura 25: Pantalla de resumen JMeter</w:t>
        </w:r>
        <w:r w:rsidR="001126FD">
          <w:rPr>
            <w:noProof/>
            <w:webHidden/>
          </w:rPr>
          <w:tab/>
        </w:r>
        <w:r w:rsidR="001126FD">
          <w:rPr>
            <w:noProof/>
            <w:webHidden/>
          </w:rPr>
          <w:fldChar w:fldCharType="begin"/>
        </w:r>
        <w:r w:rsidR="001126FD">
          <w:rPr>
            <w:noProof/>
            <w:webHidden/>
          </w:rPr>
          <w:instrText xml:space="preserve"> PAGEREF _Toc5615707 \h </w:instrText>
        </w:r>
        <w:r w:rsidR="001126FD">
          <w:rPr>
            <w:noProof/>
            <w:webHidden/>
          </w:rPr>
        </w:r>
        <w:r w:rsidR="001126FD">
          <w:rPr>
            <w:noProof/>
            <w:webHidden/>
          </w:rPr>
          <w:fldChar w:fldCharType="separate"/>
        </w:r>
        <w:r w:rsidR="000A3875">
          <w:rPr>
            <w:noProof/>
            <w:webHidden/>
          </w:rPr>
          <w:t>67</w:t>
        </w:r>
        <w:r w:rsidR="001126FD">
          <w:rPr>
            <w:noProof/>
            <w:webHidden/>
          </w:rPr>
          <w:fldChar w:fldCharType="end"/>
        </w:r>
      </w:hyperlink>
    </w:p>
    <w:p w14:paraId="2AE50E3B" w14:textId="77777777" w:rsidR="00714B6C" w:rsidRDefault="003557FC" w:rsidP="001126FD">
      <w:pPr>
        <w:spacing w:line="360" w:lineRule="auto"/>
        <w:jc w:val="both"/>
        <w:rPr>
          <w:b/>
          <w:sz w:val="28"/>
        </w:rPr>
      </w:pPr>
      <w:r>
        <w:rPr>
          <w:b/>
          <w:sz w:val="28"/>
        </w:rPr>
        <w:fldChar w:fldCharType="end"/>
      </w:r>
      <w:r w:rsidR="00714B6C">
        <w:rPr>
          <w:b/>
          <w:sz w:val="28"/>
        </w:rPr>
        <w:t>Índice de tablas</w:t>
      </w:r>
    </w:p>
    <w:p w14:paraId="305FA7CE" w14:textId="3B2A8535" w:rsidR="001126FD" w:rsidRDefault="001126FD"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r>
        <w:rPr>
          <w:b/>
          <w:sz w:val="28"/>
        </w:rPr>
        <w:fldChar w:fldCharType="begin"/>
      </w:r>
      <w:r>
        <w:rPr>
          <w:b/>
          <w:sz w:val="28"/>
        </w:rPr>
        <w:instrText xml:space="preserve"> TOC \h \z \c "Tabla" </w:instrText>
      </w:r>
      <w:r>
        <w:rPr>
          <w:b/>
          <w:sz w:val="28"/>
        </w:rPr>
        <w:fldChar w:fldCharType="separate"/>
      </w:r>
      <w:hyperlink w:anchor="_Toc5615708" w:history="1">
        <w:r w:rsidRPr="001B15E6">
          <w:rPr>
            <w:rStyle w:val="Hipervnculo"/>
            <w:noProof/>
          </w:rPr>
          <w:t>Tabla 1: Pruebas Unitarias</w:t>
        </w:r>
        <w:r>
          <w:rPr>
            <w:noProof/>
            <w:webHidden/>
          </w:rPr>
          <w:tab/>
        </w:r>
        <w:r>
          <w:rPr>
            <w:noProof/>
            <w:webHidden/>
          </w:rPr>
          <w:fldChar w:fldCharType="begin"/>
        </w:r>
        <w:r>
          <w:rPr>
            <w:noProof/>
            <w:webHidden/>
          </w:rPr>
          <w:instrText xml:space="preserve"> PAGEREF _Toc5615708 \h </w:instrText>
        </w:r>
        <w:r>
          <w:rPr>
            <w:noProof/>
            <w:webHidden/>
          </w:rPr>
        </w:r>
        <w:r>
          <w:rPr>
            <w:noProof/>
            <w:webHidden/>
          </w:rPr>
          <w:fldChar w:fldCharType="separate"/>
        </w:r>
        <w:r w:rsidR="000A3875">
          <w:rPr>
            <w:noProof/>
            <w:webHidden/>
          </w:rPr>
          <w:t>64</w:t>
        </w:r>
        <w:r>
          <w:rPr>
            <w:noProof/>
            <w:webHidden/>
          </w:rPr>
          <w:fldChar w:fldCharType="end"/>
        </w:r>
      </w:hyperlink>
    </w:p>
    <w:p w14:paraId="60B5506B" w14:textId="1B22B897" w:rsidR="001126FD" w:rsidRDefault="00C200E3" w:rsidP="001126FD">
      <w:pPr>
        <w:pStyle w:val="Tabladeilustraciones"/>
        <w:tabs>
          <w:tab w:val="right" w:leader="dot" w:pos="9060"/>
        </w:tabs>
        <w:spacing w:line="360" w:lineRule="auto"/>
        <w:rPr>
          <w:rFonts w:asciiTheme="minorHAnsi" w:eastAsiaTheme="minorEastAsia" w:hAnsiTheme="minorHAnsi"/>
          <w:noProof/>
          <w:color w:val="auto"/>
          <w:sz w:val="22"/>
          <w:lang w:eastAsia="es-EC"/>
        </w:rPr>
      </w:pPr>
      <w:hyperlink w:anchor="_Toc5615709" w:history="1">
        <w:r w:rsidR="001126FD" w:rsidRPr="001B15E6">
          <w:rPr>
            <w:rStyle w:val="Hipervnculo"/>
            <w:noProof/>
          </w:rPr>
          <w:t>Tabla 2: Pruebas de integración</w:t>
        </w:r>
        <w:r w:rsidR="001126FD">
          <w:rPr>
            <w:noProof/>
            <w:webHidden/>
          </w:rPr>
          <w:tab/>
        </w:r>
        <w:r w:rsidR="001126FD">
          <w:rPr>
            <w:noProof/>
            <w:webHidden/>
          </w:rPr>
          <w:fldChar w:fldCharType="begin"/>
        </w:r>
        <w:r w:rsidR="001126FD">
          <w:rPr>
            <w:noProof/>
            <w:webHidden/>
          </w:rPr>
          <w:instrText xml:space="preserve"> PAGEREF _Toc5615709 \h </w:instrText>
        </w:r>
        <w:r w:rsidR="001126FD">
          <w:rPr>
            <w:noProof/>
            <w:webHidden/>
          </w:rPr>
        </w:r>
        <w:r w:rsidR="001126FD">
          <w:rPr>
            <w:noProof/>
            <w:webHidden/>
          </w:rPr>
          <w:fldChar w:fldCharType="separate"/>
        </w:r>
        <w:r w:rsidR="000A3875">
          <w:rPr>
            <w:noProof/>
            <w:webHidden/>
          </w:rPr>
          <w:t>66</w:t>
        </w:r>
        <w:r w:rsidR="001126FD">
          <w:rPr>
            <w:noProof/>
            <w:webHidden/>
          </w:rPr>
          <w:fldChar w:fldCharType="end"/>
        </w:r>
      </w:hyperlink>
    </w:p>
    <w:p w14:paraId="26DAF6C2" w14:textId="77777777" w:rsidR="00714B6C" w:rsidRDefault="001126FD" w:rsidP="001126FD">
      <w:pPr>
        <w:spacing w:line="360" w:lineRule="auto"/>
        <w:jc w:val="both"/>
        <w:rPr>
          <w:b/>
          <w:sz w:val="28"/>
        </w:rPr>
      </w:pPr>
      <w:r>
        <w:rPr>
          <w:b/>
          <w:sz w:val="28"/>
        </w:rPr>
        <w:fldChar w:fldCharType="end"/>
      </w:r>
    </w:p>
    <w:p w14:paraId="39393ACE" w14:textId="77777777" w:rsidR="00714B6C" w:rsidRDefault="00714B6C" w:rsidP="00714B6C">
      <w:pPr>
        <w:rPr>
          <w:b/>
        </w:rPr>
        <w:sectPr w:rsidR="00714B6C" w:rsidSect="001C5632">
          <w:footerReference w:type="default" r:id="rId9"/>
          <w:pgSz w:w="11906" w:h="16838"/>
          <w:pgMar w:top="1418" w:right="1418" w:bottom="1418" w:left="1418" w:header="708" w:footer="708" w:gutter="0"/>
          <w:pgNumType w:fmt="lowerRoman" w:start="1"/>
          <w:cols w:space="708"/>
          <w:docGrid w:linePitch="360"/>
        </w:sectPr>
      </w:pPr>
    </w:p>
    <w:p w14:paraId="6391D1DE" w14:textId="77777777" w:rsidR="00714B6C" w:rsidRDefault="00714B6C" w:rsidP="005C3D7F">
      <w:pPr>
        <w:pStyle w:val="Ttulo1"/>
      </w:pPr>
      <w:bookmarkStart w:id="1" w:name="_Toc5616996"/>
      <w:r w:rsidRPr="005555B8">
        <w:lastRenderedPageBreak/>
        <w:t>Contextualización</w:t>
      </w:r>
      <w:r w:rsidRPr="008A07F0">
        <w:t xml:space="preserve"> del Problema</w:t>
      </w:r>
      <w:bookmarkEnd w:id="1"/>
    </w:p>
    <w:p w14:paraId="6C2D141A" w14:textId="77777777" w:rsidR="00714B6C" w:rsidRPr="00714B6C" w:rsidRDefault="00714B6C" w:rsidP="00714B6C">
      <w:pPr>
        <w:pStyle w:val="Ttulo2"/>
      </w:pPr>
      <w:bookmarkStart w:id="2" w:name="_Toc4940947"/>
      <w:bookmarkStart w:id="3" w:name="_Toc5553136"/>
      <w:bookmarkStart w:id="4" w:name="_Toc5616997"/>
      <w:r w:rsidRPr="00714B6C">
        <w:t>Introducción</w:t>
      </w:r>
      <w:bookmarkEnd w:id="2"/>
      <w:bookmarkEnd w:id="3"/>
      <w:bookmarkEnd w:id="4"/>
    </w:p>
    <w:p w14:paraId="18691D36" w14:textId="77777777" w:rsidR="00714B6C" w:rsidRPr="00714B6C" w:rsidRDefault="00714B6C" w:rsidP="00714B6C">
      <w:pPr>
        <w:spacing w:before="240" w:line="360" w:lineRule="auto"/>
        <w:ind w:firstLine="360"/>
        <w:jc w:val="both"/>
        <w:rPr>
          <w:rFonts w:cs="Arial"/>
          <w:szCs w:val="24"/>
        </w:rPr>
      </w:pPr>
      <w:r w:rsidRPr="00714B6C">
        <w:rPr>
          <w:rFonts w:cs="Arial"/>
          <w:szCs w:val="24"/>
        </w:rPr>
        <w:t>Los consultorios jurídicos en el país deben actualizarse con el uso de software para el manejo de los documentos que se van generando dentro de un proceso legal ya que la función judicial también en los últimos años ha incorporado varias tecnologías para facilitar el manejo de documentos y la atención a sus usuarios por lo cual obliga a todas las personas que trabajan junto con la función judicial a adaptarse a las nuevas tecnologías implementadas dentro del servicio público.</w:t>
      </w:r>
    </w:p>
    <w:p w14:paraId="13926C86" w14:textId="77777777" w:rsidR="00714B6C" w:rsidRPr="00714B6C" w:rsidRDefault="00714B6C" w:rsidP="00714B6C">
      <w:pPr>
        <w:spacing w:before="240" w:line="360" w:lineRule="auto"/>
        <w:jc w:val="both"/>
        <w:rPr>
          <w:rFonts w:cs="Arial"/>
          <w:szCs w:val="24"/>
        </w:rPr>
      </w:pPr>
      <w:r w:rsidRPr="00714B6C">
        <w:rPr>
          <w:rFonts w:cs="Arial"/>
          <w:szCs w:val="24"/>
        </w:rPr>
        <w:t>Este proyecto de tesis tiene como fin presentar una solución informática dirigida a la problemática presente en la gestión de documentos de los consultorios jurídicos del país ya que existe una gran cantidad de consultorios que no cuentan con tecnología en el manejo de documentos, se los sigue realizando de forma manual.  La solución será un sistema que facilite la administración de documentos vinculados a cada causa y toda la generada por las actividades que realice el consultorio.</w:t>
      </w:r>
    </w:p>
    <w:p w14:paraId="735A043A" w14:textId="77777777" w:rsidR="00714B6C" w:rsidRPr="00714B6C" w:rsidRDefault="00714B6C" w:rsidP="00714B6C">
      <w:pPr>
        <w:spacing w:before="240" w:line="360" w:lineRule="auto"/>
        <w:jc w:val="both"/>
        <w:rPr>
          <w:rFonts w:cs="Arial"/>
          <w:szCs w:val="24"/>
        </w:rPr>
      </w:pPr>
      <w:r w:rsidRPr="00714B6C">
        <w:rPr>
          <w:rFonts w:cs="Arial"/>
          <w:szCs w:val="24"/>
        </w:rPr>
        <w:t xml:space="preserve">La optimización de recursos financieros, físicos y tecnológicos mediante el uso de una herramienta informática que permita integrar las herramientas de tecnología que ya posea el consultorio. Mejorar la eficiencia y efectividad de los consultorios en la atención de causas mediante el uso del sistema de gestión documental. </w:t>
      </w:r>
    </w:p>
    <w:p w14:paraId="5F612412" w14:textId="77777777" w:rsidR="00714B6C" w:rsidRPr="00714B6C" w:rsidRDefault="00714B6C" w:rsidP="00714B6C">
      <w:pPr>
        <w:spacing w:before="240" w:line="360" w:lineRule="auto"/>
        <w:jc w:val="both"/>
        <w:rPr>
          <w:rFonts w:cs="Arial"/>
          <w:szCs w:val="24"/>
        </w:rPr>
      </w:pPr>
      <w:r w:rsidRPr="00714B6C">
        <w:rPr>
          <w:rFonts w:cs="Arial"/>
          <w:szCs w:val="24"/>
        </w:rPr>
        <w:t>Este trabajo se divide en cuatro capítulos descritos a continuación:</w:t>
      </w:r>
    </w:p>
    <w:p w14:paraId="2CB1C23F" w14:textId="77777777" w:rsidR="00714B6C" w:rsidRPr="00714B6C" w:rsidRDefault="00714B6C" w:rsidP="00714B6C">
      <w:pPr>
        <w:spacing w:before="240" w:line="360" w:lineRule="auto"/>
        <w:jc w:val="both"/>
        <w:rPr>
          <w:rFonts w:cs="Arial"/>
          <w:szCs w:val="24"/>
        </w:rPr>
      </w:pPr>
      <w:r w:rsidRPr="00714B6C">
        <w:rPr>
          <w:rFonts w:cs="Arial"/>
          <w:szCs w:val="24"/>
        </w:rPr>
        <w:t>El primer capítulo explica el alcance conceptual y teórico respecto a la problemática a tratar, descripción del problema a solucionar y el plan del proyecto.</w:t>
      </w:r>
    </w:p>
    <w:p w14:paraId="3A75C075" w14:textId="77777777" w:rsidR="00714B6C" w:rsidRPr="00714B6C" w:rsidRDefault="00714B6C" w:rsidP="00714B6C">
      <w:pPr>
        <w:spacing w:before="240" w:line="360" w:lineRule="auto"/>
        <w:jc w:val="both"/>
        <w:rPr>
          <w:rFonts w:cs="Arial"/>
          <w:szCs w:val="24"/>
        </w:rPr>
      </w:pPr>
      <w:r w:rsidRPr="00714B6C">
        <w:rPr>
          <w:rFonts w:cs="Arial"/>
          <w:szCs w:val="24"/>
        </w:rPr>
        <w:t>El segundo capítulo es la descripción de la metodología de desarrollo de software elegida, se analizará la solución que se desea obtener en base a los requerimientos y necesidades que se identifiquen, con la meta de ayudar al consultorio jurídico optimizando procesos y reduciendo costos.</w:t>
      </w:r>
    </w:p>
    <w:p w14:paraId="52650C9D" w14:textId="77777777" w:rsidR="00714B6C" w:rsidRPr="00714B6C" w:rsidRDefault="00714B6C" w:rsidP="00714B6C">
      <w:pPr>
        <w:spacing w:before="240" w:line="360" w:lineRule="auto"/>
        <w:jc w:val="both"/>
        <w:rPr>
          <w:rFonts w:cs="Arial"/>
          <w:szCs w:val="24"/>
        </w:rPr>
      </w:pPr>
      <w:r w:rsidRPr="00714B6C">
        <w:rPr>
          <w:rFonts w:cs="Arial"/>
          <w:szCs w:val="24"/>
        </w:rPr>
        <w:t>El tercer capítulo es la descripción del desarrollo de software dividido en fases con sus respectivas actividades.</w:t>
      </w:r>
    </w:p>
    <w:p w14:paraId="09A1C126" w14:textId="77777777" w:rsidR="00714B6C" w:rsidRPr="00714B6C" w:rsidRDefault="00714B6C" w:rsidP="00714B6C">
      <w:pPr>
        <w:spacing w:before="240" w:line="360" w:lineRule="auto"/>
        <w:jc w:val="both"/>
        <w:rPr>
          <w:rFonts w:cs="Arial"/>
          <w:szCs w:val="24"/>
        </w:rPr>
      </w:pPr>
      <w:r w:rsidRPr="00714B6C">
        <w:rPr>
          <w:rFonts w:cs="Arial"/>
          <w:szCs w:val="24"/>
        </w:rPr>
        <w:lastRenderedPageBreak/>
        <w:t>El cuarto capítulo es la sustentación de las tecnologías utilizadas y verificación de cumplimiento de los objetivos, incluyendo conclusiones y recomendaciones para futuros proyectos que se deriven de este trabajo.</w:t>
      </w:r>
    </w:p>
    <w:p w14:paraId="1D7B87AD" w14:textId="77777777" w:rsidR="00714B6C" w:rsidRPr="00714B6C" w:rsidRDefault="00714B6C" w:rsidP="00714B6C">
      <w:pPr>
        <w:spacing w:before="240" w:line="360" w:lineRule="auto"/>
        <w:jc w:val="both"/>
        <w:rPr>
          <w:rFonts w:cs="Arial"/>
          <w:szCs w:val="24"/>
        </w:rPr>
      </w:pPr>
      <w:r w:rsidRPr="00714B6C">
        <w:rPr>
          <w:rFonts w:cs="Arial"/>
          <w:szCs w:val="24"/>
        </w:rPr>
        <w:t>A largo plazo el objetivo esperado con este proyecto es implementarlo en varios consultorios jurídicos (CJ), dispuestos a definir e integrar sus procesos con una herramienta apta para el manejo de la documentación generada por sus actividades.</w:t>
      </w:r>
    </w:p>
    <w:p w14:paraId="2710CC85" w14:textId="77777777" w:rsidR="00714B6C" w:rsidRPr="00714B6C" w:rsidRDefault="00714B6C" w:rsidP="00714B6C">
      <w:pPr>
        <w:pStyle w:val="Ttulo2"/>
      </w:pPr>
      <w:bookmarkStart w:id="5" w:name="_Toc4940948"/>
      <w:bookmarkStart w:id="6" w:name="_Toc5553137"/>
      <w:bookmarkStart w:id="7" w:name="_Toc5616998"/>
      <w:r w:rsidRPr="00714B6C">
        <w:t>Planteamiento del Problema</w:t>
      </w:r>
      <w:bookmarkEnd w:id="5"/>
      <w:bookmarkEnd w:id="6"/>
      <w:bookmarkEnd w:id="7"/>
    </w:p>
    <w:p w14:paraId="4A82C788" w14:textId="77777777" w:rsidR="00714B6C" w:rsidRPr="00714B6C" w:rsidRDefault="00714B6C" w:rsidP="00714B6C">
      <w:pPr>
        <w:spacing w:before="240" w:line="360" w:lineRule="auto"/>
        <w:ind w:firstLine="360"/>
        <w:jc w:val="both"/>
        <w:rPr>
          <w:rFonts w:cs="Arial"/>
          <w:szCs w:val="24"/>
        </w:rPr>
      </w:pPr>
      <w:r w:rsidRPr="00714B6C">
        <w:rPr>
          <w:rFonts w:cs="Arial"/>
          <w:szCs w:val="24"/>
        </w:rPr>
        <w:t>En la actualidad, los consultorios jurídicos (CJ) en el Ecuador han implementado el uso de tecnología a las actividades que realizan, el uso de computadoras de escritorio y portátiles han incrementado la productividad y eficiencia en la gestión de las causas que atienden, pero no es una solución completa el tener varias herramientas funcionando por separado. El manejo de la documentación en los consultorios jurídicos sigue siendo un problema ya que al ser física se requiero una gran cantidad de espacio físico en las oficinas para guardar los documentos, esto también genera pérdida de tiempo cuando se necesitan realizar búsquedas de información o documentos específicos.</w:t>
      </w:r>
    </w:p>
    <w:p w14:paraId="162D959C" w14:textId="77777777" w:rsidR="00714B6C" w:rsidRPr="00714B6C" w:rsidRDefault="00714B6C" w:rsidP="00714B6C">
      <w:pPr>
        <w:spacing w:before="240" w:line="360" w:lineRule="auto"/>
        <w:jc w:val="both"/>
        <w:rPr>
          <w:rFonts w:cs="Arial"/>
          <w:szCs w:val="24"/>
        </w:rPr>
      </w:pPr>
      <w:r w:rsidRPr="00714B6C">
        <w:rPr>
          <w:rFonts w:cs="Arial"/>
          <w:szCs w:val="24"/>
        </w:rPr>
        <w:t>La seguridad en el manejo y acceso a los archivos es mínima ya que el acceso a los archivos por parte del personal de consultorio jurídico es total, permitiéndoles retirar documentos, aumentar documentos o sustituir documentos por otros; tomando en cuenta que la información de un caso es confidencial y critica en un consultorio jurídico estas acciones debilitan el accionar del responsable del caso, no permite llevar adecuadamente una bitácora de documentación ingresada, modificada o anulada, e incluso deja abierta la posibilidad de una acción maliciosa.</w:t>
      </w:r>
    </w:p>
    <w:p w14:paraId="6DD1360B" w14:textId="77777777" w:rsidR="00714B6C" w:rsidRPr="00714B6C" w:rsidRDefault="00714B6C" w:rsidP="00714B6C">
      <w:pPr>
        <w:spacing w:before="240" w:line="360" w:lineRule="auto"/>
        <w:jc w:val="both"/>
        <w:rPr>
          <w:rFonts w:cs="Arial"/>
          <w:szCs w:val="24"/>
        </w:rPr>
      </w:pPr>
      <w:r w:rsidRPr="00714B6C">
        <w:rPr>
          <w:rFonts w:cs="Arial"/>
          <w:szCs w:val="24"/>
        </w:rPr>
        <w:t>Cuando las condiciones de los casos dan para realizar un aprendizaje colaborativo de varias personas o áreas del derecho, no es posible gestionarlo debido a que el acceso a la información no es eficiente, ya que al modificar se tiene que seguir una serie de pasos que producen demoras para que los expertos o colaboradores realicen sus aportes.</w:t>
      </w:r>
    </w:p>
    <w:p w14:paraId="0E1342EE" w14:textId="77777777" w:rsidR="00714B6C" w:rsidRPr="00714B6C" w:rsidRDefault="00714B6C" w:rsidP="00714B6C">
      <w:pPr>
        <w:spacing w:before="240" w:line="360" w:lineRule="auto"/>
        <w:jc w:val="both"/>
        <w:rPr>
          <w:rFonts w:cs="Arial"/>
          <w:szCs w:val="24"/>
        </w:rPr>
      </w:pPr>
      <w:r w:rsidRPr="00714B6C">
        <w:rPr>
          <w:rFonts w:cs="Arial"/>
          <w:szCs w:val="24"/>
        </w:rPr>
        <w:t xml:space="preserve">Los procesos de los consultorios jurídicos en la mayoría son realizados manualmente por los trabajadores que mediante el uso de nuevas y mejores herramientas en </w:t>
      </w:r>
      <w:r w:rsidRPr="00714B6C">
        <w:rPr>
          <w:rFonts w:cs="Arial"/>
          <w:szCs w:val="24"/>
        </w:rPr>
        <w:lastRenderedPageBreak/>
        <w:t>tecnologías de información se los puede automatizar resultando un factor determinante para la mejora y desarrollo de las actividades que se realizan en el consultorio.  Algunos consultorios ya se encuentran incorporando herramientas de apoyo al personal con las tareas ya establecidas a realizar en las causas.</w:t>
      </w:r>
    </w:p>
    <w:p w14:paraId="13FB4C8D" w14:textId="77777777" w:rsidR="00714B6C" w:rsidRPr="00714B6C" w:rsidRDefault="00714B6C" w:rsidP="00714B6C">
      <w:pPr>
        <w:spacing w:before="240" w:line="360" w:lineRule="auto"/>
        <w:jc w:val="both"/>
        <w:rPr>
          <w:rFonts w:cs="Arial"/>
          <w:szCs w:val="24"/>
        </w:rPr>
      </w:pPr>
      <w:r w:rsidRPr="00714B6C">
        <w:rPr>
          <w:rFonts w:cs="Arial"/>
          <w:szCs w:val="24"/>
        </w:rPr>
        <w:t>Los sistemas documentales existentes en el mercado se encuentran incluidos dentro de sistemas aún más grandes, como parte de un sistema general para control de toda la empresa, más no por separado, dentro del país no es conveniente la adquisición de los sistemas tan grandes ya que la mayoría de consultorios jurídicos no disponen de la infraestructura, ni tampoco requieren todo el paquete completo con sistemas que en ciertos casos serían inútiles ya que no se les daría uso lo que sería en conclusión un desperdicio de recursos digitales y económicos. Al realizar un sistema exclusivamente para el manejo de documentos de carácter jurídico, facilitaría el acceso al mismo ya que tendría un costo mucho menor respecto a un sistema más complejo, también para el manejo de documentos se recomienda que sean sistemas más específicos y centrados en el tipo de documentación que se va a manejar ya que tiene su propio proceso de manejo y requerimientos.</w:t>
      </w:r>
    </w:p>
    <w:p w14:paraId="2AB47785" w14:textId="77777777" w:rsidR="00714B6C" w:rsidRPr="00714B6C" w:rsidRDefault="00714B6C" w:rsidP="00714B6C">
      <w:pPr>
        <w:spacing w:before="240" w:line="360" w:lineRule="auto"/>
        <w:jc w:val="both"/>
        <w:rPr>
          <w:rFonts w:cs="Arial"/>
          <w:szCs w:val="24"/>
        </w:rPr>
      </w:pPr>
      <w:r w:rsidRPr="00714B6C">
        <w:rPr>
          <w:rFonts w:cs="Arial"/>
          <w:szCs w:val="24"/>
        </w:rPr>
        <w:t>Los consultorios jurídicos requieren contar con una herramienta de gestión documental centralizada como apoyo al personal profesional que trabaja en el mismo, con herramientas que permitan disminuir el tiempo de búsqueda, organización de los documentos, acceso a los documentos y actualización de estos. Definir un proceso para el manejo de los documentos pertenecientes a cada causa y generación automática de recordatorios. El sistema se convertiría también en un medio de comunicación y permitiría la participación colaborativa de los profesionales en causas donde intervenga más de una persona del consultorio, incrementando la eficiencia y efectividad en la atención de cada causa.</w:t>
      </w:r>
    </w:p>
    <w:p w14:paraId="6859E8EE" w14:textId="77777777" w:rsidR="00714B6C" w:rsidRPr="00714B6C" w:rsidRDefault="00714B6C" w:rsidP="00714B6C">
      <w:pPr>
        <w:pStyle w:val="Ttulo3"/>
      </w:pPr>
      <w:bookmarkStart w:id="8" w:name="_Toc4940949"/>
      <w:bookmarkStart w:id="9" w:name="_Toc5553138"/>
      <w:bookmarkStart w:id="10" w:name="_Toc5616999"/>
      <w:r w:rsidRPr="00714B6C">
        <w:t>Diagnostico</w:t>
      </w:r>
      <w:bookmarkEnd w:id="8"/>
      <w:bookmarkEnd w:id="9"/>
      <w:bookmarkEnd w:id="10"/>
    </w:p>
    <w:p w14:paraId="5C49D477" w14:textId="77777777" w:rsidR="00714B6C" w:rsidRPr="00714B6C" w:rsidRDefault="00714B6C" w:rsidP="00714B6C">
      <w:pPr>
        <w:spacing w:before="240" w:line="360" w:lineRule="auto"/>
        <w:ind w:firstLine="708"/>
        <w:jc w:val="both"/>
        <w:rPr>
          <w:rFonts w:cs="Arial"/>
          <w:szCs w:val="24"/>
        </w:rPr>
      </w:pPr>
      <w:r w:rsidRPr="00714B6C">
        <w:rPr>
          <w:rFonts w:cs="Arial"/>
          <w:szCs w:val="24"/>
        </w:rPr>
        <w:t xml:space="preserve">Los consultorios jurídicos en el país cuentan en su gran mayoría con sistemas de manejo de documentos manuales, se puede observar en las oficinas espacios dedicados para almacenar toda la documentación generada. El almacenaje de la documentación se sigue realizando en archiveros y/o grandes carpetas donde se observa la gran cantidad de documentos que se generan por cada causa atendida o </w:t>
      </w:r>
      <w:r w:rsidRPr="00714B6C">
        <w:rPr>
          <w:rFonts w:cs="Arial"/>
          <w:szCs w:val="24"/>
        </w:rPr>
        <w:lastRenderedPageBreak/>
        <w:t>que se está atendiendo en el consultorio jurídico. La forma en que se organizan los documentos se los realiza por el número asignado a cada causa.</w:t>
      </w:r>
    </w:p>
    <w:p w14:paraId="1768C98D" w14:textId="77777777" w:rsidR="00714B6C" w:rsidRPr="00714B6C" w:rsidRDefault="00714B6C" w:rsidP="00714B6C">
      <w:pPr>
        <w:spacing w:before="240" w:line="360" w:lineRule="auto"/>
        <w:jc w:val="both"/>
        <w:rPr>
          <w:rFonts w:cs="Arial"/>
          <w:szCs w:val="24"/>
        </w:rPr>
      </w:pPr>
      <w:r w:rsidRPr="00714B6C">
        <w:rPr>
          <w:rFonts w:cs="Arial"/>
          <w:szCs w:val="24"/>
        </w:rPr>
        <w:t>Con el crecimiento del consultorio jurídico y el incremento de causas la organización de los documentos que realizada aun manualmente se vuelve una tarea cada vez más compleja con el tiempo, ya que no todas las causas se resuelven en un tiempo establecido y la cantidad de documentos que se generan tampoco se puede determinar con exactitud.</w:t>
      </w:r>
    </w:p>
    <w:p w14:paraId="2A08E46A" w14:textId="77777777" w:rsidR="00714B6C" w:rsidRPr="00714B6C" w:rsidRDefault="00714B6C" w:rsidP="00714B6C">
      <w:pPr>
        <w:spacing w:before="240" w:line="360" w:lineRule="auto"/>
        <w:jc w:val="both"/>
        <w:rPr>
          <w:rFonts w:cs="Arial"/>
          <w:szCs w:val="24"/>
        </w:rPr>
      </w:pPr>
      <w:r w:rsidRPr="00714B6C">
        <w:rPr>
          <w:rFonts w:cs="Arial"/>
          <w:szCs w:val="24"/>
        </w:rPr>
        <w:t>En algunos consultorios jurídicos la falta de espacio físico se vuelve evidente ya que se observan carpetas en el piso y documentos apilados en lugares no destinados para ese uso, lo que en ciertos casos se puede observar ya documentación deteriorada o dañada.</w:t>
      </w:r>
    </w:p>
    <w:p w14:paraId="322F8735" w14:textId="77777777" w:rsidR="00714B6C" w:rsidRPr="00714B6C" w:rsidRDefault="00714B6C" w:rsidP="00714B6C">
      <w:pPr>
        <w:spacing w:before="240" w:line="360" w:lineRule="auto"/>
        <w:jc w:val="both"/>
        <w:rPr>
          <w:rFonts w:cs="Arial"/>
          <w:szCs w:val="24"/>
        </w:rPr>
      </w:pPr>
      <w:r w:rsidRPr="00714B6C">
        <w:rPr>
          <w:rFonts w:cs="Arial"/>
          <w:szCs w:val="24"/>
        </w:rPr>
        <w:t>El manejo de documentación ya con una gran cantidad de causas que se atiendan ha obligado a los consultorios jurídicos a contratar personal específicamente para realizar esa tarea y también para que sean los encargados de realizar búsquedas de información necesaria.</w:t>
      </w:r>
    </w:p>
    <w:p w14:paraId="6462C7C8" w14:textId="77777777" w:rsidR="00714B6C" w:rsidRPr="00714B6C" w:rsidRDefault="00714B6C" w:rsidP="00714B6C">
      <w:pPr>
        <w:spacing w:before="240" w:line="360" w:lineRule="auto"/>
        <w:jc w:val="both"/>
        <w:rPr>
          <w:rFonts w:cs="Arial"/>
          <w:szCs w:val="24"/>
        </w:rPr>
      </w:pPr>
      <w:r w:rsidRPr="00714B6C">
        <w:rPr>
          <w:rFonts w:cs="Arial"/>
          <w:szCs w:val="24"/>
        </w:rPr>
        <w:t xml:space="preserve">Existe una gran pérdida de tiempo, información y eficacia con el manejo actual de la información, cuando se realizan búsquedas específicas de información en la documentación de cada causa está puede tardar una gran cantidad de tiempo, en la cual todo el proceso se detiene, el tiempo dependerá de la cantidad de documentos que existan y la organización de estos. </w:t>
      </w:r>
    </w:p>
    <w:p w14:paraId="3C972118" w14:textId="77777777" w:rsidR="00714B6C" w:rsidRPr="00714B6C" w:rsidRDefault="00714B6C" w:rsidP="00714B6C">
      <w:pPr>
        <w:spacing w:before="240" w:line="360" w:lineRule="auto"/>
        <w:jc w:val="both"/>
        <w:rPr>
          <w:rFonts w:cs="Arial"/>
          <w:szCs w:val="24"/>
        </w:rPr>
      </w:pPr>
      <w:r w:rsidRPr="00714B6C">
        <w:rPr>
          <w:rFonts w:cs="Arial"/>
          <w:szCs w:val="24"/>
        </w:rPr>
        <w:t>Con la gran cantidad de documentos existen en ciertos casos perdidas de información ya que por el poco tiempo estos pueden ser extraviados o mal archivados en causas que no son las correctas. El manejo de todos los documentos del consultorio al tener diferentes causas puede disminuir la eficacia del consultorio al pasar por alto ciertos recordatorios de respuestas o solicitudes de información en las causas, ya que ciertas instituciones requieren que se realice en un plazo de tiempo.</w:t>
      </w:r>
    </w:p>
    <w:p w14:paraId="0CDD5C9B" w14:textId="77777777" w:rsidR="00714B6C" w:rsidRPr="00714B6C" w:rsidRDefault="00714B6C" w:rsidP="00714B6C">
      <w:pPr>
        <w:pStyle w:val="Ttulo3"/>
      </w:pPr>
      <w:bookmarkStart w:id="11" w:name="_Toc4940950"/>
      <w:bookmarkStart w:id="12" w:name="_Toc5553139"/>
      <w:bookmarkStart w:id="13" w:name="_Toc5617000"/>
      <w:r w:rsidRPr="00714B6C">
        <w:t>Pronóstico</w:t>
      </w:r>
      <w:bookmarkEnd w:id="11"/>
      <w:bookmarkEnd w:id="12"/>
      <w:bookmarkEnd w:id="13"/>
    </w:p>
    <w:p w14:paraId="23365358" w14:textId="77777777" w:rsidR="00714B6C" w:rsidRPr="00714B6C" w:rsidRDefault="00714B6C" w:rsidP="00714B6C">
      <w:pPr>
        <w:spacing w:before="240" w:line="360" w:lineRule="auto"/>
        <w:ind w:firstLine="708"/>
        <w:jc w:val="both"/>
        <w:rPr>
          <w:rFonts w:cs="Arial"/>
          <w:szCs w:val="24"/>
        </w:rPr>
      </w:pPr>
      <w:r w:rsidRPr="00714B6C">
        <w:rPr>
          <w:rFonts w:cs="Arial"/>
          <w:szCs w:val="24"/>
        </w:rPr>
        <w:t xml:space="preserve">Los consultorios jurídicos que sigan manejando su documentación de manera manual tendrán que aumentar sus presupuestos e incrementar el espacio físico </w:t>
      </w:r>
      <w:r w:rsidRPr="00714B6C">
        <w:rPr>
          <w:rFonts w:cs="Arial"/>
          <w:szCs w:val="24"/>
        </w:rPr>
        <w:lastRenderedPageBreak/>
        <w:t>asignado para almacenar la documentación existente y la que se siga generando con cada causa atendida. Al manejar una gran cantidad de causas la documentación creará un problema de espacio físico ya que no existe una cantidad exacta de documentos a generarse.</w:t>
      </w:r>
    </w:p>
    <w:p w14:paraId="762810CF" w14:textId="77777777" w:rsidR="00714B6C" w:rsidRPr="00714B6C" w:rsidRDefault="00714B6C" w:rsidP="00714B6C">
      <w:pPr>
        <w:spacing w:before="240" w:line="360" w:lineRule="auto"/>
        <w:jc w:val="both"/>
        <w:rPr>
          <w:rFonts w:cs="Arial"/>
          <w:szCs w:val="24"/>
        </w:rPr>
      </w:pPr>
      <w:r w:rsidRPr="00714B6C">
        <w:rPr>
          <w:rFonts w:cs="Arial"/>
          <w:szCs w:val="24"/>
        </w:rPr>
        <w:t xml:space="preserve">Los costos que manejen los consultorios jurídicos se incrementarán con la cantidad de causas, no solo por la necesidad de espacio físico, sino también por la necesidad de otros materiales utilizados para la organización y manejo de documentos como archivadores, carpetas, hojas, etc. </w:t>
      </w:r>
    </w:p>
    <w:p w14:paraId="7A19DE17" w14:textId="77777777" w:rsidR="00714B6C" w:rsidRPr="00714B6C" w:rsidRDefault="00714B6C" w:rsidP="00714B6C">
      <w:pPr>
        <w:spacing w:before="240" w:line="360" w:lineRule="auto"/>
        <w:jc w:val="both"/>
        <w:rPr>
          <w:rFonts w:cs="Arial"/>
          <w:szCs w:val="24"/>
        </w:rPr>
      </w:pPr>
      <w:r w:rsidRPr="00714B6C">
        <w:rPr>
          <w:rFonts w:cs="Arial"/>
          <w:szCs w:val="24"/>
        </w:rPr>
        <w:t>Un consultorio jurídico al ser un establecimiento que maneja asuntos legales debe mantener una imagen de seriedad, por lo tanto, no se puede tener los documentos desorganizados ni en lugares que no corresponden. También dentro de los costos se deberá incluir los sueldos de personal extra para que ayude con el manejo de la documentación que dependiendo de la cantidad de documentos puede ser necesaria más de una persona.</w:t>
      </w:r>
    </w:p>
    <w:p w14:paraId="4D6A132A" w14:textId="77777777" w:rsidR="00714B6C" w:rsidRPr="00714B6C" w:rsidRDefault="00714B6C" w:rsidP="00714B6C">
      <w:pPr>
        <w:spacing w:before="240" w:line="360" w:lineRule="auto"/>
        <w:jc w:val="both"/>
        <w:rPr>
          <w:rFonts w:cs="Arial"/>
          <w:szCs w:val="24"/>
        </w:rPr>
      </w:pPr>
      <w:r w:rsidRPr="00714B6C">
        <w:rPr>
          <w:rFonts w:cs="Arial"/>
          <w:szCs w:val="24"/>
        </w:rPr>
        <w:t xml:space="preserve">La pérdida de información será un problema cada vez más difícil de solucionar con la gran cantidad de documentos existentes: oficios, escritos, providencias, notificaciones, expedientes judiciales, etc., mismos que almacenan la información de carácter procesal y/o administrativa, circunstancias que vienen a constituir una tarea complicada para rescatar la información contenida en dichos documentos o en su defecto reemplazarlos, con el riesgo de repetición de los documentos aludidos.    </w:t>
      </w:r>
    </w:p>
    <w:p w14:paraId="796E0101" w14:textId="77777777" w:rsidR="00714B6C" w:rsidRPr="00714B6C" w:rsidRDefault="00714B6C" w:rsidP="00714B6C">
      <w:pPr>
        <w:spacing w:before="240" w:line="360" w:lineRule="auto"/>
        <w:jc w:val="both"/>
        <w:rPr>
          <w:rFonts w:cs="Arial"/>
          <w:szCs w:val="24"/>
        </w:rPr>
      </w:pPr>
      <w:r w:rsidRPr="00714B6C">
        <w:rPr>
          <w:rFonts w:cs="Arial"/>
          <w:szCs w:val="24"/>
        </w:rPr>
        <w:t>La búsqueda y ubicación de información en el contexto de una vasta cantidad de documentos, más aún si se trata de información específica, se vuelve compleja, lo que causa una enorme pérdida de tiempo, y a la vez, constituye un óbice para avanzar en la consecución de la resolución pertinente de una causa, en base a que la información indagada sea útil o no, para el proceso. Por consiguiente, la eficacia del consultorio se vería afectada, y, consecuentemente incidiría en una pérdida de clientes y un desprestigio profesional del mismo.</w:t>
      </w:r>
    </w:p>
    <w:p w14:paraId="0C297FE6" w14:textId="77777777" w:rsidR="00714B6C" w:rsidRPr="00714B6C" w:rsidRDefault="00714B6C" w:rsidP="00714B6C">
      <w:pPr>
        <w:pStyle w:val="Ttulo2"/>
      </w:pPr>
      <w:bookmarkStart w:id="14" w:name="_Toc4940951"/>
      <w:bookmarkStart w:id="15" w:name="_Toc5553140"/>
      <w:bookmarkStart w:id="16" w:name="_Toc5617001"/>
      <w:r w:rsidRPr="00714B6C">
        <w:t>Justificación</w:t>
      </w:r>
      <w:bookmarkEnd w:id="14"/>
      <w:bookmarkEnd w:id="15"/>
      <w:bookmarkEnd w:id="16"/>
    </w:p>
    <w:p w14:paraId="2F1C49D6" w14:textId="77777777" w:rsidR="00714B6C" w:rsidRPr="00714B6C" w:rsidRDefault="00714B6C" w:rsidP="00714B6C">
      <w:pPr>
        <w:spacing w:before="240" w:line="360" w:lineRule="auto"/>
        <w:ind w:firstLine="360"/>
        <w:jc w:val="both"/>
        <w:rPr>
          <w:rFonts w:cs="Arial"/>
          <w:szCs w:val="24"/>
        </w:rPr>
      </w:pPr>
      <w:r w:rsidRPr="00714B6C">
        <w:rPr>
          <w:rFonts w:cs="Arial"/>
          <w:szCs w:val="24"/>
        </w:rPr>
        <w:t xml:space="preserve">Un consultorio jurídico, de forma general, por los procesos que se manejan en el ámbito legal genera una gran cantidad de documentos, un sistema de gestión </w:t>
      </w:r>
      <w:r w:rsidRPr="00714B6C">
        <w:rPr>
          <w:rFonts w:cs="Arial"/>
          <w:szCs w:val="24"/>
        </w:rPr>
        <w:lastRenderedPageBreak/>
        <w:t>documental permitiría al consultorio tener todos los documentos controlados y centralizados. El sistema apoyará a los usuarios organizando y manteniendo correctamente sus documentos facilitando las búsquedas de información y reduciendo el tiempo que se emplearía en cada búsqueda.</w:t>
      </w:r>
    </w:p>
    <w:p w14:paraId="6B4961D1" w14:textId="77777777" w:rsidR="00714B6C" w:rsidRPr="00714B6C" w:rsidRDefault="00714B6C" w:rsidP="00714B6C">
      <w:pPr>
        <w:spacing w:before="240" w:line="360" w:lineRule="auto"/>
        <w:jc w:val="both"/>
        <w:rPr>
          <w:rFonts w:cs="Arial"/>
          <w:szCs w:val="24"/>
        </w:rPr>
      </w:pPr>
      <w:r w:rsidRPr="00714B6C">
        <w:rPr>
          <w:rFonts w:cs="Arial"/>
          <w:szCs w:val="24"/>
        </w:rPr>
        <w:t>Se utilizarán técnicas de desarrollo web para realizar el sistema permitiendo que los usuarios del sistema tengan movilidad ya que podrán acceder al sistema desde cualquier lugar. El sistema disminuirá los costos en la organización evitando los gastos de papel, tóner y otros suministros en medida de lo que sea posible, también ahorrará los costos de tener un espacio físico para tener los documentos.</w:t>
      </w:r>
    </w:p>
    <w:p w14:paraId="793A8F46" w14:textId="77777777" w:rsidR="00714B6C" w:rsidRPr="00714B6C" w:rsidRDefault="00714B6C" w:rsidP="00714B6C">
      <w:pPr>
        <w:spacing w:before="240" w:line="360" w:lineRule="auto"/>
        <w:jc w:val="both"/>
        <w:rPr>
          <w:rFonts w:cs="Arial"/>
          <w:szCs w:val="24"/>
        </w:rPr>
      </w:pPr>
      <w:r w:rsidRPr="00714B6C">
        <w:rPr>
          <w:rFonts w:cs="Arial"/>
          <w:szCs w:val="24"/>
        </w:rPr>
        <w:t>El software de gestión documental permitirá mantener la privacidad de los documentos generados por cada actividad mediante el acceso por roles, otorgando únicamente los permisos necesarios dependiendo del usuario que acceda a un documento. Organizará los documentos que se generen automáticamente por cada causa para reducir el tiempo de búsqueda de estos.</w:t>
      </w:r>
    </w:p>
    <w:p w14:paraId="5697767A" w14:textId="77777777" w:rsidR="00714B6C" w:rsidRPr="00714B6C" w:rsidRDefault="00714B6C" w:rsidP="00714B6C">
      <w:pPr>
        <w:spacing w:before="240" w:line="360" w:lineRule="auto"/>
        <w:jc w:val="both"/>
        <w:rPr>
          <w:rFonts w:cs="Arial"/>
          <w:szCs w:val="24"/>
        </w:rPr>
      </w:pPr>
      <w:r w:rsidRPr="00714B6C">
        <w:rPr>
          <w:rFonts w:cs="Arial"/>
          <w:szCs w:val="24"/>
        </w:rPr>
        <w:t>El acceso a la información será de manera inmediata ya que toda la documentación se encontrará disponible para el personal del consultorio jurídico, el acceso a la información será restringido ya que solo se permitirá el acceso al sistema a las personas que estén autorizadas y sean trabajadores del consultorio.</w:t>
      </w:r>
    </w:p>
    <w:p w14:paraId="0BA8FE84" w14:textId="77777777" w:rsidR="00714B6C" w:rsidRPr="00714B6C" w:rsidRDefault="00714B6C" w:rsidP="00714B6C">
      <w:pPr>
        <w:pStyle w:val="Ttulo2"/>
      </w:pPr>
      <w:bookmarkStart w:id="17" w:name="_Toc4940952"/>
      <w:bookmarkStart w:id="18" w:name="_Toc5553141"/>
      <w:bookmarkStart w:id="19" w:name="_Toc5617002"/>
      <w:r w:rsidRPr="00714B6C">
        <w:t>Objetivos</w:t>
      </w:r>
      <w:bookmarkEnd w:id="17"/>
      <w:bookmarkEnd w:id="18"/>
      <w:bookmarkEnd w:id="19"/>
    </w:p>
    <w:p w14:paraId="6D38B969" w14:textId="77777777" w:rsidR="00714B6C" w:rsidRPr="00714B6C" w:rsidRDefault="00714B6C" w:rsidP="00714B6C">
      <w:pPr>
        <w:pStyle w:val="Ttulo3"/>
      </w:pPr>
      <w:bookmarkStart w:id="20" w:name="_Toc4940953"/>
      <w:bookmarkStart w:id="21" w:name="_Toc5553142"/>
      <w:bookmarkStart w:id="22" w:name="_Toc5617003"/>
      <w:r w:rsidRPr="00714B6C">
        <w:t>Objetivo General</w:t>
      </w:r>
      <w:bookmarkEnd w:id="20"/>
      <w:bookmarkEnd w:id="21"/>
      <w:bookmarkEnd w:id="22"/>
    </w:p>
    <w:p w14:paraId="342DD879" w14:textId="77777777" w:rsidR="00714B6C" w:rsidRPr="00714B6C" w:rsidRDefault="00714B6C" w:rsidP="00714B6C">
      <w:pPr>
        <w:spacing w:before="240" w:line="360" w:lineRule="auto"/>
        <w:ind w:firstLine="708"/>
        <w:jc w:val="both"/>
        <w:rPr>
          <w:rFonts w:cs="Arial"/>
          <w:szCs w:val="24"/>
        </w:rPr>
      </w:pPr>
      <w:r w:rsidRPr="00714B6C">
        <w:rPr>
          <w:rFonts w:cs="Arial"/>
          <w:szCs w:val="24"/>
        </w:rPr>
        <w:t>Automatizar los procesos de manejo de documentos generados por un consultorio jurídico haciendo uso de la tecnología más recomendada para la lógica del negocio, de manera que funcione en el WEB y con el uso de equipos móviles.</w:t>
      </w:r>
    </w:p>
    <w:p w14:paraId="5DD66003" w14:textId="77777777" w:rsidR="00714B6C" w:rsidRPr="00714B6C" w:rsidRDefault="00714B6C" w:rsidP="00714B6C">
      <w:pPr>
        <w:pStyle w:val="Ttulo3"/>
      </w:pPr>
      <w:bookmarkStart w:id="23" w:name="_Toc4940954"/>
      <w:bookmarkStart w:id="24" w:name="_Toc5553143"/>
      <w:bookmarkStart w:id="25" w:name="_Toc5617004"/>
      <w:r w:rsidRPr="00714B6C">
        <w:t>Objetivos Específicos</w:t>
      </w:r>
      <w:bookmarkEnd w:id="23"/>
      <w:bookmarkEnd w:id="24"/>
      <w:bookmarkEnd w:id="25"/>
    </w:p>
    <w:p w14:paraId="042E4CED" w14:textId="77777777" w:rsidR="00714B6C" w:rsidRPr="00714B6C" w:rsidRDefault="00714B6C" w:rsidP="00714B6C">
      <w:pPr>
        <w:numPr>
          <w:ilvl w:val="0"/>
          <w:numId w:val="15"/>
        </w:numPr>
        <w:spacing w:before="240" w:line="360" w:lineRule="auto"/>
        <w:contextualSpacing/>
        <w:jc w:val="both"/>
        <w:rPr>
          <w:rFonts w:cs="Arial"/>
          <w:szCs w:val="24"/>
        </w:rPr>
      </w:pPr>
      <w:r w:rsidRPr="00714B6C">
        <w:rPr>
          <w:rFonts w:cs="Arial"/>
          <w:szCs w:val="24"/>
        </w:rPr>
        <w:t>Diseñar los procesos administrativos del consultorio jurídico y proponer una racionalización para su posible automatización.</w:t>
      </w:r>
    </w:p>
    <w:p w14:paraId="7F49E0E8" w14:textId="77777777" w:rsidR="00714B6C" w:rsidRPr="00714B6C" w:rsidRDefault="00714B6C" w:rsidP="00714B6C">
      <w:pPr>
        <w:numPr>
          <w:ilvl w:val="0"/>
          <w:numId w:val="15"/>
        </w:numPr>
        <w:spacing w:before="240" w:line="360" w:lineRule="auto"/>
        <w:contextualSpacing/>
        <w:jc w:val="both"/>
        <w:rPr>
          <w:rFonts w:cs="Arial"/>
          <w:szCs w:val="24"/>
        </w:rPr>
      </w:pPr>
      <w:r w:rsidRPr="00714B6C">
        <w:rPr>
          <w:rFonts w:cs="Arial"/>
          <w:szCs w:val="24"/>
        </w:rPr>
        <w:t>Determinar las necesidades de automatización del consultorio jurídico en función del diseño de procesos y de su racionalización.</w:t>
      </w:r>
    </w:p>
    <w:p w14:paraId="5046290E" w14:textId="77777777" w:rsidR="00714B6C" w:rsidRPr="00714B6C" w:rsidRDefault="00714B6C" w:rsidP="00714B6C">
      <w:pPr>
        <w:numPr>
          <w:ilvl w:val="0"/>
          <w:numId w:val="15"/>
        </w:numPr>
        <w:spacing w:before="240" w:line="360" w:lineRule="auto"/>
        <w:contextualSpacing/>
        <w:jc w:val="both"/>
        <w:rPr>
          <w:rFonts w:cs="Arial"/>
          <w:szCs w:val="24"/>
        </w:rPr>
      </w:pPr>
      <w:r w:rsidRPr="00714B6C">
        <w:rPr>
          <w:rFonts w:cs="Arial"/>
          <w:szCs w:val="24"/>
        </w:rPr>
        <w:lastRenderedPageBreak/>
        <w:t>Definir la metodología, el método, el proceso de ingeniería y la tecnología que se aplicará en la automatización de los procesos, y que aporten de la mejor manera a la lógica del negocio.</w:t>
      </w:r>
    </w:p>
    <w:p w14:paraId="2EA1D2D5" w14:textId="77777777" w:rsidR="00714B6C" w:rsidRPr="00714B6C" w:rsidRDefault="00714B6C" w:rsidP="00714B6C">
      <w:pPr>
        <w:numPr>
          <w:ilvl w:val="0"/>
          <w:numId w:val="15"/>
        </w:numPr>
        <w:spacing w:before="240" w:line="360" w:lineRule="auto"/>
        <w:contextualSpacing/>
        <w:jc w:val="both"/>
        <w:rPr>
          <w:rFonts w:cs="Arial"/>
          <w:szCs w:val="24"/>
        </w:rPr>
      </w:pPr>
      <w:r w:rsidRPr="00714B6C">
        <w:rPr>
          <w:rFonts w:cs="Arial"/>
          <w:szCs w:val="24"/>
        </w:rPr>
        <w:t>Desarrollar un sistema WEB basado en las necesidades y procesos de automatización del consultorio jurídico, optimizado para que ofrezca acceso desde cualquier dispositivo que posea conexión a internet.</w:t>
      </w:r>
    </w:p>
    <w:p w14:paraId="1121F991" w14:textId="77777777" w:rsidR="00714B6C" w:rsidRPr="00714B6C" w:rsidRDefault="00714B6C" w:rsidP="001C1E3A">
      <w:pPr>
        <w:pStyle w:val="Ttulo2"/>
      </w:pPr>
      <w:bookmarkStart w:id="26" w:name="_Toc4940955"/>
      <w:bookmarkStart w:id="27" w:name="_Toc5553144"/>
      <w:bookmarkStart w:id="28" w:name="_Toc5617005"/>
      <w:r w:rsidRPr="00714B6C">
        <w:t>Marco de referencia</w:t>
      </w:r>
      <w:bookmarkEnd w:id="26"/>
      <w:bookmarkEnd w:id="27"/>
      <w:bookmarkEnd w:id="28"/>
    </w:p>
    <w:p w14:paraId="5F6FEE64" w14:textId="77777777" w:rsidR="00714B6C" w:rsidRPr="00714B6C" w:rsidRDefault="00714B6C" w:rsidP="001C1E3A">
      <w:pPr>
        <w:pStyle w:val="Ttulo3"/>
      </w:pPr>
      <w:bookmarkStart w:id="29" w:name="_Toc4940956"/>
      <w:bookmarkStart w:id="30" w:name="_Toc5553145"/>
      <w:bookmarkStart w:id="31" w:name="_Toc5617006"/>
      <w:r w:rsidRPr="00714B6C">
        <w:t>Marco conceptual</w:t>
      </w:r>
      <w:bookmarkEnd w:id="29"/>
      <w:bookmarkEnd w:id="30"/>
      <w:bookmarkEnd w:id="31"/>
    </w:p>
    <w:p w14:paraId="64194D70" w14:textId="77777777" w:rsidR="00714B6C" w:rsidRPr="00714B6C" w:rsidRDefault="00714B6C" w:rsidP="001C1E3A">
      <w:pPr>
        <w:pStyle w:val="Ttulo4"/>
      </w:pPr>
      <w:bookmarkStart w:id="32" w:name="_Toc4940957"/>
      <w:bookmarkStart w:id="33" w:name="_Toc5553146"/>
      <w:bookmarkStart w:id="34" w:name="_Toc5617007"/>
      <w:r w:rsidRPr="00714B6C">
        <w:t>Gestión documental</w:t>
      </w:r>
      <w:bookmarkEnd w:id="32"/>
      <w:bookmarkEnd w:id="33"/>
      <w:bookmarkEnd w:id="34"/>
    </w:p>
    <w:p w14:paraId="39BCBD18" w14:textId="77777777" w:rsidR="00714B6C" w:rsidRPr="00714B6C" w:rsidRDefault="00714B6C" w:rsidP="00714B6C">
      <w:pPr>
        <w:spacing w:before="240" w:line="360" w:lineRule="auto"/>
        <w:ind w:firstLine="708"/>
        <w:jc w:val="both"/>
        <w:rPr>
          <w:rFonts w:cs="Arial"/>
          <w:szCs w:val="24"/>
        </w:rPr>
      </w:pPr>
      <w:r w:rsidRPr="00714B6C">
        <w:rPr>
          <w:rFonts w:cs="Arial"/>
          <w:szCs w:val="24"/>
        </w:rPr>
        <w:t>Se define como un “conjunto de actividades que permiten coordinar y controlar los aspectos relacionados con creación, recepción, organización, almacenamiento, preservación, acceso y difusión de documentos”</w:t>
      </w:r>
      <w:sdt>
        <w:sdtPr>
          <w:id w:val="-198696380"/>
          <w:citation/>
        </w:sdtPr>
        <w:sdtEndPr/>
        <w:sdtContent>
          <w:r w:rsidRPr="00714B6C">
            <w:rPr>
              <w:rFonts w:cs="Arial"/>
              <w:szCs w:val="24"/>
            </w:rPr>
            <w:fldChar w:fldCharType="begin"/>
          </w:r>
          <w:r w:rsidRPr="00714B6C">
            <w:rPr>
              <w:rFonts w:cs="Arial"/>
              <w:szCs w:val="24"/>
            </w:rPr>
            <w:instrText xml:space="preserve"> CITATION Pat09 \l 12298 </w:instrText>
          </w:r>
          <w:r w:rsidRPr="00714B6C">
            <w:rPr>
              <w:rFonts w:cs="Arial"/>
              <w:szCs w:val="24"/>
            </w:rPr>
            <w:fldChar w:fldCharType="separate"/>
          </w:r>
          <w:r w:rsidRPr="00714B6C">
            <w:rPr>
              <w:rFonts w:cs="Arial"/>
              <w:noProof/>
              <w:szCs w:val="24"/>
            </w:rPr>
            <w:t xml:space="preserve"> (Gallo, 2009)</w:t>
          </w:r>
          <w:r w:rsidRPr="00714B6C">
            <w:rPr>
              <w:rFonts w:cs="Arial"/>
              <w:szCs w:val="24"/>
            </w:rPr>
            <w:fldChar w:fldCharType="end"/>
          </w:r>
        </w:sdtContent>
      </w:sdt>
      <w:r w:rsidRPr="00714B6C">
        <w:rPr>
          <w:rFonts w:cs="Arial"/>
          <w:szCs w:val="24"/>
        </w:rPr>
        <w:t xml:space="preserve"> con el objetivo de que la organización incremente la productividad y eficiencia respecto a los problemas de documentación e información que posea.</w:t>
      </w:r>
    </w:p>
    <w:p w14:paraId="18AF21C8" w14:textId="77777777" w:rsidR="00714B6C" w:rsidRPr="00714B6C" w:rsidRDefault="00714B6C" w:rsidP="00714B6C">
      <w:pPr>
        <w:spacing w:before="240" w:line="360" w:lineRule="auto"/>
        <w:jc w:val="both"/>
        <w:rPr>
          <w:rFonts w:cs="Arial"/>
          <w:szCs w:val="24"/>
        </w:rPr>
      </w:pPr>
      <w:r w:rsidRPr="00714B6C">
        <w:rPr>
          <w:rFonts w:cs="Arial"/>
          <w:szCs w:val="24"/>
        </w:rPr>
        <w:t>Otra acepción de gestión documental es “el proceso mediante el cual las organizaciones de cualquier índole desarrollan diferentes funciones y procedimientos para optimizar el tratamiento de documentos de cualquier índole”</w:t>
      </w:r>
      <w:sdt>
        <w:sdtPr>
          <w:id w:val="-816653381"/>
          <w:citation/>
        </w:sdtPr>
        <w:sdtEndPr/>
        <w:sdtContent>
          <w:r w:rsidRPr="00714B6C">
            <w:rPr>
              <w:rFonts w:cs="Arial"/>
              <w:szCs w:val="24"/>
            </w:rPr>
            <w:fldChar w:fldCharType="begin"/>
          </w:r>
          <w:r w:rsidRPr="00714B6C">
            <w:rPr>
              <w:rFonts w:cs="Arial"/>
              <w:szCs w:val="24"/>
            </w:rPr>
            <w:instrText xml:space="preserve"> CITATION Ver12 \l 12298 </w:instrText>
          </w:r>
          <w:r w:rsidRPr="00714B6C">
            <w:rPr>
              <w:rFonts w:cs="Arial"/>
              <w:szCs w:val="24"/>
            </w:rPr>
            <w:fldChar w:fldCharType="separate"/>
          </w:r>
          <w:r w:rsidRPr="00714B6C">
            <w:rPr>
              <w:rFonts w:cs="Arial"/>
              <w:noProof/>
              <w:szCs w:val="24"/>
            </w:rPr>
            <w:t xml:space="preserve"> (Gauchi, 2012)</w:t>
          </w:r>
          <w:r w:rsidRPr="00714B6C">
            <w:rPr>
              <w:rFonts w:cs="Arial"/>
              <w:szCs w:val="24"/>
            </w:rPr>
            <w:fldChar w:fldCharType="end"/>
          </w:r>
        </w:sdtContent>
      </w:sdt>
    </w:p>
    <w:p w14:paraId="11AFA3E4" w14:textId="77777777" w:rsidR="00714B6C" w:rsidRPr="00714B6C" w:rsidRDefault="00714B6C" w:rsidP="00714B6C">
      <w:pPr>
        <w:spacing w:before="240" w:line="360" w:lineRule="auto"/>
        <w:jc w:val="both"/>
        <w:rPr>
          <w:rFonts w:cs="Arial"/>
          <w:szCs w:val="24"/>
        </w:rPr>
      </w:pPr>
      <w:r w:rsidRPr="00714B6C">
        <w:rPr>
          <w:rFonts w:cs="Arial"/>
          <w:szCs w:val="24"/>
        </w:rPr>
        <w:t xml:space="preserve">Otra definición que </w:t>
      </w:r>
      <w:r w:rsidR="006F2970">
        <w:rPr>
          <w:rFonts w:cs="Arial"/>
          <w:szCs w:val="24"/>
        </w:rPr>
        <w:t>se puede</w:t>
      </w:r>
      <w:r w:rsidRPr="00714B6C">
        <w:rPr>
          <w:rFonts w:cs="Arial"/>
          <w:szCs w:val="24"/>
        </w:rPr>
        <w:t xml:space="preserve"> encontrar es que “la gestión de documentos es el conjunto de tareas y procedimientos orientados en la explotación de los documentos por parte de las administraciones”</w:t>
      </w:r>
      <w:sdt>
        <w:sdtPr>
          <w:id w:val="-113067993"/>
          <w:citation/>
        </w:sdtPr>
        <w:sdtEndPr/>
        <w:sdtContent>
          <w:r w:rsidRPr="00714B6C">
            <w:rPr>
              <w:rFonts w:cs="Arial"/>
              <w:szCs w:val="24"/>
            </w:rPr>
            <w:fldChar w:fldCharType="begin"/>
          </w:r>
          <w:r w:rsidRPr="00714B6C">
            <w:rPr>
              <w:rFonts w:cs="Arial"/>
              <w:szCs w:val="24"/>
            </w:rPr>
            <w:instrText xml:space="preserve">CITATION Jos95 \l 12298 </w:instrText>
          </w:r>
          <w:r w:rsidRPr="00714B6C">
            <w:rPr>
              <w:rFonts w:cs="Arial"/>
              <w:szCs w:val="24"/>
            </w:rPr>
            <w:fldChar w:fldCharType="separate"/>
          </w:r>
          <w:r w:rsidRPr="00714B6C">
            <w:rPr>
              <w:rFonts w:cs="Arial"/>
              <w:noProof/>
              <w:szCs w:val="24"/>
            </w:rPr>
            <w:t xml:space="preserve"> (Cruz Mundet, 1995)</w:t>
          </w:r>
          <w:r w:rsidRPr="00714B6C">
            <w:rPr>
              <w:rFonts w:cs="Arial"/>
              <w:szCs w:val="24"/>
            </w:rPr>
            <w:fldChar w:fldCharType="end"/>
          </w:r>
        </w:sdtContent>
      </w:sdt>
      <w:r w:rsidRPr="00714B6C">
        <w:rPr>
          <w:rFonts w:cs="Arial"/>
          <w:szCs w:val="24"/>
        </w:rPr>
        <w:t xml:space="preserve"> </w:t>
      </w:r>
    </w:p>
    <w:p w14:paraId="1A2F1814" w14:textId="77777777" w:rsidR="00714B6C" w:rsidRPr="00714B6C" w:rsidRDefault="00714B6C" w:rsidP="00714B6C">
      <w:pPr>
        <w:spacing w:before="240" w:line="360" w:lineRule="auto"/>
        <w:jc w:val="both"/>
        <w:rPr>
          <w:rFonts w:cs="Arial"/>
          <w:szCs w:val="24"/>
        </w:rPr>
      </w:pPr>
      <w:r w:rsidRPr="00714B6C">
        <w:rPr>
          <w:rFonts w:cs="Arial"/>
          <w:szCs w:val="24"/>
        </w:rPr>
        <w:t xml:space="preserve">En referencia al proceso de gestión documental existe un criterio más amplio por parte de </w:t>
      </w:r>
      <w:proofErr w:type="spellStart"/>
      <w:r w:rsidRPr="00714B6C">
        <w:rPr>
          <w:rFonts w:cs="Arial"/>
          <w:szCs w:val="24"/>
        </w:rPr>
        <w:t>Suzan</w:t>
      </w:r>
      <w:proofErr w:type="spellEnd"/>
      <w:r w:rsidRPr="00714B6C">
        <w:rPr>
          <w:rFonts w:cs="Arial"/>
          <w:szCs w:val="24"/>
        </w:rPr>
        <w:t xml:space="preserve"> </w:t>
      </w:r>
      <w:proofErr w:type="spellStart"/>
      <w:r w:rsidRPr="00714B6C">
        <w:rPr>
          <w:rFonts w:cs="Arial"/>
          <w:szCs w:val="24"/>
        </w:rPr>
        <w:t>Diamond</w:t>
      </w:r>
      <w:proofErr w:type="spellEnd"/>
      <w:r w:rsidRPr="00714B6C">
        <w:rPr>
          <w:rFonts w:cs="Arial"/>
          <w:szCs w:val="24"/>
        </w:rPr>
        <w:t xml:space="preserve"> sobre la importancia que genera el manejo estableciendo un ciclo de vida para los documentos.</w:t>
      </w:r>
    </w:p>
    <w:p w14:paraId="1BBB7E3A" w14:textId="77777777" w:rsidR="00714B6C" w:rsidRPr="00714B6C" w:rsidRDefault="00714B6C" w:rsidP="00714B6C">
      <w:pPr>
        <w:spacing w:before="240" w:line="360" w:lineRule="auto"/>
        <w:jc w:val="both"/>
        <w:rPr>
          <w:rFonts w:cs="Arial"/>
          <w:szCs w:val="24"/>
        </w:rPr>
      </w:pPr>
      <w:r w:rsidRPr="00714B6C">
        <w:rPr>
          <w:rFonts w:cs="Arial"/>
          <w:szCs w:val="24"/>
        </w:rPr>
        <w:t>“En primer lugar, está la etapa de creación. La segunda etapa es el periodo de uso activo, que puede abarcar desde unos pocos días hasta varios años. La tercera etapa es aquella en que el documento está inactivo y almacenado. La etapa final del ciclo es la destrucción.”</w:t>
      </w:r>
      <w:sdt>
        <w:sdtPr>
          <w:id w:val="-108667156"/>
          <w:citation/>
        </w:sdtPr>
        <w:sdtEndPr/>
        <w:sdtContent>
          <w:r w:rsidRPr="00714B6C">
            <w:rPr>
              <w:rFonts w:cs="Arial"/>
              <w:szCs w:val="24"/>
            </w:rPr>
            <w:fldChar w:fldCharType="begin"/>
          </w:r>
          <w:r w:rsidRPr="00714B6C">
            <w:rPr>
              <w:rFonts w:cs="Arial"/>
              <w:szCs w:val="24"/>
            </w:rPr>
            <w:instrText xml:space="preserve"> CITATION Dia98 \l 12298 </w:instrText>
          </w:r>
          <w:r w:rsidRPr="00714B6C">
            <w:rPr>
              <w:rFonts w:cs="Arial"/>
              <w:szCs w:val="24"/>
            </w:rPr>
            <w:fldChar w:fldCharType="separate"/>
          </w:r>
          <w:r w:rsidRPr="00714B6C">
            <w:rPr>
              <w:rFonts w:cs="Arial"/>
              <w:noProof/>
              <w:szCs w:val="24"/>
            </w:rPr>
            <w:t xml:space="preserve"> (Diamond, 1998)</w:t>
          </w:r>
          <w:r w:rsidRPr="00714B6C">
            <w:rPr>
              <w:rFonts w:cs="Arial"/>
              <w:szCs w:val="24"/>
            </w:rPr>
            <w:fldChar w:fldCharType="end"/>
          </w:r>
        </w:sdtContent>
      </w:sdt>
    </w:p>
    <w:p w14:paraId="02E62B13" w14:textId="77777777" w:rsidR="00714B6C" w:rsidRPr="00714B6C" w:rsidRDefault="00714B6C" w:rsidP="00714B6C">
      <w:pPr>
        <w:spacing w:before="240" w:line="360" w:lineRule="auto"/>
        <w:jc w:val="both"/>
        <w:rPr>
          <w:rFonts w:cs="Arial"/>
          <w:szCs w:val="24"/>
        </w:rPr>
      </w:pPr>
      <w:r w:rsidRPr="00714B6C">
        <w:rPr>
          <w:rFonts w:cs="Arial"/>
          <w:szCs w:val="24"/>
        </w:rPr>
        <w:lastRenderedPageBreak/>
        <w:t>El sistema manejará el ciclo de vida desde su segunda etapa, ya que la etapa de creación del documento se la realiza en otro software, el cual varía de acuerdo con el documento siendo el más común los editores de texto. La segunda etapa el sistema mantendrá accesible el documento de manera ágil a los usuarios. La tercera etapa el sistema guardará el documento por el tiempo que sea necesario mientras aún pueda tener utilidad. Finalmente, la etapa de destrucción en la cual el documento que se encuentre en el sistema ya no tenga ningún uso ni validez se lo destruirá.</w:t>
      </w:r>
    </w:p>
    <w:p w14:paraId="530F2DA0" w14:textId="77777777" w:rsidR="00714B6C" w:rsidRPr="00714B6C" w:rsidRDefault="00714B6C" w:rsidP="00714B6C">
      <w:pPr>
        <w:spacing w:before="240" w:line="360" w:lineRule="auto"/>
        <w:jc w:val="both"/>
        <w:rPr>
          <w:rFonts w:cs="Arial"/>
          <w:szCs w:val="24"/>
        </w:rPr>
      </w:pPr>
      <w:r w:rsidRPr="00714B6C">
        <w:rPr>
          <w:rFonts w:cs="Arial"/>
          <w:szCs w:val="24"/>
        </w:rPr>
        <w:t>Según las diferentes definiciones que se pueden encontrar, la gestión documental no es un proceso que se realice de forma sencilla, la complejidad de este dependerá de los documentos que se manejen y la cantidad de estos. Incluyendo las etapas del ciclo de vida que tiene un documento.</w:t>
      </w:r>
    </w:p>
    <w:p w14:paraId="08563609" w14:textId="77777777" w:rsidR="00714B6C" w:rsidRPr="00714B6C" w:rsidRDefault="00714B6C" w:rsidP="00714B6C">
      <w:pPr>
        <w:spacing w:before="240" w:line="360" w:lineRule="auto"/>
        <w:jc w:val="both"/>
        <w:rPr>
          <w:rFonts w:cs="Arial"/>
          <w:szCs w:val="24"/>
        </w:rPr>
      </w:pPr>
      <w:r w:rsidRPr="00714B6C">
        <w:rPr>
          <w:rFonts w:cs="Arial"/>
          <w:szCs w:val="24"/>
        </w:rPr>
        <w:t>Los conceptos de gestión documental se tomarán en cuenta para el desarrollo del sistema aplicados a un consultorio jurídico, para obtener un sistema eficiente y eficaz en el manejo de documentos.</w:t>
      </w:r>
    </w:p>
    <w:p w14:paraId="6E63B8C1" w14:textId="77777777" w:rsidR="00714B6C" w:rsidRPr="00714B6C" w:rsidRDefault="00714B6C" w:rsidP="001C1E3A">
      <w:pPr>
        <w:pStyle w:val="Ttulo4"/>
      </w:pPr>
      <w:bookmarkStart w:id="35" w:name="_Toc4940958"/>
      <w:bookmarkStart w:id="36" w:name="_Toc5553147"/>
      <w:bookmarkStart w:id="37" w:name="_Toc5617008"/>
      <w:r w:rsidRPr="00714B6C">
        <w:t>Sistemas de información</w:t>
      </w:r>
      <w:bookmarkEnd w:id="35"/>
      <w:bookmarkEnd w:id="36"/>
      <w:bookmarkEnd w:id="37"/>
    </w:p>
    <w:p w14:paraId="02B3BAE1" w14:textId="77777777" w:rsidR="00714B6C" w:rsidRPr="00714B6C" w:rsidRDefault="00714B6C" w:rsidP="00714B6C">
      <w:pPr>
        <w:spacing w:before="240" w:line="360" w:lineRule="auto"/>
        <w:ind w:firstLine="708"/>
        <w:jc w:val="both"/>
        <w:rPr>
          <w:rFonts w:cs="Arial"/>
          <w:szCs w:val="24"/>
        </w:rPr>
      </w:pPr>
      <w:r w:rsidRPr="00714B6C">
        <w:rPr>
          <w:rFonts w:cs="Arial"/>
          <w:szCs w:val="24"/>
        </w:rPr>
        <w:t xml:space="preserve">Los sistemas de información documentales son partes de los sistemas de información en general que puede definirse como “un conjunto de componentes interrelacionados que permiten capturar, procesar, almacenar y distribuir información para apoyar la toma de decisiones y el control de una organización. Igualmente apoya la coordinación, análisis de problemas, visualización de aspectos complejos entre otros aspectos.” </w:t>
      </w:r>
      <w:sdt>
        <w:sdtPr>
          <w:id w:val="-1045288434"/>
          <w:citation/>
        </w:sdtPr>
        <w:sdtEndPr/>
        <w:sdtContent>
          <w:r w:rsidRPr="00714B6C">
            <w:rPr>
              <w:rFonts w:cs="Arial"/>
              <w:szCs w:val="24"/>
            </w:rPr>
            <w:fldChar w:fldCharType="begin"/>
          </w:r>
          <w:r w:rsidRPr="00714B6C">
            <w:rPr>
              <w:rFonts w:cs="Arial"/>
              <w:szCs w:val="24"/>
            </w:rPr>
            <w:instrText xml:space="preserve"> CITATION Lau00 \l 12298 </w:instrText>
          </w:r>
          <w:r w:rsidRPr="00714B6C">
            <w:rPr>
              <w:rFonts w:cs="Arial"/>
              <w:szCs w:val="24"/>
            </w:rPr>
            <w:fldChar w:fldCharType="separate"/>
          </w:r>
          <w:r w:rsidRPr="00714B6C">
            <w:rPr>
              <w:rFonts w:cs="Arial"/>
              <w:noProof/>
              <w:szCs w:val="24"/>
            </w:rPr>
            <w:t>(Laudon &amp; Laudon, 2000)</w:t>
          </w:r>
          <w:r w:rsidRPr="00714B6C">
            <w:rPr>
              <w:rFonts w:cs="Arial"/>
              <w:szCs w:val="24"/>
            </w:rPr>
            <w:fldChar w:fldCharType="end"/>
          </w:r>
        </w:sdtContent>
      </w:sdt>
      <w:r w:rsidRPr="00714B6C">
        <w:rPr>
          <w:rFonts w:cs="Arial"/>
          <w:szCs w:val="24"/>
        </w:rPr>
        <w:t xml:space="preserve">  Generalmente los desarrollos que se realizan que procesen datos e información con el objetivo de apoyar a las organizaciones pueden ser considerados sistemas de información.</w:t>
      </w:r>
    </w:p>
    <w:p w14:paraId="4414F978" w14:textId="77777777" w:rsidR="00714B6C" w:rsidRPr="00714B6C" w:rsidRDefault="00714B6C" w:rsidP="001C1E3A">
      <w:pPr>
        <w:pStyle w:val="Ttulo4"/>
      </w:pPr>
      <w:bookmarkStart w:id="38" w:name="_Toc4940959"/>
      <w:bookmarkStart w:id="39" w:name="_Toc5553148"/>
      <w:bookmarkStart w:id="40" w:name="_Toc5617009"/>
      <w:r w:rsidRPr="00714B6C">
        <w:t>Sistemas documentales</w:t>
      </w:r>
      <w:bookmarkEnd w:id="38"/>
      <w:bookmarkEnd w:id="39"/>
      <w:bookmarkEnd w:id="40"/>
    </w:p>
    <w:p w14:paraId="73B33F1E" w14:textId="77777777" w:rsidR="00714B6C" w:rsidRPr="00714B6C" w:rsidRDefault="00714B6C" w:rsidP="00714B6C">
      <w:pPr>
        <w:spacing w:before="240" w:line="360" w:lineRule="auto"/>
        <w:ind w:firstLine="708"/>
        <w:jc w:val="both"/>
        <w:rPr>
          <w:rFonts w:cs="Arial"/>
          <w:szCs w:val="24"/>
        </w:rPr>
      </w:pPr>
      <w:r w:rsidRPr="00714B6C">
        <w:rPr>
          <w:rFonts w:cs="Arial"/>
          <w:szCs w:val="24"/>
        </w:rPr>
        <w:t xml:space="preserve">Los sistemas documentales también son conocidos como sistemas de información documentales (SID), adquiere ese nombre ya que se maneja información en forma de documentos tratados como objetos ya que no se limita solamente al documento sino también a toda la información asociada como los metadatos y la identificación propia de cada documento. </w:t>
      </w:r>
    </w:p>
    <w:p w14:paraId="3E896087" w14:textId="77777777" w:rsidR="00714B6C" w:rsidRPr="00714B6C" w:rsidRDefault="00714B6C" w:rsidP="00714B6C">
      <w:pPr>
        <w:spacing w:before="240" w:line="360" w:lineRule="auto"/>
        <w:jc w:val="both"/>
        <w:rPr>
          <w:rFonts w:cs="Arial"/>
          <w:szCs w:val="24"/>
        </w:rPr>
      </w:pPr>
      <w:r w:rsidRPr="00714B6C">
        <w:rPr>
          <w:rFonts w:cs="Arial"/>
          <w:szCs w:val="24"/>
        </w:rPr>
        <w:lastRenderedPageBreak/>
        <w:t xml:space="preserve">En otras definiciones </w:t>
      </w:r>
      <w:r w:rsidR="006F2970">
        <w:rPr>
          <w:rFonts w:cs="Arial"/>
          <w:szCs w:val="24"/>
        </w:rPr>
        <w:t>se pueden</w:t>
      </w:r>
      <w:r w:rsidRPr="00714B6C">
        <w:rPr>
          <w:rFonts w:cs="Arial"/>
          <w:szCs w:val="24"/>
        </w:rPr>
        <w:t xml:space="preserve"> encontrar que: “los sistemas de información documental (SID) son un tipo de sistema de información con características particulares, en las que destacan las funciones de representación y comparación”</w:t>
      </w:r>
      <w:sdt>
        <w:sdtPr>
          <w:id w:val="1665357494"/>
          <w:citation/>
        </w:sdtPr>
        <w:sdtEndPr/>
        <w:sdtContent>
          <w:r w:rsidRPr="00714B6C">
            <w:rPr>
              <w:rFonts w:cs="Arial"/>
              <w:szCs w:val="24"/>
            </w:rPr>
            <w:fldChar w:fldCharType="begin"/>
          </w:r>
          <w:r w:rsidRPr="00714B6C">
            <w:rPr>
              <w:rFonts w:cs="Arial"/>
              <w:szCs w:val="24"/>
            </w:rPr>
            <w:instrText xml:space="preserve"> CITATION Fer03 \l 12298 </w:instrText>
          </w:r>
          <w:r w:rsidRPr="00714B6C">
            <w:rPr>
              <w:rFonts w:cs="Arial"/>
              <w:szCs w:val="24"/>
            </w:rPr>
            <w:fldChar w:fldCharType="separate"/>
          </w:r>
          <w:r w:rsidRPr="00714B6C">
            <w:rPr>
              <w:rFonts w:cs="Arial"/>
              <w:noProof/>
              <w:szCs w:val="24"/>
            </w:rPr>
            <w:t xml:space="preserve"> (Fernandez, 2003)</w:t>
          </w:r>
          <w:r w:rsidRPr="00714B6C">
            <w:rPr>
              <w:rFonts w:cs="Arial"/>
              <w:szCs w:val="24"/>
            </w:rPr>
            <w:fldChar w:fldCharType="end"/>
          </w:r>
        </w:sdtContent>
      </w:sdt>
      <w:r w:rsidRPr="00714B6C">
        <w:rPr>
          <w:rFonts w:cs="Arial"/>
          <w:szCs w:val="24"/>
        </w:rPr>
        <w:t>, otro autor lo define como “el sistema de información documental es un sistema especializado en la explotación de información cognitiva y cuyo propósito es facilitar a los usuarios el acceso al conocimiento”</w:t>
      </w:r>
      <w:sdt>
        <w:sdtPr>
          <w:id w:val="1858078066"/>
          <w:citation/>
        </w:sdtPr>
        <w:sdtEndPr/>
        <w:sdtContent>
          <w:r w:rsidRPr="00714B6C">
            <w:rPr>
              <w:rFonts w:cs="Arial"/>
              <w:szCs w:val="24"/>
            </w:rPr>
            <w:fldChar w:fldCharType="begin"/>
          </w:r>
          <w:r w:rsidRPr="00714B6C">
            <w:rPr>
              <w:rFonts w:cs="Arial"/>
              <w:szCs w:val="24"/>
            </w:rPr>
            <w:instrText xml:space="preserve"> CITATION Cod96 \l 12298 </w:instrText>
          </w:r>
          <w:r w:rsidRPr="00714B6C">
            <w:rPr>
              <w:rFonts w:cs="Arial"/>
              <w:szCs w:val="24"/>
            </w:rPr>
            <w:fldChar w:fldCharType="separate"/>
          </w:r>
          <w:r w:rsidRPr="00714B6C">
            <w:rPr>
              <w:rFonts w:cs="Arial"/>
              <w:noProof/>
              <w:szCs w:val="24"/>
            </w:rPr>
            <w:t xml:space="preserve"> (Codina, 1996)</w:t>
          </w:r>
          <w:r w:rsidRPr="00714B6C">
            <w:rPr>
              <w:rFonts w:cs="Arial"/>
              <w:szCs w:val="24"/>
            </w:rPr>
            <w:fldChar w:fldCharType="end"/>
          </w:r>
        </w:sdtContent>
      </w:sdt>
      <w:r w:rsidRPr="00714B6C">
        <w:rPr>
          <w:rFonts w:cs="Arial"/>
          <w:szCs w:val="24"/>
        </w:rPr>
        <w:t xml:space="preserve"> y por último que es “un conjunto de personas, máquinas y procedimientos que transforman una información de entrada en una información de salida preparada para que un determinado usuario obtenga una nueva información y tome una eficaz decisión”</w:t>
      </w:r>
      <w:sdt>
        <w:sdtPr>
          <w:id w:val="-1170252841"/>
          <w:citation/>
        </w:sdtPr>
        <w:sdtEndPr/>
        <w:sdtContent>
          <w:r w:rsidRPr="00714B6C">
            <w:rPr>
              <w:rFonts w:cs="Arial"/>
              <w:szCs w:val="24"/>
            </w:rPr>
            <w:fldChar w:fldCharType="begin"/>
          </w:r>
          <w:r w:rsidRPr="00714B6C">
            <w:rPr>
              <w:rFonts w:cs="Arial"/>
              <w:szCs w:val="24"/>
            </w:rPr>
            <w:instrText xml:space="preserve"> CITATION Fer03 \l 12298 </w:instrText>
          </w:r>
          <w:r w:rsidRPr="00714B6C">
            <w:rPr>
              <w:rFonts w:cs="Arial"/>
              <w:szCs w:val="24"/>
            </w:rPr>
            <w:fldChar w:fldCharType="separate"/>
          </w:r>
          <w:r w:rsidRPr="00714B6C">
            <w:rPr>
              <w:rFonts w:cs="Arial"/>
              <w:noProof/>
              <w:szCs w:val="24"/>
            </w:rPr>
            <w:t xml:space="preserve"> (Fernandez, 2003)</w:t>
          </w:r>
          <w:r w:rsidRPr="00714B6C">
            <w:rPr>
              <w:rFonts w:cs="Arial"/>
              <w:szCs w:val="24"/>
            </w:rPr>
            <w:fldChar w:fldCharType="end"/>
          </w:r>
        </w:sdtContent>
      </w:sdt>
    </w:p>
    <w:p w14:paraId="3748F3FC" w14:textId="77777777" w:rsidR="00714B6C" w:rsidRPr="00714B6C" w:rsidRDefault="00FF6BB1" w:rsidP="00714B6C">
      <w:pPr>
        <w:spacing w:before="240" w:line="360" w:lineRule="auto"/>
        <w:jc w:val="both"/>
        <w:rPr>
          <w:rFonts w:cs="Arial"/>
          <w:szCs w:val="24"/>
        </w:rPr>
      </w:pPr>
      <w:r>
        <w:rPr>
          <w:rFonts w:cs="Arial"/>
          <w:szCs w:val="24"/>
        </w:rPr>
        <w:t>Se puede</w:t>
      </w:r>
      <w:r w:rsidR="00714B6C" w:rsidRPr="00714B6C">
        <w:rPr>
          <w:rFonts w:cs="Arial"/>
          <w:szCs w:val="24"/>
        </w:rPr>
        <w:t xml:space="preserve"> decir que los sistemas de información documentales son diferentes a los convencionales ya que tienen características particulares con el objetivo principal de facilitar el acceso a la información por parte de los usuarios.</w:t>
      </w:r>
    </w:p>
    <w:p w14:paraId="04C4D554" w14:textId="77777777" w:rsidR="00714B6C" w:rsidRPr="00714B6C" w:rsidRDefault="00714B6C" w:rsidP="001C1E3A">
      <w:pPr>
        <w:pStyle w:val="Ttulo4"/>
      </w:pPr>
      <w:bookmarkStart w:id="41" w:name="_Toc4940960"/>
      <w:bookmarkStart w:id="42" w:name="_Toc5553149"/>
      <w:bookmarkStart w:id="43" w:name="_Toc5617010"/>
      <w:r w:rsidRPr="00714B6C">
        <w:t>Sistemas Web</w:t>
      </w:r>
      <w:bookmarkEnd w:id="41"/>
      <w:bookmarkEnd w:id="42"/>
      <w:bookmarkEnd w:id="43"/>
    </w:p>
    <w:p w14:paraId="0E38B5A2" w14:textId="77777777" w:rsidR="00714B6C" w:rsidRPr="00714B6C" w:rsidRDefault="00714B6C" w:rsidP="00714B6C">
      <w:pPr>
        <w:spacing w:before="240" w:line="360" w:lineRule="auto"/>
        <w:ind w:firstLine="708"/>
        <w:jc w:val="both"/>
        <w:rPr>
          <w:rFonts w:cs="Arial"/>
          <w:szCs w:val="24"/>
        </w:rPr>
      </w:pPr>
      <w:r w:rsidRPr="00714B6C">
        <w:rPr>
          <w:rFonts w:cs="Arial"/>
          <w:szCs w:val="24"/>
        </w:rPr>
        <w:t>Son parte también de los sistemas de información en general que pueden definirse igual que como un sistema de información con características específicas, la más importante es que no se encuentran presentes en los sistemas operativos de las computadoras donde son utilizados, las computadoras solo tienen el objetivo de acceder al mismo mediante cualquier navegador Web. Los sistemas web se encuentran en servidores en internet o intranet como una red local lo que brinda algunas ventajas a los usuarios de estos.</w:t>
      </w:r>
    </w:p>
    <w:p w14:paraId="309CD195" w14:textId="77777777" w:rsidR="00714B6C" w:rsidRPr="00714B6C" w:rsidRDefault="00714B6C" w:rsidP="001C1E3A">
      <w:pPr>
        <w:pStyle w:val="Ttulo4"/>
      </w:pPr>
      <w:bookmarkStart w:id="44" w:name="_Toc4940961"/>
      <w:bookmarkStart w:id="45" w:name="_Toc5553150"/>
      <w:bookmarkStart w:id="46" w:name="_Toc5617011"/>
      <w:r w:rsidRPr="00714B6C">
        <w:t>Lenguaje de programación</w:t>
      </w:r>
      <w:bookmarkEnd w:id="44"/>
      <w:bookmarkEnd w:id="45"/>
      <w:bookmarkEnd w:id="46"/>
    </w:p>
    <w:p w14:paraId="0B2110C8" w14:textId="77777777" w:rsidR="00714B6C" w:rsidRPr="00714B6C" w:rsidRDefault="00714B6C" w:rsidP="00714B6C">
      <w:pPr>
        <w:spacing w:before="240" w:line="360" w:lineRule="auto"/>
        <w:ind w:firstLine="708"/>
        <w:jc w:val="both"/>
        <w:rPr>
          <w:rFonts w:cs="Arial"/>
          <w:szCs w:val="24"/>
        </w:rPr>
      </w:pPr>
      <w:r w:rsidRPr="00714B6C">
        <w:rPr>
          <w:rFonts w:cs="Arial"/>
          <w:szCs w:val="24"/>
        </w:rPr>
        <w:t>Un lenguaje de programación es aquel elemento dentro de la informática con el objetivo de permitir la creación de programas mediante conjuntos de instrucciones, operadores y reglas de sintaxis a disposición del programador para poder establecer la comunicación con dispositivos de software y hardware existentes.</w:t>
      </w:r>
    </w:p>
    <w:p w14:paraId="0E8D7F5B" w14:textId="77777777" w:rsidR="00714B6C" w:rsidRPr="00714B6C" w:rsidRDefault="00714B6C" w:rsidP="001C1E3A">
      <w:pPr>
        <w:pStyle w:val="Ttulo4"/>
      </w:pPr>
      <w:bookmarkStart w:id="47" w:name="_Toc4940962"/>
      <w:bookmarkStart w:id="48" w:name="_Toc5553151"/>
      <w:bookmarkStart w:id="49" w:name="_Toc5617012"/>
      <w:r w:rsidRPr="00714B6C">
        <w:t>Proceso de desarrollo de software</w:t>
      </w:r>
      <w:bookmarkEnd w:id="47"/>
      <w:bookmarkEnd w:id="48"/>
      <w:bookmarkEnd w:id="49"/>
    </w:p>
    <w:p w14:paraId="655B9076" w14:textId="77777777" w:rsidR="00714B6C" w:rsidRPr="00714B6C" w:rsidRDefault="00714B6C" w:rsidP="00714B6C">
      <w:pPr>
        <w:spacing w:before="240" w:line="360" w:lineRule="auto"/>
        <w:ind w:firstLine="708"/>
        <w:jc w:val="both"/>
        <w:rPr>
          <w:rFonts w:cs="Arial"/>
          <w:szCs w:val="24"/>
        </w:rPr>
      </w:pPr>
      <w:r w:rsidRPr="00714B6C">
        <w:rPr>
          <w:rFonts w:cs="Arial"/>
          <w:szCs w:val="24"/>
        </w:rPr>
        <w:t>“El proceso de desarrollo de software es el conjunto de actividades necesarias para transformar los requisitos de un usuario en un sistema.”</w:t>
      </w:r>
      <w:sdt>
        <w:sdtPr>
          <w:id w:val="246462546"/>
          <w:citation/>
        </w:sdtPr>
        <w:sdtEndPr/>
        <w:sdtContent>
          <w:r w:rsidRPr="00714B6C">
            <w:rPr>
              <w:rFonts w:cs="Arial"/>
              <w:szCs w:val="24"/>
            </w:rPr>
            <w:fldChar w:fldCharType="begin"/>
          </w:r>
          <w:r w:rsidRPr="00714B6C">
            <w:rPr>
              <w:rFonts w:cs="Arial"/>
              <w:szCs w:val="24"/>
            </w:rPr>
            <w:instrText xml:space="preserve"> CITATION Jac001 \l 12298 </w:instrText>
          </w:r>
          <w:r w:rsidRPr="00714B6C">
            <w:rPr>
              <w:rFonts w:cs="Arial"/>
              <w:szCs w:val="24"/>
            </w:rPr>
            <w:fldChar w:fldCharType="separate"/>
          </w:r>
          <w:r w:rsidRPr="00714B6C">
            <w:rPr>
              <w:rFonts w:cs="Arial"/>
              <w:noProof/>
              <w:szCs w:val="24"/>
            </w:rPr>
            <w:t xml:space="preserve"> (Jacobson, Booch, &amp; Rumbaugh, 2000)</w:t>
          </w:r>
          <w:r w:rsidRPr="00714B6C">
            <w:rPr>
              <w:rFonts w:cs="Arial"/>
              <w:szCs w:val="24"/>
            </w:rPr>
            <w:fldChar w:fldCharType="end"/>
          </w:r>
        </w:sdtContent>
      </w:sdt>
    </w:p>
    <w:p w14:paraId="04C1E6DF" w14:textId="77777777" w:rsidR="00714B6C" w:rsidRPr="00714B6C" w:rsidRDefault="00714B6C" w:rsidP="00714B6C">
      <w:pPr>
        <w:spacing w:before="240" w:line="360" w:lineRule="auto"/>
        <w:jc w:val="both"/>
        <w:rPr>
          <w:rFonts w:cs="Arial"/>
          <w:szCs w:val="24"/>
        </w:rPr>
      </w:pPr>
      <w:r w:rsidRPr="00714B6C">
        <w:rPr>
          <w:rFonts w:cs="Arial"/>
          <w:szCs w:val="24"/>
        </w:rPr>
        <w:lastRenderedPageBreak/>
        <w:t>Un proceso de desarrollo de software es un marco o modelo para seguir para crear un sistema de software desde el inicio del proyecto en la obtención de requerimientos hasta el producto final y ciertos modelos también llegan a dar recomendaciones para el mantenimiento del sistema.</w:t>
      </w:r>
    </w:p>
    <w:p w14:paraId="1DC2B0FC" w14:textId="77777777" w:rsidR="00714B6C" w:rsidRPr="00714B6C" w:rsidRDefault="00714B6C" w:rsidP="001C1E3A">
      <w:pPr>
        <w:pStyle w:val="Ttulo4"/>
      </w:pPr>
      <w:bookmarkStart w:id="50" w:name="_Toc4940963"/>
      <w:bookmarkStart w:id="51" w:name="_Toc5553152"/>
      <w:bookmarkStart w:id="52" w:name="_Toc5617013"/>
      <w:r w:rsidRPr="00714B6C">
        <w:t>Framework de desarrollo</w:t>
      </w:r>
      <w:bookmarkEnd w:id="50"/>
      <w:bookmarkEnd w:id="51"/>
      <w:bookmarkEnd w:id="52"/>
    </w:p>
    <w:p w14:paraId="510C8152" w14:textId="77777777" w:rsidR="00714B6C" w:rsidRPr="00714B6C" w:rsidRDefault="00714B6C" w:rsidP="00714B6C">
      <w:pPr>
        <w:spacing w:before="240" w:line="360" w:lineRule="auto"/>
        <w:ind w:firstLine="708"/>
        <w:jc w:val="both"/>
        <w:rPr>
          <w:rFonts w:cs="Arial"/>
        </w:rPr>
      </w:pPr>
      <w:r w:rsidRPr="00714B6C">
        <w:rPr>
          <w:rFonts w:cs="Arial"/>
        </w:rPr>
        <w:t xml:space="preserve">El </w:t>
      </w:r>
      <w:proofErr w:type="spellStart"/>
      <w:r w:rsidRPr="00714B6C">
        <w:rPr>
          <w:rFonts w:cs="Arial"/>
        </w:rPr>
        <w:t>framework</w:t>
      </w:r>
      <w:proofErr w:type="spellEnd"/>
      <w:r w:rsidRPr="00714B6C">
        <w:rPr>
          <w:rFonts w:cs="Arial"/>
        </w:rPr>
        <w:t xml:space="preserve"> de desarrollo web utilizado en la aplicación es </w:t>
      </w:r>
      <w:proofErr w:type="spellStart"/>
      <w:r w:rsidRPr="00714B6C">
        <w:rPr>
          <w:rFonts w:cs="Arial"/>
        </w:rPr>
        <w:t>CakePHP</w:t>
      </w:r>
      <w:proofErr w:type="spellEnd"/>
      <w:r w:rsidRPr="00714B6C">
        <w:rPr>
          <w:rFonts w:cs="Arial"/>
        </w:rPr>
        <w:t xml:space="preserve"> que “está diseñado para hacer tareas habituales de desarrollo web simples y fáciles. Proporciona una caja de herramientas todo-en-uno y para que puedas empezar rápidamente, las diferentes partes de </w:t>
      </w:r>
      <w:proofErr w:type="spellStart"/>
      <w:r w:rsidRPr="00714B6C">
        <w:rPr>
          <w:rFonts w:cs="Arial"/>
        </w:rPr>
        <w:t>CakePHP</w:t>
      </w:r>
      <w:proofErr w:type="spellEnd"/>
      <w:r w:rsidRPr="00714B6C">
        <w:rPr>
          <w:rFonts w:cs="Arial"/>
        </w:rPr>
        <w:t xml:space="preserve"> trabajan correctamente de manera conjunta o separada.”</w:t>
      </w:r>
      <w:sdt>
        <w:sdtPr>
          <w:rPr>
            <w:rFonts w:cs="Arial"/>
          </w:rPr>
          <w:id w:val="281937370"/>
          <w:citation/>
        </w:sdtPr>
        <w:sdtEndPr/>
        <w:sdtContent>
          <w:r w:rsidRPr="00714B6C">
            <w:rPr>
              <w:rFonts w:cs="Arial"/>
            </w:rPr>
            <w:fldChar w:fldCharType="begin"/>
          </w:r>
          <w:r w:rsidRPr="00714B6C">
            <w:rPr>
              <w:rFonts w:cs="Arial"/>
            </w:rPr>
            <w:instrText xml:space="preserve"> CITATION Cak \l 12298 </w:instrText>
          </w:r>
          <w:r w:rsidRPr="00714B6C">
            <w:rPr>
              <w:rFonts w:cs="Arial"/>
            </w:rPr>
            <w:fldChar w:fldCharType="separate"/>
          </w:r>
          <w:r w:rsidRPr="00714B6C">
            <w:rPr>
              <w:rFonts w:cs="Arial"/>
              <w:noProof/>
            </w:rPr>
            <w:t xml:space="preserve"> (CakePHP Org, s.f.)</w:t>
          </w:r>
          <w:r w:rsidRPr="00714B6C">
            <w:rPr>
              <w:rFonts w:cs="Arial"/>
            </w:rPr>
            <w:fldChar w:fldCharType="end"/>
          </w:r>
        </w:sdtContent>
      </w:sdt>
    </w:p>
    <w:p w14:paraId="67CA1575" w14:textId="77777777" w:rsidR="00714B6C" w:rsidRPr="00714B6C" w:rsidRDefault="00714B6C" w:rsidP="001C1E3A">
      <w:pPr>
        <w:pStyle w:val="Ttulo3"/>
      </w:pPr>
      <w:bookmarkStart w:id="53" w:name="_Toc4940964"/>
      <w:bookmarkStart w:id="54" w:name="_Toc5553153"/>
      <w:bookmarkStart w:id="55" w:name="_Toc5617014"/>
      <w:r w:rsidRPr="00714B6C">
        <w:t>Marco teórico</w:t>
      </w:r>
      <w:bookmarkEnd w:id="53"/>
      <w:bookmarkEnd w:id="54"/>
      <w:bookmarkEnd w:id="55"/>
    </w:p>
    <w:p w14:paraId="4EA60E35" w14:textId="77777777" w:rsidR="00714B6C" w:rsidRPr="00714B6C" w:rsidRDefault="00714B6C" w:rsidP="001C1E3A">
      <w:pPr>
        <w:pStyle w:val="Ttulo4"/>
      </w:pPr>
      <w:bookmarkStart w:id="56" w:name="_Toc4940965"/>
      <w:bookmarkStart w:id="57" w:name="_Toc5553154"/>
      <w:bookmarkStart w:id="58" w:name="_Toc5617015"/>
      <w:r w:rsidRPr="00714B6C">
        <w:t>Sistema gestor de base de datos (SGBD)</w:t>
      </w:r>
      <w:bookmarkEnd w:id="56"/>
      <w:bookmarkEnd w:id="57"/>
      <w:bookmarkEnd w:id="58"/>
    </w:p>
    <w:p w14:paraId="537BE5E3" w14:textId="77777777" w:rsidR="00714B6C" w:rsidRPr="00714B6C" w:rsidRDefault="00714B6C" w:rsidP="00714B6C">
      <w:pPr>
        <w:spacing w:before="240" w:line="360" w:lineRule="auto"/>
        <w:jc w:val="both"/>
        <w:rPr>
          <w:rFonts w:cs="Arial"/>
          <w:b/>
          <w:szCs w:val="24"/>
        </w:rPr>
      </w:pPr>
      <w:r w:rsidRPr="00714B6C">
        <w:rPr>
          <w:rFonts w:cs="Arial"/>
          <w:b/>
          <w:szCs w:val="24"/>
        </w:rPr>
        <w:t>Datos</w:t>
      </w:r>
    </w:p>
    <w:p w14:paraId="532F1F1D" w14:textId="77777777" w:rsidR="00714B6C" w:rsidRPr="00714B6C" w:rsidRDefault="00714B6C" w:rsidP="00714B6C">
      <w:pPr>
        <w:spacing w:before="240" w:line="360" w:lineRule="auto"/>
        <w:jc w:val="both"/>
        <w:rPr>
          <w:rFonts w:cs="Arial"/>
          <w:szCs w:val="24"/>
        </w:rPr>
      </w:pPr>
      <w:r w:rsidRPr="00714B6C">
        <w:rPr>
          <w:rFonts w:cs="Arial"/>
          <w:szCs w:val="24"/>
        </w:rPr>
        <w:t>Son la parte esencial de una base de datos los cuales “están relacionados entre sí formando un conjunto con mínimas redundancias. Los datos por si mismos no aportan conocimiento hay que procesarlos y transformarlos.”</w:t>
      </w:r>
      <w:sdt>
        <w:sdtPr>
          <w:id w:val="-1169327674"/>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51C979B8" w14:textId="77777777" w:rsidR="00714B6C" w:rsidRPr="00714B6C" w:rsidRDefault="00714B6C" w:rsidP="00714B6C">
      <w:pPr>
        <w:spacing w:before="240" w:line="360" w:lineRule="auto"/>
        <w:jc w:val="both"/>
        <w:rPr>
          <w:rFonts w:cs="Arial"/>
          <w:b/>
          <w:szCs w:val="24"/>
        </w:rPr>
      </w:pPr>
      <w:r w:rsidRPr="00714B6C">
        <w:rPr>
          <w:rFonts w:cs="Arial"/>
          <w:b/>
          <w:szCs w:val="24"/>
        </w:rPr>
        <w:t>Base de datos (BD)</w:t>
      </w:r>
    </w:p>
    <w:p w14:paraId="394F6E0C" w14:textId="77777777" w:rsidR="00714B6C" w:rsidRPr="00714B6C" w:rsidRDefault="00714B6C" w:rsidP="00714B6C">
      <w:pPr>
        <w:spacing w:before="240" w:line="360" w:lineRule="auto"/>
        <w:jc w:val="both"/>
        <w:rPr>
          <w:rFonts w:cs="Arial"/>
          <w:szCs w:val="24"/>
        </w:rPr>
      </w:pPr>
      <w:r w:rsidRPr="00714B6C">
        <w:rPr>
          <w:rFonts w:cs="Arial"/>
          <w:szCs w:val="24"/>
        </w:rPr>
        <w:t>La definición de una base de datos en informática “es un conjunto de datos almacenados sin redundancias innecesarias en un soporte informático y accesible simultáneamente por distintos usuarios y aplicaciones.”</w:t>
      </w:r>
      <w:sdt>
        <w:sdtPr>
          <w:id w:val="-237639270"/>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r w:rsidRPr="00714B6C">
        <w:rPr>
          <w:rFonts w:cs="Arial"/>
          <w:szCs w:val="24"/>
        </w:rPr>
        <w:t xml:space="preserve"> </w:t>
      </w:r>
    </w:p>
    <w:p w14:paraId="373D92E8" w14:textId="77777777" w:rsidR="00714B6C" w:rsidRPr="00714B6C" w:rsidRDefault="00714B6C" w:rsidP="00714B6C">
      <w:pPr>
        <w:spacing w:before="240" w:line="360" w:lineRule="auto"/>
        <w:jc w:val="both"/>
        <w:rPr>
          <w:rFonts w:cs="Arial"/>
          <w:szCs w:val="24"/>
        </w:rPr>
      </w:pPr>
      <w:r w:rsidRPr="00714B6C">
        <w:rPr>
          <w:rFonts w:cs="Arial"/>
          <w:szCs w:val="24"/>
        </w:rPr>
        <w:t xml:space="preserve">Otra definición que </w:t>
      </w:r>
      <w:r w:rsidR="00FF6BB1">
        <w:rPr>
          <w:rFonts w:cs="Arial"/>
          <w:szCs w:val="24"/>
        </w:rPr>
        <w:t>se puede</w:t>
      </w:r>
      <w:r w:rsidRPr="00714B6C">
        <w:rPr>
          <w:rFonts w:cs="Arial"/>
          <w:szCs w:val="24"/>
        </w:rPr>
        <w:t xml:space="preserve"> encontrar es “un conjunto de ficheros relacionados entre sí, cuyo contenido pueden compartir los usuarios, con características de integridad máxima y redundancia mínima.” </w:t>
      </w:r>
      <w:sdt>
        <w:sdtPr>
          <w:id w:val="26143734"/>
          <w:citation/>
        </w:sdtPr>
        <w:sdtEndPr/>
        <w:sdtContent>
          <w:r w:rsidRPr="00714B6C">
            <w:rPr>
              <w:rFonts w:cs="Arial"/>
              <w:szCs w:val="24"/>
            </w:rPr>
            <w:fldChar w:fldCharType="begin"/>
          </w:r>
          <w:r w:rsidRPr="00714B6C">
            <w:rPr>
              <w:rFonts w:cs="Arial"/>
              <w:szCs w:val="24"/>
            </w:rPr>
            <w:instrText xml:space="preserve"> CITATION Zam08 \l 12298 </w:instrText>
          </w:r>
          <w:r w:rsidRPr="00714B6C">
            <w:rPr>
              <w:rFonts w:cs="Arial"/>
              <w:szCs w:val="24"/>
            </w:rPr>
            <w:fldChar w:fldCharType="separate"/>
          </w:r>
          <w:r w:rsidRPr="00714B6C">
            <w:rPr>
              <w:rFonts w:cs="Arial"/>
              <w:noProof/>
              <w:szCs w:val="24"/>
            </w:rPr>
            <w:t>(Zambrano, 2008)</w:t>
          </w:r>
          <w:r w:rsidRPr="00714B6C">
            <w:rPr>
              <w:rFonts w:cs="Arial"/>
              <w:szCs w:val="24"/>
            </w:rPr>
            <w:fldChar w:fldCharType="end"/>
          </w:r>
        </w:sdtContent>
      </w:sdt>
    </w:p>
    <w:p w14:paraId="5039B23C" w14:textId="77777777" w:rsidR="00714B6C" w:rsidRPr="00714B6C" w:rsidRDefault="00714B6C" w:rsidP="00714B6C">
      <w:pPr>
        <w:spacing w:before="240" w:line="360" w:lineRule="auto"/>
        <w:jc w:val="both"/>
        <w:rPr>
          <w:rFonts w:cs="Arial"/>
          <w:szCs w:val="24"/>
        </w:rPr>
      </w:pPr>
      <w:r w:rsidRPr="00714B6C">
        <w:rPr>
          <w:rFonts w:cs="Arial"/>
          <w:szCs w:val="24"/>
        </w:rPr>
        <w:t>Por lo que se puede concluir que una base de datos es solo una colección de datos interrelacionados a los cuales se accede mediante aplicaciones o programas que administran estos datos. En el proyecto se utiliza una base de datos de licencia libre para la organización de todos los datos que utilizará la aplicación.</w:t>
      </w:r>
    </w:p>
    <w:p w14:paraId="50778D79" w14:textId="77777777" w:rsidR="00714B6C" w:rsidRPr="00714B6C" w:rsidRDefault="00714B6C" w:rsidP="00714B6C">
      <w:pPr>
        <w:spacing w:before="240" w:line="360" w:lineRule="auto"/>
        <w:jc w:val="both"/>
        <w:rPr>
          <w:rFonts w:cs="Arial"/>
          <w:b/>
          <w:szCs w:val="24"/>
        </w:rPr>
      </w:pPr>
      <w:r w:rsidRPr="00714B6C">
        <w:rPr>
          <w:rFonts w:cs="Arial"/>
          <w:b/>
          <w:szCs w:val="24"/>
        </w:rPr>
        <w:lastRenderedPageBreak/>
        <w:t>Software SGBD</w:t>
      </w:r>
    </w:p>
    <w:p w14:paraId="157B4775" w14:textId="77777777" w:rsidR="00714B6C" w:rsidRPr="00714B6C" w:rsidRDefault="00714B6C" w:rsidP="00714B6C">
      <w:pPr>
        <w:spacing w:before="240" w:line="360" w:lineRule="auto"/>
        <w:jc w:val="both"/>
        <w:rPr>
          <w:rFonts w:cs="Arial"/>
          <w:szCs w:val="24"/>
        </w:rPr>
      </w:pPr>
      <w:r w:rsidRPr="00714B6C">
        <w:rPr>
          <w:rFonts w:cs="Arial"/>
          <w:szCs w:val="24"/>
        </w:rPr>
        <w:t>El sistema gestor de base de datos “es un software o conjunto de programas que permite crear y mantener una base de datos.”</w:t>
      </w:r>
      <w:sdt>
        <w:sdtPr>
          <w:id w:val="1447275865"/>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r w:rsidRPr="00714B6C">
        <w:rPr>
          <w:rFonts w:cs="Arial"/>
          <w:szCs w:val="24"/>
        </w:rPr>
        <w:t xml:space="preserve"> lo cual significa que el software es el que interactúa directamente con los datos. El SGBD solamente “actúa como interfaz entre los programas de aplicación (Usuarios) y el sistema operativo.”</w:t>
      </w:r>
      <w:sdt>
        <w:sdtPr>
          <w:id w:val="2009174472"/>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35710794" w14:textId="77777777" w:rsidR="00714B6C" w:rsidRPr="00714B6C" w:rsidRDefault="00714B6C" w:rsidP="00714B6C">
      <w:pPr>
        <w:spacing w:before="240" w:line="360" w:lineRule="auto"/>
        <w:jc w:val="both"/>
        <w:rPr>
          <w:rFonts w:cs="Arial"/>
          <w:szCs w:val="24"/>
        </w:rPr>
      </w:pPr>
      <w:r w:rsidRPr="00714B6C">
        <w:rPr>
          <w:rFonts w:cs="Arial"/>
          <w:szCs w:val="24"/>
        </w:rPr>
        <w:t>Otra definición es que los SGBD “son una capa intermedia entre los programas que el usuario final utiliza y el sistema operativo. Los SGBD son, por tanto, el sistema encargado de establecer la comunicación entre estos dos sistemas.”</w:t>
      </w:r>
      <w:sdt>
        <w:sdtPr>
          <w:id w:val="405577810"/>
          <w:citation/>
        </w:sdtPr>
        <w:sdtEndPr/>
        <w:sdtContent>
          <w:r w:rsidRPr="00714B6C">
            <w:rPr>
              <w:rFonts w:cs="Arial"/>
              <w:szCs w:val="24"/>
            </w:rPr>
            <w:fldChar w:fldCharType="begin"/>
          </w:r>
          <w:r w:rsidRPr="00714B6C">
            <w:rPr>
              <w:rFonts w:cs="Arial"/>
              <w:szCs w:val="24"/>
            </w:rPr>
            <w:instrText xml:space="preserve"> CITATION Zam08 \l 12298 </w:instrText>
          </w:r>
          <w:r w:rsidRPr="00714B6C">
            <w:rPr>
              <w:rFonts w:cs="Arial"/>
              <w:szCs w:val="24"/>
            </w:rPr>
            <w:fldChar w:fldCharType="separate"/>
          </w:r>
          <w:r w:rsidRPr="00714B6C">
            <w:rPr>
              <w:rFonts w:cs="Arial"/>
              <w:noProof/>
              <w:szCs w:val="24"/>
            </w:rPr>
            <w:t xml:space="preserve"> (Zambrano, 2008)</w:t>
          </w:r>
          <w:r w:rsidRPr="00714B6C">
            <w:rPr>
              <w:rFonts w:cs="Arial"/>
              <w:szCs w:val="24"/>
            </w:rPr>
            <w:fldChar w:fldCharType="end"/>
          </w:r>
        </w:sdtContent>
      </w:sdt>
    </w:p>
    <w:p w14:paraId="4C3C9BD2" w14:textId="77777777" w:rsidR="00714B6C" w:rsidRPr="00714B6C" w:rsidRDefault="00714B6C" w:rsidP="00714B6C">
      <w:pPr>
        <w:spacing w:before="240" w:line="360" w:lineRule="auto"/>
        <w:jc w:val="both"/>
        <w:rPr>
          <w:rFonts w:cs="Arial"/>
          <w:szCs w:val="24"/>
        </w:rPr>
      </w:pPr>
      <w:r w:rsidRPr="00714B6C">
        <w:rPr>
          <w:rFonts w:cs="Arial"/>
          <w:szCs w:val="24"/>
        </w:rPr>
        <w:t>Tiene como objetivo principal el “proporcionar un entorno eficiente a la hora de almacenar y recuperar la información de la base de datos”</w:t>
      </w:r>
      <w:sdt>
        <w:sdtPr>
          <w:id w:val="1648778693"/>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r w:rsidRPr="00714B6C">
        <w:rPr>
          <w:rFonts w:cs="Arial"/>
          <w:szCs w:val="24"/>
        </w:rPr>
        <w:t xml:space="preserve"> pero también ayuda a los procesos de definir, construir y manipular bases de datos para otras aplicaciones.</w:t>
      </w:r>
    </w:p>
    <w:p w14:paraId="4C32A613" w14:textId="77777777" w:rsidR="00714B6C" w:rsidRPr="00714B6C" w:rsidRDefault="00714B6C" w:rsidP="00714B6C">
      <w:pPr>
        <w:spacing w:before="240" w:line="360" w:lineRule="auto"/>
        <w:jc w:val="both"/>
        <w:rPr>
          <w:rFonts w:cs="Arial"/>
          <w:szCs w:val="24"/>
        </w:rPr>
      </w:pPr>
      <w:r w:rsidRPr="00714B6C">
        <w:rPr>
          <w:rFonts w:cs="Arial"/>
          <w:szCs w:val="24"/>
        </w:rPr>
        <w:t>El sistema de gestión de base de datos para la aplicación escogido es MySQL ya que cumpla todas las características y procesos que se mencionan a continuación.</w:t>
      </w:r>
    </w:p>
    <w:p w14:paraId="4E19F820" w14:textId="77777777" w:rsidR="00714B6C" w:rsidRPr="00714B6C" w:rsidRDefault="00714B6C" w:rsidP="00714B6C">
      <w:pPr>
        <w:spacing w:before="240" w:line="360" w:lineRule="auto"/>
        <w:jc w:val="both"/>
        <w:rPr>
          <w:rFonts w:cs="Arial"/>
          <w:szCs w:val="24"/>
        </w:rPr>
      </w:pPr>
      <w:r w:rsidRPr="00714B6C">
        <w:rPr>
          <w:rFonts w:cs="Arial"/>
          <w:szCs w:val="24"/>
        </w:rPr>
        <w:t>Los procesos para las bases de datos pueden definirse como:</w:t>
      </w:r>
    </w:p>
    <w:p w14:paraId="5550B991" w14:textId="77777777" w:rsidR="00714B6C" w:rsidRPr="00714B6C" w:rsidRDefault="00714B6C" w:rsidP="00714B6C">
      <w:pPr>
        <w:spacing w:before="240" w:line="360" w:lineRule="auto"/>
        <w:jc w:val="both"/>
        <w:rPr>
          <w:rFonts w:cs="Arial"/>
          <w:szCs w:val="24"/>
        </w:rPr>
      </w:pPr>
      <w:r w:rsidRPr="00714B6C">
        <w:rPr>
          <w:rFonts w:cs="Arial"/>
          <w:b/>
          <w:szCs w:val="24"/>
        </w:rPr>
        <w:t xml:space="preserve">Definir una </w:t>
      </w:r>
      <w:proofErr w:type="gramStart"/>
      <w:r w:rsidRPr="00714B6C">
        <w:rPr>
          <w:rFonts w:cs="Arial"/>
          <w:b/>
          <w:szCs w:val="24"/>
        </w:rPr>
        <w:t>BD.-</w:t>
      </w:r>
      <w:proofErr w:type="gramEnd"/>
      <w:r w:rsidRPr="00714B6C">
        <w:rPr>
          <w:rFonts w:cs="Arial"/>
          <w:b/>
          <w:szCs w:val="24"/>
        </w:rPr>
        <w:t xml:space="preserve"> </w:t>
      </w:r>
      <w:r w:rsidRPr="00714B6C">
        <w:rPr>
          <w:rFonts w:cs="Arial"/>
          <w:szCs w:val="24"/>
        </w:rPr>
        <w:t>“consiste en especificar los tipos de los datos, las estructuras de los datos y restricciones de los datos.”</w:t>
      </w:r>
      <w:sdt>
        <w:sdtPr>
          <w:id w:val="-1767311022"/>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r w:rsidRPr="00714B6C">
        <w:rPr>
          <w:rFonts w:cs="Arial"/>
          <w:szCs w:val="24"/>
        </w:rPr>
        <w:t xml:space="preserve"> </w:t>
      </w:r>
    </w:p>
    <w:p w14:paraId="14EBD6A1" w14:textId="77777777" w:rsidR="00714B6C" w:rsidRPr="00714B6C" w:rsidRDefault="00714B6C" w:rsidP="00714B6C">
      <w:pPr>
        <w:spacing w:before="240" w:line="360" w:lineRule="auto"/>
        <w:jc w:val="both"/>
        <w:rPr>
          <w:rFonts w:cs="Arial"/>
          <w:szCs w:val="24"/>
        </w:rPr>
      </w:pPr>
      <w:r w:rsidRPr="00714B6C">
        <w:rPr>
          <w:rFonts w:cs="Arial"/>
          <w:szCs w:val="24"/>
        </w:rPr>
        <w:t>Es el proceso donde se identifican los tipos de datos necesarios, las estructuras que se utilizarán y las condiciones mediante las cuales se manejarán los datos en la BD.</w:t>
      </w:r>
    </w:p>
    <w:p w14:paraId="3695A7FE" w14:textId="77777777" w:rsidR="00714B6C" w:rsidRPr="00714B6C" w:rsidRDefault="00714B6C" w:rsidP="00714B6C">
      <w:pPr>
        <w:spacing w:before="240" w:line="360" w:lineRule="auto"/>
        <w:jc w:val="both"/>
        <w:rPr>
          <w:rFonts w:cs="Arial"/>
          <w:szCs w:val="24"/>
        </w:rPr>
      </w:pPr>
      <w:r w:rsidRPr="00714B6C">
        <w:rPr>
          <w:rFonts w:cs="Arial"/>
          <w:b/>
          <w:szCs w:val="24"/>
        </w:rPr>
        <w:t xml:space="preserve">Construir una BD. - </w:t>
      </w:r>
      <w:r w:rsidRPr="00714B6C">
        <w:rPr>
          <w:rFonts w:cs="Arial"/>
          <w:szCs w:val="24"/>
        </w:rPr>
        <w:t>“es el proceso de almacenar los datos en algún medio de almacenamiento controlado por el SGBD, una vez definida la base de datos.”</w:t>
      </w:r>
      <w:sdt>
        <w:sdtPr>
          <w:id w:val="-1657151036"/>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265A9C62" w14:textId="77777777" w:rsidR="00714B6C" w:rsidRPr="00714B6C" w:rsidRDefault="00714B6C" w:rsidP="00714B6C">
      <w:pPr>
        <w:spacing w:before="240" w:line="360" w:lineRule="auto"/>
        <w:jc w:val="both"/>
        <w:rPr>
          <w:rFonts w:cs="Arial"/>
          <w:szCs w:val="24"/>
        </w:rPr>
      </w:pPr>
      <w:r w:rsidRPr="00714B6C">
        <w:rPr>
          <w:rFonts w:cs="Arial"/>
          <w:szCs w:val="24"/>
        </w:rPr>
        <w:t>Una vez definida la base de datos se procede a crear la base de datos con todas las características ya especificadas en el proceso anterior analizando ya el medio donde se va a crear la BD.</w:t>
      </w:r>
    </w:p>
    <w:p w14:paraId="7D2E1EA9" w14:textId="77777777" w:rsidR="00714B6C" w:rsidRPr="00714B6C" w:rsidRDefault="00714B6C" w:rsidP="00714B6C">
      <w:pPr>
        <w:spacing w:before="240" w:line="360" w:lineRule="auto"/>
        <w:jc w:val="both"/>
        <w:rPr>
          <w:rFonts w:cs="Arial"/>
          <w:szCs w:val="24"/>
        </w:rPr>
      </w:pPr>
      <w:r w:rsidRPr="00714B6C">
        <w:rPr>
          <w:rFonts w:cs="Arial"/>
          <w:b/>
          <w:szCs w:val="24"/>
        </w:rPr>
        <w:lastRenderedPageBreak/>
        <w:t>Manipular la BD:</w:t>
      </w:r>
    </w:p>
    <w:p w14:paraId="6D5B2909" w14:textId="77777777" w:rsidR="00714B6C" w:rsidRPr="00714B6C" w:rsidRDefault="00714B6C" w:rsidP="00714B6C">
      <w:pPr>
        <w:numPr>
          <w:ilvl w:val="0"/>
          <w:numId w:val="7"/>
        </w:numPr>
        <w:spacing w:before="240" w:line="360" w:lineRule="auto"/>
        <w:ind w:left="360"/>
        <w:contextualSpacing/>
        <w:jc w:val="both"/>
        <w:rPr>
          <w:rFonts w:cs="Arial"/>
          <w:szCs w:val="24"/>
        </w:rPr>
      </w:pPr>
      <w:r w:rsidRPr="00714B6C">
        <w:rPr>
          <w:rFonts w:cs="Arial"/>
          <w:szCs w:val="24"/>
        </w:rPr>
        <w:t>Consultar los datos en búsqueda de cierta información</w:t>
      </w:r>
    </w:p>
    <w:p w14:paraId="5D4230FC" w14:textId="77777777" w:rsidR="00714B6C" w:rsidRPr="00714B6C" w:rsidRDefault="00714B6C" w:rsidP="00714B6C">
      <w:pPr>
        <w:numPr>
          <w:ilvl w:val="0"/>
          <w:numId w:val="7"/>
        </w:numPr>
        <w:spacing w:before="240" w:line="360" w:lineRule="auto"/>
        <w:ind w:left="360"/>
        <w:contextualSpacing/>
        <w:jc w:val="both"/>
        <w:rPr>
          <w:rFonts w:cs="Arial"/>
          <w:szCs w:val="24"/>
        </w:rPr>
      </w:pPr>
      <w:r w:rsidRPr="00714B6C">
        <w:rPr>
          <w:rFonts w:cs="Arial"/>
          <w:szCs w:val="24"/>
        </w:rPr>
        <w:t>Actualizar la base de datos (introducir, modificar o eliminar datos)</w:t>
      </w:r>
    </w:p>
    <w:p w14:paraId="4F5E10FB" w14:textId="77777777" w:rsidR="00714B6C" w:rsidRPr="00714B6C" w:rsidRDefault="00714B6C" w:rsidP="00714B6C">
      <w:pPr>
        <w:numPr>
          <w:ilvl w:val="0"/>
          <w:numId w:val="7"/>
        </w:numPr>
        <w:spacing w:before="240" w:line="360" w:lineRule="auto"/>
        <w:ind w:left="360"/>
        <w:contextualSpacing/>
        <w:jc w:val="both"/>
        <w:rPr>
          <w:rFonts w:cs="Arial"/>
          <w:szCs w:val="24"/>
        </w:rPr>
      </w:pPr>
      <w:r w:rsidRPr="00714B6C">
        <w:rPr>
          <w:rFonts w:cs="Arial"/>
          <w:szCs w:val="24"/>
        </w:rPr>
        <w:t>Generar informes a partir de los datos almacenados</w:t>
      </w:r>
    </w:p>
    <w:p w14:paraId="66BE5A6D" w14:textId="77777777" w:rsidR="00714B6C" w:rsidRPr="00C31C3A" w:rsidRDefault="00714B6C" w:rsidP="00C31C3A">
      <w:pPr>
        <w:rPr>
          <w:b/>
        </w:rPr>
      </w:pPr>
      <w:bookmarkStart w:id="59" w:name="_Toc4940966"/>
      <w:bookmarkStart w:id="60" w:name="_Toc5553155"/>
      <w:r w:rsidRPr="00C31C3A">
        <w:rPr>
          <w:b/>
        </w:rPr>
        <w:t>Objetivos de un SGBD</w:t>
      </w:r>
      <w:bookmarkEnd w:id="59"/>
      <w:bookmarkEnd w:id="60"/>
      <w:r w:rsidR="00C31C3A">
        <w:rPr>
          <w:b/>
        </w:rPr>
        <w:t>:</w:t>
      </w:r>
    </w:p>
    <w:p w14:paraId="2FA0015C" w14:textId="77777777" w:rsidR="00714B6C" w:rsidRPr="00714B6C" w:rsidRDefault="00714B6C" w:rsidP="00714B6C">
      <w:pPr>
        <w:spacing w:before="240" w:line="360" w:lineRule="auto"/>
        <w:jc w:val="both"/>
        <w:rPr>
          <w:rFonts w:cs="Arial"/>
          <w:b/>
          <w:szCs w:val="24"/>
        </w:rPr>
      </w:pPr>
      <w:r w:rsidRPr="00714B6C">
        <w:rPr>
          <w:rFonts w:cs="Arial"/>
          <w:b/>
          <w:szCs w:val="24"/>
        </w:rPr>
        <w:t>Abstracción de la información</w:t>
      </w:r>
    </w:p>
    <w:p w14:paraId="2860E045" w14:textId="77777777" w:rsidR="00714B6C" w:rsidRPr="00714B6C" w:rsidRDefault="00714B6C" w:rsidP="00714B6C">
      <w:pPr>
        <w:spacing w:before="240" w:line="360" w:lineRule="auto"/>
        <w:jc w:val="both"/>
        <w:rPr>
          <w:rFonts w:cs="Arial"/>
          <w:szCs w:val="24"/>
        </w:rPr>
      </w:pPr>
      <w:r w:rsidRPr="00714B6C">
        <w:rPr>
          <w:rFonts w:cs="Arial"/>
          <w:szCs w:val="24"/>
        </w:rPr>
        <w:t>Un SGBD debe “proporcionar a los usuarios una visión abstracta de la información, es decir, el sistema ahorra al usuario la necesidad de conocer los detalles de cómo se almacena los datos.”</w:t>
      </w:r>
      <w:sdt>
        <w:sdtPr>
          <w:id w:val="-47763685"/>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2788733C" w14:textId="77777777" w:rsidR="00714B6C" w:rsidRPr="00714B6C" w:rsidRDefault="00714B6C" w:rsidP="00714B6C">
      <w:pPr>
        <w:spacing w:before="240" w:line="360" w:lineRule="auto"/>
        <w:jc w:val="both"/>
        <w:rPr>
          <w:rFonts w:cs="Arial"/>
          <w:szCs w:val="24"/>
        </w:rPr>
      </w:pPr>
      <w:r w:rsidRPr="00714B6C">
        <w:rPr>
          <w:rFonts w:cs="Arial"/>
          <w:szCs w:val="24"/>
        </w:rPr>
        <w:t>El SGBD solo muestra al usuario la información que se encuentra almacenada facilitando el acceso y su manejo mediante diversas herramientas, por lo tanto, el usuario no necesita conocer como el SGBD almacena los datos.</w:t>
      </w:r>
    </w:p>
    <w:p w14:paraId="38B9992B" w14:textId="77777777" w:rsidR="00714B6C" w:rsidRPr="00714B6C" w:rsidRDefault="00714B6C" w:rsidP="00714B6C">
      <w:pPr>
        <w:spacing w:before="240" w:line="360" w:lineRule="auto"/>
        <w:jc w:val="both"/>
        <w:rPr>
          <w:rFonts w:cs="Arial"/>
          <w:b/>
          <w:szCs w:val="24"/>
        </w:rPr>
      </w:pPr>
      <w:r w:rsidRPr="00714B6C">
        <w:rPr>
          <w:rFonts w:cs="Arial"/>
          <w:b/>
          <w:szCs w:val="24"/>
        </w:rPr>
        <w:t>Independencia</w:t>
      </w:r>
    </w:p>
    <w:p w14:paraId="4335CE54" w14:textId="77777777" w:rsidR="00714B6C" w:rsidRPr="00714B6C" w:rsidRDefault="00714B6C" w:rsidP="00714B6C">
      <w:pPr>
        <w:spacing w:before="240" w:line="360" w:lineRule="auto"/>
        <w:jc w:val="both"/>
        <w:rPr>
          <w:rFonts w:cs="Arial"/>
          <w:szCs w:val="24"/>
        </w:rPr>
      </w:pPr>
      <w:r w:rsidRPr="00714B6C">
        <w:rPr>
          <w:rFonts w:cs="Arial"/>
          <w:szCs w:val="24"/>
        </w:rPr>
        <w:t>El SGBD debe tener “la capacidad de modificar un esquema de definición sin afectar a los programas de aplicación.”</w:t>
      </w:r>
      <w:sdt>
        <w:sdtPr>
          <w:id w:val="2047324827"/>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r w:rsidRPr="00714B6C">
        <w:rPr>
          <w:rFonts w:cs="Arial"/>
          <w:szCs w:val="24"/>
        </w:rPr>
        <w:t xml:space="preserve"> Existen dos niveles de independencia:</w:t>
      </w:r>
    </w:p>
    <w:p w14:paraId="02393FD7" w14:textId="77777777" w:rsidR="00714B6C" w:rsidRPr="00714B6C" w:rsidRDefault="00714B6C" w:rsidP="00714B6C">
      <w:pPr>
        <w:spacing w:before="240" w:line="360" w:lineRule="auto"/>
        <w:jc w:val="both"/>
        <w:rPr>
          <w:rFonts w:cs="Arial"/>
          <w:szCs w:val="24"/>
        </w:rPr>
      </w:pPr>
      <w:r w:rsidRPr="00714B6C">
        <w:rPr>
          <w:rFonts w:cs="Arial"/>
          <w:b/>
          <w:szCs w:val="24"/>
        </w:rPr>
        <w:t xml:space="preserve">Independencia física. - </w:t>
      </w:r>
      <w:r w:rsidRPr="00714B6C">
        <w:rPr>
          <w:rFonts w:cs="Arial"/>
          <w:szCs w:val="24"/>
        </w:rPr>
        <w:t>Cuando se modifica el sistema físico sin causar afectaciones a las aplicaciones que utilicen el mismo.</w:t>
      </w:r>
    </w:p>
    <w:p w14:paraId="6952CDFB" w14:textId="77777777" w:rsidR="00714B6C" w:rsidRPr="00714B6C" w:rsidRDefault="00714B6C" w:rsidP="00714B6C">
      <w:pPr>
        <w:spacing w:before="240" w:line="360" w:lineRule="auto"/>
        <w:jc w:val="both"/>
        <w:rPr>
          <w:rFonts w:cs="Arial"/>
          <w:szCs w:val="24"/>
        </w:rPr>
      </w:pPr>
      <w:r w:rsidRPr="00714B6C">
        <w:rPr>
          <w:rFonts w:cs="Arial"/>
          <w:b/>
          <w:szCs w:val="24"/>
        </w:rPr>
        <w:t xml:space="preserve">Independencia lógica. – </w:t>
      </w:r>
      <w:r w:rsidRPr="00714B6C">
        <w:rPr>
          <w:rFonts w:cs="Arial"/>
          <w:szCs w:val="24"/>
        </w:rPr>
        <w:t xml:space="preserve">Cuando es posible modificar el esquema conceptual sin la necesidad de realizar cambios en las aplicaciones. </w:t>
      </w:r>
    </w:p>
    <w:p w14:paraId="28B4FCD7" w14:textId="77777777" w:rsidR="00714B6C" w:rsidRPr="00714B6C" w:rsidRDefault="00714B6C" w:rsidP="00714B6C">
      <w:pPr>
        <w:spacing w:before="240" w:line="360" w:lineRule="auto"/>
        <w:jc w:val="both"/>
        <w:rPr>
          <w:rFonts w:cs="Arial"/>
          <w:b/>
          <w:szCs w:val="24"/>
        </w:rPr>
      </w:pPr>
      <w:r w:rsidRPr="00714B6C">
        <w:rPr>
          <w:rFonts w:cs="Arial"/>
          <w:b/>
          <w:szCs w:val="24"/>
        </w:rPr>
        <w:t>Redundancia mínima</w:t>
      </w:r>
    </w:p>
    <w:p w14:paraId="425488BD" w14:textId="77777777" w:rsidR="00714B6C" w:rsidRPr="00714B6C" w:rsidRDefault="00714B6C" w:rsidP="00714B6C">
      <w:pPr>
        <w:spacing w:before="240" w:line="360" w:lineRule="auto"/>
        <w:jc w:val="both"/>
        <w:rPr>
          <w:rFonts w:cs="Arial"/>
          <w:szCs w:val="24"/>
        </w:rPr>
      </w:pPr>
      <w:r w:rsidRPr="00714B6C">
        <w:rPr>
          <w:rFonts w:cs="Arial"/>
          <w:szCs w:val="24"/>
        </w:rPr>
        <w:t>El SGBD ayuda a “evitar el almacenamiento múltiple de una misma información para uso de distintas aplicaciones.”</w:t>
      </w:r>
      <w:sdt>
        <w:sdtPr>
          <w:id w:val="-186602314"/>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r w:rsidRPr="00714B6C">
        <w:rPr>
          <w:rFonts w:cs="Arial"/>
          <w:szCs w:val="24"/>
        </w:rPr>
        <w:t xml:space="preserve"> permitiendo que varias aplicaciones que deban utilizar la misma información tengan acceso a la misma, evitando la necesidad de repetir la información por cada aplicación.</w:t>
      </w:r>
    </w:p>
    <w:p w14:paraId="400EA32F" w14:textId="77777777" w:rsidR="00714B6C" w:rsidRPr="00714B6C" w:rsidRDefault="00714B6C" w:rsidP="00714B6C">
      <w:pPr>
        <w:spacing w:before="240" w:line="360" w:lineRule="auto"/>
        <w:jc w:val="both"/>
        <w:rPr>
          <w:rFonts w:cs="Arial"/>
          <w:szCs w:val="24"/>
        </w:rPr>
      </w:pPr>
      <w:r w:rsidRPr="00714B6C">
        <w:rPr>
          <w:rFonts w:cs="Arial"/>
          <w:szCs w:val="24"/>
        </w:rPr>
        <w:t>Lo lógico debería ser tener una redundancia cero, pero a veces se tiene duplicados de la información para optimizar los tiempos de búsqueda y para evitar la pérdida de información.</w:t>
      </w:r>
    </w:p>
    <w:p w14:paraId="0C972AD4" w14:textId="77777777" w:rsidR="00714B6C" w:rsidRPr="00714B6C" w:rsidRDefault="00714B6C" w:rsidP="00714B6C">
      <w:pPr>
        <w:spacing w:before="240" w:line="360" w:lineRule="auto"/>
        <w:jc w:val="both"/>
        <w:rPr>
          <w:rFonts w:cs="Arial"/>
          <w:b/>
          <w:szCs w:val="24"/>
        </w:rPr>
      </w:pPr>
      <w:r w:rsidRPr="00714B6C">
        <w:rPr>
          <w:rFonts w:cs="Arial"/>
          <w:b/>
          <w:szCs w:val="24"/>
        </w:rPr>
        <w:lastRenderedPageBreak/>
        <w:t>Consistencia</w:t>
      </w:r>
    </w:p>
    <w:p w14:paraId="1E52B7F2" w14:textId="77777777" w:rsidR="00714B6C" w:rsidRPr="00714B6C" w:rsidRDefault="00714B6C" w:rsidP="00714B6C">
      <w:pPr>
        <w:spacing w:before="240" w:line="360" w:lineRule="auto"/>
        <w:jc w:val="both"/>
        <w:rPr>
          <w:rFonts w:cs="Arial"/>
          <w:szCs w:val="24"/>
        </w:rPr>
      </w:pPr>
      <w:r w:rsidRPr="00714B6C">
        <w:rPr>
          <w:rFonts w:cs="Arial"/>
          <w:szCs w:val="24"/>
        </w:rPr>
        <w:t>El SGBD tiene que “impedir que exista información inconsistente o contradictoria en la base de datos. Si existen datos duplicados, en la actualización, el SGBD debe garantizar la adecuada actualización de los datos en todos los ficheros donde se encuentre.”</w:t>
      </w:r>
      <w:sdt>
        <w:sdtPr>
          <w:id w:val="-668485140"/>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666789D7" w14:textId="77777777" w:rsidR="00714B6C" w:rsidRPr="00714B6C" w:rsidRDefault="00714B6C" w:rsidP="00714B6C">
      <w:pPr>
        <w:spacing w:before="240" w:line="360" w:lineRule="auto"/>
        <w:jc w:val="both"/>
        <w:rPr>
          <w:rFonts w:cs="Arial"/>
          <w:szCs w:val="24"/>
        </w:rPr>
      </w:pPr>
      <w:r w:rsidRPr="00714B6C">
        <w:rPr>
          <w:rFonts w:cs="Arial"/>
          <w:szCs w:val="24"/>
        </w:rPr>
        <w:t>El SGBD debe garantizar que la base de datos tenga consistencia, asegurando que los datos cumplan con las reglas definidas en la creación de la base y que al existir un mismo dato en diferentes ficheros al realizar alguna actualización se realizará en todos los ficheros.</w:t>
      </w:r>
    </w:p>
    <w:p w14:paraId="2D1FEF86" w14:textId="77777777" w:rsidR="00714B6C" w:rsidRPr="00714B6C" w:rsidRDefault="00714B6C" w:rsidP="00714B6C">
      <w:pPr>
        <w:spacing w:before="240" w:line="360" w:lineRule="auto"/>
        <w:jc w:val="both"/>
        <w:rPr>
          <w:rFonts w:cs="Arial"/>
          <w:b/>
          <w:szCs w:val="24"/>
        </w:rPr>
      </w:pPr>
      <w:r w:rsidRPr="00714B6C">
        <w:rPr>
          <w:rFonts w:cs="Arial"/>
          <w:b/>
          <w:szCs w:val="24"/>
        </w:rPr>
        <w:t>Seguridad</w:t>
      </w:r>
    </w:p>
    <w:p w14:paraId="3D34A92B" w14:textId="77777777" w:rsidR="00714B6C" w:rsidRPr="00714B6C" w:rsidRDefault="00714B6C" w:rsidP="00714B6C">
      <w:pPr>
        <w:spacing w:before="240" w:line="360" w:lineRule="auto"/>
        <w:jc w:val="both"/>
        <w:rPr>
          <w:rFonts w:cs="Arial"/>
          <w:szCs w:val="24"/>
        </w:rPr>
      </w:pPr>
      <w:r w:rsidRPr="00714B6C">
        <w:rPr>
          <w:rFonts w:cs="Arial"/>
          <w:szCs w:val="24"/>
        </w:rPr>
        <w:t>EL SGBD garantizará “la protección de la información, controlando el acceso y la manipulación de las distintas aplicaciones y usuarios.”</w:t>
      </w:r>
      <w:sdt>
        <w:sdtPr>
          <w:id w:val="-298541281"/>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284AA705" w14:textId="77777777" w:rsidR="00714B6C" w:rsidRPr="00714B6C" w:rsidRDefault="00714B6C" w:rsidP="00714B6C">
      <w:pPr>
        <w:spacing w:before="240" w:line="360" w:lineRule="auto"/>
        <w:jc w:val="both"/>
        <w:rPr>
          <w:rFonts w:cs="Arial"/>
          <w:szCs w:val="24"/>
        </w:rPr>
      </w:pPr>
      <w:r w:rsidRPr="00714B6C">
        <w:rPr>
          <w:rFonts w:cs="Arial"/>
          <w:szCs w:val="24"/>
        </w:rPr>
        <w:t>Por lo que debe poseer un sistema robusto de seguridad mediante el cual el administrador de la base de datos pueda crear varios tipos de usuarios con diferentes tipos de acceso a la base de datos, también el poder crear restricciones para cada usuario.</w:t>
      </w:r>
    </w:p>
    <w:p w14:paraId="52F640D5" w14:textId="77777777" w:rsidR="00714B6C" w:rsidRPr="00714B6C" w:rsidRDefault="00714B6C" w:rsidP="00714B6C">
      <w:pPr>
        <w:spacing w:before="240" w:line="360" w:lineRule="auto"/>
        <w:jc w:val="both"/>
        <w:rPr>
          <w:rFonts w:cs="Arial"/>
          <w:b/>
          <w:szCs w:val="24"/>
        </w:rPr>
      </w:pPr>
      <w:r w:rsidRPr="00714B6C">
        <w:rPr>
          <w:rFonts w:cs="Arial"/>
          <w:b/>
          <w:szCs w:val="24"/>
        </w:rPr>
        <w:t>Integridad</w:t>
      </w:r>
    </w:p>
    <w:p w14:paraId="4C22194C" w14:textId="77777777" w:rsidR="00714B6C" w:rsidRPr="00714B6C" w:rsidRDefault="00714B6C" w:rsidP="00714B6C">
      <w:pPr>
        <w:spacing w:before="240" w:line="360" w:lineRule="auto"/>
        <w:jc w:val="both"/>
        <w:rPr>
          <w:rFonts w:cs="Arial"/>
          <w:szCs w:val="24"/>
        </w:rPr>
      </w:pPr>
      <w:r w:rsidRPr="00714B6C">
        <w:rPr>
          <w:rFonts w:cs="Arial"/>
          <w:szCs w:val="24"/>
        </w:rPr>
        <w:t>El SGBD debe mantener la integridad de los datos, es decir, “asegurar que la información almacenada y utilizada por una aplicación es correcta, reflejando fielmente la realidad.”</w:t>
      </w:r>
      <w:sdt>
        <w:sdtPr>
          <w:id w:val="-90859942"/>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5331645B" w14:textId="77777777" w:rsidR="00714B6C" w:rsidRPr="00714B6C" w:rsidRDefault="00714B6C" w:rsidP="00714B6C">
      <w:pPr>
        <w:spacing w:before="240" w:line="360" w:lineRule="auto"/>
        <w:jc w:val="both"/>
        <w:rPr>
          <w:rFonts w:cs="Arial"/>
          <w:szCs w:val="24"/>
        </w:rPr>
      </w:pPr>
      <w:r w:rsidRPr="00714B6C">
        <w:rPr>
          <w:rFonts w:cs="Arial"/>
          <w:szCs w:val="24"/>
        </w:rPr>
        <w:t>La integridad en la base de datos se mantendrá por parte del SGBD, ya que este debe garantizar que los datos están correctos y completos. Evitando que existan datos faltantes, incorrectos, alterados o duplicados.</w:t>
      </w:r>
    </w:p>
    <w:p w14:paraId="28E3D88B" w14:textId="77777777" w:rsidR="00714B6C" w:rsidRPr="00714B6C" w:rsidRDefault="00714B6C" w:rsidP="001C1E3A">
      <w:pPr>
        <w:pStyle w:val="Ttulo4"/>
      </w:pPr>
      <w:bookmarkStart w:id="61" w:name="_Toc4940967"/>
      <w:bookmarkStart w:id="62" w:name="_Toc5553156"/>
      <w:bookmarkStart w:id="63" w:name="_Toc5617016"/>
      <w:r w:rsidRPr="00714B6C">
        <w:t>MySQL</w:t>
      </w:r>
      <w:bookmarkEnd w:id="61"/>
      <w:bookmarkEnd w:id="62"/>
      <w:bookmarkEnd w:id="63"/>
    </w:p>
    <w:p w14:paraId="47F70C09" w14:textId="77777777" w:rsidR="00714B6C" w:rsidRPr="00714B6C" w:rsidRDefault="00714B6C" w:rsidP="00714B6C">
      <w:pPr>
        <w:spacing w:before="240" w:line="360" w:lineRule="auto"/>
        <w:ind w:firstLine="360"/>
        <w:jc w:val="both"/>
        <w:rPr>
          <w:rFonts w:cs="Arial"/>
          <w:szCs w:val="24"/>
        </w:rPr>
      </w:pPr>
      <w:r w:rsidRPr="00714B6C">
        <w:rPr>
          <w:rFonts w:cs="Arial"/>
          <w:szCs w:val="24"/>
        </w:rPr>
        <w:t xml:space="preserve">El software de gestión de base de datos utilizado en la aplicación es MySQL ya que cumple con todas las características antes mencionadas, la versión a utilizada es la 8.0.12 </w:t>
      </w:r>
      <w:proofErr w:type="spellStart"/>
      <w:r w:rsidRPr="00714B6C">
        <w:rPr>
          <w:rFonts w:cs="Arial"/>
          <w:szCs w:val="24"/>
        </w:rPr>
        <w:t>community</w:t>
      </w:r>
      <w:proofErr w:type="spellEnd"/>
      <w:r w:rsidRPr="00714B6C">
        <w:rPr>
          <w:rFonts w:cs="Arial"/>
          <w:szCs w:val="24"/>
        </w:rPr>
        <w:t xml:space="preserve"> </w:t>
      </w:r>
      <w:proofErr w:type="spellStart"/>
      <w:r w:rsidRPr="00714B6C">
        <w:rPr>
          <w:rFonts w:cs="Arial"/>
          <w:szCs w:val="24"/>
        </w:rPr>
        <w:t>edition</w:t>
      </w:r>
      <w:proofErr w:type="spellEnd"/>
      <w:r w:rsidRPr="00714B6C">
        <w:rPr>
          <w:rFonts w:cs="Arial"/>
          <w:szCs w:val="24"/>
        </w:rPr>
        <w:t xml:space="preserve"> que cuenta con una licencia GPL (Global </w:t>
      </w:r>
      <w:proofErr w:type="spellStart"/>
      <w:r w:rsidRPr="00714B6C">
        <w:rPr>
          <w:rFonts w:cs="Arial"/>
          <w:szCs w:val="24"/>
        </w:rPr>
        <w:t>Public</w:t>
      </w:r>
      <w:proofErr w:type="spellEnd"/>
      <w:r w:rsidRPr="00714B6C">
        <w:rPr>
          <w:rFonts w:cs="Arial"/>
          <w:szCs w:val="24"/>
        </w:rPr>
        <w:t xml:space="preserve"> </w:t>
      </w:r>
      <w:proofErr w:type="spellStart"/>
      <w:r w:rsidRPr="00714B6C">
        <w:rPr>
          <w:rFonts w:cs="Arial"/>
          <w:szCs w:val="24"/>
        </w:rPr>
        <w:t>License</w:t>
      </w:r>
      <w:proofErr w:type="spellEnd"/>
      <w:r w:rsidRPr="00714B6C">
        <w:rPr>
          <w:rFonts w:cs="Arial"/>
          <w:szCs w:val="24"/>
        </w:rPr>
        <w:t>).</w:t>
      </w:r>
    </w:p>
    <w:p w14:paraId="6B95904E" w14:textId="77777777" w:rsidR="00714B6C" w:rsidRPr="00714B6C" w:rsidRDefault="00714B6C" w:rsidP="00714B6C">
      <w:pPr>
        <w:spacing w:before="240" w:line="360" w:lineRule="auto"/>
        <w:jc w:val="both"/>
        <w:rPr>
          <w:rFonts w:cs="Arial"/>
          <w:szCs w:val="24"/>
        </w:rPr>
      </w:pPr>
      <w:r w:rsidRPr="00714B6C">
        <w:rPr>
          <w:rFonts w:cs="Arial"/>
          <w:szCs w:val="24"/>
        </w:rPr>
        <w:lastRenderedPageBreak/>
        <w:t xml:space="preserve">MySQL es un sistema administrativo relacional de bases de datos que “ofrece un servidor de bases de datos SQL (lenguaje de consulta estructurado) muy rápido, multiproceso, multiusuario y robusto” </w:t>
      </w:r>
      <w:sdt>
        <w:sdtPr>
          <w:id w:val="-1885929211"/>
          <w:citation/>
        </w:sdtPr>
        <w:sdtEndPr/>
        <w:sdtContent>
          <w:r w:rsidRPr="00714B6C">
            <w:rPr>
              <w:rFonts w:cs="Arial"/>
              <w:szCs w:val="24"/>
            </w:rPr>
            <w:fldChar w:fldCharType="begin"/>
          </w:r>
          <w:r w:rsidRPr="00714B6C">
            <w:rPr>
              <w:rFonts w:cs="Arial"/>
              <w:szCs w:val="24"/>
            </w:rPr>
            <w:instrText xml:space="preserve"> CITATION Ora18 \l 12298 </w:instrText>
          </w:r>
          <w:r w:rsidRPr="00714B6C">
            <w:rPr>
              <w:rFonts w:cs="Arial"/>
              <w:szCs w:val="24"/>
            </w:rPr>
            <w:fldChar w:fldCharType="separate"/>
          </w:r>
          <w:r w:rsidRPr="00714B6C">
            <w:rPr>
              <w:rFonts w:cs="Arial"/>
              <w:noProof/>
              <w:szCs w:val="24"/>
            </w:rPr>
            <w:t>(Oracle Corporation, 2018)</w:t>
          </w:r>
          <w:r w:rsidRPr="00714B6C">
            <w:rPr>
              <w:rFonts w:cs="Arial"/>
              <w:szCs w:val="24"/>
            </w:rPr>
            <w:fldChar w:fldCharType="end"/>
          </w:r>
        </w:sdtContent>
      </w:sdt>
      <w:r w:rsidRPr="00714B6C">
        <w:rPr>
          <w:rFonts w:cs="Arial"/>
          <w:szCs w:val="24"/>
        </w:rPr>
        <w:t xml:space="preserve"> también es bastante utilizado en aplicaciones web y tiene fácil integración con el lenguaje de programación PHP.</w:t>
      </w:r>
    </w:p>
    <w:p w14:paraId="63CDF4C6" w14:textId="77777777" w:rsidR="00714B6C" w:rsidRPr="00714B6C" w:rsidRDefault="00714B6C" w:rsidP="001C1E3A">
      <w:pPr>
        <w:pStyle w:val="Ttulo4"/>
      </w:pPr>
      <w:bookmarkStart w:id="64" w:name="_Toc4940968"/>
      <w:bookmarkStart w:id="65" w:name="_Toc5553157"/>
      <w:bookmarkStart w:id="66" w:name="_Toc5617017"/>
      <w:r w:rsidRPr="00714B6C">
        <w:t>Modelo Entidad/Relación</w:t>
      </w:r>
      <w:bookmarkEnd w:id="64"/>
      <w:bookmarkEnd w:id="65"/>
      <w:bookmarkEnd w:id="66"/>
    </w:p>
    <w:p w14:paraId="6F343442" w14:textId="77777777" w:rsidR="00714B6C" w:rsidRPr="00714B6C" w:rsidRDefault="00714B6C" w:rsidP="00714B6C">
      <w:pPr>
        <w:spacing w:before="240" w:line="360" w:lineRule="auto"/>
        <w:ind w:firstLine="708"/>
        <w:jc w:val="both"/>
        <w:rPr>
          <w:rFonts w:cs="Arial"/>
          <w:szCs w:val="24"/>
        </w:rPr>
      </w:pPr>
      <w:r w:rsidRPr="00714B6C">
        <w:rPr>
          <w:rFonts w:cs="Arial"/>
          <w:szCs w:val="24"/>
        </w:rPr>
        <w:t>El diseño de la base de datos se lo realizará utilizando el modelo Entidad/ Relación (E/R) el cuál fue propuesto por CHEN, es el más utilizado y “extendido en las metodologías de diseño de base de datos y en las herramientas CASE.”</w:t>
      </w:r>
      <w:sdt>
        <w:sdtPr>
          <w:id w:val="1537388256"/>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40C5AA22" w14:textId="77777777" w:rsidR="00714B6C" w:rsidRPr="00714B6C" w:rsidRDefault="00714B6C" w:rsidP="00714B6C">
      <w:pPr>
        <w:spacing w:before="240" w:line="360" w:lineRule="auto"/>
        <w:jc w:val="both"/>
        <w:rPr>
          <w:rFonts w:cs="Arial"/>
          <w:szCs w:val="24"/>
        </w:rPr>
      </w:pPr>
      <w:r w:rsidRPr="00714B6C">
        <w:rPr>
          <w:rFonts w:cs="Arial"/>
          <w:szCs w:val="24"/>
        </w:rPr>
        <w:t>El modelado E/R es una “técnica descriptiva, permite representar, en lo que se llama diagrama E/R, un sistema de información, siguiendo una metodología gráfica basada en reglas, símbolos y métodos para diseñar bases de datos”</w:t>
      </w:r>
      <w:sdt>
        <w:sdtPr>
          <w:id w:val="-564874787"/>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r w:rsidRPr="00714B6C">
        <w:rPr>
          <w:rFonts w:cs="Arial"/>
          <w:szCs w:val="24"/>
        </w:rPr>
        <w:t xml:space="preserve"> teniendo como resultado un modelo abstracto que permita representar la información obtenida del mundo real de forma gráfica facilitando el entendimiento de cómo se construirá la base de datos.</w:t>
      </w:r>
    </w:p>
    <w:p w14:paraId="7A1CB264" w14:textId="77777777" w:rsidR="00714B6C" w:rsidRPr="00714B6C" w:rsidRDefault="00714B6C" w:rsidP="00714B6C">
      <w:pPr>
        <w:spacing w:before="240" w:line="360" w:lineRule="auto"/>
        <w:jc w:val="both"/>
        <w:rPr>
          <w:rFonts w:cs="Arial"/>
          <w:b/>
          <w:szCs w:val="24"/>
        </w:rPr>
      </w:pPr>
      <w:r w:rsidRPr="00714B6C">
        <w:rPr>
          <w:rFonts w:cs="Arial"/>
          <w:b/>
          <w:szCs w:val="24"/>
        </w:rPr>
        <w:t>Componentes del modelo E/R:</w:t>
      </w:r>
    </w:p>
    <w:p w14:paraId="39F49094" w14:textId="77777777" w:rsidR="00714B6C" w:rsidRPr="00714B6C" w:rsidRDefault="00714B6C" w:rsidP="00714B6C">
      <w:pPr>
        <w:spacing w:before="240" w:line="360" w:lineRule="auto"/>
        <w:jc w:val="both"/>
        <w:rPr>
          <w:rFonts w:cs="Arial"/>
          <w:szCs w:val="24"/>
        </w:rPr>
      </w:pPr>
      <w:r w:rsidRPr="00714B6C">
        <w:rPr>
          <w:rFonts w:cs="Arial"/>
          <w:b/>
          <w:szCs w:val="24"/>
        </w:rPr>
        <w:t xml:space="preserve">Entidad. – </w:t>
      </w:r>
      <w:r w:rsidRPr="00714B6C">
        <w:rPr>
          <w:rFonts w:cs="Arial"/>
          <w:szCs w:val="24"/>
        </w:rPr>
        <w:t>“se puede definir como la representación de un objeto del universo sobre el que se debe almacenar información en la base de datos, cada ocurrencia de una entidad debe distinguirse de las demás.”</w:t>
      </w:r>
      <w:sdt>
        <w:sdtPr>
          <w:id w:val="1038856675"/>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765B471E" w14:textId="77777777" w:rsidR="00714B6C" w:rsidRPr="00714B6C" w:rsidRDefault="00714B6C" w:rsidP="00714B6C">
      <w:pPr>
        <w:spacing w:before="240" w:line="360" w:lineRule="auto"/>
        <w:jc w:val="both"/>
        <w:rPr>
          <w:rFonts w:cs="Arial"/>
          <w:szCs w:val="24"/>
        </w:rPr>
      </w:pPr>
      <w:r w:rsidRPr="00714B6C">
        <w:rPr>
          <w:rFonts w:cs="Arial"/>
          <w:b/>
          <w:szCs w:val="24"/>
        </w:rPr>
        <w:t xml:space="preserve">Relación. – </w:t>
      </w:r>
      <w:r w:rsidRPr="00714B6C">
        <w:rPr>
          <w:rFonts w:cs="Arial"/>
          <w:szCs w:val="24"/>
        </w:rPr>
        <w:t>“es una asociación entre entidades. Cada ocurrencia de una relación asocia una ocurrencia de cada uno de los objetos relacionados.”</w:t>
      </w:r>
      <w:sdt>
        <w:sdtPr>
          <w:id w:val="1469622241"/>
          <w:citation/>
        </w:sdtPr>
        <w:sdtEndPr/>
        <w:sdtContent>
          <w:r w:rsidRPr="00714B6C">
            <w:rPr>
              <w:rFonts w:cs="Arial"/>
              <w:szCs w:val="24"/>
            </w:rPr>
            <w:fldChar w:fldCharType="begin"/>
          </w:r>
          <w:r w:rsidRPr="00714B6C">
            <w:rPr>
              <w:rFonts w:cs="Arial"/>
              <w:szCs w:val="24"/>
            </w:rPr>
            <w:instrText xml:space="preserve"> CITATION Cob07 \l 12298 </w:instrText>
          </w:r>
          <w:r w:rsidRPr="00714B6C">
            <w:rPr>
              <w:rFonts w:cs="Arial"/>
              <w:szCs w:val="24"/>
            </w:rPr>
            <w:fldChar w:fldCharType="separate"/>
          </w:r>
          <w:r w:rsidRPr="00714B6C">
            <w:rPr>
              <w:rFonts w:cs="Arial"/>
              <w:noProof/>
              <w:szCs w:val="24"/>
            </w:rPr>
            <w:t xml:space="preserve"> (Cobo, 2007)</w:t>
          </w:r>
          <w:r w:rsidRPr="00714B6C">
            <w:rPr>
              <w:rFonts w:cs="Arial"/>
              <w:szCs w:val="24"/>
            </w:rPr>
            <w:fldChar w:fldCharType="end"/>
          </w:r>
        </w:sdtContent>
      </w:sdt>
    </w:p>
    <w:p w14:paraId="26C4436F" w14:textId="77777777" w:rsidR="00714B6C" w:rsidRPr="00714B6C" w:rsidRDefault="00714B6C" w:rsidP="00714B6C">
      <w:pPr>
        <w:spacing w:before="240" w:line="360" w:lineRule="auto"/>
        <w:jc w:val="both"/>
        <w:rPr>
          <w:rFonts w:cs="Arial"/>
          <w:szCs w:val="24"/>
        </w:rPr>
      </w:pPr>
      <w:r w:rsidRPr="00714B6C">
        <w:rPr>
          <w:rFonts w:cs="Arial"/>
          <w:szCs w:val="24"/>
        </w:rPr>
        <w:t>El diseño de la base de datos se lo realiza utilizando el modelado E/R ya que es el más extendido y general, se lo realiza en base a los requerimientos obtenidos para el sistema.</w:t>
      </w:r>
    </w:p>
    <w:p w14:paraId="525BC4C7" w14:textId="77777777" w:rsidR="00714B6C" w:rsidRPr="00714B6C" w:rsidRDefault="00714B6C" w:rsidP="001C1E3A">
      <w:pPr>
        <w:pStyle w:val="Ttulo4"/>
      </w:pPr>
      <w:bookmarkStart w:id="67" w:name="_Toc4940969"/>
      <w:bookmarkStart w:id="68" w:name="_Toc5553158"/>
      <w:bookmarkStart w:id="69" w:name="_Toc5617018"/>
      <w:r w:rsidRPr="00714B6C">
        <w:t>Modelo Vista-Controlador (MVC)</w:t>
      </w:r>
      <w:bookmarkEnd w:id="67"/>
      <w:bookmarkEnd w:id="68"/>
      <w:bookmarkEnd w:id="69"/>
    </w:p>
    <w:p w14:paraId="2598DCC3" w14:textId="77777777" w:rsidR="00714B6C" w:rsidRPr="00714B6C" w:rsidRDefault="00714B6C" w:rsidP="00714B6C">
      <w:pPr>
        <w:spacing w:before="240" w:line="360" w:lineRule="auto"/>
        <w:ind w:firstLine="708"/>
        <w:jc w:val="both"/>
        <w:rPr>
          <w:rFonts w:cs="Arial"/>
          <w:szCs w:val="24"/>
        </w:rPr>
      </w:pPr>
      <w:r w:rsidRPr="00714B6C">
        <w:rPr>
          <w:rFonts w:cs="Arial"/>
          <w:szCs w:val="24"/>
        </w:rPr>
        <w:t xml:space="preserve">El modelo vista-controlador fue descrito por primera vez en 1979 para ser usado en el lenguaje de programación “Smalltalk”. Fue creado con el objetivo de optimizar y </w:t>
      </w:r>
      <w:r w:rsidRPr="00714B6C">
        <w:rPr>
          <w:rFonts w:cs="Arial"/>
          <w:szCs w:val="24"/>
        </w:rPr>
        <w:lastRenderedPageBreak/>
        <w:t>“reducir los esfuerzos en programación para sistemas múltiples y sincronizados con los mismos datos.”</w:t>
      </w:r>
      <w:sdt>
        <w:sdtPr>
          <w:id w:val="920906985"/>
          <w:citation/>
        </w:sdtPr>
        <w:sdtEndPr/>
        <w:sdtContent>
          <w:r w:rsidRPr="00714B6C">
            <w:rPr>
              <w:rFonts w:cs="Arial"/>
              <w:szCs w:val="24"/>
            </w:rPr>
            <w:fldChar w:fldCharType="begin"/>
          </w:r>
          <w:r w:rsidRPr="00714B6C">
            <w:rPr>
              <w:rFonts w:cs="Arial"/>
              <w:szCs w:val="24"/>
            </w:rPr>
            <w:instrText xml:space="preserve"> CITATION Fer12 \l 12298 </w:instrText>
          </w:r>
          <w:r w:rsidRPr="00714B6C">
            <w:rPr>
              <w:rFonts w:cs="Arial"/>
              <w:szCs w:val="24"/>
            </w:rPr>
            <w:fldChar w:fldCharType="separate"/>
          </w:r>
          <w:r w:rsidRPr="00714B6C">
            <w:rPr>
              <w:rFonts w:cs="Arial"/>
              <w:noProof/>
              <w:szCs w:val="24"/>
            </w:rPr>
            <w:t xml:space="preserve"> (Fernandez &amp; Diaz, 2012)</w:t>
          </w:r>
          <w:r w:rsidRPr="00714B6C">
            <w:rPr>
              <w:rFonts w:cs="Arial"/>
              <w:szCs w:val="24"/>
            </w:rPr>
            <w:fldChar w:fldCharType="end"/>
          </w:r>
        </w:sdtContent>
      </w:sdt>
    </w:p>
    <w:p w14:paraId="7459EFD7" w14:textId="77777777" w:rsidR="00714B6C" w:rsidRPr="00714B6C" w:rsidRDefault="00714B6C" w:rsidP="00714B6C">
      <w:pPr>
        <w:spacing w:before="240" w:line="360" w:lineRule="auto"/>
        <w:jc w:val="both"/>
        <w:rPr>
          <w:rFonts w:cs="Arial"/>
          <w:szCs w:val="24"/>
        </w:rPr>
      </w:pPr>
      <w:r w:rsidRPr="00714B6C">
        <w:rPr>
          <w:rFonts w:cs="Arial"/>
          <w:szCs w:val="24"/>
        </w:rPr>
        <w:t>Las entidades que se utilizan pueden ser tratadas individualmente, permitiendo construirlas por separado y unirlas en tiempo de ejecución. Los cambios que se realicen en el modelo se reflejaran en las vistas por lo que no significa que los tres componentes no tengan relación entre sí.</w:t>
      </w:r>
    </w:p>
    <w:p w14:paraId="3953047D" w14:textId="77777777" w:rsidR="00714B6C" w:rsidRPr="00714B6C" w:rsidRDefault="00714B6C" w:rsidP="00714B6C">
      <w:pPr>
        <w:spacing w:before="240" w:line="360" w:lineRule="auto"/>
        <w:jc w:val="both"/>
        <w:rPr>
          <w:rFonts w:cs="Arial"/>
          <w:szCs w:val="24"/>
        </w:rPr>
      </w:pPr>
      <w:r w:rsidRPr="00714B6C">
        <w:rPr>
          <w:rFonts w:cs="Arial"/>
          <w:szCs w:val="24"/>
        </w:rPr>
        <w:t>Las ventajas del modelo son:</w:t>
      </w:r>
    </w:p>
    <w:p w14:paraId="40E01324" w14:textId="77777777" w:rsidR="00714B6C" w:rsidRPr="00714B6C" w:rsidRDefault="00714B6C" w:rsidP="00714B6C">
      <w:pPr>
        <w:spacing w:before="240" w:line="360" w:lineRule="auto"/>
        <w:jc w:val="both"/>
        <w:rPr>
          <w:rFonts w:cs="Arial"/>
          <w:szCs w:val="24"/>
        </w:rPr>
      </w:pPr>
      <w:r w:rsidRPr="00714B6C">
        <w:rPr>
          <w:rFonts w:cs="Arial"/>
          <w:szCs w:val="24"/>
        </w:rPr>
        <w:t>Los componentes de un programa presentan una clara separación permitiendo su implementación por separado.</w:t>
      </w:r>
    </w:p>
    <w:p w14:paraId="6F4B1CD9" w14:textId="77777777" w:rsidR="00714B6C" w:rsidRPr="00714B6C" w:rsidRDefault="00714B6C" w:rsidP="00714B6C">
      <w:pPr>
        <w:spacing w:before="240" w:line="360" w:lineRule="auto"/>
        <w:jc w:val="both"/>
        <w:rPr>
          <w:rFonts w:cs="Arial"/>
          <w:szCs w:val="24"/>
        </w:rPr>
      </w:pPr>
      <w:r w:rsidRPr="00714B6C">
        <w:rPr>
          <w:rFonts w:cs="Arial"/>
          <w:szCs w:val="24"/>
        </w:rPr>
        <w:t>Facilidad de uso de la interfaz de programación para las aplicaciones que se encuentra claramente definidos, por lo que cualquier cambio en cualquiera de sus componentes no representaría una aparente dificultad.</w:t>
      </w:r>
    </w:p>
    <w:p w14:paraId="2F9EA9B1" w14:textId="77777777" w:rsidR="00714B6C" w:rsidRPr="00714B6C" w:rsidRDefault="00714B6C" w:rsidP="00714B6C">
      <w:pPr>
        <w:spacing w:before="240" w:line="360" w:lineRule="auto"/>
        <w:jc w:val="both"/>
        <w:rPr>
          <w:rFonts w:cs="Arial"/>
          <w:szCs w:val="24"/>
        </w:rPr>
      </w:pPr>
      <w:r w:rsidRPr="00714B6C">
        <w:rPr>
          <w:rFonts w:cs="Arial"/>
          <w:szCs w:val="24"/>
        </w:rPr>
        <w:t>Las conexiones entre los modelos y vistas se realizan de forma más dinámica ya que se produce en tiempo de ejecución y no en tiempo de compilación.</w:t>
      </w:r>
    </w:p>
    <w:p w14:paraId="74E0C4B0" w14:textId="77777777" w:rsidR="00714B6C" w:rsidRPr="00714B6C" w:rsidRDefault="00714B6C" w:rsidP="00714B6C">
      <w:pPr>
        <w:spacing w:before="240" w:line="360" w:lineRule="auto"/>
        <w:jc w:val="both"/>
        <w:rPr>
          <w:rFonts w:cs="Arial"/>
          <w:szCs w:val="24"/>
        </w:rPr>
      </w:pPr>
      <w:r w:rsidRPr="00714B6C">
        <w:rPr>
          <w:rFonts w:cs="Arial"/>
          <w:szCs w:val="24"/>
        </w:rPr>
        <w:t>Los componentes son:</w:t>
      </w:r>
    </w:p>
    <w:p w14:paraId="6DE68886" w14:textId="77777777" w:rsidR="00714B6C" w:rsidRPr="00714B6C" w:rsidRDefault="00714B6C" w:rsidP="00714B6C">
      <w:pPr>
        <w:spacing w:before="240" w:line="360" w:lineRule="auto"/>
        <w:jc w:val="both"/>
        <w:rPr>
          <w:rFonts w:cs="Arial"/>
          <w:b/>
          <w:szCs w:val="24"/>
        </w:rPr>
      </w:pPr>
      <w:r w:rsidRPr="00714B6C">
        <w:rPr>
          <w:rFonts w:cs="Arial"/>
          <w:b/>
          <w:szCs w:val="24"/>
        </w:rPr>
        <w:t xml:space="preserve">Modelo. – </w:t>
      </w:r>
      <w:r w:rsidRPr="00714B6C">
        <w:rPr>
          <w:rFonts w:cs="Arial"/>
          <w:szCs w:val="24"/>
        </w:rPr>
        <w:t>es la entidad que tiene contacto con los datos del programa, en el sistema esta entidad es la única que “maneja los datos y controla sus transformaciones.”</w:t>
      </w:r>
      <w:sdt>
        <w:sdtPr>
          <w:id w:val="494152734"/>
          <w:citation/>
        </w:sdtPr>
        <w:sdtEndPr/>
        <w:sdtContent>
          <w:r w:rsidRPr="00714B6C">
            <w:rPr>
              <w:rFonts w:cs="Arial"/>
              <w:szCs w:val="24"/>
            </w:rPr>
            <w:fldChar w:fldCharType="begin"/>
          </w:r>
          <w:r w:rsidRPr="00714B6C">
            <w:rPr>
              <w:rFonts w:cs="Arial"/>
              <w:szCs w:val="24"/>
            </w:rPr>
            <w:instrText xml:space="preserve"> CITATION Fer12 \l 12298 </w:instrText>
          </w:r>
          <w:r w:rsidRPr="00714B6C">
            <w:rPr>
              <w:rFonts w:cs="Arial"/>
              <w:szCs w:val="24"/>
            </w:rPr>
            <w:fldChar w:fldCharType="separate"/>
          </w:r>
          <w:r w:rsidRPr="00714B6C">
            <w:rPr>
              <w:rFonts w:cs="Arial"/>
              <w:noProof/>
              <w:szCs w:val="24"/>
            </w:rPr>
            <w:t xml:space="preserve"> (Fernandez &amp; Diaz, 2012)</w:t>
          </w:r>
          <w:r w:rsidRPr="00714B6C">
            <w:rPr>
              <w:rFonts w:cs="Arial"/>
              <w:szCs w:val="24"/>
            </w:rPr>
            <w:fldChar w:fldCharType="end"/>
          </w:r>
        </w:sdtContent>
      </w:sdt>
    </w:p>
    <w:p w14:paraId="40106ECC" w14:textId="77777777" w:rsidR="00714B6C" w:rsidRPr="00714B6C" w:rsidRDefault="00714B6C" w:rsidP="00714B6C">
      <w:pPr>
        <w:spacing w:before="240" w:line="360" w:lineRule="auto"/>
        <w:jc w:val="both"/>
        <w:rPr>
          <w:rFonts w:cs="Arial"/>
          <w:b/>
          <w:szCs w:val="24"/>
        </w:rPr>
      </w:pPr>
      <w:r w:rsidRPr="00714B6C">
        <w:rPr>
          <w:rFonts w:cs="Arial"/>
          <w:b/>
          <w:szCs w:val="24"/>
        </w:rPr>
        <w:t xml:space="preserve">Vista. – </w:t>
      </w:r>
      <w:r w:rsidRPr="00714B6C">
        <w:rPr>
          <w:rFonts w:cs="Arial"/>
          <w:szCs w:val="24"/>
        </w:rPr>
        <w:t>es la entidad que “maneja la presentación visual de los datos representados por el Modelo.”</w:t>
      </w:r>
      <w:sdt>
        <w:sdtPr>
          <w:id w:val="-2042662910"/>
          <w:citation/>
        </w:sdtPr>
        <w:sdtEndPr/>
        <w:sdtContent>
          <w:r w:rsidRPr="00714B6C">
            <w:rPr>
              <w:rFonts w:cs="Arial"/>
              <w:szCs w:val="24"/>
            </w:rPr>
            <w:fldChar w:fldCharType="begin"/>
          </w:r>
          <w:r w:rsidRPr="00714B6C">
            <w:rPr>
              <w:rFonts w:cs="Arial"/>
              <w:szCs w:val="24"/>
            </w:rPr>
            <w:instrText xml:space="preserve"> CITATION Fer12 \l 12298 </w:instrText>
          </w:r>
          <w:r w:rsidRPr="00714B6C">
            <w:rPr>
              <w:rFonts w:cs="Arial"/>
              <w:szCs w:val="24"/>
            </w:rPr>
            <w:fldChar w:fldCharType="separate"/>
          </w:r>
          <w:r w:rsidRPr="00714B6C">
            <w:rPr>
              <w:rFonts w:cs="Arial"/>
              <w:noProof/>
              <w:szCs w:val="24"/>
            </w:rPr>
            <w:t xml:space="preserve"> (Fernandez &amp; Diaz, 2012)</w:t>
          </w:r>
          <w:r w:rsidRPr="00714B6C">
            <w:rPr>
              <w:rFonts w:cs="Arial"/>
              <w:szCs w:val="24"/>
            </w:rPr>
            <w:fldChar w:fldCharType="end"/>
          </w:r>
        </w:sdtContent>
      </w:sdt>
      <w:r w:rsidRPr="00714B6C">
        <w:rPr>
          <w:rFonts w:cs="Arial"/>
          <w:szCs w:val="24"/>
        </w:rPr>
        <w:t xml:space="preserve"> Generalmente actúa con el controlador, pero en ciertos casos se tiene la referencia directo al modelo.</w:t>
      </w:r>
    </w:p>
    <w:p w14:paraId="51775429" w14:textId="77777777" w:rsidR="00714B6C" w:rsidRPr="00714B6C" w:rsidRDefault="00714B6C" w:rsidP="00714B6C">
      <w:pPr>
        <w:spacing w:before="240" w:line="360" w:lineRule="auto"/>
        <w:jc w:val="both"/>
        <w:rPr>
          <w:rFonts w:cs="Arial"/>
          <w:b/>
          <w:szCs w:val="24"/>
        </w:rPr>
      </w:pPr>
      <w:r w:rsidRPr="00714B6C">
        <w:rPr>
          <w:rFonts w:cs="Arial"/>
          <w:b/>
          <w:szCs w:val="24"/>
        </w:rPr>
        <w:t xml:space="preserve">Controlador. – </w:t>
      </w:r>
      <w:r w:rsidRPr="00714B6C">
        <w:rPr>
          <w:rFonts w:cs="Arial"/>
          <w:szCs w:val="24"/>
        </w:rPr>
        <w:t>es la entidad que “proporciona significado a las órdenes del usuario, centra toda la interacción entre la vista y el modelo.”</w:t>
      </w:r>
      <w:sdt>
        <w:sdtPr>
          <w:id w:val="989132400"/>
          <w:citation/>
        </w:sdtPr>
        <w:sdtEndPr/>
        <w:sdtContent>
          <w:r w:rsidRPr="00714B6C">
            <w:rPr>
              <w:rFonts w:cs="Arial"/>
              <w:szCs w:val="24"/>
            </w:rPr>
            <w:fldChar w:fldCharType="begin"/>
          </w:r>
          <w:r w:rsidRPr="00714B6C">
            <w:rPr>
              <w:rFonts w:cs="Arial"/>
              <w:szCs w:val="24"/>
            </w:rPr>
            <w:instrText xml:space="preserve"> CITATION Fer12 \l 12298 </w:instrText>
          </w:r>
          <w:r w:rsidRPr="00714B6C">
            <w:rPr>
              <w:rFonts w:cs="Arial"/>
              <w:szCs w:val="24"/>
            </w:rPr>
            <w:fldChar w:fldCharType="separate"/>
          </w:r>
          <w:r w:rsidRPr="00714B6C">
            <w:rPr>
              <w:rFonts w:cs="Arial"/>
              <w:noProof/>
              <w:szCs w:val="24"/>
            </w:rPr>
            <w:t xml:space="preserve"> (Fernandez &amp; Diaz, 2012)</w:t>
          </w:r>
          <w:r w:rsidRPr="00714B6C">
            <w:rPr>
              <w:rFonts w:cs="Arial"/>
              <w:szCs w:val="24"/>
            </w:rPr>
            <w:fldChar w:fldCharType="end"/>
          </w:r>
        </w:sdtContent>
      </w:sdt>
      <w:r w:rsidRPr="00714B6C">
        <w:rPr>
          <w:rFonts w:cs="Arial"/>
          <w:szCs w:val="24"/>
        </w:rPr>
        <w:t xml:space="preserve"> Interactúa generalmente con las vistas ya que en estas se representan también las acciones del usuario, en ciertos casos también puede interactuar directo con el modelo.</w:t>
      </w:r>
    </w:p>
    <w:p w14:paraId="69E490BE" w14:textId="77777777" w:rsidR="00714B6C" w:rsidRPr="00714B6C" w:rsidRDefault="00714B6C" w:rsidP="001C1E3A">
      <w:pPr>
        <w:pStyle w:val="Ttulo4"/>
        <w:rPr>
          <w:rFonts w:eastAsiaTheme="minorEastAsia"/>
        </w:rPr>
      </w:pPr>
      <w:bookmarkStart w:id="70" w:name="_Toc4940970"/>
      <w:bookmarkStart w:id="71" w:name="_Toc5553159"/>
      <w:bookmarkStart w:id="72" w:name="_Toc5617019"/>
      <w:r w:rsidRPr="00714B6C">
        <w:rPr>
          <w:rFonts w:eastAsiaTheme="minorEastAsia"/>
        </w:rPr>
        <w:lastRenderedPageBreak/>
        <w:t>Programación orientada a Objetos (POO)</w:t>
      </w:r>
      <w:bookmarkEnd w:id="70"/>
      <w:bookmarkEnd w:id="71"/>
      <w:bookmarkEnd w:id="72"/>
    </w:p>
    <w:p w14:paraId="0091BFCA" w14:textId="77777777" w:rsidR="00714B6C" w:rsidRPr="00714B6C" w:rsidRDefault="00714B6C" w:rsidP="00714B6C">
      <w:pPr>
        <w:spacing w:before="240" w:line="360" w:lineRule="auto"/>
        <w:ind w:firstLine="708"/>
        <w:jc w:val="both"/>
        <w:rPr>
          <w:rFonts w:cs="Arial"/>
          <w:szCs w:val="24"/>
        </w:rPr>
      </w:pPr>
      <w:r w:rsidRPr="00714B6C">
        <w:rPr>
          <w:rFonts w:cs="Arial"/>
          <w:szCs w:val="24"/>
        </w:rPr>
        <w:t>La programación orientada a objetos es uno de varios paradigmas de programación existentes, tuvo su inicio en los años 60 en el centro de computación noruego con el lenguaje de programación Simula. Con el tiempo se convirtió en el paradigma más usado a nivel mundial.</w:t>
      </w:r>
    </w:p>
    <w:p w14:paraId="72775809" w14:textId="77777777" w:rsidR="00714B6C" w:rsidRPr="00714B6C" w:rsidRDefault="00714B6C" w:rsidP="00714B6C">
      <w:pPr>
        <w:spacing w:before="240" w:line="360" w:lineRule="auto"/>
        <w:jc w:val="both"/>
        <w:rPr>
          <w:rFonts w:cs="Arial"/>
          <w:szCs w:val="24"/>
        </w:rPr>
      </w:pPr>
      <w:r w:rsidRPr="00714B6C">
        <w:rPr>
          <w:rFonts w:cs="Arial"/>
          <w:szCs w:val="24"/>
        </w:rPr>
        <w:t>“El enfoque de la POO permite modelar un dominio (problema a programar) de una forma muy cercana a la realidad. Los objetos del programa simulan los objetos del domino y los métodos de los objetos permiten modelar las acciones a realizar.”</w:t>
      </w:r>
      <w:sdt>
        <w:sdtPr>
          <w:id w:val="-1634319976"/>
          <w:citation/>
        </w:sdtPr>
        <w:sdtEndPr/>
        <w:sdtContent>
          <w:r w:rsidRPr="00714B6C">
            <w:rPr>
              <w:rFonts w:cs="Arial"/>
              <w:szCs w:val="24"/>
            </w:rPr>
            <w:fldChar w:fldCharType="begin"/>
          </w:r>
          <w:r w:rsidRPr="00714B6C">
            <w:rPr>
              <w:rFonts w:cs="Arial"/>
              <w:szCs w:val="24"/>
            </w:rPr>
            <w:instrText xml:space="preserve"> CITATION Gal08 \l 12298 </w:instrText>
          </w:r>
          <w:r w:rsidRPr="00714B6C">
            <w:rPr>
              <w:rFonts w:cs="Arial"/>
              <w:szCs w:val="24"/>
            </w:rPr>
            <w:fldChar w:fldCharType="separate"/>
          </w:r>
          <w:r w:rsidRPr="00714B6C">
            <w:rPr>
              <w:rFonts w:cs="Arial"/>
              <w:noProof/>
              <w:szCs w:val="24"/>
            </w:rPr>
            <w:t xml:space="preserve"> (Gallardo &amp; Pomares, 2008)</w:t>
          </w:r>
          <w:r w:rsidRPr="00714B6C">
            <w:rPr>
              <w:rFonts w:cs="Arial"/>
              <w:szCs w:val="24"/>
            </w:rPr>
            <w:fldChar w:fldCharType="end"/>
          </w:r>
        </w:sdtContent>
      </w:sdt>
    </w:p>
    <w:p w14:paraId="67793F30" w14:textId="77777777" w:rsidR="00714B6C" w:rsidRPr="00714B6C" w:rsidRDefault="00714B6C" w:rsidP="00714B6C">
      <w:pPr>
        <w:spacing w:before="240" w:line="360" w:lineRule="auto"/>
        <w:jc w:val="both"/>
        <w:rPr>
          <w:rFonts w:cs="Arial"/>
          <w:szCs w:val="24"/>
        </w:rPr>
      </w:pPr>
      <w:r w:rsidRPr="00714B6C">
        <w:rPr>
          <w:rFonts w:cs="Arial"/>
          <w:szCs w:val="24"/>
        </w:rPr>
        <w:t>En el proyecto se utiliza el paradigma de programación orientada a objetos para la programación, orientado al desarrollo de un sistema web, ya que provee las características de abstracción y ocultación de la información.</w:t>
      </w:r>
    </w:p>
    <w:p w14:paraId="317A0BCD" w14:textId="77777777" w:rsidR="00714B6C" w:rsidRPr="00714B6C" w:rsidRDefault="00714B6C" w:rsidP="001C1E3A">
      <w:pPr>
        <w:pStyle w:val="Ttulo4"/>
      </w:pPr>
      <w:bookmarkStart w:id="73" w:name="_Toc4940971"/>
      <w:bookmarkStart w:id="74" w:name="_Toc5553160"/>
      <w:bookmarkStart w:id="75" w:name="_Toc5617020"/>
      <w:r w:rsidRPr="00714B6C">
        <w:t>Lenguaje UML</w:t>
      </w:r>
      <w:bookmarkEnd w:id="73"/>
      <w:bookmarkEnd w:id="74"/>
      <w:bookmarkEnd w:id="75"/>
    </w:p>
    <w:p w14:paraId="32237883" w14:textId="77777777" w:rsidR="00714B6C" w:rsidRPr="00714B6C" w:rsidRDefault="00714B6C" w:rsidP="00714B6C">
      <w:pPr>
        <w:spacing w:before="240" w:line="360" w:lineRule="auto"/>
        <w:ind w:firstLine="708"/>
        <w:jc w:val="both"/>
        <w:rPr>
          <w:rFonts w:cs="Arial"/>
          <w:szCs w:val="24"/>
        </w:rPr>
      </w:pPr>
      <w:r w:rsidRPr="00714B6C">
        <w:rPr>
          <w:rFonts w:cs="Arial"/>
          <w:szCs w:val="24"/>
        </w:rPr>
        <w:t>“Es un estándar OMG diseñado para visualizar, especificar, construir y documentar software orientado a objetos.”</w:t>
      </w:r>
      <w:sdt>
        <w:sdtPr>
          <w:id w:val="-244498899"/>
          <w:citation/>
        </w:sdtPr>
        <w:sdtEndPr/>
        <w:sdtContent>
          <w:r w:rsidRPr="00714B6C">
            <w:rPr>
              <w:rFonts w:cs="Arial"/>
              <w:szCs w:val="24"/>
            </w:rPr>
            <w:fldChar w:fldCharType="begin"/>
          </w:r>
          <w:r w:rsidRPr="00714B6C">
            <w:rPr>
              <w:rFonts w:cs="Arial"/>
              <w:szCs w:val="24"/>
            </w:rPr>
            <w:instrText xml:space="preserve">CITATION Boo99 \l 12298 </w:instrText>
          </w:r>
          <w:r w:rsidRPr="00714B6C">
            <w:rPr>
              <w:rFonts w:cs="Arial"/>
              <w:szCs w:val="24"/>
            </w:rPr>
            <w:fldChar w:fldCharType="separate"/>
          </w:r>
          <w:r w:rsidRPr="00714B6C">
            <w:rPr>
              <w:rFonts w:cs="Arial"/>
              <w:noProof/>
              <w:szCs w:val="24"/>
            </w:rPr>
            <w:t xml:space="preserve"> (Booch, Rumbaugh, &amp; Jacobson, 1999)</w:t>
          </w:r>
          <w:r w:rsidRPr="00714B6C">
            <w:rPr>
              <w:rFonts w:cs="Arial"/>
              <w:szCs w:val="24"/>
            </w:rPr>
            <w:fldChar w:fldCharType="end"/>
          </w:r>
        </w:sdtContent>
      </w:sdt>
    </w:p>
    <w:p w14:paraId="15D3068B" w14:textId="77777777" w:rsidR="00714B6C" w:rsidRPr="00714B6C" w:rsidRDefault="00714B6C" w:rsidP="00714B6C">
      <w:pPr>
        <w:spacing w:before="240" w:line="360" w:lineRule="auto"/>
        <w:jc w:val="both"/>
        <w:rPr>
          <w:rFonts w:cs="Arial"/>
          <w:szCs w:val="24"/>
        </w:rPr>
      </w:pPr>
      <w:r w:rsidRPr="00714B6C">
        <w:rPr>
          <w:rFonts w:cs="Arial"/>
          <w:szCs w:val="24"/>
        </w:rPr>
        <w:t>El lenguaje UML se utiliza para modelar el sistema antes de empezar su construcción haciendo uso de distintos tipos de diagramas, ya que provee “los planos” por así decirlo de las partes que componen el sistema, la relación entre las partes, cómo funciona el sistema y su uso.</w:t>
      </w:r>
    </w:p>
    <w:p w14:paraId="5BAECAE0" w14:textId="77777777" w:rsidR="00714B6C" w:rsidRPr="00714B6C" w:rsidRDefault="00714B6C" w:rsidP="00714B6C">
      <w:pPr>
        <w:spacing w:before="240" w:line="360" w:lineRule="auto"/>
        <w:jc w:val="both"/>
        <w:rPr>
          <w:rFonts w:cs="Arial"/>
          <w:szCs w:val="24"/>
        </w:rPr>
      </w:pPr>
      <w:r w:rsidRPr="00714B6C">
        <w:rPr>
          <w:rFonts w:cs="Arial"/>
          <w:szCs w:val="24"/>
        </w:rPr>
        <w:t>El modelado es una parte esencial cuando se construye software para:</w:t>
      </w:r>
    </w:p>
    <w:p w14:paraId="5BA9DF0C" w14:textId="77777777" w:rsidR="00714B6C" w:rsidRPr="00714B6C" w:rsidRDefault="00714B6C" w:rsidP="00714B6C">
      <w:pPr>
        <w:numPr>
          <w:ilvl w:val="0"/>
          <w:numId w:val="10"/>
        </w:numPr>
        <w:spacing w:before="240" w:line="360" w:lineRule="auto"/>
        <w:ind w:left="360"/>
        <w:contextualSpacing/>
        <w:jc w:val="both"/>
        <w:rPr>
          <w:rFonts w:cs="Arial"/>
          <w:szCs w:val="24"/>
        </w:rPr>
      </w:pPr>
      <w:r w:rsidRPr="00714B6C">
        <w:rPr>
          <w:rFonts w:cs="Arial"/>
          <w:szCs w:val="24"/>
        </w:rPr>
        <w:t>Comunicar la estructura en un sistema complejo.</w:t>
      </w:r>
    </w:p>
    <w:p w14:paraId="1EDEA9E0" w14:textId="77777777" w:rsidR="00714B6C" w:rsidRPr="00714B6C" w:rsidRDefault="00714B6C" w:rsidP="00714B6C">
      <w:pPr>
        <w:numPr>
          <w:ilvl w:val="0"/>
          <w:numId w:val="10"/>
        </w:numPr>
        <w:spacing w:before="240" w:line="360" w:lineRule="auto"/>
        <w:ind w:left="360"/>
        <w:contextualSpacing/>
        <w:jc w:val="both"/>
        <w:rPr>
          <w:rFonts w:cs="Arial"/>
          <w:szCs w:val="24"/>
        </w:rPr>
      </w:pPr>
      <w:r w:rsidRPr="00714B6C">
        <w:rPr>
          <w:rFonts w:cs="Arial"/>
          <w:szCs w:val="24"/>
        </w:rPr>
        <w:t>Especificar el comportamiento deseado del sistema.</w:t>
      </w:r>
    </w:p>
    <w:p w14:paraId="5F27BA09" w14:textId="77777777" w:rsidR="00714B6C" w:rsidRPr="00714B6C" w:rsidRDefault="00714B6C" w:rsidP="00714B6C">
      <w:pPr>
        <w:numPr>
          <w:ilvl w:val="0"/>
          <w:numId w:val="10"/>
        </w:numPr>
        <w:spacing w:before="240" w:line="360" w:lineRule="auto"/>
        <w:ind w:left="360"/>
        <w:contextualSpacing/>
        <w:jc w:val="both"/>
        <w:rPr>
          <w:rFonts w:cs="Arial"/>
          <w:szCs w:val="24"/>
        </w:rPr>
      </w:pPr>
      <w:r w:rsidRPr="00714B6C">
        <w:rPr>
          <w:rFonts w:cs="Arial"/>
          <w:szCs w:val="24"/>
        </w:rPr>
        <w:t>Comprender mejor lo que se construye.</w:t>
      </w:r>
    </w:p>
    <w:p w14:paraId="1218C5F0" w14:textId="77777777" w:rsidR="00714B6C" w:rsidRPr="00714B6C" w:rsidRDefault="00714B6C" w:rsidP="00714B6C">
      <w:pPr>
        <w:numPr>
          <w:ilvl w:val="0"/>
          <w:numId w:val="10"/>
        </w:numPr>
        <w:spacing w:before="240" w:line="360" w:lineRule="auto"/>
        <w:ind w:left="360"/>
        <w:contextualSpacing/>
        <w:jc w:val="both"/>
        <w:rPr>
          <w:rFonts w:cs="Arial"/>
          <w:szCs w:val="24"/>
        </w:rPr>
      </w:pPr>
      <w:r w:rsidRPr="00714B6C">
        <w:rPr>
          <w:rFonts w:cs="Arial"/>
          <w:szCs w:val="24"/>
        </w:rPr>
        <w:t>Encontrar oportunidades de simplificación y reutilización.</w:t>
      </w:r>
    </w:p>
    <w:p w14:paraId="5B6E336B" w14:textId="77777777" w:rsidR="00714B6C" w:rsidRPr="00714B6C" w:rsidRDefault="00714B6C" w:rsidP="00714B6C">
      <w:pPr>
        <w:spacing w:before="240" w:line="360" w:lineRule="auto"/>
        <w:jc w:val="both"/>
        <w:rPr>
          <w:rFonts w:cs="Arial"/>
          <w:szCs w:val="24"/>
        </w:rPr>
      </w:pPr>
      <w:r w:rsidRPr="00714B6C">
        <w:rPr>
          <w:rFonts w:cs="Arial"/>
          <w:szCs w:val="24"/>
        </w:rPr>
        <w:t>En el proyecto se utilizan varios modelos del lenguaje UML para el diseño del sistema facilitando su entendimiento, documentación, visualización y construcción.</w:t>
      </w:r>
    </w:p>
    <w:p w14:paraId="2DB788A8" w14:textId="77777777" w:rsidR="00714B6C" w:rsidRPr="00714B6C" w:rsidRDefault="00714B6C" w:rsidP="00714B6C">
      <w:pPr>
        <w:spacing w:before="240" w:line="360" w:lineRule="auto"/>
        <w:jc w:val="both"/>
        <w:rPr>
          <w:rFonts w:cs="Arial"/>
          <w:b/>
          <w:szCs w:val="24"/>
        </w:rPr>
      </w:pPr>
      <w:r w:rsidRPr="00714B6C">
        <w:rPr>
          <w:rFonts w:cs="Arial"/>
          <w:b/>
          <w:szCs w:val="24"/>
        </w:rPr>
        <w:t>Diagrama Casos de uso</w:t>
      </w:r>
    </w:p>
    <w:p w14:paraId="75026760" w14:textId="77777777" w:rsidR="00714B6C" w:rsidRPr="00714B6C" w:rsidRDefault="00714B6C" w:rsidP="00714B6C">
      <w:pPr>
        <w:spacing w:before="240" w:line="360" w:lineRule="auto"/>
        <w:jc w:val="both"/>
        <w:rPr>
          <w:rFonts w:cs="Arial"/>
          <w:szCs w:val="24"/>
        </w:rPr>
      </w:pPr>
      <w:r w:rsidRPr="00714B6C">
        <w:rPr>
          <w:rFonts w:cs="Arial"/>
          <w:szCs w:val="24"/>
        </w:rPr>
        <w:lastRenderedPageBreak/>
        <w:t>“La vista de casos de uso modela la funcionalidad del sistema según lo perciben los actores externos, llamados actores. Un caso de uso es una unidad coherente de funcionalidad, expresada como transacción entre los actores y el sistema.”</w:t>
      </w:r>
      <w:sdt>
        <w:sdtPr>
          <w:id w:val="658196530"/>
          <w:citation/>
        </w:sdtPr>
        <w:sdtEndPr/>
        <w:sdtContent>
          <w:r w:rsidRPr="00714B6C">
            <w:rPr>
              <w:rFonts w:cs="Arial"/>
              <w:szCs w:val="24"/>
            </w:rPr>
            <w:fldChar w:fldCharType="begin"/>
          </w:r>
          <w:r w:rsidRPr="00714B6C">
            <w:rPr>
              <w:rFonts w:cs="Arial"/>
              <w:szCs w:val="24"/>
            </w:rPr>
            <w:instrText xml:space="preserve"> CITATION Boo99 \l 12298 </w:instrText>
          </w:r>
          <w:r w:rsidRPr="00714B6C">
            <w:rPr>
              <w:rFonts w:cs="Arial"/>
              <w:szCs w:val="24"/>
            </w:rPr>
            <w:fldChar w:fldCharType="separate"/>
          </w:r>
          <w:r w:rsidRPr="00714B6C">
            <w:rPr>
              <w:rFonts w:cs="Arial"/>
              <w:noProof/>
              <w:szCs w:val="24"/>
            </w:rPr>
            <w:t xml:space="preserve"> (Booch, Rumbaugh, &amp; Jacobson, 1999)</w:t>
          </w:r>
          <w:r w:rsidRPr="00714B6C">
            <w:rPr>
              <w:rFonts w:cs="Arial"/>
              <w:szCs w:val="24"/>
            </w:rPr>
            <w:fldChar w:fldCharType="end"/>
          </w:r>
        </w:sdtContent>
      </w:sdt>
    </w:p>
    <w:p w14:paraId="7844BF9D" w14:textId="77777777" w:rsidR="00714B6C" w:rsidRPr="00714B6C" w:rsidRDefault="00714B6C" w:rsidP="00714B6C">
      <w:pPr>
        <w:spacing w:before="240" w:line="360" w:lineRule="auto"/>
        <w:jc w:val="both"/>
        <w:rPr>
          <w:rFonts w:cs="Arial"/>
          <w:szCs w:val="24"/>
        </w:rPr>
      </w:pPr>
      <w:r w:rsidRPr="00714B6C">
        <w:rPr>
          <w:rFonts w:cs="Arial"/>
          <w:szCs w:val="24"/>
        </w:rPr>
        <w:t>El diagrama de casos de uso se lo realiza en el capítulo 3 con el desarrollo de la aplicación, para identificar como los actores del sistema interactúan con la aplicación y las funcionalidades requeridas del sistema.</w:t>
      </w:r>
    </w:p>
    <w:p w14:paraId="0077E00D" w14:textId="77777777" w:rsidR="00714B6C" w:rsidRPr="00714B6C" w:rsidRDefault="00714B6C" w:rsidP="00714B6C">
      <w:pPr>
        <w:spacing w:before="240" w:line="360" w:lineRule="auto"/>
        <w:jc w:val="both"/>
        <w:rPr>
          <w:rFonts w:cs="Arial"/>
          <w:b/>
          <w:szCs w:val="24"/>
        </w:rPr>
      </w:pPr>
      <w:r w:rsidRPr="00714B6C">
        <w:rPr>
          <w:rFonts w:cs="Arial"/>
          <w:b/>
          <w:szCs w:val="24"/>
        </w:rPr>
        <w:t>Diagramas de secuencia</w:t>
      </w:r>
    </w:p>
    <w:p w14:paraId="11DB0980" w14:textId="77777777" w:rsidR="00714B6C" w:rsidRPr="00714B6C" w:rsidRDefault="00714B6C" w:rsidP="00714B6C">
      <w:pPr>
        <w:spacing w:before="240" w:line="360" w:lineRule="auto"/>
        <w:jc w:val="both"/>
        <w:rPr>
          <w:rFonts w:cs="Arial"/>
          <w:szCs w:val="24"/>
        </w:rPr>
      </w:pPr>
      <w:r w:rsidRPr="00714B6C">
        <w:rPr>
          <w:rFonts w:cs="Arial"/>
          <w:szCs w:val="24"/>
        </w:rPr>
        <w:t>El diagrama de secuencia se lo utiliza para “mostrar la secuencia del comportamiento de un caso de uso.”</w:t>
      </w:r>
      <w:sdt>
        <w:sdtPr>
          <w:id w:val="-1106030217"/>
          <w:citation/>
        </w:sdtPr>
        <w:sdtEndPr/>
        <w:sdtContent>
          <w:r w:rsidRPr="00714B6C">
            <w:rPr>
              <w:rFonts w:cs="Arial"/>
              <w:szCs w:val="24"/>
            </w:rPr>
            <w:fldChar w:fldCharType="begin"/>
          </w:r>
          <w:r w:rsidRPr="00714B6C">
            <w:rPr>
              <w:rFonts w:cs="Arial"/>
              <w:szCs w:val="24"/>
            </w:rPr>
            <w:instrText xml:space="preserve"> CITATION Boo99 \l 12298 </w:instrText>
          </w:r>
          <w:r w:rsidRPr="00714B6C">
            <w:rPr>
              <w:rFonts w:cs="Arial"/>
              <w:szCs w:val="24"/>
            </w:rPr>
            <w:fldChar w:fldCharType="separate"/>
          </w:r>
          <w:r w:rsidRPr="00714B6C">
            <w:rPr>
              <w:rFonts w:cs="Arial"/>
              <w:noProof/>
              <w:szCs w:val="24"/>
            </w:rPr>
            <w:t xml:space="preserve"> (Booch, Rumbaugh, &amp; Jacobson, 1999)</w:t>
          </w:r>
          <w:r w:rsidRPr="00714B6C">
            <w:rPr>
              <w:rFonts w:cs="Arial"/>
              <w:szCs w:val="24"/>
            </w:rPr>
            <w:fldChar w:fldCharType="end"/>
          </w:r>
        </w:sdtContent>
      </w:sdt>
    </w:p>
    <w:p w14:paraId="1B081E83" w14:textId="77777777" w:rsidR="00714B6C" w:rsidRPr="00714B6C" w:rsidRDefault="00714B6C" w:rsidP="00714B6C">
      <w:pPr>
        <w:spacing w:before="240" w:line="360" w:lineRule="auto"/>
        <w:jc w:val="both"/>
        <w:rPr>
          <w:rFonts w:cs="Arial"/>
          <w:szCs w:val="24"/>
        </w:rPr>
      </w:pPr>
      <w:r w:rsidRPr="00714B6C">
        <w:rPr>
          <w:rFonts w:cs="Arial"/>
          <w:szCs w:val="24"/>
        </w:rPr>
        <w:t>Los diagramas de secuencia se utilizan para especificar el funcionamiento de cada caso de uso y los mensajes que se generan entre cada clase del sistema para realizar alguna acción.</w:t>
      </w:r>
    </w:p>
    <w:p w14:paraId="2187509C" w14:textId="77777777" w:rsidR="00714B6C" w:rsidRPr="00714B6C" w:rsidRDefault="00714B6C" w:rsidP="00714B6C">
      <w:pPr>
        <w:spacing w:before="240" w:line="360" w:lineRule="auto"/>
        <w:jc w:val="both"/>
        <w:rPr>
          <w:rFonts w:cs="Arial"/>
          <w:b/>
          <w:szCs w:val="24"/>
        </w:rPr>
      </w:pPr>
      <w:r w:rsidRPr="00714B6C">
        <w:rPr>
          <w:rFonts w:cs="Arial"/>
          <w:b/>
          <w:szCs w:val="24"/>
        </w:rPr>
        <w:t>Diagrama de actividades</w:t>
      </w:r>
    </w:p>
    <w:p w14:paraId="5F2C37AA" w14:textId="77777777" w:rsidR="00714B6C" w:rsidRPr="00714B6C" w:rsidRDefault="00714B6C" w:rsidP="00714B6C">
      <w:pPr>
        <w:spacing w:before="240" w:line="360" w:lineRule="auto"/>
        <w:jc w:val="both"/>
        <w:rPr>
          <w:rFonts w:cs="Arial"/>
          <w:szCs w:val="24"/>
        </w:rPr>
      </w:pPr>
      <w:r w:rsidRPr="00714B6C">
        <w:rPr>
          <w:rFonts w:cs="Arial"/>
          <w:szCs w:val="24"/>
        </w:rPr>
        <w:t>Un diagrama de actividades “muestra las actividades de computación implicadas en la ejecución de un cálculo.”</w:t>
      </w:r>
      <w:sdt>
        <w:sdtPr>
          <w:id w:val="678086536"/>
          <w:citation/>
        </w:sdtPr>
        <w:sdtEndPr/>
        <w:sdtContent>
          <w:r w:rsidRPr="00714B6C">
            <w:rPr>
              <w:rFonts w:cs="Arial"/>
              <w:szCs w:val="24"/>
            </w:rPr>
            <w:fldChar w:fldCharType="begin"/>
          </w:r>
          <w:r w:rsidRPr="00714B6C">
            <w:rPr>
              <w:rFonts w:cs="Arial"/>
              <w:szCs w:val="24"/>
            </w:rPr>
            <w:instrText xml:space="preserve"> CITATION Boo99 \l 12298 </w:instrText>
          </w:r>
          <w:r w:rsidRPr="00714B6C">
            <w:rPr>
              <w:rFonts w:cs="Arial"/>
              <w:szCs w:val="24"/>
            </w:rPr>
            <w:fldChar w:fldCharType="separate"/>
          </w:r>
          <w:r w:rsidRPr="00714B6C">
            <w:rPr>
              <w:rFonts w:cs="Arial"/>
              <w:noProof/>
              <w:szCs w:val="24"/>
            </w:rPr>
            <w:t xml:space="preserve"> (Booch, Rumbaugh, &amp; Jacobson, 1999)</w:t>
          </w:r>
          <w:r w:rsidRPr="00714B6C">
            <w:rPr>
              <w:rFonts w:cs="Arial"/>
              <w:szCs w:val="24"/>
            </w:rPr>
            <w:fldChar w:fldCharType="end"/>
          </w:r>
        </w:sdtContent>
      </w:sdt>
    </w:p>
    <w:p w14:paraId="3E6065CA" w14:textId="77777777" w:rsidR="00714B6C" w:rsidRPr="00714B6C" w:rsidRDefault="00714B6C" w:rsidP="00714B6C">
      <w:pPr>
        <w:spacing w:before="240" w:line="360" w:lineRule="auto"/>
        <w:jc w:val="both"/>
        <w:rPr>
          <w:rFonts w:cs="Arial"/>
          <w:szCs w:val="24"/>
        </w:rPr>
      </w:pPr>
      <w:r w:rsidRPr="00714B6C">
        <w:rPr>
          <w:rFonts w:cs="Arial"/>
          <w:szCs w:val="24"/>
        </w:rPr>
        <w:t>El diagrama de actividades se lo realiza para mostrar las actividades que realizan cada uno de los actores del sistema para ayudar a entender el comportamiento de ejecución de alto nivel cuando se ejecuta el sistema.</w:t>
      </w:r>
    </w:p>
    <w:p w14:paraId="132DBD45" w14:textId="77777777" w:rsidR="00714B6C" w:rsidRPr="00714B6C" w:rsidRDefault="00714B6C" w:rsidP="001C1E3A">
      <w:pPr>
        <w:pStyle w:val="Ttulo4"/>
      </w:pPr>
      <w:bookmarkStart w:id="76" w:name="_Toc4940972"/>
      <w:bookmarkStart w:id="77" w:name="_Toc5553161"/>
      <w:bookmarkStart w:id="78" w:name="_Toc5617021"/>
      <w:r w:rsidRPr="00714B6C">
        <w:t>Procesos</w:t>
      </w:r>
      <w:bookmarkEnd w:id="76"/>
      <w:bookmarkEnd w:id="77"/>
      <w:bookmarkEnd w:id="78"/>
    </w:p>
    <w:p w14:paraId="5CC2AD19" w14:textId="77777777" w:rsidR="00714B6C" w:rsidRPr="00714B6C" w:rsidRDefault="00714B6C" w:rsidP="00714B6C">
      <w:pPr>
        <w:spacing w:before="240" w:line="360" w:lineRule="auto"/>
        <w:ind w:firstLine="708"/>
        <w:jc w:val="both"/>
        <w:rPr>
          <w:rFonts w:cs="Arial"/>
          <w:szCs w:val="24"/>
        </w:rPr>
      </w:pPr>
      <w:r w:rsidRPr="00714B6C">
        <w:rPr>
          <w:rFonts w:cs="Arial"/>
          <w:szCs w:val="24"/>
        </w:rPr>
        <w:t>“Proceso es un conjunto de fases sucesivas de un fenómeno natural o de una operación artificial.”</w:t>
      </w:r>
      <w:sdt>
        <w:sdtPr>
          <w:id w:val="831642830"/>
          <w:citation/>
        </w:sdtPr>
        <w:sdtEndPr/>
        <w:sdtContent>
          <w:r w:rsidRPr="00714B6C">
            <w:rPr>
              <w:rFonts w:cs="Arial"/>
              <w:szCs w:val="24"/>
            </w:rPr>
            <w:fldChar w:fldCharType="begin"/>
          </w:r>
          <w:r w:rsidRPr="00714B6C">
            <w:rPr>
              <w:rFonts w:cs="Arial"/>
              <w:szCs w:val="24"/>
            </w:rPr>
            <w:instrText xml:space="preserve"> CITATION Rea18 \l 12298 </w:instrText>
          </w:r>
          <w:r w:rsidRPr="00714B6C">
            <w:rPr>
              <w:rFonts w:cs="Arial"/>
              <w:szCs w:val="24"/>
            </w:rPr>
            <w:fldChar w:fldCharType="separate"/>
          </w:r>
          <w:r w:rsidRPr="00714B6C">
            <w:rPr>
              <w:rFonts w:cs="Arial"/>
              <w:noProof/>
              <w:szCs w:val="24"/>
            </w:rPr>
            <w:t xml:space="preserve"> (Real academia española, 2018)</w:t>
          </w:r>
          <w:r w:rsidRPr="00714B6C">
            <w:rPr>
              <w:rFonts w:cs="Arial"/>
              <w:szCs w:val="24"/>
            </w:rPr>
            <w:fldChar w:fldCharType="end"/>
          </w:r>
        </w:sdtContent>
      </w:sdt>
    </w:p>
    <w:p w14:paraId="3377784B" w14:textId="77777777" w:rsidR="00714B6C" w:rsidRPr="00714B6C" w:rsidRDefault="00714B6C" w:rsidP="00714B6C">
      <w:pPr>
        <w:spacing w:before="240" w:line="360" w:lineRule="auto"/>
        <w:jc w:val="both"/>
        <w:rPr>
          <w:rFonts w:cs="Arial"/>
          <w:szCs w:val="24"/>
        </w:rPr>
      </w:pPr>
      <w:r w:rsidRPr="00714B6C">
        <w:rPr>
          <w:rFonts w:cs="Arial"/>
          <w:szCs w:val="24"/>
        </w:rPr>
        <w:t>“Un proceso define quién está haciendo qué, cuándo y cómo alcanzar un determinado objetivo”</w:t>
      </w:r>
      <w:sdt>
        <w:sdtPr>
          <w:id w:val="-117755758"/>
          <w:citation/>
        </w:sdtPr>
        <w:sdtEndPr/>
        <w:sdtContent>
          <w:r w:rsidRPr="00714B6C">
            <w:rPr>
              <w:rFonts w:cs="Arial"/>
              <w:szCs w:val="24"/>
            </w:rPr>
            <w:fldChar w:fldCharType="begin"/>
          </w:r>
          <w:r w:rsidRPr="00714B6C">
            <w:rPr>
              <w:rFonts w:cs="Arial"/>
              <w:szCs w:val="24"/>
            </w:rPr>
            <w:instrText xml:space="preserve"> CITATION Jac001 \l 12298 </w:instrText>
          </w:r>
          <w:r w:rsidRPr="00714B6C">
            <w:rPr>
              <w:rFonts w:cs="Arial"/>
              <w:szCs w:val="24"/>
            </w:rPr>
            <w:fldChar w:fldCharType="separate"/>
          </w:r>
          <w:r w:rsidRPr="00714B6C">
            <w:rPr>
              <w:rFonts w:cs="Arial"/>
              <w:noProof/>
              <w:szCs w:val="24"/>
            </w:rPr>
            <w:t xml:space="preserve"> (Jacobson, Booch, &amp; Rumbaugh, 2000)</w:t>
          </w:r>
          <w:r w:rsidRPr="00714B6C">
            <w:rPr>
              <w:rFonts w:cs="Arial"/>
              <w:szCs w:val="24"/>
            </w:rPr>
            <w:fldChar w:fldCharType="end"/>
          </w:r>
        </w:sdtContent>
      </w:sdt>
    </w:p>
    <w:p w14:paraId="094E916B" w14:textId="77777777" w:rsidR="00714B6C" w:rsidRPr="00714B6C" w:rsidRDefault="00714B6C" w:rsidP="00714B6C">
      <w:pPr>
        <w:spacing w:before="240" w:line="360" w:lineRule="auto"/>
        <w:jc w:val="both"/>
        <w:rPr>
          <w:rFonts w:cs="Arial"/>
          <w:szCs w:val="24"/>
        </w:rPr>
      </w:pPr>
      <w:r w:rsidRPr="00714B6C">
        <w:rPr>
          <w:rFonts w:cs="Arial"/>
          <w:szCs w:val="24"/>
        </w:rPr>
        <w:t>En el proyecto se definen los procesos de varios consultorios jurídicos con respecto a la documentación que manejan para poder racionalizarlos en un proceso genérico que sea útil para la mayoría de los consultorios jurídicos.</w:t>
      </w:r>
    </w:p>
    <w:p w14:paraId="262D63E1" w14:textId="77777777" w:rsidR="00714B6C" w:rsidRPr="00714B6C" w:rsidRDefault="00714B6C" w:rsidP="00714B6C">
      <w:pPr>
        <w:spacing w:before="240" w:line="360" w:lineRule="auto"/>
        <w:jc w:val="both"/>
        <w:rPr>
          <w:rFonts w:cs="Arial"/>
          <w:b/>
          <w:szCs w:val="24"/>
        </w:rPr>
      </w:pPr>
      <w:r w:rsidRPr="00714B6C">
        <w:rPr>
          <w:rFonts w:cs="Arial"/>
          <w:b/>
          <w:szCs w:val="24"/>
        </w:rPr>
        <w:lastRenderedPageBreak/>
        <w:t>Diseño de procesos</w:t>
      </w:r>
    </w:p>
    <w:p w14:paraId="365D7672" w14:textId="77777777" w:rsidR="00714B6C" w:rsidRPr="00714B6C" w:rsidRDefault="00714B6C" w:rsidP="00714B6C">
      <w:pPr>
        <w:spacing w:before="240" w:line="360" w:lineRule="auto"/>
        <w:jc w:val="both"/>
        <w:rPr>
          <w:rFonts w:cs="Arial"/>
          <w:szCs w:val="24"/>
        </w:rPr>
      </w:pPr>
      <w:r w:rsidRPr="00714B6C">
        <w:rPr>
          <w:rFonts w:cs="Arial"/>
          <w:szCs w:val="24"/>
        </w:rPr>
        <w:t>Los procesos obtenidos como parte de los requerimientos se diseñarán mediante un diagrama de flujo para tener un fácil entendimiento y visualizar gráficamente los procesos que debe automatizar el programa.</w:t>
      </w:r>
    </w:p>
    <w:p w14:paraId="3A95C6BC" w14:textId="77777777" w:rsidR="00714B6C" w:rsidRPr="00714B6C" w:rsidRDefault="00714B6C" w:rsidP="00714B6C">
      <w:pPr>
        <w:spacing w:before="240" w:line="360" w:lineRule="auto"/>
        <w:jc w:val="both"/>
        <w:rPr>
          <w:rFonts w:cs="Arial"/>
          <w:b/>
          <w:szCs w:val="24"/>
        </w:rPr>
      </w:pPr>
      <w:r w:rsidRPr="00714B6C">
        <w:rPr>
          <w:rFonts w:cs="Arial"/>
          <w:b/>
          <w:szCs w:val="24"/>
        </w:rPr>
        <w:t>Racionalización de procesos</w:t>
      </w:r>
    </w:p>
    <w:p w14:paraId="1EF5F38A" w14:textId="77777777" w:rsidR="00714B6C" w:rsidRPr="00714B6C" w:rsidRDefault="00714B6C" w:rsidP="00714B6C">
      <w:pPr>
        <w:spacing w:before="240" w:line="360" w:lineRule="auto"/>
        <w:jc w:val="both"/>
        <w:rPr>
          <w:rFonts w:cs="Arial"/>
          <w:szCs w:val="24"/>
        </w:rPr>
      </w:pPr>
      <w:r w:rsidRPr="00714B6C">
        <w:rPr>
          <w:rFonts w:cs="Arial"/>
          <w:szCs w:val="24"/>
        </w:rPr>
        <w:t>De los procesos que se tengan diseñados de varios consultorios jurídicos se los analizaran para obtener un proceso genérico que pueda cubrir el manejo de la documentación en la mayoría de los consultorios jurídicos posibles.</w:t>
      </w:r>
    </w:p>
    <w:p w14:paraId="5C8CB56B" w14:textId="77777777" w:rsidR="00714B6C" w:rsidRPr="00714B6C" w:rsidRDefault="00714B6C" w:rsidP="001C1E3A">
      <w:pPr>
        <w:pStyle w:val="Ttulo4"/>
      </w:pPr>
      <w:bookmarkStart w:id="79" w:name="_Toc4940973"/>
      <w:bookmarkStart w:id="80" w:name="_Toc5553162"/>
      <w:bookmarkStart w:id="81" w:name="_Toc5617022"/>
      <w:r w:rsidRPr="00714B6C">
        <w:t>PHP</w:t>
      </w:r>
      <w:bookmarkEnd w:id="79"/>
      <w:bookmarkEnd w:id="80"/>
      <w:bookmarkEnd w:id="81"/>
    </w:p>
    <w:p w14:paraId="1D18C43B" w14:textId="77777777" w:rsidR="00714B6C" w:rsidRPr="00714B6C" w:rsidRDefault="00714B6C" w:rsidP="00714B6C">
      <w:pPr>
        <w:spacing w:before="240" w:line="360" w:lineRule="auto"/>
        <w:jc w:val="both"/>
        <w:rPr>
          <w:rFonts w:cs="Arial"/>
          <w:szCs w:val="24"/>
        </w:rPr>
      </w:pPr>
      <w:r w:rsidRPr="00714B6C">
        <w:rPr>
          <w:rFonts w:cs="Arial"/>
          <w:szCs w:val="24"/>
        </w:rPr>
        <w:t>“PHP es un lenguaje interpretado del lado del servidor que se caracteriza por su potencia, versatilidad, robustez y modularidad. Los programas escritos en PHP son embebidos directamente en el código HTML y ejecutados por el servidor web a través de un intérprete.”</w:t>
      </w:r>
      <w:sdt>
        <w:sdtPr>
          <w:id w:val="243543289"/>
          <w:citation/>
        </w:sdtPr>
        <w:sdtEndPr/>
        <w:sdtContent>
          <w:r w:rsidRPr="00714B6C">
            <w:rPr>
              <w:rFonts w:cs="Arial"/>
              <w:szCs w:val="24"/>
            </w:rPr>
            <w:fldChar w:fldCharType="begin"/>
          </w:r>
          <w:r w:rsidRPr="00714B6C">
            <w:rPr>
              <w:rFonts w:cs="Arial"/>
              <w:szCs w:val="24"/>
            </w:rPr>
            <w:instrText xml:space="preserve"> CITATION Cob051 \l 12298 </w:instrText>
          </w:r>
          <w:r w:rsidRPr="00714B6C">
            <w:rPr>
              <w:rFonts w:cs="Arial"/>
              <w:szCs w:val="24"/>
            </w:rPr>
            <w:fldChar w:fldCharType="separate"/>
          </w:r>
          <w:r w:rsidRPr="00714B6C">
            <w:rPr>
              <w:rFonts w:cs="Arial"/>
              <w:noProof/>
              <w:szCs w:val="24"/>
            </w:rPr>
            <w:t xml:space="preserve"> (Cobo, Gómez, Perez, &amp; Rocha, 2005)</w:t>
          </w:r>
          <w:r w:rsidRPr="00714B6C">
            <w:rPr>
              <w:rFonts w:cs="Arial"/>
              <w:szCs w:val="24"/>
            </w:rPr>
            <w:fldChar w:fldCharType="end"/>
          </w:r>
        </w:sdtContent>
      </w:sdt>
      <w:r w:rsidRPr="00714B6C">
        <w:rPr>
          <w:rFonts w:cs="Arial"/>
          <w:szCs w:val="24"/>
        </w:rPr>
        <w:tab/>
      </w:r>
    </w:p>
    <w:p w14:paraId="5A2CD6A9" w14:textId="77777777" w:rsidR="00714B6C" w:rsidRPr="00714B6C" w:rsidRDefault="00714B6C" w:rsidP="00714B6C">
      <w:pPr>
        <w:spacing w:before="240" w:line="360" w:lineRule="auto"/>
        <w:jc w:val="both"/>
        <w:rPr>
          <w:rFonts w:cs="Arial"/>
          <w:szCs w:val="24"/>
        </w:rPr>
      </w:pPr>
      <w:r w:rsidRPr="00714B6C">
        <w:rPr>
          <w:rFonts w:cs="Arial"/>
          <w:szCs w:val="24"/>
        </w:rPr>
        <w:t xml:space="preserve">PHP es un lenguaje de programación </w:t>
      </w:r>
      <w:r w:rsidRPr="00714B6C">
        <w:rPr>
          <w:rFonts w:cs="Arial"/>
          <w:i/>
          <w:szCs w:val="24"/>
        </w:rPr>
        <w:t xml:space="preserve">open </w:t>
      </w:r>
      <w:proofErr w:type="spellStart"/>
      <w:r w:rsidRPr="00714B6C">
        <w:rPr>
          <w:rFonts w:cs="Arial"/>
          <w:i/>
          <w:szCs w:val="24"/>
        </w:rPr>
        <w:t>source</w:t>
      </w:r>
      <w:proofErr w:type="spellEnd"/>
      <w:r w:rsidRPr="00714B6C">
        <w:rPr>
          <w:rFonts w:cs="Arial"/>
          <w:szCs w:val="24"/>
        </w:rPr>
        <w:t xml:space="preserve"> que se utiliza en la programación de la parte del servidor para la programación de la lógica del negocio y el manejo de datos, es uno de los más utilizados a nivel mundial ya que utiliza una licencia GNU.</w:t>
      </w:r>
    </w:p>
    <w:p w14:paraId="0533F953" w14:textId="77777777" w:rsidR="00714B6C" w:rsidRPr="00714B6C" w:rsidRDefault="00714B6C" w:rsidP="001C1E3A">
      <w:pPr>
        <w:pStyle w:val="Ttulo4"/>
      </w:pPr>
      <w:bookmarkStart w:id="82" w:name="_Toc4940974"/>
      <w:bookmarkStart w:id="83" w:name="_Toc5553163"/>
      <w:bookmarkStart w:id="84" w:name="_Toc5617023"/>
      <w:r w:rsidRPr="00714B6C">
        <w:t>HTML</w:t>
      </w:r>
      <w:bookmarkEnd w:id="82"/>
      <w:bookmarkEnd w:id="83"/>
      <w:bookmarkEnd w:id="84"/>
    </w:p>
    <w:p w14:paraId="35F09628" w14:textId="77777777" w:rsidR="00714B6C" w:rsidRPr="00714B6C" w:rsidRDefault="00714B6C" w:rsidP="00714B6C">
      <w:pPr>
        <w:spacing w:before="240" w:line="360" w:lineRule="auto"/>
        <w:ind w:firstLine="708"/>
        <w:jc w:val="both"/>
        <w:rPr>
          <w:rFonts w:cs="Arial"/>
          <w:szCs w:val="24"/>
        </w:rPr>
      </w:pPr>
      <w:r w:rsidRPr="00714B6C">
        <w:rPr>
          <w:rFonts w:cs="Arial"/>
          <w:szCs w:val="24"/>
        </w:rPr>
        <w:t xml:space="preserve">“HTML es un lenguaje de descripción de hipertexto compuesto por una serie de comandos, marcas o etiquetas, también denominadas “Tags” que permiten definir la estructura lógica de un documento web y establecer los atributos </w:t>
      </w:r>
      <w:proofErr w:type="gramStart"/>
      <w:r w:rsidRPr="00714B6C">
        <w:rPr>
          <w:rFonts w:cs="Arial"/>
          <w:szCs w:val="24"/>
        </w:rPr>
        <w:t>del mismo</w:t>
      </w:r>
      <w:proofErr w:type="gramEnd"/>
      <w:r w:rsidRPr="00714B6C">
        <w:rPr>
          <w:rFonts w:cs="Arial"/>
          <w:szCs w:val="24"/>
        </w:rPr>
        <w:t>.”</w:t>
      </w:r>
      <w:sdt>
        <w:sdtPr>
          <w:id w:val="1609243444"/>
          <w:citation/>
        </w:sdtPr>
        <w:sdtEndPr/>
        <w:sdtContent>
          <w:r w:rsidRPr="00714B6C">
            <w:rPr>
              <w:rFonts w:cs="Arial"/>
              <w:szCs w:val="24"/>
            </w:rPr>
            <w:fldChar w:fldCharType="begin"/>
          </w:r>
          <w:r w:rsidRPr="00714B6C">
            <w:rPr>
              <w:rFonts w:cs="Arial"/>
              <w:szCs w:val="24"/>
            </w:rPr>
            <w:instrText xml:space="preserve"> CITATION Cob051 \l 12298 </w:instrText>
          </w:r>
          <w:r w:rsidRPr="00714B6C">
            <w:rPr>
              <w:rFonts w:cs="Arial"/>
              <w:szCs w:val="24"/>
            </w:rPr>
            <w:fldChar w:fldCharType="separate"/>
          </w:r>
          <w:r w:rsidRPr="00714B6C">
            <w:rPr>
              <w:rFonts w:cs="Arial"/>
              <w:noProof/>
              <w:szCs w:val="24"/>
            </w:rPr>
            <w:t xml:space="preserve"> (Cobo, Gómez, Perez, &amp; Rocha, 2005)</w:t>
          </w:r>
          <w:r w:rsidRPr="00714B6C">
            <w:rPr>
              <w:rFonts w:cs="Arial"/>
              <w:szCs w:val="24"/>
            </w:rPr>
            <w:fldChar w:fldCharType="end"/>
          </w:r>
        </w:sdtContent>
      </w:sdt>
    </w:p>
    <w:p w14:paraId="69BD4E6D" w14:textId="77777777" w:rsidR="00714B6C" w:rsidRPr="00714B6C" w:rsidRDefault="00714B6C" w:rsidP="00714B6C">
      <w:pPr>
        <w:spacing w:before="240" w:line="360" w:lineRule="auto"/>
        <w:jc w:val="both"/>
        <w:rPr>
          <w:rFonts w:cs="Arial"/>
          <w:szCs w:val="24"/>
        </w:rPr>
      </w:pPr>
      <w:r w:rsidRPr="00714B6C">
        <w:rPr>
          <w:rFonts w:cs="Arial"/>
          <w:szCs w:val="24"/>
        </w:rPr>
        <w:t>HTML es un lenguaje de marcado, no es un lenguaje de programación ya que no posee ciertas estructuras de un lenguaje de programación como estructuras iterativas o de selección. El lenguaje HTML solo es interpretado directamente por los navegadores que son las aplicaciones donde se puede visualizar.</w:t>
      </w:r>
    </w:p>
    <w:p w14:paraId="1E7699E5" w14:textId="77777777" w:rsidR="00714B6C" w:rsidRPr="00714B6C" w:rsidRDefault="00714B6C" w:rsidP="00714B6C">
      <w:pPr>
        <w:spacing w:before="240" w:line="360" w:lineRule="auto"/>
        <w:jc w:val="both"/>
        <w:rPr>
          <w:rFonts w:cs="Arial"/>
          <w:szCs w:val="24"/>
        </w:rPr>
      </w:pPr>
      <w:r w:rsidRPr="00714B6C">
        <w:rPr>
          <w:rFonts w:cs="Arial"/>
          <w:szCs w:val="24"/>
        </w:rPr>
        <w:t xml:space="preserve">Para utilizar HTML solo se debe tener dos herramientas navegadores y editores de texto, no como otros lenguajes que necesitan muchas más herramientas complejas, </w:t>
      </w:r>
      <w:r w:rsidRPr="00714B6C">
        <w:rPr>
          <w:rFonts w:cs="Arial"/>
          <w:szCs w:val="24"/>
        </w:rPr>
        <w:lastRenderedPageBreak/>
        <w:t>los “Tags” o etiquetas solo ayudan a organizar el contenido de la página web y la forma en que se muestran.</w:t>
      </w:r>
    </w:p>
    <w:p w14:paraId="46FAA80E" w14:textId="77777777" w:rsidR="00714B6C" w:rsidRPr="00714B6C" w:rsidRDefault="00714B6C" w:rsidP="001C1E3A">
      <w:pPr>
        <w:pStyle w:val="Ttulo4"/>
      </w:pPr>
      <w:bookmarkStart w:id="85" w:name="_Toc4940975"/>
      <w:bookmarkStart w:id="86" w:name="_Toc5553164"/>
      <w:bookmarkStart w:id="87" w:name="_Toc5617024"/>
      <w:r w:rsidRPr="00714B6C">
        <w:t>Proceso unificado de desarrollo</w:t>
      </w:r>
      <w:bookmarkEnd w:id="85"/>
      <w:bookmarkEnd w:id="86"/>
      <w:bookmarkEnd w:id="87"/>
    </w:p>
    <w:p w14:paraId="190DEDF7" w14:textId="77777777" w:rsidR="00714B6C" w:rsidRPr="00714B6C" w:rsidRDefault="00714B6C" w:rsidP="00714B6C">
      <w:pPr>
        <w:spacing w:before="240" w:line="360" w:lineRule="auto"/>
        <w:ind w:firstLine="708"/>
        <w:jc w:val="both"/>
        <w:rPr>
          <w:rFonts w:cs="Arial"/>
          <w:szCs w:val="24"/>
        </w:rPr>
      </w:pPr>
      <w:r w:rsidRPr="00714B6C">
        <w:rPr>
          <w:rFonts w:cs="Arial"/>
          <w:szCs w:val="24"/>
        </w:rPr>
        <w:t>El proceso unificado de desarrollo de software aporta más cosas que un simple proceso de desarrollo ya que “es un marco de trabajo genérico que puede especializarse para una gran variedad de sistemas software, es dirigido por casos de uso, centrado en la arquitectura e iterativo e incremental.”</w:t>
      </w:r>
      <w:sdt>
        <w:sdtPr>
          <w:id w:val="-424190638"/>
          <w:citation/>
        </w:sdtPr>
        <w:sdtEndPr/>
        <w:sdtContent>
          <w:r w:rsidRPr="00714B6C">
            <w:rPr>
              <w:rFonts w:cs="Arial"/>
              <w:szCs w:val="24"/>
            </w:rPr>
            <w:fldChar w:fldCharType="begin"/>
          </w:r>
          <w:r w:rsidRPr="00714B6C">
            <w:rPr>
              <w:rFonts w:cs="Arial"/>
              <w:szCs w:val="24"/>
            </w:rPr>
            <w:instrText xml:space="preserve"> CITATION Jac001 \l 12298 </w:instrText>
          </w:r>
          <w:r w:rsidRPr="00714B6C">
            <w:rPr>
              <w:rFonts w:cs="Arial"/>
              <w:szCs w:val="24"/>
            </w:rPr>
            <w:fldChar w:fldCharType="separate"/>
          </w:r>
          <w:r w:rsidRPr="00714B6C">
            <w:rPr>
              <w:rFonts w:cs="Arial"/>
              <w:noProof/>
              <w:szCs w:val="24"/>
            </w:rPr>
            <w:t xml:space="preserve"> (Jacobson, Booch, &amp; Rumbaugh, 2000)</w:t>
          </w:r>
          <w:r w:rsidRPr="00714B6C">
            <w:rPr>
              <w:rFonts w:cs="Arial"/>
              <w:szCs w:val="24"/>
            </w:rPr>
            <w:fldChar w:fldCharType="end"/>
          </w:r>
        </w:sdtContent>
      </w:sdt>
      <w:r w:rsidRPr="00714B6C">
        <w:rPr>
          <w:rFonts w:cs="Arial"/>
          <w:szCs w:val="24"/>
        </w:rPr>
        <w:t xml:space="preserve"> con diferentes características. </w:t>
      </w:r>
    </w:p>
    <w:p w14:paraId="466EDE25" w14:textId="77777777" w:rsidR="00714B6C" w:rsidRPr="00714B6C" w:rsidRDefault="00714B6C" w:rsidP="00714B6C">
      <w:pPr>
        <w:spacing w:before="240" w:line="360" w:lineRule="auto"/>
        <w:jc w:val="both"/>
        <w:rPr>
          <w:rFonts w:cs="Arial"/>
          <w:szCs w:val="24"/>
        </w:rPr>
      </w:pPr>
      <w:r w:rsidRPr="00714B6C">
        <w:rPr>
          <w:rFonts w:cs="Arial"/>
          <w:szCs w:val="24"/>
        </w:rPr>
        <w:t>El desarrollo de la aplicación se lo realizo en base al proceso unificado de desarrollo ya que proporciona una base bastante sólida para todo el proceso desde la obtención de requerimientos hasta tener la aplicación final.</w:t>
      </w:r>
    </w:p>
    <w:p w14:paraId="264CFADF" w14:textId="77777777" w:rsidR="00714B6C" w:rsidRPr="00714B6C" w:rsidRDefault="00714B6C" w:rsidP="00714B6C">
      <w:pPr>
        <w:spacing w:before="240" w:line="360" w:lineRule="auto"/>
        <w:jc w:val="both"/>
        <w:rPr>
          <w:rFonts w:cs="Arial"/>
          <w:b/>
          <w:szCs w:val="24"/>
        </w:rPr>
      </w:pPr>
      <w:r w:rsidRPr="00714B6C">
        <w:rPr>
          <w:rFonts w:cs="Arial"/>
          <w:b/>
          <w:szCs w:val="24"/>
        </w:rPr>
        <w:t>Fase de inicio</w:t>
      </w:r>
    </w:p>
    <w:p w14:paraId="72411726" w14:textId="77777777" w:rsidR="00714B6C" w:rsidRPr="00714B6C" w:rsidRDefault="00714B6C" w:rsidP="00714B6C">
      <w:pPr>
        <w:spacing w:before="240" w:line="360" w:lineRule="auto"/>
        <w:jc w:val="both"/>
        <w:rPr>
          <w:rFonts w:cs="Arial"/>
          <w:szCs w:val="24"/>
        </w:rPr>
      </w:pPr>
      <w:r w:rsidRPr="00714B6C">
        <w:rPr>
          <w:rFonts w:cs="Arial"/>
          <w:szCs w:val="24"/>
        </w:rPr>
        <w:t>“El objetivo de la fase de inicio es desarrollar el análisis de negocio hasta el punto necesario para justificar la puesta en marcha del proyecto.”</w:t>
      </w:r>
      <w:sdt>
        <w:sdtPr>
          <w:id w:val="-1100028838"/>
          <w:citation/>
        </w:sdtPr>
        <w:sdtEndPr/>
        <w:sdtContent>
          <w:r w:rsidRPr="00714B6C">
            <w:rPr>
              <w:rFonts w:cs="Arial"/>
              <w:szCs w:val="24"/>
            </w:rPr>
            <w:fldChar w:fldCharType="begin"/>
          </w:r>
          <w:r w:rsidRPr="00714B6C">
            <w:rPr>
              <w:rFonts w:cs="Arial"/>
              <w:szCs w:val="24"/>
            </w:rPr>
            <w:instrText xml:space="preserve"> CITATION Jac001 \l 12298 </w:instrText>
          </w:r>
          <w:r w:rsidRPr="00714B6C">
            <w:rPr>
              <w:rFonts w:cs="Arial"/>
              <w:szCs w:val="24"/>
            </w:rPr>
            <w:fldChar w:fldCharType="separate"/>
          </w:r>
          <w:r w:rsidRPr="00714B6C">
            <w:rPr>
              <w:rFonts w:cs="Arial"/>
              <w:noProof/>
              <w:szCs w:val="24"/>
            </w:rPr>
            <w:t xml:space="preserve"> (Jacobson, Booch, &amp; Rumbaugh, 2000)</w:t>
          </w:r>
          <w:r w:rsidRPr="00714B6C">
            <w:rPr>
              <w:rFonts w:cs="Arial"/>
              <w:szCs w:val="24"/>
            </w:rPr>
            <w:fldChar w:fldCharType="end"/>
          </w:r>
        </w:sdtContent>
      </w:sdt>
    </w:p>
    <w:p w14:paraId="4621FA5A" w14:textId="77777777" w:rsidR="00714B6C" w:rsidRPr="00714B6C" w:rsidRDefault="00714B6C" w:rsidP="00714B6C">
      <w:pPr>
        <w:spacing w:before="240" w:line="360" w:lineRule="auto"/>
        <w:jc w:val="both"/>
        <w:rPr>
          <w:rFonts w:cs="Arial"/>
          <w:szCs w:val="24"/>
        </w:rPr>
      </w:pPr>
      <w:r w:rsidRPr="00714B6C">
        <w:rPr>
          <w:rFonts w:cs="Arial"/>
          <w:szCs w:val="24"/>
        </w:rPr>
        <w:t>En la fase de inicio se recolectará la información necesaria para desarrollar el sistema, los requerimientos y se realiza una primera versión de los modelos en los que se basará el sistema.</w:t>
      </w:r>
    </w:p>
    <w:p w14:paraId="208E17C1" w14:textId="77777777" w:rsidR="00714B6C" w:rsidRPr="00714B6C" w:rsidRDefault="00714B6C" w:rsidP="00714B6C">
      <w:pPr>
        <w:spacing w:before="240" w:line="360" w:lineRule="auto"/>
        <w:jc w:val="both"/>
        <w:rPr>
          <w:rFonts w:cs="Arial"/>
          <w:szCs w:val="24"/>
        </w:rPr>
      </w:pPr>
      <w:r w:rsidRPr="00714B6C">
        <w:rPr>
          <w:rFonts w:cs="Arial"/>
          <w:szCs w:val="24"/>
        </w:rPr>
        <w:t xml:space="preserve">En esta fase </w:t>
      </w:r>
      <w:r w:rsidR="00FF6BB1">
        <w:rPr>
          <w:rFonts w:cs="Arial"/>
          <w:szCs w:val="24"/>
        </w:rPr>
        <w:t>se tiene</w:t>
      </w:r>
      <w:r w:rsidRPr="00714B6C">
        <w:rPr>
          <w:rFonts w:cs="Arial"/>
          <w:szCs w:val="24"/>
        </w:rPr>
        <w:t xml:space="preserve"> una lista de requerimientos, el modelo del negocio al cual se aplicará el sistema, una primera versión de los modelos de casos de uso de acuerdo con los requerimientos recolectados y también una primera idea de la arquitectura candidata a utilizar en la aplicación.</w:t>
      </w:r>
    </w:p>
    <w:p w14:paraId="0631FE6A" w14:textId="77777777" w:rsidR="00714B6C" w:rsidRPr="00714B6C" w:rsidRDefault="00714B6C" w:rsidP="00714B6C">
      <w:pPr>
        <w:spacing w:before="240" w:line="360" w:lineRule="auto"/>
        <w:jc w:val="both"/>
        <w:rPr>
          <w:rFonts w:cs="Arial"/>
          <w:b/>
          <w:szCs w:val="24"/>
        </w:rPr>
      </w:pPr>
      <w:r w:rsidRPr="00714B6C">
        <w:rPr>
          <w:rFonts w:cs="Arial"/>
          <w:b/>
          <w:szCs w:val="24"/>
        </w:rPr>
        <w:t>Fase de elaboración</w:t>
      </w:r>
    </w:p>
    <w:p w14:paraId="46F9DDEE" w14:textId="77777777" w:rsidR="00714B6C" w:rsidRPr="00714B6C" w:rsidRDefault="00714B6C" w:rsidP="00714B6C">
      <w:pPr>
        <w:spacing w:before="240" w:line="360" w:lineRule="auto"/>
        <w:jc w:val="both"/>
        <w:rPr>
          <w:rFonts w:cs="Arial"/>
          <w:szCs w:val="24"/>
        </w:rPr>
      </w:pPr>
      <w:r w:rsidRPr="00714B6C">
        <w:rPr>
          <w:rFonts w:cs="Arial"/>
          <w:szCs w:val="24"/>
        </w:rPr>
        <w:t>La fase de elaboración tiene como objetivos principales “recopilar la mayor parte de requisitos que aun queden pendientes, establecer una base de la arquitectura sólida y completar los detalles del plan del proyecto.”</w:t>
      </w:r>
      <w:sdt>
        <w:sdtPr>
          <w:id w:val="-192844472"/>
          <w:citation/>
        </w:sdtPr>
        <w:sdtEndPr/>
        <w:sdtContent>
          <w:r w:rsidRPr="00714B6C">
            <w:rPr>
              <w:rFonts w:cs="Arial"/>
              <w:szCs w:val="24"/>
            </w:rPr>
            <w:fldChar w:fldCharType="begin"/>
          </w:r>
          <w:r w:rsidRPr="00714B6C">
            <w:rPr>
              <w:rFonts w:cs="Arial"/>
              <w:szCs w:val="24"/>
            </w:rPr>
            <w:instrText xml:space="preserve"> CITATION Jac001 \l 12298 </w:instrText>
          </w:r>
          <w:r w:rsidRPr="00714B6C">
            <w:rPr>
              <w:rFonts w:cs="Arial"/>
              <w:szCs w:val="24"/>
            </w:rPr>
            <w:fldChar w:fldCharType="separate"/>
          </w:r>
          <w:r w:rsidRPr="00714B6C">
            <w:rPr>
              <w:rFonts w:cs="Arial"/>
              <w:noProof/>
              <w:szCs w:val="24"/>
            </w:rPr>
            <w:t xml:space="preserve"> (Jacobson, Booch, &amp; Rumbaugh, 2000)</w:t>
          </w:r>
          <w:r w:rsidRPr="00714B6C">
            <w:rPr>
              <w:rFonts w:cs="Arial"/>
              <w:szCs w:val="24"/>
            </w:rPr>
            <w:fldChar w:fldCharType="end"/>
          </w:r>
        </w:sdtContent>
      </w:sdt>
    </w:p>
    <w:p w14:paraId="7AC3E0DA" w14:textId="77777777" w:rsidR="00714B6C" w:rsidRPr="00714B6C" w:rsidRDefault="00714B6C" w:rsidP="00714B6C">
      <w:pPr>
        <w:spacing w:before="240" w:line="360" w:lineRule="auto"/>
        <w:jc w:val="both"/>
        <w:rPr>
          <w:rFonts w:cs="Arial"/>
          <w:szCs w:val="24"/>
        </w:rPr>
      </w:pPr>
      <w:r w:rsidRPr="00714B6C">
        <w:rPr>
          <w:rFonts w:cs="Arial"/>
          <w:szCs w:val="24"/>
        </w:rPr>
        <w:t xml:space="preserve">En la fase de elaboración de completan los requerimientos y los diagramas de casos de uso en forma más detallada, una nueva versión de los modelos realizados en la </w:t>
      </w:r>
      <w:r w:rsidRPr="00714B6C">
        <w:rPr>
          <w:rFonts w:cs="Arial"/>
          <w:szCs w:val="24"/>
        </w:rPr>
        <w:lastRenderedPageBreak/>
        <w:t>fase de inicio y una descripción de la arquitectura del sistema a través mediante los modelos correspondientes.</w:t>
      </w:r>
    </w:p>
    <w:p w14:paraId="479612E4" w14:textId="77777777" w:rsidR="00714B6C" w:rsidRPr="00714B6C" w:rsidRDefault="00714B6C" w:rsidP="00714B6C">
      <w:pPr>
        <w:spacing w:before="240" w:line="360" w:lineRule="auto"/>
        <w:jc w:val="both"/>
        <w:rPr>
          <w:rFonts w:cs="Arial"/>
          <w:b/>
          <w:szCs w:val="24"/>
        </w:rPr>
      </w:pPr>
      <w:r w:rsidRPr="00714B6C">
        <w:rPr>
          <w:rFonts w:cs="Arial"/>
          <w:b/>
          <w:szCs w:val="24"/>
        </w:rPr>
        <w:t>Fase de construcción</w:t>
      </w:r>
    </w:p>
    <w:p w14:paraId="635F8CDE" w14:textId="77777777" w:rsidR="00714B6C" w:rsidRPr="00714B6C" w:rsidRDefault="00714B6C" w:rsidP="00714B6C">
      <w:pPr>
        <w:spacing w:before="240" w:line="360" w:lineRule="auto"/>
        <w:jc w:val="both"/>
        <w:rPr>
          <w:rFonts w:cs="Arial"/>
          <w:szCs w:val="24"/>
        </w:rPr>
      </w:pPr>
      <w:r w:rsidRPr="00714B6C">
        <w:rPr>
          <w:rFonts w:cs="Arial"/>
          <w:szCs w:val="24"/>
        </w:rPr>
        <w:t>La fase de construcción tiene como “propósito primordial dejar listo un producto de software en su versión operativa inicial.”</w:t>
      </w:r>
      <w:sdt>
        <w:sdtPr>
          <w:id w:val="-306401497"/>
          <w:citation/>
        </w:sdtPr>
        <w:sdtEndPr/>
        <w:sdtContent>
          <w:r w:rsidRPr="00714B6C">
            <w:rPr>
              <w:rFonts w:cs="Arial"/>
              <w:szCs w:val="24"/>
            </w:rPr>
            <w:fldChar w:fldCharType="begin"/>
          </w:r>
          <w:r w:rsidRPr="00714B6C">
            <w:rPr>
              <w:rFonts w:cs="Arial"/>
              <w:szCs w:val="24"/>
            </w:rPr>
            <w:instrText xml:space="preserve"> CITATION Jac001 \l 12298 </w:instrText>
          </w:r>
          <w:r w:rsidRPr="00714B6C">
            <w:rPr>
              <w:rFonts w:cs="Arial"/>
              <w:szCs w:val="24"/>
            </w:rPr>
            <w:fldChar w:fldCharType="separate"/>
          </w:r>
          <w:r w:rsidRPr="00714B6C">
            <w:rPr>
              <w:rFonts w:cs="Arial"/>
              <w:noProof/>
              <w:szCs w:val="24"/>
            </w:rPr>
            <w:t xml:space="preserve"> (Jacobson, Booch, &amp; Rumbaugh, 2000)</w:t>
          </w:r>
          <w:r w:rsidRPr="00714B6C">
            <w:rPr>
              <w:rFonts w:cs="Arial"/>
              <w:szCs w:val="24"/>
            </w:rPr>
            <w:fldChar w:fldCharType="end"/>
          </w:r>
        </w:sdtContent>
      </w:sdt>
    </w:p>
    <w:p w14:paraId="63AC0AE5" w14:textId="77777777" w:rsidR="00714B6C" w:rsidRPr="00714B6C" w:rsidRDefault="00714B6C" w:rsidP="00714B6C">
      <w:pPr>
        <w:spacing w:before="240" w:line="360" w:lineRule="auto"/>
        <w:jc w:val="both"/>
        <w:rPr>
          <w:rFonts w:cs="Arial"/>
          <w:szCs w:val="24"/>
        </w:rPr>
      </w:pPr>
      <w:r w:rsidRPr="00714B6C">
        <w:rPr>
          <w:rFonts w:cs="Arial"/>
          <w:szCs w:val="24"/>
        </w:rPr>
        <w:t>En la fase de construcción se desarrolla la aplicación ya en su totalidad, se pasa de las fases anteriores que son consideradas de investigación a una fase de desarrollo.</w:t>
      </w:r>
    </w:p>
    <w:p w14:paraId="5A2AE2C2" w14:textId="77777777" w:rsidR="00714B6C" w:rsidRPr="00714B6C" w:rsidRDefault="00714B6C" w:rsidP="00714B6C">
      <w:pPr>
        <w:spacing w:before="240" w:line="360" w:lineRule="auto"/>
        <w:jc w:val="both"/>
        <w:rPr>
          <w:rFonts w:cs="Arial"/>
          <w:szCs w:val="24"/>
        </w:rPr>
      </w:pPr>
      <w:r w:rsidRPr="00714B6C">
        <w:rPr>
          <w:rFonts w:cs="Arial"/>
          <w:szCs w:val="24"/>
        </w:rPr>
        <w:t>En esta fase se obtiene el sistema software en funcionamiento junto con todos los artefactos incluyendo los modelos finales del sistema.</w:t>
      </w:r>
    </w:p>
    <w:p w14:paraId="3A4A1813" w14:textId="77777777" w:rsidR="00714B6C" w:rsidRPr="00714B6C" w:rsidRDefault="00714B6C" w:rsidP="00714B6C">
      <w:pPr>
        <w:spacing w:before="240" w:line="360" w:lineRule="auto"/>
        <w:jc w:val="both"/>
        <w:rPr>
          <w:rFonts w:cs="Arial"/>
          <w:b/>
          <w:szCs w:val="24"/>
        </w:rPr>
      </w:pPr>
      <w:r w:rsidRPr="00714B6C">
        <w:rPr>
          <w:rFonts w:cs="Arial"/>
          <w:b/>
          <w:szCs w:val="24"/>
        </w:rPr>
        <w:t>Fase de transición</w:t>
      </w:r>
    </w:p>
    <w:p w14:paraId="478A6472" w14:textId="77777777" w:rsidR="00714B6C" w:rsidRPr="00714B6C" w:rsidRDefault="00714B6C" w:rsidP="00714B6C">
      <w:pPr>
        <w:spacing w:before="240" w:line="360" w:lineRule="auto"/>
        <w:jc w:val="both"/>
        <w:rPr>
          <w:rFonts w:cs="Arial"/>
          <w:b/>
          <w:szCs w:val="24"/>
        </w:rPr>
      </w:pPr>
      <w:r w:rsidRPr="00714B6C">
        <w:rPr>
          <w:rFonts w:cs="Arial"/>
          <w:szCs w:val="24"/>
        </w:rPr>
        <w:t>En esta fase se prueba el sistema terminado con el usuario para determinar si cumple con todos los requerimientos de las fases anteriores y corregir los defectos que se encuentren en las pruebas del sistema reformular el mismo.</w:t>
      </w:r>
    </w:p>
    <w:p w14:paraId="233C5790" w14:textId="77777777" w:rsidR="00714B6C" w:rsidRPr="00714B6C" w:rsidRDefault="00714B6C" w:rsidP="00714B6C">
      <w:pPr>
        <w:spacing w:before="240" w:line="360" w:lineRule="auto"/>
        <w:jc w:val="both"/>
        <w:rPr>
          <w:rFonts w:cs="Arial"/>
          <w:szCs w:val="24"/>
        </w:rPr>
      </w:pPr>
      <w:r w:rsidRPr="00714B6C">
        <w:rPr>
          <w:rFonts w:cs="Arial"/>
          <w:szCs w:val="24"/>
        </w:rPr>
        <w:t>En esta fase se busca probar que el sistema cumpla con todos los requerimientos, las versiones completas de todos los modelos y la descripción completa y actualizada de la arquitectura.</w:t>
      </w:r>
    </w:p>
    <w:p w14:paraId="5CF7E33D" w14:textId="77777777" w:rsidR="00714B6C" w:rsidRPr="00714B6C" w:rsidRDefault="00714B6C" w:rsidP="001C1E3A">
      <w:pPr>
        <w:pStyle w:val="Ttulo3"/>
      </w:pPr>
      <w:bookmarkStart w:id="88" w:name="_Toc4940976"/>
      <w:bookmarkStart w:id="89" w:name="_Toc5553165"/>
      <w:bookmarkStart w:id="90" w:name="_Toc5617025"/>
      <w:r w:rsidRPr="00714B6C">
        <w:t>Marco Legal</w:t>
      </w:r>
      <w:bookmarkEnd w:id="88"/>
      <w:bookmarkEnd w:id="89"/>
      <w:bookmarkEnd w:id="90"/>
    </w:p>
    <w:p w14:paraId="2CD57048" w14:textId="77777777" w:rsidR="00714B6C" w:rsidRPr="00714B6C" w:rsidRDefault="00714B6C" w:rsidP="001C1E3A">
      <w:pPr>
        <w:pStyle w:val="Ttulo4"/>
      </w:pPr>
      <w:bookmarkStart w:id="91" w:name="_Toc4940977"/>
      <w:bookmarkStart w:id="92" w:name="_Toc5553166"/>
      <w:bookmarkStart w:id="93" w:name="_Toc5617026"/>
      <w:r w:rsidRPr="00714B6C">
        <w:t>Código ingenios</w:t>
      </w:r>
      <w:bookmarkEnd w:id="91"/>
      <w:bookmarkEnd w:id="92"/>
      <w:bookmarkEnd w:id="93"/>
    </w:p>
    <w:p w14:paraId="13413AD3" w14:textId="77777777" w:rsidR="00714B6C" w:rsidRPr="00714B6C" w:rsidRDefault="00714B6C" w:rsidP="00714B6C">
      <w:pPr>
        <w:spacing w:before="240" w:line="360" w:lineRule="auto"/>
        <w:ind w:firstLine="708"/>
        <w:jc w:val="both"/>
        <w:rPr>
          <w:rFonts w:cs="Arial"/>
          <w:szCs w:val="24"/>
        </w:rPr>
      </w:pPr>
      <w:r w:rsidRPr="00714B6C">
        <w:rPr>
          <w:rFonts w:cs="Arial"/>
          <w:szCs w:val="24"/>
        </w:rPr>
        <w:t>El código orgánico de la economía social de los conocimientos, creatividad e innovación es en el Ecuador la ley para todas las obras que se crean en el país, esto incluyendo también los diferentes productos de software desarrollados. Se encuentra vigente desde el 2016 cuando fue aprobado en la asamblea nacional del Ecuador.</w:t>
      </w:r>
    </w:p>
    <w:p w14:paraId="487A5AC3" w14:textId="77777777" w:rsidR="00714B6C" w:rsidRPr="00714B6C" w:rsidRDefault="00714B6C" w:rsidP="00714B6C">
      <w:pPr>
        <w:spacing w:before="240" w:line="360" w:lineRule="auto"/>
        <w:jc w:val="both"/>
        <w:rPr>
          <w:rFonts w:cs="Arial"/>
          <w:szCs w:val="24"/>
        </w:rPr>
      </w:pPr>
      <w:r w:rsidRPr="00714B6C">
        <w:rPr>
          <w:rFonts w:cs="Arial"/>
          <w:szCs w:val="24"/>
        </w:rPr>
        <w:t>Por las tecnologías utilizadas en el desarrollo de la aplicación</w:t>
      </w:r>
      <w:r w:rsidR="00FF6BB1">
        <w:rPr>
          <w:rFonts w:cs="Arial"/>
          <w:szCs w:val="24"/>
        </w:rPr>
        <w:t xml:space="preserve"> se puede </w:t>
      </w:r>
      <w:r w:rsidRPr="00714B6C">
        <w:rPr>
          <w:rFonts w:cs="Arial"/>
          <w:szCs w:val="24"/>
        </w:rPr>
        <w:t>encontrar que se rige por los siguientes artículos del apartado segundo de las tecnologías libres y formatos abiertos:</w:t>
      </w:r>
    </w:p>
    <w:p w14:paraId="18F8C7D4" w14:textId="77777777" w:rsidR="00A43569" w:rsidRDefault="00A43569" w:rsidP="00714B6C">
      <w:pPr>
        <w:spacing w:before="240" w:line="360" w:lineRule="auto"/>
        <w:jc w:val="both"/>
        <w:rPr>
          <w:rFonts w:cs="Arial"/>
          <w:b/>
          <w:szCs w:val="24"/>
        </w:rPr>
      </w:pPr>
    </w:p>
    <w:p w14:paraId="1B16D374" w14:textId="77777777" w:rsidR="00714B6C" w:rsidRPr="00714B6C" w:rsidRDefault="00714B6C" w:rsidP="00714B6C">
      <w:pPr>
        <w:spacing w:before="240" w:line="360" w:lineRule="auto"/>
        <w:jc w:val="both"/>
        <w:rPr>
          <w:rFonts w:cs="Arial"/>
          <w:b/>
          <w:szCs w:val="24"/>
        </w:rPr>
      </w:pPr>
      <w:r w:rsidRPr="00714B6C">
        <w:rPr>
          <w:rFonts w:cs="Arial"/>
          <w:b/>
          <w:szCs w:val="24"/>
        </w:rPr>
        <w:lastRenderedPageBreak/>
        <w:t>Artículo 142</w:t>
      </w:r>
    </w:p>
    <w:p w14:paraId="55BACEE6" w14:textId="77777777" w:rsidR="00714B6C" w:rsidRPr="00714B6C" w:rsidRDefault="00714B6C" w:rsidP="00714B6C">
      <w:pPr>
        <w:spacing w:before="240" w:line="360" w:lineRule="auto"/>
        <w:jc w:val="both"/>
        <w:rPr>
          <w:rFonts w:cs="Arial"/>
          <w:szCs w:val="24"/>
        </w:rPr>
      </w:pPr>
      <w:r w:rsidRPr="00714B6C">
        <w:rPr>
          <w:rFonts w:cs="Arial"/>
          <w:szCs w:val="24"/>
        </w:rPr>
        <w:t xml:space="preserve">“Tecnologías libres. - Se entiende por tecnologías libres al software de código abierto, los estándares abiertos, los </w:t>
      </w:r>
      <w:proofErr w:type="gramStart"/>
      <w:r w:rsidRPr="00714B6C">
        <w:rPr>
          <w:rFonts w:cs="Arial"/>
          <w:szCs w:val="24"/>
        </w:rPr>
        <w:t>contenidos libres y el hardware libre</w:t>
      </w:r>
      <w:proofErr w:type="gramEnd"/>
      <w:r w:rsidRPr="00714B6C">
        <w:rPr>
          <w:rFonts w:cs="Arial"/>
          <w:szCs w:val="24"/>
        </w:rPr>
        <w:t>.”</w:t>
      </w:r>
      <w:sdt>
        <w:sdtPr>
          <w:id w:val="1281766996"/>
          <w:citation/>
        </w:sdtPr>
        <w:sdtEndPr/>
        <w:sdtContent>
          <w:r w:rsidRPr="00714B6C">
            <w:rPr>
              <w:rFonts w:cs="Arial"/>
              <w:szCs w:val="24"/>
            </w:rPr>
            <w:fldChar w:fldCharType="begin"/>
          </w:r>
          <w:r w:rsidRPr="00714B6C">
            <w:rPr>
              <w:rFonts w:cs="Arial"/>
              <w:szCs w:val="24"/>
            </w:rPr>
            <w:instrText xml:space="preserve"> CITATION Asa16 \l 12298 </w:instrText>
          </w:r>
          <w:r w:rsidRPr="00714B6C">
            <w:rPr>
              <w:rFonts w:cs="Arial"/>
              <w:szCs w:val="24"/>
            </w:rPr>
            <w:fldChar w:fldCharType="separate"/>
          </w:r>
          <w:r w:rsidRPr="00714B6C">
            <w:rPr>
              <w:rFonts w:cs="Arial"/>
              <w:noProof/>
              <w:szCs w:val="24"/>
            </w:rPr>
            <w:t xml:space="preserve"> (Asamblea nacional de la Republica del Ecuador, 2016)</w:t>
          </w:r>
          <w:r w:rsidRPr="00714B6C">
            <w:rPr>
              <w:rFonts w:cs="Arial"/>
              <w:szCs w:val="24"/>
            </w:rPr>
            <w:fldChar w:fldCharType="end"/>
          </w:r>
        </w:sdtContent>
      </w:sdt>
    </w:p>
    <w:p w14:paraId="7AA02B83" w14:textId="77777777" w:rsidR="00714B6C" w:rsidRPr="00714B6C" w:rsidRDefault="00714B6C" w:rsidP="00714B6C">
      <w:pPr>
        <w:spacing w:before="240" w:line="360" w:lineRule="auto"/>
        <w:jc w:val="both"/>
        <w:rPr>
          <w:rFonts w:cs="Arial"/>
          <w:szCs w:val="24"/>
        </w:rPr>
      </w:pPr>
      <w:r w:rsidRPr="00714B6C">
        <w:rPr>
          <w:rFonts w:cs="Arial"/>
          <w:szCs w:val="24"/>
        </w:rPr>
        <w:t>También especifica que se entenderá como software de código abierto a aquel que garantice las siguientes libertades esenciales:</w:t>
      </w:r>
    </w:p>
    <w:p w14:paraId="6DB2383F" w14:textId="77777777" w:rsidR="00714B6C" w:rsidRPr="00714B6C" w:rsidRDefault="00714B6C" w:rsidP="00714B6C">
      <w:pPr>
        <w:spacing w:before="240" w:line="360" w:lineRule="auto"/>
        <w:jc w:val="both"/>
        <w:rPr>
          <w:rFonts w:cs="Arial"/>
          <w:szCs w:val="24"/>
        </w:rPr>
      </w:pPr>
      <w:r w:rsidRPr="00714B6C">
        <w:rPr>
          <w:rFonts w:cs="Arial"/>
          <w:szCs w:val="24"/>
        </w:rPr>
        <w:t>La libertad de ejecutar el software para cualquier propósito.</w:t>
      </w:r>
    </w:p>
    <w:p w14:paraId="6924CC3C" w14:textId="77777777" w:rsidR="00714B6C" w:rsidRPr="00714B6C" w:rsidRDefault="00714B6C" w:rsidP="00714B6C">
      <w:pPr>
        <w:spacing w:before="240" w:line="360" w:lineRule="auto"/>
        <w:jc w:val="both"/>
        <w:rPr>
          <w:rFonts w:cs="Arial"/>
          <w:szCs w:val="24"/>
        </w:rPr>
      </w:pPr>
      <w:r w:rsidRPr="00714B6C">
        <w:rPr>
          <w:rFonts w:cs="Arial"/>
          <w:szCs w:val="24"/>
        </w:rPr>
        <w:t>La libertad de estudiar cómo funciona el software, y modificarlo para adaptarlo a cualquier necesidad.</w:t>
      </w:r>
    </w:p>
    <w:p w14:paraId="43BC03AC" w14:textId="77777777" w:rsidR="00714B6C" w:rsidRPr="00714B6C" w:rsidRDefault="00714B6C" w:rsidP="00714B6C">
      <w:pPr>
        <w:spacing w:before="240" w:line="360" w:lineRule="auto"/>
        <w:jc w:val="both"/>
        <w:rPr>
          <w:rFonts w:cs="Arial"/>
          <w:szCs w:val="24"/>
        </w:rPr>
      </w:pPr>
      <w:r w:rsidRPr="00714B6C">
        <w:rPr>
          <w:rFonts w:cs="Arial"/>
          <w:szCs w:val="24"/>
        </w:rPr>
        <w:t>La libertad de redistribuir copias.</w:t>
      </w:r>
    </w:p>
    <w:p w14:paraId="1EE5AA37" w14:textId="77777777" w:rsidR="00714B6C" w:rsidRPr="00714B6C" w:rsidRDefault="00714B6C" w:rsidP="00714B6C">
      <w:pPr>
        <w:spacing w:before="240" w:line="360" w:lineRule="auto"/>
        <w:jc w:val="both"/>
        <w:rPr>
          <w:rFonts w:cs="Arial"/>
          <w:szCs w:val="24"/>
        </w:rPr>
      </w:pPr>
      <w:r w:rsidRPr="00714B6C">
        <w:rPr>
          <w:rFonts w:cs="Arial"/>
          <w:szCs w:val="24"/>
        </w:rPr>
        <w:t>La libertad de distribuir copias de sus versiones modificadas a terceros.</w:t>
      </w:r>
    </w:p>
    <w:p w14:paraId="6BBFB374" w14:textId="77777777" w:rsidR="00714B6C" w:rsidRPr="00714B6C" w:rsidRDefault="00714B6C" w:rsidP="00714B6C">
      <w:pPr>
        <w:spacing w:before="240" w:line="360" w:lineRule="auto"/>
        <w:jc w:val="both"/>
        <w:rPr>
          <w:rFonts w:cs="Arial"/>
          <w:szCs w:val="24"/>
        </w:rPr>
      </w:pPr>
      <w:r w:rsidRPr="00714B6C">
        <w:rPr>
          <w:rFonts w:cs="Arial"/>
          <w:szCs w:val="24"/>
        </w:rPr>
        <w:t>Como las tecnologías que se usan en el proyecto tienen una licencia GNU de software libre entran en el artículo ya que la licencia garantiza las libertades estipuladas anteriormente.</w:t>
      </w:r>
    </w:p>
    <w:p w14:paraId="3454612D" w14:textId="77777777" w:rsidR="00714B6C" w:rsidRPr="00714B6C" w:rsidRDefault="00714B6C" w:rsidP="00714B6C">
      <w:pPr>
        <w:spacing w:before="240" w:line="360" w:lineRule="auto"/>
        <w:jc w:val="both"/>
        <w:rPr>
          <w:rFonts w:cs="Arial"/>
          <w:b/>
          <w:szCs w:val="24"/>
        </w:rPr>
      </w:pPr>
      <w:r w:rsidRPr="00714B6C">
        <w:rPr>
          <w:rFonts w:cs="Arial"/>
          <w:b/>
          <w:szCs w:val="24"/>
        </w:rPr>
        <w:t>Artículo 141</w:t>
      </w:r>
    </w:p>
    <w:p w14:paraId="2420D4E4" w14:textId="77777777" w:rsidR="00714B6C" w:rsidRPr="00714B6C" w:rsidRDefault="00714B6C" w:rsidP="00714B6C">
      <w:pPr>
        <w:spacing w:before="240" w:line="360" w:lineRule="auto"/>
        <w:jc w:val="both"/>
        <w:rPr>
          <w:rFonts w:cs="Arial"/>
          <w:szCs w:val="24"/>
        </w:rPr>
      </w:pPr>
      <w:r w:rsidRPr="00714B6C">
        <w:rPr>
          <w:rFonts w:cs="Arial"/>
          <w:szCs w:val="24"/>
        </w:rPr>
        <w:t>Este articulo menciona la protección de los datos personales o no personales que se encuentren dentro de una base de datos que podrán ser utilizados exclusivamente en los siguientes casos:</w:t>
      </w:r>
    </w:p>
    <w:p w14:paraId="1A93E4A1" w14:textId="77777777" w:rsidR="00714B6C" w:rsidRPr="00714B6C" w:rsidRDefault="00714B6C" w:rsidP="00714B6C">
      <w:pPr>
        <w:spacing w:before="240" w:line="360" w:lineRule="auto"/>
        <w:jc w:val="both"/>
        <w:rPr>
          <w:rFonts w:cs="Arial"/>
          <w:szCs w:val="24"/>
        </w:rPr>
      </w:pPr>
      <w:r w:rsidRPr="00714B6C">
        <w:rPr>
          <w:rFonts w:cs="Arial"/>
          <w:szCs w:val="24"/>
        </w:rPr>
        <w:t>Cuando se trate de información clasificada como asequible;</w:t>
      </w:r>
    </w:p>
    <w:p w14:paraId="36B6B800" w14:textId="77777777" w:rsidR="00714B6C" w:rsidRPr="00714B6C" w:rsidRDefault="00714B6C" w:rsidP="00714B6C">
      <w:pPr>
        <w:spacing w:before="240" w:line="360" w:lineRule="auto"/>
        <w:jc w:val="both"/>
        <w:rPr>
          <w:rFonts w:cs="Arial"/>
          <w:szCs w:val="24"/>
        </w:rPr>
      </w:pPr>
      <w:r w:rsidRPr="00714B6C">
        <w:rPr>
          <w:rFonts w:cs="Arial"/>
          <w:szCs w:val="24"/>
        </w:rPr>
        <w:t>Cuando cuenten con la autorización expresa del titular de la información;</w:t>
      </w:r>
    </w:p>
    <w:p w14:paraId="1ABDA4BB" w14:textId="77777777" w:rsidR="00714B6C" w:rsidRPr="00714B6C" w:rsidRDefault="00714B6C" w:rsidP="00714B6C">
      <w:pPr>
        <w:spacing w:before="240" w:line="360" w:lineRule="auto"/>
        <w:jc w:val="both"/>
        <w:rPr>
          <w:rFonts w:cs="Arial"/>
          <w:szCs w:val="24"/>
        </w:rPr>
      </w:pPr>
      <w:r w:rsidRPr="00714B6C">
        <w:rPr>
          <w:rFonts w:cs="Arial"/>
          <w:szCs w:val="24"/>
        </w:rPr>
        <w:t>Cuando estén expresamente autorizados por la ley;</w:t>
      </w:r>
    </w:p>
    <w:p w14:paraId="78654D68" w14:textId="77777777" w:rsidR="00714B6C" w:rsidRPr="00714B6C" w:rsidRDefault="00714B6C" w:rsidP="00714B6C">
      <w:pPr>
        <w:spacing w:before="240" w:line="360" w:lineRule="auto"/>
        <w:jc w:val="both"/>
        <w:rPr>
          <w:rFonts w:cs="Arial"/>
          <w:szCs w:val="24"/>
        </w:rPr>
      </w:pPr>
      <w:r w:rsidRPr="00714B6C">
        <w:rPr>
          <w:rFonts w:cs="Arial"/>
          <w:szCs w:val="24"/>
        </w:rPr>
        <w:t xml:space="preserve">Cuando estén autorizados por mandato judicial u otra orden de autoridad con competencia para ello; y, </w:t>
      </w:r>
    </w:p>
    <w:p w14:paraId="615786D1" w14:textId="77777777" w:rsidR="00714B6C" w:rsidRPr="00714B6C" w:rsidRDefault="00714B6C" w:rsidP="00714B6C">
      <w:pPr>
        <w:spacing w:before="240" w:line="360" w:lineRule="auto"/>
        <w:jc w:val="both"/>
        <w:rPr>
          <w:rFonts w:cs="Arial"/>
          <w:szCs w:val="24"/>
        </w:rPr>
      </w:pPr>
      <w:r w:rsidRPr="00714B6C">
        <w:rPr>
          <w:rFonts w:cs="Arial"/>
          <w:szCs w:val="24"/>
        </w:rPr>
        <w:t>Cuando lo requieran las instituciones de derecho público para el ejercicio de sus respectivas competencias o del objeto social para el que hayan sido constituidas.</w:t>
      </w:r>
    </w:p>
    <w:p w14:paraId="75DBD976" w14:textId="77777777" w:rsidR="00714B6C" w:rsidRPr="00714B6C" w:rsidRDefault="00714B6C" w:rsidP="00714B6C">
      <w:pPr>
        <w:spacing w:before="240" w:line="360" w:lineRule="auto"/>
        <w:rPr>
          <w:rFonts w:cs="Arial"/>
          <w:szCs w:val="24"/>
        </w:rPr>
      </w:pPr>
      <w:r w:rsidRPr="00714B6C">
        <w:rPr>
          <w:rFonts w:cs="Arial"/>
          <w:szCs w:val="24"/>
        </w:rPr>
        <w:lastRenderedPageBreak/>
        <w:t>Por lo que la información que se encuentre en la base de datos del sistema no será accesible públicamente, solo se permite el acceso a la información dependiendo el uso y solamente a personas que se encuentren autorizadas a ver la información.</w:t>
      </w:r>
    </w:p>
    <w:p w14:paraId="0E328665" w14:textId="77777777" w:rsidR="00714B6C" w:rsidRDefault="00714B6C" w:rsidP="00714B6C">
      <w:pPr>
        <w:spacing w:before="240"/>
      </w:pPr>
    </w:p>
    <w:p w14:paraId="435A945A" w14:textId="77777777" w:rsidR="007441B3" w:rsidRDefault="007441B3">
      <w:r>
        <w:br w:type="page"/>
      </w:r>
    </w:p>
    <w:p w14:paraId="04FA1B5D" w14:textId="77777777" w:rsidR="007441B3" w:rsidRPr="00714B6C" w:rsidRDefault="007441B3" w:rsidP="005C3D7F">
      <w:pPr>
        <w:pStyle w:val="Ttulo1"/>
      </w:pPr>
      <w:bookmarkStart w:id="94" w:name="_Toc4940978"/>
      <w:bookmarkStart w:id="95" w:name="_Toc5553167"/>
      <w:bookmarkStart w:id="96" w:name="_Toc5617027"/>
      <w:r w:rsidRPr="00714B6C">
        <w:lastRenderedPageBreak/>
        <w:t>Metodología</w:t>
      </w:r>
      <w:bookmarkEnd w:id="94"/>
      <w:bookmarkEnd w:id="95"/>
      <w:bookmarkEnd w:id="96"/>
    </w:p>
    <w:p w14:paraId="09F86A06" w14:textId="77777777" w:rsidR="007441B3" w:rsidRPr="00714B6C" w:rsidRDefault="007441B3" w:rsidP="007441B3">
      <w:pPr>
        <w:pStyle w:val="Ttulo2"/>
      </w:pPr>
      <w:bookmarkStart w:id="97" w:name="_Toc4940979"/>
      <w:bookmarkStart w:id="98" w:name="_Toc5553168"/>
      <w:bookmarkStart w:id="99" w:name="_Toc5617028"/>
      <w:r w:rsidRPr="00714B6C">
        <w:t>Metodología de la investigación</w:t>
      </w:r>
      <w:bookmarkEnd w:id="97"/>
      <w:bookmarkEnd w:id="98"/>
      <w:bookmarkEnd w:id="99"/>
    </w:p>
    <w:p w14:paraId="1A08143D" w14:textId="77777777" w:rsidR="007441B3" w:rsidRDefault="007441B3" w:rsidP="007441B3">
      <w:pPr>
        <w:spacing w:before="240" w:line="360" w:lineRule="auto"/>
        <w:ind w:firstLine="360"/>
        <w:jc w:val="both"/>
        <w:rPr>
          <w:rFonts w:cs="Arial"/>
        </w:rPr>
      </w:pPr>
      <w:r w:rsidRPr="00714B6C">
        <w:rPr>
          <w:rFonts w:cs="Arial"/>
        </w:rPr>
        <w:t>La metodología de investigación utilizada en este proyecto es la investigación científica. “La investigación científica se concibe como un proceso compuesto por múltiples etapas vinculadas entre sí. La investigación científica es sistemática, empírica, crítica y que no se dejan los hechos a la casualidad.”</w:t>
      </w:r>
      <w:sdt>
        <w:sdtPr>
          <w:id w:val="-1777405071"/>
          <w:citation/>
        </w:sdtPr>
        <w:sdtEndPr/>
        <w:sdtContent>
          <w:r w:rsidRPr="00714B6C">
            <w:rPr>
              <w:rFonts w:cs="Arial"/>
            </w:rPr>
            <w:fldChar w:fldCharType="begin"/>
          </w:r>
          <w:r w:rsidRPr="00714B6C">
            <w:rPr>
              <w:rFonts w:cs="Arial"/>
            </w:rPr>
            <w:instrText xml:space="preserve"> CITATION Her \l 12298 </w:instrText>
          </w:r>
          <w:r w:rsidRPr="00714B6C">
            <w:rPr>
              <w:rFonts w:cs="Arial"/>
            </w:rPr>
            <w:fldChar w:fldCharType="separate"/>
          </w:r>
          <w:r w:rsidRPr="00714B6C">
            <w:rPr>
              <w:rFonts w:cs="Arial"/>
              <w:noProof/>
            </w:rPr>
            <w:t xml:space="preserve"> (Hernández, Fernández, &amp; Baptista, 2004)</w:t>
          </w:r>
          <w:r w:rsidRPr="00714B6C">
            <w:rPr>
              <w:rFonts w:cs="Arial"/>
            </w:rPr>
            <w:fldChar w:fldCharType="end"/>
          </w:r>
        </w:sdtContent>
      </w:sdt>
    </w:p>
    <w:p w14:paraId="42FD3A82" w14:textId="77777777" w:rsidR="007441B3" w:rsidRPr="00714B6C" w:rsidRDefault="007441B3" w:rsidP="007441B3">
      <w:pPr>
        <w:spacing w:before="240" w:line="360" w:lineRule="auto"/>
        <w:jc w:val="both"/>
        <w:rPr>
          <w:rFonts w:cs="Arial"/>
        </w:rPr>
      </w:pPr>
      <w:r w:rsidRPr="00714B6C">
        <w:rPr>
          <w:rFonts w:cs="Arial"/>
        </w:rPr>
        <w:t>La investigación científica tiene dos propósitos básicos, el primero es producir conocimiento y el segundo objetivo es resolver problemas prácticos. El proyecto se centra en el segundo objetivo de resolver un problema práctico con el resultado de un sistema que resuelve el problema encontrado.</w:t>
      </w:r>
    </w:p>
    <w:p w14:paraId="07BA589C" w14:textId="77777777" w:rsidR="007441B3" w:rsidRPr="00714B6C" w:rsidRDefault="007441B3" w:rsidP="007441B3">
      <w:pPr>
        <w:pStyle w:val="Ttulo3"/>
        <w:rPr>
          <w:rFonts w:eastAsiaTheme="minorEastAsia"/>
        </w:rPr>
      </w:pPr>
      <w:bookmarkStart w:id="100" w:name="_Toc4940980"/>
      <w:bookmarkStart w:id="101" w:name="_Toc5553169"/>
      <w:bookmarkStart w:id="102" w:name="_Toc5617029"/>
      <w:r w:rsidRPr="00714B6C">
        <w:rPr>
          <w:rFonts w:eastAsiaTheme="minorEastAsia"/>
        </w:rPr>
        <w:t>Tipos de investigación</w:t>
      </w:r>
      <w:bookmarkEnd w:id="100"/>
      <w:bookmarkEnd w:id="101"/>
      <w:bookmarkEnd w:id="102"/>
    </w:p>
    <w:p w14:paraId="12E601D0" w14:textId="77777777" w:rsidR="007441B3" w:rsidRPr="00714B6C" w:rsidRDefault="007441B3" w:rsidP="007441B3">
      <w:pPr>
        <w:spacing w:before="240" w:line="360" w:lineRule="auto"/>
        <w:jc w:val="both"/>
        <w:rPr>
          <w:rFonts w:cs="Arial"/>
        </w:rPr>
      </w:pPr>
      <w:r w:rsidRPr="00714B6C">
        <w:rPr>
          <w:rFonts w:cs="Arial"/>
        </w:rPr>
        <w:t>Investigación cuantitativa</w:t>
      </w:r>
    </w:p>
    <w:p w14:paraId="1CE03153" w14:textId="77777777" w:rsidR="007441B3" w:rsidRPr="00714B6C" w:rsidRDefault="007441B3" w:rsidP="007441B3">
      <w:pPr>
        <w:spacing w:before="240" w:line="360" w:lineRule="auto"/>
        <w:jc w:val="both"/>
        <w:rPr>
          <w:rFonts w:cs="Arial"/>
        </w:rPr>
      </w:pPr>
      <w:r w:rsidRPr="00714B6C">
        <w:rPr>
          <w:rFonts w:cs="Arial"/>
        </w:rPr>
        <w:t>La investigación cuantitativa “utiliza la recolección y el análisis de datos para contestar preguntas de investigación y probar hipótesis establecidas previamente.”</w:t>
      </w:r>
      <w:sdt>
        <w:sdtPr>
          <w:id w:val="108939247"/>
          <w:citation/>
        </w:sdtPr>
        <w:sdtEndPr/>
        <w:sdtContent>
          <w:r w:rsidRPr="00714B6C">
            <w:rPr>
              <w:rFonts w:cs="Arial"/>
            </w:rPr>
            <w:fldChar w:fldCharType="begin"/>
          </w:r>
          <w:r w:rsidRPr="00714B6C">
            <w:rPr>
              <w:rFonts w:cs="Arial"/>
            </w:rPr>
            <w:instrText xml:space="preserve"> CITATION Her \l 12298 </w:instrText>
          </w:r>
          <w:r w:rsidRPr="00714B6C">
            <w:rPr>
              <w:rFonts w:cs="Arial"/>
            </w:rPr>
            <w:fldChar w:fldCharType="separate"/>
          </w:r>
          <w:r w:rsidRPr="00714B6C">
            <w:rPr>
              <w:rFonts w:cs="Arial"/>
              <w:noProof/>
            </w:rPr>
            <w:t xml:space="preserve"> (Hernández, Fernández, &amp; Baptista, 2004)</w:t>
          </w:r>
          <w:r w:rsidRPr="00714B6C">
            <w:rPr>
              <w:rFonts w:cs="Arial"/>
            </w:rPr>
            <w:fldChar w:fldCharType="end"/>
          </w:r>
        </w:sdtContent>
      </w:sdt>
    </w:p>
    <w:p w14:paraId="5FD10FCC" w14:textId="77777777" w:rsidR="007441B3" w:rsidRPr="00714B6C" w:rsidRDefault="007441B3" w:rsidP="007441B3">
      <w:pPr>
        <w:spacing w:before="240" w:line="360" w:lineRule="auto"/>
        <w:jc w:val="both"/>
        <w:rPr>
          <w:rFonts w:cs="Arial"/>
        </w:rPr>
      </w:pPr>
      <w:r w:rsidRPr="00714B6C">
        <w:rPr>
          <w:rFonts w:cs="Arial"/>
        </w:rPr>
        <w:t>Investigación cualitativa</w:t>
      </w:r>
    </w:p>
    <w:p w14:paraId="7257EC5C" w14:textId="77777777" w:rsidR="007441B3" w:rsidRPr="00714B6C" w:rsidRDefault="007441B3" w:rsidP="007441B3">
      <w:pPr>
        <w:spacing w:before="240" w:line="360" w:lineRule="auto"/>
        <w:jc w:val="both"/>
        <w:rPr>
          <w:rFonts w:cs="Arial"/>
        </w:rPr>
      </w:pPr>
      <w:r w:rsidRPr="00714B6C">
        <w:rPr>
          <w:rFonts w:cs="Arial"/>
        </w:rPr>
        <w:t>La investigación cualitativa “se utiliza primero para descubrir y refinar preguntas de investigación.”</w:t>
      </w:r>
      <w:sdt>
        <w:sdtPr>
          <w:id w:val="1104308632"/>
          <w:citation/>
        </w:sdtPr>
        <w:sdtEndPr/>
        <w:sdtContent>
          <w:r w:rsidRPr="00714B6C">
            <w:rPr>
              <w:rFonts w:cs="Arial"/>
            </w:rPr>
            <w:fldChar w:fldCharType="begin"/>
          </w:r>
          <w:r w:rsidRPr="00714B6C">
            <w:rPr>
              <w:rFonts w:cs="Arial"/>
            </w:rPr>
            <w:instrText xml:space="preserve"> CITATION Her \l 12298 </w:instrText>
          </w:r>
          <w:r w:rsidRPr="00714B6C">
            <w:rPr>
              <w:rFonts w:cs="Arial"/>
            </w:rPr>
            <w:fldChar w:fldCharType="separate"/>
          </w:r>
          <w:r w:rsidRPr="00714B6C">
            <w:rPr>
              <w:rFonts w:cs="Arial"/>
              <w:noProof/>
            </w:rPr>
            <w:t xml:space="preserve"> (Hernández, Fernández, &amp; Baptista, 2004)</w:t>
          </w:r>
          <w:r w:rsidRPr="00714B6C">
            <w:rPr>
              <w:rFonts w:cs="Arial"/>
            </w:rPr>
            <w:fldChar w:fldCharType="end"/>
          </w:r>
        </w:sdtContent>
      </w:sdt>
      <w:r w:rsidRPr="00714B6C">
        <w:rPr>
          <w:rFonts w:cs="Arial"/>
        </w:rPr>
        <w:t xml:space="preserve"> Se utiliza para obtener datos que no pueden ser cuantificados.</w:t>
      </w:r>
    </w:p>
    <w:p w14:paraId="32136ACD" w14:textId="77777777" w:rsidR="007441B3" w:rsidRPr="00714B6C" w:rsidRDefault="007441B3" w:rsidP="007441B3">
      <w:pPr>
        <w:spacing w:before="240" w:line="360" w:lineRule="auto"/>
        <w:jc w:val="both"/>
        <w:rPr>
          <w:rFonts w:cs="Arial"/>
        </w:rPr>
      </w:pPr>
      <w:r w:rsidRPr="00714B6C">
        <w:rPr>
          <w:rFonts w:cs="Arial"/>
        </w:rPr>
        <w:t>En el proyecto se utiliza la investigación cualitativa en la fase de inicio del desarrollo en la obtención de requerimientos, ya que son necesarios para definir las funcionalidades que tiene el sistema.</w:t>
      </w:r>
    </w:p>
    <w:p w14:paraId="2DF50B2C" w14:textId="77777777" w:rsidR="007441B3" w:rsidRPr="00714B6C" w:rsidRDefault="007441B3" w:rsidP="007441B3">
      <w:pPr>
        <w:spacing w:before="240" w:line="360" w:lineRule="auto"/>
        <w:jc w:val="both"/>
        <w:rPr>
          <w:rFonts w:cs="Arial"/>
        </w:rPr>
      </w:pPr>
      <w:r w:rsidRPr="00714B6C">
        <w:rPr>
          <w:rFonts w:cs="Arial"/>
        </w:rPr>
        <w:t>Investigación descriptiva</w:t>
      </w:r>
    </w:p>
    <w:p w14:paraId="2CBA6283" w14:textId="77777777" w:rsidR="007441B3" w:rsidRPr="00714B6C" w:rsidRDefault="007441B3" w:rsidP="007441B3">
      <w:pPr>
        <w:spacing w:before="240" w:line="360" w:lineRule="auto"/>
        <w:jc w:val="both"/>
        <w:rPr>
          <w:rFonts w:cs="Arial"/>
        </w:rPr>
      </w:pPr>
      <w:r w:rsidRPr="00714B6C">
        <w:rPr>
          <w:rFonts w:cs="Arial"/>
        </w:rPr>
        <w:lastRenderedPageBreak/>
        <w:t>La investigación descriptiva “busca especificar las propiedades, las características y los perfiles importantes de personas, grupos, comunidades o cualquier otro fenómeno que se someta a un análisis.”</w:t>
      </w:r>
      <w:sdt>
        <w:sdtPr>
          <w:id w:val="-261459464"/>
          <w:citation/>
        </w:sdtPr>
        <w:sdtEndPr/>
        <w:sdtContent>
          <w:r w:rsidRPr="00714B6C">
            <w:rPr>
              <w:rFonts w:cs="Arial"/>
            </w:rPr>
            <w:fldChar w:fldCharType="begin"/>
          </w:r>
          <w:r w:rsidRPr="00714B6C">
            <w:rPr>
              <w:rFonts w:cs="Arial"/>
            </w:rPr>
            <w:instrText xml:space="preserve"> CITATION Her \l 12298 </w:instrText>
          </w:r>
          <w:r w:rsidRPr="00714B6C">
            <w:rPr>
              <w:rFonts w:cs="Arial"/>
            </w:rPr>
            <w:fldChar w:fldCharType="separate"/>
          </w:r>
          <w:r w:rsidRPr="00714B6C">
            <w:rPr>
              <w:rFonts w:cs="Arial"/>
              <w:noProof/>
            </w:rPr>
            <w:t xml:space="preserve"> (Hernández, Fernández, &amp; Baptista, 2004)</w:t>
          </w:r>
          <w:r w:rsidRPr="00714B6C">
            <w:rPr>
              <w:rFonts w:cs="Arial"/>
            </w:rPr>
            <w:fldChar w:fldCharType="end"/>
          </w:r>
        </w:sdtContent>
      </w:sdt>
    </w:p>
    <w:p w14:paraId="05621908" w14:textId="77777777" w:rsidR="007441B3" w:rsidRPr="00714B6C" w:rsidRDefault="007441B3" w:rsidP="007441B3">
      <w:pPr>
        <w:spacing w:before="240" w:line="360" w:lineRule="auto"/>
        <w:jc w:val="both"/>
        <w:rPr>
          <w:rFonts w:cs="Arial"/>
        </w:rPr>
      </w:pPr>
      <w:r w:rsidRPr="00714B6C">
        <w:rPr>
          <w:rFonts w:cs="Arial"/>
        </w:rPr>
        <w:t>Se utiliza para definir el estado del arte del tema, la base teórica que sustenta como se crea el sistema y todas las teorías utilizadas para el objetivo.</w:t>
      </w:r>
    </w:p>
    <w:p w14:paraId="1F66E86D" w14:textId="77777777" w:rsidR="007441B3" w:rsidRPr="00714B6C" w:rsidRDefault="007441B3" w:rsidP="007441B3">
      <w:pPr>
        <w:spacing w:before="240" w:line="360" w:lineRule="auto"/>
        <w:jc w:val="both"/>
        <w:rPr>
          <w:rFonts w:cs="Arial"/>
        </w:rPr>
      </w:pPr>
      <w:r w:rsidRPr="00714B6C">
        <w:rPr>
          <w:rFonts w:cs="Arial"/>
        </w:rPr>
        <w:t>Investigación correlacional</w:t>
      </w:r>
    </w:p>
    <w:p w14:paraId="49EF70FE" w14:textId="77777777" w:rsidR="007441B3" w:rsidRPr="00714B6C" w:rsidRDefault="007441B3" w:rsidP="007441B3">
      <w:pPr>
        <w:spacing w:before="240" w:line="360" w:lineRule="auto"/>
        <w:jc w:val="both"/>
        <w:rPr>
          <w:rFonts w:cs="Arial"/>
        </w:rPr>
      </w:pPr>
      <w:r w:rsidRPr="00714B6C">
        <w:rPr>
          <w:rFonts w:cs="Arial"/>
        </w:rPr>
        <w:t>La investigación correlacional “tiene como propósito evaluar la relación que exista entre dos o más conceptos, categorías o variables (en un contexto en particular).”</w:t>
      </w:r>
      <w:sdt>
        <w:sdtPr>
          <w:id w:val="-2034111965"/>
          <w:citation/>
        </w:sdtPr>
        <w:sdtEndPr/>
        <w:sdtContent>
          <w:r w:rsidRPr="00714B6C">
            <w:rPr>
              <w:rFonts w:cs="Arial"/>
            </w:rPr>
            <w:fldChar w:fldCharType="begin"/>
          </w:r>
          <w:r w:rsidRPr="00714B6C">
            <w:rPr>
              <w:rFonts w:cs="Arial"/>
            </w:rPr>
            <w:instrText xml:space="preserve"> CITATION Her \l 12298 </w:instrText>
          </w:r>
          <w:r w:rsidRPr="00714B6C">
            <w:rPr>
              <w:rFonts w:cs="Arial"/>
            </w:rPr>
            <w:fldChar w:fldCharType="separate"/>
          </w:r>
          <w:r w:rsidRPr="00714B6C">
            <w:rPr>
              <w:rFonts w:cs="Arial"/>
              <w:noProof/>
            </w:rPr>
            <w:t xml:space="preserve"> (Hernández, Fernández, &amp; Baptista, 2004)</w:t>
          </w:r>
          <w:r w:rsidRPr="00714B6C">
            <w:rPr>
              <w:rFonts w:cs="Arial"/>
            </w:rPr>
            <w:fldChar w:fldCharType="end"/>
          </w:r>
        </w:sdtContent>
      </w:sdt>
    </w:p>
    <w:p w14:paraId="01CEA07C" w14:textId="77777777" w:rsidR="007441B3" w:rsidRPr="00714B6C" w:rsidRDefault="007441B3" w:rsidP="007441B3">
      <w:pPr>
        <w:spacing w:before="240" w:line="360" w:lineRule="auto"/>
        <w:jc w:val="both"/>
        <w:rPr>
          <w:rFonts w:cs="Arial"/>
        </w:rPr>
      </w:pPr>
      <w:r w:rsidRPr="00714B6C">
        <w:rPr>
          <w:rFonts w:cs="Arial"/>
        </w:rPr>
        <w:t>Se utiliza para evaluar como inciden el proceso de desarrollo de software dentro de la construcción de un sistema, las variables que se utilizan en el sistema y la relación con los usuarios.</w:t>
      </w:r>
    </w:p>
    <w:p w14:paraId="6EEF7136" w14:textId="77777777" w:rsidR="007441B3" w:rsidRPr="00714B6C" w:rsidRDefault="007441B3" w:rsidP="007441B3">
      <w:pPr>
        <w:pStyle w:val="Ttulo3"/>
        <w:rPr>
          <w:rFonts w:eastAsiaTheme="minorEastAsia"/>
        </w:rPr>
      </w:pPr>
      <w:bookmarkStart w:id="103" w:name="_Toc4940981"/>
      <w:bookmarkStart w:id="104" w:name="_Toc5553170"/>
      <w:bookmarkStart w:id="105" w:name="_Toc5617030"/>
      <w:r w:rsidRPr="00714B6C">
        <w:rPr>
          <w:rFonts w:eastAsiaTheme="minorEastAsia"/>
        </w:rPr>
        <w:t>Métodos de investigación</w:t>
      </w:r>
      <w:bookmarkEnd w:id="103"/>
      <w:bookmarkEnd w:id="104"/>
      <w:bookmarkEnd w:id="105"/>
    </w:p>
    <w:p w14:paraId="72D71F59" w14:textId="77777777" w:rsidR="007441B3" w:rsidRPr="00714B6C" w:rsidRDefault="007441B3" w:rsidP="007441B3">
      <w:pPr>
        <w:spacing w:before="240" w:line="360" w:lineRule="auto"/>
        <w:jc w:val="both"/>
        <w:rPr>
          <w:rFonts w:cs="Arial"/>
          <w:b/>
        </w:rPr>
      </w:pPr>
      <w:r w:rsidRPr="00714B6C">
        <w:rPr>
          <w:rFonts w:cs="Arial"/>
          <w:b/>
        </w:rPr>
        <w:t>Método lógico inductivo</w:t>
      </w:r>
    </w:p>
    <w:p w14:paraId="41DA9E7B" w14:textId="77777777" w:rsidR="007441B3" w:rsidRPr="00714B6C" w:rsidRDefault="007441B3" w:rsidP="007441B3">
      <w:pPr>
        <w:spacing w:before="240" w:line="360" w:lineRule="auto"/>
        <w:jc w:val="both"/>
        <w:rPr>
          <w:rFonts w:cs="Arial"/>
        </w:rPr>
      </w:pPr>
      <w:r w:rsidRPr="00714B6C">
        <w:rPr>
          <w:rFonts w:cs="Arial"/>
        </w:rPr>
        <w:t>El método lógico inductivo se basa en el conocimiento de varios casos particulares, para después obtener un conocimiento general.</w:t>
      </w:r>
    </w:p>
    <w:p w14:paraId="7AFEA5FA" w14:textId="77777777" w:rsidR="007441B3" w:rsidRPr="00714B6C" w:rsidRDefault="007441B3" w:rsidP="007441B3">
      <w:pPr>
        <w:spacing w:before="240" w:line="360" w:lineRule="auto"/>
        <w:jc w:val="both"/>
        <w:rPr>
          <w:rFonts w:cs="Arial"/>
        </w:rPr>
      </w:pPr>
      <w:r w:rsidRPr="00714B6C">
        <w:rPr>
          <w:rFonts w:cs="Arial"/>
        </w:rPr>
        <w:t>Se utiliza dentro del proyecto al conocer y modelar varios procesos de gestión documental de más de un consultorio jurídico, racionalizar los diferentes procesos con el resultado de un proceso general el cual se pueda aplicar a varios consultorios jurídicos y no solo a uno.</w:t>
      </w:r>
    </w:p>
    <w:p w14:paraId="16326B19" w14:textId="77777777" w:rsidR="007441B3" w:rsidRPr="00714B6C" w:rsidRDefault="007441B3" w:rsidP="007441B3">
      <w:pPr>
        <w:spacing w:before="240" w:line="360" w:lineRule="auto"/>
        <w:jc w:val="both"/>
        <w:rPr>
          <w:rFonts w:cs="Arial"/>
          <w:b/>
        </w:rPr>
      </w:pPr>
      <w:r w:rsidRPr="00714B6C">
        <w:rPr>
          <w:rFonts w:cs="Arial"/>
          <w:b/>
        </w:rPr>
        <w:t>Método analítico</w:t>
      </w:r>
    </w:p>
    <w:p w14:paraId="27435A8D" w14:textId="77777777" w:rsidR="007441B3" w:rsidRPr="00714B6C" w:rsidRDefault="007441B3" w:rsidP="007441B3">
      <w:pPr>
        <w:spacing w:before="240" w:line="360" w:lineRule="auto"/>
        <w:jc w:val="both"/>
        <w:rPr>
          <w:rFonts w:cs="Arial"/>
        </w:rPr>
      </w:pPr>
      <w:r w:rsidRPr="00714B6C">
        <w:rPr>
          <w:rFonts w:cs="Arial"/>
        </w:rPr>
        <w:t>Es un método derivado del lógico inductivo, en el cual se revisan ordenadamente los diferentes elementos por separado.</w:t>
      </w:r>
    </w:p>
    <w:p w14:paraId="5DF59D1A" w14:textId="77777777" w:rsidR="007441B3" w:rsidRPr="00714B6C" w:rsidRDefault="007441B3" w:rsidP="007441B3">
      <w:pPr>
        <w:spacing w:before="240" w:line="360" w:lineRule="auto"/>
        <w:jc w:val="both"/>
        <w:rPr>
          <w:rFonts w:cs="Arial"/>
        </w:rPr>
      </w:pPr>
      <w:r w:rsidRPr="00714B6C">
        <w:rPr>
          <w:rFonts w:cs="Arial"/>
        </w:rPr>
        <w:t>Se utiliza para estudiar y examinar por separado los diferentes diseños de los procesos documentales de cada consultorio jurídico para así obtener las semejanzas y relaciones que existan entre los mismos.</w:t>
      </w:r>
    </w:p>
    <w:p w14:paraId="3298CC08" w14:textId="77777777" w:rsidR="007441B3" w:rsidRPr="00714B6C" w:rsidRDefault="007441B3" w:rsidP="007441B3">
      <w:pPr>
        <w:spacing w:before="240" w:line="360" w:lineRule="auto"/>
        <w:jc w:val="both"/>
        <w:rPr>
          <w:rFonts w:cs="Arial"/>
          <w:b/>
        </w:rPr>
      </w:pPr>
      <w:r w:rsidRPr="00714B6C">
        <w:rPr>
          <w:rFonts w:cs="Arial"/>
          <w:b/>
        </w:rPr>
        <w:lastRenderedPageBreak/>
        <w:t>Método de la abstracción</w:t>
      </w:r>
    </w:p>
    <w:p w14:paraId="2AD823BA" w14:textId="77777777" w:rsidR="007441B3" w:rsidRPr="00714B6C" w:rsidRDefault="007441B3" w:rsidP="007441B3">
      <w:pPr>
        <w:spacing w:before="240" w:line="360" w:lineRule="auto"/>
        <w:jc w:val="both"/>
        <w:rPr>
          <w:rFonts w:cs="Arial"/>
        </w:rPr>
      </w:pPr>
      <w:r w:rsidRPr="00714B6C">
        <w:rPr>
          <w:rFonts w:cs="Arial"/>
        </w:rPr>
        <w:t>Se utiliza para llevar todos los datos obtenidos con las otras técnicas a un nivel de abstracción en el cual se trata de encontrar las relaciones ocultas del proceso.</w:t>
      </w:r>
    </w:p>
    <w:p w14:paraId="40DF61B9" w14:textId="77777777" w:rsidR="007441B3" w:rsidRPr="00714B6C" w:rsidRDefault="007441B3" w:rsidP="007441B3">
      <w:pPr>
        <w:spacing w:before="240" w:line="360" w:lineRule="auto"/>
        <w:jc w:val="both"/>
        <w:rPr>
          <w:rFonts w:cs="Arial"/>
        </w:rPr>
      </w:pPr>
      <w:r w:rsidRPr="00714B6C">
        <w:rPr>
          <w:rFonts w:cs="Arial"/>
        </w:rPr>
        <w:t>Se puede decir que es el más utilizado dentro del proyecto ya que todos los requerimientos y la información obtenida del proceso se los abstrae en modelos que son la representación gráfica de la realidad. Se lo utiliza desde la fase de inicio en la obtención de requerimientos hasta realizar la fase de construcción donde se realizan los diseños propios del sistema.</w:t>
      </w:r>
    </w:p>
    <w:p w14:paraId="54B4D72A" w14:textId="77777777" w:rsidR="007441B3" w:rsidRPr="00714B6C" w:rsidRDefault="007441B3" w:rsidP="007441B3">
      <w:pPr>
        <w:pStyle w:val="Ttulo3"/>
        <w:rPr>
          <w:rFonts w:eastAsiaTheme="minorEastAsia"/>
        </w:rPr>
      </w:pPr>
      <w:bookmarkStart w:id="106" w:name="_Toc4940982"/>
      <w:bookmarkStart w:id="107" w:name="_Toc5553171"/>
      <w:bookmarkStart w:id="108" w:name="_Toc5617031"/>
      <w:r w:rsidRPr="00714B6C">
        <w:rPr>
          <w:rFonts w:eastAsiaTheme="minorEastAsia"/>
        </w:rPr>
        <w:t>Técnicas de la investigación</w:t>
      </w:r>
      <w:bookmarkEnd w:id="106"/>
      <w:bookmarkEnd w:id="107"/>
      <w:bookmarkEnd w:id="108"/>
    </w:p>
    <w:p w14:paraId="38AF41BF" w14:textId="77777777" w:rsidR="007441B3" w:rsidRPr="00714B6C" w:rsidRDefault="007441B3" w:rsidP="007441B3">
      <w:pPr>
        <w:spacing w:before="240" w:line="360" w:lineRule="auto"/>
        <w:jc w:val="both"/>
        <w:rPr>
          <w:rFonts w:cs="Arial"/>
          <w:b/>
        </w:rPr>
      </w:pPr>
      <w:r w:rsidRPr="00714B6C">
        <w:rPr>
          <w:rFonts w:cs="Arial"/>
          <w:b/>
        </w:rPr>
        <w:t>La entrevista</w:t>
      </w:r>
    </w:p>
    <w:p w14:paraId="367A0DE9" w14:textId="77777777" w:rsidR="007441B3" w:rsidRPr="00714B6C" w:rsidRDefault="007441B3" w:rsidP="007441B3">
      <w:pPr>
        <w:spacing w:before="240" w:line="360" w:lineRule="auto"/>
        <w:jc w:val="both"/>
        <w:rPr>
          <w:rFonts w:cs="Arial"/>
        </w:rPr>
      </w:pPr>
      <w:r w:rsidRPr="00714B6C">
        <w:rPr>
          <w:rFonts w:cs="Arial"/>
        </w:rPr>
        <w:t>“La entrevista de investigación es una conversación entre dos personas, un entrevistador y un informante, dirigida y registrada por el entrevistador con el propósito de favoreces la producción de un discurso del entrevistado sobre un tema definido en el marco de una investigación.”</w:t>
      </w:r>
      <w:sdt>
        <w:sdtPr>
          <w:id w:val="-529645866"/>
          <w:citation/>
        </w:sdtPr>
        <w:sdtEndPr/>
        <w:sdtContent>
          <w:r w:rsidRPr="00714B6C">
            <w:rPr>
              <w:rFonts w:cs="Arial"/>
            </w:rPr>
            <w:fldChar w:fldCharType="begin"/>
          </w:r>
          <w:r w:rsidRPr="00714B6C">
            <w:rPr>
              <w:rFonts w:cs="Arial"/>
            </w:rPr>
            <w:instrText xml:space="preserve"> CITATION Bla12 \l 12298 </w:instrText>
          </w:r>
          <w:r w:rsidRPr="00714B6C">
            <w:rPr>
              <w:rFonts w:cs="Arial"/>
            </w:rPr>
            <w:fldChar w:fldCharType="separate"/>
          </w:r>
          <w:r w:rsidRPr="00714B6C">
            <w:rPr>
              <w:rFonts w:cs="Arial"/>
              <w:noProof/>
            </w:rPr>
            <w:t xml:space="preserve"> (Blasco &amp; Laura, 2012)</w:t>
          </w:r>
          <w:r w:rsidRPr="00714B6C">
            <w:rPr>
              <w:rFonts w:cs="Arial"/>
            </w:rPr>
            <w:fldChar w:fldCharType="end"/>
          </w:r>
        </w:sdtContent>
      </w:sdt>
    </w:p>
    <w:p w14:paraId="03746F1A" w14:textId="77777777" w:rsidR="007441B3" w:rsidRPr="00714B6C" w:rsidRDefault="007441B3" w:rsidP="007441B3">
      <w:pPr>
        <w:spacing w:before="240" w:line="360" w:lineRule="auto"/>
        <w:jc w:val="both"/>
        <w:rPr>
          <w:rFonts w:cs="Arial"/>
        </w:rPr>
      </w:pPr>
      <w:r w:rsidRPr="00714B6C">
        <w:rPr>
          <w:rFonts w:cs="Arial"/>
        </w:rPr>
        <w:t>La entrevista se utiliza dentro del proyecto en la fase de inicio del capítulo 3 para recopilar los requerimientos que debe tener el sistema, la entrevista se la realiza a los posibles usuarios del sistema, es decir, a los trabajadores del consultorio jurídico, sobre el manejo de documentos dentro del consultorio.</w:t>
      </w:r>
    </w:p>
    <w:p w14:paraId="24D6E88D" w14:textId="77777777" w:rsidR="007441B3" w:rsidRPr="00714B6C" w:rsidRDefault="007441B3" w:rsidP="007441B3">
      <w:pPr>
        <w:spacing w:before="240" w:line="360" w:lineRule="auto"/>
        <w:jc w:val="both"/>
        <w:rPr>
          <w:rFonts w:cs="Arial"/>
        </w:rPr>
      </w:pPr>
      <w:r w:rsidRPr="00714B6C">
        <w:rPr>
          <w:rFonts w:cs="Arial"/>
        </w:rPr>
        <w:t>Con la entrevista se realizan los diferentes diagramas UML en los cuales se tendrán de forma gráfica los requerimientos y los diagramas de flujo del proceso de manejo de documentos en el consultorio jurídico.</w:t>
      </w:r>
    </w:p>
    <w:p w14:paraId="63A43439" w14:textId="77777777" w:rsidR="007441B3" w:rsidRPr="00714B6C" w:rsidRDefault="007441B3" w:rsidP="007441B3">
      <w:pPr>
        <w:spacing w:before="240" w:line="360" w:lineRule="auto"/>
        <w:jc w:val="both"/>
        <w:rPr>
          <w:rFonts w:cs="Arial"/>
          <w:b/>
        </w:rPr>
      </w:pPr>
      <w:r w:rsidRPr="00714B6C">
        <w:rPr>
          <w:rFonts w:cs="Arial"/>
          <w:b/>
        </w:rPr>
        <w:t>La observación</w:t>
      </w:r>
    </w:p>
    <w:p w14:paraId="2D746818" w14:textId="77777777" w:rsidR="007441B3" w:rsidRPr="00714B6C" w:rsidRDefault="007441B3" w:rsidP="007441B3">
      <w:pPr>
        <w:spacing w:before="240" w:line="360" w:lineRule="auto"/>
        <w:jc w:val="both"/>
        <w:rPr>
          <w:rFonts w:cs="Arial"/>
        </w:rPr>
      </w:pPr>
      <w:r w:rsidRPr="00714B6C">
        <w:rPr>
          <w:rFonts w:cs="Arial"/>
        </w:rPr>
        <w:t>La observación directa es “un proceso cuya función primera en inmediata es recoger información sobre el objeto que se toma en consideración.”</w:t>
      </w:r>
      <w:sdt>
        <w:sdtPr>
          <w:id w:val="-301846418"/>
          <w:citation/>
        </w:sdtPr>
        <w:sdtEndPr/>
        <w:sdtContent>
          <w:r w:rsidRPr="00714B6C">
            <w:rPr>
              <w:rFonts w:cs="Arial"/>
            </w:rPr>
            <w:fldChar w:fldCharType="begin"/>
          </w:r>
          <w:r w:rsidRPr="00714B6C">
            <w:rPr>
              <w:rFonts w:cs="Arial"/>
            </w:rPr>
            <w:instrText xml:space="preserve"> CITATION Roj11 \l 12298 </w:instrText>
          </w:r>
          <w:r w:rsidRPr="00714B6C">
            <w:rPr>
              <w:rFonts w:cs="Arial"/>
            </w:rPr>
            <w:fldChar w:fldCharType="separate"/>
          </w:r>
          <w:r w:rsidRPr="00714B6C">
            <w:rPr>
              <w:rFonts w:cs="Arial"/>
              <w:noProof/>
            </w:rPr>
            <w:t xml:space="preserve"> (Rojas Crotte, 2011)</w:t>
          </w:r>
          <w:r w:rsidRPr="00714B6C">
            <w:rPr>
              <w:rFonts w:cs="Arial"/>
            </w:rPr>
            <w:fldChar w:fldCharType="end"/>
          </w:r>
        </w:sdtContent>
      </w:sdt>
    </w:p>
    <w:p w14:paraId="65CA1E15" w14:textId="77777777" w:rsidR="007441B3" w:rsidRPr="00714B6C" w:rsidRDefault="007441B3" w:rsidP="007441B3">
      <w:pPr>
        <w:spacing w:before="240" w:line="360" w:lineRule="auto"/>
        <w:jc w:val="both"/>
        <w:rPr>
          <w:rFonts w:cs="Arial"/>
        </w:rPr>
      </w:pPr>
      <w:r w:rsidRPr="00714B6C">
        <w:rPr>
          <w:rFonts w:cs="Arial"/>
        </w:rPr>
        <w:t xml:space="preserve">La observación se utiliza dentro del proyecto junto a otras para buscar las acciones que se realizan en el consultorio jurídico respecto al manejo de los documentos. Se realiza la observación directa para complementar los datos obtenidos con la entrevista </w:t>
      </w:r>
      <w:r w:rsidRPr="00714B6C">
        <w:rPr>
          <w:rFonts w:cs="Arial"/>
        </w:rPr>
        <w:lastRenderedPageBreak/>
        <w:t>ya que se presencia directamente el proceso, añadiendo ciertos detalles que al realizar la entrevista el entrevistado pudo haber omitido.</w:t>
      </w:r>
    </w:p>
    <w:p w14:paraId="15F102C5" w14:textId="77777777" w:rsidR="007441B3" w:rsidRPr="00714B6C" w:rsidRDefault="007441B3" w:rsidP="007441B3">
      <w:pPr>
        <w:spacing w:before="240" w:line="360" w:lineRule="auto"/>
        <w:jc w:val="both"/>
        <w:rPr>
          <w:rFonts w:cs="Arial"/>
        </w:rPr>
      </w:pPr>
      <w:r w:rsidRPr="00714B6C">
        <w:rPr>
          <w:rFonts w:cs="Arial"/>
        </w:rPr>
        <w:t>Los resultados de la observación directa se los añade a los obtenidos por la entrevista para realizar el diagrama de flujo del proceso de manejo de documentos en el consultorio jurídico.</w:t>
      </w:r>
    </w:p>
    <w:p w14:paraId="5A03EBB3" w14:textId="77777777" w:rsidR="007441B3" w:rsidRPr="00714B6C" w:rsidRDefault="007441B3" w:rsidP="007441B3">
      <w:pPr>
        <w:pStyle w:val="Ttulo2"/>
        <w:rPr>
          <w:rFonts w:eastAsiaTheme="minorEastAsia"/>
        </w:rPr>
      </w:pPr>
      <w:bookmarkStart w:id="109" w:name="_Toc4940983"/>
      <w:bookmarkStart w:id="110" w:name="_Toc5553172"/>
      <w:bookmarkStart w:id="111" w:name="_Toc5617032"/>
      <w:r w:rsidRPr="00714B6C">
        <w:rPr>
          <w:rFonts w:eastAsiaTheme="minorEastAsia"/>
        </w:rPr>
        <w:t>Metodología de Sistemas</w:t>
      </w:r>
      <w:bookmarkEnd w:id="109"/>
      <w:bookmarkEnd w:id="110"/>
      <w:bookmarkEnd w:id="111"/>
    </w:p>
    <w:p w14:paraId="63760B57" w14:textId="77777777" w:rsidR="007441B3" w:rsidRPr="00714B6C" w:rsidRDefault="007441B3" w:rsidP="007441B3">
      <w:pPr>
        <w:pStyle w:val="Ttulo3"/>
        <w:rPr>
          <w:rFonts w:eastAsiaTheme="minorEastAsia"/>
        </w:rPr>
      </w:pPr>
      <w:bookmarkStart w:id="112" w:name="_Toc4940984"/>
      <w:bookmarkStart w:id="113" w:name="_Toc5553173"/>
      <w:bookmarkStart w:id="114" w:name="_Toc5617033"/>
      <w:r w:rsidRPr="00714B6C">
        <w:rPr>
          <w:rFonts w:eastAsiaTheme="minorEastAsia"/>
        </w:rPr>
        <w:t>Metodología</w:t>
      </w:r>
      <w:bookmarkEnd w:id="112"/>
      <w:bookmarkEnd w:id="113"/>
      <w:bookmarkEnd w:id="114"/>
    </w:p>
    <w:p w14:paraId="429DF63A" w14:textId="77777777" w:rsidR="007441B3" w:rsidRPr="00714B6C" w:rsidRDefault="007441B3" w:rsidP="007441B3">
      <w:pPr>
        <w:pStyle w:val="Ttulo4"/>
      </w:pPr>
      <w:bookmarkStart w:id="115" w:name="_Toc5617034"/>
      <w:r w:rsidRPr="00714B6C">
        <w:t>Metodología orientada a Objetos</w:t>
      </w:r>
      <w:bookmarkEnd w:id="115"/>
    </w:p>
    <w:p w14:paraId="40FBDEF2" w14:textId="77777777" w:rsidR="007441B3" w:rsidRPr="00714B6C" w:rsidRDefault="007441B3" w:rsidP="007441B3">
      <w:pPr>
        <w:spacing w:before="240" w:line="360" w:lineRule="auto"/>
        <w:ind w:firstLine="348"/>
        <w:jc w:val="both"/>
        <w:rPr>
          <w:rFonts w:cs="Arial"/>
        </w:rPr>
      </w:pPr>
      <w:r w:rsidRPr="00714B6C">
        <w:rPr>
          <w:rFonts w:cs="Arial"/>
        </w:rPr>
        <w:t>La metodología orientada a objetos es “el resultado de la integración y adaptación de varias técnicas, como son; los conceptos y estructuras de la programación orientada a objetos; el diagrama de clases UML; la arquitectura modelo-vista-controlador y algunos conceptos introducidos por el lenguaje JAVA”</w:t>
      </w:r>
      <w:sdt>
        <w:sdtPr>
          <w:id w:val="294724432"/>
          <w:citation/>
        </w:sdtPr>
        <w:sdtEndPr/>
        <w:sdtContent>
          <w:r w:rsidRPr="00714B6C">
            <w:rPr>
              <w:rFonts w:cs="Arial"/>
            </w:rPr>
            <w:fldChar w:fldCharType="begin"/>
          </w:r>
          <w:r w:rsidRPr="00714B6C">
            <w:rPr>
              <w:rFonts w:cs="Arial"/>
            </w:rPr>
            <w:instrText xml:space="preserve"> CITATION Lop06 \l 12298 </w:instrText>
          </w:r>
          <w:r w:rsidRPr="00714B6C">
            <w:rPr>
              <w:rFonts w:cs="Arial"/>
            </w:rPr>
            <w:fldChar w:fldCharType="separate"/>
          </w:r>
          <w:r w:rsidRPr="00714B6C">
            <w:rPr>
              <w:rFonts w:cs="Arial"/>
              <w:noProof/>
            </w:rPr>
            <w:t xml:space="preserve"> (Lopez Roman, 2006)</w:t>
          </w:r>
          <w:r w:rsidRPr="00714B6C">
            <w:rPr>
              <w:rFonts w:cs="Arial"/>
            </w:rPr>
            <w:fldChar w:fldCharType="end"/>
          </w:r>
        </w:sdtContent>
      </w:sdt>
    </w:p>
    <w:p w14:paraId="19A4B585" w14:textId="77777777" w:rsidR="007441B3" w:rsidRPr="00714B6C" w:rsidRDefault="007441B3" w:rsidP="007441B3">
      <w:pPr>
        <w:spacing w:before="240" w:line="360" w:lineRule="auto"/>
        <w:jc w:val="both"/>
        <w:rPr>
          <w:rFonts w:cs="Arial"/>
        </w:rPr>
      </w:pPr>
      <w:r w:rsidRPr="00714B6C">
        <w:rPr>
          <w:rFonts w:cs="Arial"/>
        </w:rPr>
        <w:t>La metodología orientada a objetos se utiliza para la programación de la aplicación, ya que es la más utilizada a nivel mundial y sirve como una guía para desarrolladores que deban construir sistemas complejos.</w:t>
      </w:r>
    </w:p>
    <w:p w14:paraId="5ED46D5B" w14:textId="77777777" w:rsidR="007441B3" w:rsidRPr="00714B6C" w:rsidRDefault="007441B3" w:rsidP="007441B3">
      <w:pPr>
        <w:spacing w:before="240" w:line="360" w:lineRule="auto"/>
        <w:jc w:val="both"/>
        <w:rPr>
          <w:rFonts w:cs="Arial"/>
        </w:rPr>
      </w:pPr>
      <w:r w:rsidRPr="00714B6C">
        <w:rPr>
          <w:rFonts w:cs="Arial"/>
        </w:rPr>
        <w:t>La metodología orientada a objetos también es la base del método a utilizar ya que tiene bases del lenguaje de modelado UML, varios conceptos de abstracción y en la metodología se basa el proceso unificado de desarrollo RUP.</w:t>
      </w:r>
    </w:p>
    <w:p w14:paraId="16742530" w14:textId="77777777" w:rsidR="007441B3" w:rsidRPr="00714B6C" w:rsidRDefault="007441B3" w:rsidP="007441B3">
      <w:pPr>
        <w:pStyle w:val="Ttulo3"/>
        <w:rPr>
          <w:rFonts w:eastAsiaTheme="minorEastAsia"/>
        </w:rPr>
      </w:pPr>
      <w:bookmarkStart w:id="116" w:name="_Toc4940985"/>
      <w:bookmarkStart w:id="117" w:name="_Toc5553174"/>
      <w:bookmarkStart w:id="118" w:name="_Toc5617035"/>
      <w:r w:rsidRPr="00714B6C">
        <w:rPr>
          <w:rFonts w:eastAsiaTheme="minorEastAsia"/>
        </w:rPr>
        <w:t>Método</w:t>
      </w:r>
      <w:bookmarkEnd w:id="116"/>
      <w:bookmarkEnd w:id="117"/>
      <w:bookmarkEnd w:id="118"/>
    </w:p>
    <w:p w14:paraId="00C34FD9" w14:textId="77777777" w:rsidR="007441B3" w:rsidRPr="00714B6C" w:rsidRDefault="007441B3" w:rsidP="007441B3">
      <w:pPr>
        <w:spacing w:before="240" w:line="360" w:lineRule="auto"/>
        <w:ind w:firstLine="348"/>
        <w:rPr>
          <w:rFonts w:cs="Arial"/>
        </w:rPr>
      </w:pPr>
      <w:r w:rsidRPr="00714B6C">
        <w:rPr>
          <w:rFonts w:cs="Arial"/>
        </w:rPr>
        <w:t>El método de desarrollo que se utiliza para la aplicación es el desarrollo en cascada.</w:t>
      </w:r>
    </w:p>
    <w:p w14:paraId="5FDAEE27" w14:textId="77777777" w:rsidR="007441B3" w:rsidRPr="00714B6C" w:rsidRDefault="007441B3" w:rsidP="007441B3">
      <w:pPr>
        <w:spacing w:before="240" w:line="360" w:lineRule="auto"/>
        <w:jc w:val="center"/>
        <w:rPr>
          <w:rFonts w:cs="Arial"/>
        </w:rPr>
      </w:pPr>
      <w:r w:rsidRPr="00714B6C">
        <w:rPr>
          <w:noProof/>
        </w:rPr>
        <w:lastRenderedPageBreak/>
        <w:drawing>
          <wp:inline distT="0" distB="0" distL="0" distR="0" wp14:anchorId="75D048D1" wp14:editId="52867BED">
            <wp:extent cx="2410527" cy="2714625"/>
            <wp:effectExtent l="0" t="0" r="889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41310" cy="2749291"/>
                    </a:xfrm>
                    <a:prstGeom prst="rect">
                      <a:avLst/>
                    </a:prstGeom>
                    <a:noFill/>
                    <a:ln>
                      <a:noFill/>
                    </a:ln>
                  </pic:spPr>
                </pic:pic>
              </a:graphicData>
            </a:graphic>
          </wp:inline>
        </w:drawing>
      </w:r>
    </w:p>
    <w:p w14:paraId="6CEF4275" w14:textId="39B5DD05" w:rsidR="007441B3" w:rsidRPr="00714B6C" w:rsidRDefault="007441B3" w:rsidP="007441B3">
      <w:pPr>
        <w:spacing w:after="0" w:line="240" w:lineRule="auto"/>
        <w:jc w:val="center"/>
        <w:rPr>
          <w:iCs/>
          <w:szCs w:val="18"/>
        </w:rPr>
      </w:pPr>
      <w:bookmarkStart w:id="119" w:name="_Toc5370976"/>
      <w:bookmarkStart w:id="120" w:name="_Toc5615683"/>
      <w:r w:rsidRPr="00714B6C">
        <w:rPr>
          <w:iCs/>
          <w:szCs w:val="18"/>
        </w:rPr>
        <w:t xml:space="preserve">Figura </w:t>
      </w:r>
      <w:r w:rsidRPr="00714B6C">
        <w:rPr>
          <w:iCs/>
          <w:szCs w:val="18"/>
        </w:rPr>
        <w:fldChar w:fldCharType="begin"/>
      </w:r>
      <w:r w:rsidRPr="00714B6C">
        <w:rPr>
          <w:iCs/>
          <w:szCs w:val="18"/>
        </w:rPr>
        <w:instrText xml:space="preserve"> SEQ Figura \* ARABIC </w:instrText>
      </w:r>
      <w:r w:rsidRPr="00714B6C">
        <w:rPr>
          <w:iCs/>
          <w:szCs w:val="18"/>
        </w:rPr>
        <w:fldChar w:fldCharType="separate"/>
      </w:r>
      <w:r w:rsidR="000A3875">
        <w:rPr>
          <w:iCs/>
          <w:noProof/>
          <w:szCs w:val="18"/>
        </w:rPr>
        <w:t>1</w:t>
      </w:r>
      <w:r w:rsidRPr="00714B6C">
        <w:rPr>
          <w:iCs/>
          <w:szCs w:val="18"/>
        </w:rPr>
        <w:fldChar w:fldCharType="end"/>
      </w:r>
      <w:r w:rsidRPr="00714B6C">
        <w:rPr>
          <w:iCs/>
          <w:szCs w:val="18"/>
        </w:rPr>
        <w:t>: Cascada Modificado</w:t>
      </w:r>
      <w:bookmarkEnd w:id="119"/>
      <w:bookmarkEnd w:id="120"/>
    </w:p>
    <w:p w14:paraId="31D56436" w14:textId="77777777" w:rsidR="007441B3" w:rsidRDefault="007441B3" w:rsidP="007441B3">
      <w:pPr>
        <w:spacing w:after="0" w:line="240" w:lineRule="auto"/>
        <w:jc w:val="center"/>
      </w:pPr>
      <w:r w:rsidRPr="00714B6C">
        <w:t>Creado por: Autor de la tesis</w:t>
      </w:r>
    </w:p>
    <w:p w14:paraId="6272400F" w14:textId="77777777" w:rsidR="007441B3" w:rsidRPr="00714B6C" w:rsidRDefault="007441B3" w:rsidP="007441B3">
      <w:pPr>
        <w:rPr>
          <w:rFonts w:cs="Arial"/>
        </w:rPr>
      </w:pPr>
      <w:r w:rsidRPr="00714B6C">
        <w:rPr>
          <w:rFonts w:cs="Arial"/>
        </w:rPr>
        <w:t>Análisis</w:t>
      </w:r>
    </w:p>
    <w:p w14:paraId="5410747C" w14:textId="77777777" w:rsidR="007441B3" w:rsidRPr="00714B6C" w:rsidRDefault="007441B3" w:rsidP="007441B3">
      <w:pPr>
        <w:spacing w:before="240" w:line="360" w:lineRule="auto"/>
        <w:jc w:val="both"/>
        <w:rPr>
          <w:rFonts w:cs="Arial"/>
        </w:rPr>
      </w:pPr>
      <w:r w:rsidRPr="00714B6C">
        <w:rPr>
          <w:rFonts w:cs="Arial"/>
        </w:rPr>
        <w:t>Al realizar “el análisis conseguimos una separación de intereses que prepara y simplifica las subsiguientes actividades de diseño e implementación, delimitando los temas que deben resolverse y las decisiones que deben tomarse en esas actividades.”</w:t>
      </w:r>
      <w:sdt>
        <w:sdtPr>
          <w:id w:val="-183290422"/>
          <w:citation/>
        </w:sdtPr>
        <w:sdtEndPr/>
        <w:sdtContent>
          <w:r w:rsidRPr="00714B6C">
            <w:rPr>
              <w:rFonts w:cs="Arial"/>
            </w:rPr>
            <w:fldChar w:fldCharType="begin"/>
          </w:r>
          <w:r w:rsidRPr="00714B6C">
            <w:rPr>
              <w:rFonts w:cs="Arial"/>
            </w:rPr>
            <w:instrText xml:space="preserve"> CITATION Jac00 \l 12298 </w:instrText>
          </w:r>
          <w:r w:rsidRPr="00714B6C">
            <w:rPr>
              <w:rFonts w:cs="Arial"/>
            </w:rPr>
            <w:fldChar w:fldCharType="separate"/>
          </w:r>
          <w:r w:rsidRPr="00714B6C">
            <w:rPr>
              <w:rFonts w:cs="Arial"/>
              <w:noProof/>
            </w:rPr>
            <w:t xml:space="preserve"> (Jacobson, Booch, &amp; Rumbaugh, 2000)</w:t>
          </w:r>
          <w:r w:rsidRPr="00714B6C">
            <w:rPr>
              <w:rFonts w:cs="Arial"/>
            </w:rPr>
            <w:fldChar w:fldCharType="end"/>
          </w:r>
        </w:sdtContent>
      </w:sdt>
    </w:p>
    <w:p w14:paraId="1651AE9D" w14:textId="77777777" w:rsidR="007441B3" w:rsidRPr="00714B6C" w:rsidRDefault="007441B3" w:rsidP="007441B3">
      <w:pPr>
        <w:spacing w:before="240" w:line="360" w:lineRule="auto"/>
        <w:jc w:val="both"/>
        <w:rPr>
          <w:rFonts w:cs="Arial"/>
        </w:rPr>
      </w:pPr>
      <w:r w:rsidRPr="00714B6C">
        <w:rPr>
          <w:rFonts w:cs="Arial"/>
        </w:rPr>
        <w:t>En el análisis se realiza una evaluación detallada de todos los requerimientos para obtener un plan más claro de todas las actividades que deben realizarse en la siguiente etapa con la delimitación de cada tema que necesita una solución.</w:t>
      </w:r>
    </w:p>
    <w:p w14:paraId="56A47049" w14:textId="77777777" w:rsidR="007441B3" w:rsidRPr="00714B6C" w:rsidRDefault="007441B3" w:rsidP="007441B3">
      <w:pPr>
        <w:spacing w:before="240" w:line="360" w:lineRule="auto"/>
        <w:jc w:val="both"/>
        <w:rPr>
          <w:rFonts w:cs="Arial"/>
        </w:rPr>
      </w:pPr>
      <w:r w:rsidRPr="00714B6C">
        <w:rPr>
          <w:rFonts w:cs="Arial"/>
        </w:rPr>
        <w:t>También se realizará el modelado de individual de los procesos de cada consultorio jurídico para realizar la racionalización de procesos y obtener un proceso de manejo de documentos genérico.</w:t>
      </w:r>
    </w:p>
    <w:p w14:paraId="7D7483A5" w14:textId="77777777" w:rsidR="007441B3" w:rsidRPr="00714B6C" w:rsidRDefault="007441B3" w:rsidP="007441B3">
      <w:pPr>
        <w:spacing w:before="240" w:line="360" w:lineRule="auto"/>
        <w:jc w:val="both"/>
        <w:rPr>
          <w:rFonts w:cs="Arial"/>
        </w:rPr>
      </w:pPr>
      <w:r w:rsidRPr="00714B6C">
        <w:rPr>
          <w:rFonts w:cs="Arial"/>
        </w:rPr>
        <w:t>Diseño</w:t>
      </w:r>
    </w:p>
    <w:p w14:paraId="79EB5D0E" w14:textId="77777777" w:rsidR="007441B3" w:rsidRPr="00714B6C" w:rsidRDefault="007441B3" w:rsidP="007441B3">
      <w:pPr>
        <w:spacing w:before="240" w:line="360" w:lineRule="auto"/>
        <w:jc w:val="both"/>
        <w:rPr>
          <w:rFonts w:cs="Arial"/>
        </w:rPr>
      </w:pPr>
      <w:r w:rsidRPr="00714B6C">
        <w:rPr>
          <w:rFonts w:cs="Arial"/>
        </w:rPr>
        <w:t>La etapa de diseño es bastante importante ya que se tiene la base para las diferentes iteraciones de la fase de implementación. Se obtienen modelos de diseño de una manera más formal y ya de forma específica para la implementación del sistema.</w:t>
      </w:r>
    </w:p>
    <w:p w14:paraId="555DD5B3" w14:textId="77777777" w:rsidR="007441B3" w:rsidRPr="00714B6C" w:rsidRDefault="007441B3" w:rsidP="007441B3">
      <w:pPr>
        <w:spacing w:before="240" w:line="360" w:lineRule="auto"/>
        <w:jc w:val="both"/>
        <w:rPr>
          <w:rFonts w:cs="Arial"/>
        </w:rPr>
      </w:pPr>
      <w:r w:rsidRPr="00714B6C">
        <w:rPr>
          <w:rFonts w:cs="Arial"/>
        </w:rPr>
        <w:lastRenderedPageBreak/>
        <w:t>En la etapa de diseño ya se comienza mediante varios diagramas a tener una idea de cómo se construirá el sistema, se tendrá una idea abstracta del sistema y su funcionamiento.</w:t>
      </w:r>
    </w:p>
    <w:p w14:paraId="0BDC185C" w14:textId="77777777" w:rsidR="007441B3" w:rsidRPr="00714B6C" w:rsidRDefault="007441B3" w:rsidP="007441B3">
      <w:pPr>
        <w:spacing w:before="240" w:line="360" w:lineRule="auto"/>
        <w:jc w:val="both"/>
        <w:rPr>
          <w:rFonts w:cs="Arial"/>
        </w:rPr>
      </w:pPr>
      <w:r w:rsidRPr="00714B6C">
        <w:rPr>
          <w:rFonts w:cs="Arial"/>
        </w:rPr>
        <w:t>Implementación</w:t>
      </w:r>
    </w:p>
    <w:p w14:paraId="159F3D38" w14:textId="77777777" w:rsidR="007441B3" w:rsidRPr="00714B6C" w:rsidRDefault="007441B3" w:rsidP="007441B3">
      <w:pPr>
        <w:spacing w:before="240" w:line="360" w:lineRule="auto"/>
        <w:jc w:val="both"/>
        <w:rPr>
          <w:rFonts w:cs="Arial"/>
        </w:rPr>
      </w:pPr>
      <w:r w:rsidRPr="00714B6C">
        <w:rPr>
          <w:rFonts w:cs="Arial"/>
        </w:rPr>
        <w:t>En la implementación se construye el producto en sí, los diseños de la etapa anterior son la base para realizar la programación, obteniendo como resultado los componentes ejecutables del sistema, la documentación de la etapa, las pruebas unitarias de cada componente y la integración de todos los componentes para obtener el sistema completo.</w:t>
      </w:r>
    </w:p>
    <w:p w14:paraId="18FC3EE0" w14:textId="77777777" w:rsidR="007441B3" w:rsidRPr="00714B6C" w:rsidRDefault="007441B3" w:rsidP="007441B3">
      <w:pPr>
        <w:spacing w:before="240" w:line="360" w:lineRule="auto"/>
        <w:jc w:val="both"/>
        <w:rPr>
          <w:rFonts w:cs="Arial"/>
        </w:rPr>
      </w:pPr>
      <w:r w:rsidRPr="00714B6C">
        <w:rPr>
          <w:rFonts w:cs="Arial"/>
        </w:rPr>
        <w:t>Con el sistema integrado se realizan también pruebas de caja blanca y caja negra al sistema, una vez que el sistema integrado pase por estas pruebas se continuará con la siguiente fase.</w:t>
      </w:r>
    </w:p>
    <w:p w14:paraId="2004CD53" w14:textId="77777777" w:rsidR="007441B3" w:rsidRPr="00714B6C" w:rsidRDefault="007441B3" w:rsidP="007441B3">
      <w:pPr>
        <w:spacing w:before="240" w:line="360" w:lineRule="auto"/>
        <w:jc w:val="both"/>
        <w:rPr>
          <w:rFonts w:cs="Arial"/>
        </w:rPr>
      </w:pPr>
      <w:r w:rsidRPr="00714B6C">
        <w:rPr>
          <w:rFonts w:cs="Arial"/>
        </w:rPr>
        <w:t>Documentación</w:t>
      </w:r>
    </w:p>
    <w:p w14:paraId="7345BA99" w14:textId="77777777" w:rsidR="007441B3" w:rsidRPr="00714B6C" w:rsidRDefault="007441B3" w:rsidP="007441B3">
      <w:pPr>
        <w:spacing w:before="240" w:line="360" w:lineRule="auto"/>
        <w:jc w:val="both"/>
        <w:rPr>
          <w:rFonts w:cs="Arial"/>
        </w:rPr>
      </w:pPr>
      <w:r w:rsidRPr="00714B6C">
        <w:rPr>
          <w:rFonts w:cs="Arial"/>
        </w:rPr>
        <w:t>Se realiza la documentación del programa de acuerdo con cómo se desarrolló la aplicación con los detalles necesarios para poder realizar el mantenimiento y modificaciones que se deseen realizar a la aplicación en el futuro.</w:t>
      </w:r>
    </w:p>
    <w:p w14:paraId="55146A6E" w14:textId="77777777" w:rsidR="007441B3" w:rsidRPr="00714B6C" w:rsidRDefault="007441B3" w:rsidP="007441B3">
      <w:pPr>
        <w:spacing w:before="240" w:line="360" w:lineRule="auto"/>
        <w:jc w:val="both"/>
        <w:rPr>
          <w:rFonts w:cs="Arial"/>
        </w:rPr>
      </w:pPr>
      <w:r w:rsidRPr="00714B6C">
        <w:rPr>
          <w:rFonts w:cs="Arial"/>
        </w:rPr>
        <w:t>Pruebas</w:t>
      </w:r>
    </w:p>
    <w:p w14:paraId="0B43D8B4" w14:textId="77777777" w:rsidR="007441B3" w:rsidRPr="00714B6C" w:rsidRDefault="007441B3" w:rsidP="007441B3">
      <w:pPr>
        <w:spacing w:before="240" w:line="360" w:lineRule="auto"/>
        <w:jc w:val="both"/>
        <w:rPr>
          <w:rFonts w:cs="Arial"/>
        </w:rPr>
      </w:pPr>
      <w:r w:rsidRPr="00714B6C">
        <w:rPr>
          <w:rFonts w:cs="Arial"/>
        </w:rPr>
        <w:t>En la etapa de pruebas se diseñan, planifican y realizan las pruebas “creando los casos de prueba que especifican que probar, creando los procedimientos de prueba que especifican cómo realizar las pruebas.”</w:t>
      </w:r>
      <w:sdt>
        <w:sdtPr>
          <w:id w:val="-1672872236"/>
          <w:citation/>
        </w:sdtPr>
        <w:sdtEndPr/>
        <w:sdtContent>
          <w:r w:rsidRPr="00714B6C">
            <w:rPr>
              <w:rFonts w:cs="Arial"/>
            </w:rPr>
            <w:fldChar w:fldCharType="begin"/>
          </w:r>
          <w:r w:rsidRPr="00714B6C">
            <w:rPr>
              <w:rFonts w:cs="Arial"/>
            </w:rPr>
            <w:instrText xml:space="preserve"> CITATION Jac00 \l 12298 </w:instrText>
          </w:r>
          <w:r w:rsidRPr="00714B6C">
            <w:rPr>
              <w:rFonts w:cs="Arial"/>
            </w:rPr>
            <w:fldChar w:fldCharType="separate"/>
          </w:r>
          <w:r w:rsidRPr="00714B6C">
            <w:rPr>
              <w:rFonts w:cs="Arial"/>
              <w:noProof/>
            </w:rPr>
            <w:t xml:space="preserve"> (Jacobson, Booch, &amp; Rumbaugh, 2000)</w:t>
          </w:r>
          <w:r w:rsidRPr="00714B6C">
            <w:rPr>
              <w:rFonts w:cs="Arial"/>
            </w:rPr>
            <w:fldChar w:fldCharType="end"/>
          </w:r>
        </w:sdtContent>
      </w:sdt>
    </w:p>
    <w:p w14:paraId="44DD2398" w14:textId="77777777" w:rsidR="007441B3" w:rsidRPr="00714B6C" w:rsidRDefault="007441B3" w:rsidP="007441B3">
      <w:pPr>
        <w:spacing w:before="240" w:line="360" w:lineRule="auto"/>
        <w:jc w:val="both"/>
        <w:rPr>
          <w:rFonts w:cs="Arial"/>
        </w:rPr>
      </w:pPr>
      <w:r w:rsidRPr="00714B6C">
        <w:rPr>
          <w:rFonts w:cs="Arial"/>
        </w:rPr>
        <w:t>Se realizan las pruebas más importantes que son contra los requerimientos, ya que estas se las realiza contra los requerimientos iniciales para ver si el sistema cumple con todos, también se realizan pruebas de carga y estrés para comprobar la eficiencia y carga de documentos que puede soportar el sistema.</w:t>
      </w:r>
    </w:p>
    <w:p w14:paraId="72AB4C84" w14:textId="77777777" w:rsidR="007441B3" w:rsidRPr="00714B6C" w:rsidRDefault="007441B3" w:rsidP="007441B3">
      <w:pPr>
        <w:spacing w:before="240" w:line="360" w:lineRule="auto"/>
        <w:jc w:val="both"/>
        <w:rPr>
          <w:rFonts w:cs="Arial"/>
        </w:rPr>
      </w:pPr>
      <w:r w:rsidRPr="00714B6C">
        <w:rPr>
          <w:rFonts w:cs="Arial"/>
        </w:rPr>
        <w:t>Entrega</w:t>
      </w:r>
    </w:p>
    <w:p w14:paraId="30A35D0A" w14:textId="77777777" w:rsidR="007441B3" w:rsidRPr="00714B6C" w:rsidRDefault="007441B3" w:rsidP="007441B3">
      <w:pPr>
        <w:spacing w:before="240" w:line="360" w:lineRule="auto"/>
        <w:jc w:val="both"/>
        <w:rPr>
          <w:rFonts w:cs="Arial"/>
        </w:rPr>
      </w:pPr>
      <w:r w:rsidRPr="00714B6C">
        <w:rPr>
          <w:rFonts w:cs="Arial"/>
        </w:rPr>
        <w:t>Se organiza toda la documentación del proyecto junto con las especificaciones de la aplicación y los resultados de las pruebas para realizar la entrega al cliente.</w:t>
      </w:r>
    </w:p>
    <w:p w14:paraId="0635107E" w14:textId="77777777" w:rsidR="007441B3" w:rsidRPr="00714B6C" w:rsidRDefault="007441B3" w:rsidP="007441B3">
      <w:pPr>
        <w:pStyle w:val="Ttulo3"/>
        <w:rPr>
          <w:rFonts w:eastAsiaTheme="minorEastAsia"/>
        </w:rPr>
      </w:pPr>
      <w:bookmarkStart w:id="121" w:name="_Toc4940986"/>
      <w:bookmarkStart w:id="122" w:name="_Toc5553175"/>
      <w:bookmarkStart w:id="123" w:name="_Toc5617036"/>
      <w:r w:rsidRPr="00714B6C">
        <w:rPr>
          <w:rFonts w:eastAsiaTheme="minorEastAsia"/>
        </w:rPr>
        <w:lastRenderedPageBreak/>
        <w:t>Proceso de ingeniería</w:t>
      </w:r>
      <w:bookmarkEnd w:id="121"/>
      <w:bookmarkEnd w:id="122"/>
      <w:bookmarkEnd w:id="123"/>
    </w:p>
    <w:p w14:paraId="3CC66CAB" w14:textId="77777777" w:rsidR="007441B3" w:rsidRPr="00714B6C" w:rsidRDefault="007441B3" w:rsidP="007441B3">
      <w:pPr>
        <w:spacing w:before="240" w:line="360" w:lineRule="auto"/>
        <w:ind w:firstLine="348"/>
        <w:jc w:val="both"/>
        <w:rPr>
          <w:rFonts w:cs="Arial"/>
        </w:rPr>
      </w:pPr>
      <w:r w:rsidRPr="00714B6C">
        <w:rPr>
          <w:rFonts w:cs="Arial"/>
        </w:rPr>
        <w:t>El proceso que se utiliza es el proceso unificado de desarrollo del cual es una guía completa para desarrollar un sistema completo, de cualquier complejidad, el método indica varios procesos desde la obtención de requerimientos hasta la puesta en marcha de la aplicación.</w:t>
      </w:r>
    </w:p>
    <w:p w14:paraId="2343AD1F" w14:textId="77777777" w:rsidR="007441B3" w:rsidRPr="00714B6C" w:rsidRDefault="007441B3" w:rsidP="007441B3">
      <w:pPr>
        <w:spacing w:before="240" w:line="360" w:lineRule="auto"/>
        <w:jc w:val="both"/>
        <w:rPr>
          <w:rFonts w:cs="Arial"/>
        </w:rPr>
      </w:pPr>
      <w:r w:rsidRPr="00714B6C">
        <w:rPr>
          <w:rFonts w:cs="Arial"/>
        </w:rPr>
        <w:t>También ofrece varios “criterios para el control, medición de los productos y actividades del proyecto.”</w:t>
      </w:r>
      <w:sdt>
        <w:sdtPr>
          <w:id w:val="1168604249"/>
          <w:citation/>
        </w:sdtPr>
        <w:sdtEndPr/>
        <w:sdtContent>
          <w:r w:rsidRPr="00714B6C">
            <w:rPr>
              <w:rFonts w:cs="Arial"/>
            </w:rPr>
            <w:fldChar w:fldCharType="begin"/>
          </w:r>
          <w:r w:rsidRPr="00714B6C">
            <w:rPr>
              <w:rFonts w:cs="Arial"/>
            </w:rPr>
            <w:instrText xml:space="preserve"> CITATION Jac00 \l 12298 </w:instrText>
          </w:r>
          <w:r w:rsidRPr="00714B6C">
            <w:rPr>
              <w:rFonts w:cs="Arial"/>
            </w:rPr>
            <w:fldChar w:fldCharType="separate"/>
          </w:r>
          <w:r w:rsidRPr="00714B6C">
            <w:rPr>
              <w:rFonts w:cs="Arial"/>
              <w:noProof/>
            </w:rPr>
            <w:t xml:space="preserve"> (Jacobson, Booch, &amp; Rumbaugh, 2000)</w:t>
          </w:r>
          <w:r w:rsidRPr="00714B6C">
            <w:rPr>
              <w:rFonts w:cs="Arial"/>
            </w:rPr>
            <w:fldChar w:fldCharType="end"/>
          </w:r>
        </w:sdtContent>
      </w:sdt>
    </w:p>
    <w:p w14:paraId="76553F4C" w14:textId="77777777" w:rsidR="00714B6C" w:rsidRDefault="007441B3" w:rsidP="00C25687">
      <w:pPr>
        <w:spacing w:line="360" w:lineRule="auto"/>
        <w:jc w:val="both"/>
        <w:rPr>
          <w:rFonts w:cs="Arial"/>
        </w:rPr>
      </w:pPr>
      <w:r w:rsidRPr="00714B6C">
        <w:rPr>
          <w:rFonts w:cs="Arial"/>
        </w:rPr>
        <w:t>El proceso es la base para el desarrollo del sistema, en el cual los requerimientos obtenidos se transformarán en un software que los cumpla.</w:t>
      </w:r>
    </w:p>
    <w:p w14:paraId="3F6A39ED" w14:textId="77777777" w:rsidR="005C3D7F" w:rsidRDefault="005C3D7F">
      <w:r>
        <w:br w:type="page"/>
      </w:r>
    </w:p>
    <w:p w14:paraId="693D018D" w14:textId="77777777" w:rsidR="005C3D7F" w:rsidRDefault="005C3D7F" w:rsidP="005C3D7F">
      <w:pPr>
        <w:pStyle w:val="Ttulo1"/>
      </w:pPr>
      <w:bookmarkStart w:id="124" w:name="_Toc4941819"/>
      <w:bookmarkStart w:id="125" w:name="_Toc5553176"/>
      <w:bookmarkStart w:id="126" w:name="_Toc5617037"/>
      <w:r>
        <w:lastRenderedPageBreak/>
        <w:t>Desarrollo de software</w:t>
      </w:r>
      <w:bookmarkEnd w:id="124"/>
      <w:bookmarkEnd w:id="125"/>
      <w:bookmarkEnd w:id="126"/>
    </w:p>
    <w:p w14:paraId="647170DC" w14:textId="77777777" w:rsidR="005C3D7F" w:rsidRDefault="005C3D7F" w:rsidP="005C3D7F">
      <w:pPr>
        <w:pStyle w:val="Ttulo2"/>
      </w:pPr>
      <w:bookmarkStart w:id="127" w:name="_Toc4941820"/>
      <w:bookmarkStart w:id="128" w:name="_Toc5553177"/>
      <w:bookmarkStart w:id="129" w:name="_Toc5617038"/>
      <w:bookmarkStart w:id="130" w:name="_Toc4437798"/>
      <w:r>
        <w:t>Fase de Inicio</w:t>
      </w:r>
      <w:bookmarkEnd w:id="127"/>
      <w:bookmarkEnd w:id="128"/>
      <w:bookmarkEnd w:id="129"/>
    </w:p>
    <w:p w14:paraId="6F03A4AD" w14:textId="77777777" w:rsidR="005C3D7F" w:rsidRDefault="005C3D7F" w:rsidP="005C3D7F">
      <w:pPr>
        <w:pStyle w:val="Ttulo3"/>
      </w:pPr>
      <w:bookmarkStart w:id="131" w:name="_Toc4941821"/>
      <w:bookmarkStart w:id="132" w:name="_Toc5553178"/>
      <w:bookmarkStart w:id="133" w:name="_Toc5617039"/>
      <w:r>
        <w:t>Diseño de procesos</w:t>
      </w:r>
      <w:bookmarkEnd w:id="130"/>
      <w:bookmarkEnd w:id="131"/>
      <w:bookmarkEnd w:id="132"/>
      <w:bookmarkEnd w:id="133"/>
    </w:p>
    <w:p w14:paraId="79D16B3E" w14:textId="77777777" w:rsidR="005C3D7F" w:rsidRDefault="005C3D7F" w:rsidP="00AF5BAC">
      <w:pPr>
        <w:pStyle w:val="Ttulo4"/>
      </w:pPr>
      <w:bookmarkStart w:id="134" w:name="_Toc4437799"/>
      <w:bookmarkStart w:id="135" w:name="_Toc4941822"/>
      <w:bookmarkStart w:id="136" w:name="_Toc5553179"/>
      <w:bookmarkStart w:id="137" w:name="_Toc5617040"/>
      <w:r>
        <w:t>Proceso de manejo de documentos “</w:t>
      </w:r>
      <w:proofErr w:type="spellStart"/>
      <w:r>
        <w:t>Consulex</w:t>
      </w:r>
      <w:proofErr w:type="spellEnd"/>
      <w:r>
        <w:t>”</w:t>
      </w:r>
      <w:bookmarkEnd w:id="134"/>
      <w:bookmarkEnd w:id="135"/>
      <w:bookmarkEnd w:id="136"/>
      <w:bookmarkEnd w:id="137"/>
    </w:p>
    <w:p w14:paraId="720C2707" w14:textId="77777777" w:rsidR="00AF5BAC" w:rsidRPr="00AF5BAC" w:rsidRDefault="00AF5BAC" w:rsidP="00AF5BAC">
      <w:pPr>
        <w:spacing w:after="120" w:line="360" w:lineRule="auto"/>
        <w:ind w:firstLine="708"/>
        <w:jc w:val="both"/>
      </w:pPr>
      <w:r w:rsidRPr="00AF5BAC">
        <w:t>El proceso se lo realizó junto con el ab. Jonathan Francisco Montalván Rodríguez cuyo consultorio jurídico se encuentra en la ciudad de Cuenca. El diseño del proceso se lo realizó a través de varias reuniones y entrevistas en las cuales se tenían varias anotaciones que sirvieron de base para el diseño, el proceso luego fue puesto en conocimiento del abogado para que de comentarios o correcciones al mismo hasta obtener el diseño del proceso final aprobado por el abogado.</w:t>
      </w:r>
      <w:r>
        <w:t xml:space="preserve"> El </w:t>
      </w:r>
      <w:r w:rsidR="00EA5C19">
        <w:t xml:space="preserve">diseño del </w:t>
      </w:r>
      <w:r>
        <w:t xml:space="preserve">proceso se </w:t>
      </w:r>
      <w:r w:rsidR="00425C4E">
        <w:t xml:space="preserve">lo puede visualizar </w:t>
      </w:r>
      <w:r>
        <w:t>en la figura 2.</w:t>
      </w:r>
    </w:p>
    <w:p w14:paraId="57421AF9" w14:textId="77777777" w:rsidR="005C3D7F" w:rsidRPr="00560F01" w:rsidRDefault="005C3D7F" w:rsidP="005C3D7F">
      <w:pPr>
        <w:spacing w:before="240"/>
        <w:jc w:val="center"/>
        <w:rPr>
          <w:rFonts w:cs="Arial"/>
        </w:rPr>
      </w:pPr>
      <w:r>
        <w:rPr>
          <w:noProof/>
          <w:lang w:val="en-US"/>
        </w:rPr>
        <w:lastRenderedPageBreak/>
        <w:drawing>
          <wp:inline distT="0" distB="0" distL="0" distR="0" wp14:anchorId="0C4D12A2" wp14:editId="03D09B09">
            <wp:extent cx="4857750" cy="818134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1" r="-2422" b="-160"/>
                    <a:stretch/>
                  </pic:blipFill>
                  <pic:spPr bwMode="auto">
                    <a:xfrm>
                      <a:off x="0" y="0"/>
                      <a:ext cx="4911606" cy="8272043"/>
                    </a:xfrm>
                    <a:prstGeom prst="rect">
                      <a:avLst/>
                    </a:prstGeom>
                    <a:noFill/>
                    <a:ln>
                      <a:noFill/>
                    </a:ln>
                    <a:extLst>
                      <a:ext uri="{53640926-AAD7-44D8-BBD7-CCE9431645EC}">
                        <a14:shadowObscured xmlns:a14="http://schemas.microsoft.com/office/drawing/2010/main"/>
                      </a:ext>
                    </a:extLst>
                  </pic:spPr>
                </pic:pic>
              </a:graphicData>
            </a:graphic>
          </wp:inline>
        </w:drawing>
      </w:r>
    </w:p>
    <w:p w14:paraId="1E119DCC" w14:textId="29171FDA" w:rsidR="005C3D7F" w:rsidRDefault="005C3D7F" w:rsidP="005C3D7F">
      <w:pPr>
        <w:pStyle w:val="Descripcin"/>
        <w:spacing w:after="0"/>
        <w:jc w:val="center"/>
        <w:rPr>
          <w:i w:val="0"/>
          <w:color w:val="000000" w:themeColor="text1"/>
          <w:sz w:val="24"/>
        </w:rPr>
      </w:pPr>
      <w:bookmarkStart w:id="138" w:name="_Toc5370977"/>
      <w:bookmarkStart w:id="139" w:name="_Toc5615684"/>
      <w:r w:rsidRPr="00FA5E6D">
        <w:rPr>
          <w:i w:val="0"/>
          <w:color w:val="000000" w:themeColor="text1"/>
          <w:sz w:val="24"/>
        </w:rPr>
        <w:t xml:space="preserve">Figura </w:t>
      </w:r>
      <w:r w:rsidRPr="00FA5E6D">
        <w:rPr>
          <w:i w:val="0"/>
          <w:color w:val="000000" w:themeColor="text1"/>
          <w:sz w:val="24"/>
        </w:rPr>
        <w:fldChar w:fldCharType="begin"/>
      </w:r>
      <w:r w:rsidRPr="00FA5E6D">
        <w:rPr>
          <w:i w:val="0"/>
          <w:color w:val="000000" w:themeColor="text1"/>
          <w:sz w:val="24"/>
        </w:rPr>
        <w:instrText xml:space="preserve"> SEQ Figura \* ARABIC </w:instrText>
      </w:r>
      <w:r w:rsidRPr="00FA5E6D">
        <w:rPr>
          <w:i w:val="0"/>
          <w:color w:val="000000" w:themeColor="text1"/>
          <w:sz w:val="24"/>
        </w:rPr>
        <w:fldChar w:fldCharType="separate"/>
      </w:r>
      <w:r w:rsidR="000A3875">
        <w:rPr>
          <w:i w:val="0"/>
          <w:noProof/>
          <w:color w:val="000000" w:themeColor="text1"/>
          <w:sz w:val="24"/>
        </w:rPr>
        <w:t>2</w:t>
      </w:r>
      <w:r w:rsidRPr="00FA5E6D">
        <w:rPr>
          <w:i w:val="0"/>
          <w:color w:val="000000" w:themeColor="text1"/>
          <w:sz w:val="24"/>
        </w:rPr>
        <w:fldChar w:fldCharType="end"/>
      </w:r>
      <w:r w:rsidRPr="00FA5E6D">
        <w:rPr>
          <w:i w:val="0"/>
          <w:color w:val="000000" w:themeColor="text1"/>
          <w:sz w:val="24"/>
        </w:rPr>
        <w:t>: Proceso consultorio "</w:t>
      </w:r>
      <w:proofErr w:type="spellStart"/>
      <w:r w:rsidRPr="00FA5E6D">
        <w:rPr>
          <w:i w:val="0"/>
          <w:color w:val="000000" w:themeColor="text1"/>
          <w:sz w:val="24"/>
        </w:rPr>
        <w:t>Consulex</w:t>
      </w:r>
      <w:proofErr w:type="spellEnd"/>
      <w:r w:rsidRPr="00FA5E6D">
        <w:rPr>
          <w:i w:val="0"/>
          <w:color w:val="000000" w:themeColor="text1"/>
          <w:sz w:val="24"/>
        </w:rPr>
        <w:t>"</w:t>
      </w:r>
      <w:bookmarkEnd w:id="138"/>
      <w:bookmarkEnd w:id="139"/>
    </w:p>
    <w:p w14:paraId="24DF5EB2" w14:textId="77777777" w:rsidR="005C3D7F" w:rsidRDefault="005C3D7F" w:rsidP="005C3D7F">
      <w:pPr>
        <w:spacing w:after="0"/>
        <w:jc w:val="center"/>
      </w:pPr>
      <w:r>
        <w:t>Creado por: Autor de la tesis</w:t>
      </w:r>
    </w:p>
    <w:p w14:paraId="2840A65C" w14:textId="77777777" w:rsidR="005C3D7F" w:rsidRDefault="005C3D7F" w:rsidP="005C3D7F">
      <w:pPr>
        <w:pStyle w:val="Ttulo4"/>
      </w:pPr>
      <w:bookmarkStart w:id="140" w:name="_Toc4437800"/>
      <w:bookmarkStart w:id="141" w:name="_Toc4941823"/>
      <w:bookmarkStart w:id="142" w:name="_Toc5553180"/>
      <w:bookmarkStart w:id="143" w:name="_Toc5617041"/>
      <w:r>
        <w:lastRenderedPageBreak/>
        <w:t>Proceso de manejo de documentos “Consultorio Jurídico”</w:t>
      </w:r>
      <w:bookmarkEnd w:id="140"/>
      <w:bookmarkEnd w:id="141"/>
      <w:bookmarkEnd w:id="142"/>
      <w:bookmarkEnd w:id="143"/>
    </w:p>
    <w:p w14:paraId="533AED24" w14:textId="77777777" w:rsidR="00EA5C19" w:rsidRDefault="00AF5BAC" w:rsidP="00AF5BAC">
      <w:pPr>
        <w:spacing w:line="360" w:lineRule="auto"/>
        <w:ind w:firstLine="708"/>
        <w:jc w:val="both"/>
        <w:rPr>
          <w:rFonts w:cs="Arial"/>
        </w:rPr>
      </w:pPr>
      <w:r w:rsidRPr="00560F01">
        <w:rPr>
          <w:rFonts w:cs="Arial"/>
        </w:rPr>
        <w:t xml:space="preserve">El proceso </w:t>
      </w:r>
      <w:r>
        <w:rPr>
          <w:rFonts w:cs="Arial"/>
        </w:rPr>
        <w:t>s</w:t>
      </w:r>
      <w:r w:rsidRPr="00560F01">
        <w:rPr>
          <w:rFonts w:cs="Arial"/>
        </w:rPr>
        <w:t>e lo realizo junto con el Dr. Rommel Sánchez utilizando el método de entrevista y observación en el manejo de documentos, a través de varias reuniones se obtuvo el diseño del proceso de manejo de documentos en su consultorio jurídico.</w:t>
      </w:r>
      <w:r w:rsidR="00EA5C19">
        <w:rPr>
          <w:rFonts w:cs="Arial"/>
        </w:rPr>
        <w:t xml:space="preserve"> El diseño del proceso se </w:t>
      </w:r>
      <w:r w:rsidR="00425C4E">
        <w:rPr>
          <w:rFonts w:cs="Arial"/>
        </w:rPr>
        <w:t xml:space="preserve">lo puede visualizar </w:t>
      </w:r>
      <w:r w:rsidR="00EA5C19">
        <w:rPr>
          <w:rFonts w:cs="Arial"/>
        </w:rPr>
        <w:t>en la figura 3.</w:t>
      </w:r>
    </w:p>
    <w:p w14:paraId="16A85021" w14:textId="77777777" w:rsidR="00EA5C19" w:rsidRDefault="00EA5C19">
      <w:pPr>
        <w:rPr>
          <w:rFonts w:cs="Arial"/>
        </w:rPr>
      </w:pPr>
      <w:r>
        <w:rPr>
          <w:rFonts w:cs="Arial"/>
        </w:rPr>
        <w:br w:type="page"/>
      </w:r>
    </w:p>
    <w:p w14:paraId="5216B17E" w14:textId="77777777" w:rsidR="005C3D7F" w:rsidRPr="00560F01" w:rsidRDefault="005C3D7F" w:rsidP="005C3D7F">
      <w:pPr>
        <w:spacing w:before="240"/>
        <w:jc w:val="center"/>
        <w:rPr>
          <w:rFonts w:cs="Arial"/>
        </w:rPr>
      </w:pPr>
      <w:r>
        <w:rPr>
          <w:noProof/>
          <w:lang w:val="en-US"/>
        </w:rPr>
        <w:lastRenderedPageBreak/>
        <w:drawing>
          <wp:inline distT="0" distB="0" distL="0" distR="0" wp14:anchorId="74D85500" wp14:editId="2A41CBB3">
            <wp:extent cx="5108446" cy="810577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l="-2139" t="2" b="245"/>
                    <a:stretch/>
                  </pic:blipFill>
                  <pic:spPr bwMode="auto">
                    <a:xfrm>
                      <a:off x="0" y="0"/>
                      <a:ext cx="5197355" cy="8246850"/>
                    </a:xfrm>
                    <a:prstGeom prst="rect">
                      <a:avLst/>
                    </a:prstGeom>
                    <a:ln>
                      <a:noFill/>
                    </a:ln>
                    <a:extLst>
                      <a:ext uri="{53640926-AAD7-44D8-BBD7-CCE9431645EC}">
                        <a14:shadowObscured xmlns:a14="http://schemas.microsoft.com/office/drawing/2010/main"/>
                      </a:ext>
                    </a:extLst>
                  </pic:spPr>
                </pic:pic>
              </a:graphicData>
            </a:graphic>
          </wp:inline>
        </w:drawing>
      </w:r>
    </w:p>
    <w:p w14:paraId="4BA40EC2" w14:textId="78B05E23" w:rsidR="005C3D7F" w:rsidRDefault="005C3D7F" w:rsidP="005C3D7F">
      <w:pPr>
        <w:pStyle w:val="Descripcin"/>
        <w:spacing w:after="0"/>
        <w:jc w:val="center"/>
        <w:rPr>
          <w:i w:val="0"/>
          <w:noProof/>
          <w:color w:val="000000" w:themeColor="text1"/>
          <w:sz w:val="24"/>
        </w:rPr>
      </w:pPr>
      <w:bookmarkStart w:id="144" w:name="_Toc5370978"/>
      <w:bookmarkStart w:id="145" w:name="_Toc5615685"/>
      <w:r w:rsidRPr="004314E6">
        <w:rPr>
          <w:i w:val="0"/>
          <w:color w:val="000000" w:themeColor="text1"/>
          <w:sz w:val="24"/>
        </w:rPr>
        <w:t xml:space="preserve">Figura </w:t>
      </w:r>
      <w:r w:rsidRPr="004314E6">
        <w:rPr>
          <w:i w:val="0"/>
          <w:color w:val="000000" w:themeColor="text1"/>
          <w:sz w:val="24"/>
        </w:rPr>
        <w:fldChar w:fldCharType="begin"/>
      </w:r>
      <w:r w:rsidRPr="004314E6">
        <w:rPr>
          <w:i w:val="0"/>
          <w:color w:val="000000" w:themeColor="text1"/>
          <w:sz w:val="24"/>
        </w:rPr>
        <w:instrText xml:space="preserve"> SEQ Figura \* ARABIC </w:instrText>
      </w:r>
      <w:r w:rsidRPr="004314E6">
        <w:rPr>
          <w:i w:val="0"/>
          <w:color w:val="000000" w:themeColor="text1"/>
          <w:sz w:val="24"/>
        </w:rPr>
        <w:fldChar w:fldCharType="separate"/>
      </w:r>
      <w:r w:rsidR="000A3875">
        <w:rPr>
          <w:i w:val="0"/>
          <w:noProof/>
          <w:color w:val="000000" w:themeColor="text1"/>
          <w:sz w:val="24"/>
        </w:rPr>
        <w:t>3</w:t>
      </w:r>
      <w:r w:rsidRPr="004314E6">
        <w:rPr>
          <w:i w:val="0"/>
          <w:color w:val="000000" w:themeColor="text1"/>
          <w:sz w:val="24"/>
        </w:rPr>
        <w:fldChar w:fldCharType="end"/>
      </w:r>
      <w:r w:rsidRPr="004314E6">
        <w:rPr>
          <w:i w:val="0"/>
          <w:color w:val="000000" w:themeColor="text1"/>
          <w:sz w:val="24"/>
        </w:rPr>
        <w:t>: Proceso "Consultorio</w:t>
      </w:r>
      <w:r w:rsidRPr="004314E6">
        <w:rPr>
          <w:i w:val="0"/>
          <w:noProof/>
          <w:color w:val="000000" w:themeColor="text1"/>
          <w:sz w:val="24"/>
        </w:rPr>
        <w:t xml:space="preserve"> Jurídico"</w:t>
      </w:r>
      <w:bookmarkEnd w:id="144"/>
      <w:bookmarkEnd w:id="145"/>
    </w:p>
    <w:p w14:paraId="6FD6F61A" w14:textId="77777777" w:rsidR="005C3D7F" w:rsidRDefault="005C3D7F" w:rsidP="005C3D7F">
      <w:pPr>
        <w:spacing w:after="0"/>
        <w:jc w:val="center"/>
      </w:pPr>
      <w:r>
        <w:t>Creado por: Autor de la tesis</w:t>
      </w:r>
    </w:p>
    <w:p w14:paraId="24AC242E" w14:textId="77777777" w:rsidR="005C3D7F" w:rsidRDefault="005C3D7F" w:rsidP="005C3D7F">
      <w:pPr>
        <w:pStyle w:val="Ttulo4"/>
      </w:pPr>
      <w:bookmarkStart w:id="146" w:name="_Toc4437801"/>
      <w:bookmarkStart w:id="147" w:name="_Toc4941824"/>
      <w:bookmarkStart w:id="148" w:name="_Toc5553181"/>
      <w:bookmarkStart w:id="149" w:name="_Toc5617042"/>
      <w:r>
        <w:lastRenderedPageBreak/>
        <w:t>Proceso genérico</w:t>
      </w:r>
      <w:bookmarkEnd w:id="146"/>
      <w:bookmarkEnd w:id="147"/>
      <w:bookmarkEnd w:id="148"/>
      <w:bookmarkEnd w:id="149"/>
    </w:p>
    <w:p w14:paraId="7AF4BF5D" w14:textId="77777777" w:rsidR="00EA5C19" w:rsidRPr="00560F01" w:rsidRDefault="00EA5C19" w:rsidP="00EA5C19">
      <w:pPr>
        <w:spacing w:before="240" w:line="360" w:lineRule="auto"/>
        <w:jc w:val="both"/>
        <w:rPr>
          <w:rFonts w:cs="Arial"/>
        </w:rPr>
      </w:pPr>
      <w:r w:rsidRPr="00560F01">
        <w:rPr>
          <w:rFonts w:cs="Arial"/>
        </w:rPr>
        <w:t>Una vez diseñados los procesos de los consultorios jurídicos individualmente se realiza la racionalización de procesos obteniendo como resultado un proceso genérico el cual se pueda aplicar a la mayor cantidad de consultorios jurídicos posibles.</w:t>
      </w:r>
    </w:p>
    <w:p w14:paraId="1A5E5E01" w14:textId="77777777" w:rsidR="00EA5C19" w:rsidRDefault="00EA5C19" w:rsidP="00EA5C19">
      <w:pPr>
        <w:spacing w:before="240" w:line="360" w:lineRule="auto"/>
        <w:jc w:val="both"/>
        <w:rPr>
          <w:rFonts w:cs="Arial"/>
        </w:rPr>
      </w:pPr>
      <w:r w:rsidRPr="00560F01">
        <w:rPr>
          <w:rFonts w:cs="Arial"/>
        </w:rPr>
        <w:t>Se debe tomar en cuenta que todos los procesos terminan con el archivo de las causas ya que en las entrevistas se encontró que no se pueden destruir los documentos de las causas ya que existe la posibilidad de reabrir las causas después de bastante tiempo.</w:t>
      </w:r>
      <w:r>
        <w:rPr>
          <w:rFonts w:cs="Arial"/>
        </w:rPr>
        <w:t xml:space="preserve"> El diseño del proceso genérico se</w:t>
      </w:r>
      <w:r w:rsidR="00425C4E">
        <w:rPr>
          <w:rFonts w:cs="Arial"/>
        </w:rPr>
        <w:t xml:space="preserve"> lo puede visualizar</w:t>
      </w:r>
      <w:r>
        <w:rPr>
          <w:rFonts w:cs="Arial"/>
        </w:rPr>
        <w:t xml:space="preserve"> en la figura 4.</w:t>
      </w:r>
    </w:p>
    <w:p w14:paraId="314912B9" w14:textId="77777777" w:rsidR="00EA5C19" w:rsidRPr="00EA5C19" w:rsidRDefault="00EA5C19" w:rsidP="00EA5C19"/>
    <w:p w14:paraId="5B600C30" w14:textId="77777777" w:rsidR="005C3D7F" w:rsidRPr="00560F01" w:rsidRDefault="005C3D7F" w:rsidP="005C3D7F">
      <w:pPr>
        <w:spacing w:before="240" w:line="360" w:lineRule="auto"/>
        <w:jc w:val="center"/>
        <w:rPr>
          <w:rFonts w:cs="Arial"/>
        </w:rPr>
      </w:pPr>
      <w:r>
        <w:rPr>
          <w:noProof/>
          <w:lang w:val="en-US"/>
        </w:rPr>
        <w:lastRenderedPageBreak/>
        <w:drawing>
          <wp:inline distT="0" distB="0" distL="0" distR="0" wp14:anchorId="39305EAE" wp14:editId="0FAD0C16">
            <wp:extent cx="4950334" cy="8058150"/>
            <wp:effectExtent l="0" t="0" r="317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a:extLst>
                        <a:ext uri="{28A0092B-C50C-407E-A947-70E740481C1C}">
                          <a14:useLocalDpi xmlns:a14="http://schemas.microsoft.com/office/drawing/2010/main" val="0"/>
                        </a:ext>
                      </a:extLst>
                    </a:blip>
                    <a:srcRect l="-1" r="267" b="-2"/>
                    <a:stretch/>
                  </pic:blipFill>
                  <pic:spPr bwMode="auto">
                    <a:xfrm>
                      <a:off x="0" y="0"/>
                      <a:ext cx="5014814" cy="8163110"/>
                    </a:xfrm>
                    <a:prstGeom prst="rect">
                      <a:avLst/>
                    </a:prstGeom>
                    <a:noFill/>
                    <a:ln>
                      <a:noFill/>
                    </a:ln>
                    <a:extLst>
                      <a:ext uri="{53640926-AAD7-44D8-BBD7-CCE9431645EC}">
                        <a14:shadowObscured xmlns:a14="http://schemas.microsoft.com/office/drawing/2010/main"/>
                      </a:ext>
                    </a:extLst>
                  </pic:spPr>
                </pic:pic>
              </a:graphicData>
            </a:graphic>
          </wp:inline>
        </w:drawing>
      </w:r>
    </w:p>
    <w:p w14:paraId="0EC06422" w14:textId="468D2AAC" w:rsidR="005C3D7F" w:rsidRDefault="005C3D7F" w:rsidP="005C3D7F">
      <w:pPr>
        <w:pStyle w:val="Descripcin"/>
        <w:spacing w:after="0"/>
        <w:jc w:val="center"/>
        <w:rPr>
          <w:i w:val="0"/>
          <w:color w:val="000000" w:themeColor="text1"/>
          <w:sz w:val="24"/>
        </w:rPr>
      </w:pPr>
      <w:bookmarkStart w:id="150" w:name="_Toc5370979"/>
      <w:bookmarkStart w:id="151" w:name="_Toc5615686"/>
      <w:r w:rsidRPr="004314E6">
        <w:rPr>
          <w:i w:val="0"/>
          <w:color w:val="000000" w:themeColor="text1"/>
          <w:sz w:val="24"/>
        </w:rPr>
        <w:t xml:space="preserve">Figura </w:t>
      </w:r>
      <w:r w:rsidRPr="004314E6">
        <w:rPr>
          <w:i w:val="0"/>
          <w:color w:val="000000" w:themeColor="text1"/>
          <w:sz w:val="24"/>
        </w:rPr>
        <w:fldChar w:fldCharType="begin"/>
      </w:r>
      <w:r w:rsidRPr="004314E6">
        <w:rPr>
          <w:i w:val="0"/>
          <w:color w:val="000000" w:themeColor="text1"/>
          <w:sz w:val="24"/>
        </w:rPr>
        <w:instrText xml:space="preserve"> SEQ Figura \* ARABIC </w:instrText>
      </w:r>
      <w:r w:rsidRPr="004314E6">
        <w:rPr>
          <w:i w:val="0"/>
          <w:color w:val="000000" w:themeColor="text1"/>
          <w:sz w:val="24"/>
        </w:rPr>
        <w:fldChar w:fldCharType="separate"/>
      </w:r>
      <w:r w:rsidR="000A3875">
        <w:rPr>
          <w:i w:val="0"/>
          <w:noProof/>
          <w:color w:val="000000" w:themeColor="text1"/>
          <w:sz w:val="24"/>
        </w:rPr>
        <w:t>4</w:t>
      </w:r>
      <w:r w:rsidRPr="004314E6">
        <w:rPr>
          <w:i w:val="0"/>
          <w:color w:val="000000" w:themeColor="text1"/>
          <w:sz w:val="24"/>
        </w:rPr>
        <w:fldChar w:fldCharType="end"/>
      </w:r>
      <w:r w:rsidRPr="004314E6">
        <w:rPr>
          <w:i w:val="0"/>
          <w:color w:val="000000" w:themeColor="text1"/>
          <w:sz w:val="24"/>
        </w:rPr>
        <w:t>: Proceso genérico</w:t>
      </w:r>
      <w:bookmarkEnd w:id="150"/>
      <w:bookmarkEnd w:id="151"/>
    </w:p>
    <w:p w14:paraId="05CE25E6" w14:textId="77777777" w:rsidR="005C3D7F" w:rsidRDefault="005C3D7F" w:rsidP="005C3D7F">
      <w:pPr>
        <w:spacing w:after="0"/>
        <w:jc w:val="center"/>
      </w:pPr>
      <w:r>
        <w:t>Creado por: Autor de la tesis</w:t>
      </w:r>
    </w:p>
    <w:p w14:paraId="5090AF36" w14:textId="77777777" w:rsidR="005C3D7F" w:rsidRDefault="005C3D7F" w:rsidP="005C3D7F">
      <w:pPr>
        <w:pStyle w:val="Ttulo4"/>
      </w:pPr>
      <w:bookmarkStart w:id="152" w:name="_Toc4437802"/>
      <w:bookmarkStart w:id="153" w:name="_Toc4941825"/>
      <w:bookmarkStart w:id="154" w:name="_Toc5553182"/>
      <w:bookmarkStart w:id="155" w:name="_Toc5617043"/>
      <w:r>
        <w:lastRenderedPageBreak/>
        <w:t>Proceso Racionalizado</w:t>
      </w:r>
      <w:bookmarkEnd w:id="152"/>
      <w:bookmarkEnd w:id="153"/>
      <w:bookmarkEnd w:id="154"/>
      <w:bookmarkEnd w:id="155"/>
    </w:p>
    <w:p w14:paraId="599E8F78" w14:textId="77777777" w:rsidR="005C3D7F" w:rsidRPr="00560F01" w:rsidRDefault="005C3D7F" w:rsidP="005C3D7F">
      <w:pPr>
        <w:spacing w:before="240" w:line="360" w:lineRule="auto"/>
        <w:jc w:val="center"/>
        <w:rPr>
          <w:rFonts w:cs="Arial"/>
        </w:rPr>
      </w:pPr>
      <w:r>
        <w:rPr>
          <w:noProof/>
          <w:lang w:val="en-US"/>
        </w:rPr>
        <w:drawing>
          <wp:inline distT="0" distB="0" distL="0" distR="0" wp14:anchorId="7CB5576B" wp14:editId="53E7A340">
            <wp:extent cx="4267200" cy="77241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a:extLst>
                        <a:ext uri="{28A0092B-C50C-407E-A947-70E740481C1C}">
                          <a14:useLocalDpi xmlns:a14="http://schemas.microsoft.com/office/drawing/2010/main" val="0"/>
                        </a:ext>
                      </a:extLst>
                    </a:blip>
                    <a:srcRect l="-1" t="-1" r="-2397" b="-165"/>
                    <a:stretch/>
                  </pic:blipFill>
                  <pic:spPr bwMode="auto">
                    <a:xfrm>
                      <a:off x="0" y="0"/>
                      <a:ext cx="4337551" cy="7851484"/>
                    </a:xfrm>
                    <a:prstGeom prst="rect">
                      <a:avLst/>
                    </a:prstGeom>
                    <a:noFill/>
                    <a:ln>
                      <a:noFill/>
                    </a:ln>
                    <a:extLst>
                      <a:ext uri="{53640926-AAD7-44D8-BBD7-CCE9431645EC}">
                        <a14:shadowObscured xmlns:a14="http://schemas.microsoft.com/office/drawing/2010/main"/>
                      </a:ext>
                    </a:extLst>
                  </pic:spPr>
                </pic:pic>
              </a:graphicData>
            </a:graphic>
          </wp:inline>
        </w:drawing>
      </w:r>
    </w:p>
    <w:p w14:paraId="32F2DB2A" w14:textId="1DD138D4" w:rsidR="005C3D7F" w:rsidRPr="006A6881" w:rsidRDefault="005C3D7F" w:rsidP="005C3D7F">
      <w:pPr>
        <w:pStyle w:val="Descripcin"/>
        <w:spacing w:after="0"/>
        <w:jc w:val="center"/>
        <w:rPr>
          <w:rFonts w:cs="Arial"/>
          <w:i w:val="0"/>
          <w:color w:val="000000" w:themeColor="text1"/>
          <w:sz w:val="24"/>
        </w:rPr>
      </w:pPr>
      <w:bookmarkStart w:id="156" w:name="_Toc5370980"/>
      <w:bookmarkStart w:id="157" w:name="_Toc5615687"/>
      <w:r w:rsidRPr="006A6881">
        <w:rPr>
          <w:i w:val="0"/>
          <w:color w:val="000000" w:themeColor="text1"/>
          <w:sz w:val="24"/>
        </w:rPr>
        <w:t xml:space="preserve">Figura </w:t>
      </w:r>
      <w:r w:rsidRPr="006A6881">
        <w:rPr>
          <w:i w:val="0"/>
          <w:color w:val="000000" w:themeColor="text1"/>
          <w:sz w:val="24"/>
        </w:rPr>
        <w:fldChar w:fldCharType="begin"/>
      </w:r>
      <w:r w:rsidRPr="006A6881">
        <w:rPr>
          <w:i w:val="0"/>
          <w:color w:val="000000" w:themeColor="text1"/>
          <w:sz w:val="24"/>
        </w:rPr>
        <w:instrText xml:space="preserve"> SEQ Figura \* ARABIC </w:instrText>
      </w:r>
      <w:r w:rsidRPr="006A6881">
        <w:rPr>
          <w:i w:val="0"/>
          <w:color w:val="000000" w:themeColor="text1"/>
          <w:sz w:val="24"/>
        </w:rPr>
        <w:fldChar w:fldCharType="separate"/>
      </w:r>
      <w:r w:rsidR="000A3875">
        <w:rPr>
          <w:i w:val="0"/>
          <w:noProof/>
          <w:color w:val="000000" w:themeColor="text1"/>
          <w:sz w:val="24"/>
        </w:rPr>
        <w:t>5</w:t>
      </w:r>
      <w:r w:rsidRPr="006A6881">
        <w:rPr>
          <w:i w:val="0"/>
          <w:color w:val="000000" w:themeColor="text1"/>
          <w:sz w:val="24"/>
        </w:rPr>
        <w:fldChar w:fldCharType="end"/>
      </w:r>
      <w:r w:rsidRPr="006A6881">
        <w:rPr>
          <w:i w:val="0"/>
          <w:color w:val="000000" w:themeColor="text1"/>
          <w:sz w:val="24"/>
        </w:rPr>
        <w:t>: Proceso racionalizado</w:t>
      </w:r>
      <w:bookmarkEnd w:id="156"/>
      <w:bookmarkEnd w:id="157"/>
    </w:p>
    <w:p w14:paraId="29CEBBAB" w14:textId="77777777" w:rsidR="00AF5BAC" w:rsidRDefault="005C3D7F" w:rsidP="00AF5BAC">
      <w:pPr>
        <w:spacing w:after="0"/>
        <w:jc w:val="center"/>
      </w:pPr>
      <w:r>
        <w:t>Creado por: Autor de la tesis</w:t>
      </w:r>
      <w:r w:rsidR="00AF5BAC">
        <w:br w:type="page"/>
      </w:r>
    </w:p>
    <w:p w14:paraId="7B0247B0" w14:textId="77777777" w:rsidR="005C3D7F" w:rsidRDefault="005C3D7F" w:rsidP="005C3D7F">
      <w:pPr>
        <w:pStyle w:val="Ttulo3"/>
      </w:pPr>
      <w:bookmarkStart w:id="158" w:name="_Toc4437803"/>
      <w:bookmarkStart w:id="159" w:name="_Toc4941826"/>
      <w:bookmarkStart w:id="160" w:name="_Toc5553183"/>
      <w:bookmarkStart w:id="161" w:name="_Toc5617044"/>
      <w:r>
        <w:lastRenderedPageBreak/>
        <w:t>Diseño de casos de uso general</w:t>
      </w:r>
      <w:bookmarkEnd w:id="158"/>
      <w:bookmarkEnd w:id="159"/>
      <w:bookmarkEnd w:id="160"/>
      <w:bookmarkEnd w:id="161"/>
    </w:p>
    <w:p w14:paraId="21853076" w14:textId="77777777" w:rsidR="005C3D7F" w:rsidRDefault="005C3D7F" w:rsidP="005C3D7F">
      <w:pPr>
        <w:spacing w:before="240" w:line="360" w:lineRule="auto"/>
        <w:ind w:left="360"/>
        <w:jc w:val="center"/>
        <w:rPr>
          <w:rFonts w:cs="Arial"/>
        </w:rPr>
      </w:pPr>
      <w:r>
        <w:rPr>
          <w:noProof/>
          <w:lang w:val="en-US"/>
        </w:rPr>
        <w:drawing>
          <wp:inline distT="0" distB="0" distL="0" distR="0" wp14:anchorId="786E9FFE" wp14:editId="46FCD9FF">
            <wp:extent cx="5587427" cy="62293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92851" cy="6235397"/>
                    </a:xfrm>
                    <a:prstGeom prst="rect">
                      <a:avLst/>
                    </a:prstGeom>
                    <a:noFill/>
                    <a:ln>
                      <a:noFill/>
                    </a:ln>
                  </pic:spPr>
                </pic:pic>
              </a:graphicData>
            </a:graphic>
          </wp:inline>
        </w:drawing>
      </w:r>
    </w:p>
    <w:p w14:paraId="0DA0ECB9" w14:textId="229EE64D" w:rsidR="005C3D7F" w:rsidRDefault="005C3D7F" w:rsidP="005C3D7F">
      <w:pPr>
        <w:pStyle w:val="Descripcin"/>
        <w:spacing w:after="0"/>
        <w:jc w:val="center"/>
        <w:rPr>
          <w:i w:val="0"/>
          <w:color w:val="000000" w:themeColor="text1"/>
          <w:sz w:val="24"/>
        </w:rPr>
      </w:pPr>
      <w:bookmarkStart w:id="162" w:name="_Toc5370981"/>
      <w:bookmarkStart w:id="163" w:name="_Toc5615688"/>
      <w:r w:rsidRPr="006A6881">
        <w:rPr>
          <w:i w:val="0"/>
          <w:color w:val="000000" w:themeColor="text1"/>
          <w:sz w:val="24"/>
        </w:rPr>
        <w:t xml:space="preserve">Figura </w:t>
      </w:r>
      <w:r w:rsidRPr="006A6881">
        <w:rPr>
          <w:i w:val="0"/>
          <w:color w:val="000000" w:themeColor="text1"/>
          <w:sz w:val="24"/>
        </w:rPr>
        <w:fldChar w:fldCharType="begin"/>
      </w:r>
      <w:r w:rsidRPr="006A6881">
        <w:rPr>
          <w:i w:val="0"/>
          <w:color w:val="000000" w:themeColor="text1"/>
          <w:sz w:val="24"/>
        </w:rPr>
        <w:instrText xml:space="preserve"> SEQ Figura \* ARABIC </w:instrText>
      </w:r>
      <w:r w:rsidRPr="006A6881">
        <w:rPr>
          <w:i w:val="0"/>
          <w:color w:val="000000" w:themeColor="text1"/>
          <w:sz w:val="24"/>
        </w:rPr>
        <w:fldChar w:fldCharType="separate"/>
      </w:r>
      <w:r w:rsidR="000A3875">
        <w:rPr>
          <w:i w:val="0"/>
          <w:noProof/>
          <w:color w:val="000000" w:themeColor="text1"/>
          <w:sz w:val="24"/>
        </w:rPr>
        <w:t>6</w:t>
      </w:r>
      <w:r w:rsidRPr="006A6881">
        <w:rPr>
          <w:i w:val="0"/>
          <w:color w:val="000000" w:themeColor="text1"/>
          <w:sz w:val="24"/>
        </w:rPr>
        <w:fldChar w:fldCharType="end"/>
      </w:r>
      <w:r w:rsidRPr="006A6881">
        <w:rPr>
          <w:i w:val="0"/>
          <w:color w:val="000000" w:themeColor="text1"/>
          <w:sz w:val="24"/>
        </w:rPr>
        <w:t>: Diagrama de casos de uso general</w:t>
      </w:r>
      <w:bookmarkEnd w:id="162"/>
      <w:bookmarkEnd w:id="163"/>
    </w:p>
    <w:p w14:paraId="71A61E1D" w14:textId="77777777" w:rsidR="005C3D7F" w:rsidRDefault="005C3D7F" w:rsidP="005C3D7F">
      <w:pPr>
        <w:spacing w:after="0"/>
        <w:jc w:val="center"/>
      </w:pPr>
      <w:r>
        <w:t>Creado por: Autor de la tesis</w:t>
      </w:r>
    </w:p>
    <w:p w14:paraId="0CDE457C" w14:textId="77777777" w:rsidR="005C3D7F" w:rsidRPr="00560F01" w:rsidRDefault="005C3D7F" w:rsidP="005C3D7F">
      <w:pPr>
        <w:spacing w:before="240" w:line="360" w:lineRule="auto"/>
        <w:jc w:val="both"/>
        <w:rPr>
          <w:rFonts w:cs="Arial"/>
        </w:rPr>
      </w:pPr>
      <w:r w:rsidRPr="00560F01">
        <w:rPr>
          <w:rFonts w:cs="Arial"/>
        </w:rPr>
        <w:t xml:space="preserve">En base al proceso racionalizado y a las entrevistas realizadas con los diferentes abogados sobre el manejo de documentos se realizó el diagrama de casos de uso general en el </w:t>
      </w:r>
      <w:proofErr w:type="spellStart"/>
      <w:r w:rsidRPr="00560F01">
        <w:rPr>
          <w:rFonts w:cs="Arial"/>
        </w:rPr>
        <w:t>cuál</w:t>
      </w:r>
      <w:proofErr w:type="spellEnd"/>
      <w:r w:rsidRPr="00560F01">
        <w:rPr>
          <w:rFonts w:cs="Arial"/>
        </w:rPr>
        <w:t xml:space="preserve"> </w:t>
      </w:r>
      <w:r w:rsidR="00FF6BB1">
        <w:rPr>
          <w:rFonts w:cs="Arial"/>
        </w:rPr>
        <w:t>se puede</w:t>
      </w:r>
      <w:r w:rsidRPr="00560F01">
        <w:rPr>
          <w:rFonts w:cs="Arial"/>
        </w:rPr>
        <w:t xml:space="preserve"> observar las funcionalidades con las que contará la aplicación.</w:t>
      </w:r>
    </w:p>
    <w:p w14:paraId="461C5EC4" w14:textId="77777777" w:rsidR="005C3D7F" w:rsidRPr="00560F01" w:rsidRDefault="005C3D7F" w:rsidP="005C3D7F">
      <w:pPr>
        <w:spacing w:before="240" w:line="360" w:lineRule="auto"/>
        <w:jc w:val="both"/>
        <w:rPr>
          <w:rFonts w:cs="Arial"/>
        </w:rPr>
      </w:pPr>
      <w:r w:rsidRPr="00560F01">
        <w:rPr>
          <w:rFonts w:cs="Arial"/>
        </w:rPr>
        <w:lastRenderedPageBreak/>
        <w:t>En este diseño el actor con nombre de administrador del sistema es el director del consultorio jurídico el cuál controla toda la aplicación, el actor empleado representa a los demás abogados que trabajan en el consultorio jurídico y el rol de asistente que puede ser la secretaria o asistentes que laboren en el consultorio jurídico.</w:t>
      </w:r>
    </w:p>
    <w:p w14:paraId="496C724C" w14:textId="77777777" w:rsidR="005C3D7F" w:rsidRPr="00560F01" w:rsidRDefault="005C3D7F" w:rsidP="005C3D7F">
      <w:pPr>
        <w:spacing w:before="240" w:line="360" w:lineRule="auto"/>
        <w:jc w:val="both"/>
        <w:rPr>
          <w:rFonts w:cs="Arial"/>
        </w:rPr>
      </w:pPr>
      <w:r w:rsidRPr="00560F01">
        <w:rPr>
          <w:rFonts w:cs="Arial"/>
        </w:rPr>
        <w:t>La funcionalidad 0 es un caso de uso genérico para todos los sistemas que no sean públicos y deban contar con un acceso restringido al mismo.</w:t>
      </w:r>
    </w:p>
    <w:p w14:paraId="6069B96E" w14:textId="77777777" w:rsidR="005C3D7F" w:rsidRPr="00560F01" w:rsidRDefault="005C3D7F" w:rsidP="005C3D7F">
      <w:pPr>
        <w:spacing w:before="240" w:line="360" w:lineRule="auto"/>
        <w:jc w:val="both"/>
        <w:rPr>
          <w:rFonts w:cs="Arial"/>
        </w:rPr>
      </w:pPr>
      <w:r w:rsidRPr="00560F01">
        <w:rPr>
          <w:rFonts w:cs="Arial"/>
        </w:rPr>
        <w:t>La funcionalidad 1 es el caso de uso en el cual se manejan los usuarios con acceso al sistema y los tipos de acceso al mismo, ya que de acuerdo con la entrevista el director del consultorio jurídico es el que administra los usuarios que utilicen el sistema.</w:t>
      </w:r>
    </w:p>
    <w:p w14:paraId="52FB9969" w14:textId="77777777" w:rsidR="005C3D7F" w:rsidRPr="00560F01" w:rsidRDefault="005C3D7F" w:rsidP="005C3D7F">
      <w:pPr>
        <w:spacing w:before="240" w:line="360" w:lineRule="auto"/>
        <w:jc w:val="both"/>
        <w:rPr>
          <w:rFonts w:cs="Arial"/>
        </w:rPr>
      </w:pPr>
      <w:r w:rsidRPr="00560F01">
        <w:rPr>
          <w:rFonts w:cs="Arial"/>
        </w:rPr>
        <w:t>La funcionalidad 2 es el caso de uso de administración de causas, es la funcionalidad más importante del sistema ya que en esta se administran todos los documentos del trabajo que realiza el consultorio jurídico en relación con la función judicial.</w:t>
      </w:r>
    </w:p>
    <w:p w14:paraId="193932EE" w14:textId="77777777" w:rsidR="005C3D7F" w:rsidRPr="00560F01" w:rsidRDefault="005C3D7F" w:rsidP="005C3D7F">
      <w:pPr>
        <w:spacing w:before="240" w:line="360" w:lineRule="auto"/>
        <w:jc w:val="both"/>
        <w:rPr>
          <w:rFonts w:cs="Arial"/>
        </w:rPr>
      </w:pPr>
      <w:r w:rsidRPr="00560F01">
        <w:rPr>
          <w:rFonts w:cs="Arial"/>
        </w:rPr>
        <w:t>La funcionalidad 3 es el caso de uso para administrar los documentos generados por las causas que maneja el consultorio jurídico, es complementaria a la funcionalidad anterior ya que debe manejar todos los documentos que genere cada proceso.</w:t>
      </w:r>
    </w:p>
    <w:p w14:paraId="42638983" w14:textId="77777777" w:rsidR="005C3D7F" w:rsidRPr="00560F01" w:rsidRDefault="005C3D7F" w:rsidP="005C3D7F">
      <w:pPr>
        <w:spacing w:before="240" w:line="360" w:lineRule="auto"/>
        <w:jc w:val="both"/>
        <w:rPr>
          <w:rFonts w:cs="Arial"/>
        </w:rPr>
      </w:pPr>
      <w:r w:rsidRPr="00560F01">
        <w:rPr>
          <w:rFonts w:cs="Arial"/>
        </w:rPr>
        <w:t>La funcionalidad 4 es el caso de uso para manejar documentos internos que se generen internamente en el consultorio jurídico que pueden tener validez legal pero no pertenecen a ninguna causa.</w:t>
      </w:r>
    </w:p>
    <w:p w14:paraId="7F9F3124" w14:textId="77777777" w:rsidR="005C3D7F" w:rsidRPr="00560F01" w:rsidRDefault="005C3D7F" w:rsidP="005C3D7F">
      <w:pPr>
        <w:spacing w:before="240" w:line="360" w:lineRule="auto"/>
        <w:jc w:val="both"/>
        <w:rPr>
          <w:rFonts w:cs="Arial"/>
        </w:rPr>
      </w:pPr>
      <w:r w:rsidRPr="00560F01">
        <w:rPr>
          <w:rFonts w:cs="Arial"/>
        </w:rPr>
        <w:t>La funcionalidad 5 es el caso de uso para administrar los recordatorios que se generan con cada causa para los diferentes requerimientos que se presenten y dependiendo los plazos para cumplirlos.</w:t>
      </w:r>
    </w:p>
    <w:p w14:paraId="192D2805" w14:textId="77777777" w:rsidR="005C3D7F" w:rsidRPr="00560F01" w:rsidRDefault="005C3D7F" w:rsidP="005C3D7F">
      <w:pPr>
        <w:spacing w:before="240" w:line="360" w:lineRule="auto"/>
        <w:jc w:val="both"/>
        <w:rPr>
          <w:rFonts w:cs="Arial"/>
        </w:rPr>
      </w:pPr>
      <w:r w:rsidRPr="00560F01">
        <w:rPr>
          <w:rFonts w:cs="Arial"/>
        </w:rPr>
        <w:t>La funcionalidad 6 es el caso de uso para administrar los empleados, en este caso los otros abogados existentes, que se encargan de las diferentes causas existentes o que ingresen al consultorio jurídico.</w:t>
      </w:r>
    </w:p>
    <w:p w14:paraId="7464F7B1" w14:textId="77777777" w:rsidR="005C3D7F" w:rsidRPr="00560F01" w:rsidRDefault="005C3D7F" w:rsidP="005C3D7F">
      <w:pPr>
        <w:spacing w:before="240" w:line="360" w:lineRule="auto"/>
        <w:jc w:val="both"/>
        <w:rPr>
          <w:rFonts w:cs="Arial"/>
        </w:rPr>
      </w:pPr>
      <w:r w:rsidRPr="00560F01">
        <w:rPr>
          <w:rFonts w:cs="Arial"/>
        </w:rPr>
        <w:t>La funcionalidad 7 es el caso de uso para administrar los reportes que se generan de acuerdo con el manejo de causas en el consultorio jurídico.</w:t>
      </w:r>
    </w:p>
    <w:p w14:paraId="607F4420" w14:textId="77777777" w:rsidR="005C3D7F" w:rsidRDefault="005C3D7F" w:rsidP="005C3D7F">
      <w:pPr>
        <w:pStyle w:val="Ttulo3"/>
      </w:pPr>
      <w:bookmarkStart w:id="164" w:name="_Toc4437804"/>
      <w:bookmarkStart w:id="165" w:name="_Toc4941827"/>
      <w:bookmarkStart w:id="166" w:name="_Toc5553184"/>
      <w:bookmarkStart w:id="167" w:name="_Toc5617045"/>
      <w:r>
        <w:lastRenderedPageBreak/>
        <w:t>Diseño de casos de uso detallados</w:t>
      </w:r>
      <w:bookmarkEnd w:id="164"/>
      <w:bookmarkEnd w:id="165"/>
      <w:bookmarkEnd w:id="166"/>
      <w:bookmarkEnd w:id="167"/>
    </w:p>
    <w:p w14:paraId="0D655F29" w14:textId="77777777" w:rsidR="005C3D7F" w:rsidRPr="00560F01" w:rsidRDefault="005C3D7F" w:rsidP="005C3D7F">
      <w:pPr>
        <w:spacing w:before="240" w:line="360" w:lineRule="auto"/>
        <w:rPr>
          <w:rFonts w:cs="Arial"/>
          <w:szCs w:val="24"/>
        </w:rPr>
      </w:pPr>
      <w:r w:rsidRPr="00560F01">
        <w:rPr>
          <w:rFonts w:cs="Arial"/>
          <w:szCs w:val="24"/>
        </w:rPr>
        <w:t>F2: Administrar causas</w:t>
      </w:r>
    </w:p>
    <w:p w14:paraId="05007214" w14:textId="77777777" w:rsidR="005C3D7F" w:rsidRDefault="005C3D7F" w:rsidP="005C3D7F">
      <w:pPr>
        <w:spacing w:before="240" w:line="360" w:lineRule="auto"/>
        <w:jc w:val="center"/>
        <w:rPr>
          <w:rFonts w:cs="Arial"/>
          <w:szCs w:val="24"/>
        </w:rPr>
      </w:pPr>
      <w:r>
        <w:rPr>
          <w:noProof/>
          <w:lang w:val="en-US"/>
        </w:rPr>
        <w:drawing>
          <wp:inline distT="0" distB="0" distL="0" distR="0" wp14:anchorId="6D43D5E3" wp14:editId="5E7165E4">
            <wp:extent cx="4648200" cy="25241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48200" cy="2524125"/>
                    </a:xfrm>
                    <a:prstGeom prst="rect">
                      <a:avLst/>
                    </a:prstGeom>
                    <a:noFill/>
                    <a:ln>
                      <a:noFill/>
                    </a:ln>
                  </pic:spPr>
                </pic:pic>
              </a:graphicData>
            </a:graphic>
          </wp:inline>
        </w:drawing>
      </w:r>
    </w:p>
    <w:p w14:paraId="7D2515FF" w14:textId="3BDC461A" w:rsidR="005C3D7F" w:rsidRDefault="005C3D7F" w:rsidP="005C3D7F">
      <w:pPr>
        <w:pStyle w:val="Descripcin"/>
        <w:spacing w:after="0"/>
        <w:jc w:val="center"/>
        <w:rPr>
          <w:i w:val="0"/>
          <w:color w:val="000000" w:themeColor="text1"/>
          <w:sz w:val="24"/>
        </w:rPr>
      </w:pPr>
      <w:bookmarkStart w:id="168" w:name="_Toc5370982"/>
      <w:bookmarkStart w:id="169" w:name="_Toc5615689"/>
      <w:r w:rsidRPr="006A6881">
        <w:rPr>
          <w:i w:val="0"/>
          <w:color w:val="000000" w:themeColor="text1"/>
          <w:sz w:val="24"/>
        </w:rPr>
        <w:t xml:space="preserve">Figura </w:t>
      </w:r>
      <w:r w:rsidRPr="006A6881">
        <w:rPr>
          <w:i w:val="0"/>
          <w:color w:val="000000" w:themeColor="text1"/>
          <w:sz w:val="24"/>
        </w:rPr>
        <w:fldChar w:fldCharType="begin"/>
      </w:r>
      <w:r w:rsidRPr="006A6881">
        <w:rPr>
          <w:i w:val="0"/>
          <w:color w:val="000000" w:themeColor="text1"/>
          <w:sz w:val="24"/>
        </w:rPr>
        <w:instrText xml:space="preserve"> SEQ Figura \* ARABIC </w:instrText>
      </w:r>
      <w:r w:rsidRPr="006A6881">
        <w:rPr>
          <w:i w:val="0"/>
          <w:color w:val="000000" w:themeColor="text1"/>
          <w:sz w:val="24"/>
        </w:rPr>
        <w:fldChar w:fldCharType="separate"/>
      </w:r>
      <w:r w:rsidR="000A3875">
        <w:rPr>
          <w:i w:val="0"/>
          <w:noProof/>
          <w:color w:val="000000" w:themeColor="text1"/>
          <w:sz w:val="24"/>
        </w:rPr>
        <w:t>7</w:t>
      </w:r>
      <w:r w:rsidRPr="006A6881">
        <w:rPr>
          <w:i w:val="0"/>
          <w:color w:val="000000" w:themeColor="text1"/>
          <w:sz w:val="24"/>
        </w:rPr>
        <w:fldChar w:fldCharType="end"/>
      </w:r>
      <w:r w:rsidRPr="006A6881">
        <w:rPr>
          <w:i w:val="0"/>
          <w:color w:val="000000" w:themeColor="text1"/>
          <w:sz w:val="24"/>
        </w:rPr>
        <w:t>: Caso de uso F2</w:t>
      </w:r>
      <w:bookmarkEnd w:id="168"/>
      <w:bookmarkEnd w:id="169"/>
    </w:p>
    <w:p w14:paraId="12C9C256" w14:textId="77777777" w:rsidR="005C3D7F" w:rsidRPr="00B36BD7" w:rsidRDefault="005C3D7F" w:rsidP="005C3D7F">
      <w:pPr>
        <w:spacing w:after="0"/>
        <w:jc w:val="center"/>
      </w:pPr>
      <w:r>
        <w:t>Creado por: Autor de la tesis</w:t>
      </w:r>
    </w:p>
    <w:p w14:paraId="613129E4" w14:textId="77777777" w:rsidR="005C3D7F" w:rsidRPr="00560F01" w:rsidRDefault="005C3D7F" w:rsidP="005C3D7F">
      <w:pPr>
        <w:spacing w:before="240" w:line="360" w:lineRule="auto"/>
        <w:rPr>
          <w:rFonts w:cs="Arial"/>
        </w:rPr>
      </w:pPr>
      <w:r w:rsidRPr="00560F01">
        <w:rPr>
          <w:rFonts w:eastAsia="Calibri" w:cs="Arial"/>
          <w:b/>
        </w:rPr>
        <w:t>ID: F2.1</w:t>
      </w:r>
    </w:p>
    <w:p w14:paraId="36210910" w14:textId="77777777" w:rsidR="005C3D7F" w:rsidRPr="00560F01" w:rsidRDefault="005C3D7F" w:rsidP="005C3D7F">
      <w:pPr>
        <w:spacing w:before="240" w:line="360" w:lineRule="auto"/>
        <w:rPr>
          <w:rFonts w:cs="Arial"/>
        </w:rPr>
      </w:pPr>
      <w:r w:rsidRPr="00560F01">
        <w:rPr>
          <w:rFonts w:eastAsia="Calibri" w:cs="Arial"/>
          <w:b/>
        </w:rPr>
        <w:t>Descripción:</w:t>
      </w:r>
    </w:p>
    <w:p w14:paraId="2C65809B" w14:textId="77777777" w:rsidR="005C3D7F" w:rsidRPr="00560F01" w:rsidRDefault="005C3D7F" w:rsidP="005C3D7F">
      <w:pPr>
        <w:spacing w:before="240" w:line="360" w:lineRule="auto"/>
        <w:jc w:val="both"/>
        <w:rPr>
          <w:rFonts w:cs="Arial"/>
        </w:rPr>
      </w:pPr>
      <w:r w:rsidRPr="00560F01">
        <w:rPr>
          <w:rFonts w:eastAsia="Calibri" w:cs="Arial"/>
        </w:rPr>
        <w:t>Esta funcionalidad permite al actor crear una causa en el sistema de gestión documental para consultorios jurídicos</w:t>
      </w:r>
    </w:p>
    <w:p w14:paraId="4D039353" w14:textId="77777777" w:rsidR="005C3D7F" w:rsidRPr="00560F01" w:rsidRDefault="005C3D7F" w:rsidP="005C3D7F">
      <w:pPr>
        <w:spacing w:before="240" w:line="360" w:lineRule="auto"/>
        <w:rPr>
          <w:rFonts w:cs="Arial"/>
        </w:rPr>
      </w:pPr>
      <w:r w:rsidRPr="00560F01">
        <w:rPr>
          <w:rFonts w:eastAsia="Calibri" w:cs="Arial"/>
          <w:b/>
        </w:rPr>
        <w:t xml:space="preserve">Actores: </w:t>
      </w:r>
      <w:r w:rsidRPr="00560F01">
        <w:rPr>
          <w:rFonts w:eastAsia="Calibri" w:cs="Arial"/>
        </w:rPr>
        <w:t>Administrador del sistema, empleado</w:t>
      </w:r>
    </w:p>
    <w:p w14:paraId="1D37A8E7" w14:textId="77777777" w:rsidR="005C3D7F" w:rsidRPr="00560F01" w:rsidRDefault="005C3D7F" w:rsidP="005C3D7F">
      <w:pPr>
        <w:spacing w:before="240" w:line="360" w:lineRule="auto"/>
        <w:jc w:val="center"/>
        <w:rPr>
          <w:rFonts w:cs="Arial"/>
        </w:rPr>
      </w:pPr>
      <w:r>
        <w:rPr>
          <w:noProof/>
          <w:lang w:val="en-US"/>
        </w:rPr>
        <w:drawing>
          <wp:inline distT="0" distB="0" distL="0" distR="0" wp14:anchorId="3F5EC28E" wp14:editId="315A9C8D">
            <wp:extent cx="4200523" cy="9239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240564" cy="932732"/>
                    </a:xfrm>
                    <a:prstGeom prst="rect">
                      <a:avLst/>
                    </a:prstGeom>
                  </pic:spPr>
                </pic:pic>
              </a:graphicData>
            </a:graphic>
          </wp:inline>
        </w:drawing>
      </w:r>
    </w:p>
    <w:p w14:paraId="7B575FE9" w14:textId="77777777" w:rsidR="005C3D7F" w:rsidRPr="00560F01" w:rsidRDefault="005C3D7F" w:rsidP="005C3D7F">
      <w:pPr>
        <w:spacing w:before="240" w:line="360" w:lineRule="auto"/>
        <w:rPr>
          <w:rFonts w:cs="Arial"/>
        </w:rPr>
      </w:pPr>
      <w:r w:rsidRPr="00560F01">
        <w:rPr>
          <w:rFonts w:eastAsia="Calibri" w:cs="Arial"/>
          <w:b/>
        </w:rPr>
        <w:t>Flujo principal:</w:t>
      </w:r>
    </w:p>
    <w:p w14:paraId="62075E1C" w14:textId="77777777" w:rsidR="005C3D7F" w:rsidRPr="009B5DD0" w:rsidRDefault="005C3D7F" w:rsidP="005C3D7F">
      <w:pPr>
        <w:spacing w:before="240" w:line="360" w:lineRule="auto"/>
        <w:rPr>
          <w:rFonts w:cs="Arial"/>
        </w:rPr>
      </w:pPr>
      <w:r w:rsidRPr="009B5DD0">
        <w:rPr>
          <w:rFonts w:eastAsia="Calibri" w:cs="Arial"/>
          <w:b/>
        </w:rPr>
        <w:t>1.</w:t>
      </w:r>
      <w:r>
        <w:rPr>
          <w:rFonts w:eastAsia="Calibri" w:cs="Arial"/>
        </w:rPr>
        <w:tab/>
      </w:r>
      <w:r w:rsidRPr="009B5DD0">
        <w:rPr>
          <w:rFonts w:eastAsia="Calibri" w:cs="Arial"/>
        </w:rPr>
        <w:t>El actor presiona la opción “Administrar Causas”.</w:t>
      </w:r>
    </w:p>
    <w:p w14:paraId="4FB24ABD" w14:textId="77777777" w:rsidR="005C3D7F" w:rsidRPr="00560F01" w:rsidRDefault="005C3D7F" w:rsidP="005C3D7F">
      <w:pPr>
        <w:spacing w:before="240" w:line="360" w:lineRule="auto"/>
        <w:rPr>
          <w:rFonts w:cs="Arial"/>
        </w:rPr>
      </w:pPr>
      <w:r>
        <w:rPr>
          <w:rFonts w:eastAsia="Calibri" w:cs="Arial"/>
          <w:b/>
        </w:rPr>
        <w:t>2.</w:t>
      </w:r>
      <w:r>
        <w:rPr>
          <w:rFonts w:eastAsia="Calibri" w:cs="Arial"/>
          <w:b/>
        </w:rPr>
        <w:tab/>
      </w:r>
      <w:r w:rsidRPr="00560F01">
        <w:rPr>
          <w:rFonts w:eastAsia="Calibri" w:cs="Arial"/>
        </w:rPr>
        <w:t>El sistema abre la ventana para administrar causas.</w:t>
      </w:r>
    </w:p>
    <w:p w14:paraId="05EA0417" w14:textId="77777777" w:rsidR="005C3D7F" w:rsidRPr="00560F01" w:rsidRDefault="005C3D7F" w:rsidP="005C3D7F">
      <w:pPr>
        <w:spacing w:before="240" w:line="360" w:lineRule="auto"/>
        <w:rPr>
          <w:rFonts w:cs="Arial"/>
        </w:rPr>
      </w:pPr>
      <w:r>
        <w:rPr>
          <w:rFonts w:eastAsia="Calibri" w:cs="Arial"/>
          <w:b/>
        </w:rPr>
        <w:t>3.</w:t>
      </w:r>
      <w:r>
        <w:rPr>
          <w:rFonts w:eastAsia="Calibri" w:cs="Arial"/>
          <w:b/>
        </w:rPr>
        <w:tab/>
      </w:r>
      <w:r w:rsidRPr="00560F01">
        <w:rPr>
          <w:rFonts w:eastAsia="Calibri" w:cs="Arial"/>
        </w:rPr>
        <w:t>El actor selecciona la opción “Ingresar Nueva”.</w:t>
      </w:r>
    </w:p>
    <w:p w14:paraId="7DAB8825" w14:textId="77777777" w:rsidR="005C3D7F" w:rsidRPr="00560F01" w:rsidRDefault="005C3D7F" w:rsidP="005C3D7F">
      <w:pPr>
        <w:spacing w:before="240" w:line="360" w:lineRule="auto"/>
        <w:rPr>
          <w:rFonts w:cs="Arial"/>
        </w:rPr>
      </w:pPr>
      <w:r>
        <w:rPr>
          <w:rFonts w:eastAsia="Calibri" w:cs="Arial"/>
          <w:b/>
        </w:rPr>
        <w:lastRenderedPageBreak/>
        <w:t>4.</w:t>
      </w:r>
      <w:r>
        <w:rPr>
          <w:rFonts w:eastAsia="Calibri" w:cs="Arial"/>
          <w:b/>
        </w:rPr>
        <w:tab/>
      </w:r>
      <w:r w:rsidRPr="00560F01">
        <w:rPr>
          <w:rFonts w:eastAsia="Calibri" w:cs="Arial"/>
        </w:rPr>
        <w:t>El sistema despliega la información para el ingreso de causas.</w:t>
      </w:r>
    </w:p>
    <w:p w14:paraId="3892F093" w14:textId="77777777" w:rsidR="005C3D7F" w:rsidRPr="00560F01" w:rsidRDefault="005C3D7F" w:rsidP="005C3D7F">
      <w:pPr>
        <w:spacing w:before="240" w:line="360" w:lineRule="auto"/>
        <w:rPr>
          <w:rFonts w:cs="Arial"/>
        </w:rPr>
      </w:pPr>
      <w:r>
        <w:rPr>
          <w:rFonts w:eastAsia="Calibri" w:cs="Arial"/>
          <w:b/>
        </w:rPr>
        <w:t>5.</w:t>
      </w:r>
      <w:r>
        <w:rPr>
          <w:rFonts w:eastAsia="Calibri" w:cs="Arial"/>
          <w:b/>
        </w:rPr>
        <w:tab/>
      </w:r>
      <w:r w:rsidRPr="00560F01">
        <w:rPr>
          <w:rFonts w:eastAsia="Calibri" w:cs="Arial"/>
        </w:rPr>
        <w:t>El actor ingresa los datos de la causa.</w:t>
      </w:r>
    </w:p>
    <w:p w14:paraId="7823F810" w14:textId="77777777" w:rsidR="005C3D7F" w:rsidRPr="00560F01" w:rsidRDefault="005C3D7F" w:rsidP="005C3D7F">
      <w:pPr>
        <w:spacing w:before="240" w:line="360" w:lineRule="auto"/>
        <w:rPr>
          <w:rFonts w:cs="Arial"/>
        </w:rPr>
      </w:pPr>
      <w:r>
        <w:rPr>
          <w:rFonts w:eastAsia="Calibri" w:cs="Arial"/>
          <w:b/>
        </w:rPr>
        <w:t>6.</w:t>
      </w:r>
      <w:r>
        <w:rPr>
          <w:rFonts w:eastAsia="Calibri" w:cs="Arial"/>
          <w:b/>
        </w:rPr>
        <w:tab/>
      </w:r>
      <w:r w:rsidRPr="00560F01">
        <w:rPr>
          <w:rFonts w:eastAsia="Calibri" w:cs="Arial"/>
        </w:rPr>
        <w:t>El sistema verifica la información de la causa. (E1)</w:t>
      </w:r>
    </w:p>
    <w:p w14:paraId="16F074A7" w14:textId="77777777" w:rsidR="005C3D7F" w:rsidRPr="00560F01" w:rsidRDefault="005C3D7F" w:rsidP="005C3D7F">
      <w:pPr>
        <w:spacing w:before="240" w:line="360" w:lineRule="auto"/>
        <w:rPr>
          <w:rFonts w:cs="Arial"/>
        </w:rPr>
      </w:pPr>
      <w:r>
        <w:rPr>
          <w:rFonts w:eastAsia="Calibri" w:cs="Arial"/>
          <w:b/>
        </w:rPr>
        <w:t>7.</w:t>
      </w:r>
      <w:r>
        <w:rPr>
          <w:rFonts w:eastAsia="Calibri" w:cs="Arial"/>
          <w:b/>
        </w:rPr>
        <w:tab/>
      </w:r>
      <w:r w:rsidRPr="00560F01">
        <w:rPr>
          <w:rFonts w:eastAsia="Calibri" w:cs="Arial"/>
        </w:rPr>
        <w:t>El actor presiona guardar.</w:t>
      </w:r>
    </w:p>
    <w:p w14:paraId="21B7E171" w14:textId="77777777" w:rsidR="005C3D7F" w:rsidRPr="00560F01" w:rsidRDefault="005C3D7F" w:rsidP="005C3D7F">
      <w:pPr>
        <w:spacing w:before="240" w:line="360" w:lineRule="auto"/>
        <w:rPr>
          <w:rFonts w:cs="Arial"/>
        </w:rPr>
      </w:pPr>
      <w:r>
        <w:rPr>
          <w:rFonts w:eastAsia="Calibri" w:cs="Arial"/>
          <w:b/>
        </w:rPr>
        <w:t>8.</w:t>
      </w:r>
      <w:r>
        <w:rPr>
          <w:rFonts w:eastAsia="Calibri" w:cs="Arial"/>
          <w:b/>
        </w:rPr>
        <w:tab/>
      </w:r>
      <w:r w:rsidRPr="00560F01">
        <w:rPr>
          <w:rFonts w:eastAsia="Calibri" w:cs="Arial"/>
        </w:rPr>
        <w:t>El sistema almacena los datos. (E1)</w:t>
      </w:r>
    </w:p>
    <w:p w14:paraId="26507D6D" w14:textId="77777777" w:rsidR="005C3D7F" w:rsidRPr="00560F01" w:rsidRDefault="005C3D7F" w:rsidP="005C3D7F">
      <w:pPr>
        <w:spacing w:before="240" w:line="360" w:lineRule="auto"/>
        <w:rPr>
          <w:rFonts w:cs="Arial"/>
        </w:rPr>
      </w:pPr>
      <w:r w:rsidRPr="00560F01">
        <w:rPr>
          <w:rFonts w:eastAsia="Calibri" w:cs="Arial"/>
          <w:b/>
        </w:rPr>
        <w:t>Flujo Alterno:</w:t>
      </w:r>
    </w:p>
    <w:p w14:paraId="78E87C1C" w14:textId="77777777" w:rsidR="005C3D7F" w:rsidRPr="00560F01" w:rsidRDefault="005C3D7F" w:rsidP="005C3D7F">
      <w:pPr>
        <w:spacing w:before="240" w:line="360" w:lineRule="auto"/>
        <w:rPr>
          <w:rFonts w:cs="Arial"/>
        </w:rPr>
      </w:pPr>
      <w:r w:rsidRPr="001B5605">
        <w:rPr>
          <w:rFonts w:eastAsia="Calibri" w:cs="Arial"/>
          <w:b/>
        </w:rPr>
        <w:t>6.</w:t>
      </w:r>
      <w:r>
        <w:rPr>
          <w:rFonts w:eastAsia="Calibri" w:cs="Arial"/>
        </w:rPr>
        <w:tab/>
      </w:r>
      <w:r w:rsidRPr="00560F01">
        <w:rPr>
          <w:rFonts w:eastAsia="Calibri" w:cs="Arial"/>
        </w:rPr>
        <w:t>Ver Diagrama de Casos de Uso F2.2 o F2.3</w:t>
      </w:r>
    </w:p>
    <w:p w14:paraId="09EE4340" w14:textId="77777777" w:rsidR="005C3D7F" w:rsidRPr="00560F01" w:rsidRDefault="005C3D7F" w:rsidP="005C3D7F">
      <w:pPr>
        <w:spacing w:before="240" w:line="360" w:lineRule="auto"/>
        <w:rPr>
          <w:rFonts w:cs="Arial"/>
        </w:rPr>
      </w:pPr>
      <w:r w:rsidRPr="00560F01">
        <w:rPr>
          <w:rFonts w:eastAsia="Calibri" w:cs="Arial"/>
          <w:b/>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5C3D7F" w:rsidRPr="005B69CE" w14:paraId="680FD0A7" w14:textId="77777777" w:rsidTr="000B0BAD">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969225" w14:textId="77777777" w:rsidR="005C3D7F" w:rsidRPr="00560F01" w:rsidRDefault="005C3D7F" w:rsidP="000B0BAD">
            <w:pPr>
              <w:spacing w:before="240" w:line="360" w:lineRule="auto"/>
              <w:ind w:left="360"/>
              <w:jc w:val="center"/>
              <w:rPr>
                <w:rFonts w:cs="Arial"/>
              </w:rPr>
            </w:pPr>
            <w:r w:rsidRPr="00560F01">
              <w:rPr>
                <w:rFonts w:eastAsia="Calibri" w:cs="Arial"/>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6F714924" w14:textId="77777777" w:rsidR="005C3D7F" w:rsidRPr="00560F01" w:rsidRDefault="005C3D7F" w:rsidP="000B0BAD">
            <w:pPr>
              <w:spacing w:before="240" w:line="360" w:lineRule="auto"/>
              <w:ind w:left="360"/>
              <w:jc w:val="center"/>
              <w:rPr>
                <w:rFonts w:cs="Arial"/>
              </w:rPr>
            </w:pPr>
            <w:r w:rsidRPr="00560F01">
              <w:rPr>
                <w:rFonts w:eastAsia="Calibri" w:cs="Arial"/>
              </w:rPr>
              <w:t>Solución</w:t>
            </w:r>
          </w:p>
        </w:tc>
      </w:tr>
      <w:tr w:rsidR="005C3D7F" w:rsidRPr="005B69CE" w14:paraId="4D30538D" w14:textId="77777777" w:rsidTr="000B0BAD">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1C48A22" w14:textId="77777777" w:rsidR="005C3D7F" w:rsidRPr="00560F01" w:rsidRDefault="005C3D7F" w:rsidP="000B0BAD">
            <w:pPr>
              <w:spacing w:before="240" w:line="360" w:lineRule="auto"/>
              <w:ind w:left="360"/>
              <w:jc w:val="center"/>
              <w:rPr>
                <w:rFonts w:cs="Arial"/>
              </w:rPr>
            </w:pPr>
            <w:r w:rsidRPr="00560F01">
              <w:rPr>
                <w:rFonts w:eastAsia="Calibri" w:cs="Arial"/>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2BF410AC" w14:textId="77777777" w:rsidR="005C3D7F" w:rsidRPr="00560F01" w:rsidRDefault="005C3D7F" w:rsidP="000B0BAD">
            <w:pPr>
              <w:spacing w:before="240" w:line="360" w:lineRule="auto"/>
              <w:ind w:left="360"/>
              <w:jc w:val="center"/>
              <w:rPr>
                <w:rFonts w:cs="Arial"/>
              </w:rPr>
            </w:pPr>
            <w:r w:rsidRPr="00560F01">
              <w:rPr>
                <w:rFonts w:eastAsia="Calibri" w:cs="Arial"/>
              </w:rPr>
              <w:t>Llamar a Administrador BDD</w:t>
            </w:r>
          </w:p>
        </w:tc>
      </w:tr>
    </w:tbl>
    <w:p w14:paraId="5202237C" w14:textId="77777777" w:rsidR="005C3D7F" w:rsidRPr="00560F01" w:rsidRDefault="005C3D7F" w:rsidP="005C3D7F">
      <w:pPr>
        <w:spacing w:before="240"/>
        <w:jc w:val="both"/>
        <w:rPr>
          <w:rFonts w:cs="Arial"/>
          <w:szCs w:val="24"/>
        </w:rPr>
      </w:pPr>
      <w:r w:rsidRPr="00560F01">
        <w:rPr>
          <w:rFonts w:eastAsia="Calibri" w:cs="Arial"/>
          <w:b/>
          <w:szCs w:val="24"/>
        </w:rPr>
        <w:t>ID: F2.2</w:t>
      </w:r>
    </w:p>
    <w:p w14:paraId="37182F07" w14:textId="77777777" w:rsidR="005C3D7F" w:rsidRPr="00560F01" w:rsidRDefault="005C3D7F" w:rsidP="005C3D7F">
      <w:pPr>
        <w:spacing w:before="240"/>
        <w:jc w:val="both"/>
        <w:rPr>
          <w:rFonts w:cs="Arial"/>
          <w:szCs w:val="24"/>
        </w:rPr>
      </w:pPr>
      <w:r w:rsidRPr="00560F01">
        <w:rPr>
          <w:rFonts w:eastAsia="Calibri" w:cs="Arial"/>
          <w:b/>
          <w:szCs w:val="24"/>
        </w:rPr>
        <w:t>Descripción:</w:t>
      </w:r>
    </w:p>
    <w:p w14:paraId="35D0F75C" w14:textId="77777777" w:rsidR="005C3D7F" w:rsidRPr="00560F01" w:rsidRDefault="005C3D7F" w:rsidP="005C3D7F">
      <w:pPr>
        <w:spacing w:before="240" w:line="360" w:lineRule="auto"/>
        <w:jc w:val="both"/>
        <w:rPr>
          <w:rFonts w:cs="Arial"/>
          <w:szCs w:val="24"/>
        </w:rPr>
      </w:pPr>
      <w:r w:rsidRPr="00560F01">
        <w:rPr>
          <w:rFonts w:eastAsia="Calibri" w:cs="Arial"/>
          <w:szCs w:val="24"/>
        </w:rPr>
        <w:t xml:space="preserve">Esta funcionalidad permite al actor modificar una causa en el sistema de </w:t>
      </w:r>
      <w:r w:rsidRPr="00560F01">
        <w:rPr>
          <w:rFonts w:eastAsia="Calibri" w:cs="Arial"/>
        </w:rPr>
        <w:t>gestión documental para consultorios jurídicos</w:t>
      </w:r>
    </w:p>
    <w:p w14:paraId="2CAE59C4" w14:textId="77777777" w:rsidR="005C3D7F" w:rsidRPr="00560F01" w:rsidRDefault="005C3D7F" w:rsidP="005C3D7F">
      <w:pPr>
        <w:spacing w:before="240" w:line="360" w:lineRule="auto"/>
        <w:rPr>
          <w:rFonts w:cs="Arial"/>
        </w:rPr>
      </w:pPr>
      <w:r w:rsidRPr="00560F01">
        <w:rPr>
          <w:rFonts w:eastAsia="Calibri" w:cs="Arial"/>
          <w:b/>
          <w:szCs w:val="24"/>
        </w:rPr>
        <w:t xml:space="preserve">Actores: </w:t>
      </w:r>
      <w:r w:rsidRPr="00560F01">
        <w:rPr>
          <w:rFonts w:eastAsia="Calibri" w:cs="Arial"/>
        </w:rPr>
        <w:t>Administrador del sistema, empleado</w:t>
      </w:r>
    </w:p>
    <w:p w14:paraId="37B689C6" w14:textId="77777777" w:rsidR="005C3D7F" w:rsidRPr="00560F01" w:rsidRDefault="005C3D7F" w:rsidP="005C3D7F">
      <w:pPr>
        <w:spacing w:before="240" w:line="360" w:lineRule="auto"/>
        <w:jc w:val="center"/>
        <w:rPr>
          <w:rFonts w:cs="Arial"/>
          <w:szCs w:val="24"/>
        </w:rPr>
      </w:pPr>
      <w:r>
        <w:rPr>
          <w:noProof/>
          <w:lang w:val="en-US"/>
        </w:rPr>
        <w:drawing>
          <wp:inline distT="0" distB="0" distL="0" distR="0" wp14:anchorId="7C349454" wp14:editId="082B42D2">
            <wp:extent cx="4000500" cy="800100"/>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00500" cy="800100"/>
                    </a:xfrm>
                    <a:prstGeom prst="rect">
                      <a:avLst/>
                    </a:prstGeom>
                  </pic:spPr>
                </pic:pic>
              </a:graphicData>
            </a:graphic>
          </wp:inline>
        </w:drawing>
      </w:r>
    </w:p>
    <w:p w14:paraId="70D03509" w14:textId="77777777" w:rsidR="005C3D7F" w:rsidRPr="00560F01" w:rsidRDefault="005C3D7F" w:rsidP="005C3D7F">
      <w:pPr>
        <w:spacing w:before="240"/>
        <w:jc w:val="both"/>
        <w:rPr>
          <w:rFonts w:cs="Arial"/>
          <w:szCs w:val="24"/>
        </w:rPr>
      </w:pPr>
      <w:r w:rsidRPr="00560F01">
        <w:rPr>
          <w:rFonts w:eastAsia="Calibri" w:cs="Arial"/>
          <w:b/>
          <w:szCs w:val="24"/>
        </w:rPr>
        <w:t>Flujo principal:</w:t>
      </w:r>
    </w:p>
    <w:p w14:paraId="7E8F9EBD" w14:textId="77777777" w:rsidR="005C3D7F" w:rsidRPr="001B5605" w:rsidRDefault="005C3D7F" w:rsidP="005C3D7F">
      <w:pPr>
        <w:spacing w:before="240"/>
        <w:jc w:val="both"/>
        <w:rPr>
          <w:rFonts w:cs="Arial"/>
          <w:szCs w:val="24"/>
        </w:rPr>
      </w:pPr>
      <w:r w:rsidRPr="001B5605">
        <w:rPr>
          <w:rFonts w:eastAsia="Calibri" w:cs="Arial"/>
          <w:b/>
          <w:szCs w:val="24"/>
        </w:rPr>
        <w:t>1.</w:t>
      </w:r>
      <w:r>
        <w:rPr>
          <w:rFonts w:eastAsia="Calibri" w:cs="Arial"/>
          <w:szCs w:val="24"/>
        </w:rPr>
        <w:tab/>
      </w:r>
      <w:r w:rsidRPr="001B5605">
        <w:rPr>
          <w:rFonts w:eastAsia="Calibri" w:cs="Arial"/>
          <w:szCs w:val="24"/>
        </w:rPr>
        <w:t>El actor presiona la opción “Administrar Causas”.</w:t>
      </w:r>
    </w:p>
    <w:p w14:paraId="66C9BE41" w14:textId="77777777" w:rsidR="005C3D7F" w:rsidRPr="00560F01" w:rsidRDefault="005C3D7F" w:rsidP="005C3D7F">
      <w:pPr>
        <w:spacing w:before="240"/>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causas</w:t>
      </w:r>
      <w:r w:rsidRPr="00560F01">
        <w:rPr>
          <w:rFonts w:eastAsia="Calibri" w:cs="Arial"/>
          <w:szCs w:val="24"/>
        </w:rPr>
        <w:t>.</w:t>
      </w:r>
    </w:p>
    <w:p w14:paraId="6494BEB8" w14:textId="77777777" w:rsidR="005C3D7F" w:rsidRPr="00560F01" w:rsidRDefault="005C3D7F" w:rsidP="005C3D7F">
      <w:pPr>
        <w:spacing w:before="240"/>
        <w:jc w:val="both"/>
        <w:rPr>
          <w:rFonts w:cs="Arial"/>
          <w:szCs w:val="24"/>
        </w:rPr>
      </w:pPr>
      <w:r>
        <w:rPr>
          <w:rFonts w:eastAsia="Calibri" w:cs="Arial"/>
          <w:b/>
          <w:szCs w:val="24"/>
        </w:rPr>
        <w:lastRenderedPageBreak/>
        <w:t>3.</w:t>
      </w:r>
      <w:r>
        <w:rPr>
          <w:rFonts w:eastAsia="Calibri" w:cs="Arial"/>
          <w:b/>
          <w:szCs w:val="24"/>
        </w:rPr>
        <w:tab/>
      </w:r>
      <w:r w:rsidRPr="00560F01">
        <w:rPr>
          <w:rFonts w:eastAsia="Calibri" w:cs="Arial"/>
          <w:szCs w:val="24"/>
        </w:rPr>
        <w:t xml:space="preserve">El actor selecciona la </w:t>
      </w:r>
      <w:r w:rsidRPr="00560F01">
        <w:rPr>
          <w:rFonts w:eastAsia="Calibri" w:cs="Arial"/>
        </w:rPr>
        <w:t>causa</w:t>
      </w:r>
      <w:r w:rsidRPr="00560F01">
        <w:rPr>
          <w:rFonts w:eastAsia="Calibri" w:cs="Arial"/>
          <w:szCs w:val="24"/>
        </w:rPr>
        <w:t xml:space="preserve"> a modificar.</w:t>
      </w:r>
    </w:p>
    <w:p w14:paraId="39658364" w14:textId="77777777" w:rsidR="005C3D7F" w:rsidRPr="00560F01" w:rsidRDefault="005C3D7F" w:rsidP="005C3D7F">
      <w:pPr>
        <w:spacing w:before="240"/>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“Modificar </w:t>
      </w:r>
      <w:r w:rsidRPr="00560F01">
        <w:rPr>
          <w:rFonts w:eastAsia="Calibri" w:cs="Arial"/>
        </w:rPr>
        <w:t>causa</w:t>
      </w:r>
      <w:r w:rsidRPr="00560F01">
        <w:rPr>
          <w:rFonts w:eastAsia="Calibri" w:cs="Arial"/>
          <w:szCs w:val="24"/>
        </w:rPr>
        <w:t>”.</w:t>
      </w:r>
    </w:p>
    <w:p w14:paraId="066E7869" w14:textId="77777777" w:rsidR="005C3D7F" w:rsidRPr="00560F01" w:rsidRDefault="005C3D7F" w:rsidP="005C3D7F">
      <w:pPr>
        <w:spacing w:before="240"/>
        <w:jc w:val="both"/>
        <w:rPr>
          <w:rFonts w:eastAsia="Calibri" w:cs="Arial"/>
          <w:szCs w:val="24"/>
        </w:rPr>
      </w:pPr>
      <w:r>
        <w:rPr>
          <w:rFonts w:eastAsia="Calibri" w:cs="Arial"/>
          <w:b/>
          <w:szCs w:val="24"/>
        </w:rPr>
        <w:t>5.</w:t>
      </w:r>
      <w:r>
        <w:rPr>
          <w:rFonts w:eastAsia="Calibri" w:cs="Arial"/>
          <w:b/>
          <w:szCs w:val="24"/>
        </w:rPr>
        <w:tab/>
      </w:r>
      <w:r w:rsidRPr="00560F01">
        <w:rPr>
          <w:rFonts w:eastAsia="Calibri" w:cs="Arial"/>
          <w:szCs w:val="24"/>
        </w:rPr>
        <w:t xml:space="preserve">El sistema despliega la información para la modificación de </w:t>
      </w:r>
      <w:r w:rsidRPr="00560F01">
        <w:rPr>
          <w:rFonts w:eastAsia="Calibri" w:cs="Arial"/>
        </w:rPr>
        <w:t>causas</w:t>
      </w:r>
      <w:r w:rsidRPr="00560F01">
        <w:rPr>
          <w:rFonts w:eastAsia="Calibri" w:cs="Arial"/>
          <w:szCs w:val="24"/>
        </w:rPr>
        <w:t>. (E1)</w:t>
      </w:r>
    </w:p>
    <w:p w14:paraId="570E08E5" w14:textId="77777777" w:rsidR="005C3D7F" w:rsidRPr="00560F01" w:rsidRDefault="005C3D7F" w:rsidP="005C3D7F">
      <w:pPr>
        <w:spacing w:before="240"/>
        <w:jc w:val="both"/>
        <w:rPr>
          <w:rFonts w:eastAsia="Calibri" w:cs="Arial"/>
          <w:szCs w:val="24"/>
        </w:rPr>
      </w:pPr>
      <w:r>
        <w:rPr>
          <w:rFonts w:eastAsia="Calibri" w:cs="Arial"/>
          <w:b/>
          <w:szCs w:val="24"/>
        </w:rPr>
        <w:t>6.</w:t>
      </w:r>
      <w:r>
        <w:rPr>
          <w:rFonts w:eastAsia="Calibri" w:cs="Arial"/>
          <w:b/>
          <w:szCs w:val="24"/>
        </w:rPr>
        <w:tab/>
      </w:r>
      <w:r w:rsidRPr="00560F01">
        <w:rPr>
          <w:rFonts w:eastAsia="Calibri" w:cs="Arial"/>
          <w:szCs w:val="24"/>
        </w:rPr>
        <w:t xml:space="preserve">El actor modifica la </w:t>
      </w:r>
      <w:r w:rsidRPr="00560F01">
        <w:rPr>
          <w:rFonts w:eastAsia="Calibri" w:cs="Arial"/>
        </w:rPr>
        <w:t>causa</w:t>
      </w:r>
      <w:r w:rsidRPr="00560F01">
        <w:rPr>
          <w:rFonts w:eastAsia="Calibri" w:cs="Arial"/>
          <w:szCs w:val="24"/>
        </w:rPr>
        <w:t xml:space="preserve"> seleccionada.</w:t>
      </w:r>
    </w:p>
    <w:p w14:paraId="50780E3C" w14:textId="77777777" w:rsidR="005C3D7F" w:rsidRPr="00560F01" w:rsidRDefault="005C3D7F" w:rsidP="005C3D7F">
      <w:pPr>
        <w:spacing w:before="240"/>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verifica la información ingresada.</w:t>
      </w:r>
    </w:p>
    <w:p w14:paraId="28C6F3DB" w14:textId="77777777" w:rsidR="005C3D7F" w:rsidRPr="00560F01" w:rsidRDefault="005C3D7F" w:rsidP="005C3D7F">
      <w:pPr>
        <w:spacing w:before="240"/>
        <w:jc w:val="both"/>
        <w:rPr>
          <w:rFonts w:cs="Arial"/>
          <w:szCs w:val="24"/>
        </w:rPr>
      </w:pPr>
      <w:r>
        <w:rPr>
          <w:rFonts w:eastAsia="Calibri" w:cs="Arial"/>
          <w:b/>
          <w:szCs w:val="24"/>
        </w:rPr>
        <w:t>8.</w:t>
      </w:r>
      <w:r>
        <w:rPr>
          <w:rFonts w:eastAsia="Calibri" w:cs="Arial"/>
          <w:b/>
          <w:szCs w:val="24"/>
        </w:rPr>
        <w:tab/>
      </w:r>
      <w:r w:rsidRPr="00560F01">
        <w:rPr>
          <w:rFonts w:eastAsia="Calibri" w:cs="Arial"/>
          <w:szCs w:val="24"/>
        </w:rPr>
        <w:t>El actor presiona guardar.</w:t>
      </w:r>
    </w:p>
    <w:p w14:paraId="7385ED26" w14:textId="77777777" w:rsidR="005C3D7F" w:rsidRPr="00560F01" w:rsidRDefault="005C3D7F" w:rsidP="005C3D7F">
      <w:pPr>
        <w:spacing w:before="240"/>
        <w:jc w:val="both"/>
        <w:rPr>
          <w:rFonts w:cs="Arial"/>
          <w:szCs w:val="24"/>
        </w:rPr>
      </w:pPr>
      <w:r>
        <w:rPr>
          <w:rFonts w:eastAsia="Calibri" w:cs="Arial"/>
          <w:b/>
          <w:szCs w:val="24"/>
        </w:rPr>
        <w:t>9.</w:t>
      </w:r>
      <w:r>
        <w:rPr>
          <w:rFonts w:eastAsia="Calibri" w:cs="Arial"/>
          <w:b/>
          <w:szCs w:val="24"/>
        </w:rPr>
        <w:tab/>
      </w:r>
      <w:r w:rsidRPr="00560F01">
        <w:rPr>
          <w:rFonts w:eastAsia="Calibri" w:cs="Arial"/>
          <w:szCs w:val="24"/>
        </w:rPr>
        <w:t>El sistema almacena los datos. (E1)</w:t>
      </w:r>
    </w:p>
    <w:p w14:paraId="73E7CDC7" w14:textId="77777777" w:rsidR="005C3D7F" w:rsidRPr="00560F01" w:rsidRDefault="005C3D7F" w:rsidP="005C3D7F">
      <w:pPr>
        <w:spacing w:before="240"/>
        <w:jc w:val="both"/>
        <w:rPr>
          <w:rFonts w:cs="Arial"/>
          <w:szCs w:val="24"/>
        </w:rPr>
      </w:pPr>
      <w:r w:rsidRPr="00560F01">
        <w:rPr>
          <w:rFonts w:eastAsia="Calibri" w:cs="Arial"/>
          <w:b/>
          <w:szCs w:val="24"/>
        </w:rPr>
        <w:t>Flujo Alterno:</w:t>
      </w:r>
    </w:p>
    <w:p w14:paraId="1ECE389E" w14:textId="77777777" w:rsidR="005C3D7F" w:rsidRPr="00560F01" w:rsidRDefault="005C3D7F" w:rsidP="005C3D7F">
      <w:pPr>
        <w:spacing w:before="240"/>
        <w:jc w:val="both"/>
        <w:rPr>
          <w:rFonts w:cs="Arial"/>
          <w:szCs w:val="24"/>
        </w:rPr>
      </w:pPr>
      <w:r w:rsidRPr="00560F01">
        <w:rPr>
          <w:rFonts w:eastAsia="Calibri" w:cs="Arial"/>
          <w:b/>
          <w:szCs w:val="24"/>
        </w:rPr>
        <w:t xml:space="preserve">5.   </w:t>
      </w:r>
      <w:r w:rsidRPr="00560F01">
        <w:rPr>
          <w:rFonts w:eastAsia="Calibri" w:cs="Arial"/>
          <w:b/>
          <w:szCs w:val="24"/>
        </w:rPr>
        <w:tab/>
      </w:r>
      <w:r w:rsidRPr="00560F01">
        <w:rPr>
          <w:rFonts w:eastAsia="Calibri" w:cs="Arial"/>
          <w:szCs w:val="24"/>
        </w:rPr>
        <w:t>Ver Diagrama de Casos de Uso 2.1</w:t>
      </w:r>
    </w:p>
    <w:p w14:paraId="685EB979" w14:textId="77777777" w:rsidR="005C3D7F" w:rsidRPr="00560F01" w:rsidRDefault="005C3D7F" w:rsidP="005C3D7F">
      <w:pPr>
        <w:spacing w:before="240"/>
        <w:jc w:val="both"/>
        <w:rPr>
          <w:rFonts w:cs="Arial"/>
          <w:szCs w:val="24"/>
        </w:rPr>
      </w:pPr>
      <w:r w:rsidRPr="00560F01">
        <w:rPr>
          <w:rFonts w:eastAsia="Calibri" w:cs="Arial"/>
          <w:b/>
          <w:szCs w:val="24"/>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5C3D7F" w:rsidRPr="00747780" w14:paraId="5B785999" w14:textId="77777777" w:rsidTr="000B0BAD">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FE3A04" w14:textId="77777777" w:rsidR="005C3D7F" w:rsidRPr="00560F01" w:rsidRDefault="005C3D7F" w:rsidP="000B0BAD">
            <w:pPr>
              <w:spacing w:before="240"/>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80463DF" w14:textId="77777777" w:rsidR="005C3D7F" w:rsidRPr="00560F01" w:rsidRDefault="005C3D7F" w:rsidP="000B0BAD">
            <w:pPr>
              <w:spacing w:before="240"/>
              <w:ind w:left="360"/>
              <w:jc w:val="center"/>
              <w:rPr>
                <w:rFonts w:cs="Arial"/>
                <w:szCs w:val="24"/>
              </w:rPr>
            </w:pPr>
            <w:r w:rsidRPr="00560F01">
              <w:rPr>
                <w:rFonts w:eastAsia="Calibri" w:cs="Arial"/>
                <w:szCs w:val="24"/>
              </w:rPr>
              <w:t>Solución</w:t>
            </w:r>
          </w:p>
        </w:tc>
      </w:tr>
      <w:tr w:rsidR="005C3D7F" w:rsidRPr="00747780" w14:paraId="384F175B" w14:textId="77777777" w:rsidTr="000B0BAD">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3121887" w14:textId="77777777" w:rsidR="005C3D7F" w:rsidRPr="00560F01" w:rsidRDefault="005C3D7F" w:rsidP="000B0BAD">
            <w:pPr>
              <w:spacing w:before="240"/>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5843B3A1" w14:textId="77777777" w:rsidR="005C3D7F" w:rsidRPr="00560F01" w:rsidRDefault="005C3D7F" w:rsidP="000B0BAD">
            <w:pPr>
              <w:spacing w:before="240"/>
              <w:ind w:left="360"/>
              <w:jc w:val="center"/>
              <w:rPr>
                <w:rFonts w:cs="Arial"/>
                <w:szCs w:val="24"/>
              </w:rPr>
            </w:pPr>
            <w:r w:rsidRPr="00560F01">
              <w:rPr>
                <w:rFonts w:eastAsia="Calibri" w:cs="Arial"/>
              </w:rPr>
              <w:t>Llamar a Administrador BDD</w:t>
            </w:r>
          </w:p>
        </w:tc>
      </w:tr>
    </w:tbl>
    <w:p w14:paraId="4D3FDF2A" w14:textId="77777777" w:rsidR="005C3D7F" w:rsidRPr="00560F01" w:rsidRDefault="005C3D7F" w:rsidP="005C3D7F">
      <w:pPr>
        <w:spacing w:before="240"/>
        <w:jc w:val="both"/>
        <w:rPr>
          <w:rFonts w:cs="Arial"/>
          <w:szCs w:val="24"/>
        </w:rPr>
      </w:pPr>
      <w:r w:rsidRPr="00560F01">
        <w:rPr>
          <w:rFonts w:eastAsia="Calibri" w:cs="Arial"/>
          <w:b/>
          <w:szCs w:val="24"/>
        </w:rPr>
        <w:t>ID: F2.3</w:t>
      </w:r>
    </w:p>
    <w:p w14:paraId="266137AF" w14:textId="77777777" w:rsidR="005C3D7F" w:rsidRPr="00560F01" w:rsidRDefault="005C3D7F" w:rsidP="005C3D7F">
      <w:pPr>
        <w:spacing w:before="240" w:line="360" w:lineRule="auto"/>
        <w:jc w:val="both"/>
        <w:rPr>
          <w:rFonts w:cs="Arial"/>
          <w:szCs w:val="24"/>
        </w:rPr>
      </w:pPr>
      <w:r w:rsidRPr="00560F01">
        <w:rPr>
          <w:rFonts w:eastAsia="Calibri" w:cs="Arial"/>
          <w:b/>
          <w:szCs w:val="24"/>
        </w:rPr>
        <w:t>Descripción:</w:t>
      </w:r>
    </w:p>
    <w:p w14:paraId="7AA1FDDA" w14:textId="77777777" w:rsidR="005C3D7F" w:rsidRPr="00560F01" w:rsidRDefault="005C3D7F" w:rsidP="005C3D7F">
      <w:pPr>
        <w:spacing w:before="240" w:line="360" w:lineRule="auto"/>
        <w:jc w:val="both"/>
        <w:rPr>
          <w:rFonts w:eastAsia="Calibri" w:cs="Arial"/>
          <w:b/>
          <w:szCs w:val="24"/>
        </w:rPr>
      </w:pPr>
      <w:r w:rsidRPr="00560F01">
        <w:rPr>
          <w:rFonts w:eastAsia="Calibri" w:cs="Arial"/>
          <w:szCs w:val="24"/>
        </w:rPr>
        <w:t xml:space="preserve">Esta funcionalidad permite al actor eliminar una causa en el sistema de </w:t>
      </w:r>
      <w:r w:rsidRPr="00560F01">
        <w:rPr>
          <w:rFonts w:eastAsia="Calibri" w:cs="Arial"/>
        </w:rPr>
        <w:t>gestión documental para consultorios jurídicos</w:t>
      </w:r>
      <w:r w:rsidRPr="00560F01">
        <w:rPr>
          <w:rFonts w:eastAsia="Calibri" w:cs="Arial"/>
          <w:b/>
          <w:szCs w:val="24"/>
        </w:rPr>
        <w:t xml:space="preserve"> </w:t>
      </w:r>
    </w:p>
    <w:p w14:paraId="339486C3" w14:textId="77777777" w:rsidR="005C3D7F" w:rsidRPr="00560F01" w:rsidRDefault="005C3D7F" w:rsidP="005C3D7F">
      <w:pPr>
        <w:spacing w:before="240" w:line="360" w:lineRule="auto"/>
        <w:rPr>
          <w:rFonts w:cs="Arial"/>
        </w:rPr>
      </w:pPr>
      <w:r w:rsidRPr="00560F01">
        <w:rPr>
          <w:rFonts w:eastAsia="Calibri" w:cs="Arial"/>
          <w:b/>
          <w:szCs w:val="24"/>
        </w:rPr>
        <w:t xml:space="preserve">Actores: </w:t>
      </w:r>
      <w:r w:rsidRPr="00560F01">
        <w:rPr>
          <w:rFonts w:eastAsia="Calibri" w:cs="Arial"/>
        </w:rPr>
        <w:t>Administrador del sistema, empleado</w:t>
      </w:r>
    </w:p>
    <w:p w14:paraId="6402B656" w14:textId="77777777" w:rsidR="005C3D7F" w:rsidRPr="00560F01" w:rsidRDefault="005C3D7F" w:rsidP="005C3D7F">
      <w:pPr>
        <w:spacing w:before="240" w:line="360" w:lineRule="auto"/>
        <w:jc w:val="center"/>
        <w:rPr>
          <w:rFonts w:cs="Arial"/>
          <w:szCs w:val="24"/>
        </w:rPr>
      </w:pPr>
      <w:r>
        <w:rPr>
          <w:noProof/>
          <w:lang w:val="en-US"/>
        </w:rPr>
        <w:drawing>
          <wp:inline distT="0" distB="0" distL="0" distR="0" wp14:anchorId="7EAF1FC4" wp14:editId="1F62AC39">
            <wp:extent cx="4114800" cy="8001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114800" cy="800100"/>
                    </a:xfrm>
                    <a:prstGeom prst="rect">
                      <a:avLst/>
                    </a:prstGeom>
                  </pic:spPr>
                </pic:pic>
              </a:graphicData>
            </a:graphic>
          </wp:inline>
        </w:drawing>
      </w:r>
    </w:p>
    <w:p w14:paraId="5719F6BB" w14:textId="77777777" w:rsidR="005C3D7F" w:rsidRPr="00560F01" w:rsidRDefault="005C3D7F" w:rsidP="005C3D7F">
      <w:pPr>
        <w:spacing w:before="240" w:line="360" w:lineRule="auto"/>
        <w:jc w:val="both"/>
        <w:rPr>
          <w:rFonts w:cs="Arial"/>
          <w:szCs w:val="24"/>
        </w:rPr>
      </w:pPr>
      <w:r w:rsidRPr="00560F01">
        <w:rPr>
          <w:rFonts w:eastAsia="Calibri" w:cs="Arial"/>
          <w:b/>
          <w:szCs w:val="24"/>
        </w:rPr>
        <w:t>Flujo principal:</w:t>
      </w:r>
    </w:p>
    <w:p w14:paraId="1A1B3695" w14:textId="77777777" w:rsidR="005C3D7F" w:rsidRPr="001E78D4" w:rsidRDefault="005C3D7F" w:rsidP="005C3D7F">
      <w:pPr>
        <w:spacing w:before="240" w:line="360" w:lineRule="auto"/>
        <w:jc w:val="both"/>
        <w:rPr>
          <w:rFonts w:cs="Arial"/>
          <w:szCs w:val="24"/>
        </w:rPr>
      </w:pPr>
      <w:r w:rsidRPr="001E78D4">
        <w:rPr>
          <w:rFonts w:eastAsia="Calibri" w:cs="Arial"/>
          <w:b/>
          <w:szCs w:val="24"/>
        </w:rPr>
        <w:t>1.</w:t>
      </w:r>
      <w:r>
        <w:rPr>
          <w:rFonts w:eastAsia="Calibri" w:cs="Arial"/>
          <w:szCs w:val="24"/>
        </w:rPr>
        <w:tab/>
      </w:r>
      <w:r w:rsidRPr="001E78D4">
        <w:rPr>
          <w:rFonts w:eastAsia="Calibri" w:cs="Arial"/>
          <w:szCs w:val="24"/>
        </w:rPr>
        <w:t>El actor presiona la opción “Administrar Causas”.</w:t>
      </w:r>
    </w:p>
    <w:p w14:paraId="2109B305" w14:textId="77777777" w:rsidR="005C3D7F" w:rsidRPr="00560F01" w:rsidRDefault="005C3D7F" w:rsidP="005C3D7F">
      <w:pPr>
        <w:spacing w:before="240" w:line="360" w:lineRule="auto"/>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El sistema abre la ventana para administrar causas.</w:t>
      </w:r>
    </w:p>
    <w:p w14:paraId="0C2585D6" w14:textId="77777777" w:rsidR="005C3D7F" w:rsidRPr="00560F01" w:rsidRDefault="005C3D7F" w:rsidP="005C3D7F">
      <w:pPr>
        <w:spacing w:before="240" w:line="360" w:lineRule="auto"/>
        <w:jc w:val="both"/>
        <w:rPr>
          <w:rFonts w:cs="Arial"/>
          <w:szCs w:val="24"/>
        </w:rPr>
      </w:pPr>
      <w:r>
        <w:rPr>
          <w:rFonts w:eastAsia="Calibri" w:cs="Arial"/>
          <w:b/>
          <w:szCs w:val="24"/>
        </w:rPr>
        <w:lastRenderedPageBreak/>
        <w:t>3.</w:t>
      </w:r>
      <w:r>
        <w:rPr>
          <w:rFonts w:eastAsia="Calibri" w:cs="Arial"/>
          <w:b/>
          <w:szCs w:val="24"/>
        </w:rPr>
        <w:tab/>
      </w:r>
      <w:r w:rsidRPr="00560F01">
        <w:rPr>
          <w:rFonts w:eastAsia="Calibri" w:cs="Arial"/>
          <w:szCs w:val="24"/>
        </w:rPr>
        <w:t xml:space="preserve">El actor selecciona la </w:t>
      </w:r>
      <w:r w:rsidRPr="00560F01">
        <w:rPr>
          <w:rFonts w:eastAsia="Calibri" w:cs="Arial"/>
        </w:rPr>
        <w:t>causa</w:t>
      </w:r>
      <w:r w:rsidRPr="00560F01">
        <w:rPr>
          <w:rFonts w:eastAsia="Calibri" w:cs="Arial"/>
          <w:szCs w:val="24"/>
        </w:rPr>
        <w:t xml:space="preserve"> a eliminar.</w:t>
      </w:r>
    </w:p>
    <w:p w14:paraId="168C0D01" w14:textId="77777777" w:rsidR="005C3D7F" w:rsidRPr="00560F01" w:rsidRDefault="005C3D7F" w:rsidP="005C3D7F">
      <w:pPr>
        <w:spacing w:before="240" w:line="360" w:lineRule="auto"/>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El actor selecciona la opción “Eliminar Causa”.</w:t>
      </w:r>
    </w:p>
    <w:p w14:paraId="15DBA3ED" w14:textId="77777777" w:rsidR="005C3D7F" w:rsidRPr="00560F01" w:rsidRDefault="005C3D7F" w:rsidP="005C3D7F">
      <w:pPr>
        <w:spacing w:before="240" w:line="360" w:lineRule="auto"/>
        <w:jc w:val="both"/>
        <w:rPr>
          <w:rFonts w:cs="Arial"/>
          <w:szCs w:val="24"/>
        </w:rPr>
      </w:pPr>
      <w:r>
        <w:rPr>
          <w:rFonts w:eastAsia="Calibri" w:cs="Arial"/>
          <w:b/>
          <w:szCs w:val="24"/>
        </w:rPr>
        <w:t>5.</w:t>
      </w:r>
      <w:r>
        <w:rPr>
          <w:rFonts w:eastAsia="Calibri" w:cs="Arial"/>
          <w:b/>
          <w:szCs w:val="24"/>
        </w:rPr>
        <w:tab/>
      </w:r>
      <w:r w:rsidRPr="00560F01">
        <w:rPr>
          <w:rFonts w:eastAsia="Calibri" w:cs="Arial"/>
          <w:szCs w:val="24"/>
        </w:rPr>
        <w:t xml:space="preserve">El actor elimina la </w:t>
      </w:r>
      <w:r w:rsidRPr="00560F01">
        <w:rPr>
          <w:rFonts w:eastAsia="Calibri" w:cs="Arial"/>
        </w:rPr>
        <w:t>causa</w:t>
      </w:r>
      <w:r w:rsidRPr="00560F01">
        <w:rPr>
          <w:rFonts w:eastAsia="Calibri" w:cs="Arial"/>
          <w:szCs w:val="24"/>
        </w:rPr>
        <w:t xml:space="preserve"> seleccionada.</w:t>
      </w:r>
    </w:p>
    <w:p w14:paraId="262C764B" w14:textId="77777777" w:rsidR="005C3D7F" w:rsidRPr="00560F01" w:rsidRDefault="005C3D7F" w:rsidP="005C3D7F">
      <w:pPr>
        <w:spacing w:before="240" w:line="360" w:lineRule="auto"/>
        <w:jc w:val="both"/>
        <w:rPr>
          <w:rFonts w:cs="Arial"/>
          <w:szCs w:val="24"/>
        </w:rPr>
      </w:pPr>
      <w:r>
        <w:rPr>
          <w:rFonts w:eastAsia="Calibri" w:cs="Arial"/>
          <w:b/>
          <w:szCs w:val="24"/>
        </w:rPr>
        <w:t>6.</w:t>
      </w:r>
      <w:r>
        <w:rPr>
          <w:rFonts w:eastAsia="Calibri" w:cs="Arial"/>
          <w:b/>
          <w:szCs w:val="24"/>
        </w:rPr>
        <w:tab/>
      </w:r>
      <w:r w:rsidRPr="00560F01">
        <w:rPr>
          <w:rFonts w:eastAsia="Calibri" w:cs="Arial"/>
          <w:szCs w:val="24"/>
        </w:rPr>
        <w:t>El actor presiona guardar cambios.</w:t>
      </w:r>
    </w:p>
    <w:p w14:paraId="12C2E1C2" w14:textId="77777777" w:rsidR="005C3D7F" w:rsidRPr="00560F01" w:rsidRDefault="005C3D7F" w:rsidP="005C3D7F">
      <w:pPr>
        <w:spacing w:before="240" w:line="360" w:lineRule="auto"/>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almacena los datos. (E1)</w:t>
      </w:r>
    </w:p>
    <w:p w14:paraId="595B8007" w14:textId="77777777" w:rsidR="005C3D7F" w:rsidRPr="00560F01" w:rsidRDefault="005C3D7F" w:rsidP="005C3D7F">
      <w:pPr>
        <w:spacing w:before="240" w:line="360" w:lineRule="auto"/>
        <w:jc w:val="both"/>
        <w:rPr>
          <w:rFonts w:cs="Arial"/>
          <w:szCs w:val="24"/>
        </w:rPr>
      </w:pPr>
      <w:r w:rsidRPr="00560F01">
        <w:rPr>
          <w:rFonts w:eastAsia="Calibri" w:cs="Arial"/>
          <w:b/>
          <w:szCs w:val="24"/>
        </w:rPr>
        <w:t>Flujo Alterno:</w:t>
      </w:r>
    </w:p>
    <w:p w14:paraId="264B815C" w14:textId="77777777" w:rsidR="005C3D7F" w:rsidRPr="00560F01" w:rsidRDefault="005C3D7F" w:rsidP="005C3D7F">
      <w:pPr>
        <w:spacing w:before="240" w:line="360" w:lineRule="auto"/>
        <w:jc w:val="both"/>
        <w:rPr>
          <w:rFonts w:cs="Arial"/>
          <w:szCs w:val="24"/>
        </w:rPr>
      </w:pPr>
      <w:r w:rsidRPr="00560F01">
        <w:rPr>
          <w:rFonts w:eastAsia="Calibri" w:cs="Arial"/>
          <w:b/>
          <w:szCs w:val="24"/>
        </w:rPr>
        <w:t xml:space="preserve">3.   </w:t>
      </w:r>
      <w:r w:rsidRPr="00560F01">
        <w:rPr>
          <w:rFonts w:eastAsia="Calibri" w:cs="Arial"/>
          <w:b/>
          <w:szCs w:val="24"/>
        </w:rPr>
        <w:tab/>
      </w:r>
      <w:r w:rsidRPr="00560F01">
        <w:rPr>
          <w:rFonts w:eastAsia="Calibri" w:cs="Arial"/>
          <w:szCs w:val="24"/>
        </w:rPr>
        <w:t>Ver Diagrama de Casos de Uso 2.2</w:t>
      </w:r>
    </w:p>
    <w:p w14:paraId="39AE60B8" w14:textId="77777777" w:rsidR="005C3D7F" w:rsidRPr="00560F01" w:rsidRDefault="005C3D7F" w:rsidP="005C3D7F">
      <w:pPr>
        <w:spacing w:before="240" w:line="360" w:lineRule="auto"/>
        <w:jc w:val="both"/>
        <w:rPr>
          <w:rFonts w:cs="Arial"/>
          <w:szCs w:val="24"/>
        </w:rPr>
      </w:pPr>
      <w:r w:rsidRPr="00560F01">
        <w:rPr>
          <w:rFonts w:eastAsia="Calibri" w:cs="Arial"/>
          <w:b/>
          <w:szCs w:val="24"/>
        </w:rPr>
        <w:t>Excepciones:</w:t>
      </w:r>
    </w:p>
    <w:tbl>
      <w:tblPr>
        <w:tblW w:w="9025" w:type="dxa"/>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5C3D7F" w:rsidRPr="00747780" w14:paraId="39832F8B" w14:textId="77777777" w:rsidTr="000B0BAD">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C13275" w14:textId="77777777" w:rsidR="005C3D7F" w:rsidRPr="00560F01" w:rsidRDefault="005C3D7F" w:rsidP="000B0BAD">
            <w:pPr>
              <w:spacing w:before="240" w:line="360" w:lineRule="auto"/>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1BB99483" w14:textId="77777777" w:rsidR="005C3D7F" w:rsidRPr="00560F01" w:rsidRDefault="005C3D7F" w:rsidP="000B0BAD">
            <w:pPr>
              <w:spacing w:before="240" w:line="360" w:lineRule="auto"/>
              <w:ind w:left="360"/>
              <w:jc w:val="center"/>
              <w:rPr>
                <w:rFonts w:cs="Arial"/>
                <w:szCs w:val="24"/>
              </w:rPr>
            </w:pPr>
            <w:r w:rsidRPr="00560F01">
              <w:rPr>
                <w:rFonts w:eastAsia="Calibri" w:cs="Arial"/>
                <w:szCs w:val="24"/>
              </w:rPr>
              <w:t>Solución</w:t>
            </w:r>
          </w:p>
        </w:tc>
      </w:tr>
      <w:tr w:rsidR="005C3D7F" w:rsidRPr="00747780" w14:paraId="33C2FDD7" w14:textId="77777777" w:rsidTr="000B0BAD">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78C3CC0C" w14:textId="77777777" w:rsidR="005C3D7F" w:rsidRPr="00560F01" w:rsidRDefault="005C3D7F" w:rsidP="000B0BAD">
            <w:pPr>
              <w:spacing w:before="240" w:line="360" w:lineRule="auto"/>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0A77DF6D" w14:textId="77777777" w:rsidR="005C3D7F" w:rsidRPr="00560F01" w:rsidRDefault="005C3D7F" w:rsidP="000B0BAD">
            <w:pPr>
              <w:spacing w:before="240" w:line="360" w:lineRule="auto"/>
              <w:ind w:left="360"/>
              <w:jc w:val="center"/>
              <w:rPr>
                <w:rFonts w:cs="Arial"/>
                <w:szCs w:val="24"/>
              </w:rPr>
            </w:pPr>
            <w:r w:rsidRPr="00560F01">
              <w:rPr>
                <w:rFonts w:eastAsia="Calibri" w:cs="Arial"/>
              </w:rPr>
              <w:t>Llamar a Administrador BDD</w:t>
            </w:r>
          </w:p>
        </w:tc>
      </w:tr>
    </w:tbl>
    <w:p w14:paraId="5A90DF25" w14:textId="77777777" w:rsidR="005C3D7F" w:rsidRPr="00560F01" w:rsidRDefault="005C3D7F" w:rsidP="005C3D7F">
      <w:pPr>
        <w:spacing w:before="240" w:line="360" w:lineRule="auto"/>
        <w:jc w:val="both"/>
        <w:rPr>
          <w:rFonts w:cs="Arial"/>
          <w:szCs w:val="24"/>
        </w:rPr>
      </w:pPr>
      <w:r w:rsidRPr="00560F01">
        <w:rPr>
          <w:rFonts w:cs="Arial"/>
          <w:szCs w:val="24"/>
        </w:rPr>
        <w:t>F3: Administrar documentos causas</w:t>
      </w:r>
    </w:p>
    <w:p w14:paraId="02CD7792" w14:textId="77777777" w:rsidR="005C3D7F" w:rsidRDefault="005C3D7F" w:rsidP="005C3D7F">
      <w:pPr>
        <w:spacing w:before="240" w:line="360" w:lineRule="auto"/>
        <w:jc w:val="center"/>
        <w:rPr>
          <w:rFonts w:cs="Arial"/>
          <w:szCs w:val="24"/>
        </w:rPr>
      </w:pPr>
      <w:r>
        <w:rPr>
          <w:noProof/>
          <w:lang w:val="en-US"/>
        </w:rPr>
        <w:drawing>
          <wp:inline distT="0" distB="0" distL="0" distR="0" wp14:anchorId="2775D0AA" wp14:editId="6DD2C7F2">
            <wp:extent cx="5802073" cy="2419350"/>
            <wp:effectExtent l="0" t="0" r="825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07754" cy="2421719"/>
                    </a:xfrm>
                    <a:prstGeom prst="rect">
                      <a:avLst/>
                    </a:prstGeom>
                    <a:noFill/>
                    <a:ln>
                      <a:noFill/>
                    </a:ln>
                  </pic:spPr>
                </pic:pic>
              </a:graphicData>
            </a:graphic>
          </wp:inline>
        </w:drawing>
      </w:r>
    </w:p>
    <w:p w14:paraId="1F70C973" w14:textId="4CD6ED47" w:rsidR="005C3D7F" w:rsidRDefault="005C3D7F" w:rsidP="005C3D7F">
      <w:pPr>
        <w:pStyle w:val="Descripcin"/>
        <w:spacing w:after="0"/>
        <w:jc w:val="center"/>
        <w:rPr>
          <w:i w:val="0"/>
          <w:color w:val="000000" w:themeColor="text1"/>
          <w:sz w:val="24"/>
        </w:rPr>
      </w:pPr>
      <w:bookmarkStart w:id="170" w:name="_Toc5370983"/>
      <w:bookmarkStart w:id="171" w:name="_Toc5615690"/>
      <w:r w:rsidRPr="006A6881">
        <w:rPr>
          <w:i w:val="0"/>
          <w:color w:val="000000" w:themeColor="text1"/>
          <w:sz w:val="24"/>
        </w:rPr>
        <w:t xml:space="preserve">Figura </w:t>
      </w:r>
      <w:r w:rsidRPr="006A6881">
        <w:rPr>
          <w:i w:val="0"/>
          <w:color w:val="000000" w:themeColor="text1"/>
          <w:sz w:val="24"/>
        </w:rPr>
        <w:fldChar w:fldCharType="begin"/>
      </w:r>
      <w:r w:rsidRPr="006A6881">
        <w:rPr>
          <w:i w:val="0"/>
          <w:color w:val="000000" w:themeColor="text1"/>
          <w:sz w:val="24"/>
        </w:rPr>
        <w:instrText xml:space="preserve"> SEQ Figura \* ARABIC </w:instrText>
      </w:r>
      <w:r w:rsidRPr="006A6881">
        <w:rPr>
          <w:i w:val="0"/>
          <w:color w:val="000000" w:themeColor="text1"/>
          <w:sz w:val="24"/>
        </w:rPr>
        <w:fldChar w:fldCharType="separate"/>
      </w:r>
      <w:r w:rsidR="000A3875">
        <w:rPr>
          <w:i w:val="0"/>
          <w:noProof/>
          <w:color w:val="000000" w:themeColor="text1"/>
          <w:sz w:val="24"/>
        </w:rPr>
        <w:t>8</w:t>
      </w:r>
      <w:r w:rsidRPr="006A6881">
        <w:rPr>
          <w:i w:val="0"/>
          <w:color w:val="000000" w:themeColor="text1"/>
          <w:sz w:val="24"/>
        </w:rPr>
        <w:fldChar w:fldCharType="end"/>
      </w:r>
      <w:r w:rsidRPr="006A6881">
        <w:rPr>
          <w:i w:val="0"/>
          <w:color w:val="000000" w:themeColor="text1"/>
          <w:sz w:val="24"/>
        </w:rPr>
        <w:t>: Caso de uso F3</w:t>
      </w:r>
      <w:bookmarkEnd w:id="170"/>
      <w:bookmarkEnd w:id="171"/>
    </w:p>
    <w:p w14:paraId="44ECF71A" w14:textId="77777777" w:rsidR="005C3D7F" w:rsidRPr="00B36BD7" w:rsidRDefault="005C3D7F" w:rsidP="005C3D7F">
      <w:pPr>
        <w:spacing w:after="0"/>
        <w:jc w:val="center"/>
      </w:pPr>
      <w:r>
        <w:t>Creado por: Autor de la tesis</w:t>
      </w:r>
    </w:p>
    <w:p w14:paraId="51D0855F" w14:textId="77777777" w:rsidR="005C3D7F" w:rsidRDefault="005C3D7F" w:rsidP="005C3D7F">
      <w:pPr>
        <w:spacing w:before="240" w:line="360" w:lineRule="auto"/>
        <w:rPr>
          <w:rFonts w:eastAsia="Calibri" w:cs="Arial"/>
          <w:b/>
        </w:rPr>
      </w:pPr>
    </w:p>
    <w:p w14:paraId="4799810D" w14:textId="77777777" w:rsidR="005C3D7F" w:rsidRPr="00560F01" w:rsidRDefault="005C3D7F" w:rsidP="005C3D7F">
      <w:pPr>
        <w:spacing w:before="240" w:line="360" w:lineRule="auto"/>
        <w:rPr>
          <w:rFonts w:cs="Arial"/>
        </w:rPr>
      </w:pPr>
      <w:r w:rsidRPr="00560F01">
        <w:rPr>
          <w:rFonts w:eastAsia="Calibri" w:cs="Arial"/>
          <w:b/>
        </w:rPr>
        <w:lastRenderedPageBreak/>
        <w:t>ID: F3.1</w:t>
      </w:r>
    </w:p>
    <w:p w14:paraId="66F8AD02" w14:textId="77777777" w:rsidR="005C3D7F" w:rsidRPr="00560F01" w:rsidRDefault="005C3D7F" w:rsidP="005C3D7F">
      <w:pPr>
        <w:spacing w:before="240" w:line="360" w:lineRule="auto"/>
        <w:rPr>
          <w:rFonts w:cs="Arial"/>
        </w:rPr>
      </w:pPr>
      <w:r w:rsidRPr="00560F01">
        <w:rPr>
          <w:rFonts w:eastAsia="Calibri" w:cs="Arial"/>
          <w:b/>
        </w:rPr>
        <w:t>Descripción:</w:t>
      </w:r>
    </w:p>
    <w:p w14:paraId="6D120508" w14:textId="77777777" w:rsidR="005C3D7F" w:rsidRPr="00560F01" w:rsidRDefault="005C3D7F" w:rsidP="005C3D7F">
      <w:pPr>
        <w:spacing w:before="240" w:line="360" w:lineRule="auto"/>
        <w:jc w:val="both"/>
        <w:rPr>
          <w:rFonts w:cs="Arial"/>
        </w:rPr>
      </w:pPr>
      <w:r w:rsidRPr="00560F01">
        <w:rPr>
          <w:rFonts w:eastAsia="Calibri" w:cs="Arial"/>
        </w:rPr>
        <w:t>Esta funcionalidad permite al actor añadir un documento a una causa existente en el sistema de gestión documental para consultorios jurídicos</w:t>
      </w:r>
    </w:p>
    <w:p w14:paraId="675805E8" w14:textId="77777777" w:rsidR="005C3D7F" w:rsidRPr="00560F01" w:rsidRDefault="005C3D7F" w:rsidP="005C3D7F">
      <w:pPr>
        <w:spacing w:before="240" w:line="360" w:lineRule="auto"/>
        <w:rPr>
          <w:rFonts w:cs="Arial"/>
        </w:rPr>
      </w:pPr>
      <w:r w:rsidRPr="00560F01">
        <w:rPr>
          <w:rFonts w:eastAsia="Calibri" w:cs="Arial"/>
          <w:b/>
        </w:rPr>
        <w:t xml:space="preserve">Actores: </w:t>
      </w:r>
      <w:r w:rsidRPr="00560F01">
        <w:rPr>
          <w:rFonts w:eastAsia="Calibri" w:cs="Arial"/>
        </w:rPr>
        <w:t>Administrador del sistema, empleado</w:t>
      </w:r>
    </w:p>
    <w:p w14:paraId="36E774D1" w14:textId="77777777" w:rsidR="005C3D7F" w:rsidRPr="00560F01" w:rsidRDefault="005C3D7F" w:rsidP="005C3D7F">
      <w:pPr>
        <w:spacing w:before="240" w:line="360" w:lineRule="auto"/>
        <w:jc w:val="center"/>
        <w:rPr>
          <w:rFonts w:cs="Arial"/>
        </w:rPr>
      </w:pPr>
      <w:r>
        <w:rPr>
          <w:noProof/>
          <w:lang w:val="en-US"/>
        </w:rPr>
        <w:drawing>
          <wp:inline distT="0" distB="0" distL="0" distR="0" wp14:anchorId="4A4D85FA" wp14:editId="1B19936D">
            <wp:extent cx="4733925" cy="781050"/>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733925" cy="781050"/>
                    </a:xfrm>
                    <a:prstGeom prst="rect">
                      <a:avLst/>
                    </a:prstGeom>
                  </pic:spPr>
                </pic:pic>
              </a:graphicData>
            </a:graphic>
          </wp:inline>
        </w:drawing>
      </w:r>
    </w:p>
    <w:p w14:paraId="6879401A" w14:textId="77777777" w:rsidR="005C3D7F" w:rsidRPr="00560F01" w:rsidRDefault="005C3D7F" w:rsidP="005C3D7F">
      <w:pPr>
        <w:spacing w:before="240" w:line="360" w:lineRule="auto"/>
        <w:rPr>
          <w:rFonts w:cs="Arial"/>
        </w:rPr>
      </w:pPr>
      <w:r w:rsidRPr="00560F01">
        <w:rPr>
          <w:rFonts w:eastAsia="Calibri" w:cs="Arial"/>
          <w:b/>
        </w:rPr>
        <w:t>Flujo principal:</w:t>
      </w:r>
    </w:p>
    <w:p w14:paraId="0E9D1EE8" w14:textId="77777777" w:rsidR="005C3D7F" w:rsidRPr="001E78D4" w:rsidRDefault="005C3D7F" w:rsidP="005C3D7F">
      <w:pPr>
        <w:spacing w:before="240" w:line="360" w:lineRule="auto"/>
        <w:rPr>
          <w:rFonts w:cs="Arial"/>
        </w:rPr>
      </w:pPr>
      <w:r w:rsidRPr="001E78D4">
        <w:rPr>
          <w:rFonts w:eastAsia="Calibri" w:cs="Arial"/>
          <w:b/>
        </w:rPr>
        <w:t>1.</w:t>
      </w:r>
      <w:r>
        <w:rPr>
          <w:rFonts w:eastAsia="Calibri" w:cs="Arial"/>
        </w:rPr>
        <w:tab/>
      </w:r>
      <w:r w:rsidRPr="001E78D4">
        <w:rPr>
          <w:rFonts w:eastAsia="Calibri" w:cs="Arial"/>
        </w:rPr>
        <w:t>El actor presiona la opción “Administrar Causas”.</w:t>
      </w:r>
    </w:p>
    <w:p w14:paraId="3CB76E9E" w14:textId="77777777" w:rsidR="005C3D7F" w:rsidRPr="00560F01" w:rsidRDefault="005C3D7F" w:rsidP="005C3D7F">
      <w:pPr>
        <w:spacing w:before="240" w:line="360" w:lineRule="auto"/>
        <w:rPr>
          <w:rFonts w:cs="Arial"/>
        </w:rPr>
      </w:pPr>
      <w:r>
        <w:rPr>
          <w:rFonts w:eastAsia="Calibri" w:cs="Arial"/>
          <w:b/>
        </w:rPr>
        <w:t>2.</w:t>
      </w:r>
      <w:r>
        <w:rPr>
          <w:rFonts w:eastAsia="Calibri" w:cs="Arial"/>
          <w:b/>
        </w:rPr>
        <w:tab/>
      </w:r>
      <w:r w:rsidRPr="00560F01">
        <w:rPr>
          <w:rFonts w:eastAsia="Calibri" w:cs="Arial"/>
        </w:rPr>
        <w:t>El sistema abre la ventana para administrar causas.</w:t>
      </w:r>
    </w:p>
    <w:p w14:paraId="641B700C" w14:textId="77777777" w:rsidR="005C3D7F" w:rsidRPr="00560F01" w:rsidRDefault="005C3D7F" w:rsidP="005C3D7F">
      <w:pPr>
        <w:spacing w:before="240" w:line="360" w:lineRule="auto"/>
        <w:rPr>
          <w:rFonts w:cs="Arial"/>
        </w:rPr>
      </w:pPr>
      <w:r>
        <w:rPr>
          <w:rFonts w:eastAsia="Calibri" w:cs="Arial"/>
          <w:b/>
        </w:rPr>
        <w:t>3.</w:t>
      </w:r>
      <w:r>
        <w:rPr>
          <w:rFonts w:eastAsia="Calibri" w:cs="Arial"/>
          <w:b/>
        </w:rPr>
        <w:tab/>
      </w:r>
      <w:r w:rsidRPr="00560F01">
        <w:rPr>
          <w:rFonts w:eastAsia="Calibri" w:cs="Arial"/>
        </w:rPr>
        <w:t>El actor selecciona la opción “Ingresar nuevo documento”.</w:t>
      </w:r>
    </w:p>
    <w:p w14:paraId="0BA67599" w14:textId="77777777" w:rsidR="005C3D7F" w:rsidRPr="00560F01" w:rsidRDefault="005C3D7F" w:rsidP="005C3D7F">
      <w:pPr>
        <w:spacing w:before="240" w:line="360" w:lineRule="auto"/>
        <w:rPr>
          <w:rFonts w:cs="Arial"/>
        </w:rPr>
      </w:pPr>
      <w:r>
        <w:rPr>
          <w:rFonts w:eastAsia="Calibri" w:cs="Arial"/>
          <w:b/>
        </w:rPr>
        <w:t>4.</w:t>
      </w:r>
      <w:r>
        <w:rPr>
          <w:rFonts w:eastAsia="Calibri" w:cs="Arial"/>
          <w:b/>
        </w:rPr>
        <w:tab/>
      </w:r>
      <w:r w:rsidRPr="00560F01">
        <w:rPr>
          <w:rFonts w:eastAsia="Calibri" w:cs="Arial"/>
        </w:rPr>
        <w:t>El sistema despliega la información para el ingreso de documentos.</w:t>
      </w:r>
    </w:p>
    <w:p w14:paraId="0BFA1E04" w14:textId="77777777" w:rsidR="005C3D7F" w:rsidRPr="00560F01" w:rsidRDefault="005C3D7F" w:rsidP="005C3D7F">
      <w:pPr>
        <w:spacing w:before="240" w:line="360" w:lineRule="auto"/>
        <w:rPr>
          <w:rFonts w:cs="Arial"/>
        </w:rPr>
      </w:pPr>
      <w:r>
        <w:rPr>
          <w:rFonts w:eastAsia="Calibri" w:cs="Arial"/>
          <w:b/>
        </w:rPr>
        <w:t>5.</w:t>
      </w:r>
      <w:r>
        <w:rPr>
          <w:rFonts w:eastAsia="Calibri" w:cs="Arial"/>
          <w:b/>
        </w:rPr>
        <w:tab/>
      </w:r>
      <w:r w:rsidRPr="00560F01">
        <w:rPr>
          <w:rFonts w:eastAsia="Calibri" w:cs="Arial"/>
        </w:rPr>
        <w:t>El actor ingresa los datos del documento.</w:t>
      </w:r>
    </w:p>
    <w:p w14:paraId="155E321C" w14:textId="77777777" w:rsidR="005C3D7F" w:rsidRPr="00560F01" w:rsidRDefault="005C3D7F" w:rsidP="005C3D7F">
      <w:pPr>
        <w:spacing w:before="240" w:line="360" w:lineRule="auto"/>
        <w:rPr>
          <w:rFonts w:cs="Arial"/>
        </w:rPr>
      </w:pPr>
      <w:r>
        <w:rPr>
          <w:rFonts w:eastAsia="Calibri" w:cs="Arial"/>
          <w:b/>
        </w:rPr>
        <w:t>6.</w:t>
      </w:r>
      <w:r>
        <w:rPr>
          <w:rFonts w:eastAsia="Calibri" w:cs="Arial"/>
          <w:b/>
        </w:rPr>
        <w:tab/>
      </w:r>
      <w:r w:rsidRPr="00560F01">
        <w:rPr>
          <w:rFonts w:eastAsia="Calibri" w:cs="Arial"/>
        </w:rPr>
        <w:t>El sistema verifica la información de la causa. (E1)</w:t>
      </w:r>
    </w:p>
    <w:p w14:paraId="59B5078E" w14:textId="77777777" w:rsidR="005C3D7F" w:rsidRPr="00560F01" w:rsidRDefault="005C3D7F" w:rsidP="005C3D7F">
      <w:pPr>
        <w:spacing w:before="240" w:line="360" w:lineRule="auto"/>
        <w:rPr>
          <w:rFonts w:cs="Arial"/>
        </w:rPr>
      </w:pPr>
      <w:r>
        <w:rPr>
          <w:rFonts w:eastAsia="Calibri" w:cs="Arial"/>
          <w:b/>
        </w:rPr>
        <w:t>7.</w:t>
      </w:r>
      <w:r>
        <w:rPr>
          <w:rFonts w:eastAsia="Calibri" w:cs="Arial"/>
          <w:b/>
        </w:rPr>
        <w:tab/>
      </w:r>
      <w:r w:rsidRPr="00560F01">
        <w:rPr>
          <w:rFonts w:eastAsia="Calibri" w:cs="Arial"/>
        </w:rPr>
        <w:t>El actor presiona guardar.</w:t>
      </w:r>
    </w:p>
    <w:p w14:paraId="10EFB2F2" w14:textId="77777777" w:rsidR="005C3D7F" w:rsidRPr="00560F01" w:rsidRDefault="005C3D7F" w:rsidP="005C3D7F">
      <w:pPr>
        <w:spacing w:before="240" w:line="360" w:lineRule="auto"/>
        <w:rPr>
          <w:rFonts w:cs="Arial"/>
        </w:rPr>
      </w:pPr>
      <w:r>
        <w:rPr>
          <w:rFonts w:eastAsia="Calibri" w:cs="Arial"/>
          <w:b/>
        </w:rPr>
        <w:t>8.</w:t>
      </w:r>
      <w:r>
        <w:rPr>
          <w:rFonts w:eastAsia="Calibri" w:cs="Arial"/>
          <w:b/>
        </w:rPr>
        <w:tab/>
      </w:r>
      <w:r w:rsidRPr="00560F01">
        <w:rPr>
          <w:rFonts w:eastAsia="Calibri" w:cs="Arial"/>
        </w:rPr>
        <w:t>El sistema almacena los datos. (E1)</w:t>
      </w:r>
    </w:p>
    <w:p w14:paraId="56B0B804" w14:textId="77777777" w:rsidR="005C3D7F" w:rsidRPr="00560F01" w:rsidRDefault="005C3D7F" w:rsidP="005C3D7F">
      <w:pPr>
        <w:spacing w:before="240" w:line="360" w:lineRule="auto"/>
        <w:rPr>
          <w:rFonts w:cs="Arial"/>
        </w:rPr>
      </w:pPr>
      <w:r w:rsidRPr="00560F01">
        <w:rPr>
          <w:rFonts w:eastAsia="Calibri" w:cs="Arial"/>
          <w:b/>
        </w:rPr>
        <w:t>Flujo Alterno:</w:t>
      </w:r>
    </w:p>
    <w:p w14:paraId="549063F1" w14:textId="77777777" w:rsidR="005C3D7F" w:rsidRPr="001E78D4" w:rsidRDefault="005C3D7F" w:rsidP="005C3D7F">
      <w:pPr>
        <w:spacing w:before="240" w:line="360" w:lineRule="auto"/>
        <w:rPr>
          <w:rFonts w:cs="Arial"/>
        </w:rPr>
      </w:pPr>
      <w:r w:rsidRPr="001E78D4">
        <w:rPr>
          <w:rFonts w:eastAsia="Calibri" w:cs="Arial"/>
          <w:b/>
        </w:rPr>
        <w:t>3</w:t>
      </w:r>
      <w:r>
        <w:rPr>
          <w:rFonts w:eastAsia="Calibri" w:cs="Arial"/>
          <w:b/>
        </w:rPr>
        <w:t>.</w:t>
      </w:r>
      <w:r>
        <w:rPr>
          <w:rFonts w:eastAsia="Calibri" w:cs="Arial"/>
        </w:rPr>
        <w:tab/>
      </w:r>
      <w:r w:rsidRPr="001E78D4">
        <w:rPr>
          <w:rFonts w:eastAsia="Calibri" w:cs="Arial"/>
        </w:rPr>
        <w:t>Ver Diagrama de Casos de Uso F3.2 o F3.3</w:t>
      </w:r>
    </w:p>
    <w:p w14:paraId="4257035F" w14:textId="77777777" w:rsidR="005C3D7F" w:rsidRDefault="005C3D7F" w:rsidP="005C3D7F">
      <w:pPr>
        <w:spacing w:before="240" w:line="360" w:lineRule="auto"/>
        <w:rPr>
          <w:rFonts w:eastAsia="Calibri" w:cs="Arial"/>
          <w:b/>
        </w:rPr>
      </w:pPr>
      <w:r w:rsidRPr="00560F01">
        <w:rPr>
          <w:rFonts w:eastAsia="Calibri" w:cs="Arial"/>
          <w:b/>
        </w:rPr>
        <w:t>Excepciones:</w:t>
      </w:r>
    </w:p>
    <w:tbl>
      <w:tblPr>
        <w:tblW w:w="9143"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71"/>
        <w:gridCol w:w="4572"/>
      </w:tblGrid>
      <w:tr w:rsidR="005C3D7F" w:rsidRPr="005B69CE" w14:paraId="5401BC54" w14:textId="77777777" w:rsidTr="000B0BAD">
        <w:trPr>
          <w:trHeight w:val="581"/>
        </w:trPr>
        <w:tc>
          <w:tcPr>
            <w:tcW w:w="45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291FCB" w14:textId="77777777" w:rsidR="005C3D7F" w:rsidRPr="00560F01" w:rsidRDefault="005C3D7F" w:rsidP="000B0BAD">
            <w:pPr>
              <w:spacing w:before="240" w:line="360" w:lineRule="auto"/>
              <w:ind w:left="360"/>
              <w:jc w:val="center"/>
              <w:rPr>
                <w:rFonts w:cs="Arial"/>
              </w:rPr>
            </w:pPr>
            <w:r w:rsidRPr="00560F01">
              <w:rPr>
                <w:rFonts w:eastAsia="Calibri" w:cs="Arial"/>
              </w:rPr>
              <w:t>Problema</w:t>
            </w:r>
          </w:p>
        </w:tc>
        <w:tc>
          <w:tcPr>
            <w:tcW w:w="4572"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7B55EC7" w14:textId="77777777" w:rsidR="005C3D7F" w:rsidRPr="00560F01" w:rsidRDefault="005C3D7F" w:rsidP="000B0BAD">
            <w:pPr>
              <w:spacing w:before="240" w:line="360" w:lineRule="auto"/>
              <w:ind w:left="360"/>
              <w:jc w:val="center"/>
              <w:rPr>
                <w:rFonts w:cs="Arial"/>
              </w:rPr>
            </w:pPr>
            <w:r w:rsidRPr="00560F01">
              <w:rPr>
                <w:rFonts w:eastAsia="Calibri" w:cs="Arial"/>
              </w:rPr>
              <w:t>Solución</w:t>
            </w:r>
          </w:p>
        </w:tc>
      </w:tr>
      <w:tr w:rsidR="005C3D7F" w:rsidRPr="005B69CE" w14:paraId="70A7BB42" w14:textId="77777777" w:rsidTr="000B0BAD">
        <w:trPr>
          <w:trHeight w:val="581"/>
        </w:trPr>
        <w:tc>
          <w:tcPr>
            <w:tcW w:w="4571"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1A2B9A8" w14:textId="77777777" w:rsidR="005C3D7F" w:rsidRPr="00560F01" w:rsidRDefault="005C3D7F" w:rsidP="000B0BAD">
            <w:pPr>
              <w:spacing w:before="240" w:line="360" w:lineRule="auto"/>
              <w:ind w:left="360"/>
              <w:jc w:val="center"/>
              <w:rPr>
                <w:rFonts w:cs="Arial"/>
              </w:rPr>
            </w:pPr>
            <w:r w:rsidRPr="00560F01">
              <w:rPr>
                <w:rFonts w:eastAsia="Calibri" w:cs="Arial"/>
              </w:rPr>
              <w:lastRenderedPageBreak/>
              <w:t>E1: No hay conexión con DB</w:t>
            </w:r>
          </w:p>
        </w:tc>
        <w:tc>
          <w:tcPr>
            <w:tcW w:w="4572" w:type="dxa"/>
            <w:tcBorders>
              <w:bottom w:val="single" w:sz="8" w:space="0" w:color="000000"/>
              <w:right w:val="single" w:sz="8" w:space="0" w:color="000000"/>
            </w:tcBorders>
            <w:tcMar>
              <w:top w:w="100" w:type="dxa"/>
              <w:left w:w="100" w:type="dxa"/>
              <w:bottom w:w="100" w:type="dxa"/>
              <w:right w:w="100" w:type="dxa"/>
            </w:tcMar>
          </w:tcPr>
          <w:p w14:paraId="3AB94563" w14:textId="77777777" w:rsidR="005C3D7F" w:rsidRPr="00560F01" w:rsidRDefault="005C3D7F" w:rsidP="000B0BAD">
            <w:pPr>
              <w:spacing w:before="240" w:line="360" w:lineRule="auto"/>
              <w:ind w:left="360"/>
              <w:jc w:val="center"/>
              <w:rPr>
                <w:rFonts w:cs="Arial"/>
              </w:rPr>
            </w:pPr>
            <w:r w:rsidRPr="00560F01">
              <w:rPr>
                <w:rFonts w:eastAsia="Calibri" w:cs="Arial"/>
              </w:rPr>
              <w:t>Llamar a Administrador BDD</w:t>
            </w:r>
          </w:p>
        </w:tc>
      </w:tr>
    </w:tbl>
    <w:p w14:paraId="6DC7BA13" w14:textId="77777777" w:rsidR="005C3D7F" w:rsidRDefault="005C3D7F" w:rsidP="005C3D7F">
      <w:pPr>
        <w:rPr>
          <w:rFonts w:eastAsia="Calibri" w:cs="Arial"/>
          <w:b/>
          <w:szCs w:val="24"/>
        </w:rPr>
      </w:pPr>
    </w:p>
    <w:p w14:paraId="223A68B6" w14:textId="77777777" w:rsidR="005C3D7F" w:rsidRPr="00AE5811" w:rsidRDefault="005C3D7F" w:rsidP="005C3D7F">
      <w:pPr>
        <w:rPr>
          <w:rFonts w:eastAsia="Calibri" w:cs="Arial"/>
          <w:b/>
          <w:szCs w:val="24"/>
        </w:rPr>
      </w:pPr>
      <w:r w:rsidRPr="00560F01">
        <w:rPr>
          <w:rFonts w:eastAsia="Calibri" w:cs="Arial"/>
          <w:b/>
          <w:szCs w:val="24"/>
        </w:rPr>
        <w:t>ID: F3.2</w:t>
      </w:r>
    </w:p>
    <w:p w14:paraId="35CFC0B2" w14:textId="77777777" w:rsidR="005C3D7F" w:rsidRPr="00560F01" w:rsidRDefault="005C3D7F" w:rsidP="005C3D7F">
      <w:pPr>
        <w:spacing w:before="240"/>
        <w:jc w:val="both"/>
        <w:rPr>
          <w:rFonts w:cs="Arial"/>
          <w:szCs w:val="24"/>
        </w:rPr>
      </w:pPr>
      <w:r w:rsidRPr="00560F01">
        <w:rPr>
          <w:rFonts w:eastAsia="Calibri" w:cs="Arial"/>
          <w:b/>
          <w:szCs w:val="24"/>
        </w:rPr>
        <w:t>Descripción:</w:t>
      </w:r>
    </w:p>
    <w:p w14:paraId="7E203770" w14:textId="77777777" w:rsidR="005C3D7F" w:rsidRPr="00560F01" w:rsidRDefault="005C3D7F" w:rsidP="005C3D7F">
      <w:pPr>
        <w:spacing w:before="240" w:line="360" w:lineRule="auto"/>
        <w:jc w:val="both"/>
        <w:rPr>
          <w:rFonts w:cs="Arial"/>
          <w:szCs w:val="24"/>
        </w:rPr>
      </w:pPr>
      <w:r w:rsidRPr="00560F01">
        <w:rPr>
          <w:rFonts w:eastAsia="Calibri" w:cs="Arial"/>
          <w:szCs w:val="24"/>
        </w:rPr>
        <w:t xml:space="preserve">Esta funcionalidad permite al actor modificar los datos de un documento perteneciente a una causa existente en el sistema de </w:t>
      </w:r>
      <w:r w:rsidRPr="00560F01">
        <w:rPr>
          <w:rFonts w:eastAsia="Calibri" w:cs="Arial"/>
        </w:rPr>
        <w:t>gestión documental para consultorios jurídicos</w:t>
      </w:r>
    </w:p>
    <w:p w14:paraId="34FBCE88" w14:textId="77777777" w:rsidR="005C3D7F" w:rsidRPr="00560F01" w:rsidRDefault="005C3D7F" w:rsidP="005C3D7F">
      <w:pPr>
        <w:spacing w:before="240" w:line="360" w:lineRule="auto"/>
        <w:rPr>
          <w:rFonts w:cs="Arial"/>
        </w:rPr>
      </w:pPr>
      <w:r w:rsidRPr="00560F01">
        <w:rPr>
          <w:rFonts w:eastAsia="Calibri" w:cs="Arial"/>
          <w:b/>
          <w:szCs w:val="24"/>
        </w:rPr>
        <w:t xml:space="preserve">Actores: </w:t>
      </w:r>
      <w:r w:rsidRPr="00560F01">
        <w:rPr>
          <w:rFonts w:eastAsia="Calibri" w:cs="Arial"/>
        </w:rPr>
        <w:t>Administrador del sistema, empleado</w:t>
      </w:r>
    </w:p>
    <w:p w14:paraId="3B2F0136" w14:textId="77777777" w:rsidR="005C3D7F" w:rsidRPr="00560F01" w:rsidRDefault="005C3D7F" w:rsidP="005C3D7F">
      <w:pPr>
        <w:spacing w:before="240" w:line="360" w:lineRule="auto"/>
        <w:jc w:val="center"/>
        <w:rPr>
          <w:rFonts w:cs="Arial"/>
          <w:szCs w:val="24"/>
        </w:rPr>
      </w:pPr>
      <w:r>
        <w:rPr>
          <w:noProof/>
          <w:lang w:val="en-US"/>
        </w:rPr>
        <w:drawing>
          <wp:inline distT="0" distB="0" distL="0" distR="0" wp14:anchorId="3F397AA3" wp14:editId="1B22A858">
            <wp:extent cx="4724400" cy="708228"/>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887039" cy="732609"/>
                    </a:xfrm>
                    <a:prstGeom prst="rect">
                      <a:avLst/>
                    </a:prstGeom>
                  </pic:spPr>
                </pic:pic>
              </a:graphicData>
            </a:graphic>
          </wp:inline>
        </w:drawing>
      </w:r>
    </w:p>
    <w:p w14:paraId="154E4B3D" w14:textId="77777777" w:rsidR="005C3D7F" w:rsidRPr="00560F01" w:rsidRDefault="005C3D7F" w:rsidP="005C3D7F">
      <w:pPr>
        <w:spacing w:before="240"/>
        <w:jc w:val="both"/>
        <w:rPr>
          <w:rFonts w:cs="Arial"/>
          <w:szCs w:val="24"/>
        </w:rPr>
      </w:pPr>
      <w:r w:rsidRPr="00560F01">
        <w:rPr>
          <w:rFonts w:eastAsia="Calibri" w:cs="Arial"/>
          <w:b/>
          <w:szCs w:val="24"/>
        </w:rPr>
        <w:t>Flujo principal:</w:t>
      </w:r>
    </w:p>
    <w:p w14:paraId="77A915BC" w14:textId="77777777" w:rsidR="005C3D7F" w:rsidRPr="008940BD" w:rsidRDefault="005C3D7F" w:rsidP="005C3D7F">
      <w:pPr>
        <w:spacing w:before="240"/>
        <w:jc w:val="both"/>
        <w:rPr>
          <w:rFonts w:cs="Arial"/>
          <w:szCs w:val="24"/>
        </w:rPr>
      </w:pPr>
      <w:r w:rsidRPr="008940BD">
        <w:rPr>
          <w:rFonts w:eastAsia="Calibri" w:cs="Arial"/>
          <w:b/>
          <w:szCs w:val="24"/>
        </w:rPr>
        <w:t>1.</w:t>
      </w:r>
      <w:r>
        <w:rPr>
          <w:rFonts w:eastAsia="Calibri" w:cs="Arial"/>
          <w:szCs w:val="24"/>
        </w:rPr>
        <w:tab/>
      </w:r>
      <w:r w:rsidRPr="008940BD">
        <w:rPr>
          <w:rFonts w:eastAsia="Calibri" w:cs="Arial"/>
          <w:szCs w:val="24"/>
        </w:rPr>
        <w:t>El actor presiona la opción “Administrar Causas”.</w:t>
      </w:r>
    </w:p>
    <w:p w14:paraId="2CB3BE71" w14:textId="77777777" w:rsidR="005C3D7F" w:rsidRPr="00560F01" w:rsidRDefault="005C3D7F" w:rsidP="005C3D7F">
      <w:pPr>
        <w:spacing w:before="240"/>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causas</w:t>
      </w:r>
      <w:r w:rsidRPr="00560F01">
        <w:rPr>
          <w:rFonts w:eastAsia="Calibri" w:cs="Arial"/>
          <w:szCs w:val="24"/>
        </w:rPr>
        <w:t>.</w:t>
      </w:r>
    </w:p>
    <w:p w14:paraId="069DB352" w14:textId="77777777" w:rsidR="005C3D7F" w:rsidRPr="00560F01" w:rsidRDefault="005C3D7F" w:rsidP="005C3D7F">
      <w:pPr>
        <w:spacing w:before="240"/>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la </w:t>
      </w:r>
      <w:r w:rsidRPr="00560F01">
        <w:rPr>
          <w:rFonts w:eastAsia="Calibri" w:cs="Arial"/>
        </w:rPr>
        <w:t>causa</w:t>
      </w:r>
      <w:r w:rsidRPr="00560F01">
        <w:rPr>
          <w:rFonts w:eastAsia="Calibri" w:cs="Arial"/>
          <w:szCs w:val="24"/>
        </w:rPr>
        <w:t>.</w:t>
      </w:r>
    </w:p>
    <w:p w14:paraId="6AF50217" w14:textId="77777777" w:rsidR="005C3D7F" w:rsidRPr="00560F01" w:rsidRDefault="005C3D7F" w:rsidP="005C3D7F">
      <w:pPr>
        <w:spacing w:before="240"/>
        <w:jc w:val="both"/>
        <w:rPr>
          <w:rFonts w:eastAsia="Calibri" w:cs="Arial"/>
          <w:szCs w:val="24"/>
        </w:rPr>
      </w:pPr>
      <w:r>
        <w:rPr>
          <w:rFonts w:eastAsia="Calibri" w:cs="Arial"/>
          <w:b/>
          <w:szCs w:val="24"/>
        </w:rPr>
        <w:t>4.</w:t>
      </w:r>
      <w:r>
        <w:rPr>
          <w:rFonts w:eastAsia="Calibri" w:cs="Arial"/>
          <w:b/>
          <w:szCs w:val="24"/>
        </w:rPr>
        <w:tab/>
      </w:r>
      <w:r w:rsidRPr="00560F01">
        <w:rPr>
          <w:rFonts w:eastAsia="Calibri" w:cs="Arial"/>
          <w:szCs w:val="24"/>
        </w:rPr>
        <w:t xml:space="preserve">El sistema despliega los documentos de la </w:t>
      </w:r>
      <w:r w:rsidRPr="00560F01">
        <w:rPr>
          <w:rFonts w:eastAsia="Calibri" w:cs="Arial"/>
        </w:rPr>
        <w:t>causa seleccionada</w:t>
      </w:r>
      <w:r w:rsidRPr="00560F01">
        <w:rPr>
          <w:rFonts w:eastAsia="Calibri" w:cs="Arial"/>
          <w:szCs w:val="24"/>
        </w:rPr>
        <w:t>. (E1)</w:t>
      </w:r>
    </w:p>
    <w:p w14:paraId="545E1A20" w14:textId="77777777" w:rsidR="005C3D7F" w:rsidRPr="00560F01" w:rsidRDefault="005C3D7F" w:rsidP="005C3D7F">
      <w:pPr>
        <w:spacing w:before="240"/>
        <w:jc w:val="both"/>
        <w:rPr>
          <w:rFonts w:cs="Arial"/>
          <w:szCs w:val="24"/>
        </w:rPr>
      </w:pPr>
      <w:r>
        <w:rPr>
          <w:rFonts w:eastAsia="Calibri" w:cs="Arial"/>
          <w:b/>
          <w:szCs w:val="24"/>
        </w:rPr>
        <w:t>5.</w:t>
      </w:r>
      <w:r>
        <w:rPr>
          <w:rFonts w:eastAsia="Calibri" w:cs="Arial"/>
          <w:b/>
          <w:szCs w:val="24"/>
        </w:rPr>
        <w:tab/>
      </w:r>
      <w:r w:rsidRPr="00560F01">
        <w:rPr>
          <w:rFonts w:eastAsia="Calibri" w:cs="Arial"/>
          <w:szCs w:val="24"/>
        </w:rPr>
        <w:t>El actor selecciona el documento a modificar.</w:t>
      </w:r>
    </w:p>
    <w:p w14:paraId="391D1B83" w14:textId="77777777" w:rsidR="005C3D7F" w:rsidRPr="00560F01" w:rsidRDefault="005C3D7F" w:rsidP="005C3D7F">
      <w:pPr>
        <w:spacing w:before="240"/>
        <w:jc w:val="both"/>
        <w:rPr>
          <w:rFonts w:eastAsia="Calibri" w:cs="Arial"/>
          <w:szCs w:val="24"/>
        </w:rPr>
      </w:pPr>
      <w:r>
        <w:rPr>
          <w:rFonts w:eastAsia="Calibri" w:cs="Arial"/>
          <w:b/>
          <w:szCs w:val="24"/>
        </w:rPr>
        <w:t>6.</w:t>
      </w:r>
      <w:r>
        <w:rPr>
          <w:rFonts w:eastAsia="Calibri" w:cs="Arial"/>
          <w:b/>
          <w:szCs w:val="24"/>
        </w:rPr>
        <w:tab/>
      </w:r>
      <w:r w:rsidRPr="00560F01">
        <w:rPr>
          <w:rFonts w:eastAsia="Calibri" w:cs="Arial"/>
          <w:szCs w:val="24"/>
        </w:rPr>
        <w:t>El actor modifica los datos del documento seleccionado.</w:t>
      </w:r>
    </w:p>
    <w:p w14:paraId="2CB53AEC" w14:textId="77777777" w:rsidR="005C3D7F" w:rsidRPr="00560F01" w:rsidRDefault="005C3D7F" w:rsidP="005C3D7F">
      <w:pPr>
        <w:spacing w:before="240"/>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verifica la información ingresada.</w:t>
      </w:r>
    </w:p>
    <w:p w14:paraId="3FA22A67" w14:textId="77777777" w:rsidR="005C3D7F" w:rsidRPr="00560F01" w:rsidRDefault="005C3D7F" w:rsidP="005C3D7F">
      <w:pPr>
        <w:spacing w:before="240"/>
        <w:jc w:val="both"/>
        <w:rPr>
          <w:rFonts w:cs="Arial"/>
          <w:szCs w:val="24"/>
        </w:rPr>
      </w:pPr>
      <w:r>
        <w:rPr>
          <w:rFonts w:eastAsia="Calibri" w:cs="Arial"/>
          <w:b/>
          <w:szCs w:val="24"/>
        </w:rPr>
        <w:t>8.</w:t>
      </w:r>
      <w:r>
        <w:rPr>
          <w:rFonts w:eastAsia="Calibri" w:cs="Arial"/>
          <w:b/>
          <w:szCs w:val="24"/>
        </w:rPr>
        <w:tab/>
      </w:r>
      <w:r w:rsidRPr="00560F01">
        <w:rPr>
          <w:rFonts w:eastAsia="Calibri" w:cs="Arial"/>
          <w:szCs w:val="24"/>
        </w:rPr>
        <w:t>El actor presiona guardar.</w:t>
      </w:r>
    </w:p>
    <w:p w14:paraId="4B4193E0" w14:textId="77777777" w:rsidR="005C3D7F" w:rsidRPr="00560F01" w:rsidRDefault="005C3D7F" w:rsidP="005C3D7F">
      <w:pPr>
        <w:spacing w:before="240"/>
        <w:jc w:val="both"/>
        <w:rPr>
          <w:rFonts w:cs="Arial"/>
          <w:szCs w:val="24"/>
        </w:rPr>
      </w:pPr>
      <w:r>
        <w:rPr>
          <w:rFonts w:eastAsia="Calibri" w:cs="Arial"/>
          <w:b/>
          <w:szCs w:val="24"/>
        </w:rPr>
        <w:t>9.</w:t>
      </w:r>
      <w:r>
        <w:rPr>
          <w:rFonts w:eastAsia="Calibri" w:cs="Arial"/>
          <w:b/>
          <w:szCs w:val="24"/>
        </w:rPr>
        <w:tab/>
      </w:r>
      <w:r w:rsidRPr="00560F01">
        <w:rPr>
          <w:rFonts w:eastAsia="Calibri" w:cs="Arial"/>
          <w:szCs w:val="24"/>
        </w:rPr>
        <w:t>El sistema almacena los datos. (E1)</w:t>
      </w:r>
    </w:p>
    <w:p w14:paraId="2DD2C5C7" w14:textId="77777777" w:rsidR="005C3D7F" w:rsidRPr="00560F01" w:rsidRDefault="005C3D7F" w:rsidP="005C3D7F">
      <w:pPr>
        <w:spacing w:before="240"/>
        <w:jc w:val="both"/>
        <w:rPr>
          <w:rFonts w:cs="Arial"/>
          <w:szCs w:val="24"/>
        </w:rPr>
      </w:pPr>
      <w:r w:rsidRPr="00560F01">
        <w:rPr>
          <w:rFonts w:eastAsia="Calibri" w:cs="Arial"/>
          <w:b/>
          <w:szCs w:val="24"/>
        </w:rPr>
        <w:t>Flujo Alterno:</w:t>
      </w:r>
    </w:p>
    <w:p w14:paraId="09FA2F20" w14:textId="77777777" w:rsidR="005C3D7F" w:rsidRPr="00560F01" w:rsidRDefault="005C3D7F" w:rsidP="005C3D7F">
      <w:pPr>
        <w:spacing w:before="240"/>
        <w:jc w:val="both"/>
        <w:rPr>
          <w:rFonts w:cs="Arial"/>
          <w:szCs w:val="24"/>
        </w:rPr>
      </w:pPr>
      <w:r w:rsidRPr="00560F01">
        <w:rPr>
          <w:rFonts w:eastAsia="Calibri" w:cs="Arial"/>
          <w:b/>
          <w:szCs w:val="24"/>
        </w:rPr>
        <w:t xml:space="preserve">5.   </w:t>
      </w:r>
      <w:r w:rsidRPr="00560F01">
        <w:rPr>
          <w:rFonts w:eastAsia="Calibri" w:cs="Arial"/>
          <w:b/>
          <w:szCs w:val="24"/>
        </w:rPr>
        <w:tab/>
      </w:r>
      <w:r w:rsidRPr="00560F01">
        <w:rPr>
          <w:rFonts w:eastAsia="Calibri" w:cs="Arial"/>
          <w:szCs w:val="24"/>
        </w:rPr>
        <w:t>Ver Diagrama de Casos de Uso 3.1</w:t>
      </w:r>
    </w:p>
    <w:p w14:paraId="5DEE8B35" w14:textId="77777777" w:rsidR="005C3D7F" w:rsidRPr="00560F01" w:rsidRDefault="005C3D7F" w:rsidP="005C3D7F">
      <w:pPr>
        <w:spacing w:before="240"/>
        <w:jc w:val="both"/>
        <w:rPr>
          <w:rFonts w:cs="Arial"/>
          <w:szCs w:val="24"/>
        </w:rPr>
      </w:pPr>
      <w:r w:rsidRPr="00560F01">
        <w:rPr>
          <w:rFonts w:eastAsia="Calibri" w:cs="Arial"/>
          <w:b/>
          <w:szCs w:val="24"/>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5C3D7F" w:rsidRPr="00747780" w14:paraId="01FB9375" w14:textId="77777777" w:rsidTr="000B0BAD">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5F4D04" w14:textId="77777777" w:rsidR="005C3D7F" w:rsidRPr="00560F01" w:rsidRDefault="005C3D7F" w:rsidP="000B0BAD">
            <w:pPr>
              <w:spacing w:before="240"/>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1A1A6759" w14:textId="77777777" w:rsidR="005C3D7F" w:rsidRPr="00560F01" w:rsidRDefault="005C3D7F" w:rsidP="000B0BAD">
            <w:pPr>
              <w:spacing w:before="240"/>
              <w:ind w:left="360"/>
              <w:jc w:val="center"/>
              <w:rPr>
                <w:rFonts w:cs="Arial"/>
                <w:szCs w:val="24"/>
              </w:rPr>
            </w:pPr>
            <w:r w:rsidRPr="00560F01">
              <w:rPr>
                <w:rFonts w:eastAsia="Calibri" w:cs="Arial"/>
                <w:szCs w:val="24"/>
              </w:rPr>
              <w:t>Solución</w:t>
            </w:r>
          </w:p>
        </w:tc>
      </w:tr>
      <w:tr w:rsidR="005C3D7F" w:rsidRPr="00747780" w14:paraId="12E17595" w14:textId="77777777" w:rsidTr="000B0BAD">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2B54A5FA" w14:textId="77777777" w:rsidR="005C3D7F" w:rsidRPr="00560F01" w:rsidRDefault="005C3D7F" w:rsidP="000B0BAD">
            <w:pPr>
              <w:spacing w:before="240"/>
              <w:ind w:left="360"/>
              <w:jc w:val="center"/>
              <w:rPr>
                <w:rFonts w:cs="Arial"/>
                <w:szCs w:val="24"/>
              </w:rPr>
            </w:pPr>
            <w:r w:rsidRPr="00560F01">
              <w:rPr>
                <w:rFonts w:eastAsia="Calibri" w:cs="Arial"/>
                <w:szCs w:val="24"/>
              </w:rPr>
              <w:lastRenderedPageBreak/>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697043AF" w14:textId="77777777" w:rsidR="005C3D7F" w:rsidRPr="00560F01" w:rsidRDefault="005C3D7F" w:rsidP="000B0BAD">
            <w:pPr>
              <w:spacing w:before="240"/>
              <w:ind w:left="360"/>
              <w:jc w:val="center"/>
              <w:rPr>
                <w:rFonts w:cs="Arial"/>
                <w:szCs w:val="24"/>
              </w:rPr>
            </w:pPr>
            <w:r w:rsidRPr="00560F01">
              <w:rPr>
                <w:rFonts w:eastAsia="Calibri" w:cs="Arial"/>
              </w:rPr>
              <w:t>Llamar a Administrador BDD</w:t>
            </w:r>
          </w:p>
        </w:tc>
      </w:tr>
    </w:tbl>
    <w:p w14:paraId="6E6882E8" w14:textId="77777777" w:rsidR="005C3D7F" w:rsidRPr="00560F01" w:rsidRDefault="005C3D7F" w:rsidP="005C3D7F">
      <w:pPr>
        <w:spacing w:before="240"/>
        <w:jc w:val="both"/>
        <w:rPr>
          <w:rFonts w:cs="Arial"/>
          <w:szCs w:val="24"/>
        </w:rPr>
      </w:pPr>
      <w:r w:rsidRPr="00560F01">
        <w:rPr>
          <w:rFonts w:eastAsia="Calibri" w:cs="Arial"/>
          <w:b/>
          <w:szCs w:val="24"/>
        </w:rPr>
        <w:t>ID: F3.3</w:t>
      </w:r>
    </w:p>
    <w:p w14:paraId="3A72FDCF" w14:textId="77777777" w:rsidR="005C3D7F" w:rsidRPr="00560F01" w:rsidRDefault="005C3D7F" w:rsidP="005C3D7F">
      <w:pPr>
        <w:spacing w:before="240" w:line="360" w:lineRule="auto"/>
        <w:jc w:val="both"/>
        <w:rPr>
          <w:rFonts w:cs="Arial"/>
          <w:szCs w:val="24"/>
        </w:rPr>
      </w:pPr>
      <w:r w:rsidRPr="00560F01">
        <w:rPr>
          <w:rFonts w:eastAsia="Calibri" w:cs="Arial"/>
          <w:b/>
          <w:szCs w:val="24"/>
        </w:rPr>
        <w:t>Descripción:</w:t>
      </w:r>
    </w:p>
    <w:p w14:paraId="687FCE08" w14:textId="77777777" w:rsidR="005C3D7F" w:rsidRPr="00560F01" w:rsidRDefault="005C3D7F" w:rsidP="005C3D7F">
      <w:pPr>
        <w:spacing w:before="240" w:line="360" w:lineRule="auto"/>
        <w:jc w:val="both"/>
        <w:rPr>
          <w:rFonts w:eastAsia="Calibri" w:cs="Arial"/>
          <w:b/>
          <w:szCs w:val="24"/>
        </w:rPr>
      </w:pPr>
      <w:r w:rsidRPr="00560F01">
        <w:rPr>
          <w:rFonts w:eastAsia="Calibri" w:cs="Arial"/>
          <w:szCs w:val="24"/>
        </w:rPr>
        <w:t xml:space="preserve">Esta funcionalidad permite al actor eliminar un documento perteneciente a una causa existente en el sistema de </w:t>
      </w:r>
      <w:r w:rsidRPr="00560F01">
        <w:rPr>
          <w:rFonts w:eastAsia="Calibri" w:cs="Arial"/>
        </w:rPr>
        <w:t>gestión documental para consultorios jurídicos.</w:t>
      </w:r>
      <w:r w:rsidRPr="00560F01">
        <w:rPr>
          <w:rFonts w:eastAsia="Calibri" w:cs="Arial"/>
          <w:b/>
          <w:szCs w:val="24"/>
        </w:rPr>
        <w:t xml:space="preserve"> </w:t>
      </w:r>
    </w:p>
    <w:p w14:paraId="0A0FEEF6" w14:textId="77777777" w:rsidR="005C3D7F" w:rsidRPr="00560F01" w:rsidRDefault="005C3D7F" w:rsidP="005C3D7F">
      <w:pPr>
        <w:spacing w:before="240" w:line="360" w:lineRule="auto"/>
        <w:rPr>
          <w:rFonts w:cs="Arial"/>
        </w:rPr>
      </w:pPr>
      <w:r w:rsidRPr="00560F01">
        <w:rPr>
          <w:rFonts w:eastAsia="Calibri" w:cs="Arial"/>
          <w:b/>
          <w:szCs w:val="24"/>
        </w:rPr>
        <w:t xml:space="preserve">Actores: </w:t>
      </w:r>
      <w:r w:rsidRPr="00560F01">
        <w:rPr>
          <w:rFonts w:eastAsia="Calibri" w:cs="Arial"/>
        </w:rPr>
        <w:t>Administrador del sistema, empleado</w:t>
      </w:r>
    </w:p>
    <w:p w14:paraId="204F15FB" w14:textId="77777777" w:rsidR="005C3D7F" w:rsidRPr="00560F01" w:rsidRDefault="005C3D7F" w:rsidP="005C3D7F">
      <w:pPr>
        <w:spacing w:before="240" w:line="360" w:lineRule="auto"/>
        <w:jc w:val="center"/>
        <w:rPr>
          <w:rFonts w:cs="Arial"/>
          <w:szCs w:val="24"/>
        </w:rPr>
      </w:pPr>
      <w:r>
        <w:rPr>
          <w:noProof/>
          <w:lang w:val="en-US"/>
        </w:rPr>
        <w:drawing>
          <wp:inline distT="0" distB="0" distL="0" distR="0" wp14:anchorId="1BA0E561" wp14:editId="068C7091">
            <wp:extent cx="4733925" cy="751417"/>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779959" cy="758724"/>
                    </a:xfrm>
                    <a:prstGeom prst="rect">
                      <a:avLst/>
                    </a:prstGeom>
                  </pic:spPr>
                </pic:pic>
              </a:graphicData>
            </a:graphic>
          </wp:inline>
        </w:drawing>
      </w:r>
    </w:p>
    <w:p w14:paraId="150B0405" w14:textId="77777777" w:rsidR="005C3D7F" w:rsidRPr="00560F01" w:rsidRDefault="005C3D7F" w:rsidP="005C3D7F">
      <w:pPr>
        <w:spacing w:before="240" w:line="360" w:lineRule="auto"/>
        <w:jc w:val="both"/>
        <w:rPr>
          <w:rFonts w:cs="Arial"/>
          <w:szCs w:val="24"/>
        </w:rPr>
      </w:pPr>
      <w:r w:rsidRPr="00560F01">
        <w:rPr>
          <w:rFonts w:eastAsia="Calibri" w:cs="Arial"/>
          <w:b/>
          <w:szCs w:val="24"/>
        </w:rPr>
        <w:t>Flujo principal:</w:t>
      </w:r>
    </w:p>
    <w:p w14:paraId="62A5F261" w14:textId="77777777" w:rsidR="005C3D7F" w:rsidRPr="008940BD" w:rsidRDefault="005C3D7F" w:rsidP="005C3D7F">
      <w:pPr>
        <w:spacing w:before="240" w:line="360" w:lineRule="auto"/>
        <w:jc w:val="both"/>
        <w:rPr>
          <w:rFonts w:cs="Arial"/>
          <w:szCs w:val="24"/>
        </w:rPr>
      </w:pPr>
      <w:r w:rsidRPr="008940BD">
        <w:rPr>
          <w:rFonts w:eastAsia="Calibri" w:cs="Arial"/>
          <w:b/>
          <w:szCs w:val="24"/>
        </w:rPr>
        <w:t>1.</w:t>
      </w:r>
      <w:r>
        <w:rPr>
          <w:rFonts w:eastAsia="Calibri" w:cs="Arial"/>
          <w:szCs w:val="24"/>
        </w:rPr>
        <w:tab/>
      </w:r>
      <w:r w:rsidRPr="008940BD">
        <w:rPr>
          <w:rFonts w:eastAsia="Calibri" w:cs="Arial"/>
          <w:szCs w:val="24"/>
        </w:rPr>
        <w:t>El actor presiona la opción “Administrar Causas”.</w:t>
      </w:r>
    </w:p>
    <w:p w14:paraId="135066C8" w14:textId="77777777" w:rsidR="005C3D7F" w:rsidRPr="00560F01" w:rsidRDefault="005C3D7F" w:rsidP="005C3D7F">
      <w:pPr>
        <w:spacing w:before="240" w:line="360" w:lineRule="auto"/>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El sistema abre la ventana para administrar causas.</w:t>
      </w:r>
    </w:p>
    <w:p w14:paraId="0E83BD95" w14:textId="77777777" w:rsidR="005C3D7F" w:rsidRPr="00560F01" w:rsidRDefault="005C3D7F" w:rsidP="005C3D7F">
      <w:pPr>
        <w:spacing w:before="240" w:line="360" w:lineRule="auto"/>
        <w:jc w:val="both"/>
        <w:rPr>
          <w:rFonts w:eastAsia="Calibri"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la </w:t>
      </w:r>
      <w:r w:rsidRPr="00560F01">
        <w:rPr>
          <w:rFonts w:eastAsia="Calibri" w:cs="Arial"/>
        </w:rPr>
        <w:t>causa</w:t>
      </w:r>
      <w:r w:rsidRPr="00560F01">
        <w:rPr>
          <w:rFonts w:eastAsia="Calibri" w:cs="Arial"/>
          <w:szCs w:val="24"/>
        </w:rPr>
        <w:t xml:space="preserve"> para ver los documentos de esta.</w:t>
      </w:r>
    </w:p>
    <w:p w14:paraId="6F0CB612" w14:textId="77777777" w:rsidR="005C3D7F" w:rsidRPr="00560F01" w:rsidRDefault="005C3D7F" w:rsidP="005C3D7F">
      <w:pPr>
        <w:spacing w:before="240" w:line="360" w:lineRule="auto"/>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El actor selecciona el documento a eliminar.</w:t>
      </w:r>
    </w:p>
    <w:p w14:paraId="55B1D28A" w14:textId="77777777" w:rsidR="005C3D7F" w:rsidRPr="00560F01" w:rsidRDefault="005C3D7F" w:rsidP="005C3D7F">
      <w:pPr>
        <w:spacing w:before="240" w:line="360" w:lineRule="auto"/>
        <w:jc w:val="both"/>
        <w:rPr>
          <w:rFonts w:cs="Arial"/>
          <w:szCs w:val="24"/>
        </w:rPr>
      </w:pPr>
      <w:r>
        <w:rPr>
          <w:rFonts w:eastAsia="Calibri" w:cs="Arial"/>
          <w:b/>
          <w:szCs w:val="24"/>
        </w:rPr>
        <w:t>5.</w:t>
      </w:r>
      <w:r>
        <w:rPr>
          <w:rFonts w:eastAsia="Calibri" w:cs="Arial"/>
          <w:b/>
          <w:szCs w:val="24"/>
        </w:rPr>
        <w:tab/>
      </w:r>
      <w:r w:rsidRPr="00560F01">
        <w:rPr>
          <w:rFonts w:eastAsia="Calibri" w:cs="Arial"/>
          <w:szCs w:val="24"/>
        </w:rPr>
        <w:t>El actor selecciona la opción “Eliminar documento”.</w:t>
      </w:r>
    </w:p>
    <w:p w14:paraId="21E6D7AB" w14:textId="77777777" w:rsidR="005C3D7F" w:rsidRPr="00560F01" w:rsidRDefault="005C3D7F" w:rsidP="005C3D7F">
      <w:pPr>
        <w:spacing w:before="240" w:line="360" w:lineRule="auto"/>
        <w:jc w:val="both"/>
        <w:rPr>
          <w:rFonts w:cs="Arial"/>
          <w:szCs w:val="24"/>
        </w:rPr>
      </w:pPr>
      <w:r>
        <w:rPr>
          <w:rFonts w:eastAsia="Calibri" w:cs="Arial"/>
          <w:b/>
          <w:szCs w:val="24"/>
        </w:rPr>
        <w:t>6.</w:t>
      </w:r>
      <w:r>
        <w:rPr>
          <w:rFonts w:eastAsia="Calibri" w:cs="Arial"/>
          <w:b/>
          <w:szCs w:val="24"/>
        </w:rPr>
        <w:tab/>
      </w:r>
      <w:r w:rsidRPr="00560F01">
        <w:rPr>
          <w:rFonts w:eastAsia="Calibri" w:cs="Arial"/>
          <w:szCs w:val="24"/>
        </w:rPr>
        <w:t>El sistema elimina verifica el documento a eliminar.</w:t>
      </w:r>
    </w:p>
    <w:p w14:paraId="2FEC854D" w14:textId="77777777" w:rsidR="005C3D7F" w:rsidRPr="00560F01" w:rsidRDefault="005C3D7F" w:rsidP="005C3D7F">
      <w:pPr>
        <w:spacing w:before="240" w:line="360" w:lineRule="auto"/>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actor presiona guardar cambios.</w:t>
      </w:r>
    </w:p>
    <w:p w14:paraId="1FC2AE12" w14:textId="77777777" w:rsidR="005C3D7F" w:rsidRPr="00560F01" w:rsidRDefault="005C3D7F" w:rsidP="005C3D7F">
      <w:pPr>
        <w:spacing w:before="240" w:line="360" w:lineRule="auto"/>
        <w:jc w:val="both"/>
        <w:rPr>
          <w:rFonts w:cs="Arial"/>
          <w:szCs w:val="24"/>
        </w:rPr>
      </w:pPr>
      <w:r>
        <w:rPr>
          <w:rFonts w:eastAsia="Calibri" w:cs="Arial"/>
          <w:b/>
          <w:szCs w:val="24"/>
        </w:rPr>
        <w:t>8.</w:t>
      </w:r>
      <w:r>
        <w:rPr>
          <w:rFonts w:eastAsia="Calibri" w:cs="Arial"/>
          <w:b/>
          <w:szCs w:val="24"/>
        </w:rPr>
        <w:tab/>
      </w:r>
      <w:r w:rsidRPr="00560F01">
        <w:rPr>
          <w:rFonts w:eastAsia="Calibri" w:cs="Arial"/>
          <w:szCs w:val="24"/>
        </w:rPr>
        <w:t>El sistema almacena los datos. (E1)</w:t>
      </w:r>
    </w:p>
    <w:p w14:paraId="0A9CACE1" w14:textId="77777777" w:rsidR="005C3D7F" w:rsidRPr="00560F01" w:rsidRDefault="005C3D7F" w:rsidP="005C3D7F">
      <w:pPr>
        <w:spacing w:before="240" w:line="360" w:lineRule="auto"/>
        <w:jc w:val="both"/>
        <w:rPr>
          <w:rFonts w:cs="Arial"/>
          <w:szCs w:val="24"/>
        </w:rPr>
      </w:pPr>
      <w:r w:rsidRPr="00560F01">
        <w:rPr>
          <w:rFonts w:eastAsia="Calibri" w:cs="Arial"/>
          <w:b/>
          <w:szCs w:val="24"/>
        </w:rPr>
        <w:t>Flujo Alterno:</w:t>
      </w:r>
    </w:p>
    <w:p w14:paraId="37A0DA07" w14:textId="77777777" w:rsidR="005C3D7F" w:rsidRPr="00560F01" w:rsidRDefault="005C3D7F" w:rsidP="005C3D7F">
      <w:pPr>
        <w:spacing w:before="240" w:line="360" w:lineRule="auto"/>
        <w:jc w:val="both"/>
        <w:rPr>
          <w:rFonts w:cs="Arial"/>
          <w:szCs w:val="24"/>
        </w:rPr>
      </w:pPr>
      <w:r w:rsidRPr="00560F01">
        <w:rPr>
          <w:rFonts w:eastAsia="Calibri" w:cs="Arial"/>
          <w:b/>
          <w:szCs w:val="24"/>
        </w:rPr>
        <w:t xml:space="preserve">3.   </w:t>
      </w:r>
      <w:r w:rsidRPr="00560F01">
        <w:rPr>
          <w:rFonts w:eastAsia="Calibri" w:cs="Arial"/>
          <w:b/>
          <w:szCs w:val="24"/>
        </w:rPr>
        <w:tab/>
      </w:r>
      <w:r w:rsidRPr="00560F01">
        <w:rPr>
          <w:rFonts w:eastAsia="Calibri" w:cs="Arial"/>
          <w:szCs w:val="24"/>
        </w:rPr>
        <w:t>Ver Diagrama de Casos de Uso 3.2</w:t>
      </w:r>
    </w:p>
    <w:p w14:paraId="30D9116A" w14:textId="77777777" w:rsidR="005C3D7F" w:rsidRPr="00560F01" w:rsidRDefault="005C3D7F" w:rsidP="005C3D7F">
      <w:pPr>
        <w:spacing w:before="240" w:line="360" w:lineRule="auto"/>
        <w:jc w:val="both"/>
        <w:rPr>
          <w:rFonts w:cs="Arial"/>
          <w:szCs w:val="24"/>
        </w:rPr>
      </w:pPr>
      <w:r w:rsidRPr="00560F01">
        <w:rPr>
          <w:rFonts w:eastAsia="Calibri" w:cs="Arial"/>
          <w:b/>
          <w:szCs w:val="24"/>
        </w:rPr>
        <w:t>Excepciones:</w:t>
      </w:r>
    </w:p>
    <w:tbl>
      <w:tblPr>
        <w:tblW w:w="9427" w:type="dxa"/>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713"/>
        <w:gridCol w:w="4714"/>
      </w:tblGrid>
      <w:tr w:rsidR="005C3D7F" w:rsidRPr="00747780" w14:paraId="638422A8" w14:textId="77777777" w:rsidTr="000B0BAD">
        <w:trPr>
          <w:trHeight w:val="123"/>
        </w:trPr>
        <w:tc>
          <w:tcPr>
            <w:tcW w:w="47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7DE54E" w14:textId="77777777" w:rsidR="005C3D7F" w:rsidRPr="00560F01" w:rsidRDefault="005C3D7F" w:rsidP="000B0BAD">
            <w:pPr>
              <w:spacing w:before="240" w:line="360" w:lineRule="auto"/>
              <w:ind w:left="360"/>
              <w:jc w:val="center"/>
              <w:rPr>
                <w:rFonts w:cs="Arial"/>
                <w:szCs w:val="24"/>
              </w:rPr>
            </w:pPr>
            <w:r w:rsidRPr="00560F01">
              <w:rPr>
                <w:rFonts w:eastAsia="Calibri" w:cs="Arial"/>
                <w:szCs w:val="24"/>
              </w:rPr>
              <w:lastRenderedPageBreak/>
              <w:t>Problema</w:t>
            </w:r>
          </w:p>
        </w:tc>
        <w:tc>
          <w:tcPr>
            <w:tcW w:w="4714"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2D293FE" w14:textId="77777777" w:rsidR="005C3D7F" w:rsidRPr="00560F01" w:rsidRDefault="005C3D7F" w:rsidP="000B0BAD">
            <w:pPr>
              <w:spacing w:before="240" w:line="360" w:lineRule="auto"/>
              <w:ind w:left="360"/>
              <w:jc w:val="center"/>
              <w:rPr>
                <w:rFonts w:cs="Arial"/>
                <w:szCs w:val="24"/>
              </w:rPr>
            </w:pPr>
            <w:r w:rsidRPr="00560F01">
              <w:rPr>
                <w:rFonts w:eastAsia="Calibri" w:cs="Arial"/>
                <w:szCs w:val="24"/>
              </w:rPr>
              <w:t>Solución</w:t>
            </w:r>
          </w:p>
        </w:tc>
      </w:tr>
      <w:tr w:rsidR="005C3D7F" w:rsidRPr="00747780" w14:paraId="64A8B3BF" w14:textId="77777777" w:rsidTr="000B0BAD">
        <w:trPr>
          <w:trHeight w:val="123"/>
        </w:trPr>
        <w:tc>
          <w:tcPr>
            <w:tcW w:w="4713"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F326764" w14:textId="77777777" w:rsidR="005C3D7F" w:rsidRPr="00560F01" w:rsidRDefault="005C3D7F" w:rsidP="000B0BAD">
            <w:pPr>
              <w:spacing w:before="240" w:line="360" w:lineRule="auto"/>
              <w:ind w:left="360"/>
              <w:jc w:val="center"/>
              <w:rPr>
                <w:rFonts w:cs="Arial"/>
                <w:szCs w:val="24"/>
              </w:rPr>
            </w:pPr>
            <w:r w:rsidRPr="00560F01">
              <w:rPr>
                <w:rFonts w:eastAsia="Calibri" w:cs="Arial"/>
                <w:szCs w:val="24"/>
              </w:rPr>
              <w:t>E1: No hay conexión con DB</w:t>
            </w:r>
          </w:p>
        </w:tc>
        <w:tc>
          <w:tcPr>
            <w:tcW w:w="4714" w:type="dxa"/>
            <w:tcBorders>
              <w:bottom w:val="single" w:sz="8" w:space="0" w:color="000000"/>
              <w:right w:val="single" w:sz="8" w:space="0" w:color="000000"/>
            </w:tcBorders>
            <w:tcMar>
              <w:top w:w="100" w:type="dxa"/>
              <w:left w:w="100" w:type="dxa"/>
              <w:bottom w:w="100" w:type="dxa"/>
              <w:right w:w="100" w:type="dxa"/>
            </w:tcMar>
          </w:tcPr>
          <w:p w14:paraId="2BB54870" w14:textId="77777777" w:rsidR="005C3D7F" w:rsidRPr="00560F01" w:rsidRDefault="005C3D7F" w:rsidP="000B0BAD">
            <w:pPr>
              <w:spacing w:before="240" w:line="360" w:lineRule="auto"/>
              <w:ind w:left="360"/>
              <w:jc w:val="center"/>
              <w:rPr>
                <w:rFonts w:cs="Arial"/>
                <w:szCs w:val="24"/>
              </w:rPr>
            </w:pPr>
            <w:r w:rsidRPr="00560F01">
              <w:rPr>
                <w:rFonts w:eastAsia="Calibri" w:cs="Arial"/>
              </w:rPr>
              <w:t>Llamar a Administrador BDD</w:t>
            </w:r>
          </w:p>
        </w:tc>
      </w:tr>
    </w:tbl>
    <w:p w14:paraId="37049608" w14:textId="77777777" w:rsidR="005C3D7F" w:rsidRPr="001B0DBC" w:rsidRDefault="005C3D7F" w:rsidP="005C3D7F">
      <w:pPr>
        <w:spacing w:before="240" w:line="360" w:lineRule="auto"/>
        <w:jc w:val="both"/>
        <w:rPr>
          <w:rFonts w:cs="Arial"/>
        </w:rPr>
      </w:pPr>
      <w:bookmarkStart w:id="172" w:name="_Toc4437805"/>
      <w:r w:rsidRPr="001B0DBC">
        <w:rPr>
          <w:rFonts w:cs="Arial"/>
        </w:rPr>
        <w:t xml:space="preserve">De acuerdo con </w:t>
      </w:r>
      <w:r>
        <w:rPr>
          <w:rFonts w:cs="Arial"/>
        </w:rPr>
        <w:t>los formatos antes vistos se realizaron todos los casos de uso detallados, los casos de uso detallados de las otras funcionalidades se encuentran en el Anexo 1.</w:t>
      </w:r>
    </w:p>
    <w:p w14:paraId="45FC7D1C" w14:textId="77777777" w:rsidR="005C3D7F" w:rsidRPr="00560F01" w:rsidRDefault="005C3D7F" w:rsidP="00804848">
      <w:pPr>
        <w:pStyle w:val="Ttulo2"/>
      </w:pPr>
      <w:bookmarkStart w:id="173" w:name="_Toc4941828"/>
      <w:bookmarkStart w:id="174" w:name="_Toc5553185"/>
      <w:bookmarkStart w:id="175" w:name="_Toc5617046"/>
      <w:r w:rsidRPr="00560F01">
        <w:t>Fase de elaboración</w:t>
      </w:r>
      <w:bookmarkEnd w:id="172"/>
      <w:bookmarkEnd w:id="173"/>
      <w:bookmarkEnd w:id="174"/>
      <w:bookmarkEnd w:id="175"/>
    </w:p>
    <w:p w14:paraId="02586A9A" w14:textId="77777777" w:rsidR="005C3D7F" w:rsidRPr="00560F01" w:rsidRDefault="005C3D7F" w:rsidP="00804848">
      <w:pPr>
        <w:pStyle w:val="Ttulo3"/>
      </w:pPr>
      <w:bookmarkStart w:id="176" w:name="_Toc4437806"/>
      <w:bookmarkStart w:id="177" w:name="_Toc4941829"/>
      <w:bookmarkStart w:id="178" w:name="_Toc5553186"/>
      <w:bookmarkStart w:id="179" w:name="_Toc5617047"/>
      <w:r w:rsidRPr="00560F01">
        <w:t>Diagramas de actividades</w:t>
      </w:r>
      <w:bookmarkEnd w:id="176"/>
      <w:bookmarkEnd w:id="177"/>
      <w:bookmarkEnd w:id="178"/>
      <w:bookmarkEnd w:id="179"/>
    </w:p>
    <w:p w14:paraId="14FE37BE" w14:textId="77777777" w:rsidR="005C3D7F" w:rsidRDefault="005C3D7F" w:rsidP="005C3D7F">
      <w:pPr>
        <w:spacing w:before="240" w:line="360" w:lineRule="auto"/>
        <w:ind w:firstLine="708"/>
        <w:jc w:val="both"/>
        <w:rPr>
          <w:rFonts w:cs="Arial"/>
        </w:rPr>
      </w:pPr>
      <w:r w:rsidRPr="00560F01">
        <w:rPr>
          <w:rFonts w:cs="Arial"/>
        </w:rPr>
        <w:t>Los diagramas de actividades muestran la transición entre estados y como interactúan entre si los actores de un sistema, solo se encuentran modelados los procesos críticos y más importantes del sistema que se presentan a continuación:</w:t>
      </w:r>
    </w:p>
    <w:p w14:paraId="77AD246D" w14:textId="77777777" w:rsidR="005C3D7F" w:rsidRDefault="005C3D7F" w:rsidP="005C3D7F">
      <w:pPr>
        <w:spacing w:before="240"/>
      </w:pPr>
      <w:bookmarkStart w:id="180" w:name="_Toc4941830"/>
      <w:r w:rsidRPr="00560F01">
        <w:t>Administrar documentos causas</w:t>
      </w:r>
      <w:bookmarkEnd w:id="180"/>
    </w:p>
    <w:p w14:paraId="485B677A" w14:textId="77777777" w:rsidR="005C3D7F" w:rsidRDefault="005C3D7F" w:rsidP="005C3D7F">
      <w:pPr>
        <w:spacing w:before="240" w:line="360" w:lineRule="auto"/>
        <w:ind w:left="360"/>
        <w:jc w:val="center"/>
        <w:rPr>
          <w:rFonts w:cs="Arial"/>
        </w:rPr>
      </w:pPr>
      <w:r>
        <w:rPr>
          <w:noProof/>
          <w:lang w:val="en-US"/>
        </w:rPr>
        <w:drawing>
          <wp:inline distT="0" distB="0" distL="0" distR="0" wp14:anchorId="54C7123D" wp14:editId="74138466">
            <wp:extent cx="3981450" cy="3720214"/>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54321" cy="3881743"/>
                    </a:xfrm>
                    <a:prstGeom prst="rect">
                      <a:avLst/>
                    </a:prstGeom>
                    <a:noFill/>
                    <a:ln>
                      <a:noFill/>
                    </a:ln>
                  </pic:spPr>
                </pic:pic>
              </a:graphicData>
            </a:graphic>
          </wp:inline>
        </w:drawing>
      </w:r>
    </w:p>
    <w:p w14:paraId="759D9327" w14:textId="7212B46E" w:rsidR="005C3D7F" w:rsidRDefault="005C3D7F" w:rsidP="005C3D7F">
      <w:pPr>
        <w:pStyle w:val="Descripcin"/>
        <w:spacing w:after="0"/>
        <w:jc w:val="center"/>
        <w:rPr>
          <w:i w:val="0"/>
          <w:color w:val="000000" w:themeColor="text1"/>
          <w:sz w:val="24"/>
        </w:rPr>
      </w:pPr>
      <w:bookmarkStart w:id="181" w:name="_Toc5370984"/>
      <w:bookmarkStart w:id="182" w:name="_Toc5615691"/>
      <w:r w:rsidRPr="006A6881">
        <w:rPr>
          <w:i w:val="0"/>
          <w:color w:val="000000" w:themeColor="text1"/>
          <w:sz w:val="24"/>
        </w:rPr>
        <w:t xml:space="preserve">Figura </w:t>
      </w:r>
      <w:r w:rsidRPr="006A6881">
        <w:rPr>
          <w:i w:val="0"/>
          <w:color w:val="000000" w:themeColor="text1"/>
          <w:sz w:val="24"/>
        </w:rPr>
        <w:fldChar w:fldCharType="begin"/>
      </w:r>
      <w:r w:rsidRPr="006A6881">
        <w:rPr>
          <w:i w:val="0"/>
          <w:color w:val="000000" w:themeColor="text1"/>
          <w:sz w:val="24"/>
        </w:rPr>
        <w:instrText xml:space="preserve"> SEQ Figura \* ARABIC </w:instrText>
      </w:r>
      <w:r w:rsidRPr="006A6881">
        <w:rPr>
          <w:i w:val="0"/>
          <w:color w:val="000000" w:themeColor="text1"/>
          <w:sz w:val="24"/>
        </w:rPr>
        <w:fldChar w:fldCharType="separate"/>
      </w:r>
      <w:r w:rsidR="000A3875">
        <w:rPr>
          <w:i w:val="0"/>
          <w:noProof/>
          <w:color w:val="000000" w:themeColor="text1"/>
          <w:sz w:val="24"/>
        </w:rPr>
        <w:t>9</w:t>
      </w:r>
      <w:r w:rsidRPr="006A6881">
        <w:rPr>
          <w:i w:val="0"/>
          <w:color w:val="000000" w:themeColor="text1"/>
          <w:sz w:val="24"/>
        </w:rPr>
        <w:fldChar w:fldCharType="end"/>
      </w:r>
      <w:r w:rsidRPr="006A6881">
        <w:rPr>
          <w:i w:val="0"/>
          <w:color w:val="000000" w:themeColor="text1"/>
          <w:sz w:val="24"/>
        </w:rPr>
        <w:t>: Diagrama de actividades documentos legales</w:t>
      </w:r>
      <w:bookmarkEnd w:id="181"/>
      <w:bookmarkEnd w:id="182"/>
    </w:p>
    <w:p w14:paraId="39232539" w14:textId="77777777" w:rsidR="005C3D7F" w:rsidRPr="00B36BD7" w:rsidRDefault="005C3D7F" w:rsidP="005C3D7F">
      <w:pPr>
        <w:spacing w:after="0"/>
        <w:jc w:val="center"/>
      </w:pPr>
      <w:r>
        <w:t>Creado por: Autor de la tesis</w:t>
      </w:r>
    </w:p>
    <w:p w14:paraId="1457BE79" w14:textId="77777777" w:rsidR="005C3D7F" w:rsidRPr="00560F01" w:rsidRDefault="005C3D7F" w:rsidP="005C3D7F">
      <w:pPr>
        <w:spacing w:before="240"/>
        <w:rPr>
          <w:rFonts w:cs="Arial"/>
        </w:rPr>
      </w:pPr>
      <w:r>
        <w:br w:type="page"/>
      </w:r>
      <w:r w:rsidRPr="00560F01">
        <w:rPr>
          <w:rFonts w:cs="Arial"/>
        </w:rPr>
        <w:lastRenderedPageBreak/>
        <w:t>Administrar Causas</w:t>
      </w:r>
    </w:p>
    <w:p w14:paraId="0532D55E" w14:textId="77777777" w:rsidR="005C3D7F" w:rsidRDefault="005C3D7F" w:rsidP="005C3D7F">
      <w:pPr>
        <w:spacing w:before="240" w:line="360" w:lineRule="auto"/>
        <w:jc w:val="center"/>
        <w:rPr>
          <w:rFonts w:cs="Arial"/>
        </w:rPr>
      </w:pPr>
      <w:r>
        <w:rPr>
          <w:noProof/>
          <w:lang w:val="en-US"/>
        </w:rPr>
        <w:drawing>
          <wp:inline distT="0" distB="0" distL="0" distR="0" wp14:anchorId="2BCB3FE2" wp14:editId="2F5E7A46">
            <wp:extent cx="5191125" cy="779560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63379" cy="7904111"/>
                    </a:xfrm>
                    <a:prstGeom prst="rect">
                      <a:avLst/>
                    </a:prstGeom>
                    <a:noFill/>
                    <a:ln>
                      <a:noFill/>
                    </a:ln>
                  </pic:spPr>
                </pic:pic>
              </a:graphicData>
            </a:graphic>
          </wp:inline>
        </w:drawing>
      </w:r>
    </w:p>
    <w:p w14:paraId="0A302D7A" w14:textId="5115AF83" w:rsidR="005C3D7F" w:rsidRDefault="005C3D7F" w:rsidP="005C3D7F">
      <w:pPr>
        <w:pStyle w:val="Descripcin"/>
        <w:spacing w:after="0"/>
        <w:jc w:val="center"/>
        <w:rPr>
          <w:i w:val="0"/>
          <w:color w:val="000000" w:themeColor="text1"/>
          <w:sz w:val="24"/>
          <w:szCs w:val="24"/>
        </w:rPr>
      </w:pPr>
      <w:bookmarkStart w:id="183" w:name="_Toc5370985"/>
      <w:bookmarkStart w:id="184" w:name="_Toc5615692"/>
      <w:r w:rsidRPr="006A6881">
        <w:rPr>
          <w:i w:val="0"/>
          <w:color w:val="000000" w:themeColor="text1"/>
          <w:sz w:val="24"/>
          <w:szCs w:val="24"/>
        </w:rPr>
        <w:t xml:space="preserve">Figura </w:t>
      </w:r>
      <w:r w:rsidRPr="006A6881">
        <w:rPr>
          <w:i w:val="0"/>
          <w:color w:val="000000" w:themeColor="text1"/>
          <w:sz w:val="24"/>
          <w:szCs w:val="24"/>
        </w:rPr>
        <w:fldChar w:fldCharType="begin"/>
      </w:r>
      <w:r w:rsidRPr="006A6881">
        <w:rPr>
          <w:i w:val="0"/>
          <w:color w:val="000000" w:themeColor="text1"/>
          <w:sz w:val="24"/>
          <w:szCs w:val="24"/>
        </w:rPr>
        <w:instrText xml:space="preserve"> SEQ Figura \* ARABIC </w:instrText>
      </w:r>
      <w:r w:rsidRPr="006A6881">
        <w:rPr>
          <w:i w:val="0"/>
          <w:color w:val="000000" w:themeColor="text1"/>
          <w:sz w:val="24"/>
          <w:szCs w:val="24"/>
        </w:rPr>
        <w:fldChar w:fldCharType="separate"/>
      </w:r>
      <w:r w:rsidR="000A3875">
        <w:rPr>
          <w:i w:val="0"/>
          <w:noProof/>
          <w:color w:val="000000" w:themeColor="text1"/>
          <w:sz w:val="24"/>
          <w:szCs w:val="24"/>
        </w:rPr>
        <w:t>10</w:t>
      </w:r>
      <w:r w:rsidRPr="006A6881">
        <w:rPr>
          <w:i w:val="0"/>
          <w:color w:val="000000" w:themeColor="text1"/>
          <w:sz w:val="24"/>
          <w:szCs w:val="24"/>
        </w:rPr>
        <w:fldChar w:fldCharType="end"/>
      </w:r>
      <w:r w:rsidRPr="006A6881">
        <w:rPr>
          <w:i w:val="0"/>
          <w:color w:val="000000" w:themeColor="text1"/>
          <w:sz w:val="24"/>
          <w:szCs w:val="24"/>
        </w:rPr>
        <w:t>: Diagrama de actividades Causas</w:t>
      </w:r>
      <w:bookmarkEnd w:id="183"/>
      <w:bookmarkEnd w:id="184"/>
    </w:p>
    <w:p w14:paraId="754D48E1" w14:textId="77777777" w:rsidR="005C3D7F" w:rsidRPr="00B36BD7" w:rsidRDefault="005C3D7F" w:rsidP="005C3D7F">
      <w:pPr>
        <w:spacing w:after="0"/>
        <w:jc w:val="center"/>
      </w:pPr>
      <w:r>
        <w:t>Creado por: Autor de la tesis</w:t>
      </w:r>
    </w:p>
    <w:p w14:paraId="30F1DC58" w14:textId="77777777" w:rsidR="005C3D7F" w:rsidRDefault="005C3D7F" w:rsidP="005C3D7F">
      <w:pPr>
        <w:spacing w:line="360" w:lineRule="auto"/>
        <w:jc w:val="both"/>
        <w:rPr>
          <w:rFonts w:eastAsiaTheme="minorEastAsia" w:cstheme="majorBidi"/>
          <w:b/>
          <w:spacing w:val="15"/>
          <w:szCs w:val="32"/>
        </w:rPr>
      </w:pPr>
      <w:bookmarkStart w:id="185" w:name="_Toc4437807"/>
      <w:bookmarkStart w:id="186" w:name="_Toc4941831"/>
      <w:bookmarkStart w:id="187" w:name="_Toc5553187"/>
      <w:r>
        <w:br w:type="page"/>
      </w:r>
      <w:r w:rsidRPr="001B0DBC">
        <w:rPr>
          <w:rFonts w:cs="Arial"/>
        </w:rPr>
        <w:lastRenderedPageBreak/>
        <w:t xml:space="preserve">De acuerdo con </w:t>
      </w:r>
      <w:r>
        <w:rPr>
          <w:rFonts w:cs="Arial"/>
        </w:rPr>
        <w:t>los formatos antes vistos se realizaron todos los diagramas de actividades, los diagramas de actividades de las otras funcionalidades se encuentran en el Anexo 2.</w:t>
      </w:r>
    </w:p>
    <w:p w14:paraId="499EF881" w14:textId="77777777" w:rsidR="005C3D7F" w:rsidRPr="00316AD1" w:rsidRDefault="005C3D7F" w:rsidP="005C3D7F">
      <w:pPr>
        <w:pStyle w:val="Ttulo3"/>
      </w:pPr>
      <w:bookmarkStart w:id="188" w:name="_Toc5617048"/>
      <w:r w:rsidRPr="00316AD1">
        <w:t>Diagramas de secuencia</w:t>
      </w:r>
      <w:bookmarkEnd w:id="185"/>
      <w:bookmarkEnd w:id="186"/>
      <w:bookmarkEnd w:id="187"/>
      <w:bookmarkEnd w:id="188"/>
    </w:p>
    <w:p w14:paraId="72B05336" w14:textId="77777777" w:rsidR="005C3D7F" w:rsidRPr="00560F01" w:rsidRDefault="005C3D7F" w:rsidP="005C3D7F">
      <w:pPr>
        <w:spacing w:before="240" w:line="360" w:lineRule="auto"/>
        <w:ind w:left="360"/>
        <w:jc w:val="both"/>
        <w:rPr>
          <w:rFonts w:cs="Arial"/>
        </w:rPr>
      </w:pPr>
      <w:r w:rsidRPr="00560F01">
        <w:rPr>
          <w:rFonts w:cs="Arial"/>
        </w:rPr>
        <w:t>Diagrama de secuencia F2.1</w:t>
      </w:r>
    </w:p>
    <w:p w14:paraId="71754376" w14:textId="77777777" w:rsidR="005C3D7F" w:rsidRDefault="005C3D7F" w:rsidP="005C3D7F">
      <w:pPr>
        <w:spacing w:before="240" w:line="360" w:lineRule="auto"/>
        <w:jc w:val="center"/>
        <w:rPr>
          <w:rFonts w:cs="Arial"/>
        </w:rPr>
      </w:pPr>
      <w:r>
        <w:rPr>
          <w:noProof/>
          <w:lang w:val="en-US"/>
        </w:rPr>
        <w:drawing>
          <wp:inline distT="0" distB="0" distL="0" distR="0" wp14:anchorId="5685999C" wp14:editId="5E62C8C4">
            <wp:extent cx="5010150" cy="6349449"/>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a:extLst>
                        <a:ext uri="{28A0092B-C50C-407E-A947-70E740481C1C}">
                          <a14:useLocalDpi xmlns:a14="http://schemas.microsoft.com/office/drawing/2010/main" val="0"/>
                        </a:ext>
                      </a:extLst>
                    </a:blip>
                    <a:srcRect b="2706"/>
                    <a:stretch/>
                  </pic:blipFill>
                  <pic:spPr bwMode="auto">
                    <a:xfrm>
                      <a:off x="0" y="0"/>
                      <a:ext cx="5044492" cy="6392972"/>
                    </a:xfrm>
                    <a:prstGeom prst="rect">
                      <a:avLst/>
                    </a:prstGeom>
                    <a:noFill/>
                    <a:ln>
                      <a:noFill/>
                    </a:ln>
                    <a:extLst>
                      <a:ext uri="{53640926-AAD7-44D8-BBD7-CCE9431645EC}">
                        <a14:shadowObscured xmlns:a14="http://schemas.microsoft.com/office/drawing/2010/main"/>
                      </a:ext>
                    </a:extLst>
                  </pic:spPr>
                </pic:pic>
              </a:graphicData>
            </a:graphic>
          </wp:inline>
        </w:drawing>
      </w:r>
    </w:p>
    <w:p w14:paraId="3AAA0805" w14:textId="43D48D16" w:rsidR="005C3D7F" w:rsidRDefault="005C3D7F" w:rsidP="005C3D7F">
      <w:pPr>
        <w:pStyle w:val="Descripcin"/>
        <w:spacing w:after="0"/>
        <w:jc w:val="center"/>
        <w:rPr>
          <w:i w:val="0"/>
          <w:color w:val="000000" w:themeColor="text1"/>
          <w:sz w:val="24"/>
        </w:rPr>
      </w:pPr>
      <w:bookmarkStart w:id="189" w:name="_Toc5370986"/>
      <w:bookmarkStart w:id="190" w:name="_Toc5615693"/>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11</w:t>
      </w:r>
      <w:r w:rsidRPr="005878B8">
        <w:rPr>
          <w:i w:val="0"/>
          <w:color w:val="000000" w:themeColor="text1"/>
          <w:sz w:val="24"/>
        </w:rPr>
        <w:fldChar w:fldCharType="end"/>
      </w:r>
      <w:r w:rsidRPr="005878B8">
        <w:rPr>
          <w:i w:val="0"/>
          <w:color w:val="000000" w:themeColor="text1"/>
          <w:sz w:val="24"/>
        </w:rPr>
        <w:t>:Diagrama de secuencia F2.1</w:t>
      </w:r>
      <w:bookmarkEnd w:id="189"/>
      <w:bookmarkEnd w:id="190"/>
    </w:p>
    <w:p w14:paraId="28026EED" w14:textId="77777777" w:rsidR="005C3D7F" w:rsidRDefault="005C3D7F" w:rsidP="005C3D7F">
      <w:pPr>
        <w:spacing w:after="0"/>
        <w:jc w:val="center"/>
      </w:pPr>
      <w:r>
        <w:t>Creado por: Autor de la tesis</w:t>
      </w:r>
    </w:p>
    <w:p w14:paraId="00663C0A" w14:textId="77777777" w:rsidR="005C3D7F" w:rsidRPr="00560F01" w:rsidRDefault="005C3D7F" w:rsidP="005C3D7F">
      <w:pPr>
        <w:rPr>
          <w:rFonts w:cs="Arial"/>
        </w:rPr>
      </w:pPr>
      <w:r>
        <w:br w:type="page"/>
      </w:r>
      <w:r w:rsidRPr="00560F01">
        <w:rPr>
          <w:rFonts w:cs="Arial"/>
        </w:rPr>
        <w:lastRenderedPageBreak/>
        <w:t>Diagrama de secuencia F2.2</w:t>
      </w:r>
    </w:p>
    <w:p w14:paraId="6D19F91D" w14:textId="77777777" w:rsidR="005C3D7F" w:rsidRDefault="005C3D7F" w:rsidP="005C3D7F">
      <w:pPr>
        <w:spacing w:before="240" w:line="360" w:lineRule="auto"/>
        <w:jc w:val="center"/>
        <w:rPr>
          <w:rFonts w:cs="Arial"/>
        </w:rPr>
      </w:pPr>
      <w:r>
        <w:rPr>
          <w:noProof/>
          <w:lang w:val="en-US"/>
        </w:rPr>
        <w:drawing>
          <wp:inline distT="0" distB="0" distL="0" distR="0" wp14:anchorId="0EBCF1E8" wp14:editId="0198F793">
            <wp:extent cx="5562275" cy="7739279"/>
            <wp:effectExtent l="0" t="0" r="63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08826" cy="7804049"/>
                    </a:xfrm>
                    <a:prstGeom prst="rect">
                      <a:avLst/>
                    </a:prstGeom>
                    <a:noFill/>
                    <a:ln>
                      <a:noFill/>
                    </a:ln>
                  </pic:spPr>
                </pic:pic>
              </a:graphicData>
            </a:graphic>
          </wp:inline>
        </w:drawing>
      </w:r>
    </w:p>
    <w:p w14:paraId="1876B132" w14:textId="3F620D1A" w:rsidR="005C3D7F" w:rsidRDefault="005C3D7F" w:rsidP="005C3D7F">
      <w:pPr>
        <w:pStyle w:val="Descripcin"/>
        <w:spacing w:after="0"/>
        <w:jc w:val="center"/>
        <w:rPr>
          <w:i w:val="0"/>
          <w:color w:val="000000" w:themeColor="text1"/>
          <w:sz w:val="24"/>
        </w:rPr>
      </w:pPr>
      <w:bookmarkStart w:id="191" w:name="_Toc5370987"/>
      <w:bookmarkStart w:id="192" w:name="_Toc5615694"/>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12</w:t>
      </w:r>
      <w:r w:rsidRPr="005878B8">
        <w:rPr>
          <w:i w:val="0"/>
          <w:color w:val="000000" w:themeColor="text1"/>
          <w:sz w:val="24"/>
        </w:rPr>
        <w:fldChar w:fldCharType="end"/>
      </w:r>
      <w:r w:rsidRPr="005878B8">
        <w:rPr>
          <w:i w:val="0"/>
          <w:color w:val="000000" w:themeColor="text1"/>
          <w:sz w:val="24"/>
        </w:rPr>
        <w:t>: Diagrama de secuencia F2.2</w:t>
      </w:r>
      <w:bookmarkEnd w:id="191"/>
      <w:bookmarkEnd w:id="192"/>
    </w:p>
    <w:p w14:paraId="1C787CFE" w14:textId="77777777" w:rsidR="005C3D7F" w:rsidRDefault="005C3D7F" w:rsidP="005C3D7F">
      <w:pPr>
        <w:jc w:val="center"/>
        <w:sectPr w:rsidR="005C3D7F" w:rsidSect="001C5632">
          <w:footerReference w:type="default" r:id="rId28"/>
          <w:pgSz w:w="11906" w:h="16838"/>
          <w:pgMar w:top="1418" w:right="1418" w:bottom="1418" w:left="1418" w:header="708" w:footer="708" w:gutter="0"/>
          <w:pgNumType w:start="1"/>
          <w:cols w:space="708"/>
          <w:docGrid w:linePitch="360"/>
        </w:sectPr>
      </w:pPr>
      <w:r>
        <w:t>Creado por: Autor de la tesis</w:t>
      </w:r>
    </w:p>
    <w:p w14:paraId="555FEE18" w14:textId="77777777" w:rsidR="005C3D7F" w:rsidRPr="00560F01" w:rsidRDefault="005C3D7F" w:rsidP="005C3D7F">
      <w:pPr>
        <w:spacing w:before="240" w:line="360" w:lineRule="auto"/>
        <w:jc w:val="both"/>
        <w:rPr>
          <w:rFonts w:cs="Arial"/>
        </w:rPr>
      </w:pPr>
      <w:r w:rsidRPr="00560F01">
        <w:rPr>
          <w:rFonts w:cs="Arial"/>
        </w:rPr>
        <w:lastRenderedPageBreak/>
        <w:t>Diagrama de secuencia F2.3</w:t>
      </w:r>
    </w:p>
    <w:p w14:paraId="5C3DF60B" w14:textId="77777777" w:rsidR="005C3D7F" w:rsidRDefault="005C3D7F" w:rsidP="005C3D7F">
      <w:pPr>
        <w:spacing w:before="240" w:line="360" w:lineRule="auto"/>
        <w:jc w:val="center"/>
        <w:rPr>
          <w:rFonts w:cs="Arial"/>
        </w:rPr>
      </w:pPr>
      <w:r>
        <w:rPr>
          <w:noProof/>
          <w:lang w:val="en-US"/>
        </w:rPr>
        <w:drawing>
          <wp:inline distT="0" distB="0" distL="0" distR="0" wp14:anchorId="645E6EE8" wp14:editId="15D1B671">
            <wp:extent cx="6478554" cy="3693721"/>
            <wp:effectExtent l="0" t="0" r="0" b="254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18862" cy="3716702"/>
                    </a:xfrm>
                    <a:prstGeom prst="rect">
                      <a:avLst/>
                    </a:prstGeom>
                    <a:noFill/>
                    <a:ln>
                      <a:noFill/>
                    </a:ln>
                  </pic:spPr>
                </pic:pic>
              </a:graphicData>
            </a:graphic>
          </wp:inline>
        </w:drawing>
      </w:r>
    </w:p>
    <w:p w14:paraId="5014F057" w14:textId="3E766AA6" w:rsidR="005C3D7F" w:rsidRDefault="005C3D7F" w:rsidP="005C3D7F">
      <w:pPr>
        <w:pStyle w:val="Descripcin"/>
        <w:spacing w:after="0"/>
        <w:jc w:val="center"/>
        <w:rPr>
          <w:i w:val="0"/>
          <w:color w:val="000000" w:themeColor="text1"/>
          <w:sz w:val="24"/>
        </w:rPr>
      </w:pPr>
      <w:bookmarkStart w:id="193" w:name="_Toc5370988"/>
      <w:bookmarkStart w:id="194" w:name="_Toc5615695"/>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13</w:t>
      </w:r>
      <w:r w:rsidRPr="005878B8">
        <w:rPr>
          <w:i w:val="0"/>
          <w:color w:val="000000" w:themeColor="text1"/>
          <w:sz w:val="24"/>
        </w:rPr>
        <w:fldChar w:fldCharType="end"/>
      </w:r>
      <w:r w:rsidRPr="005878B8">
        <w:rPr>
          <w:i w:val="0"/>
          <w:color w:val="000000" w:themeColor="text1"/>
          <w:sz w:val="24"/>
        </w:rPr>
        <w:t>: Diagrama de secuencia F2.3</w:t>
      </w:r>
      <w:bookmarkEnd w:id="193"/>
      <w:bookmarkEnd w:id="194"/>
    </w:p>
    <w:p w14:paraId="4E552C78" w14:textId="77777777" w:rsidR="005C3D7F" w:rsidRDefault="005C3D7F" w:rsidP="005C3D7F">
      <w:pPr>
        <w:spacing w:after="0"/>
        <w:jc w:val="center"/>
      </w:pPr>
      <w:r>
        <w:t>Creado por: Autor de la tesis</w:t>
      </w:r>
    </w:p>
    <w:p w14:paraId="3497E2E4" w14:textId="77777777" w:rsidR="005C3D7F" w:rsidRDefault="005C3D7F" w:rsidP="005C3D7F">
      <w:pPr>
        <w:spacing w:before="240" w:line="360" w:lineRule="auto"/>
        <w:jc w:val="both"/>
        <w:rPr>
          <w:rFonts w:cs="Arial"/>
        </w:rPr>
      </w:pPr>
      <w:r w:rsidRPr="001B0DBC">
        <w:rPr>
          <w:rFonts w:cs="Arial"/>
        </w:rPr>
        <w:t xml:space="preserve">De acuerdo con </w:t>
      </w:r>
      <w:r>
        <w:rPr>
          <w:rFonts w:cs="Arial"/>
        </w:rPr>
        <w:t>los formatos antes vistos se realizaron todos los diagramas de secuencia, los diagramas de secuencia de las otras funcionalidades se encuentran en el Anexo 3.</w:t>
      </w:r>
    </w:p>
    <w:p w14:paraId="41E822DD" w14:textId="77777777" w:rsidR="005C3D7F" w:rsidRPr="00560F01" w:rsidRDefault="005C3D7F" w:rsidP="005C3D7F">
      <w:pPr>
        <w:pStyle w:val="Ttulo3"/>
      </w:pPr>
      <w:r>
        <w:rPr>
          <w:rFonts w:cs="Arial"/>
        </w:rPr>
        <w:br w:type="page"/>
      </w:r>
      <w:bookmarkStart w:id="195" w:name="_Toc4437808"/>
      <w:bookmarkStart w:id="196" w:name="_Toc4941832"/>
      <w:bookmarkStart w:id="197" w:name="_Toc5553188"/>
      <w:bookmarkStart w:id="198" w:name="_Toc5617049"/>
      <w:r w:rsidRPr="00560F01">
        <w:lastRenderedPageBreak/>
        <w:t>Diagrama conceptual de base de datos</w:t>
      </w:r>
      <w:bookmarkEnd w:id="195"/>
      <w:bookmarkEnd w:id="196"/>
      <w:bookmarkEnd w:id="197"/>
      <w:bookmarkEnd w:id="198"/>
    </w:p>
    <w:p w14:paraId="018E508E" w14:textId="77777777" w:rsidR="005C3D7F" w:rsidRDefault="005C3D7F" w:rsidP="005C3D7F">
      <w:pPr>
        <w:spacing w:before="240" w:line="360" w:lineRule="auto"/>
        <w:jc w:val="center"/>
        <w:rPr>
          <w:rFonts w:cs="Arial"/>
        </w:rPr>
      </w:pPr>
      <w:r>
        <w:rPr>
          <w:noProof/>
          <w:lang w:val="en-US"/>
        </w:rPr>
        <w:drawing>
          <wp:inline distT="0" distB="0" distL="0" distR="0" wp14:anchorId="2950CB2B" wp14:editId="1B8EFA5A">
            <wp:extent cx="7017008" cy="4238625"/>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089252" cy="4282264"/>
                    </a:xfrm>
                    <a:prstGeom prst="rect">
                      <a:avLst/>
                    </a:prstGeom>
                    <a:noFill/>
                    <a:ln>
                      <a:noFill/>
                    </a:ln>
                  </pic:spPr>
                </pic:pic>
              </a:graphicData>
            </a:graphic>
          </wp:inline>
        </w:drawing>
      </w:r>
    </w:p>
    <w:p w14:paraId="4BB50A03" w14:textId="423CF7BC" w:rsidR="005C3D7F" w:rsidRDefault="005C3D7F" w:rsidP="005C3D7F">
      <w:pPr>
        <w:pStyle w:val="Descripcin"/>
        <w:spacing w:after="0"/>
        <w:jc w:val="center"/>
        <w:rPr>
          <w:i w:val="0"/>
          <w:color w:val="000000" w:themeColor="text1"/>
          <w:sz w:val="24"/>
        </w:rPr>
      </w:pPr>
      <w:bookmarkStart w:id="199" w:name="_Toc5370989"/>
      <w:bookmarkStart w:id="200" w:name="_Toc5615696"/>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14</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Modelo conceptual de BDD</w:t>
      </w:r>
      <w:bookmarkEnd w:id="199"/>
      <w:bookmarkEnd w:id="200"/>
    </w:p>
    <w:p w14:paraId="7B4DF84B" w14:textId="77777777" w:rsidR="005C3D7F" w:rsidRDefault="005C3D7F" w:rsidP="005C3D7F">
      <w:pPr>
        <w:spacing w:after="0"/>
        <w:jc w:val="center"/>
      </w:pPr>
      <w:r>
        <w:t>Creado por: Autor de la tesis</w:t>
      </w:r>
    </w:p>
    <w:p w14:paraId="793B4D6E" w14:textId="77777777" w:rsidR="005C3D7F" w:rsidRDefault="005C3D7F">
      <w:r>
        <w:br w:type="page"/>
      </w:r>
    </w:p>
    <w:p w14:paraId="73165C49" w14:textId="77777777" w:rsidR="005C3D7F" w:rsidRPr="00560F01" w:rsidRDefault="005C3D7F" w:rsidP="005C3D7F">
      <w:pPr>
        <w:pStyle w:val="Ttulo3"/>
      </w:pPr>
      <w:bookmarkStart w:id="201" w:name="_Toc4437809"/>
      <w:bookmarkStart w:id="202" w:name="_Toc4941833"/>
      <w:bookmarkStart w:id="203" w:name="_Toc5553189"/>
      <w:bookmarkStart w:id="204" w:name="_Toc5617050"/>
      <w:r w:rsidRPr="00560F01">
        <w:lastRenderedPageBreak/>
        <w:t>Diagrama lógico de base de datos</w:t>
      </w:r>
      <w:bookmarkEnd w:id="201"/>
      <w:bookmarkEnd w:id="202"/>
      <w:bookmarkEnd w:id="203"/>
      <w:bookmarkEnd w:id="204"/>
    </w:p>
    <w:p w14:paraId="3BDF48F1" w14:textId="77777777" w:rsidR="005C3D7F" w:rsidRDefault="005C3D7F" w:rsidP="005C3D7F">
      <w:pPr>
        <w:spacing w:before="240" w:line="360" w:lineRule="auto"/>
        <w:jc w:val="center"/>
        <w:rPr>
          <w:rFonts w:cs="Arial"/>
        </w:rPr>
      </w:pPr>
      <w:r>
        <w:rPr>
          <w:noProof/>
          <w:lang w:val="en-US"/>
        </w:rPr>
        <w:drawing>
          <wp:inline distT="0" distB="0" distL="0" distR="0" wp14:anchorId="57271E58" wp14:editId="12C3F308">
            <wp:extent cx="7636757" cy="4629150"/>
            <wp:effectExtent l="0" t="0" r="254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684260" cy="4657944"/>
                    </a:xfrm>
                    <a:prstGeom prst="rect">
                      <a:avLst/>
                    </a:prstGeom>
                    <a:noFill/>
                    <a:ln>
                      <a:noFill/>
                    </a:ln>
                  </pic:spPr>
                </pic:pic>
              </a:graphicData>
            </a:graphic>
          </wp:inline>
        </w:drawing>
      </w:r>
    </w:p>
    <w:p w14:paraId="7FFE1918" w14:textId="5B670E27" w:rsidR="005C3D7F" w:rsidRDefault="005C3D7F" w:rsidP="005C3D7F">
      <w:pPr>
        <w:pStyle w:val="Descripcin"/>
        <w:spacing w:after="0"/>
        <w:jc w:val="center"/>
        <w:rPr>
          <w:i w:val="0"/>
          <w:color w:val="000000" w:themeColor="text1"/>
          <w:sz w:val="24"/>
        </w:rPr>
      </w:pPr>
      <w:bookmarkStart w:id="205" w:name="_Toc5370990"/>
      <w:bookmarkStart w:id="206" w:name="_Toc5615697"/>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15</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Modelo lógico de BDD</w:t>
      </w:r>
      <w:bookmarkEnd w:id="205"/>
      <w:bookmarkEnd w:id="206"/>
    </w:p>
    <w:p w14:paraId="52159BDD" w14:textId="77777777" w:rsidR="005C3D7F" w:rsidRDefault="005C3D7F" w:rsidP="005C3D7F">
      <w:pPr>
        <w:spacing w:after="0"/>
        <w:jc w:val="center"/>
      </w:pPr>
      <w:r>
        <w:t>Creado por: Autor de la tesis</w:t>
      </w:r>
    </w:p>
    <w:p w14:paraId="220947BA" w14:textId="77777777" w:rsidR="005C3D7F" w:rsidRPr="00560F01" w:rsidRDefault="005C3D7F" w:rsidP="005C3D7F">
      <w:pPr>
        <w:pStyle w:val="Ttulo3"/>
      </w:pPr>
      <w:r>
        <w:br w:type="page"/>
      </w:r>
      <w:bookmarkStart w:id="207" w:name="_Toc4437810"/>
      <w:bookmarkStart w:id="208" w:name="_Toc4941834"/>
      <w:bookmarkStart w:id="209" w:name="_Toc5553190"/>
      <w:bookmarkStart w:id="210" w:name="_Toc5617051"/>
      <w:r>
        <w:lastRenderedPageBreak/>
        <w:t>D</w:t>
      </w:r>
      <w:r w:rsidRPr="00560F01">
        <w:t>iagrama físico de base de datos</w:t>
      </w:r>
      <w:bookmarkEnd w:id="207"/>
      <w:bookmarkEnd w:id="208"/>
      <w:bookmarkEnd w:id="209"/>
      <w:bookmarkEnd w:id="210"/>
    </w:p>
    <w:p w14:paraId="59116743" w14:textId="77777777" w:rsidR="005C3D7F" w:rsidRDefault="005C3D7F" w:rsidP="005C3D7F">
      <w:pPr>
        <w:spacing w:before="240" w:line="360" w:lineRule="auto"/>
        <w:jc w:val="center"/>
        <w:rPr>
          <w:rFonts w:cs="Arial"/>
        </w:rPr>
      </w:pPr>
      <w:r>
        <w:rPr>
          <w:noProof/>
          <w:lang w:val="en-US"/>
        </w:rPr>
        <w:drawing>
          <wp:inline distT="0" distB="0" distL="0" distR="0" wp14:anchorId="024F4450" wp14:editId="35FC72B3">
            <wp:extent cx="8467725" cy="4609947"/>
            <wp:effectExtent l="0" t="0" r="0" b="63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533924" cy="4645987"/>
                    </a:xfrm>
                    <a:prstGeom prst="rect">
                      <a:avLst/>
                    </a:prstGeom>
                    <a:noFill/>
                    <a:ln>
                      <a:noFill/>
                    </a:ln>
                  </pic:spPr>
                </pic:pic>
              </a:graphicData>
            </a:graphic>
          </wp:inline>
        </w:drawing>
      </w:r>
    </w:p>
    <w:p w14:paraId="0BB35421" w14:textId="76AD44D8" w:rsidR="005C3D7F" w:rsidRDefault="005C3D7F" w:rsidP="005C3D7F">
      <w:pPr>
        <w:pStyle w:val="Descripcin"/>
        <w:spacing w:after="0"/>
        <w:jc w:val="center"/>
        <w:rPr>
          <w:i w:val="0"/>
          <w:color w:val="000000" w:themeColor="text1"/>
          <w:sz w:val="24"/>
        </w:rPr>
      </w:pPr>
      <w:bookmarkStart w:id="211" w:name="_Toc5370991"/>
      <w:bookmarkStart w:id="212" w:name="_Toc5615698"/>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16</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Modelo físico de BDD</w:t>
      </w:r>
      <w:bookmarkEnd w:id="211"/>
      <w:bookmarkEnd w:id="212"/>
    </w:p>
    <w:p w14:paraId="79AF20D8" w14:textId="77777777" w:rsidR="003557FC" w:rsidRDefault="005C3D7F" w:rsidP="005C3D7F">
      <w:pPr>
        <w:jc w:val="center"/>
        <w:sectPr w:rsidR="003557FC" w:rsidSect="003557FC">
          <w:footerReference w:type="default" r:id="rId33"/>
          <w:pgSz w:w="16838" w:h="11906" w:orient="landscape"/>
          <w:pgMar w:top="1418" w:right="1418" w:bottom="1418" w:left="1418" w:header="709" w:footer="709" w:gutter="0"/>
          <w:pgNumType w:start="51"/>
          <w:cols w:space="708"/>
          <w:docGrid w:linePitch="360"/>
        </w:sectPr>
      </w:pPr>
      <w:r>
        <w:t>Creado por: Autor de la tesis</w:t>
      </w:r>
    </w:p>
    <w:p w14:paraId="4E8BFAC6" w14:textId="77777777" w:rsidR="003557FC" w:rsidRDefault="003557FC" w:rsidP="003557FC">
      <w:pPr>
        <w:pStyle w:val="Ttulo2"/>
      </w:pPr>
      <w:bookmarkStart w:id="213" w:name="_Toc4437811"/>
      <w:bookmarkStart w:id="214" w:name="_Toc4941835"/>
      <w:bookmarkStart w:id="215" w:name="_Toc5553191"/>
      <w:bookmarkStart w:id="216" w:name="_Toc5617052"/>
      <w:r w:rsidRPr="00E00944">
        <w:lastRenderedPageBreak/>
        <w:t>Fase de construcción</w:t>
      </w:r>
      <w:bookmarkEnd w:id="213"/>
      <w:bookmarkEnd w:id="214"/>
      <w:bookmarkEnd w:id="215"/>
      <w:bookmarkEnd w:id="216"/>
    </w:p>
    <w:p w14:paraId="6B2064F4" w14:textId="77777777" w:rsidR="003557FC" w:rsidRPr="00E00944" w:rsidRDefault="003557FC" w:rsidP="003557FC">
      <w:pPr>
        <w:pStyle w:val="Ttulo3"/>
      </w:pPr>
      <w:bookmarkStart w:id="217" w:name="_Toc4437812"/>
      <w:bookmarkStart w:id="218" w:name="_Toc4941836"/>
      <w:bookmarkStart w:id="219" w:name="_Toc5553192"/>
      <w:bookmarkStart w:id="220" w:name="_Toc5617053"/>
      <w:r w:rsidRPr="00E00944">
        <w:t>Interf</w:t>
      </w:r>
      <w:r>
        <w:t>aces de la aplicación</w:t>
      </w:r>
      <w:bookmarkEnd w:id="217"/>
      <w:bookmarkEnd w:id="218"/>
      <w:bookmarkEnd w:id="219"/>
      <w:bookmarkEnd w:id="220"/>
    </w:p>
    <w:p w14:paraId="54CDDB7A" w14:textId="77777777" w:rsidR="003557FC" w:rsidRPr="00C433BA" w:rsidRDefault="003557FC" w:rsidP="003557FC">
      <w:pPr>
        <w:pStyle w:val="Ttulo4"/>
      </w:pPr>
      <w:bookmarkStart w:id="221" w:name="_Toc5617054"/>
      <w:r w:rsidRPr="00C433BA">
        <w:t xml:space="preserve">Interfaces Tabla </w:t>
      </w:r>
      <w:r>
        <w:t>Causas</w:t>
      </w:r>
      <w:bookmarkEnd w:id="221"/>
    </w:p>
    <w:p w14:paraId="7869B474" w14:textId="77777777" w:rsidR="003557FC" w:rsidRDefault="003557FC" w:rsidP="003557FC">
      <w:pPr>
        <w:spacing w:before="240" w:line="360" w:lineRule="auto"/>
        <w:jc w:val="both"/>
        <w:rPr>
          <w:rFonts w:cs="Arial"/>
        </w:rPr>
      </w:pPr>
      <w:r>
        <w:rPr>
          <w:rFonts w:cs="Arial"/>
          <w:b/>
        </w:rPr>
        <w:t xml:space="preserve">Tabla: </w:t>
      </w:r>
      <w:r>
        <w:rPr>
          <w:rFonts w:cs="Arial"/>
        </w:rPr>
        <w:t>Causas</w:t>
      </w:r>
    </w:p>
    <w:p w14:paraId="0A3CBDE1" w14:textId="77777777" w:rsidR="003557FC" w:rsidRDefault="003557FC" w:rsidP="003557FC">
      <w:pPr>
        <w:spacing w:before="240" w:line="360" w:lineRule="auto"/>
        <w:jc w:val="both"/>
        <w:rPr>
          <w:rFonts w:cs="Arial"/>
        </w:rPr>
      </w:pPr>
      <w:r>
        <w:rPr>
          <w:rFonts w:cs="Arial"/>
          <w:b/>
        </w:rPr>
        <w:t>Relaciones:</w:t>
      </w:r>
      <w:r w:rsidRPr="00282160">
        <w:rPr>
          <w:rFonts w:cs="Arial"/>
        </w:rPr>
        <w:t xml:space="preserve"> </w:t>
      </w:r>
      <w:r w:rsidRPr="00EA2B21">
        <w:rPr>
          <w:rFonts w:cs="Arial"/>
        </w:rPr>
        <w:t>CONSULT_MANEJA_CAUSAS</w:t>
      </w:r>
      <w:r>
        <w:rPr>
          <w:rFonts w:cs="Arial"/>
        </w:rPr>
        <w:t xml:space="preserve">, </w:t>
      </w:r>
      <w:r w:rsidRPr="00EA2B21">
        <w:rPr>
          <w:rFonts w:cs="Arial"/>
        </w:rPr>
        <w:t>CAUSA_TIENE_DOCINTER</w:t>
      </w:r>
      <w:r>
        <w:rPr>
          <w:rFonts w:cs="Arial"/>
        </w:rPr>
        <w:t xml:space="preserve">, </w:t>
      </w:r>
      <w:r w:rsidRPr="00EA2B21">
        <w:rPr>
          <w:rFonts w:cs="Arial"/>
        </w:rPr>
        <w:t>CAUSAS_TIENE_RECORD</w:t>
      </w:r>
      <w:r>
        <w:rPr>
          <w:rFonts w:cs="Arial"/>
        </w:rPr>
        <w:t xml:space="preserve">, </w:t>
      </w:r>
      <w:r w:rsidRPr="00EA2B21">
        <w:rPr>
          <w:rFonts w:cs="Arial"/>
        </w:rPr>
        <w:t>CAUSAS_TIENE_DOCLEG</w:t>
      </w:r>
      <w:r>
        <w:rPr>
          <w:rFonts w:cs="Arial"/>
        </w:rPr>
        <w:t xml:space="preserve">, </w:t>
      </w:r>
      <w:r w:rsidRPr="00EA2B21">
        <w:rPr>
          <w:rFonts w:cs="Arial"/>
        </w:rPr>
        <w:t>RESP_TIENE_CAUSAS</w:t>
      </w:r>
      <w:r>
        <w:rPr>
          <w:rFonts w:cs="Arial"/>
        </w:rPr>
        <w:t xml:space="preserve">, </w:t>
      </w:r>
      <w:r w:rsidRPr="00EA2B21">
        <w:rPr>
          <w:rFonts w:cs="Arial"/>
        </w:rPr>
        <w:t>CAUSAS_ACTXCAUSAS</w:t>
      </w:r>
    </w:p>
    <w:p w14:paraId="574D1E67" w14:textId="77777777" w:rsidR="003557FC" w:rsidRDefault="003557FC" w:rsidP="003557FC">
      <w:pPr>
        <w:spacing w:before="240" w:line="360" w:lineRule="auto"/>
        <w:jc w:val="both"/>
        <w:rPr>
          <w:rFonts w:cs="Arial"/>
        </w:rPr>
      </w:pPr>
      <w:r>
        <w:rPr>
          <w:rFonts w:cs="Arial"/>
          <w:b/>
        </w:rPr>
        <w:t xml:space="preserve">Requisitos previos: </w:t>
      </w:r>
      <w:r>
        <w:rPr>
          <w:rFonts w:cs="Arial"/>
        </w:rPr>
        <w:t>Debe existir mínimo UN consultorio y UN responsable</w:t>
      </w:r>
    </w:p>
    <w:p w14:paraId="44944210" w14:textId="77777777" w:rsidR="003557FC" w:rsidRDefault="003557FC" w:rsidP="003557FC">
      <w:pPr>
        <w:spacing w:before="240" w:line="360" w:lineRule="auto"/>
        <w:jc w:val="both"/>
        <w:rPr>
          <w:rFonts w:cs="Arial"/>
        </w:rPr>
      </w:pPr>
      <w:r>
        <w:rPr>
          <w:rFonts w:cs="Arial"/>
          <w:b/>
        </w:rPr>
        <w:t xml:space="preserve">Proceso de grabado: </w:t>
      </w:r>
      <w:r>
        <w:rPr>
          <w:rFonts w:cs="Arial"/>
        </w:rPr>
        <w:t>Tabla tipo documento</w:t>
      </w:r>
    </w:p>
    <w:p w14:paraId="06B74831" w14:textId="77777777" w:rsidR="003557FC" w:rsidRDefault="003557FC" w:rsidP="003557FC">
      <w:pPr>
        <w:spacing w:before="240" w:line="360" w:lineRule="auto"/>
        <w:jc w:val="both"/>
        <w:rPr>
          <w:rFonts w:cs="Arial"/>
          <w:u w:val="single"/>
        </w:rPr>
      </w:pPr>
      <w:r>
        <w:rPr>
          <w:rFonts w:cs="Arial"/>
          <w:u w:val="single"/>
        </w:rPr>
        <w:t>Pantalla Principal</w:t>
      </w:r>
    </w:p>
    <w:p w14:paraId="40593440" w14:textId="77777777" w:rsidR="003557FC" w:rsidRDefault="003557FC" w:rsidP="003557FC">
      <w:pPr>
        <w:spacing w:before="240" w:line="360" w:lineRule="auto"/>
        <w:jc w:val="both"/>
        <w:rPr>
          <w:rFonts w:cs="Arial"/>
          <w:u w:val="single"/>
        </w:rPr>
      </w:pPr>
      <w:r>
        <w:rPr>
          <w:noProof/>
          <w:lang w:val="en-US"/>
        </w:rPr>
        <w:drawing>
          <wp:inline distT="0" distB="0" distL="0" distR="0" wp14:anchorId="30C91B5E" wp14:editId="2E2BA391">
            <wp:extent cx="5886450" cy="1457325"/>
            <wp:effectExtent l="0" t="0" r="0" b="952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95629" cy="1459597"/>
                    </a:xfrm>
                    <a:prstGeom prst="rect">
                      <a:avLst/>
                    </a:prstGeom>
                  </pic:spPr>
                </pic:pic>
              </a:graphicData>
            </a:graphic>
          </wp:inline>
        </w:drawing>
      </w:r>
    </w:p>
    <w:p w14:paraId="39365AC9" w14:textId="1992E600" w:rsidR="003557FC" w:rsidRDefault="003557FC" w:rsidP="003557FC">
      <w:pPr>
        <w:pStyle w:val="Descripcin"/>
        <w:spacing w:after="0"/>
        <w:jc w:val="center"/>
        <w:rPr>
          <w:i w:val="0"/>
          <w:color w:val="000000" w:themeColor="text1"/>
          <w:sz w:val="24"/>
        </w:rPr>
      </w:pPr>
      <w:bookmarkStart w:id="222" w:name="_Toc5370992"/>
      <w:bookmarkStart w:id="223" w:name="_Toc5615699"/>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17</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Pantalla principal Causas</w:t>
      </w:r>
      <w:bookmarkEnd w:id="222"/>
      <w:bookmarkEnd w:id="223"/>
    </w:p>
    <w:p w14:paraId="75459B32" w14:textId="77777777" w:rsidR="003557FC" w:rsidRDefault="003557FC" w:rsidP="003557FC">
      <w:pPr>
        <w:spacing w:after="0"/>
        <w:jc w:val="center"/>
      </w:pPr>
      <w:r>
        <w:t>Creado por: Autor de la tesis</w:t>
      </w:r>
    </w:p>
    <w:p w14:paraId="0A5FC6A0" w14:textId="77777777" w:rsidR="003557FC" w:rsidRDefault="003557FC" w:rsidP="003557FC">
      <w:pPr>
        <w:spacing w:before="240" w:line="360" w:lineRule="auto"/>
        <w:jc w:val="both"/>
        <w:rPr>
          <w:rFonts w:cs="Arial"/>
          <w:b/>
        </w:rPr>
      </w:pPr>
      <w:r>
        <w:rPr>
          <w:rFonts w:cs="Arial"/>
          <w:b/>
        </w:rPr>
        <w:t>Validaciones:</w:t>
      </w:r>
    </w:p>
    <w:p w14:paraId="1753AC8A" w14:textId="77777777" w:rsidR="003557FC" w:rsidRDefault="003557FC" w:rsidP="003557FC">
      <w:pPr>
        <w:pStyle w:val="Prrafodelista"/>
        <w:numPr>
          <w:ilvl w:val="0"/>
          <w:numId w:val="8"/>
        </w:numPr>
        <w:spacing w:before="240" w:line="360" w:lineRule="auto"/>
        <w:jc w:val="both"/>
        <w:rPr>
          <w:rFonts w:cs="Arial"/>
        </w:rPr>
      </w:pPr>
      <w:r>
        <w:rPr>
          <w:rFonts w:cs="Arial"/>
        </w:rPr>
        <w:t>Al desplegar la interfaz se presenta por pantalla una consulta general con un máximo de 10 registros dependiendo los existentes.</w:t>
      </w:r>
    </w:p>
    <w:p w14:paraId="000ED765" w14:textId="77777777" w:rsidR="003557FC" w:rsidRDefault="003557FC" w:rsidP="003557FC">
      <w:pPr>
        <w:pStyle w:val="Prrafodelista"/>
        <w:numPr>
          <w:ilvl w:val="0"/>
          <w:numId w:val="8"/>
        </w:numPr>
        <w:spacing w:before="240" w:line="360" w:lineRule="auto"/>
        <w:jc w:val="both"/>
        <w:rPr>
          <w:rFonts w:cs="Arial"/>
        </w:rPr>
      </w:pPr>
      <w:r>
        <w:rPr>
          <w:rFonts w:cs="Arial"/>
        </w:rPr>
        <w:t>De cada registro de causa se muestran máximo 10 columnas con la información más importante, estas columnas son:</w:t>
      </w:r>
    </w:p>
    <w:p w14:paraId="5469E614" w14:textId="77777777" w:rsidR="003557FC" w:rsidRDefault="003557FC" w:rsidP="003557FC">
      <w:pPr>
        <w:pStyle w:val="Prrafodelista"/>
        <w:numPr>
          <w:ilvl w:val="1"/>
          <w:numId w:val="8"/>
        </w:numPr>
        <w:spacing w:before="240" w:line="360" w:lineRule="auto"/>
        <w:jc w:val="both"/>
        <w:rPr>
          <w:rFonts w:cs="Arial"/>
        </w:rPr>
      </w:pPr>
      <w:r>
        <w:rPr>
          <w:rFonts w:cs="Arial"/>
        </w:rPr>
        <w:t>IDCAUSA</w:t>
      </w:r>
    </w:p>
    <w:p w14:paraId="7DAC636E" w14:textId="77777777" w:rsidR="003557FC" w:rsidRDefault="003557FC" w:rsidP="003557FC">
      <w:pPr>
        <w:pStyle w:val="Prrafodelista"/>
        <w:numPr>
          <w:ilvl w:val="1"/>
          <w:numId w:val="8"/>
        </w:numPr>
        <w:spacing w:before="240" w:line="360" w:lineRule="auto"/>
        <w:jc w:val="both"/>
        <w:rPr>
          <w:rFonts w:cs="Arial"/>
        </w:rPr>
      </w:pPr>
      <w:r>
        <w:rPr>
          <w:rFonts w:cs="Arial"/>
        </w:rPr>
        <w:t>IDCONSULTORIO</w:t>
      </w:r>
    </w:p>
    <w:p w14:paraId="596F7C74" w14:textId="77777777" w:rsidR="003557FC" w:rsidRDefault="003557FC" w:rsidP="003557FC">
      <w:pPr>
        <w:pStyle w:val="Prrafodelista"/>
        <w:numPr>
          <w:ilvl w:val="1"/>
          <w:numId w:val="8"/>
        </w:numPr>
        <w:spacing w:before="240" w:line="360" w:lineRule="auto"/>
        <w:jc w:val="both"/>
        <w:rPr>
          <w:rFonts w:cs="Arial"/>
        </w:rPr>
      </w:pPr>
      <w:r>
        <w:rPr>
          <w:rFonts w:cs="Arial"/>
        </w:rPr>
        <w:t>IDRESPONSABLE</w:t>
      </w:r>
    </w:p>
    <w:p w14:paraId="250653F8" w14:textId="77777777" w:rsidR="003557FC" w:rsidRDefault="003557FC" w:rsidP="003557FC">
      <w:pPr>
        <w:pStyle w:val="Prrafodelista"/>
        <w:numPr>
          <w:ilvl w:val="1"/>
          <w:numId w:val="8"/>
        </w:numPr>
        <w:spacing w:before="240" w:line="360" w:lineRule="auto"/>
        <w:jc w:val="both"/>
        <w:rPr>
          <w:rFonts w:cs="Arial"/>
        </w:rPr>
      </w:pPr>
      <w:r>
        <w:rPr>
          <w:rFonts w:cs="Arial"/>
        </w:rPr>
        <w:t>CAUSNOMBRE</w:t>
      </w:r>
    </w:p>
    <w:p w14:paraId="7ED02529" w14:textId="77777777" w:rsidR="003557FC" w:rsidRDefault="003557FC" w:rsidP="003557FC">
      <w:pPr>
        <w:pStyle w:val="Prrafodelista"/>
        <w:numPr>
          <w:ilvl w:val="1"/>
          <w:numId w:val="8"/>
        </w:numPr>
        <w:spacing w:before="240" w:line="360" w:lineRule="auto"/>
        <w:jc w:val="both"/>
        <w:rPr>
          <w:rFonts w:cs="Arial"/>
        </w:rPr>
      </w:pPr>
      <w:r>
        <w:rPr>
          <w:rFonts w:cs="Arial"/>
        </w:rPr>
        <w:t>CAUSCIUDAD</w:t>
      </w:r>
    </w:p>
    <w:p w14:paraId="122E8E75" w14:textId="77777777" w:rsidR="003557FC" w:rsidRDefault="003557FC" w:rsidP="003557FC">
      <w:pPr>
        <w:pStyle w:val="Prrafodelista"/>
        <w:numPr>
          <w:ilvl w:val="1"/>
          <w:numId w:val="8"/>
        </w:numPr>
        <w:spacing w:before="240" w:line="360" w:lineRule="auto"/>
        <w:jc w:val="both"/>
        <w:rPr>
          <w:rFonts w:cs="Arial"/>
        </w:rPr>
      </w:pPr>
      <w:r>
        <w:rPr>
          <w:rFonts w:cs="Arial"/>
        </w:rPr>
        <w:t>CAUSESTADO</w:t>
      </w:r>
    </w:p>
    <w:p w14:paraId="1F1BDC06" w14:textId="77777777" w:rsidR="003557FC" w:rsidRDefault="003557FC" w:rsidP="003557FC">
      <w:pPr>
        <w:pStyle w:val="Prrafodelista"/>
        <w:numPr>
          <w:ilvl w:val="1"/>
          <w:numId w:val="8"/>
        </w:numPr>
        <w:spacing w:before="240" w:line="360" w:lineRule="auto"/>
        <w:jc w:val="both"/>
        <w:rPr>
          <w:rFonts w:cs="Arial"/>
        </w:rPr>
      </w:pPr>
      <w:r>
        <w:rPr>
          <w:rFonts w:cs="Arial"/>
        </w:rPr>
        <w:lastRenderedPageBreak/>
        <w:t>CAUSUNIDAD</w:t>
      </w:r>
    </w:p>
    <w:p w14:paraId="0AD48A88" w14:textId="77777777" w:rsidR="003557FC" w:rsidRDefault="003557FC" w:rsidP="003557FC">
      <w:pPr>
        <w:pStyle w:val="Prrafodelista"/>
        <w:numPr>
          <w:ilvl w:val="1"/>
          <w:numId w:val="8"/>
        </w:numPr>
        <w:spacing w:before="240" w:line="360" w:lineRule="auto"/>
        <w:jc w:val="both"/>
        <w:rPr>
          <w:rFonts w:cs="Arial"/>
        </w:rPr>
      </w:pPr>
      <w:r>
        <w:rPr>
          <w:rFonts w:cs="Arial"/>
        </w:rPr>
        <w:t>CAUSMATERIA</w:t>
      </w:r>
    </w:p>
    <w:p w14:paraId="16D3274D" w14:textId="77777777" w:rsidR="003557FC" w:rsidRDefault="003557FC" w:rsidP="003557FC">
      <w:pPr>
        <w:pStyle w:val="Prrafodelista"/>
        <w:numPr>
          <w:ilvl w:val="1"/>
          <w:numId w:val="8"/>
        </w:numPr>
        <w:spacing w:before="240" w:line="360" w:lineRule="auto"/>
        <w:jc w:val="both"/>
        <w:rPr>
          <w:rFonts w:cs="Arial"/>
        </w:rPr>
      </w:pPr>
      <w:r>
        <w:rPr>
          <w:rFonts w:cs="Arial"/>
        </w:rPr>
        <w:t>CAUSDELITO</w:t>
      </w:r>
    </w:p>
    <w:p w14:paraId="3D9768AC" w14:textId="77777777" w:rsidR="003557FC" w:rsidRDefault="003557FC" w:rsidP="003557FC">
      <w:pPr>
        <w:pStyle w:val="Prrafodelista"/>
        <w:numPr>
          <w:ilvl w:val="1"/>
          <w:numId w:val="8"/>
        </w:numPr>
        <w:spacing w:before="240" w:line="360" w:lineRule="auto"/>
        <w:jc w:val="both"/>
        <w:rPr>
          <w:rFonts w:cs="Arial"/>
        </w:rPr>
      </w:pPr>
      <w:r>
        <w:rPr>
          <w:rFonts w:cs="Arial"/>
        </w:rPr>
        <w:t>CAUSPRIORIDAD</w:t>
      </w:r>
    </w:p>
    <w:p w14:paraId="7497750F" w14:textId="77777777" w:rsidR="003557FC" w:rsidRDefault="003557FC" w:rsidP="003557FC">
      <w:pPr>
        <w:pStyle w:val="Prrafodelista"/>
        <w:numPr>
          <w:ilvl w:val="0"/>
          <w:numId w:val="8"/>
        </w:numPr>
        <w:spacing w:before="240" w:line="360" w:lineRule="auto"/>
        <w:jc w:val="both"/>
        <w:rPr>
          <w:rFonts w:cs="Arial"/>
        </w:rPr>
      </w:pPr>
      <w:r>
        <w:rPr>
          <w:rFonts w:cs="Arial"/>
        </w:rPr>
        <w:t>En el lado izquierdo se presenta el enlace a la pantalla para ingresar una nueva causa.</w:t>
      </w:r>
    </w:p>
    <w:p w14:paraId="7172B3D6" w14:textId="77777777" w:rsidR="003557FC" w:rsidRDefault="003557FC" w:rsidP="003557FC">
      <w:pPr>
        <w:pStyle w:val="Prrafodelista"/>
        <w:numPr>
          <w:ilvl w:val="0"/>
          <w:numId w:val="8"/>
        </w:numPr>
        <w:spacing w:before="240" w:line="360" w:lineRule="auto"/>
        <w:jc w:val="both"/>
        <w:rPr>
          <w:rFonts w:cs="Arial"/>
        </w:rPr>
      </w:pPr>
      <w:r>
        <w:rPr>
          <w:rFonts w:cs="Arial"/>
        </w:rPr>
        <w:t>Para eliminar se debe validar que no existan documentos internos, documentos legales, recordatorios y actores ligados a esta causa.</w:t>
      </w:r>
    </w:p>
    <w:p w14:paraId="586A0E74" w14:textId="77777777" w:rsidR="003557FC" w:rsidRDefault="003557FC" w:rsidP="003557FC">
      <w:pPr>
        <w:pStyle w:val="Prrafodelista"/>
        <w:numPr>
          <w:ilvl w:val="0"/>
          <w:numId w:val="8"/>
        </w:numPr>
        <w:spacing w:before="240" w:line="360" w:lineRule="auto"/>
        <w:jc w:val="both"/>
        <w:rPr>
          <w:rFonts w:cs="Arial"/>
        </w:rPr>
      </w:pPr>
      <w:r>
        <w:rPr>
          <w:rFonts w:cs="Arial"/>
        </w:rPr>
        <w:t>En cada registro de tipo de documento en la columna acciones se presenta tres acciones:</w:t>
      </w:r>
    </w:p>
    <w:p w14:paraId="77B95FC3" w14:textId="77777777" w:rsidR="003557FC" w:rsidRDefault="003557FC" w:rsidP="003557FC">
      <w:pPr>
        <w:pStyle w:val="Prrafodelista"/>
        <w:numPr>
          <w:ilvl w:val="1"/>
          <w:numId w:val="8"/>
        </w:numPr>
        <w:spacing w:before="240" w:line="360" w:lineRule="auto"/>
        <w:jc w:val="both"/>
        <w:rPr>
          <w:rFonts w:cs="Arial"/>
        </w:rPr>
      </w:pPr>
      <w:r>
        <w:rPr>
          <w:rFonts w:cs="Arial"/>
        </w:rPr>
        <w:t>La opción “Detalles” sirve para poder más detalles de la causa que no están presentados en la pantalla principal.</w:t>
      </w:r>
    </w:p>
    <w:p w14:paraId="1D9BC410" w14:textId="77777777" w:rsidR="003557FC" w:rsidRDefault="003557FC" w:rsidP="003557FC">
      <w:pPr>
        <w:pStyle w:val="Prrafodelista"/>
        <w:numPr>
          <w:ilvl w:val="1"/>
          <w:numId w:val="8"/>
        </w:numPr>
        <w:spacing w:before="240" w:line="360" w:lineRule="auto"/>
        <w:jc w:val="both"/>
        <w:rPr>
          <w:rFonts w:cs="Arial"/>
        </w:rPr>
      </w:pPr>
      <w:r>
        <w:rPr>
          <w:rFonts w:cs="Arial"/>
        </w:rPr>
        <w:t>La opción “Editar” es un enlace a la pantalla para editar datos de esa causa.</w:t>
      </w:r>
    </w:p>
    <w:p w14:paraId="7BBD55FA" w14:textId="77777777" w:rsidR="003557FC" w:rsidRDefault="003557FC" w:rsidP="003557FC">
      <w:pPr>
        <w:pStyle w:val="Prrafodelista"/>
        <w:numPr>
          <w:ilvl w:val="1"/>
          <w:numId w:val="8"/>
        </w:numPr>
        <w:spacing w:before="240" w:line="360" w:lineRule="auto"/>
        <w:jc w:val="both"/>
        <w:rPr>
          <w:rFonts w:cs="Arial"/>
        </w:rPr>
      </w:pPr>
      <w:r>
        <w:rPr>
          <w:rFonts w:cs="Arial"/>
        </w:rPr>
        <w:t>La opción “Eliminar” es llamada a la función de borrar ese registro de causa, muestra una pantalla de confirmación si desea eliminar ese registro.</w:t>
      </w:r>
    </w:p>
    <w:p w14:paraId="2998528E" w14:textId="77777777" w:rsidR="003557FC" w:rsidRDefault="003557FC" w:rsidP="003557FC">
      <w:pPr>
        <w:pStyle w:val="Prrafodelista"/>
        <w:numPr>
          <w:ilvl w:val="0"/>
          <w:numId w:val="8"/>
        </w:numPr>
        <w:spacing w:before="240" w:line="360" w:lineRule="auto"/>
        <w:jc w:val="both"/>
        <w:rPr>
          <w:rFonts w:cs="Arial"/>
        </w:rPr>
      </w:pPr>
      <w:r>
        <w:rPr>
          <w:rFonts w:cs="Arial"/>
        </w:rPr>
        <w:t>Después de cada acción realizada se muestra un mensaje si fue exitosa.</w:t>
      </w:r>
    </w:p>
    <w:p w14:paraId="53A3D971" w14:textId="77777777" w:rsidR="003557FC" w:rsidRDefault="003557FC" w:rsidP="003557FC">
      <w:pPr>
        <w:spacing w:before="240" w:line="360" w:lineRule="auto"/>
        <w:jc w:val="both"/>
        <w:rPr>
          <w:rFonts w:cs="Arial"/>
          <w:u w:val="single"/>
        </w:rPr>
      </w:pPr>
      <w:r>
        <w:rPr>
          <w:rFonts w:cs="Arial"/>
          <w:u w:val="single"/>
        </w:rPr>
        <w:t>Pantalla de ingreso</w:t>
      </w:r>
    </w:p>
    <w:p w14:paraId="4FD9A54F" w14:textId="77777777" w:rsidR="003557FC" w:rsidRDefault="003557FC" w:rsidP="003557FC">
      <w:pPr>
        <w:spacing w:before="240" w:line="360" w:lineRule="auto"/>
        <w:jc w:val="center"/>
        <w:rPr>
          <w:rFonts w:cs="Arial"/>
          <w:u w:val="single"/>
        </w:rPr>
      </w:pPr>
      <w:r>
        <w:rPr>
          <w:noProof/>
          <w:lang w:val="en-US"/>
        </w:rPr>
        <w:drawing>
          <wp:inline distT="0" distB="0" distL="0" distR="0" wp14:anchorId="5B2EB0EA" wp14:editId="2945E68A">
            <wp:extent cx="4953000" cy="246126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98464" cy="2483852"/>
                    </a:xfrm>
                    <a:prstGeom prst="rect">
                      <a:avLst/>
                    </a:prstGeom>
                  </pic:spPr>
                </pic:pic>
              </a:graphicData>
            </a:graphic>
          </wp:inline>
        </w:drawing>
      </w:r>
    </w:p>
    <w:p w14:paraId="6BA798B2" w14:textId="21BE01A2" w:rsidR="003557FC" w:rsidRDefault="003557FC" w:rsidP="003557FC">
      <w:pPr>
        <w:pStyle w:val="Descripcin"/>
        <w:spacing w:after="0"/>
        <w:jc w:val="center"/>
        <w:rPr>
          <w:i w:val="0"/>
          <w:color w:val="000000" w:themeColor="text1"/>
          <w:sz w:val="24"/>
        </w:rPr>
      </w:pPr>
      <w:bookmarkStart w:id="224" w:name="_Toc5370993"/>
      <w:bookmarkStart w:id="225" w:name="_Toc5615700"/>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18</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Pantalla de ingreso Causas</w:t>
      </w:r>
      <w:bookmarkEnd w:id="224"/>
      <w:bookmarkEnd w:id="225"/>
    </w:p>
    <w:p w14:paraId="1799CC11" w14:textId="77777777" w:rsidR="003557FC" w:rsidRDefault="003557FC" w:rsidP="003557FC">
      <w:pPr>
        <w:spacing w:line="360" w:lineRule="auto"/>
        <w:jc w:val="center"/>
        <w:rPr>
          <w:rFonts w:cs="Arial"/>
          <w:u w:val="single"/>
        </w:rPr>
      </w:pPr>
      <w:r>
        <w:t>Creado por: Autor de la tesis</w:t>
      </w:r>
    </w:p>
    <w:p w14:paraId="02367522" w14:textId="77777777" w:rsidR="003557FC" w:rsidRDefault="003557FC" w:rsidP="003557FC">
      <w:pPr>
        <w:spacing w:before="240" w:line="360" w:lineRule="auto"/>
        <w:jc w:val="both"/>
        <w:rPr>
          <w:rFonts w:cs="Arial"/>
          <w:b/>
        </w:rPr>
      </w:pPr>
      <w:r>
        <w:rPr>
          <w:rFonts w:cs="Arial"/>
          <w:b/>
        </w:rPr>
        <w:t>Validaciones:</w:t>
      </w:r>
    </w:p>
    <w:p w14:paraId="7E383B5E" w14:textId="77777777" w:rsidR="003557FC" w:rsidRDefault="003557FC" w:rsidP="003557FC">
      <w:pPr>
        <w:pStyle w:val="Prrafodelista"/>
        <w:numPr>
          <w:ilvl w:val="0"/>
          <w:numId w:val="9"/>
        </w:numPr>
        <w:spacing w:before="240" w:line="360" w:lineRule="auto"/>
        <w:jc w:val="both"/>
        <w:rPr>
          <w:rFonts w:cs="Arial"/>
        </w:rPr>
      </w:pPr>
      <w:r w:rsidRPr="00305FC3">
        <w:rPr>
          <w:rFonts w:cs="Arial"/>
        </w:rPr>
        <w:t xml:space="preserve">El botón listado </w:t>
      </w:r>
      <w:r>
        <w:rPr>
          <w:rFonts w:cs="Arial"/>
        </w:rPr>
        <w:t>de causas</w:t>
      </w:r>
      <w:r w:rsidRPr="00305FC3">
        <w:rPr>
          <w:rFonts w:cs="Arial"/>
        </w:rPr>
        <w:t xml:space="preserve"> nos lleva de nuevo a la pantalla principal.</w:t>
      </w:r>
    </w:p>
    <w:p w14:paraId="4E4A70D2" w14:textId="77777777" w:rsidR="003557FC" w:rsidRDefault="003557FC" w:rsidP="003557FC">
      <w:pPr>
        <w:pStyle w:val="Prrafodelista"/>
        <w:numPr>
          <w:ilvl w:val="0"/>
          <w:numId w:val="9"/>
        </w:numPr>
        <w:spacing w:before="240" w:line="360" w:lineRule="auto"/>
        <w:jc w:val="both"/>
        <w:rPr>
          <w:rFonts w:cs="Arial"/>
        </w:rPr>
      </w:pPr>
      <w:r>
        <w:rPr>
          <w:rFonts w:cs="Arial"/>
        </w:rPr>
        <w:lastRenderedPageBreak/>
        <w:t>Si se debe ingresar el ID de la causa en el campo llamado como “Numero de causa” validando que sea único, ya que es un número proporcionado por otra entidad.</w:t>
      </w:r>
    </w:p>
    <w:p w14:paraId="18D719CF" w14:textId="77777777" w:rsidR="003557FC" w:rsidRPr="00305FC3" w:rsidRDefault="003557FC" w:rsidP="003557FC">
      <w:pPr>
        <w:pStyle w:val="Prrafodelista"/>
        <w:numPr>
          <w:ilvl w:val="0"/>
          <w:numId w:val="9"/>
        </w:numPr>
        <w:spacing w:before="240" w:line="360" w:lineRule="auto"/>
        <w:jc w:val="both"/>
        <w:rPr>
          <w:rFonts w:cs="Arial"/>
        </w:rPr>
      </w:pPr>
      <w:r>
        <w:rPr>
          <w:rFonts w:cs="Arial"/>
        </w:rPr>
        <w:t>Las Claves foráneas se mostrarán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xml:space="preserve">” se mostrarán los nombres de las </w:t>
      </w:r>
      <w:proofErr w:type="spellStart"/>
      <w:r>
        <w:rPr>
          <w:rFonts w:cs="Arial"/>
        </w:rPr>
        <w:t>FKs</w:t>
      </w:r>
      <w:proofErr w:type="spellEnd"/>
      <w:r>
        <w:rPr>
          <w:rFonts w:cs="Arial"/>
        </w:rPr>
        <w:t xml:space="preserve"> para que sea más fácil de identificar.</w:t>
      </w:r>
    </w:p>
    <w:p w14:paraId="0F05D4CC" w14:textId="77777777" w:rsidR="003557FC" w:rsidRDefault="003557FC" w:rsidP="003557FC">
      <w:pPr>
        <w:pStyle w:val="Prrafodelista"/>
        <w:numPr>
          <w:ilvl w:val="0"/>
          <w:numId w:val="9"/>
        </w:numPr>
        <w:spacing w:before="240"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6DC14B3B" w14:textId="77777777" w:rsidR="003557FC" w:rsidRDefault="003557FC" w:rsidP="003557FC">
      <w:pPr>
        <w:pStyle w:val="Prrafodelista"/>
        <w:numPr>
          <w:ilvl w:val="0"/>
          <w:numId w:val="9"/>
        </w:numPr>
        <w:spacing w:before="240" w:line="360" w:lineRule="auto"/>
        <w:jc w:val="both"/>
        <w:rPr>
          <w:rFonts w:cs="Arial"/>
        </w:rPr>
      </w:pPr>
      <w:r>
        <w:rPr>
          <w:rFonts w:cs="Arial"/>
        </w:rPr>
        <w:t>El campo “Estado” se lo ingresa mediante un “</w:t>
      </w:r>
      <w:proofErr w:type="spellStart"/>
      <w:r>
        <w:rPr>
          <w:rFonts w:cs="Arial"/>
        </w:rPr>
        <w:t>Select</w:t>
      </w:r>
      <w:proofErr w:type="spellEnd"/>
      <w:r>
        <w:rPr>
          <w:rFonts w:cs="Arial"/>
        </w:rPr>
        <w:t>” con las opciones “Activa”, “En espera” y “Cerrada”.</w:t>
      </w:r>
    </w:p>
    <w:p w14:paraId="2B700E52" w14:textId="77777777" w:rsidR="003557FC" w:rsidRDefault="003557FC" w:rsidP="003557FC">
      <w:pPr>
        <w:pStyle w:val="Prrafodelista"/>
        <w:numPr>
          <w:ilvl w:val="0"/>
          <w:numId w:val="9"/>
        </w:numPr>
        <w:spacing w:before="240" w:line="360" w:lineRule="auto"/>
        <w:jc w:val="both"/>
        <w:rPr>
          <w:rFonts w:cs="Arial"/>
        </w:rPr>
      </w:pPr>
      <w:r>
        <w:rPr>
          <w:rFonts w:cs="Arial"/>
        </w:rPr>
        <w:t>El campo “Prioridad” se lo ingresa mediante un “</w:t>
      </w:r>
      <w:proofErr w:type="spellStart"/>
      <w:r>
        <w:rPr>
          <w:rFonts w:cs="Arial"/>
        </w:rPr>
        <w:t>Select</w:t>
      </w:r>
      <w:proofErr w:type="spellEnd"/>
      <w:r>
        <w:rPr>
          <w:rFonts w:cs="Arial"/>
        </w:rPr>
        <w:t>” con las opciones “1”, “2” y “3”.</w:t>
      </w:r>
    </w:p>
    <w:p w14:paraId="04E22B3F" w14:textId="77777777" w:rsidR="003557FC" w:rsidRDefault="003557FC" w:rsidP="003557FC">
      <w:pPr>
        <w:pStyle w:val="Prrafodelista"/>
        <w:numPr>
          <w:ilvl w:val="0"/>
          <w:numId w:val="9"/>
        </w:numPr>
        <w:spacing w:before="240" w:line="360" w:lineRule="auto"/>
        <w:jc w:val="both"/>
        <w:rPr>
          <w:rFonts w:cs="Arial"/>
        </w:rPr>
      </w:pPr>
      <w:r>
        <w:rPr>
          <w:rFonts w:cs="Arial"/>
        </w:rPr>
        <w:t xml:space="preserve">Los campos de tipo “Date” se utiliza un Date </w:t>
      </w:r>
      <w:proofErr w:type="spellStart"/>
      <w:r>
        <w:rPr>
          <w:rFonts w:cs="Arial"/>
        </w:rPr>
        <w:t>picker</w:t>
      </w:r>
      <w:proofErr w:type="spellEnd"/>
      <w:r>
        <w:rPr>
          <w:rFonts w:cs="Arial"/>
        </w:rPr>
        <w:t xml:space="preserve"> para ingresar.</w:t>
      </w:r>
    </w:p>
    <w:p w14:paraId="73A1BFFD" w14:textId="77777777" w:rsidR="003557FC" w:rsidRDefault="003557FC" w:rsidP="003557FC">
      <w:pPr>
        <w:pStyle w:val="Prrafodelista"/>
        <w:numPr>
          <w:ilvl w:val="0"/>
          <w:numId w:val="9"/>
        </w:numPr>
        <w:spacing w:before="240"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1F4F3E47" w14:textId="77777777" w:rsidR="003557FC" w:rsidRDefault="003557FC" w:rsidP="003557FC">
      <w:pPr>
        <w:pStyle w:val="Prrafodelista"/>
        <w:numPr>
          <w:ilvl w:val="0"/>
          <w:numId w:val="9"/>
        </w:numPr>
        <w:spacing w:before="240" w:line="360" w:lineRule="auto"/>
        <w:jc w:val="both"/>
        <w:rPr>
          <w:rFonts w:cs="Arial"/>
        </w:rPr>
      </w:pPr>
      <w:r>
        <w:rPr>
          <w:rFonts w:cs="Arial"/>
        </w:rPr>
        <w:t xml:space="preserve">Al final de la forma de llenado se encuentra el botón  </w:t>
      </w:r>
      <w:r>
        <w:rPr>
          <w:noProof/>
          <w:lang w:val="en-US"/>
        </w:rPr>
        <w:drawing>
          <wp:inline distT="0" distB="0" distL="0" distR="0" wp14:anchorId="79A9F453" wp14:editId="080F1D33">
            <wp:extent cx="990600" cy="298637"/>
            <wp:effectExtent l="0" t="0" r="0" b="635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31057" cy="310834"/>
                    </a:xfrm>
                    <a:prstGeom prst="rect">
                      <a:avLst/>
                    </a:prstGeom>
                  </pic:spPr>
                </pic:pic>
              </a:graphicData>
            </a:graphic>
          </wp:inline>
        </w:drawing>
      </w:r>
    </w:p>
    <w:p w14:paraId="3E14FCE4" w14:textId="77777777" w:rsidR="003557FC" w:rsidRDefault="003557FC" w:rsidP="003557FC">
      <w:pPr>
        <w:spacing w:before="240" w:line="360" w:lineRule="auto"/>
        <w:jc w:val="both"/>
        <w:rPr>
          <w:rFonts w:cs="Arial"/>
          <w:u w:val="single"/>
        </w:rPr>
      </w:pPr>
      <w:r>
        <w:rPr>
          <w:rFonts w:cs="Arial"/>
          <w:u w:val="single"/>
        </w:rPr>
        <w:t>Pantalla de edición</w:t>
      </w:r>
    </w:p>
    <w:p w14:paraId="46367B2A" w14:textId="77777777" w:rsidR="003557FC" w:rsidRDefault="003557FC" w:rsidP="003557FC">
      <w:pPr>
        <w:spacing w:before="240" w:line="360" w:lineRule="auto"/>
        <w:jc w:val="center"/>
        <w:rPr>
          <w:rFonts w:cs="Arial"/>
          <w:u w:val="single"/>
        </w:rPr>
      </w:pPr>
      <w:r>
        <w:rPr>
          <w:noProof/>
          <w:lang w:val="en-US"/>
        </w:rPr>
        <w:drawing>
          <wp:inline distT="0" distB="0" distL="0" distR="0" wp14:anchorId="46DFE98B" wp14:editId="170F664B">
            <wp:extent cx="5047046" cy="2943225"/>
            <wp:effectExtent l="0" t="0" r="127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160220" cy="3009224"/>
                    </a:xfrm>
                    <a:prstGeom prst="rect">
                      <a:avLst/>
                    </a:prstGeom>
                  </pic:spPr>
                </pic:pic>
              </a:graphicData>
            </a:graphic>
          </wp:inline>
        </w:drawing>
      </w:r>
    </w:p>
    <w:p w14:paraId="331FC6E9" w14:textId="36FC2E50" w:rsidR="003557FC" w:rsidRDefault="003557FC" w:rsidP="003557FC">
      <w:pPr>
        <w:pStyle w:val="Descripcin"/>
        <w:spacing w:after="0"/>
        <w:jc w:val="center"/>
        <w:rPr>
          <w:i w:val="0"/>
          <w:color w:val="000000" w:themeColor="text1"/>
          <w:sz w:val="24"/>
        </w:rPr>
      </w:pPr>
      <w:bookmarkStart w:id="226" w:name="_Toc5370994"/>
      <w:bookmarkStart w:id="227" w:name="_Toc5615701"/>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19</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Pantalla de edición Causas</w:t>
      </w:r>
      <w:bookmarkEnd w:id="226"/>
      <w:bookmarkEnd w:id="227"/>
    </w:p>
    <w:p w14:paraId="651EAB83" w14:textId="77777777" w:rsidR="003557FC" w:rsidRDefault="003557FC" w:rsidP="003557FC">
      <w:pPr>
        <w:spacing w:line="360" w:lineRule="auto"/>
        <w:jc w:val="center"/>
        <w:rPr>
          <w:rFonts w:cs="Arial"/>
          <w:u w:val="single"/>
        </w:rPr>
      </w:pPr>
      <w:r>
        <w:t>Creado por: Autor de la tesis</w:t>
      </w:r>
    </w:p>
    <w:p w14:paraId="64A6BCBE" w14:textId="77777777" w:rsidR="003557FC" w:rsidRDefault="003557FC" w:rsidP="003557FC">
      <w:pPr>
        <w:spacing w:before="240" w:line="360" w:lineRule="auto"/>
        <w:jc w:val="both"/>
        <w:rPr>
          <w:rFonts w:cs="Arial"/>
          <w:b/>
        </w:rPr>
      </w:pPr>
      <w:r>
        <w:rPr>
          <w:rFonts w:cs="Arial"/>
          <w:b/>
        </w:rPr>
        <w:lastRenderedPageBreak/>
        <w:t>Validaciones:</w:t>
      </w:r>
    </w:p>
    <w:p w14:paraId="6BA3C466" w14:textId="77777777" w:rsidR="003557FC" w:rsidRDefault="003557FC" w:rsidP="003557FC">
      <w:pPr>
        <w:pStyle w:val="Prrafodelista"/>
        <w:numPr>
          <w:ilvl w:val="0"/>
          <w:numId w:val="9"/>
        </w:numPr>
        <w:spacing w:before="240" w:line="360" w:lineRule="auto"/>
        <w:jc w:val="both"/>
        <w:rPr>
          <w:rFonts w:cs="Arial"/>
        </w:rPr>
      </w:pPr>
      <w:r w:rsidRPr="00305FC3">
        <w:rPr>
          <w:rFonts w:cs="Arial"/>
        </w:rPr>
        <w:t xml:space="preserve">El botón listado </w:t>
      </w:r>
      <w:r>
        <w:rPr>
          <w:rFonts w:cs="Arial"/>
        </w:rPr>
        <w:t>de causas</w:t>
      </w:r>
      <w:r w:rsidRPr="00305FC3">
        <w:rPr>
          <w:rFonts w:cs="Arial"/>
        </w:rPr>
        <w:t xml:space="preserve"> nos lleva de nuevo a la pantalla principal.</w:t>
      </w:r>
    </w:p>
    <w:p w14:paraId="04B2752B" w14:textId="77777777" w:rsidR="003557FC" w:rsidRDefault="003557FC" w:rsidP="003557FC">
      <w:pPr>
        <w:pStyle w:val="Prrafodelista"/>
        <w:numPr>
          <w:ilvl w:val="0"/>
          <w:numId w:val="9"/>
        </w:numPr>
        <w:spacing w:before="240" w:line="360" w:lineRule="auto"/>
        <w:jc w:val="both"/>
        <w:rPr>
          <w:rFonts w:cs="Arial"/>
        </w:rPr>
      </w:pPr>
      <w:r>
        <w:rPr>
          <w:rFonts w:cs="Arial"/>
        </w:rPr>
        <w:t>Si se debe ingresar el ID de la causa en el campo llamado como “Numero de causa” validando que sea único, ya que es un número proporcionado por otra entidad.</w:t>
      </w:r>
    </w:p>
    <w:p w14:paraId="4D45ACB1" w14:textId="77777777" w:rsidR="003557FC" w:rsidRPr="00305FC3" w:rsidRDefault="003557FC" w:rsidP="003557FC">
      <w:pPr>
        <w:pStyle w:val="Prrafodelista"/>
        <w:numPr>
          <w:ilvl w:val="0"/>
          <w:numId w:val="9"/>
        </w:numPr>
        <w:spacing w:before="240" w:line="360" w:lineRule="auto"/>
        <w:jc w:val="both"/>
        <w:rPr>
          <w:rFonts w:cs="Arial"/>
        </w:rPr>
      </w:pPr>
      <w:r>
        <w:rPr>
          <w:rFonts w:cs="Arial"/>
        </w:rPr>
        <w:t>Las Claves foráneas se mostrarán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xml:space="preserve">” se mostrarán los nombres de las </w:t>
      </w:r>
      <w:proofErr w:type="spellStart"/>
      <w:r>
        <w:rPr>
          <w:rFonts w:cs="Arial"/>
        </w:rPr>
        <w:t>FKs</w:t>
      </w:r>
      <w:proofErr w:type="spellEnd"/>
      <w:r>
        <w:rPr>
          <w:rFonts w:cs="Arial"/>
        </w:rPr>
        <w:t xml:space="preserve"> para que sea más fácil de identificar.</w:t>
      </w:r>
    </w:p>
    <w:p w14:paraId="04FED361" w14:textId="77777777" w:rsidR="003557FC" w:rsidRDefault="003557FC" w:rsidP="003557FC">
      <w:pPr>
        <w:pStyle w:val="Prrafodelista"/>
        <w:numPr>
          <w:ilvl w:val="0"/>
          <w:numId w:val="9"/>
        </w:numPr>
        <w:spacing w:before="240"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3EFFD1E2" w14:textId="77777777" w:rsidR="003557FC" w:rsidRDefault="003557FC" w:rsidP="003557FC">
      <w:pPr>
        <w:pStyle w:val="Prrafodelista"/>
        <w:numPr>
          <w:ilvl w:val="0"/>
          <w:numId w:val="9"/>
        </w:numPr>
        <w:spacing w:before="240" w:line="360" w:lineRule="auto"/>
        <w:jc w:val="both"/>
        <w:rPr>
          <w:rFonts w:cs="Arial"/>
        </w:rPr>
      </w:pPr>
      <w:r>
        <w:rPr>
          <w:rFonts w:cs="Arial"/>
        </w:rPr>
        <w:t>El campo “Estado” se lo ingresa mediante un “</w:t>
      </w:r>
      <w:proofErr w:type="spellStart"/>
      <w:r>
        <w:rPr>
          <w:rFonts w:cs="Arial"/>
        </w:rPr>
        <w:t>Select</w:t>
      </w:r>
      <w:proofErr w:type="spellEnd"/>
      <w:r>
        <w:rPr>
          <w:rFonts w:cs="Arial"/>
        </w:rPr>
        <w:t>” con las opciones “Activa”, “En espera” y “Cerrada”.</w:t>
      </w:r>
    </w:p>
    <w:p w14:paraId="772393EE" w14:textId="77777777" w:rsidR="003557FC" w:rsidRDefault="003557FC" w:rsidP="003557FC">
      <w:pPr>
        <w:pStyle w:val="Prrafodelista"/>
        <w:numPr>
          <w:ilvl w:val="0"/>
          <w:numId w:val="9"/>
        </w:numPr>
        <w:spacing w:before="240" w:line="360" w:lineRule="auto"/>
        <w:jc w:val="both"/>
        <w:rPr>
          <w:rFonts w:cs="Arial"/>
        </w:rPr>
      </w:pPr>
      <w:r>
        <w:rPr>
          <w:rFonts w:cs="Arial"/>
        </w:rPr>
        <w:t>El campo “Prioridad” se lo ingresa mediante un “</w:t>
      </w:r>
      <w:proofErr w:type="spellStart"/>
      <w:r>
        <w:rPr>
          <w:rFonts w:cs="Arial"/>
        </w:rPr>
        <w:t>Select</w:t>
      </w:r>
      <w:proofErr w:type="spellEnd"/>
      <w:r>
        <w:rPr>
          <w:rFonts w:cs="Arial"/>
        </w:rPr>
        <w:t>” con las opciones “1”, “2” y “3”.</w:t>
      </w:r>
    </w:p>
    <w:p w14:paraId="2AEF0095" w14:textId="77777777" w:rsidR="003557FC" w:rsidRDefault="003557FC" w:rsidP="003557FC">
      <w:pPr>
        <w:pStyle w:val="Prrafodelista"/>
        <w:numPr>
          <w:ilvl w:val="0"/>
          <w:numId w:val="9"/>
        </w:numPr>
        <w:spacing w:before="240" w:line="360" w:lineRule="auto"/>
        <w:jc w:val="both"/>
        <w:rPr>
          <w:rFonts w:cs="Arial"/>
        </w:rPr>
      </w:pPr>
      <w:r>
        <w:rPr>
          <w:rFonts w:cs="Arial"/>
        </w:rPr>
        <w:t xml:space="preserve">Los campos de tipo “Date” se utiliza un Date </w:t>
      </w:r>
      <w:proofErr w:type="spellStart"/>
      <w:r>
        <w:rPr>
          <w:rFonts w:cs="Arial"/>
        </w:rPr>
        <w:t>picker</w:t>
      </w:r>
      <w:proofErr w:type="spellEnd"/>
      <w:r>
        <w:rPr>
          <w:rFonts w:cs="Arial"/>
        </w:rPr>
        <w:t xml:space="preserve"> para ingresar.</w:t>
      </w:r>
    </w:p>
    <w:p w14:paraId="2DF615FE" w14:textId="77777777" w:rsidR="003557FC" w:rsidRDefault="003557FC" w:rsidP="003557FC">
      <w:pPr>
        <w:pStyle w:val="Prrafodelista"/>
        <w:numPr>
          <w:ilvl w:val="0"/>
          <w:numId w:val="9"/>
        </w:numPr>
        <w:spacing w:before="240" w:line="360" w:lineRule="auto"/>
        <w:jc w:val="both"/>
        <w:rPr>
          <w:rFonts w:cs="Arial"/>
        </w:rPr>
      </w:pPr>
      <w:r>
        <w:rPr>
          <w:rFonts w:cs="Arial"/>
        </w:rPr>
        <w:t>Para eliminar se debe validar que no existan documentos internos, documentos legales, recordatorios y actores ligados a esta causa.</w:t>
      </w:r>
    </w:p>
    <w:p w14:paraId="54B67E26" w14:textId="77777777" w:rsidR="003557FC" w:rsidRDefault="003557FC" w:rsidP="003557FC">
      <w:pPr>
        <w:pStyle w:val="Prrafodelista"/>
        <w:numPr>
          <w:ilvl w:val="0"/>
          <w:numId w:val="9"/>
        </w:numPr>
        <w:spacing w:before="240" w:line="360" w:lineRule="auto"/>
        <w:jc w:val="both"/>
        <w:rPr>
          <w:rFonts w:cs="Arial"/>
        </w:rPr>
      </w:pPr>
      <w:r>
        <w:rPr>
          <w:rFonts w:cs="Arial"/>
        </w:rPr>
        <w:t>La opción “Eliminar” es llamada a la función de borrar ese registro de causa, muestra una pantalla de confirmación si desea eliminar ese registro.</w:t>
      </w:r>
    </w:p>
    <w:p w14:paraId="78125F94" w14:textId="77777777" w:rsidR="003557FC" w:rsidRDefault="003557FC" w:rsidP="003557FC">
      <w:pPr>
        <w:pStyle w:val="Prrafodelista"/>
        <w:numPr>
          <w:ilvl w:val="0"/>
          <w:numId w:val="9"/>
        </w:numPr>
        <w:spacing w:before="240"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73E9A08E" w14:textId="77777777" w:rsidR="003557FC" w:rsidRDefault="003557FC" w:rsidP="003557FC">
      <w:pPr>
        <w:pStyle w:val="Prrafodelista"/>
        <w:numPr>
          <w:ilvl w:val="0"/>
          <w:numId w:val="9"/>
        </w:numPr>
        <w:spacing w:before="240" w:line="360" w:lineRule="auto"/>
        <w:jc w:val="both"/>
        <w:rPr>
          <w:rFonts w:cs="Arial"/>
        </w:rPr>
      </w:pPr>
      <w:r>
        <w:rPr>
          <w:rFonts w:cs="Arial"/>
        </w:rPr>
        <w:t xml:space="preserve">Al final de la forma de llenado se encuentra el botón  </w:t>
      </w:r>
      <w:r>
        <w:rPr>
          <w:noProof/>
          <w:lang w:val="en-US"/>
        </w:rPr>
        <w:drawing>
          <wp:inline distT="0" distB="0" distL="0" distR="0" wp14:anchorId="44D41B32" wp14:editId="18241FBD">
            <wp:extent cx="895350" cy="344365"/>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902860" cy="347254"/>
                    </a:xfrm>
                    <a:prstGeom prst="rect">
                      <a:avLst/>
                    </a:prstGeom>
                  </pic:spPr>
                </pic:pic>
              </a:graphicData>
            </a:graphic>
          </wp:inline>
        </w:drawing>
      </w:r>
    </w:p>
    <w:p w14:paraId="64C16816" w14:textId="77777777" w:rsidR="003557FC" w:rsidRDefault="003557FC" w:rsidP="003557FC">
      <w:pPr>
        <w:spacing w:before="240" w:line="360" w:lineRule="auto"/>
        <w:jc w:val="both"/>
        <w:rPr>
          <w:rFonts w:cs="Arial"/>
          <w:u w:val="single"/>
        </w:rPr>
      </w:pPr>
      <w:r>
        <w:rPr>
          <w:rFonts w:cs="Arial"/>
          <w:u w:val="single"/>
        </w:rPr>
        <w:t>Pantalla Detalles</w:t>
      </w:r>
    </w:p>
    <w:p w14:paraId="6AC3019C" w14:textId="77777777" w:rsidR="003557FC" w:rsidRDefault="003557FC" w:rsidP="003557FC">
      <w:pPr>
        <w:spacing w:before="240" w:line="360" w:lineRule="auto"/>
        <w:jc w:val="both"/>
        <w:rPr>
          <w:rFonts w:cs="Arial"/>
          <w:u w:val="single"/>
        </w:rPr>
      </w:pPr>
      <w:r>
        <w:rPr>
          <w:noProof/>
          <w:lang w:val="en-US"/>
        </w:rPr>
        <w:drawing>
          <wp:inline distT="0" distB="0" distL="0" distR="0" wp14:anchorId="3CE24F95" wp14:editId="5113CA44">
            <wp:extent cx="5948045" cy="1133475"/>
            <wp:effectExtent l="0" t="0" r="0" b="9525"/>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72368" cy="1138110"/>
                    </a:xfrm>
                    <a:prstGeom prst="rect">
                      <a:avLst/>
                    </a:prstGeom>
                  </pic:spPr>
                </pic:pic>
              </a:graphicData>
            </a:graphic>
          </wp:inline>
        </w:drawing>
      </w:r>
    </w:p>
    <w:p w14:paraId="5621B3E8" w14:textId="23144344" w:rsidR="003557FC" w:rsidRDefault="003557FC" w:rsidP="003557FC">
      <w:pPr>
        <w:pStyle w:val="Descripcin"/>
        <w:spacing w:after="0"/>
        <w:jc w:val="center"/>
        <w:rPr>
          <w:i w:val="0"/>
          <w:color w:val="000000" w:themeColor="text1"/>
          <w:sz w:val="24"/>
        </w:rPr>
      </w:pPr>
      <w:bookmarkStart w:id="228" w:name="_Toc5370995"/>
      <w:bookmarkStart w:id="229" w:name="_Toc5615702"/>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20</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Pantalla de detalles Causas</w:t>
      </w:r>
      <w:bookmarkEnd w:id="228"/>
      <w:bookmarkEnd w:id="229"/>
    </w:p>
    <w:p w14:paraId="65FFBD3F" w14:textId="77777777" w:rsidR="003557FC" w:rsidRDefault="003557FC" w:rsidP="003557FC">
      <w:pPr>
        <w:spacing w:line="360" w:lineRule="auto"/>
        <w:jc w:val="center"/>
        <w:rPr>
          <w:rFonts w:cs="Arial"/>
          <w:u w:val="single"/>
        </w:rPr>
      </w:pPr>
      <w:r>
        <w:t>Creado por: Autor de la tesis</w:t>
      </w:r>
    </w:p>
    <w:p w14:paraId="1F0BFE4B" w14:textId="77777777" w:rsidR="003557FC" w:rsidRDefault="003557FC" w:rsidP="003557FC">
      <w:pPr>
        <w:spacing w:before="240" w:line="360" w:lineRule="auto"/>
        <w:jc w:val="both"/>
        <w:rPr>
          <w:rFonts w:cs="Arial"/>
          <w:b/>
        </w:rPr>
      </w:pPr>
      <w:r>
        <w:rPr>
          <w:rFonts w:cs="Arial"/>
          <w:b/>
        </w:rPr>
        <w:lastRenderedPageBreak/>
        <w:t>Validaciones:</w:t>
      </w:r>
    </w:p>
    <w:p w14:paraId="2A274602" w14:textId="77777777" w:rsidR="003557FC" w:rsidRDefault="003557FC" w:rsidP="003557FC">
      <w:pPr>
        <w:pStyle w:val="Prrafodelista"/>
        <w:numPr>
          <w:ilvl w:val="0"/>
          <w:numId w:val="9"/>
        </w:numPr>
        <w:spacing w:before="240" w:line="360" w:lineRule="auto"/>
        <w:jc w:val="both"/>
        <w:rPr>
          <w:rFonts w:cs="Arial"/>
        </w:rPr>
      </w:pPr>
      <w:r w:rsidRPr="00305FC3">
        <w:rPr>
          <w:rFonts w:cs="Arial"/>
        </w:rPr>
        <w:t xml:space="preserve">El botón listado </w:t>
      </w:r>
      <w:r>
        <w:rPr>
          <w:rFonts w:cs="Arial"/>
        </w:rPr>
        <w:t>de causas</w:t>
      </w:r>
      <w:r w:rsidRPr="00305FC3">
        <w:rPr>
          <w:rFonts w:cs="Arial"/>
        </w:rPr>
        <w:t xml:space="preserve"> nos lleva de nuevo a la pantalla principal.</w:t>
      </w:r>
    </w:p>
    <w:p w14:paraId="3FB58E7F" w14:textId="77777777" w:rsidR="003557FC" w:rsidRDefault="003557FC" w:rsidP="003557FC">
      <w:pPr>
        <w:pStyle w:val="Prrafodelista"/>
        <w:numPr>
          <w:ilvl w:val="0"/>
          <w:numId w:val="9"/>
        </w:numPr>
        <w:spacing w:before="240" w:line="360" w:lineRule="auto"/>
        <w:jc w:val="both"/>
        <w:rPr>
          <w:rFonts w:cs="Arial"/>
        </w:rPr>
      </w:pPr>
      <w:r>
        <w:rPr>
          <w:rFonts w:cs="Arial"/>
        </w:rPr>
        <w:t>Se muestra en la pantalla toda la información de la causa que en la pantalla principal no se ve.</w:t>
      </w:r>
    </w:p>
    <w:p w14:paraId="33287AD3" w14:textId="77777777" w:rsidR="003557FC" w:rsidRDefault="003557FC" w:rsidP="003557FC">
      <w:pPr>
        <w:pStyle w:val="Prrafodelista"/>
        <w:numPr>
          <w:ilvl w:val="0"/>
          <w:numId w:val="9"/>
        </w:numPr>
        <w:spacing w:before="240" w:line="360" w:lineRule="auto"/>
        <w:jc w:val="both"/>
        <w:rPr>
          <w:rFonts w:cs="Arial"/>
        </w:rPr>
      </w:pPr>
      <w:r>
        <w:rPr>
          <w:rFonts w:cs="Arial"/>
        </w:rPr>
        <w:t>Para eliminar se debe validar que no existan documentos internos, documentos legales, recordatorios y actores ligados a esta causa.</w:t>
      </w:r>
    </w:p>
    <w:p w14:paraId="32FCBE94" w14:textId="77777777" w:rsidR="003557FC" w:rsidRDefault="003557FC" w:rsidP="003557FC">
      <w:pPr>
        <w:pStyle w:val="Prrafodelista"/>
        <w:numPr>
          <w:ilvl w:val="0"/>
          <w:numId w:val="9"/>
        </w:numPr>
        <w:spacing w:before="240" w:line="360" w:lineRule="auto"/>
        <w:jc w:val="both"/>
        <w:rPr>
          <w:rFonts w:cs="Arial"/>
        </w:rPr>
      </w:pPr>
      <w:r w:rsidRPr="00305FC3">
        <w:rPr>
          <w:rFonts w:cs="Arial"/>
        </w:rPr>
        <w:t xml:space="preserve">El botón </w:t>
      </w:r>
      <w:r>
        <w:rPr>
          <w:rFonts w:cs="Arial"/>
        </w:rPr>
        <w:t>eliminar causa borra la causa que est</w:t>
      </w:r>
      <w:r w:rsidR="006F2970">
        <w:rPr>
          <w:rFonts w:cs="Arial"/>
        </w:rPr>
        <w:t>amos</w:t>
      </w:r>
      <w:r>
        <w:rPr>
          <w:rFonts w:cs="Arial"/>
        </w:rPr>
        <w:t xml:space="preserve"> visualizando</w:t>
      </w:r>
      <w:r w:rsidRPr="00305FC3">
        <w:rPr>
          <w:rFonts w:cs="Arial"/>
        </w:rPr>
        <w:t>.</w:t>
      </w:r>
    </w:p>
    <w:p w14:paraId="25280A03" w14:textId="77777777" w:rsidR="003557FC" w:rsidRDefault="003557FC" w:rsidP="003557FC">
      <w:pPr>
        <w:pStyle w:val="Prrafodelista"/>
        <w:numPr>
          <w:ilvl w:val="0"/>
          <w:numId w:val="9"/>
        </w:numPr>
        <w:spacing w:before="240" w:line="360" w:lineRule="auto"/>
        <w:jc w:val="both"/>
        <w:rPr>
          <w:rFonts w:cs="Arial"/>
        </w:rPr>
      </w:pPr>
      <w:r w:rsidRPr="00305FC3">
        <w:rPr>
          <w:rFonts w:cs="Arial"/>
        </w:rPr>
        <w:t xml:space="preserve">El botón </w:t>
      </w:r>
      <w:r>
        <w:rPr>
          <w:rFonts w:cs="Arial"/>
        </w:rPr>
        <w:t>editar causa</w:t>
      </w:r>
      <w:r w:rsidRPr="00305FC3">
        <w:rPr>
          <w:rFonts w:cs="Arial"/>
        </w:rPr>
        <w:t xml:space="preserve"> nos lleva </w:t>
      </w:r>
      <w:r>
        <w:rPr>
          <w:rFonts w:cs="Arial"/>
        </w:rPr>
        <w:t>a la pantalla de edición de la causa que est</w:t>
      </w:r>
      <w:r w:rsidR="006F2970">
        <w:rPr>
          <w:rFonts w:cs="Arial"/>
        </w:rPr>
        <w:t>amos</w:t>
      </w:r>
      <w:r>
        <w:rPr>
          <w:rFonts w:cs="Arial"/>
        </w:rPr>
        <w:t xml:space="preserve"> visualizando</w:t>
      </w:r>
      <w:r w:rsidRPr="00305FC3">
        <w:rPr>
          <w:rFonts w:cs="Arial"/>
        </w:rPr>
        <w:t>.</w:t>
      </w:r>
    </w:p>
    <w:p w14:paraId="0C14CB31" w14:textId="77777777" w:rsidR="003557FC" w:rsidRDefault="003557FC" w:rsidP="003557FC">
      <w:pPr>
        <w:pStyle w:val="Prrafodelista"/>
        <w:numPr>
          <w:ilvl w:val="0"/>
          <w:numId w:val="9"/>
        </w:numPr>
        <w:spacing w:before="240" w:line="360" w:lineRule="auto"/>
        <w:jc w:val="both"/>
        <w:rPr>
          <w:rFonts w:cs="Arial"/>
        </w:rPr>
      </w:pPr>
      <w:r w:rsidRPr="00AB61A3">
        <w:rPr>
          <w:rFonts w:cs="Arial"/>
        </w:rPr>
        <w:t>El botón ingresar causa nos lleva a la pantalla de ingreso.</w:t>
      </w:r>
    </w:p>
    <w:p w14:paraId="14C3CFD3" w14:textId="77777777" w:rsidR="003557FC" w:rsidRPr="00C433BA" w:rsidRDefault="003557FC" w:rsidP="003557FC">
      <w:pPr>
        <w:pStyle w:val="Ttulo4"/>
      </w:pPr>
      <w:bookmarkStart w:id="230" w:name="_Toc5617055"/>
      <w:r w:rsidRPr="00C433BA">
        <w:t xml:space="preserve">Interfaces Tabla </w:t>
      </w:r>
      <w:r>
        <w:t>Documentos legales</w:t>
      </w:r>
      <w:bookmarkEnd w:id="230"/>
    </w:p>
    <w:p w14:paraId="37088DE5" w14:textId="77777777" w:rsidR="003557FC" w:rsidRDefault="003557FC" w:rsidP="003557FC">
      <w:pPr>
        <w:spacing w:before="240" w:line="360" w:lineRule="auto"/>
        <w:jc w:val="both"/>
        <w:rPr>
          <w:rFonts w:cs="Arial"/>
        </w:rPr>
      </w:pPr>
      <w:r>
        <w:rPr>
          <w:rFonts w:cs="Arial"/>
          <w:b/>
        </w:rPr>
        <w:t xml:space="preserve">Tabla: </w:t>
      </w:r>
      <w:r>
        <w:rPr>
          <w:rFonts w:cs="Arial"/>
        </w:rPr>
        <w:t>Documentos legales</w:t>
      </w:r>
    </w:p>
    <w:p w14:paraId="5E386587" w14:textId="77777777" w:rsidR="003557FC" w:rsidRDefault="003557FC" w:rsidP="003557FC">
      <w:pPr>
        <w:spacing w:before="240" w:line="360" w:lineRule="auto"/>
        <w:jc w:val="both"/>
        <w:rPr>
          <w:rFonts w:cs="Arial"/>
        </w:rPr>
      </w:pPr>
      <w:r>
        <w:rPr>
          <w:rFonts w:cs="Arial"/>
          <w:b/>
        </w:rPr>
        <w:t>Relaciones:</w:t>
      </w:r>
      <w:r w:rsidRPr="00282160">
        <w:rPr>
          <w:rFonts w:cs="Arial"/>
        </w:rPr>
        <w:t xml:space="preserve"> </w:t>
      </w:r>
      <w:r w:rsidRPr="00D1158B">
        <w:rPr>
          <w:rFonts w:cs="Arial"/>
        </w:rPr>
        <w:t>DOCLEG_ACTXCAUSAS</w:t>
      </w:r>
      <w:r>
        <w:rPr>
          <w:rFonts w:cs="Arial"/>
        </w:rPr>
        <w:t xml:space="preserve">, </w:t>
      </w:r>
      <w:r w:rsidRPr="00D1158B">
        <w:rPr>
          <w:rFonts w:cs="Arial"/>
        </w:rPr>
        <w:t>RESP_TIENE_DOCLEG</w:t>
      </w:r>
      <w:r>
        <w:rPr>
          <w:rFonts w:cs="Arial"/>
        </w:rPr>
        <w:t xml:space="preserve">, </w:t>
      </w:r>
      <w:r w:rsidRPr="00D1158B">
        <w:rPr>
          <w:rFonts w:cs="Arial"/>
        </w:rPr>
        <w:t>CAUSAS_TIENE_DOCLEG</w:t>
      </w:r>
      <w:r>
        <w:rPr>
          <w:rFonts w:cs="Arial"/>
        </w:rPr>
        <w:t xml:space="preserve">, </w:t>
      </w:r>
      <w:r w:rsidRPr="00D1158B">
        <w:rPr>
          <w:rFonts w:cs="Arial"/>
        </w:rPr>
        <w:t>TIPDOC_ES _DOCLEG</w:t>
      </w:r>
      <w:r>
        <w:rPr>
          <w:rFonts w:cs="Arial"/>
        </w:rPr>
        <w:t xml:space="preserve">, </w:t>
      </w:r>
      <w:r w:rsidRPr="00D1158B">
        <w:rPr>
          <w:rFonts w:cs="Arial"/>
        </w:rPr>
        <w:t>RECORD_PERTENECE_DOCLEG</w:t>
      </w:r>
    </w:p>
    <w:p w14:paraId="349BD5FE" w14:textId="77777777" w:rsidR="003557FC" w:rsidRDefault="003557FC" w:rsidP="003557FC">
      <w:pPr>
        <w:spacing w:before="240" w:line="360" w:lineRule="auto"/>
        <w:jc w:val="both"/>
        <w:rPr>
          <w:rFonts w:cs="Arial"/>
        </w:rPr>
      </w:pPr>
      <w:r>
        <w:rPr>
          <w:rFonts w:cs="Arial"/>
          <w:b/>
        </w:rPr>
        <w:t xml:space="preserve">Requisitos previos: </w:t>
      </w:r>
      <w:r>
        <w:rPr>
          <w:rFonts w:cs="Arial"/>
        </w:rPr>
        <w:t>Debe existir mínimo UN tipo de documento, UN responsable y UNA causa.</w:t>
      </w:r>
    </w:p>
    <w:p w14:paraId="596D44F8" w14:textId="77777777" w:rsidR="003557FC" w:rsidRDefault="003557FC" w:rsidP="003557FC">
      <w:pPr>
        <w:spacing w:before="240" w:line="360" w:lineRule="auto"/>
        <w:jc w:val="both"/>
        <w:rPr>
          <w:rFonts w:cs="Arial"/>
        </w:rPr>
      </w:pPr>
      <w:r>
        <w:rPr>
          <w:rFonts w:cs="Arial"/>
          <w:b/>
        </w:rPr>
        <w:t xml:space="preserve">Proceso de grabado: </w:t>
      </w:r>
      <w:r>
        <w:rPr>
          <w:rFonts w:cs="Arial"/>
        </w:rPr>
        <w:t>Tabla documentos legales</w:t>
      </w:r>
    </w:p>
    <w:p w14:paraId="4FFBB3D0" w14:textId="77777777" w:rsidR="003557FC" w:rsidRPr="0094624E" w:rsidRDefault="003557FC" w:rsidP="003557FC">
      <w:pPr>
        <w:spacing w:before="240" w:line="360" w:lineRule="auto"/>
        <w:jc w:val="both"/>
        <w:rPr>
          <w:rFonts w:cs="Arial"/>
        </w:rPr>
      </w:pPr>
      <w:r>
        <w:rPr>
          <w:rFonts w:cs="Arial"/>
          <w:u w:val="single"/>
        </w:rPr>
        <w:t>Pantalla Principal</w:t>
      </w:r>
    </w:p>
    <w:p w14:paraId="062E049D" w14:textId="77777777" w:rsidR="003557FC" w:rsidRDefault="003557FC" w:rsidP="003557FC">
      <w:pPr>
        <w:spacing w:before="240" w:line="360" w:lineRule="auto"/>
        <w:jc w:val="both"/>
        <w:rPr>
          <w:rFonts w:cs="Arial"/>
          <w:u w:val="single"/>
        </w:rPr>
      </w:pPr>
      <w:r>
        <w:rPr>
          <w:noProof/>
          <w:lang w:val="en-US"/>
        </w:rPr>
        <w:drawing>
          <wp:inline distT="0" distB="0" distL="0" distR="0" wp14:anchorId="7F4362F3" wp14:editId="5737F2B8">
            <wp:extent cx="6022340" cy="2124075"/>
            <wp:effectExtent l="0" t="0" r="0" b="9525"/>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033304" cy="2127942"/>
                    </a:xfrm>
                    <a:prstGeom prst="rect">
                      <a:avLst/>
                    </a:prstGeom>
                  </pic:spPr>
                </pic:pic>
              </a:graphicData>
            </a:graphic>
          </wp:inline>
        </w:drawing>
      </w:r>
    </w:p>
    <w:p w14:paraId="2E73AA8B" w14:textId="5EE1B882" w:rsidR="003557FC" w:rsidRDefault="003557FC" w:rsidP="003557FC">
      <w:pPr>
        <w:pStyle w:val="Descripcin"/>
        <w:spacing w:after="0"/>
        <w:jc w:val="center"/>
        <w:rPr>
          <w:i w:val="0"/>
          <w:color w:val="000000" w:themeColor="text1"/>
          <w:sz w:val="24"/>
        </w:rPr>
      </w:pPr>
      <w:bookmarkStart w:id="231" w:name="_Toc5370996"/>
      <w:bookmarkStart w:id="232" w:name="_Toc5615703"/>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21</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Pantalla principal Documentos legales</w:t>
      </w:r>
      <w:bookmarkEnd w:id="231"/>
      <w:bookmarkEnd w:id="232"/>
    </w:p>
    <w:p w14:paraId="2662501E" w14:textId="77777777" w:rsidR="003557FC" w:rsidRDefault="003557FC" w:rsidP="003557FC">
      <w:pPr>
        <w:spacing w:line="360" w:lineRule="auto"/>
        <w:jc w:val="center"/>
        <w:rPr>
          <w:rFonts w:cs="Arial"/>
          <w:u w:val="single"/>
        </w:rPr>
      </w:pPr>
      <w:r>
        <w:t>Creado por: Autor de la tesis</w:t>
      </w:r>
    </w:p>
    <w:p w14:paraId="24A85C87" w14:textId="77777777" w:rsidR="003557FC" w:rsidRDefault="003557FC" w:rsidP="003557FC">
      <w:pPr>
        <w:spacing w:before="240" w:line="360" w:lineRule="auto"/>
        <w:jc w:val="both"/>
        <w:rPr>
          <w:rFonts w:cs="Arial"/>
          <w:b/>
        </w:rPr>
      </w:pPr>
      <w:r>
        <w:rPr>
          <w:rFonts w:cs="Arial"/>
          <w:b/>
        </w:rPr>
        <w:lastRenderedPageBreak/>
        <w:t>Validaciones:</w:t>
      </w:r>
    </w:p>
    <w:p w14:paraId="69F26169" w14:textId="77777777" w:rsidR="003557FC" w:rsidRDefault="003557FC" w:rsidP="003557FC">
      <w:pPr>
        <w:pStyle w:val="Prrafodelista"/>
        <w:numPr>
          <w:ilvl w:val="0"/>
          <w:numId w:val="8"/>
        </w:numPr>
        <w:spacing w:before="240" w:line="360" w:lineRule="auto"/>
        <w:jc w:val="both"/>
        <w:rPr>
          <w:rFonts w:cs="Arial"/>
        </w:rPr>
      </w:pPr>
      <w:r>
        <w:rPr>
          <w:rFonts w:cs="Arial"/>
        </w:rPr>
        <w:t>Al desplegar la interfaz se presenta por pantalla una consulta general con un máximo de 10 registros dependiendo los existentes.</w:t>
      </w:r>
    </w:p>
    <w:p w14:paraId="128FE618" w14:textId="77777777" w:rsidR="003557FC" w:rsidRDefault="003557FC" w:rsidP="003557FC">
      <w:pPr>
        <w:pStyle w:val="Prrafodelista"/>
        <w:numPr>
          <w:ilvl w:val="0"/>
          <w:numId w:val="8"/>
        </w:numPr>
        <w:spacing w:before="240" w:line="360" w:lineRule="auto"/>
        <w:jc w:val="both"/>
        <w:rPr>
          <w:rFonts w:cs="Arial"/>
        </w:rPr>
      </w:pPr>
      <w:r>
        <w:rPr>
          <w:rFonts w:cs="Arial"/>
        </w:rPr>
        <w:t>De los datos de cada registro solo no se presenta el campo de nombre “DLARCHIVO”.</w:t>
      </w:r>
    </w:p>
    <w:p w14:paraId="357ADE3E" w14:textId="77777777" w:rsidR="003557FC" w:rsidRDefault="003557FC" w:rsidP="003557FC">
      <w:pPr>
        <w:pStyle w:val="Prrafodelista"/>
        <w:numPr>
          <w:ilvl w:val="0"/>
          <w:numId w:val="8"/>
        </w:numPr>
        <w:spacing w:before="240" w:line="360" w:lineRule="auto"/>
        <w:jc w:val="both"/>
        <w:rPr>
          <w:rFonts w:cs="Arial"/>
        </w:rPr>
      </w:pPr>
      <w:r>
        <w:rPr>
          <w:rFonts w:cs="Arial"/>
        </w:rPr>
        <w:t>En el lado izquierdo se presenta el enlace a la pantalla para ingresar un nuevo documento legal.</w:t>
      </w:r>
    </w:p>
    <w:p w14:paraId="45ACBADA" w14:textId="77777777" w:rsidR="003557FC" w:rsidRDefault="003557FC" w:rsidP="003557FC">
      <w:pPr>
        <w:pStyle w:val="Prrafodelista"/>
        <w:numPr>
          <w:ilvl w:val="0"/>
          <w:numId w:val="8"/>
        </w:numPr>
        <w:spacing w:before="240" w:line="360" w:lineRule="auto"/>
        <w:jc w:val="both"/>
        <w:rPr>
          <w:rFonts w:cs="Arial"/>
        </w:rPr>
      </w:pPr>
      <w:r>
        <w:rPr>
          <w:rFonts w:cs="Arial"/>
        </w:rPr>
        <w:t>Para eliminar se debe validar que no existan recordatorios ligados a este documento legal.</w:t>
      </w:r>
    </w:p>
    <w:p w14:paraId="0E891E3B" w14:textId="77777777" w:rsidR="003557FC" w:rsidRDefault="003557FC" w:rsidP="003557FC">
      <w:pPr>
        <w:pStyle w:val="Prrafodelista"/>
        <w:numPr>
          <w:ilvl w:val="0"/>
          <w:numId w:val="8"/>
        </w:numPr>
        <w:spacing w:before="240" w:line="360" w:lineRule="auto"/>
        <w:jc w:val="both"/>
        <w:rPr>
          <w:rFonts w:cs="Arial"/>
        </w:rPr>
      </w:pPr>
      <w:r>
        <w:rPr>
          <w:rFonts w:cs="Arial"/>
        </w:rPr>
        <w:t>En cada registro de documento legal en la columna acciones se presenta tres acciones:</w:t>
      </w:r>
    </w:p>
    <w:p w14:paraId="3D597987" w14:textId="77777777" w:rsidR="003557FC" w:rsidRDefault="003557FC" w:rsidP="003557FC">
      <w:pPr>
        <w:pStyle w:val="Prrafodelista"/>
        <w:numPr>
          <w:ilvl w:val="1"/>
          <w:numId w:val="8"/>
        </w:numPr>
        <w:spacing w:before="240" w:line="360" w:lineRule="auto"/>
        <w:jc w:val="both"/>
        <w:rPr>
          <w:rFonts w:cs="Arial"/>
        </w:rPr>
      </w:pPr>
      <w:r>
        <w:rPr>
          <w:rFonts w:cs="Arial"/>
        </w:rPr>
        <w:t>La opción “Descargar” sirve para descargar el documento legal mencionado en el registro.</w:t>
      </w:r>
    </w:p>
    <w:p w14:paraId="2C97FD72" w14:textId="77777777" w:rsidR="003557FC" w:rsidRDefault="003557FC" w:rsidP="003557FC">
      <w:pPr>
        <w:pStyle w:val="Prrafodelista"/>
        <w:numPr>
          <w:ilvl w:val="1"/>
          <w:numId w:val="8"/>
        </w:numPr>
        <w:spacing w:before="240" w:line="360" w:lineRule="auto"/>
        <w:jc w:val="both"/>
        <w:rPr>
          <w:rFonts w:cs="Arial"/>
        </w:rPr>
      </w:pPr>
      <w:r>
        <w:rPr>
          <w:rFonts w:cs="Arial"/>
        </w:rPr>
        <w:t>La opción “Editar” es un enlace a la pantalla para editar datos de ese documento legal.</w:t>
      </w:r>
    </w:p>
    <w:p w14:paraId="5DE2CA3D" w14:textId="77777777" w:rsidR="003557FC" w:rsidRDefault="003557FC" w:rsidP="003557FC">
      <w:pPr>
        <w:pStyle w:val="Prrafodelista"/>
        <w:numPr>
          <w:ilvl w:val="1"/>
          <w:numId w:val="8"/>
        </w:numPr>
        <w:spacing w:before="240" w:line="360" w:lineRule="auto"/>
        <w:jc w:val="both"/>
        <w:rPr>
          <w:rFonts w:cs="Arial"/>
        </w:rPr>
      </w:pPr>
      <w:r>
        <w:rPr>
          <w:rFonts w:cs="Arial"/>
        </w:rPr>
        <w:t>La opción “Eliminar” es llamada a la función de borrar documento legal, muestra una pantalla de confirmación si desea eliminar ese documento.</w:t>
      </w:r>
    </w:p>
    <w:p w14:paraId="60757F78" w14:textId="77777777" w:rsidR="003557FC" w:rsidRDefault="003557FC" w:rsidP="003557FC">
      <w:pPr>
        <w:pStyle w:val="Prrafodelista"/>
        <w:numPr>
          <w:ilvl w:val="0"/>
          <w:numId w:val="8"/>
        </w:numPr>
        <w:spacing w:before="240" w:line="360" w:lineRule="auto"/>
        <w:jc w:val="both"/>
        <w:rPr>
          <w:rFonts w:cs="Arial"/>
        </w:rPr>
      </w:pPr>
      <w:r>
        <w:rPr>
          <w:rFonts w:cs="Arial"/>
        </w:rPr>
        <w:t>Después de cada acción realizada se muestra un mensaje si fue exitosa.</w:t>
      </w:r>
    </w:p>
    <w:p w14:paraId="16A7FB5C" w14:textId="77777777" w:rsidR="003557FC" w:rsidRDefault="003557FC" w:rsidP="003557FC">
      <w:pPr>
        <w:spacing w:before="240" w:line="360" w:lineRule="auto"/>
        <w:jc w:val="both"/>
        <w:rPr>
          <w:rFonts w:cs="Arial"/>
          <w:u w:val="single"/>
        </w:rPr>
      </w:pPr>
      <w:r>
        <w:rPr>
          <w:rFonts w:cs="Arial"/>
          <w:u w:val="single"/>
        </w:rPr>
        <w:t>Pantalla de ingreso</w:t>
      </w:r>
    </w:p>
    <w:p w14:paraId="4562A6F4" w14:textId="77777777" w:rsidR="003557FC" w:rsidRDefault="003557FC" w:rsidP="003557FC">
      <w:pPr>
        <w:spacing w:before="240" w:line="360" w:lineRule="auto"/>
        <w:jc w:val="center"/>
        <w:rPr>
          <w:rFonts w:cs="Arial"/>
          <w:u w:val="single"/>
        </w:rPr>
      </w:pPr>
      <w:r>
        <w:rPr>
          <w:noProof/>
          <w:lang w:val="en-US"/>
        </w:rPr>
        <w:drawing>
          <wp:inline distT="0" distB="0" distL="0" distR="0" wp14:anchorId="18677329" wp14:editId="53B9981A">
            <wp:extent cx="3943350" cy="2704911"/>
            <wp:effectExtent l="0" t="0" r="0" b="635"/>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991461" cy="2737912"/>
                    </a:xfrm>
                    <a:prstGeom prst="rect">
                      <a:avLst/>
                    </a:prstGeom>
                  </pic:spPr>
                </pic:pic>
              </a:graphicData>
            </a:graphic>
          </wp:inline>
        </w:drawing>
      </w:r>
    </w:p>
    <w:p w14:paraId="74ABB0C2" w14:textId="29D47BBA" w:rsidR="003557FC" w:rsidRDefault="003557FC" w:rsidP="003557FC">
      <w:pPr>
        <w:pStyle w:val="Descripcin"/>
        <w:spacing w:after="0"/>
        <w:jc w:val="center"/>
        <w:rPr>
          <w:i w:val="0"/>
          <w:color w:val="000000" w:themeColor="text1"/>
          <w:sz w:val="24"/>
        </w:rPr>
      </w:pPr>
      <w:bookmarkStart w:id="233" w:name="_Toc5370997"/>
      <w:bookmarkStart w:id="234" w:name="_Toc5615704"/>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22</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Pantalla de ingreso de Documentos legales</w:t>
      </w:r>
      <w:bookmarkEnd w:id="233"/>
      <w:bookmarkEnd w:id="234"/>
    </w:p>
    <w:p w14:paraId="79A905AC" w14:textId="77777777" w:rsidR="003557FC" w:rsidRDefault="003557FC" w:rsidP="003557FC">
      <w:pPr>
        <w:spacing w:line="360" w:lineRule="auto"/>
        <w:jc w:val="center"/>
        <w:rPr>
          <w:rFonts w:cs="Arial"/>
          <w:u w:val="single"/>
        </w:rPr>
      </w:pPr>
      <w:r>
        <w:t>Creado por: Autor de la tesis</w:t>
      </w:r>
    </w:p>
    <w:p w14:paraId="644B99C8" w14:textId="77777777" w:rsidR="003557FC" w:rsidRDefault="003557FC" w:rsidP="003557FC">
      <w:pPr>
        <w:spacing w:before="240" w:line="360" w:lineRule="auto"/>
        <w:jc w:val="both"/>
        <w:rPr>
          <w:rFonts w:cs="Arial"/>
          <w:b/>
        </w:rPr>
      </w:pPr>
      <w:r>
        <w:rPr>
          <w:rFonts w:cs="Arial"/>
          <w:b/>
        </w:rPr>
        <w:lastRenderedPageBreak/>
        <w:t>Validaciones:</w:t>
      </w:r>
    </w:p>
    <w:p w14:paraId="43578910" w14:textId="77777777" w:rsidR="003557FC" w:rsidRDefault="003557FC" w:rsidP="003557FC">
      <w:pPr>
        <w:pStyle w:val="Prrafodelista"/>
        <w:numPr>
          <w:ilvl w:val="0"/>
          <w:numId w:val="9"/>
        </w:numPr>
        <w:spacing w:before="240" w:line="360" w:lineRule="auto"/>
        <w:jc w:val="both"/>
        <w:rPr>
          <w:rFonts w:cs="Arial"/>
        </w:rPr>
      </w:pPr>
      <w:r w:rsidRPr="00305FC3">
        <w:rPr>
          <w:rFonts w:cs="Arial"/>
        </w:rPr>
        <w:t xml:space="preserve">El botón listado </w:t>
      </w:r>
      <w:r>
        <w:rPr>
          <w:rFonts w:cs="Arial"/>
        </w:rPr>
        <w:t>de documentos legales</w:t>
      </w:r>
      <w:r w:rsidRPr="00305FC3">
        <w:rPr>
          <w:rFonts w:cs="Arial"/>
        </w:rPr>
        <w:t xml:space="preserve"> nos lleva de nuevo a la pantalla principal.</w:t>
      </w:r>
    </w:p>
    <w:p w14:paraId="10320AE0" w14:textId="77777777" w:rsidR="003557FC" w:rsidRPr="00305FC3" w:rsidRDefault="003557FC" w:rsidP="003557FC">
      <w:pPr>
        <w:pStyle w:val="Prrafodelista"/>
        <w:numPr>
          <w:ilvl w:val="0"/>
          <w:numId w:val="9"/>
        </w:numPr>
        <w:spacing w:before="240" w:line="360" w:lineRule="auto"/>
        <w:jc w:val="both"/>
        <w:rPr>
          <w:rFonts w:cs="Arial"/>
        </w:rPr>
      </w:pPr>
      <w:r>
        <w:rPr>
          <w:rFonts w:cs="Arial"/>
        </w:rPr>
        <w:t>No se ingresa el ID del documento legal ya que es auto incremental y controla la base.</w:t>
      </w:r>
    </w:p>
    <w:p w14:paraId="6AD7E19A" w14:textId="77777777" w:rsidR="003557FC" w:rsidRDefault="003557FC" w:rsidP="003557FC">
      <w:pPr>
        <w:pStyle w:val="Prrafodelista"/>
        <w:numPr>
          <w:ilvl w:val="0"/>
          <w:numId w:val="9"/>
        </w:numPr>
        <w:spacing w:before="240"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76F6D3EB" w14:textId="77777777" w:rsidR="003557FC" w:rsidRPr="00305FC3" w:rsidRDefault="003557FC" w:rsidP="003557FC">
      <w:pPr>
        <w:pStyle w:val="Prrafodelista"/>
        <w:numPr>
          <w:ilvl w:val="0"/>
          <w:numId w:val="9"/>
        </w:numPr>
        <w:spacing w:before="240" w:line="360" w:lineRule="auto"/>
        <w:jc w:val="both"/>
        <w:rPr>
          <w:rFonts w:cs="Arial"/>
        </w:rPr>
      </w:pPr>
      <w:r>
        <w:rPr>
          <w:rFonts w:cs="Arial"/>
        </w:rPr>
        <w:t>Las Claves foráneas se mostrarán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xml:space="preserve">” se mostrarán los nombres de las </w:t>
      </w:r>
      <w:proofErr w:type="spellStart"/>
      <w:r>
        <w:rPr>
          <w:rFonts w:cs="Arial"/>
        </w:rPr>
        <w:t>FKs</w:t>
      </w:r>
      <w:proofErr w:type="spellEnd"/>
      <w:r>
        <w:rPr>
          <w:rFonts w:cs="Arial"/>
        </w:rPr>
        <w:t xml:space="preserve"> para que sea más fácil de identificar.</w:t>
      </w:r>
    </w:p>
    <w:p w14:paraId="762CCBB0" w14:textId="77777777" w:rsidR="003557FC" w:rsidRDefault="003557FC" w:rsidP="003557FC">
      <w:pPr>
        <w:pStyle w:val="Prrafodelista"/>
        <w:numPr>
          <w:ilvl w:val="0"/>
          <w:numId w:val="9"/>
        </w:numPr>
        <w:spacing w:before="240" w:line="360" w:lineRule="auto"/>
        <w:jc w:val="both"/>
        <w:rPr>
          <w:rFonts w:cs="Arial"/>
        </w:rPr>
      </w:pPr>
      <w:r>
        <w:rPr>
          <w:rFonts w:cs="Arial"/>
        </w:rPr>
        <w:t>El campo “Entregado” se lo ingresa mediante un “</w:t>
      </w:r>
      <w:proofErr w:type="spellStart"/>
      <w:r>
        <w:rPr>
          <w:rFonts w:cs="Arial"/>
        </w:rPr>
        <w:t>Checkbox</w:t>
      </w:r>
      <w:proofErr w:type="spellEnd"/>
      <w:r>
        <w:rPr>
          <w:rFonts w:cs="Arial"/>
        </w:rPr>
        <w:t>” ya que es una variable tipo “</w:t>
      </w:r>
      <w:proofErr w:type="spellStart"/>
      <w:r>
        <w:rPr>
          <w:rFonts w:cs="Arial"/>
        </w:rPr>
        <w:t>Boolean</w:t>
      </w:r>
      <w:proofErr w:type="spellEnd"/>
      <w:r>
        <w:rPr>
          <w:rFonts w:cs="Arial"/>
        </w:rPr>
        <w:t>”.</w:t>
      </w:r>
    </w:p>
    <w:p w14:paraId="2F8F1FBE" w14:textId="77777777" w:rsidR="003557FC" w:rsidRDefault="003557FC" w:rsidP="003557FC">
      <w:pPr>
        <w:pStyle w:val="Prrafodelista"/>
        <w:numPr>
          <w:ilvl w:val="0"/>
          <w:numId w:val="9"/>
        </w:numPr>
        <w:spacing w:before="240" w:line="360" w:lineRule="auto"/>
        <w:jc w:val="both"/>
        <w:rPr>
          <w:rFonts w:cs="Arial"/>
        </w:rPr>
      </w:pPr>
      <w:r>
        <w:rPr>
          <w:rFonts w:cs="Arial"/>
        </w:rPr>
        <w:t>Los campos de tipo “</w:t>
      </w:r>
      <w:proofErr w:type="spellStart"/>
      <w:r>
        <w:rPr>
          <w:rFonts w:cs="Arial"/>
        </w:rPr>
        <w:t>Datetime</w:t>
      </w:r>
      <w:proofErr w:type="spellEnd"/>
      <w:r>
        <w:rPr>
          <w:rFonts w:cs="Arial"/>
        </w:rPr>
        <w:t xml:space="preserve">” se utiliza un Date </w:t>
      </w:r>
      <w:proofErr w:type="spellStart"/>
      <w:r>
        <w:rPr>
          <w:rFonts w:cs="Arial"/>
        </w:rPr>
        <w:t>picker</w:t>
      </w:r>
      <w:proofErr w:type="spellEnd"/>
      <w:r>
        <w:rPr>
          <w:rFonts w:cs="Arial"/>
        </w:rPr>
        <w:t xml:space="preserve"> incluido la hora exacta para ingresar.</w:t>
      </w:r>
    </w:p>
    <w:p w14:paraId="20C178CB" w14:textId="77777777" w:rsidR="003557FC" w:rsidRDefault="003557FC" w:rsidP="003557FC">
      <w:pPr>
        <w:pStyle w:val="Prrafodelista"/>
        <w:numPr>
          <w:ilvl w:val="0"/>
          <w:numId w:val="9"/>
        </w:numPr>
        <w:spacing w:before="240" w:line="360" w:lineRule="auto"/>
        <w:jc w:val="both"/>
        <w:rPr>
          <w:rFonts w:cs="Arial"/>
        </w:rPr>
      </w:pPr>
      <w:r>
        <w:rPr>
          <w:rFonts w:cs="Arial"/>
        </w:rPr>
        <w:t>El campo de tipo “DIARCHIVO” que es de tipo BLOB se lo presenta junto con un botón que abre la interfaz de selección de documentos para cargar.</w:t>
      </w:r>
    </w:p>
    <w:p w14:paraId="3943C323" w14:textId="77777777" w:rsidR="003557FC" w:rsidRDefault="003557FC" w:rsidP="003557FC">
      <w:pPr>
        <w:pStyle w:val="Prrafodelista"/>
        <w:numPr>
          <w:ilvl w:val="0"/>
          <w:numId w:val="9"/>
        </w:numPr>
        <w:spacing w:before="240"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77A1E2D0" w14:textId="77777777" w:rsidR="003557FC" w:rsidRPr="0086040D" w:rsidRDefault="003557FC" w:rsidP="003557FC">
      <w:pPr>
        <w:pStyle w:val="Prrafodelista"/>
        <w:numPr>
          <w:ilvl w:val="0"/>
          <w:numId w:val="9"/>
        </w:numPr>
        <w:spacing w:before="240" w:line="360" w:lineRule="auto"/>
        <w:jc w:val="both"/>
        <w:rPr>
          <w:rFonts w:cs="Arial"/>
        </w:rPr>
      </w:pPr>
      <w:r w:rsidRPr="0086040D">
        <w:rPr>
          <w:rFonts w:cs="Arial"/>
        </w:rPr>
        <w:t xml:space="preserve">Al final de la forma de llenado se encuentra el botón  </w:t>
      </w:r>
      <w:r>
        <w:rPr>
          <w:noProof/>
          <w:lang w:val="en-US"/>
        </w:rPr>
        <w:drawing>
          <wp:inline distT="0" distB="0" distL="0" distR="0" wp14:anchorId="120CFDBB" wp14:editId="176EB212">
            <wp:extent cx="990600" cy="298637"/>
            <wp:effectExtent l="0" t="0" r="0" b="635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31057" cy="310834"/>
                    </a:xfrm>
                    <a:prstGeom prst="rect">
                      <a:avLst/>
                    </a:prstGeom>
                  </pic:spPr>
                </pic:pic>
              </a:graphicData>
            </a:graphic>
          </wp:inline>
        </w:drawing>
      </w:r>
    </w:p>
    <w:p w14:paraId="1887423F" w14:textId="77777777" w:rsidR="003557FC" w:rsidRDefault="003557FC" w:rsidP="003557FC">
      <w:pPr>
        <w:spacing w:before="240"/>
        <w:rPr>
          <w:rFonts w:cs="Arial"/>
          <w:u w:val="single"/>
        </w:rPr>
      </w:pPr>
      <w:r>
        <w:rPr>
          <w:rFonts w:cs="Arial"/>
          <w:u w:val="single"/>
        </w:rPr>
        <w:br w:type="page"/>
      </w:r>
    </w:p>
    <w:p w14:paraId="180527F5" w14:textId="77777777" w:rsidR="003557FC" w:rsidRDefault="003557FC" w:rsidP="003557FC">
      <w:pPr>
        <w:spacing w:before="240" w:line="360" w:lineRule="auto"/>
        <w:jc w:val="both"/>
        <w:rPr>
          <w:rFonts w:cs="Arial"/>
          <w:u w:val="single"/>
        </w:rPr>
      </w:pPr>
      <w:r>
        <w:rPr>
          <w:rFonts w:cs="Arial"/>
          <w:u w:val="single"/>
        </w:rPr>
        <w:lastRenderedPageBreak/>
        <w:t>Pantalla de edición</w:t>
      </w:r>
    </w:p>
    <w:p w14:paraId="18DA96E8" w14:textId="77777777" w:rsidR="003557FC" w:rsidRDefault="003557FC" w:rsidP="003557FC">
      <w:pPr>
        <w:spacing w:before="240" w:line="360" w:lineRule="auto"/>
        <w:jc w:val="center"/>
        <w:rPr>
          <w:rFonts w:cs="Arial"/>
          <w:u w:val="single"/>
        </w:rPr>
      </w:pPr>
      <w:r>
        <w:rPr>
          <w:noProof/>
          <w:lang w:val="en-US"/>
        </w:rPr>
        <w:drawing>
          <wp:inline distT="0" distB="0" distL="0" distR="0" wp14:anchorId="0CB22CCA" wp14:editId="2A6D0977">
            <wp:extent cx="4231511" cy="3162300"/>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286963" cy="3203740"/>
                    </a:xfrm>
                    <a:prstGeom prst="rect">
                      <a:avLst/>
                    </a:prstGeom>
                  </pic:spPr>
                </pic:pic>
              </a:graphicData>
            </a:graphic>
          </wp:inline>
        </w:drawing>
      </w:r>
    </w:p>
    <w:p w14:paraId="14DBFEE7" w14:textId="178E948B" w:rsidR="003557FC" w:rsidRDefault="003557FC" w:rsidP="003557FC">
      <w:pPr>
        <w:pStyle w:val="Descripcin"/>
        <w:spacing w:after="0"/>
        <w:jc w:val="center"/>
        <w:rPr>
          <w:i w:val="0"/>
          <w:color w:val="000000" w:themeColor="text1"/>
          <w:sz w:val="24"/>
        </w:rPr>
      </w:pPr>
      <w:bookmarkStart w:id="235" w:name="_Toc5370998"/>
      <w:bookmarkStart w:id="236" w:name="_Toc5615705"/>
      <w:r w:rsidRPr="005878B8">
        <w:rPr>
          <w:i w:val="0"/>
          <w:color w:val="000000" w:themeColor="text1"/>
          <w:sz w:val="24"/>
        </w:rPr>
        <w:t xml:space="preserve">Figura </w:t>
      </w:r>
      <w:r w:rsidRPr="005878B8">
        <w:rPr>
          <w:i w:val="0"/>
          <w:color w:val="000000" w:themeColor="text1"/>
          <w:sz w:val="24"/>
        </w:rPr>
        <w:fldChar w:fldCharType="begin"/>
      </w:r>
      <w:r w:rsidRPr="005878B8">
        <w:rPr>
          <w:i w:val="0"/>
          <w:color w:val="000000" w:themeColor="text1"/>
          <w:sz w:val="24"/>
        </w:rPr>
        <w:instrText xml:space="preserve"> SEQ Figura \* ARABIC </w:instrText>
      </w:r>
      <w:r w:rsidRPr="005878B8">
        <w:rPr>
          <w:i w:val="0"/>
          <w:color w:val="000000" w:themeColor="text1"/>
          <w:sz w:val="24"/>
        </w:rPr>
        <w:fldChar w:fldCharType="separate"/>
      </w:r>
      <w:r w:rsidR="000A3875">
        <w:rPr>
          <w:i w:val="0"/>
          <w:noProof/>
          <w:color w:val="000000" w:themeColor="text1"/>
          <w:sz w:val="24"/>
        </w:rPr>
        <w:t>23</w:t>
      </w:r>
      <w:r w:rsidRPr="005878B8">
        <w:rPr>
          <w:i w:val="0"/>
          <w:color w:val="000000" w:themeColor="text1"/>
          <w:sz w:val="24"/>
        </w:rPr>
        <w:fldChar w:fldCharType="end"/>
      </w:r>
      <w:r w:rsidRPr="005878B8">
        <w:rPr>
          <w:i w:val="0"/>
          <w:color w:val="000000" w:themeColor="text1"/>
          <w:sz w:val="24"/>
        </w:rPr>
        <w:t xml:space="preserve">: </w:t>
      </w:r>
      <w:r>
        <w:rPr>
          <w:i w:val="0"/>
          <w:color w:val="000000" w:themeColor="text1"/>
          <w:sz w:val="24"/>
        </w:rPr>
        <w:t>Pantalla principal Documentos legales</w:t>
      </w:r>
      <w:bookmarkEnd w:id="235"/>
      <w:bookmarkEnd w:id="236"/>
    </w:p>
    <w:p w14:paraId="56CE955F" w14:textId="77777777" w:rsidR="003557FC" w:rsidRDefault="003557FC" w:rsidP="003557FC">
      <w:pPr>
        <w:spacing w:line="360" w:lineRule="auto"/>
        <w:jc w:val="center"/>
        <w:rPr>
          <w:rFonts w:cs="Arial"/>
          <w:u w:val="single"/>
        </w:rPr>
      </w:pPr>
      <w:r>
        <w:t>Creado por: Autor de la tesis</w:t>
      </w:r>
    </w:p>
    <w:p w14:paraId="4E4532DB" w14:textId="77777777" w:rsidR="003557FC" w:rsidRDefault="003557FC" w:rsidP="003557FC">
      <w:pPr>
        <w:spacing w:before="240" w:line="360" w:lineRule="auto"/>
        <w:jc w:val="both"/>
        <w:rPr>
          <w:rFonts w:cs="Arial"/>
          <w:b/>
        </w:rPr>
      </w:pPr>
      <w:r>
        <w:rPr>
          <w:rFonts w:cs="Arial"/>
          <w:b/>
        </w:rPr>
        <w:t>Validaciones:</w:t>
      </w:r>
    </w:p>
    <w:p w14:paraId="4FBCD120" w14:textId="77777777" w:rsidR="003557FC" w:rsidRDefault="003557FC" w:rsidP="003557FC">
      <w:pPr>
        <w:pStyle w:val="Prrafodelista"/>
        <w:numPr>
          <w:ilvl w:val="0"/>
          <w:numId w:val="9"/>
        </w:numPr>
        <w:spacing w:before="240" w:line="360" w:lineRule="auto"/>
        <w:jc w:val="both"/>
        <w:rPr>
          <w:rFonts w:cs="Arial"/>
        </w:rPr>
      </w:pPr>
      <w:r w:rsidRPr="00305FC3">
        <w:rPr>
          <w:rFonts w:cs="Arial"/>
        </w:rPr>
        <w:t xml:space="preserve">El botón listado </w:t>
      </w:r>
      <w:r>
        <w:rPr>
          <w:rFonts w:cs="Arial"/>
        </w:rPr>
        <w:t>de documentos legales</w:t>
      </w:r>
      <w:r w:rsidRPr="00305FC3">
        <w:rPr>
          <w:rFonts w:cs="Arial"/>
        </w:rPr>
        <w:t xml:space="preserve"> nos lleva de nuevo a la pantalla principal.</w:t>
      </w:r>
    </w:p>
    <w:p w14:paraId="19AFA31A" w14:textId="77777777" w:rsidR="003557FC" w:rsidRPr="00305FC3" w:rsidRDefault="003557FC" w:rsidP="003557FC">
      <w:pPr>
        <w:pStyle w:val="Prrafodelista"/>
        <w:numPr>
          <w:ilvl w:val="0"/>
          <w:numId w:val="9"/>
        </w:numPr>
        <w:spacing w:before="240" w:line="360" w:lineRule="auto"/>
        <w:jc w:val="both"/>
        <w:rPr>
          <w:rFonts w:cs="Arial"/>
        </w:rPr>
      </w:pPr>
      <w:r>
        <w:rPr>
          <w:rFonts w:cs="Arial"/>
        </w:rPr>
        <w:t>No se modifica el ID del documento legal ya que es auto incremental y controla la base.</w:t>
      </w:r>
    </w:p>
    <w:p w14:paraId="0210D432" w14:textId="77777777" w:rsidR="003557FC" w:rsidRDefault="003557FC" w:rsidP="003557FC">
      <w:pPr>
        <w:pStyle w:val="Prrafodelista"/>
        <w:numPr>
          <w:ilvl w:val="0"/>
          <w:numId w:val="9"/>
        </w:numPr>
        <w:spacing w:before="240"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5AA93B09" w14:textId="77777777" w:rsidR="003557FC" w:rsidRPr="00305FC3" w:rsidRDefault="003557FC" w:rsidP="003557FC">
      <w:pPr>
        <w:pStyle w:val="Prrafodelista"/>
        <w:numPr>
          <w:ilvl w:val="0"/>
          <w:numId w:val="9"/>
        </w:numPr>
        <w:spacing w:before="240" w:line="360" w:lineRule="auto"/>
        <w:jc w:val="both"/>
        <w:rPr>
          <w:rFonts w:cs="Arial"/>
        </w:rPr>
      </w:pPr>
      <w:r>
        <w:rPr>
          <w:rFonts w:cs="Arial"/>
        </w:rPr>
        <w:t>Las Claves foráneas se mostrarán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xml:space="preserve">” se mostrarán los nombres de las </w:t>
      </w:r>
      <w:proofErr w:type="spellStart"/>
      <w:r>
        <w:rPr>
          <w:rFonts w:cs="Arial"/>
        </w:rPr>
        <w:t>FKs</w:t>
      </w:r>
      <w:proofErr w:type="spellEnd"/>
      <w:r>
        <w:rPr>
          <w:rFonts w:cs="Arial"/>
        </w:rPr>
        <w:t xml:space="preserve"> para que sea más fácil de identificar.</w:t>
      </w:r>
    </w:p>
    <w:p w14:paraId="294A9CF1" w14:textId="77777777" w:rsidR="003557FC" w:rsidRDefault="003557FC" w:rsidP="003557FC">
      <w:pPr>
        <w:pStyle w:val="Prrafodelista"/>
        <w:numPr>
          <w:ilvl w:val="0"/>
          <w:numId w:val="9"/>
        </w:numPr>
        <w:spacing w:before="240" w:line="360" w:lineRule="auto"/>
        <w:jc w:val="both"/>
        <w:rPr>
          <w:rFonts w:cs="Arial"/>
        </w:rPr>
      </w:pPr>
      <w:r>
        <w:rPr>
          <w:rFonts w:cs="Arial"/>
        </w:rPr>
        <w:t>El campo “Entregado” se lo ingresa mediante un “</w:t>
      </w:r>
      <w:proofErr w:type="spellStart"/>
      <w:r>
        <w:rPr>
          <w:rFonts w:cs="Arial"/>
        </w:rPr>
        <w:t>Checkbox</w:t>
      </w:r>
      <w:proofErr w:type="spellEnd"/>
      <w:r>
        <w:rPr>
          <w:rFonts w:cs="Arial"/>
        </w:rPr>
        <w:t>” ya que es una variable tipo “</w:t>
      </w:r>
      <w:proofErr w:type="spellStart"/>
      <w:r>
        <w:rPr>
          <w:rFonts w:cs="Arial"/>
        </w:rPr>
        <w:t>Boolean</w:t>
      </w:r>
      <w:proofErr w:type="spellEnd"/>
      <w:r>
        <w:rPr>
          <w:rFonts w:cs="Arial"/>
        </w:rPr>
        <w:t>”.</w:t>
      </w:r>
    </w:p>
    <w:p w14:paraId="2E739DC6" w14:textId="77777777" w:rsidR="003557FC" w:rsidRDefault="003557FC" w:rsidP="003557FC">
      <w:pPr>
        <w:pStyle w:val="Prrafodelista"/>
        <w:numPr>
          <w:ilvl w:val="0"/>
          <w:numId w:val="9"/>
        </w:numPr>
        <w:spacing w:before="240" w:line="360" w:lineRule="auto"/>
        <w:jc w:val="both"/>
        <w:rPr>
          <w:rFonts w:cs="Arial"/>
        </w:rPr>
      </w:pPr>
      <w:r>
        <w:rPr>
          <w:rFonts w:cs="Arial"/>
        </w:rPr>
        <w:t>Los campos de tipo “</w:t>
      </w:r>
      <w:proofErr w:type="spellStart"/>
      <w:r>
        <w:rPr>
          <w:rFonts w:cs="Arial"/>
        </w:rPr>
        <w:t>Datetime</w:t>
      </w:r>
      <w:proofErr w:type="spellEnd"/>
      <w:r>
        <w:rPr>
          <w:rFonts w:cs="Arial"/>
        </w:rPr>
        <w:t xml:space="preserve">” se utiliza un Date </w:t>
      </w:r>
      <w:proofErr w:type="spellStart"/>
      <w:r>
        <w:rPr>
          <w:rFonts w:cs="Arial"/>
        </w:rPr>
        <w:t>picker</w:t>
      </w:r>
      <w:proofErr w:type="spellEnd"/>
      <w:r>
        <w:rPr>
          <w:rFonts w:cs="Arial"/>
        </w:rPr>
        <w:t xml:space="preserve"> incluido la hora exacta para ingresar.</w:t>
      </w:r>
    </w:p>
    <w:p w14:paraId="24786EB4" w14:textId="77777777" w:rsidR="003557FC" w:rsidRDefault="003557FC" w:rsidP="003557FC">
      <w:pPr>
        <w:pStyle w:val="Prrafodelista"/>
        <w:numPr>
          <w:ilvl w:val="0"/>
          <w:numId w:val="9"/>
        </w:numPr>
        <w:spacing w:before="240" w:line="360" w:lineRule="auto"/>
        <w:jc w:val="both"/>
        <w:rPr>
          <w:rFonts w:cs="Arial"/>
        </w:rPr>
      </w:pPr>
      <w:r>
        <w:rPr>
          <w:rFonts w:cs="Arial"/>
        </w:rPr>
        <w:t>La opción “Eliminar” es llamada a la función de borrar ese documento legal, muestra una pantalla de confirmación si desea eliminar ese documento legal.</w:t>
      </w:r>
    </w:p>
    <w:p w14:paraId="3B3BA497" w14:textId="77777777" w:rsidR="003557FC" w:rsidRDefault="003557FC" w:rsidP="003557FC">
      <w:pPr>
        <w:pStyle w:val="Prrafodelista"/>
        <w:numPr>
          <w:ilvl w:val="0"/>
          <w:numId w:val="9"/>
        </w:numPr>
        <w:spacing w:before="240" w:line="360" w:lineRule="auto"/>
        <w:jc w:val="both"/>
        <w:rPr>
          <w:rFonts w:cs="Arial"/>
        </w:rPr>
      </w:pPr>
      <w:r>
        <w:rPr>
          <w:rFonts w:cs="Arial"/>
        </w:rPr>
        <w:t>Los datos que sean &lt;</w:t>
      </w:r>
      <w:proofErr w:type="spellStart"/>
      <w:r>
        <w:rPr>
          <w:rFonts w:cs="Arial"/>
        </w:rPr>
        <w:t>Mandatory</w:t>
      </w:r>
      <w:proofErr w:type="spellEnd"/>
      <w:r>
        <w:rPr>
          <w:rFonts w:cs="Arial"/>
        </w:rPr>
        <w:t xml:space="preserve">&gt; en la base de datos no pueden quedar en blanco y en el nombre del campo se pone en letras negritas junto con un asterisco rojo y </w:t>
      </w:r>
      <w:r>
        <w:rPr>
          <w:rFonts w:cs="Arial"/>
        </w:rPr>
        <w:lastRenderedPageBreak/>
        <w:t>al tratar de ingresar no podrá mostrando un mensaje de que falta llenar el campo obligatorio.</w:t>
      </w:r>
    </w:p>
    <w:p w14:paraId="7A260D58" w14:textId="77777777" w:rsidR="003557FC" w:rsidRDefault="003557FC" w:rsidP="003557FC">
      <w:pPr>
        <w:pStyle w:val="Prrafodelista"/>
        <w:numPr>
          <w:ilvl w:val="0"/>
          <w:numId w:val="9"/>
        </w:numPr>
        <w:spacing w:before="240" w:line="360" w:lineRule="auto"/>
        <w:jc w:val="both"/>
        <w:rPr>
          <w:rFonts w:cs="Arial"/>
        </w:rPr>
      </w:pPr>
      <w:r>
        <w:rPr>
          <w:rFonts w:cs="Arial"/>
        </w:rPr>
        <w:t xml:space="preserve">Al final de la forma de llenado se encuentra el botón  </w:t>
      </w:r>
      <w:r>
        <w:rPr>
          <w:noProof/>
          <w:lang w:val="en-US"/>
        </w:rPr>
        <w:drawing>
          <wp:inline distT="0" distB="0" distL="0" distR="0" wp14:anchorId="3410EA08" wp14:editId="07EEF98B">
            <wp:extent cx="895350" cy="344365"/>
            <wp:effectExtent l="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902860" cy="347254"/>
                    </a:xfrm>
                    <a:prstGeom prst="rect">
                      <a:avLst/>
                    </a:prstGeom>
                  </pic:spPr>
                </pic:pic>
              </a:graphicData>
            </a:graphic>
          </wp:inline>
        </w:drawing>
      </w:r>
    </w:p>
    <w:p w14:paraId="20DAD6AA" w14:textId="77777777" w:rsidR="003557FC" w:rsidRPr="008C499B" w:rsidRDefault="003557FC" w:rsidP="003557FC">
      <w:pPr>
        <w:spacing w:before="240" w:line="360" w:lineRule="auto"/>
        <w:jc w:val="both"/>
        <w:rPr>
          <w:rFonts w:cs="Arial"/>
        </w:rPr>
      </w:pPr>
      <w:r w:rsidRPr="001B0DBC">
        <w:rPr>
          <w:rFonts w:cs="Arial"/>
        </w:rPr>
        <w:t xml:space="preserve">De acuerdo con </w:t>
      </w:r>
      <w:r>
        <w:rPr>
          <w:rFonts w:cs="Arial"/>
        </w:rPr>
        <w:t>los formatos antes vistos se realizaron todos formatos para las interfaces, los formatos para las interfaces de las otras funcionalidades se encuentran en el Anexo 4.</w:t>
      </w:r>
    </w:p>
    <w:p w14:paraId="066A0E9B" w14:textId="77777777" w:rsidR="003557FC" w:rsidRDefault="003557FC" w:rsidP="003557FC">
      <w:pPr>
        <w:pStyle w:val="Ttulo3"/>
      </w:pPr>
      <w:bookmarkStart w:id="237" w:name="_Toc4437813"/>
      <w:bookmarkStart w:id="238" w:name="_Toc4941837"/>
      <w:bookmarkStart w:id="239" w:name="_Toc5553193"/>
      <w:bookmarkStart w:id="240" w:name="_Toc5617056"/>
      <w:r>
        <w:t>Script de creación de la Base de datos</w:t>
      </w:r>
      <w:bookmarkEnd w:id="237"/>
      <w:bookmarkEnd w:id="238"/>
      <w:bookmarkEnd w:id="239"/>
      <w:bookmarkEnd w:id="240"/>
    </w:p>
    <w:p w14:paraId="2DBEF16E" w14:textId="77777777" w:rsidR="003557FC" w:rsidRDefault="003557FC" w:rsidP="003557FC">
      <w:pPr>
        <w:spacing w:before="240" w:line="360" w:lineRule="auto"/>
        <w:ind w:firstLine="360"/>
        <w:jc w:val="both"/>
      </w:pPr>
      <w:r w:rsidRPr="00630A8D">
        <w:t>El script de la base de datos fu</w:t>
      </w:r>
      <w:r>
        <w:t>e generado siguiendo el modelo físico realizado en la herramienta llamada “</w:t>
      </w:r>
      <w:proofErr w:type="spellStart"/>
      <w:r>
        <w:t>PowerDesigner</w:t>
      </w:r>
      <w:proofErr w:type="spellEnd"/>
      <w:r>
        <w:t xml:space="preserve">”, el Script de creación de la base de datos se encuentra en el Anexo 5. </w:t>
      </w:r>
    </w:p>
    <w:p w14:paraId="1140C761" w14:textId="77777777" w:rsidR="003557FC" w:rsidRDefault="003557FC" w:rsidP="003557FC">
      <w:pPr>
        <w:pStyle w:val="Ttulo3"/>
      </w:pPr>
      <w:bookmarkStart w:id="241" w:name="_Toc5553194"/>
      <w:bookmarkStart w:id="242" w:name="_Toc5617057"/>
      <w:r>
        <w:t>Diccionario de datos</w:t>
      </w:r>
      <w:bookmarkEnd w:id="241"/>
      <w:bookmarkEnd w:id="242"/>
    </w:p>
    <w:p w14:paraId="7D2D9379" w14:textId="77777777" w:rsidR="003557FC" w:rsidRPr="00630A8D" w:rsidRDefault="003557FC" w:rsidP="003557FC">
      <w:pPr>
        <w:spacing w:before="240" w:line="360" w:lineRule="auto"/>
        <w:ind w:firstLine="360"/>
        <w:jc w:val="both"/>
      </w:pPr>
      <w:r>
        <w:t>El diccionario de datos fue generado directamente por el SGBD, ya que al realizar los diseños se fue documentando la información de creación de cada tabla y relación, el diccionario de datos se encuentra en el Anexo 6.</w:t>
      </w:r>
    </w:p>
    <w:p w14:paraId="587F94D9" w14:textId="77777777" w:rsidR="003557FC" w:rsidRDefault="003557FC" w:rsidP="003557FC">
      <w:pPr>
        <w:pStyle w:val="Ttulo2"/>
      </w:pPr>
      <w:bookmarkStart w:id="243" w:name="_Toc4437814"/>
      <w:bookmarkStart w:id="244" w:name="_Toc4941838"/>
      <w:bookmarkStart w:id="245" w:name="_Toc5553195"/>
      <w:bookmarkStart w:id="246" w:name="_Toc5617058"/>
      <w:r w:rsidRPr="00F71251">
        <w:t>Fase de transición</w:t>
      </w:r>
      <w:bookmarkEnd w:id="243"/>
      <w:bookmarkEnd w:id="244"/>
      <w:bookmarkEnd w:id="245"/>
      <w:bookmarkEnd w:id="246"/>
    </w:p>
    <w:p w14:paraId="317E2778" w14:textId="77777777" w:rsidR="003557FC" w:rsidRDefault="003557FC" w:rsidP="003557FC">
      <w:pPr>
        <w:pStyle w:val="Ttulo3"/>
      </w:pPr>
      <w:bookmarkStart w:id="247" w:name="_Toc5553196"/>
      <w:bookmarkStart w:id="248" w:name="_Toc5617059"/>
      <w:bookmarkStart w:id="249" w:name="_Toc4437815"/>
      <w:bookmarkStart w:id="250" w:name="_Toc4941839"/>
      <w:r>
        <w:t>Pruebas unitarias</w:t>
      </w:r>
      <w:bookmarkEnd w:id="247"/>
      <w:bookmarkEnd w:id="248"/>
    </w:p>
    <w:p w14:paraId="4FBCE9E1" w14:textId="77777777" w:rsidR="003557FC" w:rsidRDefault="003557FC" w:rsidP="003557FC">
      <w:pPr>
        <w:spacing w:after="240" w:line="360" w:lineRule="auto"/>
        <w:ind w:firstLine="708"/>
        <w:jc w:val="both"/>
      </w:pPr>
      <w:r>
        <w:t>En las pruebas unitarias se probó las interfaces creadas en el sistema para cada entidad de la base de datos, incluyendo la funcionalidad de estas y su interacción con la base de datos.</w:t>
      </w:r>
    </w:p>
    <w:tbl>
      <w:tblPr>
        <w:tblStyle w:val="Tablanormal5"/>
        <w:tblW w:w="0" w:type="auto"/>
        <w:tblLook w:val="04A0" w:firstRow="1" w:lastRow="0" w:firstColumn="1" w:lastColumn="0" w:noHBand="0" w:noVBand="1"/>
      </w:tblPr>
      <w:tblGrid>
        <w:gridCol w:w="2123"/>
        <w:gridCol w:w="2123"/>
        <w:gridCol w:w="2124"/>
        <w:gridCol w:w="2124"/>
      </w:tblGrid>
      <w:tr w:rsidR="003557FC" w14:paraId="55DC34ED" w14:textId="77777777" w:rsidTr="000B0BA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23" w:type="dxa"/>
          </w:tcPr>
          <w:p w14:paraId="1D653AED" w14:textId="77777777" w:rsidR="003557FC" w:rsidRDefault="003557FC" w:rsidP="000B0BAD">
            <w:pPr>
              <w:spacing w:before="240"/>
              <w:jc w:val="center"/>
            </w:pPr>
            <w:r>
              <w:t>Tabla</w:t>
            </w:r>
          </w:p>
        </w:tc>
        <w:tc>
          <w:tcPr>
            <w:tcW w:w="2123" w:type="dxa"/>
          </w:tcPr>
          <w:p w14:paraId="4F9255F0" w14:textId="77777777" w:rsidR="003557FC" w:rsidRDefault="003557FC" w:rsidP="000B0BAD">
            <w:pPr>
              <w:spacing w:before="240"/>
              <w:jc w:val="center"/>
              <w:cnfStyle w:val="100000000000" w:firstRow="1" w:lastRow="0" w:firstColumn="0" w:lastColumn="0" w:oddVBand="0" w:evenVBand="0" w:oddHBand="0" w:evenHBand="0" w:firstRowFirstColumn="0" w:firstRowLastColumn="0" w:lastRowFirstColumn="0" w:lastRowLastColumn="0"/>
            </w:pPr>
            <w:r>
              <w:t>Interfaz</w:t>
            </w:r>
          </w:p>
        </w:tc>
        <w:tc>
          <w:tcPr>
            <w:tcW w:w="2124" w:type="dxa"/>
          </w:tcPr>
          <w:p w14:paraId="3BF7A8BC" w14:textId="77777777" w:rsidR="003557FC" w:rsidRDefault="003557FC" w:rsidP="000B0BAD">
            <w:pPr>
              <w:spacing w:before="240"/>
              <w:jc w:val="center"/>
              <w:cnfStyle w:val="100000000000" w:firstRow="1" w:lastRow="0" w:firstColumn="0" w:lastColumn="0" w:oddVBand="0" w:evenVBand="0" w:oddHBand="0" w:evenHBand="0" w:firstRowFirstColumn="0" w:firstRowLastColumn="0" w:lastRowFirstColumn="0" w:lastRowLastColumn="0"/>
            </w:pPr>
            <w:r>
              <w:t>Funcionamiento</w:t>
            </w:r>
          </w:p>
        </w:tc>
        <w:tc>
          <w:tcPr>
            <w:tcW w:w="2124" w:type="dxa"/>
          </w:tcPr>
          <w:p w14:paraId="27111841" w14:textId="77777777" w:rsidR="003557FC" w:rsidRDefault="003557FC" w:rsidP="000B0BAD">
            <w:pPr>
              <w:spacing w:before="240"/>
              <w:jc w:val="center"/>
              <w:cnfStyle w:val="100000000000" w:firstRow="1" w:lastRow="0" w:firstColumn="0" w:lastColumn="0" w:oddVBand="0" w:evenVBand="0" w:oddHBand="0" w:evenHBand="0" w:firstRowFirstColumn="0" w:firstRowLastColumn="0" w:lastRowFirstColumn="0" w:lastRowLastColumn="0"/>
            </w:pPr>
            <w:r>
              <w:t>Observaciones</w:t>
            </w:r>
          </w:p>
        </w:tc>
      </w:tr>
      <w:tr w:rsidR="003557FC" w14:paraId="6A637859"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7BE75497" w14:textId="77777777" w:rsidR="003557FC" w:rsidRDefault="003557FC" w:rsidP="000B0BAD">
            <w:pPr>
              <w:spacing w:before="240"/>
              <w:jc w:val="center"/>
            </w:pPr>
            <w:r>
              <w:t>Consultorios</w:t>
            </w:r>
          </w:p>
        </w:tc>
        <w:tc>
          <w:tcPr>
            <w:tcW w:w="2123" w:type="dxa"/>
          </w:tcPr>
          <w:p w14:paraId="74A525A8"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Principal</w:t>
            </w:r>
          </w:p>
        </w:tc>
        <w:tc>
          <w:tcPr>
            <w:tcW w:w="2124" w:type="dxa"/>
          </w:tcPr>
          <w:p w14:paraId="7EA28128"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3B41E7B9"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25D4993A"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050CEDDD" w14:textId="77777777" w:rsidR="003557FC" w:rsidRDefault="003557FC" w:rsidP="000B0BAD">
            <w:pPr>
              <w:spacing w:before="240"/>
              <w:jc w:val="center"/>
            </w:pPr>
          </w:p>
        </w:tc>
        <w:tc>
          <w:tcPr>
            <w:tcW w:w="2123" w:type="dxa"/>
          </w:tcPr>
          <w:p w14:paraId="5C0DF09B"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Ingreso</w:t>
            </w:r>
          </w:p>
        </w:tc>
        <w:tc>
          <w:tcPr>
            <w:tcW w:w="2124" w:type="dxa"/>
          </w:tcPr>
          <w:p w14:paraId="1DD4426D"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73051A73"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453D83E6"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68070BD4" w14:textId="77777777" w:rsidR="003557FC" w:rsidRDefault="003557FC" w:rsidP="000B0BAD">
            <w:pPr>
              <w:spacing w:before="240"/>
              <w:jc w:val="center"/>
            </w:pPr>
          </w:p>
        </w:tc>
        <w:tc>
          <w:tcPr>
            <w:tcW w:w="2123" w:type="dxa"/>
          </w:tcPr>
          <w:p w14:paraId="715DA1F9"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Edición</w:t>
            </w:r>
          </w:p>
        </w:tc>
        <w:tc>
          <w:tcPr>
            <w:tcW w:w="2124" w:type="dxa"/>
          </w:tcPr>
          <w:p w14:paraId="301BC51E"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3465ECE3"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5448F230"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63F9FAAD" w14:textId="77777777" w:rsidR="003557FC" w:rsidRDefault="003557FC" w:rsidP="000B0BAD">
            <w:pPr>
              <w:spacing w:before="240"/>
              <w:jc w:val="center"/>
            </w:pPr>
            <w:r>
              <w:t>Responsables</w:t>
            </w:r>
          </w:p>
        </w:tc>
        <w:tc>
          <w:tcPr>
            <w:tcW w:w="2123" w:type="dxa"/>
          </w:tcPr>
          <w:p w14:paraId="08129CD0"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Principal</w:t>
            </w:r>
          </w:p>
        </w:tc>
        <w:tc>
          <w:tcPr>
            <w:tcW w:w="2124" w:type="dxa"/>
          </w:tcPr>
          <w:p w14:paraId="4D16827F"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73991F0C"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5A57815C"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0D800BC2" w14:textId="77777777" w:rsidR="003557FC" w:rsidRDefault="003557FC" w:rsidP="000B0BAD">
            <w:pPr>
              <w:spacing w:before="240"/>
              <w:jc w:val="center"/>
            </w:pPr>
          </w:p>
        </w:tc>
        <w:tc>
          <w:tcPr>
            <w:tcW w:w="2123" w:type="dxa"/>
          </w:tcPr>
          <w:p w14:paraId="044FCFAC"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Ingreso</w:t>
            </w:r>
          </w:p>
        </w:tc>
        <w:tc>
          <w:tcPr>
            <w:tcW w:w="2124" w:type="dxa"/>
          </w:tcPr>
          <w:p w14:paraId="04DEA3D3"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6C3F7AD0"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19BCB657"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6A0A93BD" w14:textId="77777777" w:rsidR="003557FC" w:rsidRDefault="003557FC" w:rsidP="000B0BAD">
            <w:pPr>
              <w:spacing w:before="240"/>
              <w:jc w:val="center"/>
            </w:pPr>
          </w:p>
        </w:tc>
        <w:tc>
          <w:tcPr>
            <w:tcW w:w="2123" w:type="dxa"/>
          </w:tcPr>
          <w:p w14:paraId="32D2BA63"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Edición</w:t>
            </w:r>
          </w:p>
        </w:tc>
        <w:tc>
          <w:tcPr>
            <w:tcW w:w="2124" w:type="dxa"/>
          </w:tcPr>
          <w:p w14:paraId="5945440D"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515089A1"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2B09D2E4"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77ABDAB4" w14:textId="77777777" w:rsidR="003557FC" w:rsidRDefault="003557FC" w:rsidP="000B0BAD">
            <w:pPr>
              <w:spacing w:before="240"/>
              <w:jc w:val="center"/>
            </w:pPr>
            <w:r>
              <w:lastRenderedPageBreak/>
              <w:t>Actores</w:t>
            </w:r>
          </w:p>
        </w:tc>
        <w:tc>
          <w:tcPr>
            <w:tcW w:w="2123" w:type="dxa"/>
          </w:tcPr>
          <w:p w14:paraId="16F226F3"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Principal</w:t>
            </w:r>
          </w:p>
        </w:tc>
        <w:tc>
          <w:tcPr>
            <w:tcW w:w="2124" w:type="dxa"/>
          </w:tcPr>
          <w:p w14:paraId="62CCFFFB"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6D8539DD"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2C294BD9"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32EC3531" w14:textId="77777777" w:rsidR="003557FC" w:rsidRDefault="003557FC" w:rsidP="000B0BAD">
            <w:pPr>
              <w:spacing w:before="240"/>
              <w:jc w:val="center"/>
            </w:pPr>
          </w:p>
        </w:tc>
        <w:tc>
          <w:tcPr>
            <w:tcW w:w="2123" w:type="dxa"/>
          </w:tcPr>
          <w:p w14:paraId="2AC173C4"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Ingreso</w:t>
            </w:r>
          </w:p>
        </w:tc>
        <w:tc>
          <w:tcPr>
            <w:tcW w:w="2124" w:type="dxa"/>
          </w:tcPr>
          <w:p w14:paraId="5A82ED4F"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6BD6D7FF"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35848BE7"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474F8133" w14:textId="77777777" w:rsidR="003557FC" w:rsidRDefault="003557FC" w:rsidP="000B0BAD">
            <w:pPr>
              <w:spacing w:before="240"/>
              <w:jc w:val="center"/>
            </w:pPr>
          </w:p>
        </w:tc>
        <w:tc>
          <w:tcPr>
            <w:tcW w:w="2123" w:type="dxa"/>
          </w:tcPr>
          <w:p w14:paraId="501C524D"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Edición</w:t>
            </w:r>
          </w:p>
        </w:tc>
        <w:tc>
          <w:tcPr>
            <w:tcW w:w="2124" w:type="dxa"/>
          </w:tcPr>
          <w:p w14:paraId="698E2677"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0D66A2E9"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5EBCED01"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38F7ECCB" w14:textId="77777777" w:rsidR="003557FC" w:rsidRDefault="003557FC" w:rsidP="000B0BAD">
            <w:pPr>
              <w:spacing w:before="240"/>
              <w:jc w:val="center"/>
            </w:pPr>
            <w:r>
              <w:t>Recordatorios</w:t>
            </w:r>
          </w:p>
        </w:tc>
        <w:tc>
          <w:tcPr>
            <w:tcW w:w="2123" w:type="dxa"/>
          </w:tcPr>
          <w:p w14:paraId="1A43F35A"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Principal</w:t>
            </w:r>
          </w:p>
        </w:tc>
        <w:tc>
          <w:tcPr>
            <w:tcW w:w="2124" w:type="dxa"/>
          </w:tcPr>
          <w:p w14:paraId="3BDB81BD"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6F0CF26B"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039B74EA"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10DD1C34" w14:textId="77777777" w:rsidR="003557FC" w:rsidRDefault="003557FC" w:rsidP="000B0BAD">
            <w:pPr>
              <w:spacing w:before="240"/>
              <w:jc w:val="center"/>
            </w:pPr>
          </w:p>
        </w:tc>
        <w:tc>
          <w:tcPr>
            <w:tcW w:w="2123" w:type="dxa"/>
          </w:tcPr>
          <w:p w14:paraId="0D8FAC65"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Ingreso</w:t>
            </w:r>
          </w:p>
        </w:tc>
        <w:tc>
          <w:tcPr>
            <w:tcW w:w="2124" w:type="dxa"/>
          </w:tcPr>
          <w:p w14:paraId="5BD54654"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1FF7E1BB"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49E4DFF9"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7DE0EE66" w14:textId="77777777" w:rsidR="003557FC" w:rsidRDefault="003557FC" w:rsidP="000B0BAD">
            <w:pPr>
              <w:spacing w:before="240"/>
              <w:jc w:val="center"/>
            </w:pPr>
          </w:p>
        </w:tc>
        <w:tc>
          <w:tcPr>
            <w:tcW w:w="2123" w:type="dxa"/>
          </w:tcPr>
          <w:p w14:paraId="3926C481"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Edición</w:t>
            </w:r>
          </w:p>
        </w:tc>
        <w:tc>
          <w:tcPr>
            <w:tcW w:w="2124" w:type="dxa"/>
          </w:tcPr>
          <w:p w14:paraId="1F4D4FAC"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73F645E9"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645EEADA"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6C7135B0" w14:textId="77777777" w:rsidR="003557FC" w:rsidRDefault="003557FC" w:rsidP="000B0BAD">
            <w:pPr>
              <w:spacing w:before="240"/>
              <w:jc w:val="center"/>
            </w:pPr>
            <w:r>
              <w:t>Tipos documento</w:t>
            </w:r>
          </w:p>
        </w:tc>
        <w:tc>
          <w:tcPr>
            <w:tcW w:w="2123" w:type="dxa"/>
          </w:tcPr>
          <w:p w14:paraId="4E257FCC"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Principal</w:t>
            </w:r>
          </w:p>
        </w:tc>
        <w:tc>
          <w:tcPr>
            <w:tcW w:w="2124" w:type="dxa"/>
          </w:tcPr>
          <w:p w14:paraId="0FA48D74"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36D35489"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71D361E0"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28649A4B" w14:textId="77777777" w:rsidR="003557FC" w:rsidRDefault="003557FC" w:rsidP="000B0BAD">
            <w:pPr>
              <w:spacing w:before="240"/>
              <w:jc w:val="center"/>
            </w:pPr>
          </w:p>
        </w:tc>
        <w:tc>
          <w:tcPr>
            <w:tcW w:w="2123" w:type="dxa"/>
          </w:tcPr>
          <w:p w14:paraId="367FF4B5"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Ingreso</w:t>
            </w:r>
          </w:p>
        </w:tc>
        <w:tc>
          <w:tcPr>
            <w:tcW w:w="2124" w:type="dxa"/>
          </w:tcPr>
          <w:p w14:paraId="65DB85D7"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31AA6AE3"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2F793275"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555EBF4A" w14:textId="77777777" w:rsidR="003557FC" w:rsidRDefault="003557FC" w:rsidP="000B0BAD">
            <w:pPr>
              <w:spacing w:before="240"/>
              <w:jc w:val="center"/>
            </w:pPr>
          </w:p>
        </w:tc>
        <w:tc>
          <w:tcPr>
            <w:tcW w:w="2123" w:type="dxa"/>
          </w:tcPr>
          <w:p w14:paraId="2EDD6FE5"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Edición</w:t>
            </w:r>
          </w:p>
        </w:tc>
        <w:tc>
          <w:tcPr>
            <w:tcW w:w="2124" w:type="dxa"/>
          </w:tcPr>
          <w:p w14:paraId="001A8142"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13DD6505"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486F83D0"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579178D7" w14:textId="77777777" w:rsidR="003557FC" w:rsidRDefault="003557FC" w:rsidP="000B0BAD">
            <w:pPr>
              <w:spacing w:before="240"/>
              <w:jc w:val="center"/>
            </w:pPr>
            <w:r>
              <w:t>Documentos Inter</w:t>
            </w:r>
          </w:p>
        </w:tc>
        <w:tc>
          <w:tcPr>
            <w:tcW w:w="2123" w:type="dxa"/>
          </w:tcPr>
          <w:p w14:paraId="02D5C752"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Principal</w:t>
            </w:r>
          </w:p>
        </w:tc>
        <w:tc>
          <w:tcPr>
            <w:tcW w:w="2124" w:type="dxa"/>
          </w:tcPr>
          <w:p w14:paraId="5E4C47E3"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2F6ECB06"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701C3C68"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7920AC35" w14:textId="77777777" w:rsidR="003557FC" w:rsidRDefault="003557FC" w:rsidP="000B0BAD">
            <w:pPr>
              <w:spacing w:before="240"/>
              <w:jc w:val="center"/>
            </w:pPr>
          </w:p>
        </w:tc>
        <w:tc>
          <w:tcPr>
            <w:tcW w:w="2123" w:type="dxa"/>
          </w:tcPr>
          <w:p w14:paraId="757B71CD"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Ingreso</w:t>
            </w:r>
          </w:p>
        </w:tc>
        <w:tc>
          <w:tcPr>
            <w:tcW w:w="2124" w:type="dxa"/>
          </w:tcPr>
          <w:p w14:paraId="1BC9ABC1"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22CEBC58"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7C2F208F"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064643B7" w14:textId="77777777" w:rsidR="003557FC" w:rsidRDefault="003557FC" w:rsidP="000B0BAD">
            <w:pPr>
              <w:spacing w:before="240"/>
              <w:jc w:val="center"/>
            </w:pPr>
          </w:p>
        </w:tc>
        <w:tc>
          <w:tcPr>
            <w:tcW w:w="2123" w:type="dxa"/>
          </w:tcPr>
          <w:p w14:paraId="50A0868A"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Edición</w:t>
            </w:r>
          </w:p>
        </w:tc>
        <w:tc>
          <w:tcPr>
            <w:tcW w:w="2124" w:type="dxa"/>
          </w:tcPr>
          <w:p w14:paraId="39564BC7"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3EA5DD7F"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5C4852BB"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3700FC78" w14:textId="77777777" w:rsidR="003557FC" w:rsidRDefault="003557FC" w:rsidP="000B0BAD">
            <w:pPr>
              <w:spacing w:before="240"/>
              <w:jc w:val="center"/>
            </w:pPr>
            <w:r>
              <w:t xml:space="preserve">Documentos </w:t>
            </w:r>
            <w:proofErr w:type="spellStart"/>
            <w:r>
              <w:t>Leg</w:t>
            </w:r>
            <w:proofErr w:type="spellEnd"/>
          </w:p>
        </w:tc>
        <w:tc>
          <w:tcPr>
            <w:tcW w:w="2123" w:type="dxa"/>
          </w:tcPr>
          <w:p w14:paraId="3BE25E70"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Principal</w:t>
            </w:r>
          </w:p>
        </w:tc>
        <w:tc>
          <w:tcPr>
            <w:tcW w:w="2124" w:type="dxa"/>
          </w:tcPr>
          <w:p w14:paraId="764DB62B"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1E527467"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64190E39"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5D9ABC6E" w14:textId="77777777" w:rsidR="003557FC" w:rsidRDefault="003557FC" w:rsidP="000B0BAD">
            <w:pPr>
              <w:spacing w:before="240"/>
              <w:jc w:val="center"/>
            </w:pPr>
          </w:p>
        </w:tc>
        <w:tc>
          <w:tcPr>
            <w:tcW w:w="2123" w:type="dxa"/>
          </w:tcPr>
          <w:p w14:paraId="143BA267"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Ingreso</w:t>
            </w:r>
          </w:p>
        </w:tc>
        <w:tc>
          <w:tcPr>
            <w:tcW w:w="2124" w:type="dxa"/>
          </w:tcPr>
          <w:p w14:paraId="4ED2061C"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6A413EF4"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4E3CACBB"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30439D04" w14:textId="77777777" w:rsidR="003557FC" w:rsidRDefault="003557FC" w:rsidP="000B0BAD">
            <w:pPr>
              <w:spacing w:before="240"/>
              <w:jc w:val="center"/>
            </w:pPr>
          </w:p>
        </w:tc>
        <w:tc>
          <w:tcPr>
            <w:tcW w:w="2123" w:type="dxa"/>
          </w:tcPr>
          <w:p w14:paraId="2CEB630B"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Edición</w:t>
            </w:r>
          </w:p>
        </w:tc>
        <w:tc>
          <w:tcPr>
            <w:tcW w:w="2124" w:type="dxa"/>
          </w:tcPr>
          <w:p w14:paraId="5D436680"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7DC01D9B"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1E6C8D18"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08BB71A8" w14:textId="77777777" w:rsidR="003557FC" w:rsidRDefault="003557FC" w:rsidP="000B0BAD">
            <w:pPr>
              <w:spacing w:before="240"/>
              <w:jc w:val="center"/>
            </w:pPr>
            <w:r>
              <w:t>Causas</w:t>
            </w:r>
          </w:p>
        </w:tc>
        <w:tc>
          <w:tcPr>
            <w:tcW w:w="2123" w:type="dxa"/>
          </w:tcPr>
          <w:p w14:paraId="1A03E6D7"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Principal</w:t>
            </w:r>
          </w:p>
        </w:tc>
        <w:tc>
          <w:tcPr>
            <w:tcW w:w="2124" w:type="dxa"/>
          </w:tcPr>
          <w:p w14:paraId="22BB9169"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10C631AE"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72CEEF2C"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456DA3FD" w14:textId="77777777" w:rsidR="003557FC" w:rsidRDefault="003557FC" w:rsidP="000B0BAD">
            <w:pPr>
              <w:spacing w:before="240"/>
              <w:jc w:val="center"/>
            </w:pPr>
          </w:p>
        </w:tc>
        <w:tc>
          <w:tcPr>
            <w:tcW w:w="2123" w:type="dxa"/>
          </w:tcPr>
          <w:p w14:paraId="1A390BB0"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Ingreso</w:t>
            </w:r>
          </w:p>
        </w:tc>
        <w:tc>
          <w:tcPr>
            <w:tcW w:w="2124" w:type="dxa"/>
          </w:tcPr>
          <w:p w14:paraId="19820C32"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2D1AA8EA"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7181A5C2"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07BA66D8" w14:textId="77777777" w:rsidR="003557FC" w:rsidRDefault="003557FC" w:rsidP="000B0BAD">
            <w:pPr>
              <w:spacing w:before="240"/>
              <w:jc w:val="center"/>
            </w:pPr>
          </w:p>
        </w:tc>
        <w:tc>
          <w:tcPr>
            <w:tcW w:w="2123" w:type="dxa"/>
          </w:tcPr>
          <w:p w14:paraId="150829B0"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Edición</w:t>
            </w:r>
          </w:p>
        </w:tc>
        <w:tc>
          <w:tcPr>
            <w:tcW w:w="2124" w:type="dxa"/>
          </w:tcPr>
          <w:p w14:paraId="753407C5"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SI</w:t>
            </w:r>
          </w:p>
        </w:tc>
        <w:tc>
          <w:tcPr>
            <w:tcW w:w="2124" w:type="dxa"/>
          </w:tcPr>
          <w:p w14:paraId="681B11AA"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r>
              <w:t>Ninguna</w:t>
            </w:r>
          </w:p>
        </w:tc>
      </w:tr>
      <w:tr w:rsidR="003557FC" w14:paraId="1A68A0A7" w14:textId="77777777" w:rsidTr="000B0B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15C0FF1C" w14:textId="77777777" w:rsidR="003557FC" w:rsidRDefault="003557FC" w:rsidP="000B0BAD">
            <w:pPr>
              <w:spacing w:before="240"/>
              <w:jc w:val="center"/>
            </w:pPr>
          </w:p>
        </w:tc>
        <w:tc>
          <w:tcPr>
            <w:tcW w:w="2123" w:type="dxa"/>
          </w:tcPr>
          <w:p w14:paraId="2807A3EC"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Vista detallada</w:t>
            </w:r>
          </w:p>
        </w:tc>
        <w:tc>
          <w:tcPr>
            <w:tcW w:w="2124" w:type="dxa"/>
          </w:tcPr>
          <w:p w14:paraId="48286AE7"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SI</w:t>
            </w:r>
          </w:p>
        </w:tc>
        <w:tc>
          <w:tcPr>
            <w:tcW w:w="2124" w:type="dxa"/>
          </w:tcPr>
          <w:p w14:paraId="5199F569"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pPr>
            <w:r>
              <w:t>Ninguna</w:t>
            </w:r>
          </w:p>
        </w:tc>
      </w:tr>
      <w:tr w:rsidR="003557FC" w14:paraId="35E3632E" w14:textId="77777777" w:rsidTr="000B0BAD">
        <w:tc>
          <w:tcPr>
            <w:cnfStyle w:val="001000000000" w:firstRow="0" w:lastRow="0" w:firstColumn="1" w:lastColumn="0" w:oddVBand="0" w:evenVBand="0" w:oddHBand="0" w:evenHBand="0" w:firstRowFirstColumn="0" w:firstRowLastColumn="0" w:lastRowFirstColumn="0" w:lastRowLastColumn="0"/>
            <w:tcW w:w="2123" w:type="dxa"/>
          </w:tcPr>
          <w:p w14:paraId="3AE7E289" w14:textId="77777777" w:rsidR="003557FC" w:rsidRDefault="003557FC" w:rsidP="000B0BAD">
            <w:pPr>
              <w:spacing w:before="240"/>
              <w:jc w:val="center"/>
            </w:pPr>
          </w:p>
        </w:tc>
        <w:tc>
          <w:tcPr>
            <w:tcW w:w="2123" w:type="dxa"/>
          </w:tcPr>
          <w:p w14:paraId="6CEA80A0"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p>
        </w:tc>
        <w:tc>
          <w:tcPr>
            <w:tcW w:w="2124" w:type="dxa"/>
          </w:tcPr>
          <w:p w14:paraId="7B5578AD"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p>
        </w:tc>
        <w:tc>
          <w:tcPr>
            <w:tcW w:w="2124" w:type="dxa"/>
          </w:tcPr>
          <w:p w14:paraId="19037D1C"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pPr>
          </w:p>
        </w:tc>
      </w:tr>
    </w:tbl>
    <w:p w14:paraId="6F60A48A" w14:textId="5F017898" w:rsidR="003557FC" w:rsidRDefault="003557FC" w:rsidP="003557FC">
      <w:pPr>
        <w:pStyle w:val="Descripcin"/>
        <w:spacing w:after="0"/>
        <w:jc w:val="center"/>
        <w:rPr>
          <w:i w:val="0"/>
          <w:color w:val="000000" w:themeColor="text1"/>
          <w:sz w:val="24"/>
        </w:rPr>
      </w:pPr>
      <w:bookmarkStart w:id="251" w:name="_Toc5275176"/>
      <w:bookmarkStart w:id="252" w:name="_Toc5615708"/>
      <w:r w:rsidRPr="002A23B1">
        <w:rPr>
          <w:i w:val="0"/>
          <w:color w:val="000000" w:themeColor="text1"/>
          <w:sz w:val="24"/>
        </w:rPr>
        <w:t xml:space="preserve">Tabla </w:t>
      </w:r>
      <w:r w:rsidRPr="002A23B1">
        <w:rPr>
          <w:i w:val="0"/>
          <w:color w:val="000000" w:themeColor="text1"/>
          <w:sz w:val="24"/>
        </w:rPr>
        <w:fldChar w:fldCharType="begin"/>
      </w:r>
      <w:r w:rsidRPr="002A23B1">
        <w:rPr>
          <w:i w:val="0"/>
          <w:color w:val="000000" w:themeColor="text1"/>
          <w:sz w:val="24"/>
        </w:rPr>
        <w:instrText xml:space="preserve"> SEQ Tabla \* ARABIC </w:instrText>
      </w:r>
      <w:r w:rsidRPr="002A23B1">
        <w:rPr>
          <w:i w:val="0"/>
          <w:color w:val="000000" w:themeColor="text1"/>
          <w:sz w:val="24"/>
        </w:rPr>
        <w:fldChar w:fldCharType="separate"/>
      </w:r>
      <w:r w:rsidR="000A3875">
        <w:rPr>
          <w:i w:val="0"/>
          <w:noProof/>
          <w:color w:val="000000" w:themeColor="text1"/>
          <w:sz w:val="24"/>
        </w:rPr>
        <w:t>1</w:t>
      </w:r>
      <w:r w:rsidRPr="002A23B1">
        <w:rPr>
          <w:i w:val="0"/>
          <w:color w:val="000000" w:themeColor="text1"/>
          <w:sz w:val="24"/>
        </w:rPr>
        <w:fldChar w:fldCharType="end"/>
      </w:r>
      <w:r w:rsidRPr="002A23B1">
        <w:rPr>
          <w:i w:val="0"/>
          <w:color w:val="000000" w:themeColor="text1"/>
          <w:sz w:val="24"/>
        </w:rPr>
        <w:t>: Pruebas Unitarias</w:t>
      </w:r>
      <w:bookmarkEnd w:id="251"/>
      <w:bookmarkEnd w:id="252"/>
    </w:p>
    <w:p w14:paraId="69953140" w14:textId="77777777" w:rsidR="003557FC" w:rsidRPr="00B36BD7" w:rsidRDefault="003557FC" w:rsidP="003557FC">
      <w:pPr>
        <w:spacing w:after="0"/>
        <w:jc w:val="center"/>
      </w:pPr>
      <w:r>
        <w:t>Creado por: Autor de la tesis</w:t>
      </w:r>
    </w:p>
    <w:p w14:paraId="1B8F4C7A" w14:textId="77777777" w:rsidR="003557FC" w:rsidRDefault="003557FC" w:rsidP="003557FC">
      <w:pPr>
        <w:pStyle w:val="Ttulo3"/>
      </w:pPr>
      <w:bookmarkStart w:id="253" w:name="_Toc5553197"/>
      <w:bookmarkStart w:id="254" w:name="_Toc5617060"/>
      <w:r>
        <w:t xml:space="preserve">Pruebas </w:t>
      </w:r>
      <w:bookmarkEnd w:id="249"/>
      <w:bookmarkEnd w:id="250"/>
      <w:r>
        <w:t>de integración</w:t>
      </w:r>
      <w:bookmarkEnd w:id="253"/>
      <w:bookmarkEnd w:id="254"/>
    </w:p>
    <w:p w14:paraId="6375B132" w14:textId="77777777" w:rsidR="003557FC" w:rsidRDefault="003557FC" w:rsidP="003557FC">
      <w:pPr>
        <w:spacing w:after="240" w:line="360" w:lineRule="auto"/>
        <w:ind w:firstLine="708"/>
        <w:jc w:val="both"/>
      </w:pPr>
      <w:r>
        <w:t>Al tener todos los módulos de la aplicación unidos se prueba la interacción de cada módulo con otro y el funcionamiento de los botones con los cuales se navega entre las diferentes interfaces del sistema.</w:t>
      </w:r>
    </w:p>
    <w:p w14:paraId="351BB2F1" w14:textId="77777777" w:rsidR="003557FC" w:rsidRPr="00C420B5" w:rsidRDefault="003557FC" w:rsidP="003557FC">
      <w:pPr>
        <w:spacing w:after="240" w:line="360" w:lineRule="auto"/>
        <w:ind w:firstLine="708"/>
        <w:jc w:val="both"/>
      </w:pPr>
    </w:p>
    <w:tbl>
      <w:tblPr>
        <w:tblStyle w:val="Tablanormal5"/>
        <w:tblW w:w="0" w:type="auto"/>
        <w:tblLook w:val="04A0" w:firstRow="1" w:lastRow="0" w:firstColumn="1" w:lastColumn="0" w:noHBand="0" w:noVBand="1"/>
      </w:tblPr>
      <w:tblGrid>
        <w:gridCol w:w="2713"/>
        <w:gridCol w:w="3576"/>
        <w:gridCol w:w="2282"/>
      </w:tblGrid>
      <w:tr w:rsidR="003557FC" w14:paraId="24C5FD27" w14:textId="77777777" w:rsidTr="000B0BAD">
        <w:trPr>
          <w:cnfStyle w:val="100000000000" w:firstRow="1" w:lastRow="0" w:firstColumn="0" w:lastColumn="0" w:oddVBand="0" w:evenVBand="0" w:oddHBand="0" w:evenHBand="0" w:firstRowFirstColumn="0" w:firstRowLastColumn="0" w:lastRowFirstColumn="0" w:lastRowLastColumn="0"/>
          <w:trHeight w:val="442"/>
        </w:trPr>
        <w:tc>
          <w:tcPr>
            <w:cnfStyle w:val="001000000100" w:firstRow="0" w:lastRow="0" w:firstColumn="1" w:lastColumn="0" w:oddVBand="0" w:evenVBand="0" w:oddHBand="0" w:evenHBand="0" w:firstRowFirstColumn="1" w:firstRowLastColumn="0" w:lastRowFirstColumn="0" w:lastRowLastColumn="0"/>
            <w:tcW w:w="2713" w:type="dxa"/>
          </w:tcPr>
          <w:p w14:paraId="02AC90FC" w14:textId="77777777" w:rsidR="003557FC" w:rsidRPr="00A72A35" w:rsidRDefault="003557FC" w:rsidP="000B0BAD">
            <w:pPr>
              <w:spacing w:before="240"/>
              <w:jc w:val="center"/>
              <w:rPr>
                <w:rFonts w:cs="Arial"/>
                <w:b/>
              </w:rPr>
            </w:pPr>
            <w:r>
              <w:rPr>
                <w:rFonts w:cs="Arial"/>
                <w:b/>
              </w:rPr>
              <w:lastRenderedPageBreak/>
              <w:t>Detalle</w:t>
            </w:r>
          </w:p>
        </w:tc>
        <w:tc>
          <w:tcPr>
            <w:tcW w:w="3576" w:type="dxa"/>
          </w:tcPr>
          <w:p w14:paraId="3142C753" w14:textId="77777777" w:rsidR="003557FC" w:rsidRPr="00A72A35" w:rsidRDefault="003557FC" w:rsidP="000B0BAD">
            <w:pPr>
              <w:spacing w:before="240"/>
              <w:jc w:val="center"/>
              <w:cnfStyle w:val="100000000000" w:firstRow="1" w:lastRow="0" w:firstColumn="0" w:lastColumn="0" w:oddVBand="0" w:evenVBand="0" w:oddHBand="0" w:evenHBand="0" w:firstRowFirstColumn="0" w:firstRowLastColumn="0" w:lastRowFirstColumn="0" w:lastRowLastColumn="0"/>
              <w:rPr>
                <w:rFonts w:cs="Arial"/>
                <w:b/>
              </w:rPr>
            </w:pPr>
            <w:r>
              <w:rPr>
                <w:rFonts w:cs="Arial"/>
                <w:b/>
              </w:rPr>
              <w:t>Descripción</w:t>
            </w:r>
          </w:p>
        </w:tc>
        <w:tc>
          <w:tcPr>
            <w:tcW w:w="2282" w:type="dxa"/>
          </w:tcPr>
          <w:p w14:paraId="69E58256" w14:textId="77777777" w:rsidR="003557FC" w:rsidRPr="00A72A35" w:rsidRDefault="003557FC" w:rsidP="000B0BAD">
            <w:pPr>
              <w:spacing w:before="240"/>
              <w:jc w:val="center"/>
              <w:cnfStyle w:val="100000000000" w:firstRow="1" w:lastRow="0" w:firstColumn="0" w:lastColumn="0" w:oddVBand="0" w:evenVBand="0" w:oddHBand="0" w:evenHBand="0" w:firstRowFirstColumn="0" w:firstRowLastColumn="0" w:lastRowFirstColumn="0" w:lastRowLastColumn="0"/>
              <w:rPr>
                <w:rFonts w:cs="Arial"/>
                <w:b/>
              </w:rPr>
            </w:pPr>
            <w:r>
              <w:rPr>
                <w:rFonts w:cs="Arial"/>
                <w:b/>
              </w:rPr>
              <w:t>Funcionamiento</w:t>
            </w:r>
          </w:p>
        </w:tc>
      </w:tr>
      <w:tr w:rsidR="003557FC" w14:paraId="4A609EBC"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5A8D87D3" w14:textId="77777777" w:rsidR="003557FC" w:rsidRDefault="003557FC" w:rsidP="000B0BAD">
            <w:pPr>
              <w:spacing w:before="240"/>
              <w:jc w:val="center"/>
              <w:rPr>
                <w:rFonts w:cs="Arial"/>
              </w:rPr>
            </w:pPr>
            <w:r>
              <w:rPr>
                <w:rFonts w:cs="Arial"/>
              </w:rPr>
              <w:t>Botón de inicio</w:t>
            </w:r>
          </w:p>
        </w:tc>
        <w:tc>
          <w:tcPr>
            <w:tcW w:w="3576" w:type="dxa"/>
          </w:tcPr>
          <w:p w14:paraId="02A08E83"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principal</w:t>
            </w:r>
          </w:p>
        </w:tc>
        <w:tc>
          <w:tcPr>
            <w:tcW w:w="2282" w:type="dxa"/>
          </w:tcPr>
          <w:p w14:paraId="6487D76F"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323DA460"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77B661DE" w14:textId="77777777" w:rsidR="003557FC" w:rsidRDefault="003557FC" w:rsidP="000B0BAD">
            <w:pPr>
              <w:spacing w:before="240"/>
              <w:jc w:val="center"/>
              <w:rPr>
                <w:rFonts w:cs="Arial"/>
              </w:rPr>
            </w:pPr>
            <w:r>
              <w:rPr>
                <w:rFonts w:cs="Arial"/>
              </w:rPr>
              <w:t>Botón de Usuarios</w:t>
            </w:r>
          </w:p>
        </w:tc>
        <w:tc>
          <w:tcPr>
            <w:tcW w:w="3576" w:type="dxa"/>
          </w:tcPr>
          <w:p w14:paraId="2AD57E1B"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principal de usuarios</w:t>
            </w:r>
          </w:p>
        </w:tc>
        <w:tc>
          <w:tcPr>
            <w:tcW w:w="2282" w:type="dxa"/>
          </w:tcPr>
          <w:p w14:paraId="5B53A068"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40C8A8B9" w14:textId="77777777" w:rsidTr="000B0BAD">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2713" w:type="dxa"/>
          </w:tcPr>
          <w:p w14:paraId="01D7D49D" w14:textId="77777777" w:rsidR="003557FC" w:rsidRDefault="003557FC" w:rsidP="000B0BAD">
            <w:pPr>
              <w:spacing w:before="240"/>
              <w:jc w:val="center"/>
              <w:rPr>
                <w:rFonts w:cs="Arial"/>
              </w:rPr>
            </w:pPr>
            <w:r>
              <w:rPr>
                <w:rFonts w:cs="Arial"/>
              </w:rPr>
              <w:t>Botón de consultorios</w:t>
            </w:r>
          </w:p>
        </w:tc>
        <w:tc>
          <w:tcPr>
            <w:tcW w:w="3576" w:type="dxa"/>
          </w:tcPr>
          <w:p w14:paraId="5004476D"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principal de consultorios</w:t>
            </w:r>
          </w:p>
        </w:tc>
        <w:tc>
          <w:tcPr>
            <w:tcW w:w="2282" w:type="dxa"/>
          </w:tcPr>
          <w:p w14:paraId="4F3509E0"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76A10B91"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6CFD8C95" w14:textId="77777777" w:rsidR="003557FC" w:rsidRDefault="003557FC" w:rsidP="000B0BAD">
            <w:pPr>
              <w:spacing w:before="240"/>
              <w:jc w:val="center"/>
              <w:rPr>
                <w:rFonts w:cs="Arial"/>
              </w:rPr>
            </w:pPr>
            <w:r>
              <w:rPr>
                <w:rFonts w:cs="Arial"/>
              </w:rPr>
              <w:t>Botón de responsables</w:t>
            </w:r>
          </w:p>
        </w:tc>
        <w:tc>
          <w:tcPr>
            <w:tcW w:w="3576" w:type="dxa"/>
          </w:tcPr>
          <w:p w14:paraId="560725FD"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principal de responsables</w:t>
            </w:r>
          </w:p>
        </w:tc>
        <w:tc>
          <w:tcPr>
            <w:tcW w:w="2282" w:type="dxa"/>
          </w:tcPr>
          <w:p w14:paraId="6B495078"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1F71E808"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1B45C32C" w14:textId="77777777" w:rsidR="003557FC" w:rsidRDefault="003557FC" w:rsidP="000B0BAD">
            <w:pPr>
              <w:spacing w:before="240"/>
              <w:jc w:val="center"/>
              <w:rPr>
                <w:rFonts w:cs="Arial"/>
              </w:rPr>
            </w:pPr>
            <w:r>
              <w:rPr>
                <w:rFonts w:cs="Arial"/>
              </w:rPr>
              <w:t>Botón de causas</w:t>
            </w:r>
          </w:p>
        </w:tc>
        <w:tc>
          <w:tcPr>
            <w:tcW w:w="3576" w:type="dxa"/>
          </w:tcPr>
          <w:p w14:paraId="5E5D2E72"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principal de causas</w:t>
            </w:r>
          </w:p>
        </w:tc>
        <w:tc>
          <w:tcPr>
            <w:tcW w:w="2282" w:type="dxa"/>
          </w:tcPr>
          <w:p w14:paraId="37CBC5D9"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6B343E5A"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6FDF3858" w14:textId="77777777" w:rsidR="003557FC" w:rsidRDefault="003557FC" w:rsidP="000B0BAD">
            <w:pPr>
              <w:spacing w:before="240"/>
              <w:jc w:val="center"/>
              <w:rPr>
                <w:rFonts w:cs="Arial"/>
              </w:rPr>
            </w:pPr>
            <w:r>
              <w:rPr>
                <w:rFonts w:cs="Arial"/>
              </w:rPr>
              <w:t>Botón de actores</w:t>
            </w:r>
          </w:p>
        </w:tc>
        <w:tc>
          <w:tcPr>
            <w:tcW w:w="3576" w:type="dxa"/>
          </w:tcPr>
          <w:p w14:paraId="61818612"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principal de actores</w:t>
            </w:r>
          </w:p>
        </w:tc>
        <w:tc>
          <w:tcPr>
            <w:tcW w:w="2282" w:type="dxa"/>
          </w:tcPr>
          <w:p w14:paraId="4101555A"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7F60BD03" w14:textId="77777777" w:rsidTr="000B0BAD">
        <w:trPr>
          <w:cnfStyle w:val="000000100000" w:firstRow="0" w:lastRow="0" w:firstColumn="0" w:lastColumn="0" w:oddVBand="0" w:evenVBand="0" w:oddHBand="1" w:evenHBand="0" w:firstRowFirstColumn="0" w:firstRowLastColumn="0" w:lastRowFirstColumn="0" w:lastRowLastColumn="0"/>
          <w:trHeight w:val="925"/>
        </w:trPr>
        <w:tc>
          <w:tcPr>
            <w:cnfStyle w:val="001000000000" w:firstRow="0" w:lastRow="0" w:firstColumn="1" w:lastColumn="0" w:oddVBand="0" w:evenVBand="0" w:oddHBand="0" w:evenHBand="0" w:firstRowFirstColumn="0" w:firstRowLastColumn="0" w:lastRowFirstColumn="0" w:lastRowLastColumn="0"/>
            <w:tcW w:w="2713" w:type="dxa"/>
          </w:tcPr>
          <w:p w14:paraId="4E48E8AC" w14:textId="77777777" w:rsidR="003557FC" w:rsidRDefault="003557FC" w:rsidP="000B0BAD">
            <w:pPr>
              <w:spacing w:before="240"/>
              <w:jc w:val="center"/>
              <w:rPr>
                <w:rFonts w:cs="Arial"/>
              </w:rPr>
            </w:pPr>
            <w:r>
              <w:rPr>
                <w:rFonts w:cs="Arial"/>
              </w:rPr>
              <w:t>Botón de Tipos de documento</w:t>
            </w:r>
          </w:p>
        </w:tc>
        <w:tc>
          <w:tcPr>
            <w:tcW w:w="3576" w:type="dxa"/>
          </w:tcPr>
          <w:p w14:paraId="5E12F090"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principal de tipos de documentos</w:t>
            </w:r>
          </w:p>
        </w:tc>
        <w:tc>
          <w:tcPr>
            <w:tcW w:w="2282" w:type="dxa"/>
          </w:tcPr>
          <w:p w14:paraId="17A3BB9A"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4F058D1F"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3D401387" w14:textId="77777777" w:rsidR="003557FC" w:rsidRDefault="003557FC" w:rsidP="000B0BAD">
            <w:pPr>
              <w:spacing w:before="240"/>
              <w:jc w:val="center"/>
              <w:rPr>
                <w:rFonts w:cs="Arial"/>
              </w:rPr>
            </w:pPr>
            <w:r>
              <w:rPr>
                <w:rFonts w:cs="Arial"/>
              </w:rPr>
              <w:t>Botón de recordatorios</w:t>
            </w:r>
          </w:p>
        </w:tc>
        <w:tc>
          <w:tcPr>
            <w:tcW w:w="3576" w:type="dxa"/>
          </w:tcPr>
          <w:p w14:paraId="5E39EA33"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principal de recordatorios</w:t>
            </w:r>
          </w:p>
        </w:tc>
        <w:tc>
          <w:tcPr>
            <w:tcW w:w="2282" w:type="dxa"/>
          </w:tcPr>
          <w:p w14:paraId="6EDA7D4B"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7CB96D10" w14:textId="77777777" w:rsidTr="000B0BAD">
        <w:trPr>
          <w:cnfStyle w:val="000000100000" w:firstRow="0" w:lastRow="0" w:firstColumn="0" w:lastColumn="0" w:oddVBand="0" w:evenVBand="0" w:oddHBand="1" w:evenHBand="0" w:firstRowFirstColumn="0" w:firstRowLastColumn="0" w:lastRowFirstColumn="0" w:lastRowLastColumn="0"/>
          <w:trHeight w:val="925"/>
        </w:trPr>
        <w:tc>
          <w:tcPr>
            <w:cnfStyle w:val="001000000000" w:firstRow="0" w:lastRow="0" w:firstColumn="1" w:lastColumn="0" w:oddVBand="0" w:evenVBand="0" w:oddHBand="0" w:evenHBand="0" w:firstRowFirstColumn="0" w:firstRowLastColumn="0" w:lastRowFirstColumn="0" w:lastRowLastColumn="0"/>
            <w:tcW w:w="2713" w:type="dxa"/>
          </w:tcPr>
          <w:p w14:paraId="2303C73D" w14:textId="77777777" w:rsidR="003557FC" w:rsidRDefault="003557FC" w:rsidP="000B0BAD">
            <w:pPr>
              <w:spacing w:before="240"/>
              <w:jc w:val="center"/>
              <w:rPr>
                <w:rFonts w:cs="Arial"/>
              </w:rPr>
            </w:pPr>
            <w:r>
              <w:rPr>
                <w:rFonts w:cs="Arial"/>
              </w:rPr>
              <w:t>Botón de documentos internos</w:t>
            </w:r>
          </w:p>
        </w:tc>
        <w:tc>
          <w:tcPr>
            <w:tcW w:w="3576" w:type="dxa"/>
          </w:tcPr>
          <w:p w14:paraId="62FF34FE"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principal de documentos internos</w:t>
            </w:r>
          </w:p>
        </w:tc>
        <w:tc>
          <w:tcPr>
            <w:tcW w:w="2282" w:type="dxa"/>
          </w:tcPr>
          <w:p w14:paraId="73A0D933"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454EAA2C" w14:textId="77777777" w:rsidTr="000B0BAD">
        <w:trPr>
          <w:trHeight w:val="925"/>
        </w:trPr>
        <w:tc>
          <w:tcPr>
            <w:cnfStyle w:val="001000000000" w:firstRow="0" w:lastRow="0" w:firstColumn="1" w:lastColumn="0" w:oddVBand="0" w:evenVBand="0" w:oddHBand="0" w:evenHBand="0" w:firstRowFirstColumn="0" w:firstRowLastColumn="0" w:lastRowFirstColumn="0" w:lastRowLastColumn="0"/>
            <w:tcW w:w="2713" w:type="dxa"/>
          </w:tcPr>
          <w:p w14:paraId="709A029C" w14:textId="77777777" w:rsidR="003557FC" w:rsidRDefault="003557FC" w:rsidP="000B0BAD">
            <w:pPr>
              <w:spacing w:before="240"/>
              <w:jc w:val="center"/>
              <w:rPr>
                <w:rFonts w:cs="Arial"/>
              </w:rPr>
            </w:pPr>
            <w:r>
              <w:rPr>
                <w:rFonts w:cs="Arial"/>
              </w:rPr>
              <w:t>Botón de documentos legales</w:t>
            </w:r>
          </w:p>
        </w:tc>
        <w:tc>
          <w:tcPr>
            <w:tcW w:w="3576" w:type="dxa"/>
          </w:tcPr>
          <w:p w14:paraId="5F6307FE"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principal de documentos legales</w:t>
            </w:r>
          </w:p>
        </w:tc>
        <w:tc>
          <w:tcPr>
            <w:tcW w:w="2282" w:type="dxa"/>
          </w:tcPr>
          <w:p w14:paraId="753675B5"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1F4E2441"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75E338EA" w14:textId="77777777" w:rsidR="003557FC" w:rsidRDefault="003557FC" w:rsidP="000B0BAD">
            <w:pPr>
              <w:spacing w:before="240"/>
              <w:jc w:val="center"/>
              <w:rPr>
                <w:rFonts w:cs="Arial"/>
              </w:rPr>
            </w:pPr>
            <w:r>
              <w:rPr>
                <w:rFonts w:cs="Arial"/>
              </w:rPr>
              <w:t xml:space="preserve">Botón de </w:t>
            </w:r>
            <w:proofErr w:type="spellStart"/>
            <w:r>
              <w:rPr>
                <w:rFonts w:cs="Arial"/>
              </w:rPr>
              <w:t>LogOut</w:t>
            </w:r>
            <w:proofErr w:type="spellEnd"/>
          </w:p>
        </w:tc>
        <w:tc>
          <w:tcPr>
            <w:tcW w:w="3576" w:type="dxa"/>
          </w:tcPr>
          <w:p w14:paraId="290B6E88"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principal</w:t>
            </w:r>
          </w:p>
        </w:tc>
        <w:tc>
          <w:tcPr>
            <w:tcW w:w="2282" w:type="dxa"/>
          </w:tcPr>
          <w:p w14:paraId="369C2542"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5807FF4C"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13D18BD6" w14:textId="77777777" w:rsidR="003557FC" w:rsidRDefault="003557FC" w:rsidP="000B0BAD">
            <w:pPr>
              <w:spacing w:before="240"/>
              <w:jc w:val="center"/>
              <w:rPr>
                <w:rFonts w:cs="Arial"/>
              </w:rPr>
            </w:pPr>
            <w:r>
              <w:rPr>
                <w:rFonts w:cs="Arial"/>
              </w:rPr>
              <w:t>Botón nuevo usuario</w:t>
            </w:r>
          </w:p>
        </w:tc>
        <w:tc>
          <w:tcPr>
            <w:tcW w:w="3576" w:type="dxa"/>
          </w:tcPr>
          <w:p w14:paraId="68EE4963"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ingreso de usuario</w:t>
            </w:r>
          </w:p>
        </w:tc>
        <w:tc>
          <w:tcPr>
            <w:tcW w:w="2282" w:type="dxa"/>
          </w:tcPr>
          <w:p w14:paraId="18824118"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4034FC5F"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45D9EEAF" w14:textId="77777777" w:rsidR="003557FC" w:rsidRDefault="003557FC" w:rsidP="000B0BAD">
            <w:pPr>
              <w:spacing w:before="240"/>
              <w:jc w:val="center"/>
              <w:rPr>
                <w:rFonts w:cs="Arial"/>
              </w:rPr>
            </w:pPr>
            <w:r>
              <w:rPr>
                <w:rFonts w:cs="Arial"/>
              </w:rPr>
              <w:t>Botón nuevo consultorio</w:t>
            </w:r>
          </w:p>
        </w:tc>
        <w:tc>
          <w:tcPr>
            <w:tcW w:w="3576" w:type="dxa"/>
          </w:tcPr>
          <w:p w14:paraId="54A694E0"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ingreso de consultorio</w:t>
            </w:r>
          </w:p>
        </w:tc>
        <w:tc>
          <w:tcPr>
            <w:tcW w:w="2282" w:type="dxa"/>
          </w:tcPr>
          <w:p w14:paraId="15AA4565"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2B356B3B" w14:textId="77777777" w:rsidTr="000B0BAD">
        <w:trPr>
          <w:trHeight w:val="676"/>
        </w:trPr>
        <w:tc>
          <w:tcPr>
            <w:cnfStyle w:val="001000000000" w:firstRow="0" w:lastRow="0" w:firstColumn="1" w:lastColumn="0" w:oddVBand="0" w:evenVBand="0" w:oddHBand="0" w:evenHBand="0" w:firstRowFirstColumn="0" w:firstRowLastColumn="0" w:lastRowFirstColumn="0" w:lastRowLastColumn="0"/>
            <w:tcW w:w="2713" w:type="dxa"/>
          </w:tcPr>
          <w:p w14:paraId="4BC2A9B1" w14:textId="77777777" w:rsidR="003557FC" w:rsidRDefault="003557FC" w:rsidP="000B0BAD">
            <w:pPr>
              <w:spacing w:before="240"/>
              <w:jc w:val="center"/>
              <w:rPr>
                <w:rFonts w:cs="Arial"/>
              </w:rPr>
            </w:pPr>
            <w:r>
              <w:rPr>
                <w:rFonts w:cs="Arial"/>
              </w:rPr>
              <w:t>Botón nuevo responsable</w:t>
            </w:r>
          </w:p>
        </w:tc>
        <w:tc>
          <w:tcPr>
            <w:tcW w:w="3576" w:type="dxa"/>
          </w:tcPr>
          <w:p w14:paraId="05F4DBB2"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ingreso de responsable</w:t>
            </w:r>
          </w:p>
        </w:tc>
        <w:tc>
          <w:tcPr>
            <w:tcW w:w="2282" w:type="dxa"/>
          </w:tcPr>
          <w:p w14:paraId="1D9D00D3"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74017740"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3B5F8256" w14:textId="77777777" w:rsidR="003557FC" w:rsidRDefault="003557FC" w:rsidP="000B0BAD">
            <w:pPr>
              <w:spacing w:before="240"/>
              <w:jc w:val="center"/>
              <w:rPr>
                <w:rFonts w:cs="Arial"/>
              </w:rPr>
            </w:pPr>
            <w:r>
              <w:rPr>
                <w:rFonts w:cs="Arial"/>
              </w:rPr>
              <w:t>Botón nueva causa</w:t>
            </w:r>
          </w:p>
        </w:tc>
        <w:tc>
          <w:tcPr>
            <w:tcW w:w="3576" w:type="dxa"/>
          </w:tcPr>
          <w:p w14:paraId="5A17F728"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ingreso de causa</w:t>
            </w:r>
          </w:p>
        </w:tc>
        <w:tc>
          <w:tcPr>
            <w:tcW w:w="2282" w:type="dxa"/>
          </w:tcPr>
          <w:p w14:paraId="6471922B"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74324336"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7748C736" w14:textId="77777777" w:rsidR="003557FC" w:rsidRDefault="003557FC" w:rsidP="000B0BAD">
            <w:pPr>
              <w:spacing w:before="240"/>
              <w:jc w:val="center"/>
              <w:rPr>
                <w:rFonts w:cs="Arial"/>
              </w:rPr>
            </w:pPr>
            <w:r>
              <w:rPr>
                <w:rFonts w:cs="Arial"/>
              </w:rPr>
              <w:lastRenderedPageBreak/>
              <w:t>Botón nuevo actor</w:t>
            </w:r>
          </w:p>
        </w:tc>
        <w:tc>
          <w:tcPr>
            <w:tcW w:w="3576" w:type="dxa"/>
          </w:tcPr>
          <w:p w14:paraId="3E0F5149"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ingreso de actor</w:t>
            </w:r>
          </w:p>
        </w:tc>
        <w:tc>
          <w:tcPr>
            <w:tcW w:w="2282" w:type="dxa"/>
          </w:tcPr>
          <w:p w14:paraId="6CAE424C"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206D5769"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47495425" w14:textId="77777777" w:rsidR="003557FC" w:rsidRDefault="003557FC" w:rsidP="000B0BAD">
            <w:pPr>
              <w:spacing w:before="240"/>
              <w:jc w:val="center"/>
              <w:rPr>
                <w:rFonts w:cs="Arial"/>
              </w:rPr>
            </w:pPr>
            <w:r>
              <w:rPr>
                <w:rFonts w:cs="Arial"/>
              </w:rPr>
              <w:t>Botón nuevo tipo de documento</w:t>
            </w:r>
          </w:p>
        </w:tc>
        <w:tc>
          <w:tcPr>
            <w:tcW w:w="3576" w:type="dxa"/>
          </w:tcPr>
          <w:p w14:paraId="632DEE13"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ingreso de tipo de documento</w:t>
            </w:r>
          </w:p>
        </w:tc>
        <w:tc>
          <w:tcPr>
            <w:tcW w:w="2282" w:type="dxa"/>
          </w:tcPr>
          <w:p w14:paraId="7413388C"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03BDAA5E" w14:textId="77777777" w:rsidTr="000B0BAD">
        <w:trPr>
          <w:trHeight w:val="676"/>
        </w:trPr>
        <w:tc>
          <w:tcPr>
            <w:cnfStyle w:val="001000000000" w:firstRow="0" w:lastRow="0" w:firstColumn="1" w:lastColumn="0" w:oddVBand="0" w:evenVBand="0" w:oddHBand="0" w:evenHBand="0" w:firstRowFirstColumn="0" w:firstRowLastColumn="0" w:lastRowFirstColumn="0" w:lastRowLastColumn="0"/>
            <w:tcW w:w="2713" w:type="dxa"/>
          </w:tcPr>
          <w:p w14:paraId="1DBF1710" w14:textId="77777777" w:rsidR="003557FC" w:rsidRDefault="003557FC" w:rsidP="000B0BAD">
            <w:pPr>
              <w:spacing w:before="240"/>
              <w:jc w:val="center"/>
              <w:rPr>
                <w:rFonts w:cs="Arial"/>
              </w:rPr>
            </w:pPr>
            <w:r>
              <w:rPr>
                <w:rFonts w:cs="Arial"/>
              </w:rPr>
              <w:t>Botón nuevo recordatorio</w:t>
            </w:r>
          </w:p>
        </w:tc>
        <w:tc>
          <w:tcPr>
            <w:tcW w:w="3576" w:type="dxa"/>
          </w:tcPr>
          <w:p w14:paraId="46E471F7"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ingreso de recordatorio</w:t>
            </w:r>
          </w:p>
        </w:tc>
        <w:tc>
          <w:tcPr>
            <w:tcW w:w="2282" w:type="dxa"/>
          </w:tcPr>
          <w:p w14:paraId="44F4F090"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318D3EAF"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1E3D9AC3" w14:textId="77777777" w:rsidR="003557FC" w:rsidRDefault="003557FC" w:rsidP="000B0BAD">
            <w:pPr>
              <w:spacing w:before="240"/>
              <w:jc w:val="center"/>
              <w:rPr>
                <w:rFonts w:cs="Arial"/>
              </w:rPr>
            </w:pPr>
            <w:r>
              <w:rPr>
                <w:rFonts w:cs="Arial"/>
              </w:rPr>
              <w:t>Botón nuevo documento interno</w:t>
            </w:r>
          </w:p>
        </w:tc>
        <w:tc>
          <w:tcPr>
            <w:tcW w:w="3576" w:type="dxa"/>
          </w:tcPr>
          <w:p w14:paraId="3C66F0AC"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ingreso de documento interno</w:t>
            </w:r>
          </w:p>
        </w:tc>
        <w:tc>
          <w:tcPr>
            <w:tcW w:w="2282" w:type="dxa"/>
          </w:tcPr>
          <w:p w14:paraId="542BDB69"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7D7173FF"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12AA9CDD" w14:textId="77777777" w:rsidR="003557FC" w:rsidRDefault="003557FC" w:rsidP="000B0BAD">
            <w:pPr>
              <w:spacing w:before="240"/>
              <w:jc w:val="center"/>
              <w:rPr>
                <w:rFonts w:cs="Arial"/>
              </w:rPr>
            </w:pPr>
            <w:r>
              <w:rPr>
                <w:rFonts w:cs="Arial"/>
              </w:rPr>
              <w:t>Botón nuevo documento legal</w:t>
            </w:r>
          </w:p>
        </w:tc>
        <w:tc>
          <w:tcPr>
            <w:tcW w:w="3576" w:type="dxa"/>
          </w:tcPr>
          <w:p w14:paraId="3650833B"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ingreso de documento legal</w:t>
            </w:r>
          </w:p>
        </w:tc>
        <w:tc>
          <w:tcPr>
            <w:tcW w:w="2282" w:type="dxa"/>
          </w:tcPr>
          <w:p w14:paraId="49C74A12"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215DF575"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047BE737" w14:textId="77777777" w:rsidR="003557FC" w:rsidRDefault="003557FC" w:rsidP="000B0BAD">
            <w:pPr>
              <w:spacing w:before="240"/>
              <w:jc w:val="center"/>
              <w:rPr>
                <w:rFonts w:cs="Arial"/>
              </w:rPr>
            </w:pPr>
            <w:r>
              <w:rPr>
                <w:rFonts w:cs="Arial"/>
              </w:rPr>
              <w:t>Enlace editar usuario</w:t>
            </w:r>
          </w:p>
        </w:tc>
        <w:tc>
          <w:tcPr>
            <w:tcW w:w="3576" w:type="dxa"/>
          </w:tcPr>
          <w:p w14:paraId="2061D9E9"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edición de cada usuario</w:t>
            </w:r>
          </w:p>
        </w:tc>
        <w:tc>
          <w:tcPr>
            <w:tcW w:w="2282" w:type="dxa"/>
          </w:tcPr>
          <w:p w14:paraId="64F18A92"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44881A6B"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2C9E4AFE" w14:textId="77777777" w:rsidR="003557FC" w:rsidRDefault="003557FC" w:rsidP="000B0BAD">
            <w:pPr>
              <w:spacing w:before="240"/>
              <w:jc w:val="center"/>
              <w:rPr>
                <w:rFonts w:cs="Arial"/>
              </w:rPr>
            </w:pPr>
            <w:r>
              <w:rPr>
                <w:rFonts w:cs="Arial"/>
              </w:rPr>
              <w:t>Enlace editar consultorio</w:t>
            </w:r>
          </w:p>
        </w:tc>
        <w:tc>
          <w:tcPr>
            <w:tcW w:w="3576" w:type="dxa"/>
          </w:tcPr>
          <w:p w14:paraId="4FAFC2AC"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edición de cada consultorio</w:t>
            </w:r>
          </w:p>
        </w:tc>
        <w:tc>
          <w:tcPr>
            <w:tcW w:w="2282" w:type="dxa"/>
          </w:tcPr>
          <w:p w14:paraId="24CC1681"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5CAFF39D" w14:textId="77777777" w:rsidTr="000B0BAD">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2713" w:type="dxa"/>
          </w:tcPr>
          <w:p w14:paraId="346A669E" w14:textId="77777777" w:rsidR="003557FC" w:rsidRDefault="003557FC" w:rsidP="000B0BAD">
            <w:pPr>
              <w:spacing w:before="240"/>
              <w:jc w:val="center"/>
              <w:rPr>
                <w:rFonts w:cs="Arial"/>
              </w:rPr>
            </w:pPr>
            <w:r>
              <w:rPr>
                <w:rFonts w:cs="Arial"/>
              </w:rPr>
              <w:t>Enlace editar responsable</w:t>
            </w:r>
          </w:p>
        </w:tc>
        <w:tc>
          <w:tcPr>
            <w:tcW w:w="3576" w:type="dxa"/>
          </w:tcPr>
          <w:p w14:paraId="70EF9CE1"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edición de cada responsable</w:t>
            </w:r>
          </w:p>
        </w:tc>
        <w:tc>
          <w:tcPr>
            <w:tcW w:w="2282" w:type="dxa"/>
          </w:tcPr>
          <w:p w14:paraId="336249A4"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0B6FBAF6"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6521C279" w14:textId="77777777" w:rsidR="003557FC" w:rsidRDefault="003557FC" w:rsidP="000B0BAD">
            <w:pPr>
              <w:spacing w:before="240"/>
              <w:jc w:val="center"/>
              <w:rPr>
                <w:rFonts w:cs="Arial"/>
              </w:rPr>
            </w:pPr>
            <w:r>
              <w:rPr>
                <w:rFonts w:cs="Arial"/>
              </w:rPr>
              <w:t>Enlace editar causa</w:t>
            </w:r>
          </w:p>
        </w:tc>
        <w:tc>
          <w:tcPr>
            <w:tcW w:w="3576" w:type="dxa"/>
          </w:tcPr>
          <w:p w14:paraId="5B2E8023"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edición de cada causa</w:t>
            </w:r>
          </w:p>
        </w:tc>
        <w:tc>
          <w:tcPr>
            <w:tcW w:w="2282" w:type="dxa"/>
          </w:tcPr>
          <w:p w14:paraId="21F692F0"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6F3DDE7B"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58642491" w14:textId="77777777" w:rsidR="003557FC" w:rsidRDefault="003557FC" w:rsidP="000B0BAD">
            <w:pPr>
              <w:spacing w:before="240"/>
              <w:jc w:val="center"/>
              <w:rPr>
                <w:rFonts w:cs="Arial"/>
              </w:rPr>
            </w:pPr>
            <w:r>
              <w:rPr>
                <w:rFonts w:cs="Arial"/>
              </w:rPr>
              <w:t>Enlace editar actor</w:t>
            </w:r>
          </w:p>
        </w:tc>
        <w:tc>
          <w:tcPr>
            <w:tcW w:w="3576" w:type="dxa"/>
          </w:tcPr>
          <w:p w14:paraId="14DBA72B"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edición de cada actor</w:t>
            </w:r>
          </w:p>
        </w:tc>
        <w:tc>
          <w:tcPr>
            <w:tcW w:w="2282" w:type="dxa"/>
          </w:tcPr>
          <w:p w14:paraId="49A8E3F4"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1FDD0E24" w14:textId="77777777" w:rsidTr="000B0BAD">
        <w:trPr>
          <w:trHeight w:val="925"/>
        </w:trPr>
        <w:tc>
          <w:tcPr>
            <w:cnfStyle w:val="001000000000" w:firstRow="0" w:lastRow="0" w:firstColumn="1" w:lastColumn="0" w:oddVBand="0" w:evenVBand="0" w:oddHBand="0" w:evenHBand="0" w:firstRowFirstColumn="0" w:firstRowLastColumn="0" w:lastRowFirstColumn="0" w:lastRowLastColumn="0"/>
            <w:tcW w:w="2713" w:type="dxa"/>
          </w:tcPr>
          <w:p w14:paraId="338D0288" w14:textId="77777777" w:rsidR="003557FC" w:rsidRDefault="003557FC" w:rsidP="000B0BAD">
            <w:pPr>
              <w:spacing w:before="240"/>
              <w:jc w:val="center"/>
              <w:rPr>
                <w:rFonts w:cs="Arial"/>
              </w:rPr>
            </w:pPr>
            <w:r>
              <w:rPr>
                <w:rFonts w:cs="Arial"/>
              </w:rPr>
              <w:t>Enlace editar tipo de documento</w:t>
            </w:r>
          </w:p>
        </w:tc>
        <w:tc>
          <w:tcPr>
            <w:tcW w:w="3576" w:type="dxa"/>
          </w:tcPr>
          <w:p w14:paraId="43A6D9F9"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edición de cada tipo de documento</w:t>
            </w:r>
          </w:p>
        </w:tc>
        <w:tc>
          <w:tcPr>
            <w:tcW w:w="2282" w:type="dxa"/>
          </w:tcPr>
          <w:p w14:paraId="7304F2A1"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0DEA4362"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7E743418" w14:textId="77777777" w:rsidR="003557FC" w:rsidRDefault="003557FC" w:rsidP="000B0BAD">
            <w:pPr>
              <w:spacing w:before="240"/>
              <w:jc w:val="center"/>
              <w:rPr>
                <w:rFonts w:cs="Arial"/>
              </w:rPr>
            </w:pPr>
            <w:r>
              <w:rPr>
                <w:rFonts w:cs="Arial"/>
              </w:rPr>
              <w:t>Enlace editar recordatorio</w:t>
            </w:r>
          </w:p>
        </w:tc>
        <w:tc>
          <w:tcPr>
            <w:tcW w:w="3576" w:type="dxa"/>
          </w:tcPr>
          <w:p w14:paraId="4AFF85B0"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edición de cada recordatorio</w:t>
            </w:r>
          </w:p>
        </w:tc>
        <w:tc>
          <w:tcPr>
            <w:tcW w:w="2282" w:type="dxa"/>
          </w:tcPr>
          <w:p w14:paraId="47B88C46"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4B5DCD5D" w14:textId="77777777" w:rsidTr="000B0BAD">
        <w:trPr>
          <w:trHeight w:val="925"/>
        </w:trPr>
        <w:tc>
          <w:tcPr>
            <w:cnfStyle w:val="001000000000" w:firstRow="0" w:lastRow="0" w:firstColumn="1" w:lastColumn="0" w:oddVBand="0" w:evenVBand="0" w:oddHBand="0" w:evenHBand="0" w:firstRowFirstColumn="0" w:firstRowLastColumn="0" w:lastRowFirstColumn="0" w:lastRowLastColumn="0"/>
            <w:tcW w:w="2713" w:type="dxa"/>
          </w:tcPr>
          <w:p w14:paraId="6F27B3EE" w14:textId="77777777" w:rsidR="003557FC" w:rsidRDefault="003557FC" w:rsidP="000B0BAD">
            <w:pPr>
              <w:spacing w:before="240"/>
              <w:jc w:val="center"/>
              <w:rPr>
                <w:rFonts w:cs="Arial"/>
              </w:rPr>
            </w:pPr>
            <w:r>
              <w:rPr>
                <w:rFonts w:cs="Arial"/>
              </w:rPr>
              <w:t>Enlace editar documento interno</w:t>
            </w:r>
          </w:p>
        </w:tc>
        <w:tc>
          <w:tcPr>
            <w:tcW w:w="3576" w:type="dxa"/>
          </w:tcPr>
          <w:p w14:paraId="612EAD8A"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llevar a la página de edición de cada documento interno</w:t>
            </w:r>
          </w:p>
        </w:tc>
        <w:tc>
          <w:tcPr>
            <w:tcW w:w="2282" w:type="dxa"/>
          </w:tcPr>
          <w:p w14:paraId="56C47F8B"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6D993959" w14:textId="77777777" w:rsidTr="000B0BAD">
        <w:trPr>
          <w:cnfStyle w:val="000000100000" w:firstRow="0" w:lastRow="0" w:firstColumn="0" w:lastColumn="0" w:oddVBand="0" w:evenVBand="0" w:oddHBand="1" w:evenHBand="0" w:firstRowFirstColumn="0" w:firstRowLastColumn="0" w:lastRowFirstColumn="0" w:lastRowLastColumn="0"/>
          <w:trHeight w:val="925"/>
        </w:trPr>
        <w:tc>
          <w:tcPr>
            <w:cnfStyle w:val="001000000000" w:firstRow="0" w:lastRow="0" w:firstColumn="1" w:lastColumn="0" w:oddVBand="0" w:evenVBand="0" w:oddHBand="0" w:evenHBand="0" w:firstRowFirstColumn="0" w:firstRowLastColumn="0" w:lastRowFirstColumn="0" w:lastRowLastColumn="0"/>
            <w:tcW w:w="2713" w:type="dxa"/>
          </w:tcPr>
          <w:p w14:paraId="689C48C4" w14:textId="77777777" w:rsidR="003557FC" w:rsidRDefault="003557FC" w:rsidP="000B0BAD">
            <w:pPr>
              <w:spacing w:before="240"/>
              <w:jc w:val="center"/>
              <w:rPr>
                <w:rFonts w:cs="Arial"/>
              </w:rPr>
            </w:pPr>
            <w:r>
              <w:rPr>
                <w:rFonts w:cs="Arial"/>
              </w:rPr>
              <w:t>Enlace editar documento legal</w:t>
            </w:r>
          </w:p>
        </w:tc>
        <w:tc>
          <w:tcPr>
            <w:tcW w:w="3576" w:type="dxa"/>
          </w:tcPr>
          <w:p w14:paraId="4EA07B31"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Debe llevar a la página de edición de cada documento legal</w:t>
            </w:r>
          </w:p>
        </w:tc>
        <w:tc>
          <w:tcPr>
            <w:tcW w:w="2282" w:type="dxa"/>
          </w:tcPr>
          <w:p w14:paraId="7DA2E788"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r w:rsidR="003557FC" w14:paraId="17357286" w14:textId="77777777" w:rsidTr="000B0BAD">
        <w:trPr>
          <w:trHeight w:val="690"/>
        </w:trPr>
        <w:tc>
          <w:tcPr>
            <w:cnfStyle w:val="001000000000" w:firstRow="0" w:lastRow="0" w:firstColumn="1" w:lastColumn="0" w:oddVBand="0" w:evenVBand="0" w:oddHBand="0" w:evenHBand="0" w:firstRowFirstColumn="0" w:firstRowLastColumn="0" w:lastRowFirstColumn="0" w:lastRowLastColumn="0"/>
            <w:tcW w:w="2713" w:type="dxa"/>
          </w:tcPr>
          <w:p w14:paraId="2A3A0FBB" w14:textId="77777777" w:rsidR="003557FC" w:rsidRDefault="003557FC" w:rsidP="000B0BAD">
            <w:pPr>
              <w:spacing w:before="240"/>
              <w:jc w:val="left"/>
              <w:rPr>
                <w:rFonts w:cs="Arial"/>
              </w:rPr>
            </w:pPr>
            <w:r>
              <w:rPr>
                <w:rFonts w:cs="Arial"/>
              </w:rPr>
              <w:t>Enlace de eliminar</w:t>
            </w:r>
          </w:p>
        </w:tc>
        <w:tc>
          <w:tcPr>
            <w:tcW w:w="3576" w:type="dxa"/>
          </w:tcPr>
          <w:p w14:paraId="107A5147"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Debe eliminar el registro seleccionado</w:t>
            </w:r>
          </w:p>
        </w:tc>
        <w:tc>
          <w:tcPr>
            <w:tcW w:w="2282" w:type="dxa"/>
          </w:tcPr>
          <w:p w14:paraId="3F8CCA30" w14:textId="77777777" w:rsidR="003557FC" w:rsidRDefault="003557FC" w:rsidP="000B0BAD">
            <w:pPr>
              <w:spacing w:before="24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SI</w:t>
            </w:r>
          </w:p>
        </w:tc>
      </w:tr>
      <w:tr w:rsidR="003557FC" w14:paraId="5647DA5D" w14:textId="77777777" w:rsidTr="000B0BAD">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2713" w:type="dxa"/>
          </w:tcPr>
          <w:p w14:paraId="78774569" w14:textId="77777777" w:rsidR="003557FC" w:rsidRDefault="003557FC" w:rsidP="000B0BAD">
            <w:pPr>
              <w:spacing w:before="240"/>
              <w:jc w:val="center"/>
              <w:rPr>
                <w:rFonts w:cs="Arial"/>
              </w:rPr>
            </w:pPr>
            <w:proofErr w:type="spellStart"/>
            <w:r>
              <w:rPr>
                <w:rFonts w:cs="Arial"/>
              </w:rPr>
              <w:t>Login</w:t>
            </w:r>
            <w:proofErr w:type="spellEnd"/>
          </w:p>
        </w:tc>
        <w:tc>
          <w:tcPr>
            <w:tcW w:w="3576" w:type="dxa"/>
          </w:tcPr>
          <w:p w14:paraId="12AEB8F8"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Redirecciona a página principal</w:t>
            </w:r>
          </w:p>
        </w:tc>
        <w:tc>
          <w:tcPr>
            <w:tcW w:w="2282" w:type="dxa"/>
          </w:tcPr>
          <w:p w14:paraId="53FAC441" w14:textId="77777777" w:rsidR="003557FC" w:rsidRDefault="003557FC" w:rsidP="000B0BAD">
            <w:pPr>
              <w:spacing w:before="24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SI</w:t>
            </w:r>
          </w:p>
        </w:tc>
      </w:tr>
    </w:tbl>
    <w:p w14:paraId="1D90F914" w14:textId="03C12F6F" w:rsidR="003557FC" w:rsidRPr="002A23B1" w:rsidRDefault="003557FC" w:rsidP="003557FC">
      <w:pPr>
        <w:pStyle w:val="Descripcin"/>
        <w:spacing w:after="0"/>
        <w:jc w:val="center"/>
        <w:rPr>
          <w:i w:val="0"/>
          <w:color w:val="000000" w:themeColor="text1"/>
          <w:sz w:val="24"/>
        </w:rPr>
      </w:pPr>
      <w:bookmarkStart w:id="255" w:name="_Toc5275177"/>
      <w:bookmarkStart w:id="256" w:name="_Toc5615709"/>
      <w:r w:rsidRPr="002A23B1">
        <w:rPr>
          <w:i w:val="0"/>
          <w:color w:val="000000" w:themeColor="text1"/>
          <w:sz w:val="24"/>
        </w:rPr>
        <w:t xml:space="preserve">Tabla </w:t>
      </w:r>
      <w:r w:rsidRPr="002A23B1">
        <w:rPr>
          <w:i w:val="0"/>
          <w:color w:val="000000" w:themeColor="text1"/>
          <w:sz w:val="24"/>
        </w:rPr>
        <w:fldChar w:fldCharType="begin"/>
      </w:r>
      <w:r w:rsidRPr="002A23B1">
        <w:rPr>
          <w:i w:val="0"/>
          <w:color w:val="000000" w:themeColor="text1"/>
          <w:sz w:val="24"/>
        </w:rPr>
        <w:instrText xml:space="preserve"> SEQ Tabla \* ARABIC </w:instrText>
      </w:r>
      <w:r w:rsidRPr="002A23B1">
        <w:rPr>
          <w:i w:val="0"/>
          <w:color w:val="000000" w:themeColor="text1"/>
          <w:sz w:val="24"/>
        </w:rPr>
        <w:fldChar w:fldCharType="separate"/>
      </w:r>
      <w:r w:rsidR="000A3875">
        <w:rPr>
          <w:i w:val="0"/>
          <w:noProof/>
          <w:color w:val="000000" w:themeColor="text1"/>
          <w:sz w:val="24"/>
        </w:rPr>
        <w:t>2</w:t>
      </w:r>
      <w:r w:rsidRPr="002A23B1">
        <w:rPr>
          <w:i w:val="0"/>
          <w:color w:val="000000" w:themeColor="text1"/>
          <w:sz w:val="24"/>
        </w:rPr>
        <w:fldChar w:fldCharType="end"/>
      </w:r>
      <w:r w:rsidRPr="002A23B1">
        <w:rPr>
          <w:i w:val="0"/>
          <w:color w:val="000000" w:themeColor="text1"/>
          <w:sz w:val="24"/>
        </w:rPr>
        <w:t>: Pruebas de integración</w:t>
      </w:r>
      <w:bookmarkEnd w:id="255"/>
      <w:bookmarkEnd w:id="256"/>
    </w:p>
    <w:p w14:paraId="5DB03F31" w14:textId="77777777" w:rsidR="003557FC" w:rsidRPr="00B36BD7" w:rsidRDefault="003557FC" w:rsidP="003557FC">
      <w:pPr>
        <w:spacing w:after="0"/>
        <w:jc w:val="center"/>
      </w:pPr>
      <w:r>
        <w:t>Creado por: Autor de la tesis</w:t>
      </w:r>
    </w:p>
    <w:p w14:paraId="4D752D37" w14:textId="77777777" w:rsidR="003557FC" w:rsidRDefault="003557FC" w:rsidP="003557FC">
      <w:pPr>
        <w:pStyle w:val="Ttulo3"/>
      </w:pPr>
      <w:bookmarkStart w:id="257" w:name="_Toc4437817"/>
      <w:bookmarkStart w:id="258" w:name="_Toc4941841"/>
      <w:bookmarkStart w:id="259" w:name="_Toc5553198"/>
      <w:bookmarkStart w:id="260" w:name="_Toc5617061"/>
      <w:r>
        <w:lastRenderedPageBreak/>
        <w:t xml:space="preserve">Pruebas de </w:t>
      </w:r>
      <w:bookmarkEnd w:id="257"/>
      <w:bookmarkEnd w:id="258"/>
      <w:r>
        <w:t>carga y stress</w:t>
      </w:r>
      <w:bookmarkEnd w:id="259"/>
      <w:bookmarkEnd w:id="260"/>
    </w:p>
    <w:p w14:paraId="23547ED5" w14:textId="77777777" w:rsidR="003557FC" w:rsidRPr="00744A65" w:rsidRDefault="003557FC" w:rsidP="003557FC">
      <w:pPr>
        <w:spacing w:after="240" w:line="360" w:lineRule="auto"/>
        <w:ind w:firstLine="708"/>
      </w:pPr>
      <w:r>
        <w:t xml:space="preserve">Las pruebas de carga y stress se las realizaron con la herramienta </w:t>
      </w:r>
      <w:proofErr w:type="spellStart"/>
      <w:r>
        <w:t>JMeter</w:t>
      </w:r>
      <w:proofErr w:type="spellEnd"/>
      <w:r>
        <w:t xml:space="preserve"> que es una herramienta de software libre, realizada en el lenguaje de programación JAVA.</w:t>
      </w:r>
    </w:p>
    <w:p w14:paraId="7B9281C6" w14:textId="77777777" w:rsidR="003557FC" w:rsidRDefault="003557FC" w:rsidP="003557FC">
      <w:pPr>
        <w:spacing w:before="240" w:line="360" w:lineRule="auto"/>
        <w:jc w:val="both"/>
      </w:pPr>
      <w:r>
        <w:rPr>
          <w:noProof/>
        </w:rPr>
        <w:drawing>
          <wp:inline distT="0" distB="0" distL="0" distR="0" wp14:anchorId="75E80BA8" wp14:editId="621414C7">
            <wp:extent cx="5759450" cy="25527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59450" cy="2552700"/>
                    </a:xfrm>
                    <a:prstGeom prst="rect">
                      <a:avLst/>
                    </a:prstGeom>
                  </pic:spPr>
                </pic:pic>
              </a:graphicData>
            </a:graphic>
          </wp:inline>
        </w:drawing>
      </w:r>
    </w:p>
    <w:p w14:paraId="3E898550" w14:textId="367021C6" w:rsidR="003557FC" w:rsidRDefault="003557FC" w:rsidP="003557FC">
      <w:pPr>
        <w:pStyle w:val="Descripcin"/>
        <w:spacing w:after="0"/>
        <w:jc w:val="center"/>
        <w:rPr>
          <w:i w:val="0"/>
          <w:color w:val="000000" w:themeColor="text1"/>
          <w:sz w:val="24"/>
        </w:rPr>
      </w:pPr>
      <w:bookmarkStart w:id="261" w:name="_Toc5370999"/>
      <w:bookmarkStart w:id="262" w:name="_Toc5615706"/>
      <w:r w:rsidRPr="00744A65">
        <w:rPr>
          <w:i w:val="0"/>
          <w:color w:val="000000" w:themeColor="text1"/>
          <w:sz w:val="24"/>
        </w:rPr>
        <w:t xml:space="preserve">Figura </w:t>
      </w:r>
      <w:r w:rsidRPr="00744A65">
        <w:rPr>
          <w:i w:val="0"/>
          <w:color w:val="000000" w:themeColor="text1"/>
          <w:sz w:val="24"/>
        </w:rPr>
        <w:fldChar w:fldCharType="begin"/>
      </w:r>
      <w:r w:rsidRPr="00744A65">
        <w:rPr>
          <w:i w:val="0"/>
          <w:color w:val="000000" w:themeColor="text1"/>
          <w:sz w:val="24"/>
        </w:rPr>
        <w:instrText xml:space="preserve"> SEQ Figura \* ARABIC </w:instrText>
      </w:r>
      <w:r w:rsidRPr="00744A65">
        <w:rPr>
          <w:i w:val="0"/>
          <w:color w:val="000000" w:themeColor="text1"/>
          <w:sz w:val="24"/>
        </w:rPr>
        <w:fldChar w:fldCharType="separate"/>
      </w:r>
      <w:r w:rsidR="000A3875">
        <w:rPr>
          <w:i w:val="0"/>
          <w:noProof/>
          <w:color w:val="000000" w:themeColor="text1"/>
          <w:sz w:val="24"/>
        </w:rPr>
        <w:t>24</w:t>
      </w:r>
      <w:r w:rsidRPr="00744A65">
        <w:rPr>
          <w:i w:val="0"/>
          <w:color w:val="000000" w:themeColor="text1"/>
          <w:sz w:val="24"/>
        </w:rPr>
        <w:fldChar w:fldCharType="end"/>
      </w:r>
      <w:r w:rsidRPr="00744A65">
        <w:rPr>
          <w:i w:val="0"/>
          <w:color w:val="000000" w:themeColor="text1"/>
          <w:sz w:val="24"/>
        </w:rPr>
        <w:t xml:space="preserve">: Pantalla de configuración </w:t>
      </w:r>
      <w:proofErr w:type="spellStart"/>
      <w:r w:rsidRPr="00744A65">
        <w:rPr>
          <w:i w:val="0"/>
          <w:color w:val="000000" w:themeColor="text1"/>
          <w:sz w:val="24"/>
        </w:rPr>
        <w:t>JMeter</w:t>
      </w:r>
      <w:bookmarkEnd w:id="261"/>
      <w:bookmarkEnd w:id="262"/>
      <w:proofErr w:type="spellEnd"/>
    </w:p>
    <w:p w14:paraId="3CCC159F" w14:textId="77777777" w:rsidR="003557FC" w:rsidRPr="00744A65" w:rsidRDefault="003557FC" w:rsidP="003557FC">
      <w:pPr>
        <w:spacing w:after="0"/>
        <w:jc w:val="center"/>
      </w:pPr>
      <w:r>
        <w:t>Creado por: Autor de la tesis</w:t>
      </w:r>
    </w:p>
    <w:p w14:paraId="7C663A24" w14:textId="77777777" w:rsidR="003557FC" w:rsidRDefault="003557FC" w:rsidP="003557FC">
      <w:pPr>
        <w:spacing w:before="240" w:line="360" w:lineRule="auto"/>
        <w:jc w:val="both"/>
      </w:pPr>
      <w:r>
        <w:t>El número de hilos (simulación de la cantidad de usuarios que ingresan a la aplicación al mismo tiempo) fue de 1000 en el periodo de subida (tiempo en el que ingresan los usuarios) de 1 segundo.</w:t>
      </w:r>
    </w:p>
    <w:p w14:paraId="78D17EEC" w14:textId="77777777" w:rsidR="003557FC" w:rsidRDefault="003557FC" w:rsidP="003557FC">
      <w:pPr>
        <w:spacing w:before="240" w:line="360" w:lineRule="auto"/>
        <w:jc w:val="both"/>
      </w:pPr>
      <w:r>
        <w:rPr>
          <w:noProof/>
        </w:rPr>
        <w:drawing>
          <wp:inline distT="0" distB="0" distL="0" distR="0" wp14:anchorId="376E1419" wp14:editId="1505DBF3">
            <wp:extent cx="5759450" cy="21717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59450" cy="2171700"/>
                    </a:xfrm>
                    <a:prstGeom prst="rect">
                      <a:avLst/>
                    </a:prstGeom>
                  </pic:spPr>
                </pic:pic>
              </a:graphicData>
            </a:graphic>
          </wp:inline>
        </w:drawing>
      </w:r>
    </w:p>
    <w:p w14:paraId="17FF09B7" w14:textId="1BE4FE89" w:rsidR="003557FC" w:rsidRDefault="003557FC" w:rsidP="003557FC">
      <w:pPr>
        <w:pStyle w:val="Descripcin"/>
        <w:spacing w:after="0"/>
        <w:jc w:val="center"/>
        <w:rPr>
          <w:i w:val="0"/>
          <w:color w:val="000000" w:themeColor="text1"/>
          <w:sz w:val="24"/>
        </w:rPr>
      </w:pPr>
      <w:bookmarkStart w:id="263" w:name="_Toc5371000"/>
      <w:bookmarkStart w:id="264" w:name="_Toc5615707"/>
      <w:r w:rsidRPr="00744A65">
        <w:rPr>
          <w:i w:val="0"/>
          <w:color w:val="000000" w:themeColor="text1"/>
          <w:sz w:val="24"/>
        </w:rPr>
        <w:t xml:space="preserve">Figura </w:t>
      </w:r>
      <w:r w:rsidRPr="00744A65">
        <w:rPr>
          <w:i w:val="0"/>
          <w:color w:val="000000" w:themeColor="text1"/>
          <w:sz w:val="24"/>
        </w:rPr>
        <w:fldChar w:fldCharType="begin"/>
      </w:r>
      <w:r w:rsidRPr="00744A65">
        <w:rPr>
          <w:i w:val="0"/>
          <w:color w:val="000000" w:themeColor="text1"/>
          <w:sz w:val="24"/>
        </w:rPr>
        <w:instrText xml:space="preserve"> SEQ Figura \* ARABIC </w:instrText>
      </w:r>
      <w:r w:rsidRPr="00744A65">
        <w:rPr>
          <w:i w:val="0"/>
          <w:color w:val="000000" w:themeColor="text1"/>
          <w:sz w:val="24"/>
        </w:rPr>
        <w:fldChar w:fldCharType="separate"/>
      </w:r>
      <w:r w:rsidR="000A3875">
        <w:rPr>
          <w:i w:val="0"/>
          <w:noProof/>
          <w:color w:val="000000" w:themeColor="text1"/>
          <w:sz w:val="24"/>
        </w:rPr>
        <w:t>25</w:t>
      </w:r>
      <w:r w:rsidRPr="00744A65">
        <w:rPr>
          <w:i w:val="0"/>
          <w:color w:val="000000" w:themeColor="text1"/>
          <w:sz w:val="24"/>
        </w:rPr>
        <w:fldChar w:fldCharType="end"/>
      </w:r>
      <w:r w:rsidRPr="00744A65">
        <w:rPr>
          <w:i w:val="0"/>
          <w:color w:val="000000" w:themeColor="text1"/>
          <w:sz w:val="24"/>
        </w:rPr>
        <w:t xml:space="preserve">: Pantalla de </w:t>
      </w:r>
      <w:r>
        <w:rPr>
          <w:i w:val="0"/>
          <w:color w:val="000000" w:themeColor="text1"/>
          <w:sz w:val="24"/>
        </w:rPr>
        <w:t>resumen</w:t>
      </w:r>
      <w:r w:rsidRPr="00744A65">
        <w:rPr>
          <w:i w:val="0"/>
          <w:color w:val="000000" w:themeColor="text1"/>
          <w:sz w:val="24"/>
        </w:rPr>
        <w:t xml:space="preserve"> </w:t>
      </w:r>
      <w:proofErr w:type="spellStart"/>
      <w:r w:rsidRPr="00744A65">
        <w:rPr>
          <w:i w:val="0"/>
          <w:color w:val="000000" w:themeColor="text1"/>
          <w:sz w:val="24"/>
        </w:rPr>
        <w:t>JMeter</w:t>
      </w:r>
      <w:bookmarkEnd w:id="263"/>
      <w:bookmarkEnd w:id="264"/>
      <w:proofErr w:type="spellEnd"/>
    </w:p>
    <w:p w14:paraId="2E246D33" w14:textId="77777777" w:rsidR="003557FC" w:rsidRDefault="003557FC" w:rsidP="003557FC">
      <w:pPr>
        <w:spacing w:line="360" w:lineRule="auto"/>
        <w:jc w:val="center"/>
      </w:pPr>
      <w:r>
        <w:t>Creado por: Autor de la tesis</w:t>
      </w:r>
    </w:p>
    <w:p w14:paraId="467E0E73" w14:textId="77777777" w:rsidR="003557FC" w:rsidRDefault="003557FC" w:rsidP="003557FC">
      <w:pPr>
        <w:spacing w:before="240" w:line="360" w:lineRule="auto"/>
        <w:jc w:val="both"/>
      </w:pPr>
      <w:r>
        <w:lastRenderedPageBreak/>
        <w:t>El reporte resumen es una herramienta de la aplicación mediante la cual se visualiza los resultados de las pruebas, al correr la prueba con los datos de la figura 24, se obtienen los datos de la figura 25, en los cuales se puede observar:</w:t>
      </w:r>
    </w:p>
    <w:p w14:paraId="6CFD3235" w14:textId="77777777" w:rsidR="003557FC" w:rsidRDefault="003557FC" w:rsidP="003557FC">
      <w:pPr>
        <w:pStyle w:val="Prrafodelista"/>
        <w:numPr>
          <w:ilvl w:val="0"/>
          <w:numId w:val="19"/>
        </w:numPr>
        <w:spacing w:before="240" w:line="360" w:lineRule="auto"/>
        <w:jc w:val="both"/>
      </w:pPr>
      <w:r>
        <w:t>El porcentaje de error al ejecutar 1000 peticiones en 1 segundo es del 0%.</w:t>
      </w:r>
    </w:p>
    <w:p w14:paraId="487C12B0" w14:textId="77777777" w:rsidR="003557FC" w:rsidRDefault="003557FC" w:rsidP="003557FC">
      <w:pPr>
        <w:pStyle w:val="Prrafodelista"/>
        <w:numPr>
          <w:ilvl w:val="0"/>
          <w:numId w:val="19"/>
        </w:numPr>
        <w:spacing w:before="240" w:line="360" w:lineRule="auto"/>
        <w:jc w:val="both"/>
      </w:pPr>
      <w:r>
        <w:t xml:space="preserve"> El tiempo mínimo de respuesta es de 8 milisegundos y el máximo de 1747 milisegundos.</w:t>
      </w:r>
    </w:p>
    <w:p w14:paraId="5AE5D875" w14:textId="77777777" w:rsidR="003557FC" w:rsidRDefault="003557FC" w:rsidP="003557FC">
      <w:pPr>
        <w:pStyle w:val="Prrafodelista"/>
        <w:numPr>
          <w:ilvl w:val="0"/>
          <w:numId w:val="19"/>
        </w:numPr>
        <w:spacing w:before="240" w:line="360" w:lineRule="auto"/>
        <w:jc w:val="both"/>
      </w:pPr>
      <w:r>
        <w:t>El rendimiento es de 378,9 respuestas por segundo.</w:t>
      </w:r>
    </w:p>
    <w:p w14:paraId="3EADD745" w14:textId="77777777" w:rsidR="00D65F87" w:rsidRDefault="00D65F87">
      <w:r>
        <w:br w:type="page"/>
      </w:r>
    </w:p>
    <w:p w14:paraId="2E2858F2" w14:textId="77777777" w:rsidR="00D65F87" w:rsidRDefault="00D65F87" w:rsidP="000B0BAD">
      <w:pPr>
        <w:pStyle w:val="Ttulo1"/>
      </w:pPr>
      <w:bookmarkStart w:id="265" w:name="_Toc4437819"/>
      <w:bookmarkStart w:id="266" w:name="_Toc5553199"/>
      <w:bookmarkStart w:id="267" w:name="_Toc5617062"/>
      <w:r>
        <w:lastRenderedPageBreak/>
        <w:t>Conclusiones y recomendaciones</w:t>
      </w:r>
      <w:bookmarkEnd w:id="265"/>
      <w:bookmarkEnd w:id="266"/>
      <w:bookmarkEnd w:id="267"/>
    </w:p>
    <w:p w14:paraId="5CE8FE73" w14:textId="77777777" w:rsidR="00D65F87" w:rsidRDefault="00D65F87" w:rsidP="00146FB9">
      <w:pPr>
        <w:pStyle w:val="Ttulo2"/>
      </w:pPr>
      <w:bookmarkStart w:id="268" w:name="_Toc4437820"/>
      <w:bookmarkStart w:id="269" w:name="_Toc5553200"/>
      <w:bookmarkStart w:id="270" w:name="_Toc5617063"/>
      <w:r>
        <w:t>Conclusiones</w:t>
      </w:r>
      <w:bookmarkEnd w:id="268"/>
      <w:bookmarkEnd w:id="269"/>
      <w:bookmarkEnd w:id="270"/>
    </w:p>
    <w:p w14:paraId="71766701" w14:textId="77777777" w:rsidR="00D65F87" w:rsidRDefault="00D65F87" w:rsidP="00D65F87">
      <w:pPr>
        <w:pStyle w:val="Prrafodelista"/>
        <w:numPr>
          <w:ilvl w:val="0"/>
          <w:numId w:val="11"/>
        </w:numPr>
        <w:spacing w:before="240" w:line="360" w:lineRule="auto"/>
        <w:jc w:val="both"/>
        <w:rPr>
          <w:rFonts w:cs="Arial"/>
        </w:rPr>
      </w:pPr>
      <w:r>
        <w:rPr>
          <w:rFonts w:cs="Arial"/>
        </w:rPr>
        <w:t>Para poder desarrollar y posteriormente implementar el sistema de manera eficiente en las organizaciones se deben tener bien definidos los procesos de manejo de documentos de la organización donde se aplique.</w:t>
      </w:r>
    </w:p>
    <w:p w14:paraId="665A7A69" w14:textId="77777777" w:rsidR="00D65F87" w:rsidRDefault="00D65F87" w:rsidP="00D65F87">
      <w:pPr>
        <w:pStyle w:val="Prrafodelista"/>
        <w:numPr>
          <w:ilvl w:val="0"/>
          <w:numId w:val="11"/>
        </w:numPr>
        <w:spacing w:before="240" w:line="360" w:lineRule="auto"/>
        <w:jc w:val="both"/>
        <w:rPr>
          <w:rFonts w:cs="Arial"/>
        </w:rPr>
      </w:pPr>
      <w:r>
        <w:rPr>
          <w:rFonts w:cs="Arial"/>
        </w:rPr>
        <w:t xml:space="preserve">La metodología orientada a objetos </w:t>
      </w:r>
      <w:proofErr w:type="gramStart"/>
      <w:r>
        <w:rPr>
          <w:rFonts w:cs="Arial"/>
        </w:rPr>
        <w:t>aplicada,</w:t>
      </w:r>
      <w:proofErr w:type="gramEnd"/>
      <w:r>
        <w:rPr>
          <w:rFonts w:cs="Arial"/>
        </w:rPr>
        <w:t xml:space="preserve"> permitió la reutilización de código fuente, abstracción de la información y ocultamiento de información que no es relevante para el usuario.</w:t>
      </w:r>
    </w:p>
    <w:p w14:paraId="38170176" w14:textId="77777777" w:rsidR="00D65F87" w:rsidRPr="005679F2" w:rsidRDefault="00D65F87" w:rsidP="00D65F87">
      <w:pPr>
        <w:pStyle w:val="Prrafodelista"/>
        <w:numPr>
          <w:ilvl w:val="0"/>
          <w:numId w:val="11"/>
        </w:numPr>
        <w:spacing w:before="240" w:line="360" w:lineRule="auto"/>
        <w:jc w:val="both"/>
        <w:rPr>
          <w:rFonts w:cs="Arial"/>
        </w:rPr>
      </w:pPr>
      <w:r w:rsidRPr="005679F2">
        <w:rPr>
          <w:rFonts w:cs="Arial"/>
        </w:rPr>
        <w:t>El método utilizado en el desarrollo de la aplicación fue el de cascada modificada, el cual permitió ahorrar tiempo, evitando ciclos de desarrollo innecesarios.</w:t>
      </w:r>
    </w:p>
    <w:p w14:paraId="659FD43F" w14:textId="77777777" w:rsidR="00D65F87" w:rsidRDefault="00D65F87" w:rsidP="00D65F87">
      <w:pPr>
        <w:pStyle w:val="Prrafodelista"/>
        <w:numPr>
          <w:ilvl w:val="0"/>
          <w:numId w:val="11"/>
        </w:numPr>
        <w:spacing w:before="240" w:line="360" w:lineRule="auto"/>
        <w:jc w:val="both"/>
        <w:rPr>
          <w:rFonts w:cs="Arial"/>
        </w:rPr>
      </w:pPr>
      <w:r>
        <w:rPr>
          <w:rFonts w:cs="Arial"/>
        </w:rPr>
        <w:t>El proceso unificado de desarrollo de software RUP que se implementó en este proyecto cumplió todas las expectativas que se tenían, permitiendo obtener un proyecto de alta calidad, incluyendo la documentación de la aplicación.</w:t>
      </w:r>
    </w:p>
    <w:p w14:paraId="3F9E608F" w14:textId="77777777" w:rsidR="00D65F87" w:rsidRPr="005B3529" w:rsidRDefault="00684B35" w:rsidP="005B3529">
      <w:pPr>
        <w:pStyle w:val="Prrafodelista"/>
        <w:numPr>
          <w:ilvl w:val="0"/>
          <w:numId w:val="11"/>
        </w:numPr>
        <w:spacing w:before="240" w:line="360" w:lineRule="auto"/>
        <w:jc w:val="both"/>
        <w:rPr>
          <w:rFonts w:cs="Arial"/>
        </w:rPr>
      </w:pPr>
      <w:r>
        <w:rPr>
          <w:rFonts w:cs="Arial"/>
        </w:rPr>
        <w:t>De acuerdo con</w:t>
      </w:r>
      <w:r w:rsidR="00D65F87">
        <w:rPr>
          <w:rFonts w:cs="Arial"/>
        </w:rPr>
        <w:t xml:space="preserve"> la documentación solicitada por el proceso unificado de desarrollo RUP, en el desarrollo del proyecto se realizó solamente la necesaria debido a que cierta documentación es diseñada para un proyecto más extenso y que involucre a más personas.</w:t>
      </w:r>
    </w:p>
    <w:p w14:paraId="39EB2877" w14:textId="77777777" w:rsidR="00D65F87" w:rsidRDefault="00D65F87" w:rsidP="00D65F87">
      <w:pPr>
        <w:pStyle w:val="Prrafodelista"/>
        <w:numPr>
          <w:ilvl w:val="0"/>
          <w:numId w:val="11"/>
        </w:numPr>
        <w:spacing w:before="240" w:line="360" w:lineRule="auto"/>
        <w:jc w:val="both"/>
        <w:rPr>
          <w:rFonts w:cs="Arial"/>
        </w:rPr>
      </w:pPr>
      <w:r>
        <w:rPr>
          <w:rFonts w:cs="Arial"/>
        </w:rPr>
        <w:t>El diseño de los procesos de varios consultorios jurídicos ayudo a visualizar de mejor manera los requerimientos funcionales para el desarrollo de la aplicación.</w:t>
      </w:r>
    </w:p>
    <w:p w14:paraId="0D7C20E5" w14:textId="77777777" w:rsidR="00D65F87" w:rsidRDefault="00D65F87" w:rsidP="00D65F87">
      <w:pPr>
        <w:pStyle w:val="Prrafodelista"/>
        <w:numPr>
          <w:ilvl w:val="0"/>
          <w:numId w:val="11"/>
        </w:numPr>
        <w:spacing w:before="240" w:line="360" w:lineRule="auto"/>
        <w:jc w:val="both"/>
        <w:rPr>
          <w:rFonts w:cs="Arial"/>
        </w:rPr>
      </w:pPr>
      <w:r>
        <w:rPr>
          <w:rFonts w:cs="Arial"/>
        </w:rPr>
        <w:t>La racionalización de procesos permitió sistematizar el proceso en función de la implementación del nuevo sistema.</w:t>
      </w:r>
    </w:p>
    <w:p w14:paraId="6E06A57D" w14:textId="77777777" w:rsidR="00D65F87" w:rsidRDefault="00D65F87" w:rsidP="00D65F87">
      <w:pPr>
        <w:pStyle w:val="Prrafodelista"/>
        <w:numPr>
          <w:ilvl w:val="0"/>
          <w:numId w:val="11"/>
        </w:numPr>
        <w:spacing w:before="240" w:line="360" w:lineRule="auto"/>
        <w:jc w:val="both"/>
        <w:rPr>
          <w:rFonts w:cs="Arial"/>
        </w:rPr>
      </w:pPr>
      <w:r>
        <w:rPr>
          <w:rFonts w:cs="Arial"/>
        </w:rPr>
        <w:t>El tiempo empleado en las distintas actividades relacionadas al manejo de la documentación del consultorio jurídico se redujo, lo cual hace que el proceso sea más eficiente y permite a los empleados enfocar su tiempo en actividades más productivas.</w:t>
      </w:r>
    </w:p>
    <w:p w14:paraId="1007A460" w14:textId="77777777" w:rsidR="00D65F87" w:rsidRDefault="00D65F87" w:rsidP="00D65F87">
      <w:pPr>
        <w:pStyle w:val="Prrafodelista"/>
        <w:numPr>
          <w:ilvl w:val="0"/>
          <w:numId w:val="11"/>
        </w:numPr>
        <w:spacing w:before="240" w:line="360" w:lineRule="auto"/>
        <w:jc w:val="both"/>
        <w:rPr>
          <w:rFonts w:cs="Arial"/>
        </w:rPr>
      </w:pPr>
      <w:r>
        <w:rPr>
          <w:rFonts w:cs="Arial"/>
        </w:rPr>
        <w:t>El proceso de levantamiento de requerimientos utilizado fue bastante efectivo ya que permitió obtener los requerimientos necesarios para el desarrollo de la aplicación.</w:t>
      </w:r>
    </w:p>
    <w:p w14:paraId="1039A303" w14:textId="77777777" w:rsidR="00D65F87" w:rsidRDefault="00D65F87" w:rsidP="00D65F87">
      <w:pPr>
        <w:pStyle w:val="Prrafodelista"/>
        <w:numPr>
          <w:ilvl w:val="0"/>
          <w:numId w:val="11"/>
        </w:numPr>
        <w:spacing w:before="240" w:line="360" w:lineRule="auto"/>
        <w:jc w:val="both"/>
        <w:rPr>
          <w:rFonts w:cs="Arial"/>
        </w:rPr>
      </w:pPr>
      <w:r>
        <w:rPr>
          <w:rFonts w:cs="Arial"/>
        </w:rPr>
        <w:t>El modelo de datos y el análisis de este se lo desarrollo de acuerdo con los requerimientos funcionales obtenidos de los diferentes consultorios jurídicos y el proceso genérico diseñado para cumplir con todo lo que debe tener la aplicación.</w:t>
      </w:r>
    </w:p>
    <w:p w14:paraId="0E2F5D0B" w14:textId="77777777" w:rsidR="00D65F87" w:rsidRDefault="00D65F87" w:rsidP="00146FB9">
      <w:pPr>
        <w:pStyle w:val="Ttulo2"/>
      </w:pPr>
      <w:bookmarkStart w:id="271" w:name="_Toc4437821"/>
      <w:bookmarkStart w:id="272" w:name="_Toc5553201"/>
      <w:bookmarkStart w:id="273" w:name="_Toc5617064"/>
      <w:r>
        <w:lastRenderedPageBreak/>
        <w:t>Recomendaciones</w:t>
      </w:r>
      <w:bookmarkEnd w:id="271"/>
      <w:bookmarkEnd w:id="272"/>
      <w:bookmarkEnd w:id="273"/>
    </w:p>
    <w:p w14:paraId="4A113641" w14:textId="77777777" w:rsidR="00D65F87" w:rsidRDefault="00D65F87" w:rsidP="00D65F87">
      <w:pPr>
        <w:pStyle w:val="Prrafodelista"/>
        <w:numPr>
          <w:ilvl w:val="0"/>
          <w:numId w:val="12"/>
        </w:numPr>
        <w:spacing w:before="240" w:line="360" w:lineRule="auto"/>
        <w:jc w:val="both"/>
        <w:rPr>
          <w:rFonts w:cs="Arial"/>
        </w:rPr>
      </w:pPr>
      <w:r>
        <w:rPr>
          <w:rFonts w:cs="Arial"/>
        </w:rPr>
        <w:t>Para el correcto funcionamiento del sistema de gestión documental se debe tener claro el proceso interno del consultorio jurídico respecto al manejo de sus documentos y de ser posibles documentados.</w:t>
      </w:r>
    </w:p>
    <w:p w14:paraId="115B2B7D" w14:textId="77777777" w:rsidR="00D65F87" w:rsidRDefault="006003D8" w:rsidP="00D65F87">
      <w:pPr>
        <w:pStyle w:val="Prrafodelista"/>
        <w:numPr>
          <w:ilvl w:val="0"/>
          <w:numId w:val="12"/>
        </w:numPr>
        <w:spacing w:before="240" w:line="360" w:lineRule="auto"/>
        <w:jc w:val="both"/>
        <w:rPr>
          <w:rFonts w:cs="Arial"/>
        </w:rPr>
      </w:pPr>
      <w:r>
        <w:rPr>
          <w:rFonts w:cs="Arial"/>
        </w:rPr>
        <w:t>De acuerdo con</w:t>
      </w:r>
      <w:r w:rsidR="00D65F87">
        <w:rPr>
          <w:rFonts w:cs="Arial"/>
        </w:rPr>
        <w:t xml:space="preserve"> las características y requerimientos del proyecto se recomienda escoger la metodología que más se adapte a sus necesidades, ya que la metodología orientada a objetos no es apta para todos los proyectos de desarrollo.</w:t>
      </w:r>
    </w:p>
    <w:p w14:paraId="71A02603" w14:textId="77777777" w:rsidR="00D65F87" w:rsidRDefault="00D65F87" w:rsidP="00D65F87">
      <w:pPr>
        <w:pStyle w:val="Prrafodelista"/>
        <w:numPr>
          <w:ilvl w:val="0"/>
          <w:numId w:val="12"/>
        </w:numPr>
        <w:spacing w:before="240" w:line="360" w:lineRule="auto"/>
        <w:jc w:val="both"/>
        <w:rPr>
          <w:rFonts w:cs="Arial"/>
        </w:rPr>
      </w:pPr>
      <w:r>
        <w:rPr>
          <w:rFonts w:cs="Arial"/>
        </w:rPr>
        <w:t>Se recomienda analizar la documentación sugerida por el proceso unificado de desarrollo de software RUP y realizar solamente la documentación necesaria para cada etapa de desarrollo.</w:t>
      </w:r>
    </w:p>
    <w:p w14:paraId="27DF257F" w14:textId="77777777" w:rsidR="00D65F87" w:rsidRPr="001B1833" w:rsidRDefault="00D65F87" w:rsidP="00D65F87">
      <w:pPr>
        <w:pStyle w:val="Prrafodelista"/>
        <w:numPr>
          <w:ilvl w:val="0"/>
          <w:numId w:val="12"/>
        </w:numPr>
        <w:spacing w:before="240" w:line="360" w:lineRule="auto"/>
        <w:jc w:val="both"/>
        <w:rPr>
          <w:rFonts w:cs="Arial"/>
        </w:rPr>
      </w:pPr>
      <w:r w:rsidRPr="001B1833">
        <w:rPr>
          <w:rFonts w:cs="Arial"/>
        </w:rPr>
        <w:t>Al utilizar el método de desarrollo de cascada modificada se recomienda analizar las características</w:t>
      </w:r>
      <w:r>
        <w:rPr>
          <w:rFonts w:cs="Arial"/>
        </w:rPr>
        <w:t xml:space="preserve"> del proyecto a realizar ya que no es recomendable para proyectos donde los procesos no se encuentran definidos.</w:t>
      </w:r>
    </w:p>
    <w:p w14:paraId="36AE3BE6" w14:textId="77777777" w:rsidR="00D65F87" w:rsidRDefault="00D65F87" w:rsidP="00D65F87">
      <w:pPr>
        <w:pStyle w:val="Prrafodelista"/>
        <w:numPr>
          <w:ilvl w:val="0"/>
          <w:numId w:val="12"/>
        </w:numPr>
        <w:spacing w:before="240" w:line="360" w:lineRule="auto"/>
        <w:jc w:val="both"/>
        <w:rPr>
          <w:rFonts w:cs="Arial"/>
        </w:rPr>
      </w:pPr>
      <w:r>
        <w:rPr>
          <w:rFonts w:cs="Arial"/>
        </w:rPr>
        <w:t>Al realizar el levantamiento de requerimientos se recomienda realizar varias entrevistas con los usuarios para obtener todos los detalles posibles e igual de ser posible visualizar el proceso.</w:t>
      </w:r>
    </w:p>
    <w:p w14:paraId="553CBA53" w14:textId="77777777" w:rsidR="00D65F87" w:rsidRDefault="00D65F87" w:rsidP="00D65F87">
      <w:pPr>
        <w:pStyle w:val="Prrafodelista"/>
        <w:numPr>
          <w:ilvl w:val="0"/>
          <w:numId w:val="12"/>
        </w:numPr>
        <w:spacing w:before="240" w:line="360" w:lineRule="auto"/>
        <w:jc w:val="both"/>
        <w:rPr>
          <w:rFonts w:cs="Arial"/>
        </w:rPr>
      </w:pPr>
      <w:r>
        <w:rPr>
          <w:rFonts w:cs="Arial"/>
        </w:rPr>
        <w:t>Tomar el tiempo necesario para realizar el análisis y construcción del modelo de datos ya que este será la base para la construcción de toda la aplicación.</w:t>
      </w:r>
    </w:p>
    <w:p w14:paraId="15C4DED7" w14:textId="77777777" w:rsidR="00D65F87" w:rsidRDefault="00D65F87" w:rsidP="00D65F87">
      <w:pPr>
        <w:pStyle w:val="Prrafodelista"/>
        <w:numPr>
          <w:ilvl w:val="0"/>
          <w:numId w:val="12"/>
        </w:numPr>
        <w:spacing w:before="240" w:line="360" w:lineRule="auto"/>
        <w:jc w:val="both"/>
        <w:rPr>
          <w:rFonts w:cs="Arial"/>
        </w:rPr>
      </w:pPr>
      <w:r>
        <w:rPr>
          <w:rFonts w:cs="Arial"/>
        </w:rPr>
        <w:t>En el diseño de procesos es recomendable tomar en cuenta todas las actividades que son parte del proceso para de esta manera automatizar todas las actividades posibles.</w:t>
      </w:r>
    </w:p>
    <w:p w14:paraId="3CA5AC08" w14:textId="77777777" w:rsidR="00D65F87" w:rsidRDefault="00D65F87" w:rsidP="00D65F87">
      <w:pPr>
        <w:pStyle w:val="Prrafodelista"/>
        <w:numPr>
          <w:ilvl w:val="0"/>
          <w:numId w:val="12"/>
        </w:numPr>
        <w:spacing w:before="240" w:line="360" w:lineRule="auto"/>
        <w:jc w:val="both"/>
        <w:rPr>
          <w:rFonts w:cs="Arial"/>
        </w:rPr>
      </w:pPr>
      <w:r>
        <w:rPr>
          <w:rFonts w:cs="Arial"/>
        </w:rPr>
        <w:t>Al realizar la racionalización de los procesos se recomienda partir de los procesos administrativos finales y aprobados.</w:t>
      </w:r>
    </w:p>
    <w:p w14:paraId="3AC58526" w14:textId="77777777" w:rsidR="00D65F87" w:rsidRDefault="00D65F87" w:rsidP="00D65F87">
      <w:pPr>
        <w:pStyle w:val="Prrafodelista"/>
        <w:numPr>
          <w:ilvl w:val="0"/>
          <w:numId w:val="12"/>
        </w:numPr>
        <w:spacing w:before="240" w:line="360" w:lineRule="auto"/>
        <w:jc w:val="both"/>
        <w:rPr>
          <w:rFonts w:cs="Arial"/>
        </w:rPr>
      </w:pPr>
      <w:r>
        <w:rPr>
          <w:rFonts w:cs="Arial"/>
        </w:rPr>
        <w:t>Es recomendable analizar la funcionalidad final del proyecto al escoger el lenguaje de programación, ya que al realizar la aplicación con un lenguaje de licencia GNU la aplicación realizada tendrá la misma licencia.</w:t>
      </w:r>
    </w:p>
    <w:p w14:paraId="4691DF44" w14:textId="77777777" w:rsidR="00D65F87" w:rsidRDefault="00D65F87" w:rsidP="00D65F87">
      <w:pPr>
        <w:pStyle w:val="Prrafodelista"/>
        <w:numPr>
          <w:ilvl w:val="0"/>
          <w:numId w:val="12"/>
        </w:numPr>
        <w:spacing w:before="240" w:line="360" w:lineRule="auto"/>
        <w:jc w:val="both"/>
        <w:rPr>
          <w:rFonts w:cs="Arial"/>
        </w:rPr>
      </w:pPr>
      <w:r>
        <w:rPr>
          <w:rFonts w:cs="Arial"/>
        </w:rPr>
        <w:t xml:space="preserve">De igual manera </w:t>
      </w:r>
      <w:r w:rsidR="00F15836">
        <w:rPr>
          <w:rFonts w:cs="Arial"/>
        </w:rPr>
        <w:t>de acuerdo con</w:t>
      </w:r>
      <w:r>
        <w:rPr>
          <w:rFonts w:cs="Arial"/>
        </w:rPr>
        <w:t xml:space="preserve"> la funcionalidad final del proyecto se debe escoger el SGBD y la forma de licenciamiento </w:t>
      </w:r>
      <w:proofErr w:type="gramStart"/>
      <w:r>
        <w:rPr>
          <w:rFonts w:cs="Arial"/>
        </w:rPr>
        <w:t>del mismo</w:t>
      </w:r>
      <w:proofErr w:type="gramEnd"/>
      <w:r>
        <w:rPr>
          <w:rFonts w:cs="Arial"/>
        </w:rPr>
        <w:t>, ya que existen versiones con licenciamiento libre, pero tienen funciones limitadas.</w:t>
      </w:r>
    </w:p>
    <w:p w14:paraId="652F1316" w14:textId="77777777" w:rsidR="00D65F87" w:rsidRDefault="00D65F87" w:rsidP="00D65F87">
      <w:pPr>
        <w:pStyle w:val="Prrafodelista"/>
        <w:numPr>
          <w:ilvl w:val="0"/>
          <w:numId w:val="12"/>
        </w:numPr>
        <w:spacing w:before="240" w:line="360" w:lineRule="auto"/>
        <w:jc w:val="both"/>
        <w:rPr>
          <w:rFonts w:cs="Arial"/>
        </w:rPr>
      </w:pPr>
      <w:r>
        <w:rPr>
          <w:rFonts w:cs="Arial"/>
        </w:rPr>
        <w:t xml:space="preserve">Al utilizar el </w:t>
      </w:r>
      <w:proofErr w:type="spellStart"/>
      <w:r>
        <w:rPr>
          <w:rFonts w:cs="Arial"/>
        </w:rPr>
        <w:t>framework</w:t>
      </w:r>
      <w:proofErr w:type="spellEnd"/>
      <w:r>
        <w:rPr>
          <w:rFonts w:cs="Arial"/>
        </w:rPr>
        <w:t xml:space="preserve"> </w:t>
      </w:r>
      <w:proofErr w:type="spellStart"/>
      <w:r>
        <w:rPr>
          <w:rFonts w:cs="Arial"/>
        </w:rPr>
        <w:t>CakePHP</w:t>
      </w:r>
      <w:proofErr w:type="spellEnd"/>
      <w:r>
        <w:rPr>
          <w:rFonts w:cs="Arial"/>
        </w:rPr>
        <w:t xml:space="preserve"> es recomendable revisar todo el código generado, ya que el </w:t>
      </w:r>
      <w:proofErr w:type="spellStart"/>
      <w:r>
        <w:rPr>
          <w:rFonts w:cs="Arial"/>
        </w:rPr>
        <w:t>framework</w:t>
      </w:r>
      <w:proofErr w:type="spellEnd"/>
      <w:r>
        <w:rPr>
          <w:rFonts w:cs="Arial"/>
        </w:rPr>
        <w:t xml:space="preserve"> genera código adicional que al no ser utilizado en la aplicación debe ser eliminado.</w:t>
      </w:r>
    </w:p>
    <w:bookmarkStart w:id="274" w:name="_Toc5617065" w:displacedByCustomXml="next"/>
    <w:bookmarkStart w:id="275" w:name="_Toc5553202" w:displacedByCustomXml="next"/>
    <w:sdt>
      <w:sdtPr>
        <w:rPr>
          <w:rFonts w:asciiTheme="minorHAnsi" w:eastAsiaTheme="minorHAnsi" w:hAnsiTheme="minorHAnsi" w:cstheme="minorBidi"/>
          <w:b w:val="0"/>
          <w:color w:val="auto"/>
          <w:spacing w:val="0"/>
          <w:kern w:val="0"/>
          <w:sz w:val="22"/>
          <w:szCs w:val="22"/>
          <w:lang w:val="es-ES"/>
        </w:rPr>
        <w:id w:val="-1086226825"/>
        <w:docPartObj>
          <w:docPartGallery w:val="Bibliographies"/>
          <w:docPartUnique/>
        </w:docPartObj>
      </w:sdtPr>
      <w:sdtEndPr>
        <w:rPr>
          <w:rFonts w:ascii="Arial" w:hAnsi="Arial"/>
          <w:color w:val="000000" w:themeColor="text1"/>
          <w:sz w:val="24"/>
          <w:lang w:val="es-EC"/>
        </w:rPr>
      </w:sdtEndPr>
      <w:sdtContent>
        <w:p w14:paraId="59FC1599" w14:textId="77777777" w:rsidR="00D65F87" w:rsidRPr="00081E00" w:rsidRDefault="00D65F87" w:rsidP="00146FB9">
          <w:pPr>
            <w:pStyle w:val="Ttulo"/>
          </w:pPr>
          <w:r w:rsidRPr="00081E00">
            <w:rPr>
              <w:lang w:val="es-ES"/>
            </w:rPr>
            <w:t>Bibliografía</w:t>
          </w:r>
          <w:bookmarkEnd w:id="275"/>
          <w:bookmarkEnd w:id="274"/>
        </w:p>
        <w:sdt>
          <w:sdtPr>
            <w:id w:val="-165413714"/>
            <w:bibliography/>
          </w:sdtPr>
          <w:sdtEndPr/>
          <w:sdtContent>
            <w:p w14:paraId="36D569EC" w14:textId="77777777" w:rsidR="00D65F87" w:rsidRDefault="00D65F87" w:rsidP="00D65F87">
              <w:pPr>
                <w:pStyle w:val="Bibliografa"/>
                <w:spacing w:before="240"/>
                <w:ind w:left="720" w:hanging="720"/>
                <w:rPr>
                  <w:noProof/>
                  <w:szCs w:val="24"/>
                  <w:lang w:val="es-ES"/>
                </w:rPr>
              </w:pPr>
              <w:r>
                <w:fldChar w:fldCharType="begin"/>
              </w:r>
              <w:r>
                <w:instrText>BIBLIOGRAPHY</w:instrText>
              </w:r>
              <w:r>
                <w:fldChar w:fldCharType="separate"/>
              </w:r>
              <w:r>
                <w:rPr>
                  <w:noProof/>
                  <w:lang w:val="es-ES"/>
                </w:rPr>
                <w:t xml:space="preserve">Asamblea nacional de la Republica del Ecuador. (2016). </w:t>
              </w:r>
              <w:r>
                <w:rPr>
                  <w:i/>
                  <w:iCs/>
                  <w:noProof/>
                  <w:lang w:val="es-ES"/>
                </w:rPr>
                <w:t>Código orgánico de la economia social de los conocimeintos, creatividad e innovación.</w:t>
              </w:r>
              <w:r>
                <w:rPr>
                  <w:noProof/>
                  <w:lang w:val="es-ES"/>
                </w:rPr>
                <w:t xml:space="preserve"> Quito: Registro Oficial.</w:t>
              </w:r>
            </w:p>
            <w:p w14:paraId="344D4652" w14:textId="77777777" w:rsidR="00D65F87" w:rsidRDefault="00D65F87" w:rsidP="00D65F87">
              <w:pPr>
                <w:pStyle w:val="Bibliografa"/>
                <w:spacing w:before="240"/>
                <w:ind w:left="720" w:hanging="720"/>
                <w:rPr>
                  <w:noProof/>
                  <w:lang w:val="es-ES"/>
                </w:rPr>
              </w:pPr>
              <w:r>
                <w:rPr>
                  <w:noProof/>
                  <w:lang w:val="es-ES"/>
                </w:rPr>
                <w:t xml:space="preserve">Blasco, T., &amp; Laura, O. (2012). La entrevista en la investigación cualitativa: nuevas tendencias y retos. </w:t>
              </w:r>
              <w:r>
                <w:rPr>
                  <w:i/>
                  <w:iCs/>
                  <w:noProof/>
                  <w:lang w:val="es-ES"/>
                </w:rPr>
                <w:t>Revista Electrónica Calidad en la Educación Superior</w:t>
              </w:r>
              <w:r>
                <w:rPr>
                  <w:noProof/>
                  <w:lang w:val="es-ES"/>
                </w:rPr>
                <w:t>, 119-139.</w:t>
              </w:r>
            </w:p>
            <w:p w14:paraId="138F8B7D" w14:textId="77777777" w:rsidR="00D65F87" w:rsidRDefault="00D65F87" w:rsidP="00D65F87">
              <w:pPr>
                <w:pStyle w:val="Bibliografa"/>
                <w:spacing w:before="240"/>
                <w:ind w:left="720" w:hanging="720"/>
                <w:rPr>
                  <w:noProof/>
                  <w:lang w:val="es-ES"/>
                </w:rPr>
              </w:pPr>
              <w:r>
                <w:rPr>
                  <w:noProof/>
                  <w:lang w:val="es-ES"/>
                </w:rPr>
                <w:t xml:space="preserve">Booch, G., Rumbaugh, J., &amp; Jacobson, I. (1999). </w:t>
              </w:r>
              <w:r>
                <w:rPr>
                  <w:i/>
                  <w:iCs/>
                  <w:noProof/>
                  <w:lang w:val="es-ES"/>
                </w:rPr>
                <w:t>El lenguaje unificado de modelado. Manual de referencia.</w:t>
              </w:r>
              <w:r>
                <w:rPr>
                  <w:noProof/>
                  <w:lang w:val="es-ES"/>
                </w:rPr>
                <w:t xml:space="preserve"> Madrid: Addison Wesley.</w:t>
              </w:r>
            </w:p>
            <w:p w14:paraId="04E6E9C5" w14:textId="77777777" w:rsidR="00D65F87" w:rsidRDefault="00D65F87" w:rsidP="00D65F87">
              <w:pPr>
                <w:pStyle w:val="Bibliografa"/>
                <w:spacing w:before="240"/>
                <w:ind w:left="720" w:hanging="720"/>
                <w:rPr>
                  <w:noProof/>
                  <w:lang w:val="es-ES"/>
                </w:rPr>
              </w:pPr>
              <w:r>
                <w:rPr>
                  <w:noProof/>
                  <w:lang w:val="es-ES"/>
                </w:rPr>
                <w:t xml:space="preserve">CakePHP Org. (s.f.). </w:t>
              </w:r>
              <w:r>
                <w:rPr>
                  <w:i/>
                  <w:iCs/>
                  <w:noProof/>
                  <w:lang w:val="es-ES"/>
                </w:rPr>
                <w:t>CakePHP de un vistazo</w:t>
              </w:r>
              <w:r>
                <w:rPr>
                  <w:noProof/>
                  <w:lang w:val="es-ES"/>
                </w:rPr>
                <w:t>. Obtenido de CakePHP: https://book.cakephp.org/3.0/es/intro.html</w:t>
              </w:r>
            </w:p>
            <w:p w14:paraId="29A2D640" w14:textId="77777777" w:rsidR="00D65F87" w:rsidRDefault="00D65F87" w:rsidP="00D65F87">
              <w:pPr>
                <w:pStyle w:val="Bibliografa"/>
                <w:spacing w:before="240"/>
                <w:ind w:left="720" w:hanging="720"/>
                <w:rPr>
                  <w:noProof/>
                  <w:lang w:val="es-ES"/>
                </w:rPr>
              </w:pPr>
              <w:r>
                <w:rPr>
                  <w:noProof/>
                  <w:lang w:val="es-ES"/>
                </w:rPr>
                <w:t xml:space="preserve">Cobo, A. (2007). </w:t>
              </w:r>
              <w:r>
                <w:rPr>
                  <w:i/>
                  <w:iCs/>
                  <w:noProof/>
                  <w:lang w:val="es-ES"/>
                </w:rPr>
                <w:t>Diseño y programación de Bases de datos.</w:t>
              </w:r>
              <w:r>
                <w:rPr>
                  <w:noProof/>
                  <w:lang w:val="es-ES"/>
                </w:rPr>
                <w:t xml:space="preserve"> Madrid: Vision Libros.</w:t>
              </w:r>
            </w:p>
            <w:p w14:paraId="67022B1E" w14:textId="77777777" w:rsidR="00D65F87" w:rsidRDefault="00D65F87" w:rsidP="00D65F87">
              <w:pPr>
                <w:pStyle w:val="Bibliografa"/>
                <w:spacing w:before="240"/>
                <w:ind w:left="720" w:hanging="720"/>
                <w:rPr>
                  <w:noProof/>
                  <w:lang w:val="es-ES"/>
                </w:rPr>
              </w:pPr>
              <w:r>
                <w:rPr>
                  <w:noProof/>
                  <w:lang w:val="es-ES"/>
                </w:rPr>
                <w:t xml:space="preserve">Cobo, A., Gómez, P., Perez, D., &amp; Rocha, R. (2005). </w:t>
              </w:r>
              <w:r>
                <w:rPr>
                  <w:i/>
                  <w:iCs/>
                  <w:noProof/>
                  <w:lang w:val="es-ES"/>
                </w:rPr>
                <w:t>PHP y MySQL: Tecnologia para el desarrollo de aplicaciones web.</w:t>
              </w:r>
              <w:r>
                <w:rPr>
                  <w:noProof/>
                  <w:lang w:val="es-ES"/>
                </w:rPr>
                <w:t xml:space="preserve"> Ciudad Fernandez: Diaz de Santos.</w:t>
              </w:r>
            </w:p>
            <w:p w14:paraId="593CFDE1" w14:textId="77777777" w:rsidR="00D65F87" w:rsidRDefault="00D65F87" w:rsidP="00D65F87">
              <w:pPr>
                <w:pStyle w:val="Bibliografa"/>
                <w:spacing w:before="240"/>
                <w:ind w:left="720" w:hanging="720"/>
                <w:rPr>
                  <w:noProof/>
                  <w:lang w:val="es-ES"/>
                </w:rPr>
              </w:pPr>
              <w:r>
                <w:rPr>
                  <w:noProof/>
                  <w:lang w:val="es-ES"/>
                </w:rPr>
                <w:t xml:space="preserve">Codina, L. (1996). La investigación en sistemas de información. </w:t>
              </w:r>
              <w:r>
                <w:rPr>
                  <w:i/>
                  <w:iCs/>
                  <w:noProof/>
                  <w:lang w:val="es-ES"/>
                </w:rPr>
                <w:t>Tendencias de investigación en Documentación</w:t>
              </w:r>
              <w:r>
                <w:rPr>
                  <w:noProof/>
                  <w:lang w:val="es-ES"/>
                </w:rPr>
                <w:t xml:space="preserve"> (pág. 124). Zaragoza: TRAMULLAS SAZ Jesús.</w:t>
              </w:r>
            </w:p>
            <w:p w14:paraId="13E494BB" w14:textId="77777777" w:rsidR="00D65F87" w:rsidRDefault="00D65F87" w:rsidP="00D65F87">
              <w:pPr>
                <w:pStyle w:val="Bibliografa"/>
                <w:spacing w:before="240"/>
                <w:ind w:left="720" w:hanging="720"/>
                <w:rPr>
                  <w:noProof/>
                  <w:lang w:val="es-ES"/>
                </w:rPr>
              </w:pPr>
              <w:r>
                <w:rPr>
                  <w:noProof/>
                  <w:lang w:val="es-ES"/>
                </w:rPr>
                <w:t xml:space="preserve">Cruz Mundet, J. F. (1995). La gestión de documentos en el estado Español: Balance y perspectivas. </w:t>
              </w:r>
              <w:r>
                <w:rPr>
                  <w:i/>
                  <w:iCs/>
                  <w:noProof/>
                  <w:lang w:val="es-ES"/>
                </w:rPr>
                <w:t>Métodos de información</w:t>
              </w:r>
              <w:r>
                <w:rPr>
                  <w:noProof/>
                  <w:lang w:val="es-ES"/>
                </w:rPr>
                <w:t>, 17-18.</w:t>
              </w:r>
            </w:p>
            <w:p w14:paraId="432A844E" w14:textId="77777777" w:rsidR="00D65F87" w:rsidRDefault="00D65F87" w:rsidP="00D65F87">
              <w:pPr>
                <w:pStyle w:val="Bibliografa"/>
                <w:spacing w:before="240"/>
                <w:ind w:left="720" w:hanging="720"/>
                <w:rPr>
                  <w:noProof/>
                  <w:lang w:val="es-ES"/>
                </w:rPr>
              </w:pPr>
              <w:r>
                <w:rPr>
                  <w:noProof/>
                  <w:lang w:val="es-ES"/>
                </w:rPr>
                <w:t xml:space="preserve">Diamond, S. (1998). </w:t>
              </w:r>
              <w:r>
                <w:rPr>
                  <w:i/>
                  <w:iCs/>
                  <w:noProof/>
                  <w:lang w:val="es-ES"/>
                </w:rPr>
                <w:t>Records management: A practical approach.</w:t>
              </w:r>
              <w:r>
                <w:rPr>
                  <w:noProof/>
                  <w:lang w:val="es-ES"/>
                </w:rPr>
                <w:t xml:space="preserve"> Nueva york: AMACOM.</w:t>
              </w:r>
            </w:p>
            <w:p w14:paraId="51226AEB" w14:textId="77777777" w:rsidR="00D65F87" w:rsidRDefault="00D65F87" w:rsidP="00D65F87">
              <w:pPr>
                <w:pStyle w:val="Bibliografa"/>
                <w:spacing w:before="240"/>
                <w:ind w:left="720" w:hanging="720"/>
                <w:rPr>
                  <w:noProof/>
                  <w:lang w:val="es-ES"/>
                </w:rPr>
              </w:pPr>
              <w:r>
                <w:rPr>
                  <w:noProof/>
                  <w:lang w:val="es-ES"/>
                </w:rPr>
                <w:t xml:space="preserve">Fernandez, M. (2003). </w:t>
              </w:r>
              <w:r>
                <w:rPr>
                  <w:i/>
                  <w:iCs/>
                  <w:noProof/>
                  <w:lang w:val="es-ES"/>
                </w:rPr>
                <w:t>Modelos de sistemas de información documental.</w:t>
              </w:r>
              <w:r>
                <w:rPr>
                  <w:noProof/>
                  <w:lang w:val="es-ES"/>
                </w:rPr>
                <w:t xml:space="preserve"> Madrid: Universidad Complutense de Madrid.</w:t>
              </w:r>
            </w:p>
            <w:p w14:paraId="306C9742" w14:textId="77777777" w:rsidR="00D65F87" w:rsidRDefault="00D65F87" w:rsidP="00D65F87">
              <w:pPr>
                <w:pStyle w:val="Bibliografa"/>
                <w:spacing w:before="240"/>
                <w:ind w:left="720" w:hanging="720"/>
                <w:rPr>
                  <w:noProof/>
                  <w:lang w:val="es-ES"/>
                </w:rPr>
              </w:pPr>
              <w:r>
                <w:rPr>
                  <w:noProof/>
                  <w:lang w:val="es-ES"/>
                </w:rPr>
                <w:t xml:space="preserve">Fernandez, Y., &amp; Diaz, Y. (2012). Patrón Modelo Vista-Controlador. </w:t>
              </w:r>
              <w:r>
                <w:rPr>
                  <w:i/>
                  <w:iCs/>
                  <w:noProof/>
                  <w:lang w:val="es-ES"/>
                </w:rPr>
                <w:t>Telem@tica</w:t>
              </w:r>
              <w:r>
                <w:rPr>
                  <w:noProof/>
                  <w:lang w:val="es-ES"/>
                </w:rPr>
                <w:t>, 47-57.</w:t>
              </w:r>
            </w:p>
            <w:p w14:paraId="50F3894E" w14:textId="77777777" w:rsidR="00D65F87" w:rsidRDefault="00D65F87" w:rsidP="00D65F87">
              <w:pPr>
                <w:pStyle w:val="Bibliografa"/>
                <w:spacing w:before="240"/>
                <w:ind w:left="720" w:hanging="720"/>
                <w:rPr>
                  <w:noProof/>
                  <w:lang w:val="es-ES"/>
                </w:rPr>
              </w:pPr>
              <w:r>
                <w:rPr>
                  <w:noProof/>
                  <w:lang w:val="es-ES"/>
                </w:rPr>
                <w:t xml:space="preserve">Gallardo, D., &amp; Pomares, C. (2008). </w:t>
              </w:r>
              <w:r>
                <w:rPr>
                  <w:i/>
                  <w:iCs/>
                  <w:noProof/>
                  <w:lang w:val="es-ES"/>
                </w:rPr>
                <w:t>Lenguajes y Paradigmas de programación.</w:t>
              </w:r>
              <w:r>
                <w:rPr>
                  <w:noProof/>
                  <w:lang w:val="es-ES"/>
                </w:rPr>
                <w:t xml:space="preserve"> Alicante: Universidad de Alicante.</w:t>
              </w:r>
            </w:p>
            <w:p w14:paraId="29E7565F" w14:textId="77777777" w:rsidR="00D65F87" w:rsidRDefault="00D65F87" w:rsidP="00D65F87">
              <w:pPr>
                <w:pStyle w:val="Bibliografa"/>
                <w:spacing w:before="240"/>
                <w:ind w:left="720" w:hanging="720"/>
                <w:rPr>
                  <w:noProof/>
                  <w:lang w:val="es-ES"/>
                </w:rPr>
              </w:pPr>
              <w:r>
                <w:rPr>
                  <w:noProof/>
                  <w:lang w:val="es-ES"/>
                </w:rPr>
                <w:t xml:space="preserve">Gallo, P. R. (2009). </w:t>
              </w:r>
              <w:r>
                <w:rPr>
                  <w:i/>
                  <w:iCs/>
                  <w:noProof/>
                  <w:lang w:val="es-ES"/>
                </w:rPr>
                <w:t>Gestión documental en las organizaciones.</w:t>
              </w:r>
              <w:r>
                <w:rPr>
                  <w:noProof/>
                  <w:lang w:val="es-ES"/>
                </w:rPr>
                <w:t xml:space="preserve"> Barcelona: El ciervo 96, S.A.</w:t>
              </w:r>
            </w:p>
            <w:p w14:paraId="2AE9369B" w14:textId="77777777" w:rsidR="00D65F87" w:rsidRDefault="00D65F87" w:rsidP="00D65F87">
              <w:pPr>
                <w:pStyle w:val="Bibliografa"/>
                <w:spacing w:before="240"/>
                <w:ind w:left="720" w:hanging="720"/>
                <w:rPr>
                  <w:noProof/>
                  <w:lang w:val="es-ES"/>
                </w:rPr>
              </w:pPr>
              <w:r w:rsidRPr="0059482F">
                <w:rPr>
                  <w:noProof/>
                  <w:lang w:val="fr-FR"/>
                </w:rPr>
                <w:t xml:space="preserve">Gauchi, V. R. (2012). RISSO, Verónica Gauchi. </w:t>
              </w:r>
              <w:r>
                <w:rPr>
                  <w:noProof/>
                  <w:lang w:val="es-ES"/>
                </w:rPr>
                <w:t xml:space="preserve">Aproximación teórica a la relación entre los términos gestión documental, gestión de información y gestión del conocimiento. </w:t>
              </w:r>
              <w:r>
                <w:rPr>
                  <w:i/>
                  <w:iCs/>
                  <w:noProof/>
                  <w:lang w:val="es-ES"/>
                </w:rPr>
                <w:t>Revista española de documentación científica</w:t>
              </w:r>
              <w:r>
                <w:rPr>
                  <w:noProof/>
                  <w:lang w:val="es-ES"/>
                </w:rPr>
                <w:t>, 531-554.</w:t>
              </w:r>
            </w:p>
            <w:p w14:paraId="4FE0A5B5" w14:textId="77777777" w:rsidR="00D65F87" w:rsidRDefault="00D65F87" w:rsidP="00D65F87">
              <w:pPr>
                <w:pStyle w:val="Bibliografa"/>
                <w:spacing w:before="240"/>
                <w:ind w:left="720" w:hanging="720"/>
                <w:rPr>
                  <w:noProof/>
                  <w:lang w:val="es-ES"/>
                </w:rPr>
              </w:pPr>
              <w:r>
                <w:rPr>
                  <w:noProof/>
                  <w:lang w:val="es-ES"/>
                </w:rPr>
                <w:t xml:space="preserve">Hernández, R., Fernández, C., &amp; Baptista, P. (2004). </w:t>
              </w:r>
              <w:r>
                <w:rPr>
                  <w:i/>
                  <w:iCs/>
                  <w:noProof/>
                  <w:lang w:val="es-ES"/>
                </w:rPr>
                <w:t>Metodología de la investigación.</w:t>
              </w:r>
              <w:r>
                <w:rPr>
                  <w:noProof/>
                  <w:lang w:val="es-ES"/>
                </w:rPr>
                <w:t xml:space="preserve"> México: McGraw-Hill Interamericana.</w:t>
              </w:r>
            </w:p>
            <w:p w14:paraId="784202F1" w14:textId="77777777" w:rsidR="00D65F87" w:rsidRDefault="00D65F87" w:rsidP="00D65F87">
              <w:pPr>
                <w:pStyle w:val="Bibliografa"/>
                <w:spacing w:before="240"/>
                <w:ind w:left="720" w:hanging="720"/>
                <w:rPr>
                  <w:noProof/>
                  <w:lang w:val="es-ES"/>
                </w:rPr>
              </w:pPr>
              <w:r w:rsidRPr="0059482F">
                <w:rPr>
                  <w:noProof/>
                  <w:lang w:val="fr-FR"/>
                </w:rPr>
                <w:lastRenderedPageBreak/>
                <w:t xml:space="preserve">Jacobson, I., Booch, G., &amp; Rumbaugh, J. (2000). </w:t>
              </w:r>
              <w:r>
                <w:rPr>
                  <w:i/>
                  <w:iCs/>
                  <w:noProof/>
                  <w:lang w:val="es-ES"/>
                </w:rPr>
                <w:t>El proceso unificado de desarrollo de software.</w:t>
              </w:r>
              <w:r>
                <w:rPr>
                  <w:noProof/>
                  <w:lang w:val="es-ES"/>
                </w:rPr>
                <w:t xml:space="preserve"> Madrid: Addison Wesley.</w:t>
              </w:r>
            </w:p>
            <w:p w14:paraId="1777D0DD" w14:textId="77777777" w:rsidR="00D65F87" w:rsidRDefault="00D65F87" w:rsidP="00D65F87">
              <w:pPr>
                <w:pStyle w:val="Bibliografa"/>
                <w:spacing w:before="240"/>
                <w:ind w:left="720" w:hanging="720"/>
                <w:rPr>
                  <w:noProof/>
                  <w:lang w:val="es-ES"/>
                </w:rPr>
              </w:pPr>
              <w:r>
                <w:rPr>
                  <w:noProof/>
                  <w:lang w:val="es-ES"/>
                </w:rPr>
                <w:t xml:space="preserve">Jacobson, I., Booch, G., &amp; Rumbaugh, J. (2000). </w:t>
              </w:r>
              <w:r>
                <w:rPr>
                  <w:i/>
                  <w:iCs/>
                  <w:noProof/>
                  <w:lang w:val="es-ES"/>
                </w:rPr>
                <w:t>El proceso unificado de desarrollo de software.</w:t>
              </w:r>
              <w:r>
                <w:rPr>
                  <w:noProof/>
                  <w:lang w:val="es-ES"/>
                </w:rPr>
                <w:t xml:space="preserve"> Madrid: Pearson Educación.</w:t>
              </w:r>
            </w:p>
            <w:p w14:paraId="6A9464C1" w14:textId="77777777" w:rsidR="00D65F87" w:rsidRDefault="00D65F87" w:rsidP="00D65F87">
              <w:pPr>
                <w:pStyle w:val="Bibliografa"/>
                <w:spacing w:before="240"/>
                <w:ind w:left="720" w:hanging="720"/>
                <w:rPr>
                  <w:noProof/>
                  <w:lang w:val="es-ES"/>
                </w:rPr>
              </w:pPr>
              <w:r>
                <w:rPr>
                  <w:noProof/>
                  <w:lang w:val="es-ES"/>
                </w:rPr>
                <w:t xml:space="preserve">Laudon, K., &amp; Laudon, J. (2000). </w:t>
              </w:r>
              <w:r>
                <w:rPr>
                  <w:i/>
                  <w:iCs/>
                  <w:noProof/>
                  <w:lang w:val="es-ES"/>
                </w:rPr>
                <w:t>Administración de los sistemas de información.</w:t>
              </w:r>
              <w:r>
                <w:rPr>
                  <w:noProof/>
                  <w:lang w:val="es-ES"/>
                </w:rPr>
                <w:t xml:space="preserve"> Prentice Hall.</w:t>
              </w:r>
            </w:p>
            <w:p w14:paraId="59EA4256" w14:textId="77777777" w:rsidR="00D65F87" w:rsidRDefault="00D65F87" w:rsidP="00D65F87">
              <w:pPr>
                <w:pStyle w:val="Bibliografa"/>
                <w:spacing w:before="240"/>
                <w:ind w:left="720" w:hanging="720"/>
                <w:rPr>
                  <w:noProof/>
                  <w:lang w:val="es-ES"/>
                </w:rPr>
              </w:pPr>
              <w:r>
                <w:rPr>
                  <w:noProof/>
                  <w:lang w:val="es-ES"/>
                </w:rPr>
                <w:t xml:space="preserve">Lopez Roman, L. (2006). </w:t>
              </w:r>
              <w:r>
                <w:rPr>
                  <w:i/>
                  <w:iCs/>
                  <w:noProof/>
                  <w:lang w:val="es-ES"/>
                </w:rPr>
                <w:t>Metodología de la programacion orientada a objetos.</w:t>
              </w:r>
              <w:r>
                <w:rPr>
                  <w:noProof/>
                  <w:lang w:val="es-ES"/>
                </w:rPr>
                <w:t xml:space="preserve"> Mexico: Alfaomega Grupo Editor.</w:t>
              </w:r>
            </w:p>
            <w:p w14:paraId="0AFFD19C" w14:textId="77777777" w:rsidR="00D65F87" w:rsidRDefault="00D65F87" w:rsidP="00D65F87">
              <w:pPr>
                <w:pStyle w:val="Bibliografa"/>
                <w:spacing w:before="240"/>
                <w:ind w:left="720" w:hanging="720"/>
                <w:rPr>
                  <w:noProof/>
                  <w:lang w:val="es-ES"/>
                </w:rPr>
              </w:pPr>
              <w:r>
                <w:rPr>
                  <w:noProof/>
                  <w:lang w:val="es-ES"/>
                </w:rPr>
                <w:t xml:space="preserve">Oracle Corporation. (2018). </w:t>
              </w:r>
              <w:r>
                <w:rPr>
                  <w:i/>
                  <w:iCs/>
                  <w:noProof/>
                  <w:lang w:val="es-ES"/>
                </w:rPr>
                <w:t>MySQL 8.0 reference manual: mysql.com</w:t>
              </w:r>
              <w:r>
                <w:rPr>
                  <w:noProof/>
                  <w:lang w:val="es-ES"/>
                </w:rPr>
                <w:t>. Obtenido de sitio web MySQL: https://dev.mysql.com/doc/refman/8.0/en/introduction.html</w:t>
              </w:r>
            </w:p>
            <w:p w14:paraId="13190486" w14:textId="77777777" w:rsidR="00D65F87" w:rsidRDefault="00D65F87" w:rsidP="00D65F87">
              <w:pPr>
                <w:pStyle w:val="Bibliografa"/>
                <w:spacing w:before="240"/>
                <w:ind w:left="720" w:hanging="720"/>
                <w:rPr>
                  <w:noProof/>
                  <w:lang w:val="es-ES"/>
                </w:rPr>
              </w:pPr>
              <w:r>
                <w:rPr>
                  <w:noProof/>
                  <w:lang w:val="es-ES"/>
                </w:rPr>
                <w:t xml:space="preserve">Real academia española. (3 de Diciembre de 2018). </w:t>
              </w:r>
              <w:r>
                <w:rPr>
                  <w:i/>
                  <w:iCs/>
                  <w:noProof/>
                  <w:lang w:val="es-ES"/>
                </w:rPr>
                <w:t>Real academia española</w:t>
              </w:r>
              <w:r>
                <w:rPr>
                  <w:noProof/>
                  <w:lang w:val="es-ES"/>
                </w:rPr>
                <w:t>. Obtenido de Diccionario Real academia española: http://dle.rae.es/</w:t>
              </w:r>
            </w:p>
            <w:p w14:paraId="41CF3AA8" w14:textId="77777777" w:rsidR="00D65F87" w:rsidRDefault="00D65F87" w:rsidP="00D65F87">
              <w:pPr>
                <w:pStyle w:val="Bibliografa"/>
                <w:spacing w:before="240"/>
                <w:ind w:left="720" w:hanging="720"/>
                <w:rPr>
                  <w:noProof/>
                  <w:lang w:val="es-ES"/>
                </w:rPr>
              </w:pPr>
              <w:r>
                <w:rPr>
                  <w:noProof/>
                  <w:lang w:val="es-ES"/>
                </w:rPr>
                <w:t xml:space="preserve">Rojas Crotte, I. R. (2011). Elementos para el diseño de técnicas de investigación: una propuesta de definiciones y procedimientos en la investigación científica. </w:t>
              </w:r>
              <w:r>
                <w:rPr>
                  <w:i/>
                  <w:iCs/>
                  <w:noProof/>
                  <w:lang w:val="es-ES"/>
                </w:rPr>
                <w:t>Revista internacional de investigación educativa</w:t>
              </w:r>
              <w:r>
                <w:rPr>
                  <w:noProof/>
                  <w:lang w:val="es-ES"/>
                </w:rPr>
                <w:t>, 285-287.</w:t>
              </w:r>
            </w:p>
            <w:p w14:paraId="460A1ECA" w14:textId="77777777" w:rsidR="00D65F87" w:rsidRDefault="00D65F87" w:rsidP="00D65F87">
              <w:pPr>
                <w:pStyle w:val="Bibliografa"/>
                <w:spacing w:before="240"/>
                <w:ind w:left="720" w:hanging="720"/>
                <w:rPr>
                  <w:noProof/>
                  <w:lang w:val="es-ES"/>
                </w:rPr>
              </w:pPr>
              <w:r>
                <w:rPr>
                  <w:noProof/>
                  <w:lang w:val="es-ES"/>
                </w:rPr>
                <w:t xml:space="preserve">Zambrano, R. (2008). Sistemas Gestores de Bases de datos. </w:t>
              </w:r>
              <w:r>
                <w:rPr>
                  <w:i/>
                  <w:iCs/>
                  <w:noProof/>
                  <w:lang w:val="es-ES"/>
                </w:rPr>
                <w:t>Innovación y experiencias educativas</w:t>
              </w:r>
              <w:r>
                <w:rPr>
                  <w:noProof/>
                  <w:lang w:val="es-ES"/>
                </w:rPr>
                <w:t>, 2-9.</w:t>
              </w:r>
            </w:p>
            <w:p w14:paraId="0D4C0A78" w14:textId="77777777" w:rsidR="00A43569" w:rsidRDefault="00D65F87" w:rsidP="00D65F87">
              <w:pPr>
                <w:tabs>
                  <w:tab w:val="left" w:pos="795"/>
                </w:tabs>
                <w:spacing w:before="240"/>
              </w:pPr>
              <w:r>
                <w:rPr>
                  <w:b/>
                  <w:bCs/>
                </w:rPr>
                <w:fldChar w:fldCharType="end"/>
              </w:r>
            </w:p>
          </w:sdtContent>
        </w:sdt>
      </w:sdtContent>
    </w:sdt>
    <w:p w14:paraId="393A6454" w14:textId="77777777" w:rsidR="00A43569" w:rsidRDefault="00A43569">
      <w:r>
        <w:br w:type="page"/>
      </w:r>
    </w:p>
    <w:p w14:paraId="1027AFFA" w14:textId="77777777" w:rsidR="007441B3" w:rsidRDefault="007441B3" w:rsidP="00D65F87">
      <w:pPr>
        <w:tabs>
          <w:tab w:val="left" w:pos="795"/>
        </w:tabs>
        <w:spacing w:before="240"/>
      </w:pPr>
    </w:p>
    <w:p w14:paraId="5D96CBE8" w14:textId="77777777" w:rsidR="00A43569" w:rsidRDefault="00A43569" w:rsidP="00D65F87">
      <w:pPr>
        <w:tabs>
          <w:tab w:val="left" w:pos="795"/>
        </w:tabs>
        <w:spacing w:before="240"/>
      </w:pPr>
    </w:p>
    <w:p w14:paraId="7D19650F" w14:textId="77777777" w:rsidR="00A43569" w:rsidRDefault="00A43569" w:rsidP="00D65F87">
      <w:pPr>
        <w:tabs>
          <w:tab w:val="left" w:pos="795"/>
        </w:tabs>
        <w:spacing w:before="240"/>
      </w:pPr>
    </w:p>
    <w:p w14:paraId="5246F239" w14:textId="77777777" w:rsidR="00A43569" w:rsidRDefault="00A43569" w:rsidP="00D65F87">
      <w:pPr>
        <w:tabs>
          <w:tab w:val="left" w:pos="795"/>
        </w:tabs>
        <w:spacing w:before="240"/>
      </w:pPr>
    </w:p>
    <w:p w14:paraId="06C765A1" w14:textId="77777777" w:rsidR="00A43569" w:rsidRDefault="00A43569" w:rsidP="00D65F87">
      <w:pPr>
        <w:tabs>
          <w:tab w:val="left" w:pos="795"/>
        </w:tabs>
        <w:spacing w:before="240"/>
      </w:pPr>
    </w:p>
    <w:p w14:paraId="2A927AB3" w14:textId="77777777" w:rsidR="00A43569" w:rsidRDefault="00A43569" w:rsidP="00D65F87">
      <w:pPr>
        <w:tabs>
          <w:tab w:val="left" w:pos="795"/>
        </w:tabs>
        <w:spacing w:before="240"/>
      </w:pPr>
    </w:p>
    <w:p w14:paraId="5079FB1F" w14:textId="77777777" w:rsidR="00A43569" w:rsidRDefault="00A43569" w:rsidP="00D65F87">
      <w:pPr>
        <w:tabs>
          <w:tab w:val="left" w:pos="795"/>
        </w:tabs>
        <w:spacing w:before="240"/>
      </w:pPr>
    </w:p>
    <w:p w14:paraId="72A3A2C9" w14:textId="77777777" w:rsidR="00A43569" w:rsidRDefault="00A43569" w:rsidP="00D65F87">
      <w:pPr>
        <w:tabs>
          <w:tab w:val="left" w:pos="795"/>
        </w:tabs>
        <w:spacing w:before="240"/>
      </w:pPr>
    </w:p>
    <w:p w14:paraId="0AA8E0A6" w14:textId="77777777" w:rsidR="00A43569" w:rsidRDefault="00A43569" w:rsidP="00D65F87">
      <w:pPr>
        <w:tabs>
          <w:tab w:val="left" w:pos="795"/>
        </w:tabs>
        <w:spacing w:before="240"/>
      </w:pPr>
    </w:p>
    <w:p w14:paraId="0BBEFBE0" w14:textId="77777777" w:rsidR="00A43569" w:rsidRDefault="00A43569" w:rsidP="00D65F87">
      <w:pPr>
        <w:tabs>
          <w:tab w:val="left" w:pos="795"/>
        </w:tabs>
        <w:spacing w:before="240"/>
      </w:pPr>
    </w:p>
    <w:p w14:paraId="38D1835D" w14:textId="77777777" w:rsidR="00A43569" w:rsidRDefault="00A43569" w:rsidP="00A43569">
      <w:pPr>
        <w:pStyle w:val="Ttulo"/>
      </w:pPr>
      <w:bookmarkStart w:id="276" w:name="_Toc5617066"/>
      <w:r>
        <w:t>Anexos</w:t>
      </w:r>
      <w:bookmarkEnd w:id="276"/>
    </w:p>
    <w:p w14:paraId="58A94918" w14:textId="77777777" w:rsidR="00C42DEE" w:rsidRDefault="00C42DEE" w:rsidP="00C42DEE">
      <w:pPr>
        <w:sectPr w:rsidR="00C42DEE" w:rsidSect="00BE632D">
          <w:footerReference w:type="default" r:id="rId45"/>
          <w:pgSz w:w="11906" w:h="16838"/>
          <w:pgMar w:top="1418" w:right="1418" w:bottom="1418" w:left="1418" w:header="709" w:footer="709" w:gutter="0"/>
          <w:pgNumType w:start="55"/>
          <w:cols w:space="708"/>
          <w:docGrid w:linePitch="360"/>
        </w:sectPr>
      </w:pPr>
    </w:p>
    <w:p w14:paraId="71661467" w14:textId="77777777" w:rsidR="00C42DEE" w:rsidRDefault="00C42DEE" w:rsidP="00C42DEE">
      <w:pPr>
        <w:pStyle w:val="Ttulo"/>
      </w:pPr>
      <w:bookmarkStart w:id="277" w:name="_Toc5617067"/>
      <w:r>
        <w:lastRenderedPageBreak/>
        <w:t>Anexo 1</w:t>
      </w:r>
      <w:bookmarkEnd w:id="277"/>
    </w:p>
    <w:p w14:paraId="7429A8D4" w14:textId="77777777" w:rsidR="00C42DEE" w:rsidRPr="00560F01" w:rsidRDefault="00C42DEE" w:rsidP="00C42DEE">
      <w:pPr>
        <w:spacing w:line="360" w:lineRule="auto"/>
        <w:jc w:val="both"/>
        <w:rPr>
          <w:rFonts w:cs="Arial"/>
        </w:rPr>
      </w:pPr>
      <w:r w:rsidRPr="00560F01">
        <w:rPr>
          <w:rFonts w:cs="Arial"/>
        </w:rPr>
        <w:t>F1: Administrar usuarios</w:t>
      </w:r>
    </w:p>
    <w:p w14:paraId="7D3EBF21" w14:textId="77777777" w:rsidR="00C42DEE" w:rsidRPr="00560F01" w:rsidRDefault="00C42DEE" w:rsidP="00C42DEE">
      <w:pPr>
        <w:spacing w:line="360" w:lineRule="auto"/>
        <w:jc w:val="center"/>
        <w:rPr>
          <w:rFonts w:cs="Arial"/>
        </w:rPr>
      </w:pPr>
      <w:r w:rsidRPr="00165326">
        <w:rPr>
          <w:rFonts w:cs="Arial"/>
          <w:noProof/>
          <w:lang w:val="en-US"/>
        </w:rPr>
        <w:drawing>
          <wp:inline distT="0" distB="0" distL="0" distR="0" wp14:anchorId="60C8DE73" wp14:editId="150ABD6B">
            <wp:extent cx="4974790" cy="27051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990911" cy="2713866"/>
                    </a:xfrm>
                    <a:prstGeom prst="rect">
                      <a:avLst/>
                    </a:prstGeom>
                    <a:noFill/>
                    <a:ln>
                      <a:noFill/>
                    </a:ln>
                  </pic:spPr>
                </pic:pic>
              </a:graphicData>
            </a:graphic>
          </wp:inline>
        </w:drawing>
      </w:r>
    </w:p>
    <w:p w14:paraId="6B374767" w14:textId="77777777" w:rsidR="00C42DEE" w:rsidRPr="00560F01" w:rsidRDefault="00C42DEE" w:rsidP="00C42DEE">
      <w:pPr>
        <w:spacing w:line="360" w:lineRule="auto"/>
        <w:rPr>
          <w:rFonts w:cs="Arial"/>
        </w:rPr>
      </w:pPr>
      <w:r w:rsidRPr="00560F01">
        <w:rPr>
          <w:rFonts w:eastAsia="Calibri" w:cs="Arial"/>
          <w:b/>
        </w:rPr>
        <w:t>ID: F1.1</w:t>
      </w:r>
    </w:p>
    <w:p w14:paraId="42BB2258" w14:textId="77777777" w:rsidR="00C42DEE" w:rsidRPr="00560F01" w:rsidRDefault="00C42DEE" w:rsidP="00C42DEE">
      <w:pPr>
        <w:spacing w:line="360" w:lineRule="auto"/>
        <w:rPr>
          <w:rFonts w:cs="Arial"/>
        </w:rPr>
      </w:pPr>
      <w:r w:rsidRPr="00560F01">
        <w:rPr>
          <w:rFonts w:eastAsia="Calibri" w:cs="Arial"/>
          <w:b/>
        </w:rPr>
        <w:t>Descripción:</w:t>
      </w:r>
    </w:p>
    <w:p w14:paraId="2021616A" w14:textId="77777777" w:rsidR="00C42DEE" w:rsidRPr="00560F01" w:rsidRDefault="00C42DEE" w:rsidP="00C42DEE">
      <w:pPr>
        <w:spacing w:line="360" w:lineRule="auto"/>
        <w:jc w:val="both"/>
        <w:rPr>
          <w:rFonts w:cs="Arial"/>
        </w:rPr>
      </w:pPr>
      <w:r w:rsidRPr="00560F01">
        <w:rPr>
          <w:rFonts w:eastAsia="Calibri" w:cs="Arial"/>
        </w:rPr>
        <w:t>Esta funcionalidad permite al actor ingresar un usuario al sistema para su posterior uso en el sistema de gestión documental para consultorios jurídicos</w:t>
      </w:r>
    </w:p>
    <w:p w14:paraId="3BA2D203" w14:textId="77777777" w:rsidR="00C42DEE" w:rsidRPr="00560F01" w:rsidRDefault="00C42DEE" w:rsidP="00C42DEE">
      <w:pPr>
        <w:spacing w:line="360" w:lineRule="auto"/>
        <w:rPr>
          <w:rFonts w:cs="Arial"/>
        </w:rPr>
      </w:pPr>
      <w:r w:rsidRPr="00560F01">
        <w:rPr>
          <w:rFonts w:eastAsia="Calibri" w:cs="Arial"/>
          <w:b/>
        </w:rPr>
        <w:t xml:space="preserve">Actores: </w:t>
      </w:r>
      <w:r w:rsidRPr="00560F01">
        <w:rPr>
          <w:rFonts w:eastAsia="Calibri" w:cs="Arial"/>
        </w:rPr>
        <w:t>Administrador del sistema</w:t>
      </w:r>
    </w:p>
    <w:p w14:paraId="705F80E6" w14:textId="77777777" w:rsidR="00C42DEE" w:rsidRPr="00560F01" w:rsidRDefault="00C42DEE" w:rsidP="00C42DEE">
      <w:pPr>
        <w:spacing w:line="360" w:lineRule="auto"/>
        <w:jc w:val="center"/>
        <w:rPr>
          <w:rFonts w:cs="Arial"/>
        </w:rPr>
      </w:pPr>
      <w:r>
        <w:rPr>
          <w:noProof/>
          <w:lang w:val="en-US"/>
        </w:rPr>
        <w:drawing>
          <wp:inline distT="0" distB="0" distL="0" distR="0" wp14:anchorId="58116AF7" wp14:editId="2F416F4E">
            <wp:extent cx="3267075" cy="847725"/>
            <wp:effectExtent l="0" t="0" r="9525"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267075" cy="847725"/>
                    </a:xfrm>
                    <a:prstGeom prst="rect">
                      <a:avLst/>
                    </a:prstGeom>
                  </pic:spPr>
                </pic:pic>
              </a:graphicData>
            </a:graphic>
          </wp:inline>
        </w:drawing>
      </w:r>
    </w:p>
    <w:p w14:paraId="1AE0E028" w14:textId="77777777" w:rsidR="00C42DEE" w:rsidRPr="00560F01" w:rsidRDefault="00C42DEE" w:rsidP="00C42DEE">
      <w:pPr>
        <w:spacing w:line="360" w:lineRule="auto"/>
        <w:rPr>
          <w:rFonts w:cs="Arial"/>
        </w:rPr>
      </w:pPr>
      <w:r w:rsidRPr="00560F01">
        <w:rPr>
          <w:rFonts w:eastAsia="Calibri" w:cs="Arial"/>
          <w:b/>
        </w:rPr>
        <w:t>Flujo principal:</w:t>
      </w:r>
    </w:p>
    <w:p w14:paraId="400427E3" w14:textId="77777777" w:rsidR="00C42DEE" w:rsidRPr="006658BA" w:rsidRDefault="00C42DEE" w:rsidP="00C42DEE">
      <w:pPr>
        <w:spacing w:line="360" w:lineRule="auto"/>
        <w:rPr>
          <w:rFonts w:cs="Arial"/>
        </w:rPr>
      </w:pPr>
      <w:r w:rsidRPr="006658BA">
        <w:rPr>
          <w:rFonts w:eastAsia="Calibri" w:cs="Arial"/>
          <w:b/>
        </w:rPr>
        <w:t>1.</w:t>
      </w:r>
      <w:r>
        <w:rPr>
          <w:rFonts w:eastAsia="Calibri" w:cs="Arial"/>
        </w:rPr>
        <w:tab/>
      </w:r>
      <w:r w:rsidRPr="006658BA">
        <w:rPr>
          <w:rFonts w:eastAsia="Calibri" w:cs="Arial"/>
        </w:rPr>
        <w:t>El actor presiona la opción “Administrar Usuarios”.</w:t>
      </w:r>
    </w:p>
    <w:p w14:paraId="7A7B02A2" w14:textId="77777777" w:rsidR="00C42DEE" w:rsidRPr="00560F01" w:rsidRDefault="00C42DEE" w:rsidP="00C42DEE">
      <w:pPr>
        <w:spacing w:line="360" w:lineRule="auto"/>
        <w:rPr>
          <w:rFonts w:cs="Arial"/>
        </w:rPr>
      </w:pPr>
      <w:r>
        <w:rPr>
          <w:rFonts w:eastAsia="Calibri" w:cs="Arial"/>
          <w:b/>
        </w:rPr>
        <w:t>2.</w:t>
      </w:r>
      <w:r>
        <w:rPr>
          <w:rFonts w:eastAsia="Calibri" w:cs="Arial"/>
          <w:b/>
        </w:rPr>
        <w:tab/>
      </w:r>
      <w:r w:rsidRPr="00560F01">
        <w:rPr>
          <w:rFonts w:eastAsia="Calibri" w:cs="Arial"/>
        </w:rPr>
        <w:t>El sistema abre la ventana para administrar usuarios.</w:t>
      </w:r>
    </w:p>
    <w:p w14:paraId="5C20F284" w14:textId="77777777" w:rsidR="00C42DEE" w:rsidRPr="00560F01" w:rsidRDefault="00C42DEE" w:rsidP="00C42DEE">
      <w:pPr>
        <w:spacing w:line="360" w:lineRule="auto"/>
        <w:rPr>
          <w:rFonts w:cs="Arial"/>
        </w:rPr>
      </w:pPr>
      <w:r w:rsidRPr="006658BA">
        <w:rPr>
          <w:rFonts w:eastAsia="Calibri" w:cs="Arial"/>
          <w:b/>
        </w:rPr>
        <w:t>3.</w:t>
      </w:r>
      <w:r>
        <w:rPr>
          <w:rFonts w:eastAsia="Calibri" w:cs="Arial"/>
        </w:rPr>
        <w:tab/>
      </w:r>
      <w:r w:rsidRPr="00560F01">
        <w:rPr>
          <w:rFonts w:eastAsia="Calibri" w:cs="Arial"/>
        </w:rPr>
        <w:t>El actor selecciona la opción “Ingresar Nuevo”.</w:t>
      </w:r>
    </w:p>
    <w:p w14:paraId="7704A0EB" w14:textId="77777777" w:rsidR="00C42DEE" w:rsidRPr="00560F01" w:rsidRDefault="00C42DEE" w:rsidP="00C42DEE">
      <w:pPr>
        <w:spacing w:line="360" w:lineRule="auto"/>
        <w:rPr>
          <w:rFonts w:cs="Arial"/>
        </w:rPr>
      </w:pPr>
      <w:r>
        <w:rPr>
          <w:rFonts w:eastAsia="Calibri" w:cs="Arial"/>
          <w:b/>
        </w:rPr>
        <w:t>4.</w:t>
      </w:r>
      <w:r>
        <w:rPr>
          <w:rFonts w:eastAsia="Calibri" w:cs="Arial"/>
          <w:b/>
        </w:rPr>
        <w:tab/>
      </w:r>
      <w:r w:rsidRPr="00560F01">
        <w:rPr>
          <w:rFonts w:eastAsia="Calibri" w:cs="Arial"/>
        </w:rPr>
        <w:t>El sistema despliega la información para el ingreso de usuarios.</w:t>
      </w:r>
    </w:p>
    <w:p w14:paraId="079E57F4" w14:textId="77777777" w:rsidR="00C42DEE" w:rsidRPr="00560F01" w:rsidRDefault="00C42DEE" w:rsidP="00C42DEE">
      <w:pPr>
        <w:spacing w:line="360" w:lineRule="auto"/>
        <w:rPr>
          <w:rFonts w:cs="Arial"/>
        </w:rPr>
      </w:pPr>
      <w:r w:rsidRPr="006658BA">
        <w:rPr>
          <w:rFonts w:eastAsia="Calibri" w:cs="Arial"/>
          <w:b/>
        </w:rPr>
        <w:t>5.</w:t>
      </w:r>
      <w:r>
        <w:rPr>
          <w:rFonts w:eastAsia="Calibri" w:cs="Arial"/>
          <w:b/>
        </w:rPr>
        <w:tab/>
      </w:r>
      <w:r w:rsidRPr="00560F01">
        <w:rPr>
          <w:rFonts w:eastAsia="Calibri" w:cs="Arial"/>
        </w:rPr>
        <w:t>El actor ingresa los datos del Usuario.</w:t>
      </w:r>
    </w:p>
    <w:p w14:paraId="60A0D36D" w14:textId="77777777" w:rsidR="00C42DEE" w:rsidRPr="00560F01" w:rsidRDefault="00C42DEE" w:rsidP="00C42DEE">
      <w:pPr>
        <w:spacing w:line="360" w:lineRule="auto"/>
        <w:rPr>
          <w:rFonts w:cs="Arial"/>
        </w:rPr>
      </w:pPr>
      <w:r>
        <w:rPr>
          <w:rFonts w:eastAsia="Calibri" w:cs="Arial"/>
          <w:b/>
        </w:rPr>
        <w:t>6.</w:t>
      </w:r>
      <w:r>
        <w:rPr>
          <w:rFonts w:eastAsia="Calibri" w:cs="Arial"/>
          <w:b/>
        </w:rPr>
        <w:tab/>
      </w:r>
      <w:r w:rsidRPr="00560F01">
        <w:rPr>
          <w:rFonts w:eastAsia="Calibri" w:cs="Arial"/>
        </w:rPr>
        <w:t>El sistema verifica la información de Usuario. (E1)</w:t>
      </w:r>
    </w:p>
    <w:p w14:paraId="14DBE7C0" w14:textId="77777777" w:rsidR="00C42DEE" w:rsidRPr="00560F01" w:rsidRDefault="00C42DEE" w:rsidP="00C42DEE">
      <w:pPr>
        <w:spacing w:line="360" w:lineRule="auto"/>
        <w:rPr>
          <w:rFonts w:cs="Arial"/>
        </w:rPr>
      </w:pPr>
      <w:r>
        <w:rPr>
          <w:rFonts w:eastAsia="Calibri" w:cs="Arial"/>
          <w:b/>
        </w:rPr>
        <w:lastRenderedPageBreak/>
        <w:t>7.</w:t>
      </w:r>
      <w:r>
        <w:rPr>
          <w:rFonts w:eastAsia="Calibri" w:cs="Arial"/>
          <w:b/>
        </w:rPr>
        <w:tab/>
      </w:r>
      <w:r w:rsidRPr="00560F01">
        <w:rPr>
          <w:rFonts w:eastAsia="Calibri" w:cs="Arial"/>
        </w:rPr>
        <w:t>El actor presiona guardar.</w:t>
      </w:r>
    </w:p>
    <w:p w14:paraId="53565A7C" w14:textId="77777777" w:rsidR="00C42DEE" w:rsidRPr="00560F01" w:rsidRDefault="00C42DEE" w:rsidP="00C42DEE">
      <w:pPr>
        <w:spacing w:line="360" w:lineRule="auto"/>
        <w:rPr>
          <w:rFonts w:cs="Arial"/>
        </w:rPr>
      </w:pPr>
      <w:r>
        <w:rPr>
          <w:rFonts w:eastAsia="Calibri" w:cs="Arial"/>
          <w:b/>
        </w:rPr>
        <w:t xml:space="preserve">8. </w:t>
      </w:r>
      <w:r>
        <w:rPr>
          <w:rFonts w:eastAsia="Calibri" w:cs="Arial"/>
          <w:b/>
        </w:rPr>
        <w:tab/>
      </w:r>
      <w:r w:rsidRPr="00560F01">
        <w:rPr>
          <w:rFonts w:eastAsia="Calibri" w:cs="Arial"/>
        </w:rPr>
        <w:t>El sistema almacena los datos. (E1)</w:t>
      </w:r>
    </w:p>
    <w:p w14:paraId="32DA278E" w14:textId="77777777" w:rsidR="00C42DEE" w:rsidRPr="00560F01" w:rsidRDefault="00C42DEE" w:rsidP="00C42DEE">
      <w:pPr>
        <w:spacing w:line="360" w:lineRule="auto"/>
        <w:rPr>
          <w:rFonts w:cs="Arial"/>
        </w:rPr>
      </w:pPr>
      <w:r w:rsidRPr="00560F01">
        <w:rPr>
          <w:rFonts w:eastAsia="Calibri" w:cs="Arial"/>
          <w:b/>
        </w:rPr>
        <w:t>Flujo Alterno:</w:t>
      </w:r>
    </w:p>
    <w:p w14:paraId="762C4AA0" w14:textId="77777777" w:rsidR="00C42DEE" w:rsidRPr="00560F01" w:rsidRDefault="00C42DEE" w:rsidP="00C42DEE">
      <w:pPr>
        <w:spacing w:line="360" w:lineRule="auto"/>
        <w:rPr>
          <w:rFonts w:cs="Arial"/>
        </w:rPr>
      </w:pPr>
      <w:r w:rsidRPr="00560F01">
        <w:rPr>
          <w:rFonts w:eastAsia="Calibri" w:cs="Arial"/>
          <w:b/>
        </w:rPr>
        <w:t xml:space="preserve">7.   </w:t>
      </w:r>
      <w:r w:rsidRPr="00560F01">
        <w:rPr>
          <w:rFonts w:eastAsia="Calibri" w:cs="Arial"/>
          <w:b/>
        </w:rPr>
        <w:tab/>
      </w:r>
      <w:r w:rsidRPr="00560F01">
        <w:rPr>
          <w:rFonts w:eastAsia="Calibri" w:cs="Arial"/>
        </w:rPr>
        <w:t>Ver Diagrama de Casos de Uso F1.2 o F1.3</w:t>
      </w:r>
    </w:p>
    <w:p w14:paraId="1C37C660" w14:textId="77777777" w:rsidR="00C42DEE" w:rsidRPr="00560F01" w:rsidRDefault="00C42DEE" w:rsidP="00C42DEE">
      <w:pPr>
        <w:spacing w:line="360" w:lineRule="auto"/>
        <w:rPr>
          <w:rFonts w:cs="Arial"/>
        </w:rPr>
      </w:pPr>
      <w:r w:rsidRPr="00560F01">
        <w:rPr>
          <w:rFonts w:eastAsia="Calibri" w:cs="Arial"/>
          <w:b/>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5B69CE" w14:paraId="26D7319D"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C21A3B" w14:textId="77777777" w:rsidR="00C42DEE" w:rsidRPr="00560F01" w:rsidRDefault="00C42DEE" w:rsidP="003462BC">
            <w:pPr>
              <w:spacing w:line="360" w:lineRule="auto"/>
              <w:ind w:left="360"/>
              <w:jc w:val="center"/>
              <w:rPr>
                <w:rFonts w:cs="Arial"/>
              </w:rPr>
            </w:pPr>
            <w:r w:rsidRPr="00560F01">
              <w:rPr>
                <w:rFonts w:eastAsia="Calibri" w:cs="Arial"/>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B751C9C" w14:textId="77777777" w:rsidR="00C42DEE" w:rsidRPr="00560F01" w:rsidRDefault="00C42DEE" w:rsidP="003462BC">
            <w:pPr>
              <w:spacing w:line="360" w:lineRule="auto"/>
              <w:ind w:left="360"/>
              <w:jc w:val="center"/>
              <w:rPr>
                <w:rFonts w:cs="Arial"/>
              </w:rPr>
            </w:pPr>
            <w:r w:rsidRPr="00560F01">
              <w:rPr>
                <w:rFonts w:eastAsia="Calibri" w:cs="Arial"/>
              </w:rPr>
              <w:t>Solución</w:t>
            </w:r>
          </w:p>
        </w:tc>
      </w:tr>
      <w:tr w:rsidR="00C42DEE" w:rsidRPr="005B69CE" w14:paraId="69FC6501"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28971C91" w14:textId="77777777" w:rsidR="00C42DEE" w:rsidRPr="00560F01" w:rsidRDefault="00C42DEE" w:rsidP="003462BC">
            <w:pPr>
              <w:spacing w:line="360" w:lineRule="auto"/>
              <w:ind w:left="360"/>
              <w:jc w:val="center"/>
              <w:rPr>
                <w:rFonts w:cs="Arial"/>
              </w:rPr>
            </w:pPr>
            <w:r w:rsidRPr="00560F01">
              <w:rPr>
                <w:rFonts w:eastAsia="Calibri" w:cs="Arial"/>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482FB9EC" w14:textId="77777777" w:rsidR="00C42DEE" w:rsidRPr="00560F01" w:rsidRDefault="00C42DEE" w:rsidP="003462BC">
            <w:pPr>
              <w:spacing w:line="360" w:lineRule="auto"/>
              <w:ind w:left="360"/>
              <w:jc w:val="center"/>
              <w:rPr>
                <w:rFonts w:cs="Arial"/>
              </w:rPr>
            </w:pPr>
            <w:r w:rsidRPr="00560F01">
              <w:rPr>
                <w:rFonts w:eastAsia="Calibri" w:cs="Arial"/>
              </w:rPr>
              <w:t>Llamar a Administrador BDD</w:t>
            </w:r>
          </w:p>
        </w:tc>
      </w:tr>
    </w:tbl>
    <w:p w14:paraId="12BBC224" w14:textId="77777777" w:rsidR="00C42DEE" w:rsidRPr="005B69CE" w:rsidRDefault="00C42DEE" w:rsidP="00C42DEE">
      <w:pPr>
        <w:spacing w:line="360" w:lineRule="auto"/>
        <w:rPr>
          <w:rFonts w:cs="Arial"/>
        </w:rPr>
      </w:pPr>
    </w:p>
    <w:p w14:paraId="48138C56" w14:textId="77777777" w:rsidR="00C42DEE" w:rsidRPr="00560F01" w:rsidRDefault="00C42DEE" w:rsidP="00C42DEE">
      <w:pPr>
        <w:jc w:val="both"/>
        <w:rPr>
          <w:rFonts w:cs="Arial"/>
          <w:szCs w:val="24"/>
        </w:rPr>
      </w:pPr>
      <w:r w:rsidRPr="00560F01">
        <w:rPr>
          <w:rFonts w:eastAsia="Calibri" w:cs="Arial"/>
          <w:b/>
          <w:szCs w:val="24"/>
        </w:rPr>
        <w:t>ID: F1.2</w:t>
      </w:r>
    </w:p>
    <w:p w14:paraId="30FB8DFE" w14:textId="77777777" w:rsidR="00C42DEE" w:rsidRPr="00560F01" w:rsidRDefault="00C42DEE" w:rsidP="00C42DEE">
      <w:pPr>
        <w:jc w:val="both"/>
        <w:rPr>
          <w:rFonts w:cs="Arial"/>
          <w:szCs w:val="24"/>
        </w:rPr>
      </w:pPr>
      <w:r w:rsidRPr="00560F01">
        <w:rPr>
          <w:rFonts w:eastAsia="Calibri" w:cs="Arial"/>
          <w:b/>
          <w:szCs w:val="24"/>
        </w:rPr>
        <w:t>Descripción:</w:t>
      </w:r>
    </w:p>
    <w:p w14:paraId="3D831F71" w14:textId="77777777" w:rsidR="00C42DEE" w:rsidRPr="00560F01" w:rsidRDefault="00C42DEE" w:rsidP="00C42DEE">
      <w:pPr>
        <w:spacing w:line="360" w:lineRule="auto"/>
        <w:jc w:val="both"/>
        <w:rPr>
          <w:rFonts w:cs="Arial"/>
          <w:szCs w:val="24"/>
        </w:rPr>
      </w:pPr>
      <w:r w:rsidRPr="00560F01">
        <w:rPr>
          <w:rFonts w:eastAsia="Calibri" w:cs="Arial"/>
          <w:szCs w:val="24"/>
        </w:rPr>
        <w:t xml:space="preserve">Esta funcionalidad permite al actor modificar un usuario en el sistema de </w:t>
      </w:r>
      <w:r w:rsidRPr="00560F01">
        <w:rPr>
          <w:rFonts w:eastAsia="Calibri" w:cs="Arial"/>
        </w:rPr>
        <w:t>gestión documental para consultorios jurídicos</w:t>
      </w:r>
    </w:p>
    <w:p w14:paraId="6A5A078B" w14:textId="77777777" w:rsidR="00C42DEE" w:rsidRPr="00560F01" w:rsidRDefault="00C42DEE" w:rsidP="00C42DEE">
      <w:pPr>
        <w:spacing w:line="360" w:lineRule="auto"/>
        <w:rPr>
          <w:rFonts w:cs="Arial"/>
        </w:rPr>
      </w:pPr>
      <w:r w:rsidRPr="00560F01">
        <w:rPr>
          <w:rFonts w:eastAsia="Calibri" w:cs="Arial"/>
          <w:b/>
          <w:szCs w:val="24"/>
        </w:rPr>
        <w:t xml:space="preserve">Actores: </w:t>
      </w:r>
      <w:r w:rsidRPr="00560F01">
        <w:rPr>
          <w:rFonts w:eastAsia="Calibri" w:cs="Arial"/>
        </w:rPr>
        <w:t>Administrador del sistema</w:t>
      </w:r>
    </w:p>
    <w:p w14:paraId="1AE04301" w14:textId="77777777" w:rsidR="00C42DEE" w:rsidRPr="00560F01" w:rsidRDefault="00C42DEE" w:rsidP="00C42DEE">
      <w:pPr>
        <w:jc w:val="center"/>
        <w:rPr>
          <w:rFonts w:cs="Arial"/>
          <w:szCs w:val="24"/>
        </w:rPr>
      </w:pPr>
      <w:r>
        <w:rPr>
          <w:noProof/>
          <w:lang w:val="en-US"/>
        </w:rPr>
        <w:drawing>
          <wp:inline distT="0" distB="0" distL="0" distR="0" wp14:anchorId="7C57DA8D" wp14:editId="51683D8C">
            <wp:extent cx="3238500" cy="7620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238500" cy="762000"/>
                    </a:xfrm>
                    <a:prstGeom prst="rect">
                      <a:avLst/>
                    </a:prstGeom>
                  </pic:spPr>
                </pic:pic>
              </a:graphicData>
            </a:graphic>
          </wp:inline>
        </w:drawing>
      </w:r>
    </w:p>
    <w:p w14:paraId="2877393C" w14:textId="77777777" w:rsidR="00C42DEE" w:rsidRPr="00560F01" w:rsidRDefault="00C42DEE" w:rsidP="00C42DEE">
      <w:pPr>
        <w:jc w:val="both"/>
        <w:rPr>
          <w:rFonts w:cs="Arial"/>
          <w:szCs w:val="24"/>
        </w:rPr>
      </w:pPr>
      <w:r w:rsidRPr="00560F01">
        <w:rPr>
          <w:rFonts w:eastAsia="Calibri" w:cs="Arial"/>
          <w:b/>
          <w:szCs w:val="24"/>
        </w:rPr>
        <w:t>Flujo principal:</w:t>
      </w:r>
    </w:p>
    <w:p w14:paraId="00DB6B4C" w14:textId="77777777" w:rsidR="00C42DEE" w:rsidRPr="006658BA" w:rsidRDefault="00C42DEE" w:rsidP="00C42DEE">
      <w:pPr>
        <w:jc w:val="both"/>
        <w:rPr>
          <w:rFonts w:cs="Arial"/>
          <w:szCs w:val="24"/>
        </w:rPr>
      </w:pPr>
      <w:r w:rsidRPr="006658BA">
        <w:rPr>
          <w:rFonts w:eastAsia="Calibri" w:cs="Arial"/>
          <w:b/>
          <w:szCs w:val="24"/>
        </w:rPr>
        <w:t>1.</w:t>
      </w:r>
      <w:r>
        <w:rPr>
          <w:rFonts w:eastAsia="Calibri" w:cs="Arial"/>
          <w:szCs w:val="24"/>
        </w:rPr>
        <w:tab/>
      </w:r>
      <w:r w:rsidRPr="006658BA">
        <w:rPr>
          <w:rFonts w:eastAsia="Calibri" w:cs="Arial"/>
          <w:szCs w:val="24"/>
        </w:rPr>
        <w:t>El actor presiona la opción “Administrar Usuarios”.</w:t>
      </w:r>
    </w:p>
    <w:p w14:paraId="7CAFF46F" w14:textId="77777777" w:rsidR="00C42DEE" w:rsidRPr="00560F01" w:rsidRDefault="00C42DEE" w:rsidP="00C42DEE">
      <w:pPr>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El sistema abre la ventana para administrar Usuarios.</w:t>
      </w:r>
    </w:p>
    <w:p w14:paraId="05413E84" w14:textId="77777777" w:rsidR="00C42DEE" w:rsidRPr="00560F01" w:rsidRDefault="00C42DEE" w:rsidP="00C42DEE">
      <w:pPr>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El actor selecciona el usuario a modificar.</w:t>
      </w:r>
    </w:p>
    <w:p w14:paraId="3307F418" w14:textId="77777777" w:rsidR="00C42DEE" w:rsidRPr="00560F01" w:rsidRDefault="00C42DEE" w:rsidP="00C42DEE">
      <w:pPr>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El actor selecciona la opción “Modificar Usuario”.</w:t>
      </w:r>
    </w:p>
    <w:p w14:paraId="532C01A7" w14:textId="77777777" w:rsidR="00C42DEE" w:rsidRPr="00560F01" w:rsidRDefault="00C42DEE" w:rsidP="00C42DEE">
      <w:pPr>
        <w:jc w:val="both"/>
        <w:rPr>
          <w:rFonts w:eastAsia="Calibri" w:cs="Arial"/>
          <w:szCs w:val="24"/>
        </w:rPr>
      </w:pPr>
      <w:r>
        <w:rPr>
          <w:rFonts w:eastAsia="Calibri" w:cs="Arial"/>
          <w:b/>
          <w:szCs w:val="24"/>
        </w:rPr>
        <w:t>5.</w:t>
      </w:r>
      <w:r>
        <w:rPr>
          <w:rFonts w:eastAsia="Calibri" w:cs="Arial"/>
          <w:b/>
          <w:szCs w:val="24"/>
        </w:rPr>
        <w:tab/>
      </w:r>
      <w:r w:rsidRPr="00560F01">
        <w:rPr>
          <w:rFonts w:eastAsia="Calibri" w:cs="Arial"/>
          <w:szCs w:val="24"/>
        </w:rPr>
        <w:t>El sistema despliega la información para la modificación de Usuarios. (E1)</w:t>
      </w:r>
    </w:p>
    <w:p w14:paraId="5A4841B4" w14:textId="77777777" w:rsidR="00C42DEE" w:rsidRPr="00560F01" w:rsidRDefault="00C42DEE" w:rsidP="00C42DEE">
      <w:pPr>
        <w:jc w:val="both"/>
        <w:rPr>
          <w:rFonts w:eastAsia="Calibri" w:cs="Arial"/>
          <w:szCs w:val="24"/>
        </w:rPr>
      </w:pPr>
      <w:r>
        <w:rPr>
          <w:rFonts w:eastAsia="Calibri" w:cs="Arial"/>
          <w:b/>
          <w:szCs w:val="24"/>
        </w:rPr>
        <w:t>6.</w:t>
      </w:r>
      <w:r>
        <w:rPr>
          <w:rFonts w:eastAsia="Calibri" w:cs="Arial"/>
          <w:b/>
          <w:szCs w:val="24"/>
        </w:rPr>
        <w:tab/>
      </w:r>
      <w:r w:rsidRPr="00560F01">
        <w:rPr>
          <w:rFonts w:eastAsia="Calibri" w:cs="Arial"/>
          <w:szCs w:val="24"/>
        </w:rPr>
        <w:t>El actor modifica el usuario seleccionado.</w:t>
      </w:r>
    </w:p>
    <w:p w14:paraId="210D6EA9" w14:textId="77777777" w:rsidR="00C42DEE" w:rsidRPr="00560F01" w:rsidRDefault="00C42DEE" w:rsidP="00C42DEE">
      <w:pPr>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verifica la información ingresada.</w:t>
      </w:r>
    </w:p>
    <w:p w14:paraId="1B5AFBD3" w14:textId="77777777" w:rsidR="00C42DEE" w:rsidRPr="00560F01" w:rsidRDefault="00C42DEE" w:rsidP="00C42DEE">
      <w:pPr>
        <w:jc w:val="both"/>
        <w:rPr>
          <w:rFonts w:cs="Arial"/>
          <w:szCs w:val="24"/>
        </w:rPr>
      </w:pPr>
      <w:r>
        <w:rPr>
          <w:rFonts w:eastAsia="Calibri" w:cs="Arial"/>
          <w:b/>
          <w:szCs w:val="24"/>
        </w:rPr>
        <w:t>8.</w:t>
      </w:r>
      <w:r>
        <w:rPr>
          <w:rFonts w:eastAsia="Calibri" w:cs="Arial"/>
          <w:b/>
          <w:szCs w:val="24"/>
        </w:rPr>
        <w:tab/>
      </w:r>
      <w:r w:rsidRPr="00560F01">
        <w:rPr>
          <w:rFonts w:eastAsia="Calibri" w:cs="Arial"/>
          <w:szCs w:val="24"/>
        </w:rPr>
        <w:t>El actor presiona guardar.</w:t>
      </w:r>
    </w:p>
    <w:p w14:paraId="0C7B8A7F" w14:textId="77777777" w:rsidR="00C42DEE" w:rsidRPr="00560F01" w:rsidRDefault="00C42DEE" w:rsidP="00C42DEE">
      <w:pPr>
        <w:jc w:val="both"/>
        <w:rPr>
          <w:rFonts w:cs="Arial"/>
          <w:szCs w:val="24"/>
        </w:rPr>
      </w:pPr>
      <w:r>
        <w:rPr>
          <w:rFonts w:eastAsia="Calibri" w:cs="Arial"/>
          <w:b/>
          <w:szCs w:val="24"/>
        </w:rPr>
        <w:t>9.</w:t>
      </w:r>
      <w:r>
        <w:rPr>
          <w:rFonts w:eastAsia="Calibri" w:cs="Arial"/>
          <w:b/>
          <w:szCs w:val="24"/>
        </w:rPr>
        <w:tab/>
      </w:r>
      <w:r w:rsidRPr="00560F01">
        <w:rPr>
          <w:rFonts w:eastAsia="Calibri" w:cs="Arial"/>
          <w:szCs w:val="24"/>
        </w:rPr>
        <w:t>El sistema almacena los datos. (E1)</w:t>
      </w:r>
    </w:p>
    <w:p w14:paraId="7A7CF07E" w14:textId="77777777" w:rsidR="00C42DEE" w:rsidRPr="00560F01" w:rsidRDefault="00C42DEE" w:rsidP="00C42DEE">
      <w:pPr>
        <w:jc w:val="both"/>
        <w:rPr>
          <w:rFonts w:cs="Arial"/>
          <w:szCs w:val="24"/>
        </w:rPr>
      </w:pPr>
      <w:r w:rsidRPr="00560F01">
        <w:rPr>
          <w:rFonts w:eastAsia="Calibri" w:cs="Arial"/>
          <w:b/>
          <w:szCs w:val="24"/>
        </w:rPr>
        <w:t>Flujo Alterno:</w:t>
      </w:r>
    </w:p>
    <w:p w14:paraId="2623011E" w14:textId="77777777" w:rsidR="00C42DEE" w:rsidRPr="00560F01" w:rsidRDefault="00C42DEE" w:rsidP="00C42DEE">
      <w:pPr>
        <w:jc w:val="both"/>
        <w:rPr>
          <w:rFonts w:cs="Arial"/>
          <w:szCs w:val="24"/>
        </w:rPr>
      </w:pPr>
      <w:r w:rsidRPr="00560F01">
        <w:rPr>
          <w:rFonts w:eastAsia="Calibri" w:cs="Arial"/>
          <w:b/>
          <w:szCs w:val="24"/>
        </w:rPr>
        <w:lastRenderedPageBreak/>
        <w:t xml:space="preserve">5.   </w:t>
      </w:r>
      <w:r w:rsidRPr="00560F01">
        <w:rPr>
          <w:rFonts w:eastAsia="Calibri" w:cs="Arial"/>
          <w:b/>
          <w:szCs w:val="24"/>
        </w:rPr>
        <w:tab/>
      </w:r>
      <w:r w:rsidRPr="00560F01">
        <w:rPr>
          <w:rFonts w:eastAsia="Calibri" w:cs="Arial"/>
          <w:szCs w:val="24"/>
        </w:rPr>
        <w:t>Ver Diagrama de Casos de Uso 1.1</w:t>
      </w:r>
    </w:p>
    <w:p w14:paraId="27EEB2BE" w14:textId="77777777" w:rsidR="00C42DEE" w:rsidRPr="00560F01" w:rsidRDefault="00C42DEE" w:rsidP="00C42DEE">
      <w:pPr>
        <w:jc w:val="both"/>
        <w:rPr>
          <w:rFonts w:cs="Arial"/>
          <w:szCs w:val="24"/>
        </w:rPr>
      </w:pPr>
      <w:r w:rsidRPr="00560F01">
        <w:rPr>
          <w:rFonts w:eastAsia="Calibri" w:cs="Arial"/>
          <w:b/>
          <w:szCs w:val="24"/>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3EACE82E"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4BEA82" w14:textId="77777777" w:rsidR="00C42DEE" w:rsidRPr="00560F01" w:rsidRDefault="00C42DEE" w:rsidP="003462BC">
            <w:pPr>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A703BA3" w14:textId="77777777" w:rsidR="00C42DEE" w:rsidRPr="00560F01" w:rsidRDefault="00C42DEE" w:rsidP="003462BC">
            <w:pPr>
              <w:ind w:left="360"/>
              <w:jc w:val="center"/>
              <w:rPr>
                <w:rFonts w:cs="Arial"/>
                <w:szCs w:val="24"/>
              </w:rPr>
            </w:pPr>
            <w:r w:rsidRPr="00560F01">
              <w:rPr>
                <w:rFonts w:eastAsia="Calibri" w:cs="Arial"/>
                <w:szCs w:val="24"/>
              </w:rPr>
              <w:t>Solución</w:t>
            </w:r>
          </w:p>
        </w:tc>
      </w:tr>
      <w:tr w:rsidR="00C42DEE" w:rsidRPr="00747780" w14:paraId="51BF5186"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A54123E" w14:textId="77777777" w:rsidR="00C42DEE" w:rsidRPr="00560F01" w:rsidRDefault="00C42DEE" w:rsidP="003462BC">
            <w:pPr>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564C8CB8" w14:textId="77777777" w:rsidR="00C42DEE" w:rsidRPr="00560F01" w:rsidRDefault="00C42DEE" w:rsidP="003462BC">
            <w:pPr>
              <w:ind w:left="360"/>
              <w:jc w:val="center"/>
              <w:rPr>
                <w:rFonts w:cs="Arial"/>
                <w:szCs w:val="24"/>
              </w:rPr>
            </w:pPr>
            <w:r w:rsidRPr="00560F01">
              <w:rPr>
                <w:rFonts w:eastAsia="Calibri" w:cs="Arial"/>
              </w:rPr>
              <w:t>Llamar a Administrador BDD</w:t>
            </w:r>
          </w:p>
        </w:tc>
      </w:tr>
    </w:tbl>
    <w:p w14:paraId="33A763FD" w14:textId="77777777" w:rsidR="00C42DEE" w:rsidRDefault="00C42DEE" w:rsidP="00C42DEE">
      <w:pPr>
        <w:jc w:val="both"/>
        <w:rPr>
          <w:rFonts w:cs="Arial"/>
          <w:szCs w:val="24"/>
        </w:rPr>
      </w:pPr>
    </w:p>
    <w:p w14:paraId="37B3A060" w14:textId="77777777" w:rsidR="00C42DEE" w:rsidRPr="00560F01" w:rsidRDefault="00C42DEE" w:rsidP="00C42DEE">
      <w:pPr>
        <w:jc w:val="both"/>
        <w:rPr>
          <w:rFonts w:cs="Arial"/>
          <w:szCs w:val="24"/>
        </w:rPr>
      </w:pPr>
      <w:r w:rsidRPr="00560F01">
        <w:rPr>
          <w:rFonts w:eastAsia="Calibri" w:cs="Arial"/>
          <w:b/>
          <w:szCs w:val="24"/>
        </w:rPr>
        <w:t>ID: F1.3</w:t>
      </w:r>
    </w:p>
    <w:p w14:paraId="011C56F3" w14:textId="77777777" w:rsidR="00C42DEE" w:rsidRPr="00560F01" w:rsidRDefault="00C42DEE" w:rsidP="00C42DEE">
      <w:pPr>
        <w:spacing w:line="360" w:lineRule="auto"/>
        <w:jc w:val="both"/>
        <w:rPr>
          <w:rFonts w:cs="Arial"/>
          <w:szCs w:val="24"/>
        </w:rPr>
      </w:pPr>
      <w:r w:rsidRPr="00560F01">
        <w:rPr>
          <w:rFonts w:eastAsia="Calibri" w:cs="Arial"/>
          <w:b/>
          <w:szCs w:val="24"/>
        </w:rPr>
        <w:t>Descripción:</w:t>
      </w:r>
    </w:p>
    <w:p w14:paraId="3740541C" w14:textId="77777777" w:rsidR="00C42DEE" w:rsidRPr="00560F01" w:rsidRDefault="00C42DEE" w:rsidP="00C42DEE">
      <w:pPr>
        <w:spacing w:line="360" w:lineRule="auto"/>
        <w:jc w:val="both"/>
        <w:rPr>
          <w:rFonts w:eastAsia="Calibri" w:cs="Arial"/>
          <w:b/>
          <w:szCs w:val="24"/>
        </w:rPr>
      </w:pPr>
      <w:r w:rsidRPr="00560F01">
        <w:rPr>
          <w:rFonts w:eastAsia="Calibri" w:cs="Arial"/>
          <w:szCs w:val="24"/>
        </w:rPr>
        <w:t xml:space="preserve">Esta funcionalidad permite al actor eliminar un Usuario en el sistema de </w:t>
      </w:r>
      <w:r w:rsidRPr="00560F01">
        <w:rPr>
          <w:rFonts w:eastAsia="Calibri" w:cs="Arial"/>
        </w:rPr>
        <w:t>gestión documental para consultorios jurídicos</w:t>
      </w:r>
      <w:r w:rsidRPr="00560F01">
        <w:rPr>
          <w:rFonts w:eastAsia="Calibri" w:cs="Arial"/>
          <w:b/>
          <w:szCs w:val="24"/>
        </w:rPr>
        <w:t xml:space="preserve"> </w:t>
      </w:r>
    </w:p>
    <w:p w14:paraId="39E799FA" w14:textId="77777777" w:rsidR="00C42DEE" w:rsidRPr="00560F01" w:rsidRDefault="00C42DEE" w:rsidP="00C42DEE">
      <w:pPr>
        <w:spacing w:line="360" w:lineRule="auto"/>
        <w:jc w:val="both"/>
        <w:rPr>
          <w:rFonts w:cs="Arial"/>
          <w:szCs w:val="24"/>
        </w:rPr>
      </w:pPr>
      <w:r w:rsidRPr="00560F01">
        <w:rPr>
          <w:rFonts w:eastAsia="Calibri" w:cs="Arial"/>
          <w:b/>
          <w:szCs w:val="24"/>
        </w:rPr>
        <w:t xml:space="preserve">Actores: </w:t>
      </w:r>
      <w:r w:rsidRPr="00560F01">
        <w:rPr>
          <w:rFonts w:eastAsia="Calibri" w:cs="Arial"/>
        </w:rPr>
        <w:t>Administrador del sistema</w:t>
      </w:r>
    </w:p>
    <w:p w14:paraId="050AEF07"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270DF41C" wp14:editId="5D5A9E40">
            <wp:extent cx="3228975" cy="75247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228975" cy="752475"/>
                    </a:xfrm>
                    <a:prstGeom prst="rect">
                      <a:avLst/>
                    </a:prstGeom>
                  </pic:spPr>
                </pic:pic>
              </a:graphicData>
            </a:graphic>
          </wp:inline>
        </w:drawing>
      </w:r>
    </w:p>
    <w:p w14:paraId="0F80A5E7" w14:textId="77777777" w:rsidR="00C42DEE" w:rsidRPr="00560F01" w:rsidRDefault="00C42DEE" w:rsidP="00C42DEE">
      <w:pPr>
        <w:spacing w:line="360" w:lineRule="auto"/>
        <w:jc w:val="both"/>
        <w:rPr>
          <w:rFonts w:cs="Arial"/>
          <w:szCs w:val="24"/>
        </w:rPr>
      </w:pPr>
      <w:r w:rsidRPr="00560F01">
        <w:rPr>
          <w:rFonts w:eastAsia="Calibri" w:cs="Arial"/>
          <w:b/>
          <w:szCs w:val="24"/>
        </w:rPr>
        <w:t>Flujo principal:</w:t>
      </w:r>
    </w:p>
    <w:p w14:paraId="556957E6" w14:textId="77777777" w:rsidR="00C42DEE" w:rsidRPr="006658BA" w:rsidRDefault="00C42DEE" w:rsidP="00C42DEE">
      <w:pPr>
        <w:spacing w:line="360" w:lineRule="auto"/>
        <w:jc w:val="both"/>
        <w:rPr>
          <w:rFonts w:cs="Arial"/>
          <w:szCs w:val="24"/>
        </w:rPr>
      </w:pPr>
      <w:r w:rsidRPr="006658BA">
        <w:rPr>
          <w:rFonts w:eastAsia="Calibri" w:cs="Arial"/>
          <w:b/>
          <w:szCs w:val="24"/>
        </w:rPr>
        <w:t>1.</w:t>
      </w:r>
      <w:r>
        <w:rPr>
          <w:rFonts w:eastAsia="Calibri" w:cs="Arial"/>
          <w:szCs w:val="24"/>
        </w:rPr>
        <w:tab/>
      </w:r>
      <w:r w:rsidRPr="006658BA">
        <w:rPr>
          <w:rFonts w:eastAsia="Calibri" w:cs="Arial"/>
          <w:szCs w:val="24"/>
        </w:rPr>
        <w:t>El actor presiona la opción “Administrar Usuarios”.</w:t>
      </w:r>
    </w:p>
    <w:p w14:paraId="455DE93F" w14:textId="77777777" w:rsidR="00C42DEE" w:rsidRPr="00560F01" w:rsidRDefault="00C42DEE" w:rsidP="00C42DEE">
      <w:pPr>
        <w:spacing w:line="360" w:lineRule="auto"/>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El sistema abre la ventana para administrar Usuarios.</w:t>
      </w:r>
    </w:p>
    <w:p w14:paraId="3EC9F5CC" w14:textId="77777777" w:rsidR="00C42DEE" w:rsidRPr="00560F01" w:rsidRDefault="00C42DEE" w:rsidP="00C42DEE">
      <w:pPr>
        <w:spacing w:line="360" w:lineRule="auto"/>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El actor selecciona el Usuario a eliminar.</w:t>
      </w:r>
    </w:p>
    <w:p w14:paraId="64E759C4" w14:textId="77777777" w:rsidR="00C42DEE" w:rsidRPr="00560F01" w:rsidRDefault="00C42DEE" w:rsidP="00C42DEE">
      <w:pPr>
        <w:spacing w:line="360" w:lineRule="auto"/>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El actor selecciona la opción “Eliminar Usuario”.</w:t>
      </w:r>
    </w:p>
    <w:p w14:paraId="1A6B990F" w14:textId="77777777" w:rsidR="00C42DEE" w:rsidRPr="00560F01" w:rsidRDefault="00C42DEE" w:rsidP="00C42DEE">
      <w:pPr>
        <w:spacing w:line="360" w:lineRule="auto"/>
        <w:jc w:val="both"/>
        <w:rPr>
          <w:rFonts w:cs="Arial"/>
          <w:szCs w:val="24"/>
        </w:rPr>
      </w:pPr>
      <w:r>
        <w:rPr>
          <w:rFonts w:eastAsia="Calibri" w:cs="Arial"/>
          <w:b/>
          <w:szCs w:val="24"/>
        </w:rPr>
        <w:t>5.</w:t>
      </w:r>
      <w:r>
        <w:rPr>
          <w:rFonts w:eastAsia="Calibri" w:cs="Arial"/>
          <w:b/>
          <w:szCs w:val="24"/>
        </w:rPr>
        <w:tab/>
      </w:r>
      <w:r w:rsidRPr="00560F01">
        <w:rPr>
          <w:rFonts w:eastAsia="Calibri" w:cs="Arial"/>
          <w:szCs w:val="24"/>
        </w:rPr>
        <w:t>El actor elimina el usuario seleccionado.</w:t>
      </w:r>
    </w:p>
    <w:p w14:paraId="2CDB9AA9" w14:textId="77777777" w:rsidR="00C42DEE" w:rsidRPr="00560F01" w:rsidRDefault="00C42DEE" w:rsidP="00C42DEE">
      <w:pPr>
        <w:spacing w:line="360" w:lineRule="auto"/>
        <w:jc w:val="both"/>
        <w:rPr>
          <w:rFonts w:cs="Arial"/>
          <w:szCs w:val="24"/>
        </w:rPr>
      </w:pPr>
      <w:r>
        <w:rPr>
          <w:rFonts w:eastAsia="Calibri" w:cs="Arial"/>
          <w:b/>
          <w:szCs w:val="24"/>
        </w:rPr>
        <w:t>6.</w:t>
      </w:r>
      <w:r>
        <w:rPr>
          <w:rFonts w:eastAsia="Calibri" w:cs="Arial"/>
          <w:b/>
          <w:szCs w:val="24"/>
        </w:rPr>
        <w:tab/>
      </w:r>
      <w:r w:rsidRPr="00560F01">
        <w:rPr>
          <w:rFonts w:eastAsia="Calibri" w:cs="Arial"/>
          <w:szCs w:val="24"/>
        </w:rPr>
        <w:t>El actor presiona guardar cambios.</w:t>
      </w:r>
    </w:p>
    <w:p w14:paraId="7FC9006F" w14:textId="77777777" w:rsidR="00C42DEE" w:rsidRPr="00560F01" w:rsidRDefault="00C42DEE" w:rsidP="00C42DEE">
      <w:pPr>
        <w:spacing w:line="360" w:lineRule="auto"/>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almacena los datos. (E1)</w:t>
      </w:r>
    </w:p>
    <w:p w14:paraId="5D22A79F" w14:textId="77777777" w:rsidR="00C42DEE" w:rsidRPr="00560F01" w:rsidRDefault="00C42DEE" w:rsidP="00C42DEE">
      <w:pPr>
        <w:spacing w:line="360" w:lineRule="auto"/>
        <w:jc w:val="both"/>
        <w:rPr>
          <w:rFonts w:cs="Arial"/>
          <w:szCs w:val="24"/>
        </w:rPr>
      </w:pPr>
      <w:r w:rsidRPr="00560F01">
        <w:rPr>
          <w:rFonts w:eastAsia="Calibri" w:cs="Arial"/>
          <w:b/>
          <w:szCs w:val="24"/>
        </w:rPr>
        <w:t>Flujo Alterno:</w:t>
      </w:r>
    </w:p>
    <w:p w14:paraId="15855E00" w14:textId="77777777" w:rsidR="00C42DEE" w:rsidRPr="00560F01" w:rsidRDefault="00C42DEE" w:rsidP="00C42DEE">
      <w:pPr>
        <w:spacing w:line="360" w:lineRule="auto"/>
        <w:jc w:val="both"/>
        <w:rPr>
          <w:rFonts w:cs="Arial"/>
          <w:szCs w:val="24"/>
        </w:rPr>
      </w:pPr>
      <w:r w:rsidRPr="00560F01">
        <w:rPr>
          <w:rFonts w:eastAsia="Calibri" w:cs="Arial"/>
          <w:b/>
          <w:szCs w:val="24"/>
        </w:rPr>
        <w:t xml:space="preserve">3.   </w:t>
      </w:r>
      <w:r w:rsidRPr="00560F01">
        <w:rPr>
          <w:rFonts w:eastAsia="Calibri" w:cs="Arial"/>
          <w:b/>
          <w:szCs w:val="24"/>
        </w:rPr>
        <w:tab/>
      </w:r>
      <w:r w:rsidRPr="00560F01">
        <w:rPr>
          <w:rFonts w:eastAsia="Calibri" w:cs="Arial"/>
          <w:szCs w:val="24"/>
        </w:rPr>
        <w:t>Ver Diagrama de Casos de Uso 1.2</w:t>
      </w:r>
    </w:p>
    <w:p w14:paraId="3873D44E" w14:textId="77777777" w:rsidR="00C42DEE" w:rsidRPr="00560F01" w:rsidRDefault="00C42DEE" w:rsidP="00C42DEE">
      <w:pPr>
        <w:spacing w:line="360" w:lineRule="auto"/>
        <w:jc w:val="both"/>
        <w:rPr>
          <w:rFonts w:cs="Arial"/>
          <w:szCs w:val="24"/>
        </w:rPr>
      </w:pPr>
      <w:r w:rsidRPr="00560F01">
        <w:rPr>
          <w:rFonts w:eastAsia="Calibri" w:cs="Arial"/>
          <w:b/>
          <w:szCs w:val="24"/>
        </w:rPr>
        <w:t>Excepciones:</w:t>
      </w:r>
    </w:p>
    <w:tbl>
      <w:tblPr>
        <w:tblW w:w="9025" w:type="dxa"/>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06542CFF"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A497EA" w14:textId="77777777" w:rsidR="00C42DEE" w:rsidRPr="00560F01" w:rsidRDefault="00C42DEE" w:rsidP="003462BC">
            <w:pPr>
              <w:spacing w:line="360" w:lineRule="auto"/>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1B64D536" w14:textId="77777777" w:rsidR="00C42DEE" w:rsidRPr="00560F01" w:rsidRDefault="00C42DEE" w:rsidP="003462BC">
            <w:pPr>
              <w:spacing w:line="360" w:lineRule="auto"/>
              <w:ind w:left="360"/>
              <w:jc w:val="center"/>
              <w:rPr>
                <w:rFonts w:cs="Arial"/>
                <w:szCs w:val="24"/>
              </w:rPr>
            </w:pPr>
            <w:r w:rsidRPr="00560F01">
              <w:rPr>
                <w:rFonts w:eastAsia="Calibri" w:cs="Arial"/>
                <w:szCs w:val="24"/>
              </w:rPr>
              <w:t>Solución</w:t>
            </w:r>
          </w:p>
        </w:tc>
      </w:tr>
      <w:tr w:rsidR="00C42DEE" w:rsidRPr="00747780" w14:paraId="57A09A80"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64EE4D6" w14:textId="77777777" w:rsidR="00C42DEE" w:rsidRPr="00560F01" w:rsidRDefault="00C42DEE" w:rsidP="003462BC">
            <w:pPr>
              <w:spacing w:line="360" w:lineRule="auto"/>
              <w:ind w:left="360"/>
              <w:jc w:val="center"/>
              <w:rPr>
                <w:rFonts w:cs="Arial"/>
                <w:szCs w:val="24"/>
              </w:rPr>
            </w:pPr>
            <w:r w:rsidRPr="00560F01">
              <w:rPr>
                <w:rFonts w:eastAsia="Calibri" w:cs="Arial"/>
                <w:szCs w:val="24"/>
              </w:rPr>
              <w:lastRenderedPageBreak/>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7BADDA67" w14:textId="77777777" w:rsidR="00C42DEE" w:rsidRPr="00560F01" w:rsidRDefault="00C42DEE" w:rsidP="003462BC">
            <w:pPr>
              <w:spacing w:line="360" w:lineRule="auto"/>
              <w:ind w:left="360"/>
              <w:jc w:val="center"/>
              <w:rPr>
                <w:rFonts w:cs="Arial"/>
                <w:szCs w:val="24"/>
              </w:rPr>
            </w:pPr>
            <w:r w:rsidRPr="00560F01">
              <w:rPr>
                <w:rFonts w:eastAsia="Calibri" w:cs="Arial"/>
              </w:rPr>
              <w:t>Llamar a Administrador BDD</w:t>
            </w:r>
          </w:p>
        </w:tc>
      </w:tr>
    </w:tbl>
    <w:p w14:paraId="47540EB8" w14:textId="77777777" w:rsidR="00C42DEE" w:rsidRPr="00560F01" w:rsidRDefault="00C42DEE" w:rsidP="00C42DEE">
      <w:pPr>
        <w:spacing w:line="360" w:lineRule="auto"/>
        <w:jc w:val="both"/>
        <w:rPr>
          <w:rFonts w:cs="Arial"/>
          <w:szCs w:val="24"/>
        </w:rPr>
      </w:pPr>
      <w:r w:rsidRPr="00560F01">
        <w:rPr>
          <w:rFonts w:cs="Arial"/>
          <w:szCs w:val="24"/>
        </w:rPr>
        <w:t>F4: Administrar documentos internos</w:t>
      </w:r>
    </w:p>
    <w:p w14:paraId="7EC58A19"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7875F369" wp14:editId="6007EE24">
            <wp:extent cx="5400040" cy="2875280"/>
            <wp:effectExtent l="0" t="0" r="0" b="127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00040" cy="2875280"/>
                    </a:xfrm>
                    <a:prstGeom prst="rect">
                      <a:avLst/>
                    </a:prstGeom>
                    <a:noFill/>
                    <a:ln>
                      <a:noFill/>
                    </a:ln>
                  </pic:spPr>
                </pic:pic>
              </a:graphicData>
            </a:graphic>
          </wp:inline>
        </w:drawing>
      </w:r>
    </w:p>
    <w:p w14:paraId="7B4FD871" w14:textId="77777777" w:rsidR="00C42DEE" w:rsidRPr="00560F01" w:rsidRDefault="00C42DEE" w:rsidP="00C42DEE">
      <w:pPr>
        <w:spacing w:line="360" w:lineRule="auto"/>
        <w:rPr>
          <w:rFonts w:cs="Arial"/>
        </w:rPr>
      </w:pPr>
      <w:r w:rsidRPr="00560F01">
        <w:rPr>
          <w:rFonts w:eastAsia="Calibri" w:cs="Arial"/>
          <w:b/>
        </w:rPr>
        <w:t>ID: F4.1</w:t>
      </w:r>
    </w:p>
    <w:p w14:paraId="412F4E87" w14:textId="77777777" w:rsidR="00C42DEE" w:rsidRPr="00560F01" w:rsidRDefault="00C42DEE" w:rsidP="00C42DEE">
      <w:pPr>
        <w:spacing w:line="360" w:lineRule="auto"/>
        <w:rPr>
          <w:rFonts w:cs="Arial"/>
        </w:rPr>
      </w:pPr>
      <w:r w:rsidRPr="00560F01">
        <w:rPr>
          <w:rFonts w:eastAsia="Calibri" w:cs="Arial"/>
          <w:b/>
        </w:rPr>
        <w:t>Descripción:</w:t>
      </w:r>
    </w:p>
    <w:p w14:paraId="4EE46509" w14:textId="77777777" w:rsidR="00C42DEE" w:rsidRPr="00560F01" w:rsidRDefault="00C42DEE" w:rsidP="00C42DEE">
      <w:pPr>
        <w:spacing w:line="360" w:lineRule="auto"/>
        <w:jc w:val="both"/>
        <w:rPr>
          <w:rFonts w:cs="Arial"/>
        </w:rPr>
      </w:pPr>
      <w:r w:rsidRPr="00560F01">
        <w:rPr>
          <w:rFonts w:eastAsia="Calibri" w:cs="Arial"/>
        </w:rPr>
        <w:t>Esta funcionalidad permite al actor ingresar un documento en el sistema de gestión documental para consultorios jurídicos</w:t>
      </w:r>
    </w:p>
    <w:p w14:paraId="2B04FBDD" w14:textId="77777777" w:rsidR="00C42DEE" w:rsidRPr="00560F01" w:rsidRDefault="00C42DEE" w:rsidP="00C42DEE">
      <w:pPr>
        <w:spacing w:line="360" w:lineRule="auto"/>
        <w:rPr>
          <w:rFonts w:cs="Arial"/>
        </w:rPr>
      </w:pPr>
      <w:r w:rsidRPr="00560F01">
        <w:rPr>
          <w:rFonts w:eastAsia="Calibri" w:cs="Arial"/>
          <w:b/>
        </w:rPr>
        <w:t xml:space="preserve">Actores: </w:t>
      </w:r>
      <w:r w:rsidRPr="00560F01">
        <w:rPr>
          <w:rFonts w:eastAsia="Calibri" w:cs="Arial"/>
        </w:rPr>
        <w:t>Administrador del sistema, empleado, asistente</w:t>
      </w:r>
    </w:p>
    <w:p w14:paraId="793F0ED8" w14:textId="77777777" w:rsidR="00C42DEE" w:rsidRPr="00560F01" w:rsidRDefault="00C42DEE" w:rsidP="00C42DEE">
      <w:pPr>
        <w:spacing w:line="360" w:lineRule="auto"/>
        <w:jc w:val="center"/>
        <w:rPr>
          <w:rFonts w:cs="Arial"/>
        </w:rPr>
      </w:pPr>
      <w:r>
        <w:rPr>
          <w:noProof/>
          <w:lang w:val="en-US"/>
        </w:rPr>
        <w:drawing>
          <wp:inline distT="0" distB="0" distL="0" distR="0" wp14:anchorId="2B47C39B" wp14:editId="7B27D3B1">
            <wp:extent cx="4552950" cy="1362075"/>
            <wp:effectExtent l="0" t="0" r="0" b="952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552950" cy="1362075"/>
                    </a:xfrm>
                    <a:prstGeom prst="rect">
                      <a:avLst/>
                    </a:prstGeom>
                  </pic:spPr>
                </pic:pic>
              </a:graphicData>
            </a:graphic>
          </wp:inline>
        </w:drawing>
      </w:r>
    </w:p>
    <w:p w14:paraId="03297234" w14:textId="77777777" w:rsidR="00C42DEE" w:rsidRPr="00560F01" w:rsidRDefault="00C42DEE" w:rsidP="00C42DEE">
      <w:pPr>
        <w:spacing w:line="360" w:lineRule="auto"/>
        <w:rPr>
          <w:rFonts w:cs="Arial"/>
        </w:rPr>
      </w:pPr>
      <w:r w:rsidRPr="00560F01">
        <w:rPr>
          <w:rFonts w:eastAsia="Calibri" w:cs="Arial"/>
          <w:b/>
        </w:rPr>
        <w:t>Flujo principal:</w:t>
      </w:r>
    </w:p>
    <w:p w14:paraId="680EE092" w14:textId="77777777" w:rsidR="00C42DEE" w:rsidRPr="008940BD" w:rsidRDefault="00C42DEE" w:rsidP="00C42DEE">
      <w:pPr>
        <w:spacing w:line="360" w:lineRule="auto"/>
        <w:rPr>
          <w:rFonts w:cs="Arial"/>
        </w:rPr>
      </w:pPr>
      <w:r w:rsidRPr="008940BD">
        <w:rPr>
          <w:rFonts w:eastAsia="Calibri" w:cs="Arial"/>
          <w:b/>
        </w:rPr>
        <w:t>1.</w:t>
      </w:r>
      <w:r>
        <w:rPr>
          <w:rFonts w:eastAsia="Calibri" w:cs="Arial"/>
        </w:rPr>
        <w:tab/>
      </w:r>
      <w:r w:rsidRPr="008940BD">
        <w:rPr>
          <w:rFonts w:eastAsia="Calibri" w:cs="Arial"/>
        </w:rPr>
        <w:t>El actor presiona la opción “Administrar documentos internos”.</w:t>
      </w:r>
    </w:p>
    <w:p w14:paraId="1DCA3D46" w14:textId="77777777" w:rsidR="00C42DEE" w:rsidRPr="00560F01" w:rsidRDefault="00C42DEE" w:rsidP="00C42DEE">
      <w:pPr>
        <w:spacing w:line="360" w:lineRule="auto"/>
        <w:rPr>
          <w:rFonts w:cs="Arial"/>
        </w:rPr>
      </w:pPr>
      <w:r>
        <w:rPr>
          <w:rFonts w:eastAsia="Calibri" w:cs="Arial"/>
          <w:b/>
        </w:rPr>
        <w:t>2.</w:t>
      </w:r>
      <w:r>
        <w:rPr>
          <w:rFonts w:eastAsia="Calibri" w:cs="Arial"/>
          <w:b/>
        </w:rPr>
        <w:tab/>
      </w:r>
      <w:r w:rsidRPr="00560F01">
        <w:rPr>
          <w:rFonts w:eastAsia="Calibri" w:cs="Arial"/>
        </w:rPr>
        <w:t>El sistema abre la ventana para administrar documentos internos.</w:t>
      </w:r>
    </w:p>
    <w:p w14:paraId="729D770D" w14:textId="77777777" w:rsidR="00C42DEE" w:rsidRPr="00560F01" w:rsidRDefault="00C42DEE" w:rsidP="00C42DEE">
      <w:pPr>
        <w:spacing w:line="360" w:lineRule="auto"/>
        <w:rPr>
          <w:rFonts w:cs="Arial"/>
        </w:rPr>
      </w:pPr>
      <w:r>
        <w:rPr>
          <w:rFonts w:eastAsia="Calibri" w:cs="Arial"/>
          <w:b/>
        </w:rPr>
        <w:t>3.</w:t>
      </w:r>
      <w:r>
        <w:rPr>
          <w:rFonts w:eastAsia="Calibri" w:cs="Arial"/>
          <w:b/>
        </w:rPr>
        <w:tab/>
      </w:r>
      <w:r w:rsidRPr="00560F01">
        <w:rPr>
          <w:rFonts w:eastAsia="Calibri" w:cs="Arial"/>
        </w:rPr>
        <w:t>El actor selecciona la opción “Ingresar Nuevo”.</w:t>
      </w:r>
    </w:p>
    <w:p w14:paraId="1DED18A6" w14:textId="77777777" w:rsidR="00C42DEE" w:rsidRPr="00560F01" w:rsidRDefault="00C42DEE" w:rsidP="00C42DEE">
      <w:pPr>
        <w:spacing w:line="360" w:lineRule="auto"/>
        <w:rPr>
          <w:rFonts w:cs="Arial"/>
        </w:rPr>
      </w:pPr>
      <w:r>
        <w:rPr>
          <w:rFonts w:eastAsia="Calibri" w:cs="Arial"/>
          <w:b/>
        </w:rPr>
        <w:t>4.</w:t>
      </w:r>
      <w:r>
        <w:rPr>
          <w:rFonts w:eastAsia="Calibri" w:cs="Arial"/>
          <w:b/>
        </w:rPr>
        <w:tab/>
      </w:r>
      <w:r w:rsidRPr="00560F01">
        <w:rPr>
          <w:rFonts w:eastAsia="Calibri" w:cs="Arial"/>
        </w:rPr>
        <w:t>El sistema despliega la pantalla para el ingreso de documentos internos.</w:t>
      </w:r>
    </w:p>
    <w:p w14:paraId="2BD75393" w14:textId="77777777" w:rsidR="00C42DEE" w:rsidRPr="00560F01" w:rsidRDefault="00C42DEE" w:rsidP="00C42DEE">
      <w:pPr>
        <w:spacing w:line="360" w:lineRule="auto"/>
        <w:rPr>
          <w:rFonts w:cs="Arial"/>
        </w:rPr>
      </w:pPr>
      <w:r>
        <w:rPr>
          <w:rFonts w:eastAsia="Calibri" w:cs="Arial"/>
          <w:b/>
        </w:rPr>
        <w:lastRenderedPageBreak/>
        <w:t>5.</w:t>
      </w:r>
      <w:r>
        <w:rPr>
          <w:rFonts w:eastAsia="Calibri" w:cs="Arial"/>
          <w:b/>
        </w:rPr>
        <w:tab/>
      </w:r>
      <w:r w:rsidRPr="00560F01">
        <w:rPr>
          <w:rFonts w:eastAsia="Calibri" w:cs="Arial"/>
        </w:rPr>
        <w:t>El actor ingresa los datos del documento interno.</w:t>
      </w:r>
    </w:p>
    <w:p w14:paraId="7EADFBE0" w14:textId="77777777" w:rsidR="00C42DEE" w:rsidRPr="00560F01" w:rsidRDefault="00C42DEE" w:rsidP="00C42DEE">
      <w:pPr>
        <w:spacing w:line="360" w:lineRule="auto"/>
        <w:rPr>
          <w:rFonts w:cs="Arial"/>
        </w:rPr>
      </w:pPr>
      <w:r>
        <w:rPr>
          <w:rFonts w:eastAsia="Calibri" w:cs="Arial"/>
          <w:b/>
        </w:rPr>
        <w:t>6.</w:t>
      </w:r>
      <w:r>
        <w:rPr>
          <w:rFonts w:eastAsia="Calibri" w:cs="Arial"/>
          <w:b/>
        </w:rPr>
        <w:tab/>
      </w:r>
      <w:r w:rsidRPr="00560F01">
        <w:rPr>
          <w:rFonts w:eastAsia="Calibri" w:cs="Arial"/>
        </w:rPr>
        <w:t>El sistema verifica la información del documento interno. (E1)</w:t>
      </w:r>
    </w:p>
    <w:p w14:paraId="73A4B988" w14:textId="77777777" w:rsidR="00C42DEE" w:rsidRPr="00560F01" w:rsidRDefault="00C42DEE" w:rsidP="00C42DEE">
      <w:pPr>
        <w:spacing w:line="360" w:lineRule="auto"/>
        <w:rPr>
          <w:rFonts w:cs="Arial"/>
        </w:rPr>
      </w:pPr>
      <w:r>
        <w:rPr>
          <w:rFonts w:eastAsia="Calibri" w:cs="Arial"/>
          <w:b/>
        </w:rPr>
        <w:t>7.</w:t>
      </w:r>
      <w:r>
        <w:rPr>
          <w:rFonts w:eastAsia="Calibri" w:cs="Arial"/>
          <w:b/>
        </w:rPr>
        <w:tab/>
      </w:r>
      <w:r w:rsidRPr="00560F01">
        <w:rPr>
          <w:rFonts w:eastAsia="Calibri" w:cs="Arial"/>
        </w:rPr>
        <w:t>El actor presiona guardar.</w:t>
      </w:r>
    </w:p>
    <w:p w14:paraId="116E8BAC" w14:textId="77777777" w:rsidR="00C42DEE" w:rsidRPr="00560F01" w:rsidRDefault="00C42DEE" w:rsidP="00C42DEE">
      <w:pPr>
        <w:spacing w:line="360" w:lineRule="auto"/>
        <w:rPr>
          <w:rFonts w:cs="Arial"/>
        </w:rPr>
      </w:pPr>
      <w:r>
        <w:rPr>
          <w:rFonts w:eastAsia="Calibri" w:cs="Arial"/>
          <w:b/>
        </w:rPr>
        <w:t>8.</w:t>
      </w:r>
      <w:r>
        <w:rPr>
          <w:rFonts w:eastAsia="Calibri" w:cs="Arial"/>
          <w:b/>
        </w:rPr>
        <w:tab/>
      </w:r>
      <w:r w:rsidRPr="00560F01">
        <w:rPr>
          <w:rFonts w:eastAsia="Calibri" w:cs="Arial"/>
        </w:rPr>
        <w:t>El sistema almacena los datos. (E1)</w:t>
      </w:r>
    </w:p>
    <w:p w14:paraId="58F1034D" w14:textId="77777777" w:rsidR="00C42DEE" w:rsidRPr="00560F01" w:rsidRDefault="00C42DEE" w:rsidP="00C42DEE">
      <w:pPr>
        <w:spacing w:line="360" w:lineRule="auto"/>
        <w:rPr>
          <w:rFonts w:cs="Arial"/>
        </w:rPr>
      </w:pPr>
      <w:r w:rsidRPr="00560F01">
        <w:rPr>
          <w:rFonts w:eastAsia="Calibri" w:cs="Arial"/>
          <w:b/>
        </w:rPr>
        <w:t>Flujo Alterno:</w:t>
      </w:r>
    </w:p>
    <w:p w14:paraId="31187531" w14:textId="77777777" w:rsidR="00C42DEE" w:rsidRPr="00560F01" w:rsidRDefault="00C42DEE" w:rsidP="00C42DEE">
      <w:pPr>
        <w:spacing w:line="360" w:lineRule="auto"/>
        <w:rPr>
          <w:rFonts w:cs="Arial"/>
        </w:rPr>
      </w:pPr>
      <w:r w:rsidRPr="00560F01">
        <w:rPr>
          <w:rFonts w:eastAsia="Calibri" w:cs="Arial"/>
          <w:b/>
        </w:rPr>
        <w:t xml:space="preserve">7.   </w:t>
      </w:r>
      <w:r w:rsidRPr="00560F01">
        <w:rPr>
          <w:rFonts w:eastAsia="Calibri" w:cs="Arial"/>
          <w:b/>
        </w:rPr>
        <w:tab/>
      </w:r>
      <w:r w:rsidRPr="00560F01">
        <w:rPr>
          <w:rFonts w:eastAsia="Calibri" w:cs="Arial"/>
        </w:rPr>
        <w:t>Ver Diagrama de Casos de Uso F3.2 o F3.3</w:t>
      </w:r>
    </w:p>
    <w:p w14:paraId="1254B8F0" w14:textId="77777777" w:rsidR="00C42DEE" w:rsidRPr="00560F01" w:rsidRDefault="00C42DEE" w:rsidP="00C42DEE">
      <w:pPr>
        <w:spacing w:line="360" w:lineRule="auto"/>
        <w:rPr>
          <w:rFonts w:cs="Arial"/>
        </w:rPr>
      </w:pPr>
      <w:r w:rsidRPr="00560F01">
        <w:rPr>
          <w:rFonts w:eastAsia="Calibri" w:cs="Arial"/>
          <w:b/>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5B69CE" w14:paraId="5F9B29D6"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478463" w14:textId="77777777" w:rsidR="00C42DEE" w:rsidRPr="00560F01" w:rsidRDefault="00C42DEE" w:rsidP="003462BC">
            <w:pPr>
              <w:spacing w:line="360" w:lineRule="auto"/>
              <w:ind w:left="360"/>
              <w:jc w:val="center"/>
              <w:rPr>
                <w:rFonts w:cs="Arial"/>
              </w:rPr>
            </w:pPr>
            <w:r w:rsidRPr="00560F01">
              <w:rPr>
                <w:rFonts w:eastAsia="Calibri" w:cs="Arial"/>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6DAEA274" w14:textId="77777777" w:rsidR="00C42DEE" w:rsidRPr="00560F01" w:rsidRDefault="00C42DEE" w:rsidP="003462BC">
            <w:pPr>
              <w:spacing w:line="360" w:lineRule="auto"/>
              <w:ind w:left="360"/>
              <w:jc w:val="center"/>
              <w:rPr>
                <w:rFonts w:cs="Arial"/>
              </w:rPr>
            </w:pPr>
            <w:r w:rsidRPr="00560F01">
              <w:rPr>
                <w:rFonts w:eastAsia="Calibri" w:cs="Arial"/>
              </w:rPr>
              <w:t>Solución</w:t>
            </w:r>
          </w:p>
        </w:tc>
      </w:tr>
      <w:tr w:rsidR="00C42DEE" w:rsidRPr="005B69CE" w14:paraId="2940C73D"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EA0CD95" w14:textId="77777777" w:rsidR="00C42DEE" w:rsidRPr="00560F01" w:rsidRDefault="00C42DEE" w:rsidP="003462BC">
            <w:pPr>
              <w:spacing w:line="360" w:lineRule="auto"/>
              <w:ind w:left="360"/>
              <w:jc w:val="center"/>
              <w:rPr>
                <w:rFonts w:cs="Arial"/>
              </w:rPr>
            </w:pPr>
            <w:r w:rsidRPr="00560F01">
              <w:rPr>
                <w:rFonts w:eastAsia="Calibri" w:cs="Arial"/>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59FBBAF9" w14:textId="77777777" w:rsidR="00C42DEE" w:rsidRPr="00560F01" w:rsidRDefault="00C42DEE" w:rsidP="003462BC">
            <w:pPr>
              <w:spacing w:line="360" w:lineRule="auto"/>
              <w:ind w:left="360"/>
              <w:jc w:val="center"/>
              <w:rPr>
                <w:rFonts w:cs="Arial"/>
              </w:rPr>
            </w:pPr>
            <w:r w:rsidRPr="00560F01">
              <w:rPr>
                <w:rFonts w:eastAsia="Calibri" w:cs="Arial"/>
              </w:rPr>
              <w:t>Llamar a Administrador BDD</w:t>
            </w:r>
          </w:p>
        </w:tc>
      </w:tr>
    </w:tbl>
    <w:p w14:paraId="35282E67" w14:textId="77777777" w:rsidR="00C42DEE" w:rsidRPr="005B69CE" w:rsidRDefault="00C42DEE" w:rsidP="00C42DEE">
      <w:pPr>
        <w:spacing w:line="360" w:lineRule="auto"/>
        <w:rPr>
          <w:rFonts w:cs="Arial"/>
        </w:rPr>
      </w:pPr>
    </w:p>
    <w:p w14:paraId="6188E495" w14:textId="77777777" w:rsidR="00C42DEE" w:rsidRPr="00560F01" w:rsidRDefault="00C42DEE" w:rsidP="00C42DEE">
      <w:pPr>
        <w:jc w:val="both"/>
        <w:rPr>
          <w:rFonts w:cs="Arial"/>
          <w:szCs w:val="24"/>
        </w:rPr>
      </w:pPr>
      <w:r w:rsidRPr="00560F01">
        <w:rPr>
          <w:rFonts w:eastAsia="Calibri" w:cs="Arial"/>
          <w:b/>
          <w:szCs w:val="24"/>
        </w:rPr>
        <w:t>ID: F4.2</w:t>
      </w:r>
    </w:p>
    <w:p w14:paraId="5BB606B0" w14:textId="77777777" w:rsidR="00C42DEE" w:rsidRPr="00560F01" w:rsidRDefault="00C42DEE" w:rsidP="00C42DEE">
      <w:pPr>
        <w:jc w:val="both"/>
        <w:rPr>
          <w:rFonts w:cs="Arial"/>
          <w:szCs w:val="24"/>
        </w:rPr>
      </w:pPr>
      <w:r w:rsidRPr="00560F01">
        <w:rPr>
          <w:rFonts w:eastAsia="Calibri" w:cs="Arial"/>
          <w:b/>
          <w:szCs w:val="24"/>
        </w:rPr>
        <w:t>Descripción:</w:t>
      </w:r>
    </w:p>
    <w:p w14:paraId="712B709E" w14:textId="77777777" w:rsidR="00C42DEE" w:rsidRPr="00560F01" w:rsidRDefault="00C42DEE" w:rsidP="00C42DEE">
      <w:pPr>
        <w:spacing w:line="360" w:lineRule="auto"/>
        <w:jc w:val="both"/>
        <w:rPr>
          <w:rFonts w:cs="Arial"/>
          <w:szCs w:val="24"/>
        </w:rPr>
      </w:pPr>
      <w:r w:rsidRPr="00560F01">
        <w:rPr>
          <w:rFonts w:eastAsia="Calibri" w:cs="Arial"/>
          <w:szCs w:val="24"/>
        </w:rPr>
        <w:t xml:space="preserve">Esta funcionalidad permite al actor modificar las características de un documento en el sistema de </w:t>
      </w:r>
      <w:r w:rsidRPr="00560F01">
        <w:rPr>
          <w:rFonts w:eastAsia="Calibri" w:cs="Arial"/>
        </w:rPr>
        <w:t>gestión documental para consultorios jurídicos</w:t>
      </w:r>
    </w:p>
    <w:p w14:paraId="2A8C3FB5" w14:textId="77777777" w:rsidR="00C42DEE" w:rsidRDefault="00C42DEE" w:rsidP="00C42DEE">
      <w:pPr>
        <w:spacing w:line="360" w:lineRule="auto"/>
        <w:jc w:val="both"/>
        <w:rPr>
          <w:noProof/>
        </w:rPr>
      </w:pPr>
      <w:r w:rsidRPr="00560F01">
        <w:rPr>
          <w:rFonts w:eastAsia="Calibri" w:cs="Arial"/>
          <w:b/>
          <w:szCs w:val="24"/>
        </w:rPr>
        <w:t xml:space="preserve">Actores: </w:t>
      </w:r>
      <w:r w:rsidRPr="00560F01">
        <w:rPr>
          <w:rFonts w:eastAsia="Calibri" w:cs="Arial"/>
        </w:rPr>
        <w:t>Administrador del sistema, empleado, asistente</w:t>
      </w:r>
      <w:r>
        <w:rPr>
          <w:noProof/>
        </w:rPr>
        <w:t xml:space="preserve"> </w:t>
      </w:r>
    </w:p>
    <w:p w14:paraId="6174C237"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41F12AF5" wp14:editId="5C09C401">
            <wp:extent cx="4505325" cy="1381125"/>
            <wp:effectExtent l="0" t="0" r="9525" b="952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505325" cy="1381125"/>
                    </a:xfrm>
                    <a:prstGeom prst="rect">
                      <a:avLst/>
                    </a:prstGeom>
                  </pic:spPr>
                </pic:pic>
              </a:graphicData>
            </a:graphic>
          </wp:inline>
        </w:drawing>
      </w:r>
    </w:p>
    <w:p w14:paraId="574BB26A" w14:textId="77777777" w:rsidR="00C42DEE" w:rsidRPr="00560F01" w:rsidRDefault="00C42DEE" w:rsidP="00C42DEE">
      <w:pPr>
        <w:jc w:val="both"/>
        <w:rPr>
          <w:rFonts w:cs="Arial"/>
          <w:szCs w:val="24"/>
        </w:rPr>
      </w:pPr>
      <w:r w:rsidRPr="00560F01">
        <w:rPr>
          <w:rFonts w:eastAsia="Calibri" w:cs="Arial"/>
          <w:b/>
          <w:szCs w:val="24"/>
        </w:rPr>
        <w:t>Flujo principal:</w:t>
      </w:r>
    </w:p>
    <w:p w14:paraId="0E085EB5" w14:textId="77777777" w:rsidR="00C42DEE" w:rsidRPr="00560F01" w:rsidRDefault="00C42DEE" w:rsidP="00C42DEE">
      <w:pPr>
        <w:jc w:val="both"/>
        <w:rPr>
          <w:rFonts w:cs="Arial"/>
          <w:szCs w:val="24"/>
        </w:rPr>
      </w:pPr>
      <w:r>
        <w:rPr>
          <w:rFonts w:eastAsia="Calibri" w:cs="Arial"/>
          <w:b/>
          <w:szCs w:val="24"/>
        </w:rPr>
        <w:t>1.</w:t>
      </w:r>
      <w:r>
        <w:rPr>
          <w:rFonts w:eastAsia="Calibri" w:cs="Arial"/>
          <w:b/>
          <w:szCs w:val="24"/>
        </w:rPr>
        <w:tab/>
      </w:r>
      <w:r w:rsidRPr="00560F01">
        <w:rPr>
          <w:rFonts w:eastAsia="Calibri" w:cs="Arial"/>
          <w:szCs w:val="24"/>
        </w:rPr>
        <w:t>El actor presiona la opción “</w:t>
      </w:r>
      <w:r w:rsidRPr="00560F01">
        <w:rPr>
          <w:rFonts w:eastAsia="Calibri" w:cs="Arial"/>
        </w:rPr>
        <w:t>Administrar documentos internos</w:t>
      </w:r>
      <w:r w:rsidRPr="00560F01">
        <w:rPr>
          <w:rFonts w:eastAsia="Calibri" w:cs="Arial"/>
          <w:szCs w:val="24"/>
        </w:rPr>
        <w:t>”.</w:t>
      </w:r>
    </w:p>
    <w:p w14:paraId="72260331" w14:textId="77777777" w:rsidR="00C42DEE" w:rsidRPr="00560F01" w:rsidRDefault="00C42DEE" w:rsidP="00C42DEE">
      <w:pPr>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documentos internos</w:t>
      </w:r>
      <w:r w:rsidRPr="00560F01">
        <w:rPr>
          <w:rFonts w:eastAsia="Calibri" w:cs="Arial"/>
          <w:szCs w:val="24"/>
        </w:rPr>
        <w:t>.</w:t>
      </w:r>
    </w:p>
    <w:p w14:paraId="37556CE8" w14:textId="77777777" w:rsidR="00C42DEE" w:rsidRPr="00560F01" w:rsidRDefault="00C42DEE" w:rsidP="00C42DEE">
      <w:pPr>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la </w:t>
      </w:r>
      <w:r w:rsidRPr="00560F01">
        <w:rPr>
          <w:rFonts w:eastAsia="Calibri" w:cs="Arial"/>
        </w:rPr>
        <w:t>causa</w:t>
      </w:r>
      <w:r w:rsidRPr="00560F01">
        <w:rPr>
          <w:rFonts w:eastAsia="Calibri" w:cs="Arial"/>
          <w:szCs w:val="24"/>
        </w:rPr>
        <w:t xml:space="preserve"> el </w:t>
      </w:r>
      <w:r w:rsidRPr="00560F01">
        <w:rPr>
          <w:rFonts w:eastAsia="Calibri" w:cs="Arial"/>
        </w:rPr>
        <w:t>documento a modificar</w:t>
      </w:r>
      <w:r w:rsidRPr="00560F01">
        <w:rPr>
          <w:rFonts w:eastAsia="Calibri" w:cs="Arial"/>
          <w:szCs w:val="24"/>
        </w:rPr>
        <w:t>.</w:t>
      </w:r>
    </w:p>
    <w:p w14:paraId="633FCEBB" w14:textId="77777777" w:rsidR="00C42DEE" w:rsidRPr="00560F01" w:rsidRDefault="00C42DEE" w:rsidP="00C42DEE">
      <w:pPr>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“Modificar </w:t>
      </w:r>
      <w:r w:rsidRPr="00560F01">
        <w:rPr>
          <w:rFonts w:eastAsia="Calibri" w:cs="Arial"/>
        </w:rPr>
        <w:t>documento interno</w:t>
      </w:r>
      <w:r w:rsidRPr="00560F01">
        <w:rPr>
          <w:rFonts w:eastAsia="Calibri" w:cs="Arial"/>
          <w:szCs w:val="24"/>
        </w:rPr>
        <w:t>”.</w:t>
      </w:r>
    </w:p>
    <w:p w14:paraId="21EABC98" w14:textId="77777777" w:rsidR="00C42DEE" w:rsidRPr="00560F01" w:rsidRDefault="00C42DEE" w:rsidP="00C42DEE">
      <w:pPr>
        <w:jc w:val="both"/>
        <w:rPr>
          <w:rFonts w:eastAsia="Calibri" w:cs="Arial"/>
          <w:szCs w:val="24"/>
        </w:rPr>
      </w:pPr>
      <w:r>
        <w:rPr>
          <w:rFonts w:eastAsia="Calibri" w:cs="Arial"/>
          <w:b/>
          <w:szCs w:val="24"/>
        </w:rPr>
        <w:t>5.</w:t>
      </w:r>
      <w:r>
        <w:rPr>
          <w:rFonts w:eastAsia="Calibri" w:cs="Arial"/>
          <w:b/>
          <w:szCs w:val="24"/>
        </w:rPr>
        <w:tab/>
      </w:r>
      <w:r w:rsidRPr="00560F01">
        <w:rPr>
          <w:rFonts w:eastAsia="Calibri" w:cs="Arial"/>
          <w:szCs w:val="24"/>
        </w:rPr>
        <w:t xml:space="preserve">El sistema despliega la pantalla para la modificación de </w:t>
      </w:r>
      <w:r w:rsidRPr="00560F01">
        <w:rPr>
          <w:rFonts w:eastAsia="Calibri" w:cs="Arial"/>
        </w:rPr>
        <w:t>documentos</w:t>
      </w:r>
      <w:r w:rsidRPr="00560F01">
        <w:rPr>
          <w:rFonts w:eastAsia="Calibri" w:cs="Arial"/>
          <w:szCs w:val="24"/>
        </w:rPr>
        <w:t>. (E1)</w:t>
      </w:r>
    </w:p>
    <w:p w14:paraId="4551D2D5" w14:textId="77777777" w:rsidR="00C42DEE" w:rsidRPr="00560F01" w:rsidRDefault="00C42DEE" w:rsidP="00C42DEE">
      <w:pPr>
        <w:jc w:val="both"/>
        <w:rPr>
          <w:rFonts w:eastAsia="Calibri" w:cs="Arial"/>
          <w:szCs w:val="24"/>
        </w:rPr>
      </w:pPr>
      <w:r>
        <w:rPr>
          <w:rFonts w:eastAsia="Calibri" w:cs="Arial"/>
          <w:b/>
          <w:szCs w:val="24"/>
        </w:rPr>
        <w:lastRenderedPageBreak/>
        <w:t>6.</w:t>
      </w:r>
      <w:r>
        <w:rPr>
          <w:rFonts w:eastAsia="Calibri" w:cs="Arial"/>
          <w:b/>
          <w:szCs w:val="24"/>
        </w:rPr>
        <w:tab/>
      </w:r>
      <w:r w:rsidRPr="00560F01">
        <w:rPr>
          <w:rFonts w:eastAsia="Calibri" w:cs="Arial"/>
          <w:szCs w:val="24"/>
        </w:rPr>
        <w:t>El actor modifica las características del documento seleccionado.</w:t>
      </w:r>
    </w:p>
    <w:p w14:paraId="6F121762" w14:textId="77777777" w:rsidR="00C42DEE" w:rsidRPr="00560F01" w:rsidRDefault="00C42DEE" w:rsidP="00C42DEE">
      <w:pPr>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verifica la información ingresada.</w:t>
      </w:r>
    </w:p>
    <w:p w14:paraId="2417FAEC" w14:textId="77777777" w:rsidR="00C42DEE" w:rsidRPr="00560F01" w:rsidRDefault="00C42DEE" w:rsidP="00C42DEE">
      <w:pPr>
        <w:jc w:val="both"/>
        <w:rPr>
          <w:rFonts w:cs="Arial"/>
          <w:szCs w:val="24"/>
        </w:rPr>
      </w:pPr>
      <w:r>
        <w:rPr>
          <w:rFonts w:eastAsia="Calibri" w:cs="Arial"/>
          <w:b/>
          <w:szCs w:val="24"/>
        </w:rPr>
        <w:t>8.</w:t>
      </w:r>
      <w:r>
        <w:rPr>
          <w:rFonts w:eastAsia="Calibri" w:cs="Arial"/>
          <w:b/>
          <w:szCs w:val="24"/>
        </w:rPr>
        <w:tab/>
      </w:r>
      <w:r w:rsidRPr="00560F01">
        <w:rPr>
          <w:rFonts w:eastAsia="Calibri" w:cs="Arial"/>
          <w:szCs w:val="24"/>
        </w:rPr>
        <w:t>El actor presiona guardar.</w:t>
      </w:r>
    </w:p>
    <w:p w14:paraId="4701EE00" w14:textId="77777777" w:rsidR="00C42DEE" w:rsidRPr="00560F01" w:rsidRDefault="00C42DEE" w:rsidP="00C42DEE">
      <w:pPr>
        <w:jc w:val="both"/>
        <w:rPr>
          <w:rFonts w:cs="Arial"/>
          <w:szCs w:val="24"/>
        </w:rPr>
      </w:pPr>
      <w:r>
        <w:rPr>
          <w:rFonts w:eastAsia="Calibri" w:cs="Arial"/>
          <w:b/>
          <w:szCs w:val="24"/>
        </w:rPr>
        <w:t>9.</w:t>
      </w:r>
      <w:r>
        <w:rPr>
          <w:rFonts w:eastAsia="Calibri" w:cs="Arial"/>
          <w:b/>
          <w:szCs w:val="24"/>
        </w:rPr>
        <w:tab/>
      </w:r>
      <w:r w:rsidRPr="00560F01">
        <w:rPr>
          <w:rFonts w:eastAsia="Calibri" w:cs="Arial"/>
          <w:szCs w:val="24"/>
        </w:rPr>
        <w:t>El sistema almacena los datos. (E1)</w:t>
      </w:r>
    </w:p>
    <w:p w14:paraId="30144DAB" w14:textId="77777777" w:rsidR="00C42DEE" w:rsidRPr="00560F01" w:rsidRDefault="00C42DEE" w:rsidP="00C42DEE">
      <w:pPr>
        <w:jc w:val="both"/>
        <w:rPr>
          <w:rFonts w:cs="Arial"/>
          <w:szCs w:val="24"/>
        </w:rPr>
      </w:pPr>
      <w:r w:rsidRPr="00560F01">
        <w:rPr>
          <w:rFonts w:eastAsia="Calibri" w:cs="Arial"/>
          <w:b/>
          <w:szCs w:val="24"/>
        </w:rPr>
        <w:t>Flujo Alterno:</w:t>
      </w:r>
    </w:p>
    <w:p w14:paraId="15F46088" w14:textId="77777777" w:rsidR="00C42DEE" w:rsidRPr="00560F01" w:rsidRDefault="00C42DEE" w:rsidP="00C42DEE">
      <w:pPr>
        <w:jc w:val="both"/>
        <w:rPr>
          <w:rFonts w:cs="Arial"/>
          <w:szCs w:val="24"/>
        </w:rPr>
      </w:pPr>
      <w:r w:rsidRPr="00560F01">
        <w:rPr>
          <w:rFonts w:eastAsia="Calibri" w:cs="Arial"/>
          <w:b/>
          <w:szCs w:val="24"/>
        </w:rPr>
        <w:t xml:space="preserve">7.   </w:t>
      </w:r>
      <w:r w:rsidRPr="00560F01">
        <w:rPr>
          <w:rFonts w:eastAsia="Calibri" w:cs="Arial"/>
          <w:b/>
          <w:szCs w:val="24"/>
        </w:rPr>
        <w:tab/>
      </w:r>
      <w:r w:rsidRPr="00560F01">
        <w:rPr>
          <w:rFonts w:eastAsia="Calibri" w:cs="Arial"/>
          <w:szCs w:val="24"/>
        </w:rPr>
        <w:t>Ver Diagrama de Casos de Uso 3.1</w:t>
      </w:r>
    </w:p>
    <w:p w14:paraId="5B27F8DA" w14:textId="77777777" w:rsidR="00C42DEE" w:rsidRPr="00560F01" w:rsidRDefault="00C42DEE" w:rsidP="00C42DEE">
      <w:pPr>
        <w:jc w:val="both"/>
        <w:rPr>
          <w:rFonts w:cs="Arial"/>
          <w:szCs w:val="24"/>
        </w:rPr>
      </w:pPr>
      <w:r w:rsidRPr="00560F01">
        <w:rPr>
          <w:rFonts w:eastAsia="Calibri" w:cs="Arial"/>
          <w:b/>
          <w:szCs w:val="24"/>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72582EC2"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82ACEC" w14:textId="77777777" w:rsidR="00C42DEE" w:rsidRPr="00560F01" w:rsidRDefault="00C42DEE" w:rsidP="003462BC">
            <w:pPr>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5B309886" w14:textId="77777777" w:rsidR="00C42DEE" w:rsidRPr="00560F01" w:rsidRDefault="00C42DEE" w:rsidP="003462BC">
            <w:pPr>
              <w:ind w:left="360"/>
              <w:jc w:val="center"/>
              <w:rPr>
                <w:rFonts w:cs="Arial"/>
                <w:szCs w:val="24"/>
              </w:rPr>
            </w:pPr>
            <w:r w:rsidRPr="00560F01">
              <w:rPr>
                <w:rFonts w:eastAsia="Calibri" w:cs="Arial"/>
                <w:szCs w:val="24"/>
              </w:rPr>
              <w:t>Solución</w:t>
            </w:r>
          </w:p>
        </w:tc>
      </w:tr>
      <w:tr w:rsidR="00C42DEE" w:rsidRPr="00747780" w14:paraId="56675A80"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C06BFC3" w14:textId="77777777" w:rsidR="00C42DEE" w:rsidRPr="00560F01" w:rsidRDefault="00C42DEE" w:rsidP="003462BC">
            <w:pPr>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69F77C45" w14:textId="77777777" w:rsidR="00C42DEE" w:rsidRPr="00560F01" w:rsidRDefault="00C42DEE" w:rsidP="003462BC">
            <w:pPr>
              <w:ind w:left="360"/>
              <w:jc w:val="center"/>
              <w:rPr>
                <w:rFonts w:cs="Arial"/>
                <w:szCs w:val="24"/>
              </w:rPr>
            </w:pPr>
            <w:r w:rsidRPr="00560F01">
              <w:rPr>
                <w:rFonts w:eastAsia="Calibri" w:cs="Arial"/>
              </w:rPr>
              <w:t>Llamar a Administrador BDD</w:t>
            </w:r>
          </w:p>
        </w:tc>
      </w:tr>
    </w:tbl>
    <w:p w14:paraId="5607CEDE" w14:textId="77777777" w:rsidR="00C42DEE" w:rsidRDefault="00C42DEE" w:rsidP="00C42DEE">
      <w:pPr>
        <w:ind w:left="90"/>
        <w:jc w:val="both"/>
        <w:rPr>
          <w:rFonts w:cs="Arial"/>
          <w:szCs w:val="24"/>
        </w:rPr>
      </w:pPr>
    </w:p>
    <w:p w14:paraId="049809D9" w14:textId="77777777" w:rsidR="00C42DEE" w:rsidRPr="00560F01" w:rsidRDefault="00C42DEE" w:rsidP="00C42DEE">
      <w:pPr>
        <w:jc w:val="both"/>
        <w:rPr>
          <w:rFonts w:cs="Arial"/>
          <w:szCs w:val="24"/>
        </w:rPr>
      </w:pPr>
      <w:r w:rsidRPr="00560F01">
        <w:rPr>
          <w:rFonts w:eastAsia="Calibri" w:cs="Arial"/>
          <w:b/>
          <w:szCs w:val="24"/>
        </w:rPr>
        <w:t>ID: F4.3</w:t>
      </w:r>
    </w:p>
    <w:p w14:paraId="57BE6C39" w14:textId="77777777" w:rsidR="00C42DEE" w:rsidRPr="00560F01" w:rsidRDefault="00C42DEE" w:rsidP="00C42DEE">
      <w:pPr>
        <w:spacing w:line="360" w:lineRule="auto"/>
        <w:jc w:val="both"/>
        <w:rPr>
          <w:rFonts w:cs="Arial"/>
          <w:szCs w:val="24"/>
        </w:rPr>
      </w:pPr>
      <w:r w:rsidRPr="00560F01">
        <w:rPr>
          <w:rFonts w:eastAsia="Calibri" w:cs="Arial"/>
          <w:b/>
          <w:szCs w:val="24"/>
        </w:rPr>
        <w:t>Descripción:</w:t>
      </w:r>
    </w:p>
    <w:p w14:paraId="3F4AAEDC" w14:textId="77777777" w:rsidR="00C42DEE" w:rsidRPr="00560F01" w:rsidRDefault="00C42DEE" w:rsidP="00C42DEE">
      <w:pPr>
        <w:spacing w:line="360" w:lineRule="auto"/>
        <w:jc w:val="both"/>
        <w:rPr>
          <w:rFonts w:eastAsia="Calibri" w:cs="Arial"/>
          <w:b/>
          <w:szCs w:val="24"/>
        </w:rPr>
      </w:pPr>
      <w:r w:rsidRPr="00560F01">
        <w:rPr>
          <w:rFonts w:eastAsia="Calibri" w:cs="Arial"/>
          <w:szCs w:val="24"/>
        </w:rPr>
        <w:t xml:space="preserve">Esta funcionalidad permite al actor eliminar un documento en el sistema de </w:t>
      </w:r>
      <w:r w:rsidRPr="00560F01">
        <w:rPr>
          <w:rFonts w:eastAsia="Calibri" w:cs="Arial"/>
        </w:rPr>
        <w:t>gestión documental para consultorios jurídicos</w:t>
      </w:r>
      <w:r w:rsidRPr="00560F01">
        <w:rPr>
          <w:rFonts w:eastAsia="Calibri" w:cs="Arial"/>
          <w:b/>
          <w:szCs w:val="24"/>
        </w:rPr>
        <w:t xml:space="preserve"> </w:t>
      </w:r>
    </w:p>
    <w:p w14:paraId="2F22F3D5" w14:textId="77777777" w:rsidR="00C42DEE" w:rsidRDefault="00C42DEE" w:rsidP="00C42DEE">
      <w:pPr>
        <w:spacing w:line="360" w:lineRule="auto"/>
        <w:rPr>
          <w:noProof/>
        </w:rPr>
      </w:pPr>
      <w:r w:rsidRPr="00560F01">
        <w:rPr>
          <w:rFonts w:eastAsia="Calibri" w:cs="Arial"/>
          <w:b/>
          <w:szCs w:val="24"/>
        </w:rPr>
        <w:t xml:space="preserve">Actores: </w:t>
      </w:r>
      <w:r w:rsidRPr="00560F01">
        <w:rPr>
          <w:rFonts w:eastAsia="Calibri" w:cs="Arial"/>
        </w:rPr>
        <w:t>Administrador del sistema, empleado, asistente</w:t>
      </w:r>
      <w:r>
        <w:rPr>
          <w:noProof/>
        </w:rPr>
        <w:t xml:space="preserve"> </w:t>
      </w:r>
    </w:p>
    <w:p w14:paraId="6AF0F7E9"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7DB153BE" wp14:editId="16E6AA1E">
            <wp:extent cx="4371975" cy="1390650"/>
            <wp:effectExtent l="0" t="0" r="952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371975" cy="1390650"/>
                    </a:xfrm>
                    <a:prstGeom prst="rect">
                      <a:avLst/>
                    </a:prstGeom>
                  </pic:spPr>
                </pic:pic>
              </a:graphicData>
            </a:graphic>
          </wp:inline>
        </w:drawing>
      </w:r>
    </w:p>
    <w:p w14:paraId="39639510" w14:textId="77777777" w:rsidR="00C42DEE" w:rsidRPr="00560F01" w:rsidRDefault="00C42DEE" w:rsidP="00C42DEE">
      <w:pPr>
        <w:spacing w:line="360" w:lineRule="auto"/>
        <w:jc w:val="both"/>
        <w:rPr>
          <w:rFonts w:cs="Arial"/>
          <w:szCs w:val="24"/>
        </w:rPr>
      </w:pPr>
      <w:r w:rsidRPr="00560F01">
        <w:rPr>
          <w:rFonts w:eastAsia="Calibri" w:cs="Arial"/>
          <w:b/>
          <w:szCs w:val="24"/>
        </w:rPr>
        <w:t>Flujo principal:</w:t>
      </w:r>
    </w:p>
    <w:p w14:paraId="3C5A648C" w14:textId="77777777" w:rsidR="00C42DEE" w:rsidRPr="00560F01" w:rsidRDefault="00C42DEE" w:rsidP="00C42DEE">
      <w:pPr>
        <w:spacing w:line="360" w:lineRule="auto"/>
        <w:jc w:val="both"/>
        <w:rPr>
          <w:rFonts w:cs="Arial"/>
          <w:szCs w:val="24"/>
        </w:rPr>
      </w:pPr>
      <w:r>
        <w:rPr>
          <w:rFonts w:eastAsia="Calibri" w:cs="Arial"/>
          <w:b/>
          <w:szCs w:val="24"/>
        </w:rPr>
        <w:t>1.</w:t>
      </w:r>
      <w:r>
        <w:rPr>
          <w:rFonts w:eastAsia="Calibri" w:cs="Arial"/>
          <w:b/>
          <w:szCs w:val="24"/>
        </w:rPr>
        <w:tab/>
      </w:r>
      <w:r w:rsidRPr="00560F01">
        <w:rPr>
          <w:rFonts w:eastAsia="Calibri" w:cs="Arial"/>
          <w:szCs w:val="24"/>
        </w:rPr>
        <w:t>El actor presiona la opción “</w:t>
      </w:r>
      <w:r w:rsidRPr="00560F01">
        <w:rPr>
          <w:rFonts w:eastAsia="Calibri" w:cs="Arial"/>
        </w:rPr>
        <w:t>Administrar documentos internos</w:t>
      </w:r>
      <w:r w:rsidRPr="00560F01">
        <w:rPr>
          <w:rFonts w:eastAsia="Calibri" w:cs="Arial"/>
          <w:szCs w:val="24"/>
        </w:rPr>
        <w:t>”.</w:t>
      </w:r>
    </w:p>
    <w:p w14:paraId="72D0319D" w14:textId="77777777" w:rsidR="00C42DEE" w:rsidRPr="00560F01" w:rsidRDefault="00C42DEE" w:rsidP="00C42DEE">
      <w:pPr>
        <w:spacing w:line="360" w:lineRule="auto"/>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documentos internos</w:t>
      </w:r>
      <w:r w:rsidRPr="00560F01">
        <w:rPr>
          <w:rFonts w:eastAsia="Calibri" w:cs="Arial"/>
          <w:szCs w:val="24"/>
        </w:rPr>
        <w:t>.</w:t>
      </w:r>
    </w:p>
    <w:p w14:paraId="380C3D4F" w14:textId="77777777" w:rsidR="00C42DEE" w:rsidRPr="00560F01" w:rsidRDefault="00C42DEE" w:rsidP="00C42DEE">
      <w:pPr>
        <w:spacing w:line="360" w:lineRule="auto"/>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El actor selecciona el documento a eliminar.</w:t>
      </w:r>
    </w:p>
    <w:p w14:paraId="4898E17B" w14:textId="77777777" w:rsidR="00C42DEE" w:rsidRPr="00560F01" w:rsidRDefault="00C42DEE" w:rsidP="00C42DEE">
      <w:pPr>
        <w:spacing w:line="360" w:lineRule="auto"/>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“Eliminar </w:t>
      </w:r>
      <w:r w:rsidRPr="00560F01">
        <w:rPr>
          <w:rFonts w:eastAsia="Calibri" w:cs="Arial"/>
        </w:rPr>
        <w:t>documento</w:t>
      </w:r>
      <w:r w:rsidRPr="00560F01">
        <w:rPr>
          <w:rFonts w:eastAsia="Calibri" w:cs="Arial"/>
          <w:szCs w:val="24"/>
        </w:rPr>
        <w:t>”.</w:t>
      </w:r>
    </w:p>
    <w:p w14:paraId="2C0F0719" w14:textId="77777777" w:rsidR="00C42DEE" w:rsidRPr="00560F01" w:rsidRDefault="00C42DEE" w:rsidP="00C42DEE">
      <w:pPr>
        <w:spacing w:line="360" w:lineRule="auto"/>
        <w:jc w:val="both"/>
        <w:rPr>
          <w:rFonts w:cs="Arial"/>
          <w:szCs w:val="24"/>
        </w:rPr>
      </w:pPr>
      <w:r>
        <w:rPr>
          <w:rFonts w:eastAsia="Calibri" w:cs="Arial"/>
          <w:b/>
          <w:szCs w:val="24"/>
        </w:rPr>
        <w:t>5.</w:t>
      </w:r>
      <w:r>
        <w:rPr>
          <w:rFonts w:eastAsia="Calibri" w:cs="Arial"/>
          <w:b/>
          <w:szCs w:val="24"/>
        </w:rPr>
        <w:tab/>
      </w:r>
      <w:r w:rsidRPr="00560F01">
        <w:rPr>
          <w:rFonts w:eastAsia="Calibri" w:cs="Arial"/>
          <w:szCs w:val="24"/>
        </w:rPr>
        <w:t xml:space="preserve">El actor elimina la </w:t>
      </w:r>
      <w:r w:rsidRPr="00560F01">
        <w:rPr>
          <w:rFonts w:eastAsia="Calibri" w:cs="Arial"/>
        </w:rPr>
        <w:t>causa</w:t>
      </w:r>
      <w:r w:rsidRPr="00560F01">
        <w:rPr>
          <w:rFonts w:eastAsia="Calibri" w:cs="Arial"/>
          <w:szCs w:val="24"/>
        </w:rPr>
        <w:t xml:space="preserve"> seleccionada.</w:t>
      </w:r>
    </w:p>
    <w:p w14:paraId="579014A2" w14:textId="77777777" w:rsidR="00C42DEE" w:rsidRPr="00560F01" w:rsidRDefault="00C42DEE" w:rsidP="00C42DEE">
      <w:pPr>
        <w:spacing w:line="360" w:lineRule="auto"/>
        <w:jc w:val="both"/>
        <w:rPr>
          <w:rFonts w:cs="Arial"/>
          <w:szCs w:val="24"/>
        </w:rPr>
      </w:pPr>
      <w:r>
        <w:rPr>
          <w:rFonts w:eastAsia="Calibri" w:cs="Arial"/>
          <w:b/>
          <w:szCs w:val="24"/>
        </w:rPr>
        <w:t>6.</w:t>
      </w:r>
      <w:r>
        <w:rPr>
          <w:rFonts w:eastAsia="Calibri" w:cs="Arial"/>
          <w:b/>
          <w:szCs w:val="24"/>
        </w:rPr>
        <w:tab/>
      </w:r>
      <w:r w:rsidRPr="00560F01">
        <w:rPr>
          <w:rFonts w:eastAsia="Calibri" w:cs="Arial"/>
          <w:szCs w:val="24"/>
        </w:rPr>
        <w:t>El actor presiona guardar cambios.</w:t>
      </w:r>
    </w:p>
    <w:p w14:paraId="4D7480CA" w14:textId="77777777" w:rsidR="00C42DEE" w:rsidRPr="00560F01" w:rsidRDefault="00C42DEE" w:rsidP="00C42DEE">
      <w:pPr>
        <w:spacing w:line="360" w:lineRule="auto"/>
        <w:jc w:val="both"/>
        <w:rPr>
          <w:rFonts w:cs="Arial"/>
          <w:szCs w:val="24"/>
        </w:rPr>
      </w:pPr>
      <w:r>
        <w:rPr>
          <w:rFonts w:eastAsia="Calibri" w:cs="Arial"/>
          <w:b/>
          <w:szCs w:val="24"/>
        </w:rPr>
        <w:lastRenderedPageBreak/>
        <w:t>7.</w:t>
      </w:r>
      <w:r>
        <w:rPr>
          <w:rFonts w:eastAsia="Calibri" w:cs="Arial"/>
          <w:b/>
          <w:szCs w:val="24"/>
        </w:rPr>
        <w:tab/>
      </w:r>
      <w:r w:rsidRPr="00560F01">
        <w:rPr>
          <w:rFonts w:eastAsia="Calibri" w:cs="Arial"/>
          <w:szCs w:val="24"/>
        </w:rPr>
        <w:t>El sistema almacena los datos. (E1)</w:t>
      </w:r>
    </w:p>
    <w:p w14:paraId="097D9B7B" w14:textId="77777777" w:rsidR="00C42DEE" w:rsidRPr="00560F01" w:rsidRDefault="00C42DEE" w:rsidP="00C42DEE">
      <w:pPr>
        <w:spacing w:line="360" w:lineRule="auto"/>
        <w:jc w:val="both"/>
        <w:rPr>
          <w:rFonts w:cs="Arial"/>
          <w:szCs w:val="24"/>
        </w:rPr>
      </w:pPr>
      <w:r w:rsidRPr="00560F01">
        <w:rPr>
          <w:rFonts w:eastAsia="Calibri" w:cs="Arial"/>
          <w:b/>
          <w:szCs w:val="24"/>
        </w:rPr>
        <w:t>Flujo Alterno:</w:t>
      </w:r>
    </w:p>
    <w:p w14:paraId="32C265D9" w14:textId="77777777" w:rsidR="00C42DEE" w:rsidRPr="00560F01" w:rsidRDefault="00C42DEE" w:rsidP="00C42DEE">
      <w:pPr>
        <w:spacing w:line="360" w:lineRule="auto"/>
        <w:jc w:val="both"/>
        <w:rPr>
          <w:rFonts w:cs="Arial"/>
          <w:szCs w:val="24"/>
        </w:rPr>
      </w:pPr>
      <w:r w:rsidRPr="00560F01">
        <w:rPr>
          <w:rFonts w:eastAsia="Calibri" w:cs="Arial"/>
          <w:b/>
          <w:szCs w:val="24"/>
        </w:rPr>
        <w:t xml:space="preserve">3.   </w:t>
      </w:r>
      <w:r w:rsidRPr="00560F01">
        <w:rPr>
          <w:rFonts w:eastAsia="Calibri" w:cs="Arial"/>
          <w:b/>
          <w:szCs w:val="24"/>
        </w:rPr>
        <w:tab/>
      </w:r>
      <w:r w:rsidRPr="00560F01">
        <w:rPr>
          <w:rFonts w:eastAsia="Calibri" w:cs="Arial"/>
          <w:szCs w:val="24"/>
        </w:rPr>
        <w:t>Ver Diagrama de Casos de Uso 3.2</w:t>
      </w:r>
    </w:p>
    <w:p w14:paraId="66C9F718" w14:textId="77777777" w:rsidR="00C42DEE" w:rsidRPr="00560F01" w:rsidRDefault="00C42DEE" w:rsidP="00C42DEE">
      <w:pPr>
        <w:spacing w:line="360" w:lineRule="auto"/>
        <w:jc w:val="both"/>
        <w:rPr>
          <w:rFonts w:cs="Arial"/>
          <w:szCs w:val="24"/>
        </w:rPr>
      </w:pPr>
      <w:r w:rsidRPr="00560F01">
        <w:rPr>
          <w:rFonts w:eastAsia="Calibri" w:cs="Arial"/>
          <w:b/>
          <w:szCs w:val="24"/>
        </w:rPr>
        <w:t>Excepciones:</w:t>
      </w:r>
    </w:p>
    <w:tbl>
      <w:tblPr>
        <w:tblW w:w="9025" w:type="dxa"/>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755B2786"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193593" w14:textId="77777777" w:rsidR="00C42DEE" w:rsidRPr="00560F01" w:rsidRDefault="00C42DEE" w:rsidP="003462BC">
            <w:pPr>
              <w:spacing w:line="360" w:lineRule="auto"/>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B292AC8" w14:textId="77777777" w:rsidR="00C42DEE" w:rsidRPr="00560F01" w:rsidRDefault="00C42DEE" w:rsidP="003462BC">
            <w:pPr>
              <w:spacing w:line="360" w:lineRule="auto"/>
              <w:ind w:left="360"/>
              <w:jc w:val="center"/>
              <w:rPr>
                <w:rFonts w:cs="Arial"/>
                <w:szCs w:val="24"/>
              </w:rPr>
            </w:pPr>
            <w:r w:rsidRPr="00560F01">
              <w:rPr>
                <w:rFonts w:eastAsia="Calibri" w:cs="Arial"/>
                <w:szCs w:val="24"/>
              </w:rPr>
              <w:t>Solución</w:t>
            </w:r>
          </w:p>
        </w:tc>
      </w:tr>
      <w:tr w:rsidR="00C42DEE" w:rsidRPr="00747780" w14:paraId="55A5B758"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5083D09" w14:textId="77777777" w:rsidR="00C42DEE" w:rsidRPr="00560F01" w:rsidRDefault="00C42DEE" w:rsidP="003462BC">
            <w:pPr>
              <w:spacing w:line="360" w:lineRule="auto"/>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681A57C3" w14:textId="77777777" w:rsidR="00C42DEE" w:rsidRPr="00560F01" w:rsidRDefault="00C42DEE" w:rsidP="003462BC">
            <w:pPr>
              <w:spacing w:line="360" w:lineRule="auto"/>
              <w:ind w:left="360"/>
              <w:jc w:val="center"/>
              <w:rPr>
                <w:rFonts w:cs="Arial"/>
                <w:szCs w:val="24"/>
              </w:rPr>
            </w:pPr>
            <w:r w:rsidRPr="00560F01">
              <w:rPr>
                <w:rFonts w:eastAsia="Calibri" w:cs="Arial"/>
              </w:rPr>
              <w:t>Llamar a Administrador BDD</w:t>
            </w:r>
          </w:p>
        </w:tc>
      </w:tr>
    </w:tbl>
    <w:p w14:paraId="51778D33" w14:textId="77777777" w:rsidR="00C42DEE" w:rsidRDefault="00C42DEE" w:rsidP="00C42DEE">
      <w:pPr>
        <w:spacing w:line="360" w:lineRule="auto"/>
        <w:jc w:val="both"/>
        <w:rPr>
          <w:rFonts w:cs="Arial"/>
          <w:szCs w:val="24"/>
        </w:rPr>
      </w:pPr>
    </w:p>
    <w:p w14:paraId="7270BC62" w14:textId="77777777" w:rsidR="00C42DEE" w:rsidRPr="00560F01" w:rsidRDefault="00C42DEE" w:rsidP="00C42DEE">
      <w:pPr>
        <w:spacing w:line="360" w:lineRule="auto"/>
        <w:jc w:val="both"/>
        <w:rPr>
          <w:rFonts w:cs="Arial"/>
          <w:szCs w:val="24"/>
        </w:rPr>
      </w:pPr>
      <w:r w:rsidRPr="00560F01">
        <w:rPr>
          <w:rFonts w:cs="Arial"/>
          <w:szCs w:val="24"/>
        </w:rPr>
        <w:t>F5: Administrar recordatorios</w:t>
      </w:r>
    </w:p>
    <w:p w14:paraId="69F7FA27"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2A1911BF" wp14:editId="1ECAA5DA">
            <wp:extent cx="5276850" cy="272415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6850" cy="2724150"/>
                    </a:xfrm>
                    <a:prstGeom prst="rect">
                      <a:avLst/>
                    </a:prstGeom>
                    <a:noFill/>
                    <a:ln>
                      <a:noFill/>
                    </a:ln>
                  </pic:spPr>
                </pic:pic>
              </a:graphicData>
            </a:graphic>
          </wp:inline>
        </w:drawing>
      </w:r>
    </w:p>
    <w:p w14:paraId="6944A26D" w14:textId="77777777" w:rsidR="00C42DEE" w:rsidRPr="00560F01" w:rsidRDefault="00C42DEE" w:rsidP="00C42DEE">
      <w:pPr>
        <w:spacing w:line="360" w:lineRule="auto"/>
        <w:rPr>
          <w:rFonts w:cs="Arial"/>
        </w:rPr>
      </w:pPr>
      <w:r w:rsidRPr="00560F01">
        <w:rPr>
          <w:rFonts w:eastAsia="Calibri" w:cs="Arial"/>
          <w:b/>
        </w:rPr>
        <w:t>ID: F5.1</w:t>
      </w:r>
    </w:p>
    <w:p w14:paraId="09181DE5" w14:textId="77777777" w:rsidR="00C42DEE" w:rsidRPr="00560F01" w:rsidRDefault="00C42DEE" w:rsidP="00C42DEE">
      <w:pPr>
        <w:spacing w:line="360" w:lineRule="auto"/>
        <w:rPr>
          <w:rFonts w:cs="Arial"/>
        </w:rPr>
      </w:pPr>
      <w:r w:rsidRPr="00560F01">
        <w:rPr>
          <w:rFonts w:eastAsia="Calibri" w:cs="Arial"/>
          <w:b/>
        </w:rPr>
        <w:t>Descripción:</w:t>
      </w:r>
    </w:p>
    <w:p w14:paraId="7D3F9C0D" w14:textId="77777777" w:rsidR="00C42DEE" w:rsidRPr="00560F01" w:rsidRDefault="00C42DEE" w:rsidP="00C42DEE">
      <w:pPr>
        <w:spacing w:line="360" w:lineRule="auto"/>
        <w:jc w:val="both"/>
        <w:rPr>
          <w:rFonts w:cs="Arial"/>
        </w:rPr>
      </w:pPr>
      <w:r w:rsidRPr="00560F01">
        <w:rPr>
          <w:rFonts w:eastAsia="Calibri" w:cs="Arial"/>
        </w:rPr>
        <w:t>Esta funcionalidad permite al actor crear un recordatorio para responder un documento en el sistema de gestión documental para consultorios jurídicos</w:t>
      </w:r>
    </w:p>
    <w:p w14:paraId="0C5291F7" w14:textId="77777777" w:rsidR="00C42DEE" w:rsidRPr="00560F01" w:rsidRDefault="00C42DEE" w:rsidP="00C42DEE">
      <w:pPr>
        <w:spacing w:line="360" w:lineRule="auto"/>
        <w:rPr>
          <w:rFonts w:cs="Arial"/>
        </w:rPr>
      </w:pPr>
      <w:r w:rsidRPr="00560F01">
        <w:rPr>
          <w:rFonts w:eastAsia="Calibri" w:cs="Arial"/>
          <w:b/>
        </w:rPr>
        <w:t xml:space="preserve">Actores: </w:t>
      </w:r>
      <w:r w:rsidRPr="00560F01">
        <w:rPr>
          <w:rFonts w:eastAsia="Calibri" w:cs="Arial"/>
        </w:rPr>
        <w:t>Administrador del sistema, empleado, asistente</w:t>
      </w:r>
    </w:p>
    <w:p w14:paraId="56B6724B" w14:textId="77777777" w:rsidR="00C42DEE" w:rsidRPr="00560F01" w:rsidRDefault="00C42DEE" w:rsidP="00C42DEE">
      <w:pPr>
        <w:spacing w:line="360" w:lineRule="auto"/>
        <w:jc w:val="center"/>
        <w:rPr>
          <w:rFonts w:cs="Arial"/>
        </w:rPr>
      </w:pPr>
      <w:r>
        <w:rPr>
          <w:noProof/>
          <w:lang w:val="en-US"/>
        </w:rPr>
        <w:lastRenderedPageBreak/>
        <w:drawing>
          <wp:inline distT="0" distB="0" distL="0" distR="0" wp14:anchorId="5F497163" wp14:editId="1F8FD0F6">
            <wp:extent cx="4248150" cy="138112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248150" cy="1381125"/>
                    </a:xfrm>
                    <a:prstGeom prst="rect">
                      <a:avLst/>
                    </a:prstGeom>
                  </pic:spPr>
                </pic:pic>
              </a:graphicData>
            </a:graphic>
          </wp:inline>
        </w:drawing>
      </w:r>
    </w:p>
    <w:p w14:paraId="304B7E9D" w14:textId="77777777" w:rsidR="00C42DEE" w:rsidRPr="00560F01" w:rsidRDefault="00C42DEE" w:rsidP="00C42DEE">
      <w:pPr>
        <w:spacing w:line="360" w:lineRule="auto"/>
        <w:rPr>
          <w:rFonts w:cs="Arial"/>
        </w:rPr>
      </w:pPr>
      <w:r w:rsidRPr="00560F01">
        <w:rPr>
          <w:rFonts w:eastAsia="Calibri" w:cs="Arial"/>
          <w:b/>
        </w:rPr>
        <w:t>Flujo principal:</w:t>
      </w:r>
    </w:p>
    <w:p w14:paraId="5B451EEE" w14:textId="77777777" w:rsidR="00C42DEE" w:rsidRPr="00560F01" w:rsidRDefault="00C42DEE" w:rsidP="00C42DEE">
      <w:pPr>
        <w:spacing w:line="360" w:lineRule="auto"/>
        <w:rPr>
          <w:rFonts w:cs="Arial"/>
        </w:rPr>
      </w:pPr>
      <w:r>
        <w:rPr>
          <w:rFonts w:eastAsia="Calibri" w:cs="Arial"/>
          <w:b/>
        </w:rPr>
        <w:t>1.</w:t>
      </w:r>
      <w:r>
        <w:rPr>
          <w:rFonts w:eastAsia="Calibri" w:cs="Arial"/>
          <w:b/>
        </w:rPr>
        <w:tab/>
      </w:r>
      <w:r w:rsidRPr="00560F01">
        <w:rPr>
          <w:rFonts w:eastAsia="Calibri" w:cs="Arial"/>
        </w:rPr>
        <w:t>El actor presiona la opción “Administrar recordatorios”.</w:t>
      </w:r>
    </w:p>
    <w:p w14:paraId="05C07EC2" w14:textId="77777777" w:rsidR="00C42DEE" w:rsidRPr="00560F01" w:rsidRDefault="00C42DEE" w:rsidP="00C42DEE">
      <w:pPr>
        <w:spacing w:line="360" w:lineRule="auto"/>
        <w:rPr>
          <w:rFonts w:cs="Arial"/>
        </w:rPr>
      </w:pPr>
      <w:r>
        <w:rPr>
          <w:rFonts w:eastAsia="Calibri" w:cs="Arial"/>
          <w:b/>
        </w:rPr>
        <w:t>2.</w:t>
      </w:r>
      <w:r>
        <w:rPr>
          <w:rFonts w:eastAsia="Calibri" w:cs="Arial"/>
          <w:b/>
        </w:rPr>
        <w:tab/>
      </w:r>
      <w:r w:rsidRPr="00560F01">
        <w:rPr>
          <w:rFonts w:eastAsia="Calibri" w:cs="Arial"/>
        </w:rPr>
        <w:t>El sistema abre la ventana para administrar recordatorios.</w:t>
      </w:r>
    </w:p>
    <w:p w14:paraId="44CB9A57" w14:textId="77777777" w:rsidR="00C42DEE" w:rsidRPr="00560F01" w:rsidRDefault="00C42DEE" w:rsidP="00C42DEE">
      <w:pPr>
        <w:spacing w:line="360" w:lineRule="auto"/>
        <w:rPr>
          <w:rFonts w:cs="Arial"/>
        </w:rPr>
      </w:pPr>
      <w:r>
        <w:rPr>
          <w:rFonts w:eastAsia="Calibri" w:cs="Arial"/>
          <w:b/>
        </w:rPr>
        <w:t>3.</w:t>
      </w:r>
      <w:r>
        <w:rPr>
          <w:rFonts w:eastAsia="Calibri" w:cs="Arial"/>
          <w:b/>
        </w:rPr>
        <w:tab/>
      </w:r>
      <w:r w:rsidRPr="00560F01">
        <w:rPr>
          <w:rFonts w:eastAsia="Calibri" w:cs="Arial"/>
        </w:rPr>
        <w:t>El actor selecciona la opción “Crear Nuevo”.</w:t>
      </w:r>
    </w:p>
    <w:p w14:paraId="51ECC87B" w14:textId="77777777" w:rsidR="00C42DEE" w:rsidRPr="00560F01" w:rsidRDefault="00C42DEE" w:rsidP="00C42DEE">
      <w:pPr>
        <w:spacing w:line="360" w:lineRule="auto"/>
        <w:rPr>
          <w:rFonts w:cs="Arial"/>
        </w:rPr>
      </w:pPr>
      <w:r>
        <w:rPr>
          <w:rFonts w:eastAsia="Calibri" w:cs="Arial"/>
          <w:b/>
        </w:rPr>
        <w:t>4.</w:t>
      </w:r>
      <w:r>
        <w:rPr>
          <w:rFonts w:eastAsia="Calibri" w:cs="Arial"/>
          <w:b/>
        </w:rPr>
        <w:tab/>
      </w:r>
      <w:r w:rsidRPr="00560F01">
        <w:rPr>
          <w:rFonts w:eastAsia="Calibri" w:cs="Arial"/>
        </w:rPr>
        <w:t>El sistema despliega la pantalla para la creación de recordatorios.</w:t>
      </w:r>
    </w:p>
    <w:p w14:paraId="03D3FE77" w14:textId="77777777" w:rsidR="00C42DEE" w:rsidRPr="00560F01" w:rsidRDefault="00C42DEE" w:rsidP="00C42DEE">
      <w:pPr>
        <w:spacing w:line="360" w:lineRule="auto"/>
        <w:rPr>
          <w:rFonts w:cs="Arial"/>
        </w:rPr>
      </w:pPr>
      <w:r>
        <w:rPr>
          <w:rFonts w:eastAsia="Calibri" w:cs="Arial"/>
          <w:b/>
        </w:rPr>
        <w:t>5.</w:t>
      </w:r>
      <w:r>
        <w:rPr>
          <w:rFonts w:eastAsia="Calibri" w:cs="Arial"/>
          <w:b/>
        </w:rPr>
        <w:tab/>
      </w:r>
      <w:r w:rsidRPr="00560F01">
        <w:rPr>
          <w:rFonts w:eastAsia="Calibri" w:cs="Arial"/>
        </w:rPr>
        <w:t>El actor ingresa los datos del recordatorio.</w:t>
      </w:r>
    </w:p>
    <w:p w14:paraId="76D5BE4B" w14:textId="77777777" w:rsidR="00C42DEE" w:rsidRPr="00560F01" w:rsidRDefault="00C42DEE" w:rsidP="00C42DEE">
      <w:pPr>
        <w:spacing w:line="360" w:lineRule="auto"/>
        <w:rPr>
          <w:rFonts w:cs="Arial"/>
        </w:rPr>
      </w:pPr>
      <w:r>
        <w:rPr>
          <w:rFonts w:eastAsia="Calibri" w:cs="Arial"/>
          <w:b/>
        </w:rPr>
        <w:t>6.</w:t>
      </w:r>
      <w:r>
        <w:rPr>
          <w:rFonts w:eastAsia="Calibri" w:cs="Arial"/>
          <w:b/>
        </w:rPr>
        <w:tab/>
      </w:r>
      <w:r w:rsidRPr="00560F01">
        <w:rPr>
          <w:rFonts w:eastAsia="Calibri" w:cs="Arial"/>
        </w:rPr>
        <w:t>El sistema verifica la información del recordatorio. (E1)</w:t>
      </w:r>
    </w:p>
    <w:p w14:paraId="00F243C1" w14:textId="77777777" w:rsidR="00C42DEE" w:rsidRPr="00560F01" w:rsidRDefault="00C42DEE" w:rsidP="00C42DEE">
      <w:pPr>
        <w:spacing w:line="360" w:lineRule="auto"/>
        <w:rPr>
          <w:rFonts w:cs="Arial"/>
        </w:rPr>
      </w:pPr>
      <w:r>
        <w:rPr>
          <w:rFonts w:eastAsia="Calibri" w:cs="Arial"/>
          <w:b/>
        </w:rPr>
        <w:t>7.</w:t>
      </w:r>
      <w:r>
        <w:rPr>
          <w:rFonts w:eastAsia="Calibri" w:cs="Arial"/>
          <w:b/>
        </w:rPr>
        <w:tab/>
      </w:r>
      <w:r w:rsidRPr="00560F01">
        <w:rPr>
          <w:rFonts w:eastAsia="Calibri" w:cs="Arial"/>
        </w:rPr>
        <w:t>El actor presiona guardar.</w:t>
      </w:r>
    </w:p>
    <w:p w14:paraId="691DE401" w14:textId="77777777" w:rsidR="00C42DEE" w:rsidRPr="00560F01" w:rsidRDefault="00C42DEE" w:rsidP="00C42DEE">
      <w:pPr>
        <w:spacing w:line="360" w:lineRule="auto"/>
        <w:rPr>
          <w:rFonts w:cs="Arial"/>
        </w:rPr>
      </w:pPr>
      <w:r>
        <w:rPr>
          <w:rFonts w:eastAsia="Calibri" w:cs="Arial"/>
          <w:b/>
        </w:rPr>
        <w:t>8.</w:t>
      </w:r>
      <w:r>
        <w:rPr>
          <w:rFonts w:eastAsia="Calibri" w:cs="Arial"/>
          <w:b/>
        </w:rPr>
        <w:tab/>
      </w:r>
      <w:r w:rsidRPr="00560F01">
        <w:rPr>
          <w:rFonts w:eastAsia="Calibri" w:cs="Arial"/>
        </w:rPr>
        <w:t>El sistema almacena los datos. (E1)</w:t>
      </w:r>
    </w:p>
    <w:p w14:paraId="3AC0F09A" w14:textId="77777777" w:rsidR="00C42DEE" w:rsidRPr="00560F01" w:rsidRDefault="00C42DEE" w:rsidP="00C42DEE">
      <w:pPr>
        <w:spacing w:line="360" w:lineRule="auto"/>
        <w:rPr>
          <w:rFonts w:cs="Arial"/>
        </w:rPr>
      </w:pPr>
      <w:r w:rsidRPr="00560F01">
        <w:rPr>
          <w:rFonts w:eastAsia="Calibri" w:cs="Arial"/>
          <w:b/>
        </w:rPr>
        <w:t>Flujo Alterno:</w:t>
      </w:r>
    </w:p>
    <w:p w14:paraId="16DB1B04" w14:textId="77777777" w:rsidR="00C42DEE" w:rsidRPr="00560F01" w:rsidRDefault="00C42DEE" w:rsidP="00C42DEE">
      <w:pPr>
        <w:spacing w:line="360" w:lineRule="auto"/>
        <w:rPr>
          <w:rFonts w:cs="Arial"/>
        </w:rPr>
      </w:pPr>
      <w:r>
        <w:rPr>
          <w:rFonts w:eastAsia="Calibri" w:cs="Arial"/>
          <w:b/>
        </w:rPr>
        <w:t>3.</w:t>
      </w:r>
      <w:r>
        <w:rPr>
          <w:rFonts w:eastAsia="Calibri" w:cs="Arial"/>
          <w:b/>
        </w:rPr>
        <w:tab/>
      </w:r>
      <w:r w:rsidRPr="00560F01">
        <w:rPr>
          <w:rFonts w:eastAsia="Calibri" w:cs="Arial"/>
        </w:rPr>
        <w:t>Ver Diagrama de Casos de Uso F5.2 o F5.3</w:t>
      </w:r>
    </w:p>
    <w:p w14:paraId="6EA81E79" w14:textId="77777777" w:rsidR="00C42DEE" w:rsidRPr="00560F01" w:rsidRDefault="00C42DEE" w:rsidP="00C42DEE">
      <w:pPr>
        <w:spacing w:line="360" w:lineRule="auto"/>
        <w:rPr>
          <w:rFonts w:cs="Arial"/>
        </w:rPr>
      </w:pPr>
      <w:r w:rsidRPr="00560F01">
        <w:rPr>
          <w:rFonts w:eastAsia="Calibri" w:cs="Arial"/>
          <w:b/>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5B69CE" w14:paraId="72945E24"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A606BC" w14:textId="77777777" w:rsidR="00C42DEE" w:rsidRPr="00560F01" w:rsidRDefault="00C42DEE" w:rsidP="003462BC">
            <w:pPr>
              <w:spacing w:line="360" w:lineRule="auto"/>
              <w:ind w:left="360"/>
              <w:jc w:val="center"/>
              <w:rPr>
                <w:rFonts w:cs="Arial"/>
              </w:rPr>
            </w:pPr>
            <w:r w:rsidRPr="00560F01">
              <w:rPr>
                <w:rFonts w:eastAsia="Calibri" w:cs="Arial"/>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65D4105" w14:textId="77777777" w:rsidR="00C42DEE" w:rsidRPr="00560F01" w:rsidRDefault="00C42DEE" w:rsidP="003462BC">
            <w:pPr>
              <w:spacing w:line="360" w:lineRule="auto"/>
              <w:ind w:left="360"/>
              <w:jc w:val="center"/>
              <w:rPr>
                <w:rFonts w:cs="Arial"/>
              </w:rPr>
            </w:pPr>
            <w:r w:rsidRPr="00560F01">
              <w:rPr>
                <w:rFonts w:eastAsia="Calibri" w:cs="Arial"/>
              </w:rPr>
              <w:t>Solución</w:t>
            </w:r>
          </w:p>
        </w:tc>
      </w:tr>
      <w:tr w:rsidR="00C42DEE" w:rsidRPr="005B69CE" w14:paraId="70E65B63"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0EC78B3" w14:textId="77777777" w:rsidR="00C42DEE" w:rsidRPr="00560F01" w:rsidRDefault="00C42DEE" w:rsidP="003462BC">
            <w:pPr>
              <w:spacing w:line="360" w:lineRule="auto"/>
              <w:ind w:left="360"/>
              <w:jc w:val="center"/>
              <w:rPr>
                <w:rFonts w:cs="Arial"/>
              </w:rPr>
            </w:pPr>
            <w:r w:rsidRPr="00560F01">
              <w:rPr>
                <w:rFonts w:eastAsia="Calibri" w:cs="Arial"/>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4ADF3AFA" w14:textId="77777777" w:rsidR="00C42DEE" w:rsidRPr="00560F01" w:rsidRDefault="00C42DEE" w:rsidP="003462BC">
            <w:pPr>
              <w:spacing w:line="360" w:lineRule="auto"/>
              <w:ind w:left="360"/>
              <w:jc w:val="center"/>
              <w:rPr>
                <w:rFonts w:cs="Arial"/>
              </w:rPr>
            </w:pPr>
            <w:r w:rsidRPr="00560F01">
              <w:rPr>
                <w:rFonts w:eastAsia="Calibri" w:cs="Arial"/>
              </w:rPr>
              <w:t>Llamar a Administrador BDD</w:t>
            </w:r>
          </w:p>
        </w:tc>
      </w:tr>
    </w:tbl>
    <w:p w14:paraId="504CEB9C" w14:textId="77777777" w:rsidR="00C42DEE" w:rsidRPr="005B69CE" w:rsidRDefault="00C42DEE" w:rsidP="00C42DEE">
      <w:pPr>
        <w:spacing w:line="360" w:lineRule="auto"/>
        <w:rPr>
          <w:rFonts w:cs="Arial"/>
        </w:rPr>
      </w:pPr>
    </w:p>
    <w:p w14:paraId="31F7A93F" w14:textId="77777777" w:rsidR="00C42DEE" w:rsidRPr="00560F01" w:rsidRDefault="00C42DEE" w:rsidP="00C42DEE">
      <w:pPr>
        <w:jc w:val="both"/>
        <w:rPr>
          <w:rFonts w:cs="Arial"/>
          <w:szCs w:val="24"/>
        </w:rPr>
      </w:pPr>
      <w:r w:rsidRPr="00560F01">
        <w:rPr>
          <w:rFonts w:eastAsia="Calibri" w:cs="Arial"/>
          <w:b/>
          <w:szCs w:val="24"/>
        </w:rPr>
        <w:t>ID: F5.2</w:t>
      </w:r>
    </w:p>
    <w:p w14:paraId="0524AD1B" w14:textId="77777777" w:rsidR="00C42DEE" w:rsidRPr="00560F01" w:rsidRDefault="00C42DEE" w:rsidP="00C42DEE">
      <w:pPr>
        <w:jc w:val="both"/>
        <w:rPr>
          <w:rFonts w:cs="Arial"/>
          <w:szCs w:val="24"/>
        </w:rPr>
      </w:pPr>
      <w:r w:rsidRPr="00560F01">
        <w:rPr>
          <w:rFonts w:eastAsia="Calibri" w:cs="Arial"/>
          <w:b/>
          <w:szCs w:val="24"/>
        </w:rPr>
        <w:t>Descripción:</w:t>
      </w:r>
    </w:p>
    <w:p w14:paraId="6B11A8C4" w14:textId="77777777" w:rsidR="00C42DEE" w:rsidRPr="00560F01" w:rsidRDefault="00C42DEE" w:rsidP="00C42DEE">
      <w:pPr>
        <w:spacing w:line="360" w:lineRule="auto"/>
        <w:jc w:val="both"/>
        <w:rPr>
          <w:rFonts w:cs="Arial"/>
          <w:szCs w:val="24"/>
        </w:rPr>
      </w:pPr>
      <w:r w:rsidRPr="00560F01">
        <w:rPr>
          <w:rFonts w:eastAsia="Calibri" w:cs="Arial"/>
          <w:szCs w:val="24"/>
        </w:rPr>
        <w:t xml:space="preserve">Esta funcionalidad permite al actor modificar las características de un recordatorio en el sistema de </w:t>
      </w:r>
      <w:r w:rsidRPr="00560F01">
        <w:rPr>
          <w:rFonts w:eastAsia="Calibri" w:cs="Arial"/>
        </w:rPr>
        <w:t>gestión documental para consultorios jurídicos</w:t>
      </w:r>
    </w:p>
    <w:p w14:paraId="1F845DBE" w14:textId="77777777" w:rsidR="00C42DEE" w:rsidRDefault="00C42DEE" w:rsidP="00C42DEE">
      <w:pPr>
        <w:spacing w:line="360" w:lineRule="auto"/>
        <w:jc w:val="both"/>
        <w:rPr>
          <w:noProof/>
        </w:rPr>
      </w:pPr>
      <w:r w:rsidRPr="00560F01">
        <w:rPr>
          <w:rFonts w:eastAsia="Calibri" w:cs="Arial"/>
          <w:b/>
          <w:szCs w:val="24"/>
        </w:rPr>
        <w:t xml:space="preserve">Actores: </w:t>
      </w:r>
      <w:r w:rsidRPr="00560F01">
        <w:rPr>
          <w:rFonts w:eastAsia="Calibri" w:cs="Arial"/>
        </w:rPr>
        <w:t>Administrador del sistema, empleado, asistente</w:t>
      </w:r>
      <w:r>
        <w:rPr>
          <w:noProof/>
        </w:rPr>
        <w:t xml:space="preserve"> </w:t>
      </w:r>
    </w:p>
    <w:p w14:paraId="340D0349" w14:textId="77777777" w:rsidR="00C42DEE" w:rsidRPr="00560F01" w:rsidRDefault="00C42DEE" w:rsidP="00C42DEE">
      <w:pPr>
        <w:spacing w:line="360" w:lineRule="auto"/>
        <w:jc w:val="center"/>
        <w:rPr>
          <w:rFonts w:cs="Arial"/>
          <w:szCs w:val="24"/>
        </w:rPr>
      </w:pPr>
      <w:r>
        <w:rPr>
          <w:noProof/>
          <w:lang w:val="en-US"/>
        </w:rPr>
        <w:lastRenderedPageBreak/>
        <w:drawing>
          <wp:inline distT="0" distB="0" distL="0" distR="0" wp14:anchorId="6B5039B8" wp14:editId="7FC32533">
            <wp:extent cx="4333875" cy="142875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333875" cy="1428750"/>
                    </a:xfrm>
                    <a:prstGeom prst="rect">
                      <a:avLst/>
                    </a:prstGeom>
                  </pic:spPr>
                </pic:pic>
              </a:graphicData>
            </a:graphic>
          </wp:inline>
        </w:drawing>
      </w:r>
    </w:p>
    <w:p w14:paraId="7243E960" w14:textId="77777777" w:rsidR="00C42DEE" w:rsidRPr="00560F01" w:rsidRDefault="00C42DEE" w:rsidP="00C42DEE">
      <w:pPr>
        <w:jc w:val="both"/>
        <w:rPr>
          <w:rFonts w:cs="Arial"/>
          <w:szCs w:val="24"/>
        </w:rPr>
      </w:pPr>
      <w:r w:rsidRPr="00560F01">
        <w:rPr>
          <w:rFonts w:eastAsia="Calibri" w:cs="Arial"/>
          <w:b/>
          <w:szCs w:val="24"/>
        </w:rPr>
        <w:t>Flujo principal:</w:t>
      </w:r>
    </w:p>
    <w:p w14:paraId="325CEA42" w14:textId="77777777" w:rsidR="00C42DEE" w:rsidRPr="00560F01" w:rsidRDefault="00C42DEE" w:rsidP="00C42DEE">
      <w:pPr>
        <w:jc w:val="both"/>
        <w:rPr>
          <w:rFonts w:cs="Arial"/>
          <w:szCs w:val="24"/>
        </w:rPr>
      </w:pPr>
      <w:r>
        <w:rPr>
          <w:rFonts w:eastAsia="Calibri" w:cs="Arial"/>
          <w:b/>
          <w:szCs w:val="24"/>
        </w:rPr>
        <w:t>1.</w:t>
      </w:r>
      <w:r>
        <w:rPr>
          <w:rFonts w:eastAsia="Calibri" w:cs="Arial"/>
          <w:b/>
          <w:szCs w:val="24"/>
        </w:rPr>
        <w:tab/>
      </w:r>
      <w:r w:rsidRPr="00560F01">
        <w:rPr>
          <w:rFonts w:eastAsia="Calibri" w:cs="Arial"/>
          <w:szCs w:val="24"/>
        </w:rPr>
        <w:t>El actor presiona la opción “</w:t>
      </w:r>
      <w:r w:rsidRPr="00560F01">
        <w:rPr>
          <w:rFonts w:eastAsia="Calibri" w:cs="Arial"/>
        </w:rPr>
        <w:t>Administrar recordatorios</w:t>
      </w:r>
      <w:r w:rsidRPr="00560F01">
        <w:rPr>
          <w:rFonts w:eastAsia="Calibri" w:cs="Arial"/>
          <w:szCs w:val="24"/>
        </w:rPr>
        <w:t>”.</w:t>
      </w:r>
    </w:p>
    <w:p w14:paraId="3193AC7C" w14:textId="77777777" w:rsidR="00C42DEE" w:rsidRPr="00560F01" w:rsidRDefault="00C42DEE" w:rsidP="00C42DEE">
      <w:pPr>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recordatorios</w:t>
      </w:r>
      <w:r w:rsidRPr="00560F01">
        <w:rPr>
          <w:rFonts w:eastAsia="Calibri" w:cs="Arial"/>
          <w:szCs w:val="24"/>
        </w:rPr>
        <w:t>.</w:t>
      </w:r>
    </w:p>
    <w:p w14:paraId="094CE7F8" w14:textId="77777777" w:rsidR="00C42DEE" w:rsidRPr="00560F01" w:rsidRDefault="00C42DEE" w:rsidP="00C42DEE">
      <w:pPr>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el </w:t>
      </w:r>
      <w:r w:rsidRPr="00560F01">
        <w:rPr>
          <w:rFonts w:eastAsia="Calibri" w:cs="Arial"/>
        </w:rPr>
        <w:t>recordatorio a modificar</w:t>
      </w:r>
      <w:r w:rsidRPr="00560F01">
        <w:rPr>
          <w:rFonts w:eastAsia="Calibri" w:cs="Arial"/>
          <w:szCs w:val="24"/>
        </w:rPr>
        <w:t>.</w:t>
      </w:r>
    </w:p>
    <w:p w14:paraId="666BBD2E" w14:textId="77777777" w:rsidR="00C42DEE" w:rsidRPr="00560F01" w:rsidRDefault="00C42DEE" w:rsidP="00C42DEE">
      <w:pPr>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“Modificar </w:t>
      </w:r>
      <w:r w:rsidRPr="00560F01">
        <w:rPr>
          <w:rFonts w:eastAsia="Calibri" w:cs="Arial"/>
        </w:rPr>
        <w:t>recordatorio</w:t>
      </w:r>
      <w:r w:rsidRPr="00560F01">
        <w:rPr>
          <w:rFonts w:eastAsia="Calibri" w:cs="Arial"/>
          <w:szCs w:val="24"/>
        </w:rPr>
        <w:t>”.</w:t>
      </w:r>
    </w:p>
    <w:p w14:paraId="4E456E5E" w14:textId="77777777" w:rsidR="00C42DEE" w:rsidRPr="00560F01" w:rsidRDefault="00C42DEE" w:rsidP="00C42DEE">
      <w:pPr>
        <w:jc w:val="both"/>
        <w:rPr>
          <w:rFonts w:eastAsia="Calibri" w:cs="Arial"/>
          <w:szCs w:val="24"/>
        </w:rPr>
      </w:pPr>
      <w:r>
        <w:rPr>
          <w:rFonts w:eastAsia="Calibri" w:cs="Arial"/>
          <w:b/>
          <w:szCs w:val="24"/>
        </w:rPr>
        <w:t>5.</w:t>
      </w:r>
      <w:r>
        <w:rPr>
          <w:rFonts w:eastAsia="Calibri" w:cs="Arial"/>
          <w:b/>
          <w:szCs w:val="24"/>
        </w:rPr>
        <w:tab/>
      </w:r>
      <w:r w:rsidRPr="00560F01">
        <w:rPr>
          <w:rFonts w:eastAsia="Calibri" w:cs="Arial"/>
          <w:szCs w:val="24"/>
        </w:rPr>
        <w:t xml:space="preserve">El sistema despliega la pantalla para la modificación de </w:t>
      </w:r>
      <w:r w:rsidRPr="00560F01">
        <w:rPr>
          <w:rFonts w:eastAsia="Calibri" w:cs="Arial"/>
        </w:rPr>
        <w:t>recordatorios</w:t>
      </w:r>
      <w:r w:rsidRPr="00560F01">
        <w:rPr>
          <w:rFonts w:eastAsia="Calibri" w:cs="Arial"/>
          <w:szCs w:val="24"/>
        </w:rPr>
        <w:t>. (E1)</w:t>
      </w:r>
    </w:p>
    <w:p w14:paraId="58A7F220" w14:textId="77777777" w:rsidR="00C42DEE" w:rsidRPr="00560F01" w:rsidRDefault="00C42DEE" w:rsidP="00C42DEE">
      <w:pPr>
        <w:jc w:val="both"/>
        <w:rPr>
          <w:rFonts w:eastAsia="Calibri" w:cs="Arial"/>
          <w:szCs w:val="24"/>
        </w:rPr>
      </w:pPr>
      <w:r>
        <w:rPr>
          <w:rFonts w:eastAsia="Calibri" w:cs="Arial"/>
          <w:b/>
          <w:szCs w:val="24"/>
        </w:rPr>
        <w:t>6.</w:t>
      </w:r>
      <w:r>
        <w:rPr>
          <w:rFonts w:eastAsia="Calibri" w:cs="Arial"/>
          <w:b/>
          <w:szCs w:val="24"/>
        </w:rPr>
        <w:tab/>
      </w:r>
      <w:r w:rsidRPr="00560F01">
        <w:rPr>
          <w:rFonts w:eastAsia="Calibri" w:cs="Arial"/>
          <w:szCs w:val="24"/>
        </w:rPr>
        <w:t xml:space="preserve">El actor modifica las características del </w:t>
      </w:r>
      <w:r w:rsidRPr="00560F01">
        <w:rPr>
          <w:rFonts w:eastAsia="Calibri" w:cs="Arial"/>
        </w:rPr>
        <w:t>recordatorio</w:t>
      </w:r>
      <w:r w:rsidRPr="00560F01">
        <w:rPr>
          <w:rFonts w:eastAsia="Calibri" w:cs="Arial"/>
          <w:szCs w:val="24"/>
        </w:rPr>
        <w:t xml:space="preserve"> seleccionado.</w:t>
      </w:r>
    </w:p>
    <w:p w14:paraId="3E0097A2" w14:textId="77777777" w:rsidR="00C42DEE" w:rsidRPr="00560F01" w:rsidRDefault="00C42DEE" w:rsidP="00C42DEE">
      <w:pPr>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verifica la información ingresada.</w:t>
      </w:r>
    </w:p>
    <w:p w14:paraId="37C5EBCE" w14:textId="77777777" w:rsidR="00C42DEE" w:rsidRPr="00560F01" w:rsidRDefault="00C42DEE" w:rsidP="00C42DEE">
      <w:pPr>
        <w:jc w:val="both"/>
        <w:rPr>
          <w:rFonts w:cs="Arial"/>
          <w:szCs w:val="24"/>
        </w:rPr>
      </w:pPr>
      <w:r>
        <w:rPr>
          <w:rFonts w:eastAsia="Calibri" w:cs="Arial"/>
          <w:b/>
          <w:szCs w:val="24"/>
        </w:rPr>
        <w:t>8.</w:t>
      </w:r>
      <w:r>
        <w:rPr>
          <w:rFonts w:eastAsia="Calibri" w:cs="Arial"/>
          <w:b/>
          <w:szCs w:val="24"/>
        </w:rPr>
        <w:tab/>
      </w:r>
      <w:r w:rsidRPr="00560F01">
        <w:rPr>
          <w:rFonts w:eastAsia="Calibri" w:cs="Arial"/>
          <w:szCs w:val="24"/>
        </w:rPr>
        <w:t>El actor presiona guardar.</w:t>
      </w:r>
    </w:p>
    <w:p w14:paraId="3EF42264" w14:textId="77777777" w:rsidR="00C42DEE" w:rsidRPr="00560F01" w:rsidRDefault="00C42DEE" w:rsidP="00C42DEE">
      <w:pPr>
        <w:jc w:val="both"/>
        <w:rPr>
          <w:rFonts w:cs="Arial"/>
          <w:szCs w:val="24"/>
        </w:rPr>
      </w:pPr>
      <w:r>
        <w:rPr>
          <w:rFonts w:eastAsia="Calibri" w:cs="Arial"/>
          <w:b/>
          <w:szCs w:val="24"/>
        </w:rPr>
        <w:t>9.</w:t>
      </w:r>
      <w:r>
        <w:rPr>
          <w:rFonts w:eastAsia="Calibri" w:cs="Arial"/>
          <w:b/>
          <w:szCs w:val="24"/>
        </w:rPr>
        <w:tab/>
      </w:r>
      <w:r w:rsidRPr="00560F01">
        <w:rPr>
          <w:rFonts w:eastAsia="Calibri" w:cs="Arial"/>
          <w:szCs w:val="24"/>
        </w:rPr>
        <w:t>El sistema almacena los datos. (E1)</w:t>
      </w:r>
    </w:p>
    <w:p w14:paraId="36D82707" w14:textId="77777777" w:rsidR="00C42DEE" w:rsidRPr="00560F01" w:rsidRDefault="00C42DEE" w:rsidP="00C42DEE">
      <w:pPr>
        <w:jc w:val="both"/>
        <w:rPr>
          <w:rFonts w:cs="Arial"/>
          <w:szCs w:val="24"/>
        </w:rPr>
      </w:pPr>
      <w:r w:rsidRPr="00560F01">
        <w:rPr>
          <w:rFonts w:eastAsia="Calibri" w:cs="Arial"/>
          <w:b/>
          <w:szCs w:val="24"/>
        </w:rPr>
        <w:t>Flujo Alterno:</w:t>
      </w:r>
    </w:p>
    <w:p w14:paraId="1D5E0313" w14:textId="77777777" w:rsidR="00C42DEE" w:rsidRPr="00560F01" w:rsidRDefault="00C42DEE" w:rsidP="00C42DEE">
      <w:pPr>
        <w:jc w:val="both"/>
        <w:rPr>
          <w:rFonts w:cs="Arial"/>
          <w:szCs w:val="24"/>
        </w:rPr>
      </w:pPr>
      <w:r w:rsidRPr="00560F01">
        <w:rPr>
          <w:rFonts w:eastAsia="Calibri" w:cs="Arial"/>
          <w:b/>
          <w:szCs w:val="24"/>
        </w:rPr>
        <w:t xml:space="preserve">7.   </w:t>
      </w:r>
      <w:r w:rsidRPr="00560F01">
        <w:rPr>
          <w:rFonts w:eastAsia="Calibri" w:cs="Arial"/>
          <w:b/>
          <w:szCs w:val="24"/>
        </w:rPr>
        <w:tab/>
      </w:r>
      <w:r w:rsidRPr="00560F01">
        <w:rPr>
          <w:rFonts w:eastAsia="Calibri" w:cs="Arial"/>
          <w:szCs w:val="24"/>
        </w:rPr>
        <w:t>Ver Diagrama de Casos de Uso 5.1</w:t>
      </w:r>
    </w:p>
    <w:p w14:paraId="3AA8A6FA" w14:textId="77777777" w:rsidR="00C42DEE" w:rsidRPr="00560F01" w:rsidRDefault="00C42DEE" w:rsidP="00C42DEE">
      <w:pPr>
        <w:jc w:val="both"/>
        <w:rPr>
          <w:rFonts w:cs="Arial"/>
          <w:szCs w:val="24"/>
        </w:rPr>
      </w:pPr>
      <w:r w:rsidRPr="00560F01">
        <w:rPr>
          <w:rFonts w:eastAsia="Calibri" w:cs="Arial"/>
          <w:b/>
          <w:szCs w:val="24"/>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0E5E3E4E"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1A8BB3" w14:textId="77777777" w:rsidR="00C42DEE" w:rsidRPr="00560F01" w:rsidRDefault="00C42DEE" w:rsidP="003462BC">
            <w:pPr>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5C6E4BC9" w14:textId="77777777" w:rsidR="00C42DEE" w:rsidRPr="00560F01" w:rsidRDefault="00C42DEE" w:rsidP="003462BC">
            <w:pPr>
              <w:ind w:left="360"/>
              <w:jc w:val="center"/>
              <w:rPr>
                <w:rFonts w:cs="Arial"/>
                <w:szCs w:val="24"/>
              </w:rPr>
            </w:pPr>
            <w:r w:rsidRPr="00560F01">
              <w:rPr>
                <w:rFonts w:eastAsia="Calibri" w:cs="Arial"/>
                <w:szCs w:val="24"/>
              </w:rPr>
              <w:t>Solución</w:t>
            </w:r>
          </w:p>
        </w:tc>
      </w:tr>
      <w:tr w:rsidR="00C42DEE" w:rsidRPr="00747780" w14:paraId="2F9F2456"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088F979" w14:textId="77777777" w:rsidR="00C42DEE" w:rsidRPr="00560F01" w:rsidRDefault="00C42DEE" w:rsidP="003462BC">
            <w:pPr>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31D76735" w14:textId="77777777" w:rsidR="00C42DEE" w:rsidRPr="00560F01" w:rsidRDefault="00C42DEE" w:rsidP="003462BC">
            <w:pPr>
              <w:ind w:left="360"/>
              <w:jc w:val="center"/>
              <w:rPr>
                <w:rFonts w:cs="Arial"/>
                <w:szCs w:val="24"/>
              </w:rPr>
            </w:pPr>
            <w:r w:rsidRPr="00560F01">
              <w:rPr>
                <w:rFonts w:eastAsia="Calibri" w:cs="Arial"/>
              </w:rPr>
              <w:t>Llamar a Administrador BDD</w:t>
            </w:r>
          </w:p>
        </w:tc>
      </w:tr>
    </w:tbl>
    <w:p w14:paraId="0741C70B" w14:textId="77777777" w:rsidR="00C42DEE" w:rsidRDefault="00C42DEE" w:rsidP="00C42DEE">
      <w:pPr>
        <w:ind w:left="90"/>
        <w:jc w:val="both"/>
        <w:rPr>
          <w:rFonts w:cs="Arial"/>
          <w:szCs w:val="24"/>
        </w:rPr>
      </w:pPr>
    </w:p>
    <w:p w14:paraId="017DB5A2" w14:textId="77777777" w:rsidR="00C42DEE" w:rsidRPr="00560F01" w:rsidRDefault="00C42DEE" w:rsidP="00C42DEE">
      <w:pPr>
        <w:jc w:val="both"/>
        <w:rPr>
          <w:rFonts w:cs="Arial"/>
          <w:szCs w:val="24"/>
        </w:rPr>
      </w:pPr>
      <w:r w:rsidRPr="00560F01">
        <w:rPr>
          <w:rFonts w:eastAsia="Calibri" w:cs="Arial"/>
          <w:b/>
          <w:szCs w:val="24"/>
        </w:rPr>
        <w:t>ID: F5.3</w:t>
      </w:r>
    </w:p>
    <w:p w14:paraId="4EADCA03" w14:textId="77777777" w:rsidR="00C42DEE" w:rsidRPr="00560F01" w:rsidRDefault="00C42DEE" w:rsidP="00C42DEE">
      <w:pPr>
        <w:spacing w:line="360" w:lineRule="auto"/>
        <w:jc w:val="both"/>
        <w:rPr>
          <w:rFonts w:cs="Arial"/>
          <w:szCs w:val="24"/>
        </w:rPr>
      </w:pPr>
      <w:r w:rsidRPr="00560F01">
        <w:rPr>
          <w:rFonts w:eastAsia="Calibri" w:cs="Arial"/>
          <w:b/>
          <w:szCs w:val="24"/>
        </w:rPr>
        <w:t>Descripción:</w:t>
      </w:r>
    </w:p>
    <w:p w14:paraId="7C2BBDD6" w14:textId="77777777" w:rsidR="00C42DEE" w:rsidRPr="00560F01" w:rsidRDefault="00C42DEE" w:rsidP="00C42DEE">
      <w:pPr>
        <w:spacing w:line="360" w:lineRule="auto"/>
        <w:jc w:val="both"/>
        <w:rPr>
          <w:rFonts w:eastAsia="Calibri" w:cs="Arial"/>
          <w:b/>
          <w:szCs w:val="24"/>
        </w:rPr>
      </w:pPr>
      <w:r w:rsidRPr="00560F01">
        <w:rPr>
          <w:rFonts w:eastAsia="Calibri" w:cs="Arial"/>
          <w:szCs w:val="24"/>
        </w:rPr>
        <w:t xml:space="preserve">Esta funcionalidad permite al actor eliminar un </w:t>
      </w:r>
      <w:r w:rsidRPr="00560F01">
        <w:rPr>
          <w:rFonts w:eastAsia="Calibri" w:cs="Arial"/>
        </w:rPr>
        <w:t xml:space="preserve">recordatorio </w:t>
      </w:r>
      <w:r w:rsidRPr="00560F01">
        <w:rPr>
          <w:rFonts w:eastAsia="Calibri" w:cs="Arial"/>
          <w:szCs w:val="24"/>
        </w:rPr>
        <w:t xml:space="preserve">en el sistema de </w:t>
      </w:r>
      <w:r w:rsidRPr="00560F01">
        <w:rPr>
          <w:rFonts w:eastAsia="Calibri" w:cs="Arial"/>
        </w:rPr>
        <w:t>gestión documental para consultorios jurídicos</w:t>
      </w:r>
      <w:r w:rsidRPr="00560F01">
        <w:rPr>
          <w:rFonts w:eastAsia="Calibri" w:cs="Arial"/>
          <w:b/>
          <w:szCs w:val="24"/>
        </w:rPr>
        <w:t xml:space="preserve"> </w:t>
      </w:r>
    </w:p>
    <w:p w14:paraId="351EC3DD" w14:textId="77777777" w:rsidR="00C42DEE" w:rsidRDefault="00C42DEE" w:rsidP="00C42DEE">
      <w:pPr>
        <w:spacing w:line="360" w:lineRule="auto"/>
        <w:rPr>
          <w:noProof/>
        </w:rPr>
      </w:pPr>
      <w:r w:rsidRPr="00560F01">
        <w:rPr>
          <w:rFonts w:eastAsia="Calibri" w:cs="Arial"/>
          <w:b/>
          <w:szCs w:val="24"/>
        </w:rPr>
        <w:t xml:space="preserve">Actores: </w:t>
      </w:r>
      <w:r w:rsidRPr="00560F01">
        <w:rPr>
          <w:rFonts w:eastAsia="Calibri" w:cs="Arial"/>
        </w:rPr>
        <w:t>Administrador del sistema, empleado, asistente</w:t>
      </w:r>
      <w:r>
        <w:rPr>
          <w:noProof/>
        </w:rPr>
        <w:t xml:space="preserve"> </w:t>
      </w:r>
    </w:p>
    <w:p w14:paraId="784CB858" w14:textId="77777777" w:rsidR="00C42DEE" w:rsidRPr="00560F01" w:rsidRDefault="00C42DEE" w:rsidP="00C42DEE">
      <w:pPr>
        <w:spacing w:line="360" w:lineRule="auto"/>
        <w:jc w:val="center"/>
        <w:rPr>
          <w:rFonts w:cs="Arial"/>
          <w:szCs w:val="24"/>
        </w:rPr>
      </w:pPr>
      <w:r>
        <w:rPr>
          <w:noProof/>
          <w:lang w:val="en-US"/>
        </w:rPr>
        <w:lastRenderedPageBreak/>
        <w:drawing>
          <wp:inline distT="0" distB="0" distL="0" distR="0" wp14:anchorId="7C772250" wp14:editId="016C62F5">
            <wp:extent cx="4505325" cy="1219200"/>
            <wp:effectExtent l="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505325" cy="1219200"/>
                    </a:xfrm>
                    <a:prstGeom prst="rect">
                      <a:avLst/>
                    </a:prstGeom>
                  </pic:spPr>
                </pic:pic>
              </a:graphicData>
            </a:graphic>
          </wp:inline>
        </w:drawing>
      </w:r>
    </w:p>
    <w:p w14:paraId="3248F79D" w14:textId="77777777" w:rsidR="00C42DEE" w:rsidRPr="00560F01" w:rsidRDefault="00C42DEE" w:rsidP="00C42DEE">
      <w:pPr>
        <w:spacing w:line="360" w:lineRule="auto"/>
        <w:jc w:val="both"/>
        <w:rPr>
          <w:rFonts w:cs="Arial"/>
          <w:szCs w:val="24"/>
        </w:rPr>
      </w:pPr>
      <w:r w:rsidRPr="00560F01">
        <w:rPr>
          <w:rFonts w:eastAsia="Calibri" w:cs="Arial"/>
          <w:b/>
          <w:szCs w:val="24"/>
        </w:rPr>
        <w:t>Flujo principal:</w:t>
      </w:r>
    </w:p>
    <w:p w14:paraId="34500E63" w14:textId="77777777" w:rsidR="00C42DEE" w:rsidRPr="00560F01" w:rsidRDefault="00C42DEE" w:rsidP="00C42DEE">
      <w:pPr>
        <w:spacing w:line="360" w:lineRule="auto"/>
        <w:jc w:val="both"/>
        <w:rPr>
          <w:rFonts w:cs="Arial"/>
          <w:szCs w:val="24"/>
        </w:rPr>
      </w:pPr>
      <w:r>
        <w:rPr>
          <w:rFonts w:eastAsia="Calibri" w:cs="Arial"/>
          <w:b/>
          <w:szCs w:val="24"/>
        </w:rPr>
        <w:t>1.</w:t>
      </w:r>
      <w:r>
        <w:rPr>
          <w:rFonts w:eastAsia="Calibri" w:cs="Arial"/>
          <w:b/>
          <w:szCs w:val="24"/>
        </w:rPr>
        <w:tab/>
      </w:r>
      <w:r w:rsidRPr="00560F01">
        <w:rPr>
          <w:rFonts w:eastAsia="Calibri" w:cs="Arial"/>
          <w:szCs w:val="24"/>
        </w:rPr>
        <w:t>El actor presiona la opción “</w:t>
      </w:r>
      <w:r w:rsidRPr="00560F01">
        <w:rPr>
          <w:rFonts w:eastAsia="Calibri" w:cs="Arial"/>
        </w:rPr>
        <w:t>Administrar recordatorios</w:t>
      </w:r>
      <w:r w:rsidRPr="00560F01">
        <w:rPr>
          <w:rFonts w:eastAsia="Calibri" w:cs="Arial"/>
          <w:szCs w:val="24"/>
        </w:rPr>
        <w:t>”.</w:t>
      </w:r>
    </w:p>
    <w:p w14:paraId="7E44C952" w14:textId="77777777" w:rsidR="00C42DEE" w:rsidRPr="00560F01" w:rsidRDefault="00C42DEE" w:rsidP="00C42DEE">
      <w:pPr>
        <w:spacing w:line="360" w:lineRule="auto"/>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recordatorios</w:t>
      </w:r>
      <w:r w:rsidRPr="00560F01">
        <w:rPr>
          <w:rFonts w:eastAsia="Calibri" w:cs="Arial"/>
          <w:szCs w:val="24"/>
        </w:rPr>
        <w:t>.</w:t>
      </w:r>
    </w:p>
    <w:p w14:paraId="2FEC5B6E" w14:textId="77777777" w:rsidR="00C42DEE" w:rsidRPr="00560F01" w:rsidRDefault="00C42DEE" w:rsidP="00C42DEE">
      <w:pPr>
        <w:spacing w:line="360" w:lineRule="auto"/>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el </w:t>
      </w:r>
      <w:r w:rsidRPr="00560F01">
        <w:rPr>
          <w:rFonts w:eastAsia="Calibri" w:cs="Arial"/>
        </w:rPr>
        <w:t xml:space="preserve">recordatorio </w:t>
      </w:r>
      <w:r w:rsidRPr="00560F01">
        <w:rPr>
          <w:rFonts w:eastAsia="Calibri" w:cs="Arial"/>
          <w:szCs w:val="24"/>
        </w:rPr>
        <w:t>a eliminar.</w:t>
      </w:r>
    </w:p>
    <w:p w14:paraId="197C628E" w14:textId="77777777" w:rsidR="00C42DEE" w:rsidRPr="00560F01" w:rsidRDefault="00C42DEE" w:rsidP="00C42DEE">
      <w:pPr>
        <w:spacing w:line="360" w:lineRule="auto"/>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“Eliminar </w:t>
      </w:r>
      <w:r w:rsidRPr="00560F01">
        <w:rPr>
          <w:rFonts w:eastAsia="Calibri" w:cs="Arial"/>
        </w:rPr>
        <w:t>recordatorio</w:t>
      </w:r>
      <w:r w:rsidRPr="00560F01">
        <w:rPr>
          <w:rFonts w:eastAsia="Calibri" w:cs="Arial"/>
          <w:szCs w:val="24"/>
        </w:rPr>
        <w:t>”.</w:t>
      </w:r>
    </w:p>
    <w:p w14:paraId="53DDA206" w14:textId="77777777" w:rsidR="00C42DEE" w:rsidRPr="00560F01" w:rsidRDefault="00C42DEE" w:rsidP="00C42DEE">
      <w:pPr>
        <w:spacing w:line="360" w:lineRule="auto"/>
        <w:jc w:val="both"/>
        <w:rPr>
          <w:rFonts w:cs="Arial"/>
          <w:szCs w:val="24"/>
        </w:rPr>
      </w:pPr>
      <w:r>
        <w:rPr>
          <w:rFonts w:eastAsia="Calibri" w:cs="Arial"/>
          <w:b/>
          <w:szCs w:val="24"/>
        </w:rPr>
        <w:t>5.</w:t>
      </w:r>
      <w:r>
        <w:rPr>
          <w:rFonts w:eastAsia="Calibri" w:cs="Arial"/>
          <w:b/>
          <w:szCs w:val="24"/>
        </w:rPr>
        <w:tab/>
      </w:r>
      <w:r w:rsidRPr="00560F01">
        <w:rPr>
          <w:rFonts w:eastAsia="Calibri" w:cs="Arial"/>
          <w:szCs w:val="24"/>
        </w:rPr>
        <w:t xml:space="preserve">El actor elimina la </w:t>
      </w:r>
      <w:r w:rsidRPr="00560F01">
        <w:rPr>
          <w:rFonts w:eastAsia="Calibri" w:cs="Arial"/>
        </w:rPr>
        <w:t>causa</w:t>
      </w:r>
      <w:r w:rsidRPr="00560F01">
        <w:rPr>
          <w:rFonts w:eastAsia="Calibri" w:cs="Arial"/>
          <w:szCs w:val="24"/>
        </w:rPr>
        <w:t xml:space="preserve"> seleccionada.</w:t>
      </w:r>
    </w:p>
    <w:p w14:paraId="789DA21C" w14:textId="77777777" w:rsidR="00C42DEE" w:rsidRPr="00560F01" w:rsidRDefault="00C42DEE" w:rsidP="00C42DEE">
      <w:pPr>
        <w:spacing w:line="360" w:lineRule="auto"/>
        <w:jc w:val="both"/>
        <w:rPr>
          <w:rFonts w:cs="Arial"/>
          <w:szCs w:val="24"/>
        </w:rPr>
      </w:pPr>
      <w:r>
        <w:rPr>
          <w:rFonts w:eastAsia="Calibri" w:cs="Arial"/>
          <w:b/>
          <w:szCs w:val="24"/>
        </w:rPr>
        <w:t>6.</w:t>
      </w:r>
      <w:r>
        <w:rPr>
          <w:rFonts w:eastAsia="Calibri" w:cs="Arial"/>
          <w:b/>
          <w:szCs w:val="24"/>
        </w:rPr>
        <w:tab/>
      </w:r>
      <w:r w:rsidRPr="00560F01">
        <w:rPr>
          <w:rFonts w:eastAsia="Calibri" w:cs="Arial"/>
          <w:szCs w:val="24"/>
        </w:rPr>
        <w:t>El actor presiona guardar cambios.</w:t>
      </w:r>
    </w:p>
    <w:p w14:paraId="5260F585" w14:textId="77777777" w:rsidR="00C42DEE" w:rsidRPr="00560F01" w:rsidRDefault="00C42DEE" w:rsidP="00C42DEE">
      <w:pPr>
        <w:spacing w:line="360" w:lineRule="auto"/>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almacena los datos. (E1)</w:t>
      </w:r>
    </w:p>
    <w:p w14:paraId="6CB7D824" w14:textId="77777777" w:rsidR="00C42DEE" w:rsidRPr="00560F01" w:rsidRDefault="00C42DEE" w:rsidP="00C42DEE">
      <w:pPr>
        <w:spacing w:line="360" w:lineRule="auto"/>
        <w:jc w:val="both"/>
        <w:rPr>
          <w:rFonts w:cs="Arial"/>
          <w:szCs w:val="24"/>
        </w:rPr>
      </w:pPr>
      <w:r w:rsidRPr="00560F01">
        <w:rPr>
          <w:rFonts w:eastAsia="Calibri" w:cs="Arial"/>
          <w:b/>
          <w:szCs w:val="24"/>
        </w:rPr>
        <w:t>Flujo Alterno:</w:t>
      </w:r>
    </w:p>
    <w:p w14:paraId="63EBBB56" w14:textId="77777777" w:rsidR="00C42DEE" w:rsidRPr="00560F01" w:rsidRDefault="00C42DEE" w:rsidP="00C42DEE">
      <w:pPr>
        <w:spacing w:line="360" w:lineRule="auto"/>
        <w:jc w:val="both"/>
        <w:rPr>
          <w:rFonts w:cs="Arial"/>
          <w:szCs w:val="24"/>
        </w:rPr>
      </w:pPr>
      <w:r w:rsidRPr="00560F01">
        <w:rPr>
          <w:rFonts w:eastAsia="Calibri" w:cs="Arial"/>
          <w:b/>
          <w:szCs w:val="24"/>
        </w:rPr>
        <w:t xml:space="preserve">3.   </w:t>
      </w:r>
      <w:r w:rsidRPr="00560F01">
        <w:rPr>
          <w:rFonts w:eastAsia="Calibri" w:cs="Arial"/>
          <w:b/>
          <w:szCs w:val="24"/>
        </w:rPr>
        <w:tab/>
      </w:r>
      <w:r w:rsidRPr="00560F01">
        <w:rPr>
          <w:rFonts w:eastAsia="Calibri" w:cs="Arial"/>
          <w:szCs w:val="24"/>
        </w:rPr>
        <w:t>Ver Diagrama de Casos de Uso 5.2</w:t>
      </w:r>
    </w:p>
    <w:p w14:paraId="657EBF90" w14:textId="77777777" w:rsidR="00C42DEE" w:rsidRPr="00560F01" w:rsidRDefault="00C42DEE" w:rsidP="00C42DEE">
      <w:pPr>
        <w:spacing w:line="360" w:lineRule="auto"/>
        <w:jc w:val="both"/>
        <w:rPr>
          <w:rFonts w:cs="Arial"/>
          <w:szCs w:val="24"/>
        </w:rPr>
      </w:pPr>
      <w:r w:rsidRPr="00560F01">
        <w:rPr>
          <w:rFonts w:eastAsia="Calibri" w:cs="Arial"/>
          <w:b/>
          <w:szCs w:val="24"/>
        </w:rPr>
        <w:t>Excepciones:</w:t>
      </w:r>
    </w:p>
    <w:tbl>
      <w:tblPr>
        <w:tblW w:w="9025" w:type="dxa"/>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72E774BA"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87D1AD" w14:textId="77777777" w:rsidR="00C42DEE" w:rsidRPr="00560F01" w:rsidRDefault="00C42DEE" w:rsidP="003462BC">
            <w:pPr>
              <w:spacing w:line="360" w:lineRule="auto"/>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5783B5EF" w14:textId="77777777" w:rsidR="00C42DEE" w:rsidRPr="00560F01" w:rsidRDefault="00C42DEE" w:rsidP="003462BC">
            <w:pPr>
              <w:spacing w:line="360" w:lineRule="auto"/>
              <w:ind w:left="360"/>
              <w:jc w:val="center"/>
              <w:rPr>
                <w:rFonts w:cs="Arial"/>
                <w:szCs w:val="24"/>
              </w:rPr>
            </w:pPr>
            <w:r w:rsidRPr="00560F01">
              <w:rPr>
                <w:rFonts w:eastAsia="Calibri" w:cs="Arial"/>
                <w:szCs w:val="24"/>
              </w:rPr>
              <w:t>Solución</w:t>
            </w:r>
          </w:p>
        </w:tc>
      </w:tr>
      <w:tr w:rsidR="00C42DEE" w:rsidRPr="00747780" w14:paraId="2501EE54"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475FAC8" w14:textId="77777777" w:rsidR="00C42DEE" w:rsidRPr="00560F01" w:rsidRDefault="00C42DEE" w:rsidP="003462BC">
            <w:pPr>
              <w:spacing w:line="360" w:lineRule="auto"/>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2D22A432" w14:textId="77777777" w:rsidR="00C42DEE" w:rsidRPr="00560F01" w:rsidRDefault="00C42DEE" w:rsidP="003462BC">
            <w:pPr>
              <w:spacing w:line="360" w:lineRule="auto"/>
              <w:ind w:left="360"/>
              <w:jc w:val="center"/>
              <w:rPr>
                <w:rFonts w:cs="Arial"/>
                <w:szCs w:val="24"/>
              </w:rPr>
            </w:pPr>
            <w:r w:rsidRPr="00560F01">
              <w:rPr>
                <w:rFonts w:eastAsia="Calibri" w:cs="Arial"/>
              </w:rPr>
              <w:t>Llamar a Administrador BDD</w:t>
            </w:r>
          </w:p>
        </w:tc>
      </w:tr>
    </w:tbl>
    <w:p w14:paraId="5620D006" w14:textId="77777777" w:rsidR="00C42DEE" w:rsidRDefault="00C42DEE" w:rsidP="00C42DEE">
      <w:pPr>
        <w:spacing w:line="360" w:lineRule="auto"/>
        <w:jc w:val="both"/>
        <w:rPr>
          <w:rFonts w:cs="Arial"/>
          <w:szCs w:val="24"/>
        </w:rPr>
      </w:pPr>
    </w:p>
    <w:p w14:paraId="43D96945" w14:textId="77777777" w:rsidR="00C42DEE" w:rsidRPr="00560F01" w:rsidRDefault="00C42DEE" w:rsidP="00C42DEE">
      <w:pPr>
        <w:spacing w:line="360" w:lineRule="auto"/>
        <w:jc w:val="both"/>
        <w:rPr>
          <w:rFonts w:cs="Arial"/>
          <w:szCs w:val="24"/>
        </w:rPr>
      </w:pPr>
      <w:r w:rsidRPr="00560F01">
        <w:rPr>
          <w:rFonts w:cs="Arial"/>
          <w:szCs w:val="24"/>
        </w:rPr>
        <w:t>F6: Administrar empleados</w:t>
      </w:r>
    </w:p>
    <w:p w14:paraId="06A855E9" w14:textId="77777777" w:rsidR="00C42DEE" w:rsidRPr="00560F01" w:rsidRDefault="00C42DEE" w:rsidP="00C42DEE">
      <w:pPr>
        <w:spacing w:line="360" w:lineRule="auto"/>
        <w:jc w:val="center"/>
        <w:rPr>
          <w:rFonts w:cs="Arial"/>
          <w:szCs w:val="24"/>
        </w:rPr>
      </w:pPr>
      <w:r>
        <w:rPr>
          <w:noProof/>
          <w:lang w:val="en-US"/>
        </w:rPr>
        <w:lastRenderedPageBreak/>
        <w:drawing>
          <wp:inline distT="0" distB="0" distL="0" distR="0" wp14:anchorId="361D0947" wp14:editId="12F9AC15">
            <wp:extent cx="5210175" cy="3286125"/>
            <wp:effectExtent l="0" t="0" r="9525"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210175" cy="3286125"/>
                    </a:xfrm>
                    <a:prstGeom prst="rect">
                      <a:avLst/>
                    </a:prstGeom>
                    <a:noFill/>
                    <a:ln>
                      <a:noFill/>
                    </a:ln>
                  </pic:spPr>
                </pic:pic>
              </a:graphicData>
            </a:graphic>
          </wp:inline>
        </w:drawing>
      </w:r>
    </w:p>
    <w:p w14:paraId="02F476F5" w14:textId="77777777" w:rsidR="00C42DEE" w:rsidRPr="00560F01" w:rsidRDefault="00C42DEE" w:rsidP="00C42DEE">
      <w:pPr>
        <w:spacing w:line="360" w:lineRule="auto"/>
        <w:rPr>
          <w:rFonts w:cs="Arial"/>
        </w:rPr>
      </w:pPr>
      <w:r w:rsidRPr="00560F01">
        <w:rPr>
          <w:rFonts w:eastAsia="Calibri" w:cs="Arial"/>
          <w:b/>
        </w:rPr>
        <w:t>ID: F6.1</w:t>
      </w:r>
    </w:p>
    <w:p w14:paraId="77844807" w14:textId="77777777" w:rsidR="00C42DEE" w:rsidRPr="00560F01" w:rsidRDefault="00C42DEE" w:rsidP="00C42DEE">
      <w:pPr>
        <w:spacing w:line="360" w:lineRule="auto"/>
        <w:rPr>
          <w:rFonts w:cs="Arial"/>
        </w:rPr>
      </w:pPr>
      <w:r w:rsidRPr="00560F01">
        <w:rPr>
          <w:rFonts w:eastAsia="Calibri" w:cs="Arial"/>
          <w:b/>
        </w:rPr>
        <w:t>Descripción:</w:t>
      </w:r>
    </w:p>
    <w:p w14:paraId="28CC2923" w14:textId="77777777" w:rsidR="00C42DEE" w:rsidRPr="00560F01" w:rsidRDefault="00C42DEE" w:rsidP="00C42DEE">
      <w:pPr>
        <w:spacing w:line="360" w:lineRule="auto"/>
        <w:jc w:val="both"/>
        <w:rPr>
          <w:rFonts w:cs="Arial"/>
        </w:rPr>
      </w:pPr>
      <w:r w:rsidRPr="00560F01">
        <w:rPr>
          <w:rFonts w:eastAsia="Calibri" w:cs="Arial"/>
        </w:rPr>
        <w:t>Esta funcionalidad permite al actor ingresar los datos de un empleado en el sistema de gestión documental para consultorios jurídicos</w:t>
      </w:r>
    </w:p>
    <w:p w14:paraId="3B52E02F" w14:textId="77777777" w:rsidR="00C42DEE" w:rsidRPr="00560F01" w:rsidRDefault="00C42DEE" w:rsidP="00C42DEE">
      <w:pPr>
        <w:spacing w:line="360" w:lineRule="auto"/>
        <w:rPr>
          <w:rFonts w:cs="Arial"/>
        </w:rPr>
      </w:pPr>
      <w:r w:rsidRPr="00560F01">
        <w:rPr>
          <w:rFonts w:eastAsia="Calibri" w:cs="Arial"/>
          <w:b/>
        </w:rPr>
        <w:t xml:space="preserve">Actores: </w:t>
      </w:r>
      <w:r w:rsidRPr="00560F01">
        <w:rPr>
          <w:rFonts w:eastAsia="Calibri" w:cs="Arial"/>
        </w:rPr>
        <w:t>Administrador del sistema</w:t>
      </w:r>
    </w:p>
    <w:p w14:paraId="756F34F3" w14:textId="77777777" w:rsidR="00C42DEE" w:rsidRPr="00560F01" w:rsidRDefault="00C42DEE" w:rsidP="00C42DEE">
      <w:pPr>
        <w:spacing w:line="360" w:lineRule="auto"/>
        <w:jc w:val="center"/>
        <w:rPr>
          <w:rFonts w:cs="Arial"/>
        </w:rPr>
      </w:pPr>
      <w:r>
        <w:rPr>
          <w:noProof/>
          <w:lang w:val="en-US"/>
        </w:rPr>
        <w:drawing>
          <wp:inline distT="0" distB="0" distL="0" distR="0" wp14:anchorId="0F4B64EB" wp14:editId="5A6B4331">
            <wp:extent cx="3038475" cy="752475"/>
            <wp:effectExtent l="0" t="0" r="9525"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038475" cy="752475"/>
                    </a:xfrm>
                    <a:prstGeom prst="rect">
                      <a:avLst/>
                    </a:prstGeom>
                  </pic:spPr>
                </pic:pic>
              </a:graphicData>
            </a:graphic>
          </wp:inline>
        </w:drawing>
      </w:r>
    </w:p>
    <w:p w14:paraId="464F523A" w14:textId="77777777" w:rsidR="00C42DEE" w:rsidRPr="00560F01" w:rsidRDefault="00C42DEE" w:rsidP="00C42DEE">
      <w:pPr>
        <w:spacing w:line="360" w:lineRule="auto"/>
        <w:rPr>
          <w:rFonts w:cs="Arial"/>
        </w:rPr>
      </w:pPr>
      <w:r w:rsidRPr="00560F01">
        <w:rPr>
          <w:rFonts w:eastAsia="Calibri" w:cs="Arial"/>
          <w:b/>
        </w:rPr>
        <w:t>Flujo principal:</w:t>
      </w:r>
    </w:p>
    <w:p w14:paraId="6C124FF6" w14:textId="77777777" w:rsidR="00C42DEE" w:rsidRPr="00560F01" w:rsidRDefault="00C42DEE" w:rsidP="00C42DEE">
      <w:pPr>
        <w:spacing w:line="360" w:lineRule="auto"/>
        <w:rPr>
          <w:rFonts w:cs="Arial"/>
        </w:rPr>
      </w:pPr>
      <w:r>
        <w:rPr>
          <w:rFonts w:eastAsia="Calibri" w:cs="Arial"/>
          <w:b/>
        </w:rPr>
        <w:t>1.</w:t>
      </w:r>
      <w:r>
        <w:rPr>
          <w:rFonts w:eastAsia="Calibri" w:cs="Arial"/>
          <w:b/>
        </w:rPr>
        <w:tab/>
      </w:r>
      <w:r w:rsidRPr="00560F01">
        <w:rPr>
          <w:rFonts w:eastAsia="Calibri" w:cs="Arial"/>
        </w:rPr>
        <w:t>El actor presiona la opción “Administrar empleados”.</w:t>
      </w:r>
    </w:p>
    <w:p w14:paraId="159288DB" w14:textId="77777777" w:rsidR="00C42DEE" w:rsidRPr="00560F01" w:rsidRDefault="00C42DEE" w:rsidP="00C42DEE">
      <w:pPr>
        <w:spacing w:line="360" w:lineRule="auto"/>
        <w:rPr>
          <w:rFonts w:cs="Arial"/>
        </w:rPr>
      </w:pPr>
      <w:r>
        <w:rPr>
          <w:rFonts w:eastAsia="Calibri" w:cs="Arial"/>
          <w:b/>
        </w:rPr>
        <w:t>2.</w:t>
      </w:r>
      <w:r>
        <w:rPr>
          <w:rFonts w:eastAsia="Calibri" w:cs="Arial"/>
          <w:b/>
        </w:rPr>
        <w:tab/>
      </w:r>
      <w:r w:rsidRPr="00560F01">
        <w:rPr>
          <w:rFonts w:eastAsia="Calibri" w:cs="Arial"/>
        </w:rPr>
        <w:t>El sistema abre la ventana para administrar empleados.</w:t>
      </w:r>
    </w:p>
    <w:p w14:paraId="3198F008" w14:textId="77777777" w:rsidR="00C42DEE" w:rsidRPr="00560F01" w:rsidRDefault="00C42DEE" w:rsidP="00C42DEE">
      <w:pPr>
        <w:spacing w:line="360" w:lineRule="auto"/>
        <w:rPr>
          <w:rFonts w:cs="Arial"/>
        </w:rPr>
      </w:pPr>
      <w:r>
        <w:rPr>
          <w:rFonts w:eastAsia="Calibri" w:cs="Arial"/>
          <w:b/>
        </w:rPr>
        <w:t>3.</w:t>
      </w:r>
      <w:r>
        <w:rPr>
          <w:rFonts w:eastAsia="Calibri" w:cs="Arial"/>
          <w:b/>
        </w:rPr>
        <w:tab/>
      </w:r>
      <w:r w:rsidRPr="00560F01">
        <w:rPr>
          <w:rFonts w:eastAsia="Calibri" w:cs="Arial"/>
        </w:rPr>
        <w:t>El actor selecciona la opción “Ingresar Nuevo”.</w:t>
      </w:r>
    </w:p>
    <w:p w14:paraId="533D3EC4" w14:textId="77777777" w:rsidR="00C42DEE" w:rsidRPr="00560F01" w:rsidRDefault="00C42DEE" w:rsidP="00C42DEE">
      <w:pPr>
        <w:spacing w:line="360" w:lineRule="auto"/>
        <w:rPr>
          <w:rFonts w:cs="Arial"/>
        </w:rPr>
      </w:pPr>
      <w:r>
        <w:rPr>
          <w:rFonts w:eastAsia="Calibri" w:cs="Arial"/>
          <w:b/>
        </w:rPr>
        <w:t>4.</w:t>
      </w:r>
      <w:r>
        <w:rPr>
          <w:rFonts w:eastAsia="Calibri" w:cs="Arial"/>
          <w:b/>
        </w:rPr>
        <w:tab/>
      </w:r>
      <w:r w:rsidRPr="00560F01">
        <w:rPr>
          <w:rFonts w:eastAsia="Calibri" w:cs="Arial"/>
        </w:rPr>
        <w:t>El sistema despliega la pantalla para el ingreso de empleados.</w:t>
      </w:r>
    </w:p>
    <w:p w14:paraId="6F9DD990" w14:textId="77777777" w:rsidR="00C42DEE" w:rsidRPr="00560F01" w:rsidRDefault="00C42DEE" w:rsidP="00C42DEE">
      <w:pPr>
        <w:spacing w:line="360" w:lineRule="auto"/>
        <w:rPr>
          <w:rFonts w:cs="Arial"/>
        </w:rPr>
      </w:pPr>
      <w:r>
        <w:rPr>
          <w:rFonts w:eastAsia="Calibri" w:cs="Arial"/>
          <w:b/>
        </w:rPr>
        <w:t>5.</w:t>
      </w:r>
      <w:r>
        <w:rPr>
          <w:rFonts w:eastAsia="Calibri" w:cs="Arial"/>
          <w:b/>
        </w:rPr>
        <w:tab/>
      </w:r>
      <w:r w:rsidRPr="00560F01">
        <w:rPr>
          <w:rFonts w:eastAsia="Calibri" w:cs="Arial"/>
        </w:rPr>
        <w:t>El actor ingresa los datos del empleado.</w:t>
      </w:r>
    </w:p>
    <w:p w14:paraId="15B06CE4" w14:textId="77777777" w:rsidR="00C42DEE" w:rsidRPr="00560F01" w:rsidRDefault="00C42DEE" w:rsidP="00C42DEE">
      <w:pPr>
        <w:spacing w:line="360" w:lineRule="auto"/>
        <w:rPr>
          <w:rFonts w:cs="Arial"/>
        </w:rPr>
      </w:pPr>
      <w:r>
        <w:rPr>
          <w:rFonts w:eastAsia="Calibri" w:cs="Arial"/>
          <w:b/>
        </w:rPr>
        <w:t>6.</w:t>
      </w:r>
      <w:r>
        <w:rPr>
          <w:rFonts w:eastAsia="Calibri" w:cs="Arial"/>
          <w:b/>
        </w:rPr>
        <w:tab/>
      </w:r>
      <w:r w:rsidRPr="00560F01">
        <w:rPr>
          <w:rFonts w:eastAsia="Calibri" w:cs="Arial"/>
        </w:rPr>
        <w:t>El sistema verifica la información del empleado. (E1)</w:t>
      </w:r>
    </w:p>
    <w:p w14:paraId="2C4E18CF" w14:textId="77777777" w:rsidR="00C42DEE" w:rsidRPr="00560F01" w:rsidRDefault="00C42DEE" w:rsidP="00C42DEE">
      <w:pPr>
        <w:spacing w:line="360" w:lineRule="auto"/>
        <w:rPr>
          <w:rFonts w:cs="Arial"/>
        </w:rPr>
      </w:pPr>
      <w:r>
        <w:rPr>
          <w:rFonts w:eastAsia="Calibri" w:cs="Arial"/>
          <w:b/>
        </w:rPr>
        <w:t>7.</w:t>
      </w:r>
      <w:r>
        <w:rPr>
          <w:rFonts w:eastAsia="Calibri" w:cs="Arial"/>
          <w:b/>
        </w:rPr>
        <w:tab/>
      </w:r>
      <w:r w:rsidRPr="00560F01">
        <w:rPr>
          <w:rFonts w:eastAsia="Calibri" w:cs="Arial"/>
        </w:rPr>
        <w:t>El actor presiona guardar.</w:t>
      </w:r>
    </w:p>
    <w:p w14:paraId="4B1A7698" w14:textId="77777777" w:rsidR="00C42DEE" w:rsidRPr="00560F01" w:rsidRDefault="00C42DEE" w:rsidP="00C42DEE">
      <w:pPr>
        <w:spacing w:line="360" w:lineRule="auto"/>
        <w:rPr>
          <w:rFonts w:cs="Arial"/>
        </w:rPr>
      </w:pPr>
      <w:r>
        <w:rPr>
          <w:rFonts w:eastAsia="Calibri" w:cs="Arial"/>
          <w:b/>
        </w:rPr>
        <w:lastRenderedPageBreak/>
        <w:t>8.</w:t>
      </w:r>
      <w:r>
        <w:rPr>
          <w:rFonts w:eastAsia="Calibri" w:cs="Arial"/>
          <w:b/>
        </w:rPr>
        <w:tab/>
      </w:r>
      <w:r w:rsidRPr="00560F01">
        <w:rPr>
          <w:rFonts w:eastAsia="Calibri" w:cs="Arial"/>
        </w:rPr>
        <w:t>El sistema almacena los datos. (E1)</w:t>
      </w:r>
    </w:p>
    <w:p w14:paraId="5144844D" w14:textId="77777777" w:rsidR="00C42DEE" w:rsidRPr="00560F01" w:rsidRDefault="00C42DEE" w:rsidP="00C42DEE">
      <w:pPr>
        <w:spacing w:line="360" w:lineRule="auto"/>
        <w:rPr>
          <w:rFonts w:cs="Arial"/>
        </w:rPr>
      </w:pPr>
      <w:r w:rsidRPr="00560F01">
        <w:rPr>
          <w:rFonts w:eastAsia="Calibri" w:cs="Arial"/>
          <w:b/>
        </w:rPr>
        <w:t>Flujo Alterno:</w:t>
      </w:r>
    </w:p>
    <w:p w14:paraId="4C946B11" w14:textId="77777777" w:rsidR="00C42DEE" w:rsidRPr="00560F01" w:rsidRDefault="00C42DEE" w:rsidP="00C42DEE">
      <w:pPr>
        <w:spacing w:line="360" w:lineRule="auto"/>
        <w:rPr>
          <w:rFonts w:cs="Arial"/>
        </w:rPr>
      </w:pPr>
      <w:r>
        <w:rPr>
          <w:rFonts w:eastAsia="Calibri" w:cs="Arial"/>
          <w:b/>
        </w:rPr>
        <w:t>4.</w:t>
      </w:r>
      <w:r>
        <w:rPr>
          <w:rFonts w:eastAsia="Calibri" w:cs="Arial"/>
          <w:b/>
        </w:rPr>
        <w:tab/>
      </w:r>
      <w:r w:rsidRPr="00560F01">
        <w:rPr>
          <w:rFonts w:eastAsia="Calibri" w:cs="Arial"/>
        </w:rPr>
        <w:t>Ver Diagrama de Casos de Uso F6.2 o F6.3</w:t>
      </w:r>
    </w:p>
    <w:p w14:paraId="74DC56FF" w14:textId="77777777" w:rsidR="00C42DEE" w:rsidRPr="00560F01" w:rsidRDefault="00C42DEE" w:rsidP="00C42DEE">
      <w:pPr>
        <w:spacing w:line="360" w:lineRule="auto"/>
        <w:rPr>
          <w:rFonts w:cs="Arial"/>
        </w:rPr>
      </w:pPr>
      <w:r w:rsidRPr="00560F01">
        <w:rPr>
          <w:rFonts w:eastAsia="Calibri" w:cs="Arial"/>
          <w:b/>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5B69CE" w14:paraId="5E42A515"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025D16" w14:textId="77777777" w:rsidR="00C42DEE" w:rsidRPr="00560F01" w:rsidRDefault="00C42DEE" w:rsidP="003462BC">
            <w:pPr>
              <w:spacing w:line="360" w:lineRule="auto"/>
              <w:ind w:left="360"/>
              <w:jc w:val="center"/>
              <w:rPr>
                <w:rFonts w:cs="Arial"/>
              </w:rPr>
            </w:pPr>
            <w:r w:rsidRPr="00560F01">
              <w:rPr>
                <w:rFonts w:eastAsia="Calibri" w:cs="Arial"/>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29B9F6ED" w14:textId="77777777" w:rsidR="00C42DEE" w:rsidRPr="00560F01" w:rsidRDefault="00C42DEE" w:rsidP="003462BC">
            <w:pPr>
              <w:spacing w:line="360" w:lineRule="auto"/>
              <w:ind w:left="360"/>
              <w:jc w:val="center"/>
              <w:rPr>
                <w:rFonts w:cs="Arial"/>
              </w:rPr>
            </w:pPr>
            <w:r w:rsidRPr="00560F01">
              <w:rPr>
                <w:rFonts w:eastAsia="Calibri" w:cs="Arial"/>
              </w:rPr>
              <w:t>Solución</w:t>
            </w:r>
          </w:p>
        </w:tc>
      </w:tr>
      <w:tr w:rsidR="00C42DEE" w:rsidRPr="005B69CE" w14:paraId="0932D973"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DC3FF4E" w14:textId="77777777" w:rsidR="00C42DEE" w:rsidRPr="00560F01" w:rsidRDefault="00C42DEE" w:rsidP="003462BC">
            <w:pPr>
              <w:spacing w:line="360" w:lineRule="auto"/>
              <w:ind w:left="360"/>
              <w:jc w:val="center"/>
              <w:rPr>
                <w:rFonts w:cs="Arial"/>
              </w:rPr>
            </w:pPr>
            <w:r w:rsidRPr="00560F01">
              <w:rPr>
                <w:rFonts w:eastAsia="Calibri" w:cs="Arial"/>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232623A9" w14:textId="77777777" w:rsidR="00C42DEE" w:rsidRPr="00560F01" w:rsidRDefault="00C42DEE" w:rsidP="003462BC">
            <w:pPr>
              <w:spacing w:line="360" w:lineRule="auto"/>
              <w:ind w:left="360"/>
              <w:jc w:val="center"/>
              <w:rPr>
                <w:rFonts w:cs="Arial"/>
              </w:rPr>
            </w:pPr>
            <w:r w:rsidRPr="00560F01">
              <w:rPr>
                <w:rFonts w:eastAsia="Calibri" w:cs="Arial"/>
              </w:rPr>
              <w:t>Llamar a Administrador BDD</w:t>
            </w:r>
          </w:p>
        </w:tc>
      </w:tr>
    </w:tbl>
    <w:p w14:paraId="7ECCB617" w14:textId="77777777" w:rsidR="00C42DEE" w:rsidRPr="005B69CE" w:rsidRDefault="00C42DEE" w:rsidP="00C42DEE">
      <w:pPr>
        <w:spacing w:line="360" w:lineRule="auto"/>
        <w:rPr>
          <w:rFonts w:cs="Arial"/>
        </w:rPr>
      </w:pPr>
    </w:p>
    <w:p w14:paraId="0E727BBB" w14:textId="77777777" w:rsidR="00C42DEE" w:rsidRPr="00560F01" w:rsidRDefault="00C42DEE" w:rsidP="00C42DEE">
      <w:pPr>
        <w:jc w:val="both"/>
        <w:rPr>
          <w:rFonts w:cs="Arial"/>
          <w:szCs w:val="24"/>
        </w:rPr>
      </w:pPr>
      <w:r w:rsidRPr="00560F01">
        <w:rPr>
          <w:rFonts w:eastAsia="Calibri" w:cs="Arial"/>
          <w:b/>
          <w:szCs w:val="24"/>
        </w:rPr>
        <w:t>ID: F6.2</w:t>
      </w:r>
    </w:p>
    <w:p w14:paraId="590173A6" w14:textId="77777777" w:rsidR="00C42DEE" w:rsidRPr="00560F01" w:rsidRDefault="00C42DEE" w:rsidP="00C42DEE">
      <w:pPr>
        <w:jc w:val="both"/>
        <w:rPr>
          <w:rFonts w:cs="Arial"/>
          <w:szCs w:val="24"/>
        </w:rPr>
      </w:pPr>
      <w:r w:rsidRPr="00560F01">
        <w:rPr>
          <w:rFonts w:eastAsia="Calibri" w:cs="Arial"/>
          <w:b/>
          <w:szCs w:val="24"/>
        </w:rPr>
        <w:t>Descripción:</w:t>
      </w:r>
    </w:p>
    <w:p w14:paraId="27BE826B" w14:textId="77777777" w:rsidR="00C42DEE" w:rsidRPr="00560F01" w:rsidRDefault="00C42DEE" w:rsidP="00C42DEE">
      <w:pPr>
        <w:spacing w:line="360" w:lineRule="auto"/>
        <w:jc w:val="both"/>
        <w:rPr>
          <w:rFonts w:cs="Arial"/>
          <w:szCs w:val="24"/>
        </w:rPr>
      </w:pPr>
      <w:r w:rsidRPr="00560F01">
        <w:rPr>
          <w:rFonts w:eastAsia="Calibri" w:cs="Arial"/>
          <w:szCs w:val="24"/>
        </w:rPr>
        <w:t xml:space="preserve">Esta funcionalidad permite al actor modificar las características de un empleado en el sistema de </w:t>
      </w:r>
      <w:r w:rsidRPr="00560F01">
        <w:rPr>
          <w:rFonts w:eastAsia="Calibri" w:cs="Arial"/>
        </w:rPr>
        <w:t>gestión documental para consultorios jurídicos</w:t>
      </w:r>
    </w:p>
    <w:p w14:paraId="529E17EA" w14:textId="77777777" w:rsidR="00C42DEE" w:rsidRDefault="00C42DEE" w:rsidP="00C42DEE">
      <w:pPr>
        <w:spacing w:line="360" w:lineRule="auto"/>
        <w:jc w:val="both"/>
        <w:rPr>
          <w:noProof/>
        </w:rPr>
      </w:pPr>
      <w:r w:rsidRPr="00560F01">
        <w:rPr>
          <w:rFonts w:eastAsia="Calibri" w:cs="Arial"/>
          <w:b/>
          <w:szCs w:val="24"/>
        </w:rPr>
        <w:t xml:space="preserve">Actores: </w:t>
      </w:r>
      <w:r w:rsidRPr="00560F01">
        <w:rPr>
          <w:rFonts w:eastAsia="Calibri" w:cs="Arial"/>
        </w:rPr>
        <w:t>Administrador del sistema, empleado</w:t>
      </w:r>
      <w:r>
        <w:rPr>
          <w:noProof/>
        </w:rPr>
        <w:t xml:space="preserve"> </w:t>
      </w:r>
    </w:p>
    <w:p w14:paraId="16084C12"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5FFD9500" wp14:editId="1E4A17EA">
            <wp:extent cx="3867150" cy="7620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867150" cy="762000"/>
                    </a:xfrm>
                    <a:prstGeom prst="rect">
                      <a:avLst/>
                    </a:prstGeom>
                  </pic:spPr>
                </pic:pic>
              </a:graphicData>
            </a:graphic>
          </wp:inline>
        </w:drawing>
      </w:r>
    </w:p>
    <w:p w14:paraId="575AFCC5" w14:textId="77777777" w:rsidR="00C42DEE" w:rsidRPr="00560F01" w:rsidRDefault="00C42DEE" w:rsidP="00C42DEE">
      <w:pPr>
        <w:jc w:val="both"/>
        <w:rPr>
          <w:rFonts w:cs="Arial"/>
          <w:szCs w:val="24"/>
        </w:rPr>
      </w:pPr>
      <w:r w:rsidRPr="00560F01">
        <w:rPr>
          <w:rFonts w:eastAsia="Calibri" w:cs="Arial"/>
          <w:b/>
          <w:szCs w:val="24"/>
        </w:rPr>
        <w:t>Flujo principal:</w:t>
      </w:r>
    </w:p>
    <w:p w14:paraId="589FEE2D" w14:textId="77777777" w:rsidR="00C42DEE" w:rsidRPr="00560F01" w:rsidRDefault="00C42DEE" w:rsidP="00C42DEE">
      <w:pPr>
        <w:jc w:val="both"/>
        <w:rPr>
          <w:rFonts w:cs="Arial"/>
          <w:szCs w:val="24"/>
        </w:rPr>
      </w:pPr>
      <w:r>
        <w:rPr>
          <w:rFonts w:eastAsia="Calibri" w:cs="Arial"/>
          <w:b/>
          <w:szCs w:val="24"/>
        </w:rPr>
        <w:t>1.</w:t>
      </w:r>
      <w:r>
        <w:rPr>
          <w:rFonts w:eastAsia="Calibri" w:cs="Arial"/>
          <w:b/>
          <w:szCs w:val="24"/>
        </w:rPr>
        <w:tab/>
      </w:r>
      <w:r w:rsidRPr="00560F01">
        <w:rPr>
          <w:rFonts w:eastAsia="Calibri" w:cs="Arial"/>
          <w:szCs w:val="24"/>
        </w:rPr>
        <w:t>El actor presiona la opción “</w:t>
      </w:r>
      <w:r w:rsidRPr="00560F01">
        <w:rPr>
          <w:rFonts w:eastAsia="Calibri" w:cs="Arial"/>
        </w:rPr>
        <w:t>Administrar empleados</w:t>
      </w:r>
      <w:r w:rsidRPr="00560F01">
        <w:rPr>
          <w:rFonts w:eastAsia="Calibri" w:cs="Arial"/>
          <w:szCs w:val="24"/>
        </w:rPr>
        <w:t>”.</w:t>
      </w:r>
    </w:p>
    <w:p w14:paraId="0A8121AC" w14:textId="77777777" w:rsidR="00C42DEE" w:rsidRPr="00560F01" w:rsidRDefault="00C42DEE" w:rsidP="00C42DEE">
      <w:pPr>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empleados</w:t>
      </w:r>
      <w:r w:rsidRPr="00560F01">
        <w:rPr>
          <w:rFonts w:eastAsia="Calibri" w:cs="Arial"/>
          <w:szCs w:val="24"/>
        </w:rPr>
        <w:t>.</w:t>
      </w:r>
    </w:p>
    <w:p w14:paraId="16F5777D" w14:textId="77777777" w:rsidR="00C42DEE" w:rsidRPr="00560F01" w:rsidRDefault="00C42DEE" w:rsidP="00C42DEE">
      <w:pPr>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el </w:t>
      </w:r>
      <w:r w:rsidRPr="00560F01">
        <w:rPr>
          <w:rFonts w:eastAsia="Calibri" w:cs="Arial"/>
        </w:rPr>
        <w:t>empleado</w:t>
      </w:r>
      <w:r w:rsidRPr="00560F01">
        <w:rPr>
          <w:rFonts w:eastAsia="Calibri" w:cs="Arial"/>
          <w:szCs w:val="24"/>
        </w:rPr>
        <w:t xml:space="preserve"> </w:t>
      </w:r>
      <w:r w:rsidRPr="00560F01">
        <w:rPr>
          <w:rFonts w:eastAsia="Calibri" w:cs="Arial"/>
        </w:rPr>
        <w:t>a modificar</w:t>
      </w:r>
      <w:r w:rsidRPr="00560F01">
        <w:rPr>
          <w:rFonts w:eastAsia="Calibri" w:cs="Arial"/>
          <w:szCs w:val="24"/>
        </w:rPr>
        <w:t>.</w:t>
      </w:r>
    </w:p>
    <w:p w14:paraId="61F5AC22" w14:textId="77777777" w:rsidR="00C42DEE" w:rsidRPr="00560F01" w:rsidRDefault="00C42DEE" w:rsidP="00C42DEE">
      <w:pPr>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“Modificar </w:t>
      </w:r>
      <w:r w:rsidRPr="00560F01">
        <w:rPr>
          <w:rFonts w:eastAsia="Calibri" w:cs="Arial"/>
        </w:rPr>
        <w:t>empleado</w:t>
      </w:r>
      <w:r w:rsidRPr="00560F01">
        <w:rPr>
          <w:rFonts w:eastAsia="Calibri" w:cs="Arial"/>
          <w:szCs w:val="24"/>
        </w:rPr>
        <w:t>”.</w:t>
      </w:r>
    </w:p>
    <w:p w14:paraId="28D97742" w14:textId="77777777" w:rsidR="00C42DEE" w:rsidRPr="00560F01" w:rsidRDefault="00C42DEE" w:rsidP="00C42DEE">
      <w:pPr>
        <w:jc w:val="both"/>
        <w:rPr>
          <w:rFonts w:eastAsia="Calibri" w:cs="Arial"/>
          <w:szCs w:val="24"/>
        </w:rPr>
      </w:pPr>
      <w:r>
        <w:rPr>
          <w:rFonts w:eastAsia="Calibri" w:cs="Arial"/>
          <w:b/>
          <w:szCs w:val="24"/>
        </w:rPr>
        <w:t>5.</w:t>
      </w:r>
      <w:r>
        <w:rPr>
          <w:rFonts w:eastAsia="Calibri" w:cs="Arial"/>
          <w:b/>
          <w:szCs w:val="24"/>
        </w:rPr>
        <w:tab/>
      </w:r>
      <w:r w:rsidRPr="00560F01">
        <w:rPr>
          <w:rFonts w:eastAsia="Calibri" w:cs="Arial"/>
          <w:szCs w:val="24"/>
        </w:rPr>
        <w:t xml:space="preserve">El sistema despliega la pantalla para la modificación de </w:t>
      </w:r>
      <w:r w:rsidRPr="00560F01">
        <w:rPr>
          <w:rFonts w:eastAsia="Calibri" w:cs="Arial"/>
        </w:rPr>
        <w:t>empleados</w:t>
      </w:r>
      <w:r w:rsidRPr="00560F01">
        <w:rPr>
          <w:rFonts w:eastAsia="Calibri" w:cs="Arial"/>
          <w:szCs w:val="24"/>
        </w:rPr>
        <w:t>. (E1)</w:t>
      </w:r>
    </w:p>
    <w:p w14:paraId="39C0EFD3" w14:textId="77777777" w:rsidR="00C42DEE" w:rsidRPr="00560F01" w:rsidRDefault="00C42DEE" w:rsidP="00C42DEE">
      <w:pPr>
        <w:jc w:val="both"/>
        <w:rPr>
          <w:rFonts w:eastAsia="Calibri" w:cs="Arial"/>
          <w:szCs w:val="24"/>
        </w:rPr>
      </w:pPr>
      <w:r>
        <w:rPr>
          <w:rFonts w:eastAsia="Calibri" w:cs="Arial"/>
          <w:b/>
          <w:szCs w:val="24"/>
        </w:rPr>
        <w:t>6.</w:t>
      </w:r>
      <w:r>
        <w:rPr>
          <w:rFonts w:eastAsia="Calibri" w:cs="Arial"/>
          <w:b/>
          <w:szCs w:val="24"/>
        </w:rPr>
        <w:tab/>
      </w:r>
      <w:r w:rsidRPr="00560F01">
        <w:rPr>
          <w:rFonts w:eastAsia="Calibri" w:cs="Arial"/>
          <w:szCs w:val="24"/>
        </w:rPr>
        <w:t xml:space="preserve">El actor modifica las características del </w:t>
      </w:r>
      <w:r w:rsidRPr="00560F01">
        <w:rPr>
          <w:rFonts w:eastAsia="Calibri" w:cs="Arial"/>
        </w:rPr>
        <w:t>empleado</w:t>
      </w:r>
      <w:r w:rsidRPr="00560F01">
        <w:rPr>
          <w:rFonts w:eastAsia="Calibri" w:cs="Arial"/>
          <w:szCs w:val="24"/>
        </w:rPr>
        <w:t xml:space="preserve"> seleccionado.</w:t>
      </w:r>
    </w:p>
    <w:p w14:paraId="39BD4B1E" w14:textId="77777777" w:rsidR="00C42DEE" w:rsidRPr="00560F01" w:rsidRDefault="00C42DEE" w:rsidP="00C42DEE">
      <w:pPr>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verifica la información ingresada.</w:t>
      </w:r>
    </w:p>
    <w:p w14:paraId="2DF79318" w14:textId="77777777" w:rsidR="00C42DEE" w:rsidRPr="00560F01" w:rsidRDefault="00C42DEE" w:rsidP="00C42DEE">
      <w:pPr>
        <w:jc w:val="both"/>
        <w:rPr>
          <w:rFonts w:cs="Arial"/>
          <w:szCs w:val="24"/>
        </w:rPr>
      </w:pPr>
      <w:r>
        <w:rPr>
          <w:rFonts w:eastAsia="Calibri" w:cs="Arial"/>
          <w:b/>
          <w:szCs w:val="24"/>
        </w:rPr>
        <w:t>8.</w:t>
      </w:r>
      <w:r>
        <w:rPr>
          <w:rFonts w:eastAsia="Calibri" w:cs="Arial"/>
          <w:b/>
          <w:szCs w:val="24"/>
        </w:rPr>
        <w:tab/>
      </w:r>
      <w:r w:rsidRPr="00560F01">
        <w:rPr>
          <w:rFonts w:eastAsia="Calibri" w:cs="Arial"/>
          <w:szCs w:val="24"/>
        </w:rPr>
        <w:t>El actor presiona guardar.</w:t>
      </w:r>
    </w:p>
    <w:p w14:paraId="0DD2C75B" w14:textId="77777777" w:rsidR="00C42DEE" w:rsidRPr="00560F01" w:rsidRDefault="00C42DEE" w:rsidP="00C42DEE">
      <w:pPr>
        <w:jc w:val="both"/>
        <w:rPr>
          <w:rFonts w:cs="Arial"/>
          <w:szCs w:val="24"/>
        </w:rPr>
      </w:pPr>
      <w:r>
        <w:rPr>
          <w:rFonts w:eastAsia="Calibri" w:cs="Arial"/>
          <w:b/>
          <w:szCs w:val="24"/>
        </w:rPr>
        <w:t>9.</w:t>
      </w:r>
      <w:r>
        <w:rPr>
          <w:rFonts w:eastAsia="Calibri" w:cs="Arial"/>
          <w:b/>
          <w:szCs w:val="24"/>
        </w:rPr>
        <w:tab/>
      </w:r>
      <w:r w:rsidRPr="00560F01">
        <w:rPr>
          <w:rFonts w:eastAsia="Calibri" w:cs="Arial"/>
          <w:szCs w:val="24"/>
        </w:rPr>
        <w:t>El sistema almacena los datos. (E1)</w:t>
      </w:r>
    </w:p>
    <w:p w14:paraId="6A36940C" w14:textId="77777777" w:rsidR="00C42DEE" w:rsidRPr="00560F01" w:rsidRDefault="00C42DEE" w:rsidP="00C42DEE">
      <w:pPr>
        <w:jc w:val="both"/>
        <w:rPr>
          <w:rFonts w:cs="Arial"/>
          <w:szCs w:val="24"/>
        </w:rPr>
      </w:pPr>
      <w:r w:rsidRPr="00560F01">
        <w:rPr>
          <w:rFonts w:eastAsia="Calibri" w:cs="Arial"/>
          <w:b/>
          <w:szCs w:val="24"/>
        </w:rPr>
        <w:t>Flujo Alterno:</w:t>
      </w:r>
    </w:p>
    <w:p w14:paraId="4ADA6DB8" w14:textId="77777777" w:rsidR="00C42DEE" w:rsidRPr="00560F01" w:rsidRDefault="00C42DEE" w:rsidP="00C42DEE">
      <w:pPr>
        <w:jc w:val="both"/>
        <w:rPr>
          <w:rFonts w:cs="Arial"/>
          <w:szCs w:val="24"/>
        </w:rPr>
      </w:pPr>
      <w:r>
        <w:rPr>
          <w:rFonts w:eastAsia="Calibri" w:cs="Arial"/>
          <w:b/>
          <w:szCs w:val="24"/>
        </w:rPr>
        <w:t>4</w:t>
      </w:r>
      <w:r w:rsidRPr="00560F01">
        <w:rPr>
          <w:rFonts w:eastAsia="Calibri" w:cs="Arial"/>
          <w:b/>
          <w:szCs w:val="24"/>
        </w:rPr>
        <w:t xml:space="preserve">.   </w:t>
      </w:r>
      <w:r w:rsidRPr="00560F01">
        <w:rPr>
          <w:rFonts w:eastAsia="Calibri" w:cs="Arial"/>
          <w:b/>
          <w:szCs w:val="24"/>
        </w:rPr>
        <w:tab/>
      </w:r>
      <w:r w:rsidRPr="00560F01">
        <w:rPr>
          <w:rFonts w:eastAsia="Calibri" w:cs="Arial"/>
          <w:szCs w:val="24"/>
        </w:rPr>
        <w:t>Ver Diagrama de Casos de Uso 6.1</w:t>
      </w:r>
    </w:p>
    <w:p w14:paraId="38B0121F" w14:textId="77777777" w:rsidR="00C42DEE" w:rsidRPr="00560F01" w:rsidRDefault="00C42DEE" w:rsidP="00C42DEE">
      <w:pPr>
        <w:jc w:val="both"/>
        <w:rPr>
          <w:rFonts w:cs="Arial"/>
          <w:szCs w:val="24"/>
        </w:rPr>
      </w:pPr>
      <w:r w:rsidRPr="00560F01">
        <w:rPr>
          <w:rFonts w:eastAsia="Calibri" w:cs="Arial"/>
          <w:b/>
          <w:szCs w:val="24"/>
        </w:rPr>
        <w:lastRenderedPageBreak/>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7CC711AD"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B406C7" w14:textId="77777777" w:rsidR="00C42DEE" w:rsidRPr="00560F01" w:rsidRDefault="00C42DEE" w:rsidP="003462BC">
            <w:pPr>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674E020" w14:textId="77777777" w:rsidR="00C42DEE" w:rsidRPr="00560F01" w:rsidRDefault="00C42DEE" w:rsidP="003462BC">
            <w:pPr>
              <w:ind w:left="360"/>
              <w:jc w:val="center"/>
              <w:rPr>
                <w:rFonts w:cs="Arial"/>
                <w:szCs w:val="24"/>
              </w:rPr>
            </w:pPr>
            <w:r w:rsidRPr="00560F01">
              <w:rPr>
                <w:rFonts w:eastAsia="Calibri" w:cs="Arial"/>
                <w:szCs w:val="24"/>
              </w:rPr>
              <w:t>Solución</w:t>
            </w:r>
          </w:p>
        </w:tc>
      </w:tr>
      <w:tr w:rsidR="00C42DEE" w:rsidRPr="00747780" w14:paraId="4D9113B4"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7BFE02F8" w14:textId="77777777" w:rsidR="00C42DEE" w:rsidRPr="00560F01" w:rsidRDefault="00C42DEE" w:rsidP="003462BC">
            <w:pPr>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5AC4DE4D" w14:textId="77777777" w:rsidR="00C42DEE" w:rsidRPr="00560F01" w:rsidRDefault="00C42DEE" w:rsidP="003462BC">
            <w:pPr>
              <w:ind w:left="360"/>
              <w:jc w:val="center"/>
              <w:rPr>
                <w:rFonts w:cs="Arial"/>
                <w:szCs w:val="24"/>
              </w:rPr>
            </w:pPr>
            <w:r w:rsidRPr="00560F01">
              <w:rPr>
                <w:rFonts w:eastAsia="Calibri" w:cs="Arial"/>
              </w:rPr>
              <w:t>Llamar a Administrador BDD</w:t>
            </w:r>
          </w:p>
        </w:tc>
      </w:tr>
    </w:tbl>
    <w:p w14:paraId="51ADB12A" w14:textId="77777777" w:rsidR="00C42DEE" w:rsidRDefault="00C42DEE" w:rsidP="00C42DEE">
      <w:pPr>
        <w:ind w:left="90"/>
        <w:jc w:val="both"/>
        <w:rPr>
          <w:rFonts w:cs="Arial"/>
          <w:szCs w:val="24"/>
        </w:rPr>
      </w:pPr>
    </w:p>
    <w:p w14:paraId="0F726AC2" w14:textId="77777777" w:rsidR="00C42DEE" w:rsidRPr="00560F01" w:rsidRDefault="00C42DEE" w:rsidP="00C42DEE">
      <w:pPr>
        <w:jc w:val="both"/>
        <w:rPr>
          <w:rFonts w:cs="Arial"/>
          <w:szCs w:val="24"/>
        </w:rPr>
      </w:pPr>
      <w:r w:rsidRPr="00560F01">
        <w:rPr>
          <w:rFonts w:eastAsia="Calibri" w:cs="Arial"/>
          <w:b/>
          <w:szCs w:val="24"/>
        </w:rPr>
        <w:t>ID: F6.3</w:t>
      </w:r>
    </w:p>
    <w:p w14:paraId="3376476E" w14:textId="77777777" w:rsidR="00C42DEE" w:rsidRPr="00560F01" w:rsidRDefault="00C42DEE" w:rsidP="00C42DEE">
      <w:pPr>
        <w:spacing w:line="360" w:lineRule="auto"/>
        <w:jc w:val="both"/>
        <w:rPr>
          <w:rFonts w:cs="Arial"/>
          <w:szCs w:val="24"/>
        </w:rPr>
      </w:pPr>
      <w:r w:rsidRPr="00560F01">
        <w:rPr>
          <w:rFonts w:eastAsia="Calibri" w:cs="Arial"/>
          <w:b/>
          <w:szCs w:val="24"/>
        </w:rPr>
        <w:t>Descripción:</w:t>
      </w:r>
    </w:p>
    <w:p w14:paraId="5B9F0E37" w14:textId="77777777" w:rsidR="00C42DEE" w:rsidRPr="00560F01" w:rsidRDefault="00C42DEE" w:rsidP="00C42DEE">
      <w:pPr>
        <w:spacing w:line="360" w:lineRule="auto"/>
        <w:jc w:val="both"/>
        <w:rPr>
          <w:rFonts w:eastAsia="Calibri" w:cs="Arial"/>
          <w:b/>
          <w:szCs w:val="24"/>
        </w:rPr>
      </w:pPr>
      <w:r w:rsidRPr="00560F01">
        <w:rPr>
          <w:rFonts w:eastAsia="Calibri" w:cs="Arial"/>
          <w:szCs w:val="24"/>
        </w:rPr>
        <w:t xml:space="preserve">Esta funcionalidad permite al actor eliminar un </w:t>
      </w:r>
      <w:r w:rsidRPr="00560F01">
        <w:rPr>
          <w:rFonts w:eastAsia="Calibri" w:cs="Arial"/>
        </w:rPr>
        <w:t xml:space="preserve">empleado </w:t>
      </w:r>
      <w:r w:rsidRPr="00560F01">
        <w:rPr>
          <w:rFonts w:eastAsia="Calibri" w:cs="Arial"/>
          <w:szCs w:val="24"/>
        </w:rPr>
        <w:t xml:space="preserve">del sistema de </w:t>
      </w:r>
      <w:r w:rsidRPr="00560F01">
        <w:rPr>
          <w:rFonts w:eastAsia="Calibri" w:cs="Arial"/>
        </w:rPr>
        <w:t>gestión documental para consultorios jurídicos</w:t>
      </w:r>
      <w:r w:rsidRPr="00560F01">
        <w:rPr>
          <w:rFonts w:eastAsia="Calibri" w:cs="Arial"/>
          <w:b/>
          <w:szCs w:val="24"/>
        </w:rPr>
        <w:t xml:space="preserve"> </w:t>
      </w:r>
    </w:p>
    <w:p w14:paraId="7FF14A37" w14:textId="77777777" w:rsidR="00C42DEE" w:rsidRDefault="00C42DEE" w:rsidP="00C42DEE">
      <w:pPr>
        <w:spacing w:line="360" w:lineRule="auto"/>
        <w:rPr>
          <w:noProof/>
        </w:rPr>
      </w:pPr>
      <w:r w:rsidRPr="00560F01">
        <w:rPr>
          <w:rFonts w:eastAsia="Calibri" w:cs="Arial"/>
          <w:b/>
          <w:szCs w:val="24"/>
        </w:rPr>
        <w:t xml:space="preserve">Actores: </w:t>
      </w:r>
      <w:r w:rsidRPr="00560F01">
        <w:rPr>
          <w:rFonts w:eastAsia="Calibri" w:cs="Arial"/>
        </w:rPr>
        <w:t>Administrador del sistema</w:t>
      </w:r>
      <w:r>
        <w:rPr>
          <w:noProof/>
        </w:rPr>
        <w:t xml:space="preserve"> </w:t>
      </w:r>
    </w:p>
    <w:p w14:paraId="66B911F2"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1B84299A" wp14:editId="383CB843">
            <wp:extent cx="3333750" cy="76200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333750" cy="762000"/>
                    </a:xfrm>
                    <a:prstGeom prst="rect">
                      <a:avLst/>
                    </a:prstGeom>
                  </pic:spPr>
                </pic:pic>
              </a:graphicData>
            </a:graphic>
          </wp:inline>
        </w:drawing>
      </w:r>
    </w:p>
    <w:p w14:paraId="64F25564" w14:textId="77777777" w:rsidR="00C42DEE" w:rsidRPr="00560F01" w:rsidRDefault="00C42DEE" w:rsidP="00C42DEE">
      <w:pPr>
        <w:spacing w:line="360" w:lineRule="auto"/>
        <w:jc w:val="both"/>
        <w:rPr>
          <w:rFonts w:cs="Arial"/>
          <w:szCs w:val="24"/>
        </w:rPr>
      </w:pPr>
      <w:r w:rsidRPr="00560F01">
        <w:rPr>
          <w:rFonts w:eastAsia="Calibri" w:cs="Arial"/>
          <w:b/>
          <w:szCs w:val="24"/>
        </w:rPr>
        <w:t>Flujo principal:</w:t>
      </w:r>
    </w:p>
    <w:p w14:paraId="3FC2CD6C" w14:textId="77777777" w:rsidR="00C42DEE" w:rsidRPr="00560F01" w:rsidRDefault="00C42DEE" w:rsidP="00C42DEE">
      <w:pPr>
        <w:spacing w:line="360" w:lineRule="auto"/>
        <w:jc w:val="both"/>
        <w:rPr>
          <w:rFonts w:cs="Arial"/>
          <w:szCs w:val="24"/>
        </w:rPr>
      </w:pPr>
      <w:r>
        <w:rPr>
          <w:rFonts w:eastAsia="Calibri" w:cs="Arial"/>
          <w:b/>
          <w:szCs w:val="24"/>
        </w:rPr>
        <w:t>1.</w:t>
      </w:r>
      <w:r>
        <w:rPr>
          <w:rFonts w:eastAsia="Calibri" w:cs="Arial"/>
          <w:b/>
          <w:szCs w:val="24"/>
        </w:rPr>
        <w:tab/>
      </w:r>
      <w:r w:rsidRPr="00560F01">
        <w:rPr>
          <w:rFonts w:eastAsia="Calibri" w:cs="Arial"/>
          <w:szCs w:val="24"/>
        </w:rPr>
        <w:t>El actor presiona la opción “</w:t>
      </w:r>
      <w:r w:rsidRPr="00560F01">
        <w:rPr>
          <w:rFonts w:eastAsia="Calibri" w:cs="Arial"/>
        </w:rPr>
        <w:t>Administrar empleados</w:t>
      </w:r>
      <w:r w:rsidRPr="00560F01">
        <w:rPr>
          <w:rFonts w:eastAsia="Calibri" w:cs="Arial"/>
          <w:szCs w:val="24"/>
        </w:rPr>
        <w:t>”.</w:t>
      </w:r>
    </w:p>
    <w:p w14:paraId="2F4F77E2" w14:textId="77777777" w:rsidR="00C42DEE" w:rsidRPr="00560F01" w:rsidRDefault="00C42DEE" w:rsidP="00C42DEE">
      <w:pPr>
        <w:spacing w:line="360" w:lineRule="auto"/>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empleados</w:t>
      </w:r>
      <w:r w:rsidRPr="00560F01">
        <w:rPr>
          <w:rFonts w:eastAsia="Calibri" w:cs="Arial"/>
          <w:szCs w:val="24"/>
        </w:rPr>
        <w:t>.</w:t>
      </w:r>
    </w:p>
    <w:p w14:paraId="16B6F62A" w14:textId="77777777" w:rsidR="00C42DEE" w:rsidRPr="00560F01" w:rsidRDefault="00C42DEE" w:rsidP="00C42DEE">
      <w:pPr>
        <w:spacing w:line="360" w:lineRule="auto"/>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el </w:t>
      </w:r>
      <w:r w:rsidRPr="00560F01">
        <w:rPr>
          <w:rFonts w:eastAsia="Calibri" w:cs="Arial"/>
        </w:rPr>
        <w:t xml:space="preserve">empleado </w:t>
      </w:r>
      <w:r w:rsidRPr="00560F01">
        <w:rPr>
          <w:rFonts w:eastAsia="Calibri" w:cs="Arial"/>
          <w:szCs w:val="24"/>
        </w:rPr>
        <w:t>a eliminar.</w:t>
      </w:r>
    </w:p>
    <w:p w14:paraId="040E73AA" w14:textId="77777777" w:rsidR="00C42DEE" w:rsidRPr="00560F01" w:rsidRDefault="00C42DEE" w:rsidP="00C42DEE">
      <w:pPr>
        <w:spacing w:line="360" w:lineRule="auto"/>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“Eliminar </w:t>
      </w:r>
      <w:r w:rsidRPr="00560F01">
        <w:rPr>
          <w:rFonts w:eastAsia="Calibri" w:cs="Arial"/>
        </w:rPr>
        <w:t>empleado</w:t>
      </w:r>
      <w:r w:rsidRPr="00560F01">
        <w:rPr>
          <w:rFonts w:eastAsia="Calibri" w:cs="Arial"/>
          <w:szCs w:val="24"/>
        </w:rPr>
        <w:t>”.</w:t>
      </w:r>
    </w:p>
    <w:p w14:paraId="39780265" w14:textId="77777777" w:rsidR="00C42DEE" w:rsidRPr="00560F01" w:rsidRDefault="00C42DEE" w:rsidP="00C42DEE">
      <w:pPr>
        <w:spacing w:line="360" w:lineRule="auto"/>
        <w:jc w:val="both"/>
        <w:rPr>
          <w:rFonts w:cs="Arial"/>
          <w:szCs w:val="24"/>
        </w:rPr>
      </w:pPr>
      <w:r>
        <w:rPr>
          <w:rFonts w:eastAsia="Calibri" w:cs="Arial"/>
          <w:b/>
          <w:szCs w:val="24"/>
        </w:rPr>
        <w:t>5.</w:t>
      </w:r>
      <w:r>
        <w:rPr>
          <w:rFonts w:eastAsia="Calibri" w:cs="Arial"/>
          <w:b/>
          <w:szCs w:val="24"/>
        </w:rPr>
        <w:tab/>
      </w:r>
      <w:r w:rsidRPr="00560F01">
        <w:rPr>
          <w:rFonts w:eastAsia="Calibri" w:cs="Arial"/>
          <w:szCs w:val="24"/>
        </w:rPr>
        <w:t xml:space="preserve">El actor elimina la </w:t>
      </w:r>
      <w:r w:rsidRPr="00560F01">
        <w:rPr>
          <w:rFonts w:eastAsia="Calibri" w:cs="Arial"/>
        </w:rPr>
        <w:t>causa</w:t>
      </w:r>
      <w:r w:rsidRPr="00560F01">
        <w:rPr>
          <w:rFonts w:eastAsia="Calibri" w:cs="Arial"/>
          <w:szCs w:val="24"/>
        </w:rPr>
        <w:t xml:space="preserve"> seleccionada.</w:t>
      </w:r>
    </w:p>
    <w:p w14:paraId="4C00BB07" w14:textId="77777777" w:rsidR="00C42DEE" w:rsidRPr="00560F01" w:rsidRDefault="00C42DEE" w:rsidP="00C42DEE">
      <w:pPr>
        <w:spacing w:line="360" w:lineRule="auto"/>
        <w:jc w:val="both"/>
        <w:rPr>
          <w:rFonts w:cs="Arial"/>
          <w:szCs w:val="24"/>
        </w:rPr>
      </w:pPr>
      <w:r>
        <w:rPr>
          <w:rFonts w:eastAsia="Calibri" w:cs="Arial"/>
          <w:b/>
          <w:szCs w:val="24"/>
        </w:rPr>
        <w:t>6.</w:t>
      </w:r>
      <w:r>
        <w:rPr>
          <w:rFonts w:eastAsia="Calibri" w:cs="Arial"/>
          <w:b/>
          <w:szCs w:val="24"/>
        </w:rPr>
        <w:tab/>
      </w:r>
      <w:r w:rsidRPr="00560F01">
        <w:rPr>
          <w:rFonts w:eastAsia="Calibri" w:cs="Arial"/>
          <w:szCs w:val="24"/>
        </w:rPr>
        <w:t>El actor presiona guardar cambios.</w:t>
      </w:r>
    </w:p>
    <w:p w14:paraId="5313C951" w14:textId="77777777" w:rsidR="00C42DEE" w:rsidRPr="00560F01" w:rsidRDefault="00C42DEE" w:rsidP="00C42DEE">
      <w:pPr>
        <w:spacing w:line="360" w:lineRule="auto"/>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almacena los datos. (E1)</w:t>
      </w:r>
    </w:p>
    <w:p w14:paraId="391F1718" w14:textId="77777777" w:rsidR="00C42DEE" w:rsidRPr="00560F01" w:rsidRDefault="00C42DEE" w:rsidP="00C42DEE">
      <w:pPr>
        <w:spacing w:line="360" w:lineRule="auto"/>
        <w:jc w:val="both"/>
        <w:rPr>
          <w:rFonts w:cs="Arial"/>
          <w:szCs w:val="24"/>
        </w:rPr>
      </w:pPr>
      <w:r w:rsidRPr="00560F01">
        <w:rPr>
          <w:rFonts w:eastAsia="Calibri" w:cs="Arial"/>
          <w:b/>
          <w:szCs w:val="24"/>
        </w:rPr>
        <w:t>Flujo Alterno:</w:t>
      </w:r>
    </w:p>
    <w:p w14:paraId="78C5D86B" w14:textId="77777777" w:rsidR="00C42DEE" w:rsidRPr="00560F01" w:rsidRDefault="00C42DEE" w:rsidP="00C42DEE">
      <w:pPr>
        <w:spacing w:line="360" w:lineRule="auto"/>
        <w:jc w:val="both"/>
        <w:rPr>
          <w:rFonts w:cs="Arial"/>
          <w:szCs w:val="24"/>
        </w:rPr>
      </w:pPr>
      <w:r w:rsidRPr="00560F01">
        <w:rPr>
          <w:rFonts w:eastAsia="Calibri" w:cs="Arial"/>
          <w:b/>
          <w:szCs w:val="24"/>
        </w:rPr>
        <w:t xml:space="preserve">3.   </w:t>
      </w:r>
      <w:r w:rsidRPr="00560F01">
        <w:rPr>
          <w:rFonts w:eastAsia="Calibri" w:cs="Arial"/>
          <w:b/>
          <w:szCs w:val="24"/>
        </w:rPr>
        <w:tab/>
      </w:r>
      <w:r w:rsidRPr="00560F01">
        <w:rPr>
          <w:rFonts w:eastAsia="Calibri" w:cs="Arial"/>
          <w:szCs w:val="24"/>
        </w:rPr>
        <w:t>Ver Diagrama de Casos de Uso 6.2</w:t>
      </w:r>
    </w:p>
    <w:p w14:paraId="590C85DE" w14:textId="77777777" w:rsidR="00C42DEE" w:rsidRPr="00560F01" w:rsidRDefault="00C42DEE" w:rsidP="00C42DEE">
      <w:pPr>
        <w:spacing w:line="360" w:lineRule="auto"/>
        <w:jc w:val="both"/>
        <w:rPr>
          <w:rFonts w:cs="Arial"/>
          <w:szCs w:val="24"/>
        </w:rPr>
      </w:pPr>
      <w:r w:rsidRPr="00560F01">
        <w:rPr>
          <w:rFonts w:eastAsia="Calibri" w:cs="Arial"/>
          <w:b/>
          <w:szCs w:val="24"/>
        </w:rPr>
        <w:t>Excepciones:</w:t>
      </w:r>
    </w:p>
    <w:tbl>
      <w:tblPr>
        <w:tblW w:w="9025" w:type="dxa"/>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60460FD6"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787F5F" w14:textId="77777777" w:rsidR="00C42DEE" w:rsidRPr="00560F01" w:rsidRDefault="00C42DEE" w:rsidP="003462BC">
            <w:pPr>
              <w:spacing w:line="360" w:lineRule="auto"/>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39BB44AA" w14:textId="77777777" w:rsidR="00C42DEE" w:rsidRPr="00560F01" w:rsidRDefault="00C42DEE" w:rsidP="003462BC">
            <w:pPr>
              <w:spacing w:line="360" w:lineRule="auto"/>
              <w:ind w:left="360"/>
              <w:jc w:val="center"/>
              <w:rPr>
                <w:rFonts w:cs="Arial"/>
                <w:szCs w:val="24"/>
              </w:rPr>
            </w:pPr>
            <w:r w:rsidRPr="00560F01">
              <w:rPr>
                <w:rFonts w:eastAsia="Calibri" w:cs="Arial"/>
                <w:szCs w:val="24"/>
              </w:rPr>
              <w:t>Solución</w:t>
            </w:r>
          </w:p>
        </w:tc>
      </w:tr>
      <w:tr w:rsidR="00C42DEE" w:rsidRPr="00747780" w14:paraId="47605FF8"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7ADA7C06" w14:textId="77777777" w:rsidR="00C42DEE" w:rsidRPr="00560F01" w:rsidRDefault="00C42DEE" w:rsidP="003462BC">
            <w:pPr>
              <w:spacing w:line="360" w:lineRule="auto"/>
              <w:ind w:left="360"/>
              <w:jc w:val="center"/>
              <w:rPr>
                <w:rFonts w:cs="Arial"/>
                <w:szCs w:val="24"/>
              </w:rPr>
            </w:pPr>
            <w:r w:rsidRPr="00560F01">
              <w:rPr>
                <w:rFonts w:eastAsia="Calibri" w:cs="Arial"/>
                <w:szCs w:val="24"/>
              </w:rPr>
              <w:lastRenderedPageBreak/>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2AD4F8FA" w14:textId="77777777" w:rsidR="00C42DEE" w:rsidRPr="00560F01" w:rsidRDefault="00C42DEE" w:rsidP="003462BC">
            <w:pPr>
              <w:spacing w:line="360" w:lineRule="auto"/>
              <w:ind w:left="360"/>
              <w:jc w:val="center"/>
              <w:rPr>
                <w:rFonts w:cs="Arial"/>
                <w:szCs w:val="24"/>
              </w:rPr>
            </w:pPr>
            <w:r w:rsidRPr="00560F01">
              <w:rPr>
                <w:rFonts w:eastAsia="Calibri" w:cs="Arial"/>
              </w:rPr>
              <w:t>Llamar a Administrador BDD</w:t>
            </w:r>
          </w:p>
        </w:tc>
      </w:tr>
    </w:tbl>
    <w:p w14:paraId="574E7C11" w14:textId="77777777" w:rsidR="00C42DEE" w:rsidRDefault="00C42DEE" w:rsidP="00C42DEE">
      <w:pPr>
        <w:spacing w:line="360" w:lineRule="auto"/>
        <w:jc w:val="both"/>
        <w:rPr>
          <w:rFonts w:cs="Arial"/>
          <w:szCs w:val="24"/>
        </w:rPr>
      </w:pPr>
    </w:p>
    <w:p w14:paraId="78FA833F" w14:textId="77777777" w:rsidR="00C42DEE" w:rsidRPr="00560F01" w:rsidRDefault="00C42DEE" w:rsidP="00C42DEE">
      <w:pPr>
        <w:spacing w:line="360" w:lineRule="auto"/>
        <w:jc w:val="both"/>
        <w:rPr>
          <w:rFonts w:cs="Arial"/>
          <w:szCs w:val="24"/>
        </w:rPr>
      </w:pPr>
      <w:r w:rsidRPr="00560F01">
        <w:rPr>
          <w:rFonts w:cs="Arial"/>
          <w:szCs w:val="24"/>
        </w:rPr>
        <w:t>F7: Administrar reportes</w:t>
      </w:r>
    </w:p>
    <w:p w14:paraId="3D89F761"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0C75A87A" wp14:editId="18CD0466">
            <wp:extent cx="5019675" cy="2695575"/>
            <wp:effectExtent l="0" t="0" r="9525" b="952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019675" cy="2695575"/>
                    </a:xfrm>
                    <a:prstGeom prst="rect">
                      <a:avLst/>
                    </a:prstGeom>
                    <a:noFill/>
                    <a:ln>
                      <a:noFill/>
                    </a:ln>
                  </pic:spPr>
                </pic:pic>
              </a:graphicData>
            </a:graphic>
          </wp:inline>
        </w:drawing>
      </w:r>
    </w:p>
    <w:p w14:paraId="70E428DD" w14:textId="77777777" w:rsidR="00C42DEE" w:rsidRPr="00560F01" w:rsidRDefault="00C42DEE" w:rsidP="00C42DEE">
      <w:pPr>
        <w:spacing w:line="360" w:lineRule="auto"/>
        <w:rPr>
          <w:rFonts w:cs="Arial"/>
        </w:rPr>
      </w:pPr>
      <w:r w:rsidRPr="00560F01">
        <w:rPr>
          <w:rFonts w:eastAsia="Calibri" w:cs="Arial"/>
          <w:b/>
        </w:rPr>
        <w:t>ID: F7.1</w:t>
      </w:r>
    </w:p>
    <w:p w14:paraId="7C00A450" w14:textId="77777777" w:rsidR="00C42DEE" w:rsidRPr="00560F01" w:rsidRDefault="00C42DEE" w:rsidP="00C42DEE">
      <w:pPr>
        <w:spacing w:line="360" w:lineRule="auto"/>
        <w:rPr>
          <w:rFonts w:cs="Arial"/>
        </w:rPr>
      </w:pPr>
      <w:r w:rsidRPr="00560F01">
        <w:rPr>
          <w:rFonts w:eastAsia="Calibri" w:cs="Arial"/>
          <w:b/>
        </w:rPr>
        <w:t>Descripción:</w:t>
      </w:r>
    </w:p>
    <w:p w14:paraId="3FAC7EFC" w14:textId="77777777" w:rsidR="00C42DEE" w:rsidRPr="00560F01" w:rsidRDefault="00C42DEE" w:rsidP="00C42DEE">
      <w:pPr>
        <w:spacing w:line="360" w:lineRule="auto"/>
        <w:jc w:val="both"/>
        <w:rPr>
          <w:rFonts w:cs="Arial"/>
        </w:rPr>
      </w:pPr>
      <w:r w:rsidRPr="00560F01">
        <w:rPr>
          <w:rFonts w:eastAsia="Calibri" w:cs="Arial"/>
        </w:rPr>
        <w:t>Esta funcionalidad permite al actor crear un reporte en el sistema de gestión documental para consultorios jurídicos</w:t>
      </w:r>
    </w:p>
    <w:p w14:paraId="57904F01" w14:textId="77777777" w:rsidR="00C42DEE" w:rsidRPr="00560F01" w:rsidRDefault="00C42DEE" w:rsidP="00C42DEE">
      <w:pPr>
        <w:spacing w:line="360" w:lineRule="auto"/>
        <w:rPr>
          <w:rFonts w:cs="Arial"/>
        </w:rPr>
      </w:pPr>
      <w:r w:rsidRPr="00560F01">
        <w:rPr>
          <w:rFonts w:eastAsia="Calibri" w:cs="Arial"/>
          <w:b/>
        </w:rPr>
        <w:t xml:space="preserve">Actores: </w:t>
      </w:r>
      <w:r w:rsidRPr="00560F01">
        <w:rPr>
          <w:rFonts w:eastAsia="Calibri" w:cs="Arial"/>
        </w:rPr>
        <w:t>Administrador del sistema</w:t>
      </w:r>
    </w:p>
    <w:p w14:paraId="5633C1D0" w14:textId="77777777" w:rsidR="00C42DEE" w:rsidRPr="00560F01" w:rsidRDefault="00C42DEE" w:rsidP="00C42DEE">
      <w:pPr>
        <w:spacing w:line="360" w:lineRule="auto"/>
        <w:jc w:val="center"/>
        <w:rPr>
          <w:rFonts w:cs="Arial"/>
        </w:rPr>
      </w:pPr>
      <w:r>
        <w:rPr>
          <w:noProof/>
          <w:lang w:val="en-US"/>
        </w:rPr>
        <w:drawing>
          <wp:inline distT="0" distB="0" distL="0" distR="0" wp14:anchorId="0C2E79C0" wp14:editId="6E01732B">
            <wp:extent cx="2981325" cy="742950"/>
            <wp:effectExtent l="0" t="0" r="9525"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981325" cy="742950"/>
                    </a:xfrm>
                    <a:prstGeom prst="rect">
                      <a:avLst/>
                    </a:prstGeom>
                  </pic:spPr>
                </pic:pic>
              </a:graphicData>
            </a:graphic>
          </wp:inline>
        </w:drawing>
      </w:r>
    </w:p>
    <w:p w14:paraId="1A9F2A59" w14:textId="77777777" w:rsidR="00C42DEE" w:rsidRPr="00560F01" w:rsidRDefault="00C42DEE" w:rsidP="00C42DEE">
      <w:pPr>
        <w:spacing w:line="360" w:lineRule="auto"/>
        <w:rPr>
          <w:rFonts w:cs="Arial"/>
        </w:rPr>
      </w:pPr>
      <w:r w:rsidRPr="00560F01">
        <w:rPr>
          <w:rFonts w:eastAsia="Calibri" w:cs="Arial"/>
          <w:b/>
        </w:rPr>
        <w:t>Flujo principal:</w:t>
      </w:r>
    </w:p>
    <w:p w14:paraId="67284D61" w14:textId="77777777" w:rsidR="00C42DEE" w:rsidRPr="00560F01" w:rsidRDefault="00C42DEE" w:rsidP="00C42DEE">
      <w:pPr>
        <w:spacing w:line="360" w:lineRule="auto"/>
        <w:rPr>
          <w:rFonts w:cs="Arial"/>
        </w:rPr>
      </w:pPr>
      <w:r>
        <w:rPr>
          <w:rFonts w:eastAsia="Calibri" w:cs="Arial"/>
          <w:b/>
        </w:rPr>
        <w:t>1.</w:t>
      </w:r>
      <w:r>
        <w:rPr>
          <w:rFonts w:eastAsia="Calibri" w:cs="Arial"/>
          <w:b/>
        </w:rPr>
        <w:tab/>
      </w:r>
      <w:r w:rsidRPr="00560F01">
        <w:rPr>
          <w:rFonts w:eastAsia="Calibri" w:cs="Arial"/>
        </w:rPr>
        <w:t>El actor presiona la opción “Administrar reportes”.</w:t>
      </w:r>
    </w:p>
    <w:p w14:paraId="102D7329" w14:textId="77777777" w:rsidR="00C42DEE" w:rsidRPr="00560F01" w:rsidRDefault="00C42DEE" w:rsidP="00C42DEE">
      <w:pPr>
        <w:spacing w:line="360" w:lineRule="auto"/>
        <w:rPr>
          <w:rFonts w:cs="Arial"/>
        </w:rPr>
      </w:pPr>
      <w:r>
        <w:rPr>
          <w:rFonts w:eastAsia="Calibri" w:cs="Arial"/>
          <w:b/>
        </w:rPr>
        <w:t>2.</w:t>
      </w:r>
      <w:r>
        <w:rPr>
          <w:rFonts w:eastAsia="Calibri" w:cs="Arial"/>
          <w:b/>
        </w:rPr>
        <w:tab/>
      </w:r>
      <w:r w:rsidRPr="00560F01">
        <w:rPr>
          <w:rFonts w:eastAsia="Calibri" w:cs="Arial"/>
        </w:rPr>
        <w:t>El sistema abre la ventana para administrar reportes.</w:t>
      </w:r>
    </w:p>
    <w:p w14:paraId="3AA7951B" w14:textId="77777777" w:rsidR="00C42DEE" w:rsidRPr="00560F01" w:rsidRDefault="00C42DEE" w:rsidP="00C42DEE">
      <w:pPr>
        <w:spacing w:line="360" w:lineRule="auto"/>
        <w:rPr>
          <w:rFonts w:cs="Arial"/>
        </w:rPr>
      </w:pPr>
      <w:r>
        <w:rPr>
          <w:rFonts w:eastAsia="Calibri" w:cs="Arial"/>
          <w:b/>
        </w:rPr>
        <w:t>3.</w:t>
      </w:r>
      <w:r>
        <w:rPr>
          <w:rFonts w:eastAsia="Calibri" w:cs="Arial"/>
          <w:b/>
        </w:rPr>
        <w:tab/>
      </w:r>
      <w:r w:rsidRPr="00560F01">
        <w:rPr>
          <w:rFonts w:eastAsia="Calibri" w:cs="Arial"/>
        </w:rPr>
        <w:t>El actor selecciona la opción “Crear Nuevo”.</w:t>
      </w:r>
    </w:p>
    <w:p w14:paraId="4A1002E7" w14:textId="77777777" w:rsidR="00C42DEE" w:rsidRPr="00560F01" w:rsidRDefault="00C42DEE" w:rsidP="00C42DEE">
      <w:pPr>
        <w:spacing w:line="360" w:lineRule="auto"/>
        <w:rPr>
          <w:rFonts w:cs="Arial"/>
        </w:rPr>
      </w:pPr>
      <w:r>
        <w:rPr>
          <w:rFonts w:eastAsia="Calibri" w:cs="Arial"/>
          <w:b/>
        </w:rPr>
        <w:t>4.</w:t>
      </w:r>
      <w:r>
        <w:rPr>
          <w:rFonts w:eastAsia="Calibri" w:cs="Arial"/>
          <w:b/>
        </w:rPr>
        <w:tab/>
      </w:r>
      <w:r w:rsidRPr="00560F01">
        <w:rPr>
          <w:rFonts w:eastAsia="Calibri" w:cs="Arial"/>
        </w:rPr>
        <w:t>El sistema despliega la pantalla para crear reportes.</w:t>
      </w:r>
    </w:p>
    <w:p w14:paraId="634C2671" w14:textId="77777777" w:rsidR="00C42DEE" w:rsidRPr="00560F01" w:rsidRDefault="00C42DEE" w:rsidP="00C42DEE">
      <w:pPr>
        <w:spacing w:line="360" w:lineRule="auto"/>
        <w:rPr>
          <w:rFonts w:cs="Arial"/>
        </w:rPr>
      </w:pPr>
      <w:r>
        <w:rPr>
          <w:rFonts w:eastAsia="Calibri" w:cs="Arial"/>
          <w:b/>
        </w:rPr>
        <w:t>5.</w:t>
      </w:r>
      <w:r>
        <w:rPr>
          <w:rFonts w:eastAsia="Calibri" w:cs="Arial"/>
          <w:b/>
        </w:rPr>
        <w:tab/>
      </w:r>
      <w:r w:rsidRPr="00560F01">
        <w:rPr>
          <w:rFonts w:eastAsia="Calibri" w:cs="Arial"/>
        </w:rPr>
        <w:t>El actor ingresa los datos del reporte.</w:t>
      </w:r>
    </w:p>
    <w:p w14:paraId="7B6BA4AC" w14:textId="77777777" w:rsidR="00C42DEE" w:rsidRPr="00560F01" w:rsidRDefault="00C42DEE" w:rsidP="00C42DEE">
      <w:pPr>
        <w:spacing w:line="360" w:lineRule="auto"/>
        <w:rPr>
          <w:rFonts w:cs="Arial"/>
        </w:rPr>
      </w:pPr>
      <w:r>
        <w:rPr>
          <w:rFonts w:eastAsia="Calibri" w:cs="Arial"/>
          <w:b/>
        </w:rPr>
        <w:lastRenderedPageBreak/>
        <w:t>6.</w:t>
      </w:r>
      <w:r>
        <w:rPr>
          <w:rFonts w:eastAsia="Calibri" w:cs="Arial"/>
          <w:b/>
        </w:rPr>
        <w:tab/>
      </w:r>
      <w:r w:rsidRPr="00560F01">
        <w:rPr>
          <w:rFonts w:eastAsia="Calibri" w:cs="Arial"/>
        </w:rPr>
        <w:t>El sistema verifica la información del reporte. (E1)</w:t>
      </w:r>
    </w:p>
    <w:p w14:paraId="6B9962B4" w14:textId="77777777" w:rsidR="00C42DEE" w:rsidRPr="00560F01" w:rsidRDefault="00C42DEE" w:rsidP="00C42DEE">
      <w:pPr>
        <w:spacing w:line="360" w:lineRule="auto"/>
        <w:rPr>
          <w:rFonts w:cs="Arial"/>
        </w:rPr>
      </w:pPr>
      <w:r>
        <w:rPr>
          <w:rFonts w:eastAsia="Calibri" w:cs="Arial"/>
          <w:b/>
        </w:rPr>
        <w:t>7.</w:t>
      </w:r>
      <w:r>
        <w:rPr>
          <w:rFonts w:eastAsia="Calibri" w:cs="Arial"/>
          <w:b/>
        </w:rPr>
        <w:tab/>
      </w:r>
      <w:r w:rsidRPr="00560F01">
        <w:rPr>
          <w:rFonts w:eastAsia="Calibri" w:cs="Arial"/>
        </w:rPr>
        <w:t>El actor presiona guardar.</w:t>
      </w:r>
    </w:p>
    <w:p w14:paraId="766C75EB" w14:textId="77777777" w:rsidR="00C42DEE" w:rsidRPr="00560F01" w:rsidRDefault="00C42DEE" w:rsidP="00C42DEE">
      <w:pPr>
        <w:spacing w:line="360" w:lineRule="auto"/>
        <w:rPr>
          <w:rFonts w:cs="Arial"/>
        </w:rPr>
      </w:pPr>
      <w:r>
        <w:rPr>
          <w:rFonts w:eastAsia="Calibri" w:cs="Arial"/>
          <w:b/>
        </w:rPr>
        <w:t>8.</w:t>
      </w:r>
      <w:r>
        <w:rPr>
          <w:rFonts w:eastAsia="Calibri" w:cs="Arial"/>
          <w:b/>
        </w:rPr>
        <w:tab/>
      </w:r>
      <w:r w:rsidRPr="00560F01">
        <w:rPr>
          <w:rFonts w:eastAsia="Calibri" w:cs="Arial"/>
        </w:rPr>
        <w:t>El sistema almacena los datos. (E1)</w:t>
      </w:r>
    </w:p>
    <w:p w14:paraId="39F4B32E" w14:textId="77777777" w:rsidR="00C42DEE" w:rsidRPr="00560F01" w:rsidRDefault="00C42DEE" w:rsidP="00C42DEE">
      <w:pPr>
        <w:spacing w:line="360" w:lineRule="auto"/>
        <w:rPr>
          <w:rFonts w:cs="Arial"/>
        </w:rPr>
      </w:pPr>
      <w:r w:rsidRPr="00560F01">
        <w:rPr>
          <w:rFonts w:eastAsia="Calibri" w:cs="Arial"/>
          <w:b/>
        </w:rPr>
        <w:t>Flujo Alterno:</w:t>
      </w:r>
    </w:p>
    <w:p w14:paraId="7B8ABA75" w14:textId="77777777" w:rsidR="00C42DEE" w:rsidRPr="00560F01" w:rsidRDefault="00C42DEE" w:rsidP="00C42DEE">
      <w:pPr>
        <w:spacing w:line="360" w:lineRule="auto"/>
        <w:rPr>
          <w:rFonts w:cs="Arial"/>
        </w:rPr>
      </w:pPr>
      <w:r w:rsidRPr="00560F01">
        <w:rPr>
          <w:rFonts w:eastAsia="Calibri" w:cs="Arial"/>
        </w:rPr>
        <w:t>Ver Diagrama de Casos de Uso F7.2 o F7.3</w:t>
      </w:r>
    </w:p>
    <w:p w14:paraId="1420170A" w14:textId="77777777" w:rsidR="00C42DEE" w:rsidRPr="00560F01" w:rsidRDefault="00C42DEE" w:rsidP="00C42DEE">
      <w:pPr>
        <w:spacing w:line="360" w:lineRule="auto"/>
        <w:rPr>
          <w:rFonts w:cs="Arial"/>
        </w:rPr>
      </w:pPr>
      <w:r w:rsidRPr="00560F01">
        <w:rPr>
          <w:rFonts w:eastAsia="Calibri" w:cs="Arial"/>
          <w:b/>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5B69CE" w14:paraId="09CBA2FC"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2089EA" w14:textId="77777777" w:rsidR="00C42DEE" w:rsidRPr="00560F01" w:rsidRDefault="00C42DEE" w:rsidP="003462BC">
            <w:pPr>
              <w:spacing w:line="360" w:lineRule="auto"/>
              <w:ind w:left="360"/>
              <w:jc w:val="center"/>
              <w:rPr>
                <w:rFonts w:cs="Arial"/>
              </w:rPr>
            </w:pPr>
            <w:r w:rsidRPr="00560F01">
              <w:rPr>
                <w:rFonts w:eastAsia="Calibri" w:cs="Arial"/>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3157A116" w14:textId="77777777" w:rsidR="00C42DEE" w:rsidRPr="00560F01" w:rsidRDefault="00C42DEE" w:rsidP="003462BC">
            <w:pPr>
              <w:spacing w:line="360" w:lineRule="auto"/>
              <w:ind w:left="360"/>
              <w:jc w:val="center"/>
              <w:rPr>
                <w:rFonts w:cs="Arial"/>
              </w:rPr>
            </w:pPr>
            <w:r w:rsidRPr="00560F01">
              <w:rPr>
                <w:rFonts w:eastAsia="Calibri" w:cs="Arial"/>
              </w:rPr>
              <w:t>Solución</w:t>
            </w:r>
          </w:p>
        </w:tc>
      </w:tr>
      <w:tr w:rsidR="00C42DEE" w:rsidRPr="005B69CE" w14:paraId="5685722A"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43856CA" w14:textId="77777777" w:rsidR="00C42DEE" w:rsidRPr="00560F01" w:rsidRDefault="00C42DEE" w:rsidP="003462BC">
            <w:pPr>
              <w:spacing w:line="360" w:lineRule="auto"/>
              <w:ind w:left="360"/>
              <w:jc w:val="center"/>
              <w:rPr>
                <w:rFonts w:cs="Arial"/>
              </w:rPr>
            </w:pPr>
            <w:r w:rsidRPr="00560F01">
              <w:rPr>
                <w:rFonts w:eastAsia="Calibri" w:cs="Arial"/>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60667AE4" w14:textId="77777777" w:rsidR="00C42DEE" w:rsidRPr="00560F01" w:rsidRDefault="00C42DEE" w:rsidP="003462BC">
            <w:pPr>
              <w:spacing w:line="360" w:lineRule="auto"/>
              <w:ind w:left="360"/>
              <w:jc w:val="center"/>
              <w:rPr>
                <w:rFonts w:cs="Arial"/>
              </w:rPr>
            </w:pPr>
            <w:r w:rsidRPr="00560F01">
              <w:rPr>
                <w:rFonts w:eastAsia="Calibri" w:cs="Arial"/>
              </w:rPr>
              <w:t>Llamar a Administrador BDD</w:t>
            </w:r>
          </w:p>
        </w:tc>
      </w:tr>
    </w:tbl>
    <w:p w14:paraId="5879A054" w14:textId="77777777" w:rsidR="00C42DEE" w:rsidRPr="005B69CE" w:rsidRDefault="00C42DEE" w:rsidP="00C42DEE">
      <w:pPr>
        <w:spacing w:line="360" w:lineRule="auto"/>
        <w:rPr>
          <w:rFonts w:cs="Arial"/>
        </w:rPr>
      </w:pPr>
    </w:p>
    <w:p w14:paraId="4D08A602" w14:textId="77777777" w:rsidR="00C42DEE" w:rsidRPr="00560F01" w:rsidRDefault="00C42DEE" w:rsidP="00C42DEE">
      <w:pPr>
        <w:jc w:val="both"/>
        <w:rPr>
          <w:rFonts w:cs="Arial"/>
          <w:szCs w:val="24"/>
        </w:rPr>
      </w:pPr>
      <w:r w:rsidRPr="00560F01">
        <w:rPr>
          <w:rFonts w:eastAsia="Calibri" w:cs="Arial"/>
          <w:b/>
          <w:szCs w:val="24"/>
        </w:rPr>
        <w:t>ID: F7.2</w:t>
      </w:r>
    </w:p>
    <w:p w14:paraId="5FD57F5B" w14:textId="77777777" w:rsidR="00C42DEE" w:rsidRPr="00560F01" w:rsidRDefault="00C42DEE" w:rsidP="00C42DEE">
      <w:pPr>
        <w:jc w:val="both"/>
        <w:rPr>
          <w:rFonts w:cs="Arial"/>
          <w:szCs w:val="24"/>
        </w:rPr>
      </w:pPr>
      <w:r w:rsidRPr="00560F01">
        <w:rPr>
          <w:rFonts w:eastAsia="Calibri" w:cs="Arial"/>
          <w:b/>
          <w:szCs w:val="24"/>
        </w:rPr>
        <w:t>Descripción:</w:t>
      </w:r>
    </w:p>
    <w:p w14:paraId="1C839DBA" w14:textId="77777777" w:rsidR="00C42DEE" w:rsidRPr="00560F01" w:rsidRDefault="00C42DEE" w:rsidP="00C42DEE">
      <w:pPr>
        <w:spacing w:line="360" w:lineRule="auto"/>
        <w:jc w:val="both"/>
        <w:rPr>
          <w:rFonts w:cs="Arial"/>
          <w:szCs w:val="24"/>
        </w:rPr>
      </w:pPr>
      <w:r w:rsidRPr="00560F01">
        <w:rPr>
          <w:rFonts w:eastAsia="Calibri" w:cs="Arial"/>
          <w:szCs w:val="24"/>
        </w:rPr>
        <w:t xml:space="preserve">Esta funcionalidad permite al actor modificar las características de un </w:t>
      </w:r>
      <w:r w:rsidRPr="00560F01">
        <w:rPr>
          <w:rFonts w:eastAsia="Calibri" w:cs="Arial"/>
        </w:rPr>
        <w:t>reporte</w:t>
      </w:r>
      <w:r w:rsidRPr="00560F01">
        <w:rPr>
          <w:rFonts w:eastAsia="Calibri" w:cs="Arial"/>
          <w:szCs w:val="24"/>
        </w:rPr>
        <w:t xml:space="preserve"> en el sistema de </w:t>
      </w:r>
      <w:r w:rsidRPr="00560F01">
        <w:rPr>
          <w:rFonts w:eastAsia="Calibri" w:cs="Arial"/>
        </w:rPr>
        <w:t>gestión documental para consultorios jurídicos</w:t>
      </w:r>
    </w:p>
    <w:p w14:paraId="0046AFFB" w14:textId="77777777" w:rsidR="00C42DEE" w:rsidRDefault="00C42DEE" w:rsidP="00C42DEE">
      <w:pPr>
        <w:spacing w:line="360" w:lineRule="auto"/>
        <w:jc w:val="both"/>
        <w:rPr>
          <w:noProof/>
        </w:rPr>
      </w:pPr>
      <w:r w:rsidRPr="00560F01">
        <w:rPr>
          <w:rFonts w:eastAsia="Calibri" w:cs="Arial"/>
          <w:b/>
          <w:szCs w:val="24"/>
        </w:rPr>
        <w:t xml:space="preserve">Actores: </w:t>
      </w:r>
      <w:r w:rsidRPr="00560F01">
        <w:rPr>
          <w:rFonts w:eastAsia="Calibri" w:cs="Arial"/>
        </w:rPr>
        <w:t>Administrador del sistema</w:t>
      </w:r>
      <w:r>
        <w:rPr>
          <w:noProof/>
        </w:rPr>
        <w:t xml:space="preserve"> </w:t>
      </w:r>
    </w:p>
    <w:p w14:paraId="32D9E7A2"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48AC3035" wp14:editId="10C23733">
            <wp:extent cx="3314700" cy="809625"/>
            <wp:effectExtent l="0" t="0" r="0" b="952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314700" cy="809625"/>
                    </a:xfrm>
                    <a:prstGeom prst="rect">
                      <a:avLst/>
                    </a:prstGeom>
                  </pic:spPr>
                </pic:pic>
              </a:graphicData>
            </a:graphic>
          </wp:inline>
        </w:drawing>
      </w:r>
    </w:p>
    <w:p w14:paraId="6C97F536" w14:textId="77777777" w:rsidR="00C42DEE" w:rsidRPr="00560F01" w:rsidRDefault="00C42DEE" w:rsidP="00C42DEE">
      <w:pPr>
        <w:jc w:val="both"/>
        <w:rPr>
          <w:rFonts w:cs="Arial"/>
          <w:szCs w:val="24"/>
        </w:rPr>
      </w:pPr>
      <w:r w:rsidRPr="00560F01">
        <w:rPr>
          <w:rFonts w:eastAsia="Calibri" w:cs="Arial"/>
          <w:b/>
          <w:szCs w:val="24"/>
        </w:rPr>
        <w:t>Flujo principal:</w:t>
      </w:r>
    </w:p>
    <w:p w14:paraId="1CA70C29" w14:textId="77777777" w:rsidR="00C42DEE" w:rsidRPr="00560F01" w:rsidRDefault="00C42DEE" w:rsidP="00C42DEE">
      <w:pPr>
        <w:jc w:val="both"/>
        <w:rPr>
          <w:rFonts w:cs="Arial"/>
          <w:szCs w:val="24"/>
        </w:rPr>
      </w:pPr>
      <w:r>
        <w:rPr>
          <w:rFonts w:eastAsia="Calibri" w:cs="Arial"/>
          <w:b/>
          <w:szCs w:val="24"/>
        </w:rPr>
        <w:t>1.</w:t>
      </w:r>
      <w:r>
        <w:rPr>
          <w:rFonts w:eastAsia="Calibri" w:cs="Arial"/>
          <w:b/>
          <w:szCs w:val="24"/>
        </w:rPr>
        <w:tab/>
      </w:r>
      <w:r w:rsidRPr="00560F01">
        <w:rPr>
          <w:rFonts w:eastAsia="Calibri" w:cs="Arial"/>
          <w:szCs w:val="24"/>
        </w:rPr>
        <w:t>El actor presiona la opción “</w:t>
      </w:r>
      <w:r w:rsidRPr="00560F01">
        <w:rPr>
          <w:rFonts w:eastAsia="Calibri" w:cs="Arial"/>
        </w:rPr>
        <w:t>Administrar reportes</w:t>
      </w:r>
      <w:r w:rsidRPr="00560F01">
        <w:rPr>
          <w:rFonts w:eastAsia="Calibri" w:cs="Arial"/>
          <w:szCs w:val="24"/>
        </w:rPr>
        <w:t>”.</w:t>
      </w:r>
    </w:p>
    <w:p w14:paraId="4F8A37F7" w14:textId="77777777" w:rsidR="00C42DEE" w:rsidRPr="00560F01" w:rsidRDefault="00C42DEE" w:rsidP="00C42DEE">
      <w:pPr>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reportes</w:t>
      </w:r>
      <w:r w:rsidRPr="00560F01">
        <w:rPr>
          <w:rFonts w:eastAsia="Calibri" w:cs="Arial"/>
          <w:szCs w:val="24"/>
        </w:rPr>
        <w:t>.</w:t>
      </w:r>
    </w:p>
    <w:p w14:paraId="0491EBFB" w14:textId="77777777" w:rsidR="00C42DEE" w:rsidRPr="00560F01" w:rsidRDefault="00C42DEE" w:rsidP="00C42DEE">
      <w:pPr>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el </w:t>
      </w:r>
      <w:r w:rsidRPr="00560F01">
        <w:rPr>
          <w:rFonts w:eastAsia="Calibri" w:cs="Arial"/>
        </w:rPr>
        <w:t>reporte a modificar</w:t>
      </w:r>
      <w:r w:rsidRPr="00560F01">
        <w:rPr>
          <w:rFonts w:eastAsia="Calibri" w:cs="Arial"/>
          <w:szCs w:val="24"/>
        </w:rPr>
        <w:t>.</w:t>
      </w:r>
    </w:p>
    <w:p w14:paraId="6D16A937" w14:textId="77777777" w:rsidR="00C42DEE" w:rsidRPr="00560F01" w:rsidRDefault="00C42DEE" w:rsidP="00C42DEE">
      <w:pPr>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“Modificar </w:t>
      </w:r>
      <w:r w:rsidRPr="00560F01">
        <w:rPr>
          <w:rFonts w:eastAsia="Calibri" w:cs="Arial"/>
        </w:rPr>
        <w:t>reporte</w:t>
      </w:r>
      <w:r w:rsidRPr="00560F01">
        <w:rPr>
          <w:rFonts w:eastAsia="Calibri" w:cs="Arial"/>
          <w:szCs w:val="24"/>
        </w:rPr>
        <w:t>”.</w:t>
      </w:r>
    </w:p>
    <w:p w14:paraId="19668331" w14:textId="77777777" w:rsidR="00C42DEE" w:rsidRPr="00560F01" w:rsidRDefault="00C42DEE" w:rsidP="00C42DEE">
      <w:pPr>
        <w:jc w:val="both"/>
        <w:rPr>
          <w:rFonts w:eastAsia="Calibri" w:cs="Arial"/>
          <w:szCs w:val="24"/>
        </w:rPr>
      </w:pPr>
      <w:r>
        <w:rPr>
          <w:rFonts w:eastAsia="Calibri" w:cs="Arial"/>
          <w:b/>
          <w:szCs w:val="24"/>
        </w:rPr>
        <w:t>5.</w:t>
      </w:r>
      <w:r>
        <w:rPr>
          <w:rFonts w:eastAsia="Calibri" w:cs="Arial"/>
          <w:b/>
          <w:szCs w:val="24"/>
        </w:rPr>
        <w:tab/>
      </w:r>
      <w:r w:rsidRPr="00560F01">
        <w:rPr>
          <w:rFonts w:eastAsia="Calibri" w:cs="Arial"/>
          <w:szCs w:val="24"/>
        </w:rPr>
        <w:t xml:space="preserve">El sistema despliega la pantalla para la modificación de </w:t>
      </w:r>
      <w:r w:rsidRPr="00560F01">
        <w:rPr>
          <w:rFonts w:eastAsia="Calibri" w:cs="Arial"/>
        </w:rPr>
        <w:t>reportes</w:t>
      </w:r>
      <w:r w:rsidRPr="00560F01">
        <w:rPr>
          <w:rFonts w:eastAsia="Calibri" w:cs="Arial"/>
          <w:szCs w:val="24"/>
        </w:rPr>
        <w:t>. (E1)</w:t>
      </w:r>
    </w:p>
    <w:p w14:paraId="0CC3AAF9" w14:textId="77777777" w:rsidR="00C42DEE" w:rsidRPr="00560F01" w:rsidRDefault="00C42DEE" w:rsidP="00C42DEE">
      <w:pPr>
        <w:jc w:val="both"/>
        <w:rPr>
          <w:rFonts w:eastAsia="Calibri" w:cs="Arial"/>
          <w:szCs w:val="24"/>
        </w:rPr>
      </w:pPr>
      <w:r>
        <w:rPr>
          <w:rFonts w:eastAsia="Calibri" w:cs="Arial"/>
          <w:b/>
          <w:szCs w:val="24"/>
        </w:rPr>
        <w:t>6.</w:t>
      </w:r>
      <w:r>
        <w:rPr>
          <w:rFonts w:eastAsia="Calibri" w:cs="Arial"/>
          <w:b/>
          <w:szCs w:val="24"/>
        </w:rPr>
        <w:tab/>
      </w:r>
      <w:r w:rsidRPr="00560F01">
        <w:rPr>
          <w:rFonts w:eastAsia="Calibri" w:cs="Arial"/>
          <w:szCs w:val="24"/>
        </w:rPr>
        <w:t xml:space="preserve">El actor modifica las características del </w:t>
      </w:r>
      <w:r w:rsidRPr="00560F01">
        <w:rPr>
          <w:rFonts w:eastAsia="Calibri" w:cs="Arial"/>
        </w:rPr>
        <w:t xml:space="preserve">reporte </w:t>
      </w:r>
      <w:r w:rsidRPr="00560F01">
        <w:rPr>
          <w:rFonts w:eastAsia="Calibri" w:cs="Arial"/>
          <w:szCs w:val="24"/>
        </w:rPr>
        <w:t>seleccionado.</w:t>
      </w:r>
    </w:p>
    <w:p w14:paraId="4982C076" w14:textId="77777777" w:rsidR="00C42DEE" w:rsidRPr="00560F01" w:rsidRDefault="00C42DEE" w:rsidP="00C42DEE">
      <w:pPr>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verifica la información ingresada.</w:t>
      </w:r>
    </w:p>
    <w:p w14:paraId="381E5CF0" w14:textId="77777777" w:rsidR="00C42DEE" w:rsidRPr="00560F01" w:rsidRDefault="00C42DEE" w:rsidP="00C42DEE">
      <w:pPr>
        <w:jc w:val="both"/>
        <w:rPr>
          <w:rFonts w:cs="Arial"/>
          <w:szCs w:val="24"/>
        </w:rPr>
      </w:pPr>
      <w:r>
        <w:rPr>
          <w:rFonts w:eastAsia="Calibri" w:cs="Arial"/>
          <w:b/>
          <w:szCs w:val="24"/>
        </w:rPr>
        <w:t>8.</w:t>
      </w:r>
      <w:r>
        <w:rPr>
          <w:rFonts w:eastAsia="Calibri" w:cs="Arial"/>
          <w:b/>
          <w:szCs w:val="24"/>
        </w:rPr>
        <w:tab/>
      </w:r>
      <w:r w:rsidRPr="00560F01">
        <w:rPr>
          <w:rFonts w:eastAsia="Calibri" w:cs="Arial"/>
          <w:szCs w:val="24"/>
        </w:rPr>
        <w:t>El actor presiona guardar.</w:t>
      </w:r>
    </w:p>
    <w:p w14:paraId="7FE03681" w14:textId="77777777" w:rsidR="00C42DEE" w:rsidRPr="00560F01" w:rsidRDefault="00C42DEE" w:rsidP="00C42DEE">
      <w:pPr>
        <w:jc w:val="both"/>
        <w:rPr>
          <w:rFonts w:cs="Arial"/>
          <w:szCs w:val="24"/>
        </w:rPr>
      </w:pPr>
      <w:r>
        <w:rPr>
          <w:rFonts w:eastAsia="Calibri" w:cs="Arial"/>
          <w:b/>
          <w:szCs w:val="24"/>
        </w:rPr>
        <w:lastRenderedPageBreak/>
        <w:t>9.</w:t>
      </w:r>
      <w:r>
        <w:rPr>
          <w:rFonts w:eastAsia="Calibri" w:cs="Arial"/>
          <w:b/>
          <w:szCs w:val="24"/>
        </w:rPr>
        <w:tab/>
      </w:r>
      <w:r w:rsidRPr="00560F01">
        <w:rPr>
          <w:rFonts w:eastAsia="Calibri" w:cs="Arial"/>
          <w:szCs w:val="24"/>
        </w:rPr>
        <w:t>El sistema almacena los datos. (E1)</w:t>
      </w:r>
    </w:p>
    <w:p w14:paraId="5797F277" w14:textId="77777777" w:rsidR="00C42DEE" w:rsidRPr="00560F01" w:rsidRDefault="00C42DEE" w:rsidP="00C42DEE">
      <w:pPr>
        <w:jc w:val="both"/>
        <w:rPr>
          <w:rFonts w:cs="Arial"/>
          <w:szCs w:val="24"/>
        </w:rPr>
      </w:pPr>
      <w:r w:rsidRPr="00560F01">
        <w:rPr>
          <w:rFonts w:eastAsia="Calibri" w:cs="Arial"/>
          <w:b/>
          <w:szCs w:val="24"/>
        </w:rPr>
        <w:t>Flujo Alterno:</w:t>
      </w:r>
    </w:p>
    <w:p w14:paraId="7B3DA5F4" w14:textId="77777777" w:rsidR="00C42DEE" w:rsidRPr="00560F01" w:rsidRDefault="00C42DEE" w:rsidP="00C42DEE">
      <w:pPr>
        <w:jc w:val="both"/>
        <w:rPr>
          <w:rFonts w:cs="Arial"/>
          <w:szCs w:val="24"/>
        </w:rPr>
      </w:pPr>
      <w:r w:rsidRPr="00560F01">
        <w:rPr>
          <w:rFonts w:eastAsia="Calibri" w:cs="Arial"/>
          <w:b/>
          <w:szCs w:val="24"/>
        </w:rPr>
        <w:t xml:space="preserve">7.   </w:t>
      </w:r>
      <w:r w:rsidRPr="00560F01">
        <w:rPr>
          <w:rFonts w:eastAsia="Calibri" w:cs="Arial"/>
          <w:b/>
          <w:szCs w:val="24"/>
        </w:rPr>
        <w:tab/>
      </w:r>
      <w:r w:rsidRPr="00560F01">
        <w:rPr>
          <w:rFonts w:eastAsia="Calibri" w:cs="Arial"/>
          <w:szCs w:val="24"/>
        </w:rPr>
        <w:t>Ver Diagrama de Casos de Uso 7.1</w:t>
      </w:r>
    </w:p>
    <w:p w14:paraId="071482F8" w14:textId="77777777" w:rsidR="00C42DEE" w:rsidRPr="00560F01" w:rsidRDefault="00C42DEE" w:rsidP="00C42DEE">
      <w:pPr>
        <w:jc w:val="both"/>
        <w:rPr>
          <w:rFonts w:cs="Arial"/>
          <w:szCs w:val="24"/>
        </w:rPr>
      </w:pPr>
      <w:r w:rsidRPr="00560F01">
        <w:rPr>
          <w:rFonts w:eastAsia="Calibri" w:cs="Arial"/>
          <w:b/>
          <w:szCs w:val="24"/>
        </w:rPr>
        <w:t>Excepciones:</w:t>
      </w:r>
    </w:p>
    <w:tbl>
      <w:tblPr>
        <w:tblW w:w="9025" w:type="dxa"/>
        <w:tblInd w:w="-3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32120BA5"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F12B5A" w14:textId="77777777" w:rsidR="00C42DEE" w:rsidRPr="00560F01" w:rsidRDefault="00C42DEE" w:rsidP="003462BC">
            <w:pPr>
              <w:ind w:left="360"/>
              <w:jc w:val="center"/>
              <w:rPr>
                <w:rFonts w:cs="Arial"/>
                <w:szCs w:val="24"/>
              </w:rPr>
            </w:pPr>
            <w:r w:rsidRPr="00560F01">
              <w:rPr>
                <w:rFonts w:eastAsia="Calibri" w:cs="Arial"/>
                <w:szCs w:val="24"/>
              </w:rPr>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1718EB92" w14:textId="77777777" w:rsidR="00C42DEE" w:rsidRPr="00560F01" w:rsidRDefault="00C42DEE" w:rsidP="003462BC">
            <w:pPr>
              <w:ind w:left="360"/>
              <w:jc w:val="center"/>
              <w:rPr>
                <w:rFonts w:cs="Arial"/>
                <w:szCs w:val="24"/>
              </w:rPr>
            </w:pPr>
            <w:r w:rsidRPr="00560F01">
              <w:rPr>
                <w:rFonts w:eastAsia="Calibri" w:cs="Arial"/>
                <w:szCs w:val="24"/>
              </w:rPr>
              <w:t>Solución</w:t>
            </w:r>
          </w:p>
        </w:tc>
      </w:tr>
      <w:tr w:rsidR="00C42DEE" w:rsidRPr="00747780" w14:paraId="628EFE8B"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795576FB" w14:textId="77777777" w:rsidR="00C42DEE" w:rsidRPr="00560F01" w:rsidRDefault="00C42DEE" w:rsidP="003462BC">
            <w:pPr>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5EC2644E" w14:textId="77777777" w:rsidR="00C42DEE" w:rsidRPr="00560F01" w:rsidRDefault="00C42DEE" w:rsidP="003462BC">
            <w:pPr>
              <w:ind w:left="360"/>
              <w:jc w:val="center"/>
              <w:rPr>
                <w:rFonts w:cs="Arial"/>
                <w:szCs w:val="24"/>
              </w:rPr>
            </w:pPr>
            <w:r w:rsidRPr="00560F01">
              <w:rPr>
                <w:rFonts w:eastAsia="Calibri" w:cs="Arial"/>
              </w:rPr>
              <w:t>Llamar a Administrador BDD</w:t>
            </w:r>
          </w:p>
        </w:tc>
      </w:tr>
    </w:tbl>
    <w:p w14:paraId="22C7FE27" w14:textId="77777777" w:rsidR="00C42DEE" w:rsidRDefault="00C42DEE" w:rsidP="00C42DEE">
      <w:pPr>
        <w:ind w:left="90"/>
        <w:jc w:val="both"/>
        <w:rPr>
          <w:rFonts w:cs="Arial"/>
          <w:szCs w:val="24"/>
        </w:rPr>
      </w:pPr>
    </w:p>
    <w:p w14:paraId="6D6DE7F8" w14:textId="77777777" w:rsidR="00C42DEE" w:rsidRPr="00560F01" w:rsidRDefault="00C42DEE" w:rsidP="00C42DEE">
      <w:pPr>
        <w:jc w:val="both"/>
        <w:rPr>
          <w:rFonts w:cs="Arial"/>
          <w:szCs w:val="24"/>
        </w:rPr>
      </w:pPr>
      <w:r w:rsidRPr="00560F01">
        <w:rPr>
          <w:rFonts w:eastAsia="Calibri" w:cs="Arial"/>
          <w:b/>
          <w:szCs w:val="24"/>
        </w:rPr>
        <w:t>ID: F7.3</w:t>
      </w:r>
    </w:p>
    <w:p w14:paraId="2C691213" w14:textId="77777777" w:rsidR="00C42DEE" w:rsidRPr="00560F01" w:rsidRDefault="00C42DEE" w:rsidP="00C42DEE">
      <w:pPr>
        <w:spacing w:line="360" w:lineRule="auto"/>
        <w:jc w:val="both"/>
        <w:rPr>
          <w:rFonts w:cs="Arial"/>
          <w:szCs w:val="24"/>
        </w:rPr>
      </w:pPr>
      <w:r w:rsidRPr="00560F01">
        <w:rPr>
          <w:rFonts w:eastAsia="Calibri" w:cs="Arial"/>
          <w:b/>
          <w:szCs w:val="24"/>
        </w:rPr>
        <w:t>Descripción:</w:t>
      </w:r>
    </w:p>
    <w:p w14:paraId="55E73BD7" w14:textId="77777777" w:rsidR="00C42DEE" w:rsidRPr="00560F01" w:rsidRDefault="00C42DEE" w:rsidP="00C42DEE">
      <w:pPr>
        <w:spacing w:line="360" w:lineRule="auto"/>
        <w:jc w:val="both"/>
        <w:rPr>
          <w:rFonts w:eastAsia="Calibri" w:cs="Arial"/>
          <w:b/>
          <w:szCs w:val="24"/>
        </w:rPr>
      </w:pPr>
      <w:r w:rsidRPr="00560F01">
        <w:rPr>
          <w:rFonts w:eastAsia="Calibri" w:cs="Arial"/>
          <w:szCs w:val="24"/>
        </w:rPr>
        <w:t xml:space="preserve">Esta funcionalidad permite al actor eliminar un </w:t>
      </w:r>
      <w:r w:rsidRPr="00560F01">
        <w:rPr>
          <w:rFonts w:eastAsia="Calibri" w:cs="Arial"/>
        </w:rPr>
        <w:t xml:space="preserve">reporte </w:t>
      </w:r>
      <w:r w:rsidRPr="00560F01">
        <w:rPr>
          <w:rFonts w:eastAsia="Calibri" w:cs="Arial"/>
          <w:szCs w:val="24"/>
        </w:rPr>
        <w:t xml:space="preserve">en el sistema de </w:t>
      </w:r>
      <w:r w:rsidRPr="00560F01">
        <w:rPr>
          <w:rFonts w:eastAsia="Calibri" w:cs="Arial"/>
        </w:rPr>
        <w:t>gestión documental para consultorios jurídicos</w:t>
      </w:r>
      <w:r w:rsidRPr="00560F01">
        <w:rPr>
          <w:rFonts w:eastAsia="Calibri" w:cs="Arial"/>
          <w:b/>
          <w:szCs w:val="24"/>
        </w:rPr>
        <w:t xml:space="preserve"> </w:t>
      </w:r>
    </w:p>
    <w:p w14:paraId="22EF9840" w14:textId="77777777" w:rsidR="00C42DEE" w:rsidRDefault="00C42DEE" w:rsidP="00C42DEE">
      <w:pPr>
        <w:spacing w:line="360" w:lineRule="auto"/>
        <w:rPr>
          <w:noProof/>
        </w:rPr>
      </w:pPr>
      <w:r w:rsidRPr="00560F01">
        <w:rPr>
          <w:rFonts w:eastAsia="Calibri" w:cs="Arial"/>
          <w:b/>
          <w:szCs w:val="24"/>
        </w:rPr>
        <w:t xml:space="preserve">Actores: </w:t>
      </w:r>
      <w:r w:rsidRPr="00560F01">
        <w:rPr>
          <w:rFonts w:eastAsia="Calibri" w:cs="Arial"/>
        </w:rPr>
        <w:t>Administrador del sistema</w:t>
      </w:r>
      <w:r>
        <w:rPr>
          <w:noProof/>
        </w:rPr>
        <w:t xml:space="preserve"> </w:t>
      </w:r>
    </w:p>
    <w:p w14:paraId="5CB08D5D" w14:textId="77777777" w:rsidR="00C42DEE" w:rsidRPr="00560F01" w:rsidRDefault="00C42DEE" w:rsidP="00C42DEE">
      <w:pPr>
        <w:spacing w:line="360" w:lineRule="auto"/>
        <w:jc w:val="center"/>
        <w:rPr>
          <w:rFonts w:cs="Arial"/>
          <w:szCs w:val="24"/>
        </w:rPr>
      </w:pPr>
      <w:r>
        <w:rPr>
          <w:noProof/>
          <w:lang w:val="en-US"/>
        </w:rPr>
        <w:drawing>
          <wp:inline distT="0" distB="0" distL="0" distR="0" wp14:anchorId="05CC601F" wp14:editId="0C902868">
            <wp:extent cx="3124200" cy="83820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124200" cy="838200"/>
                    </a:xfrm>
                    <a:prstGeom prst="rect">
                      <a:avLst/>
                    </a:prstGeom>
                  </pic:spPr>
                </pic:pic>
              </a:graphicData>
            </a:graphic>
          </wp:inline>
        </w:drawing>
      </w:r>
    </w:p>
    <w:p w14:paraId="7C2C18E0" w14:textId="77777777" w:rsidR="00C42DEE" w:rsidRPr="00560F01" w:rsidRDefault="00C42DEE" w:rsidP="00C42DEE">
      <w:pPr>
        <w:spacing w:line="360" w:lineRule="auto"/>
        <w:jc w:val="both"/>
        <w:rPr>
          <w:rFonts w:cs="Arial"/>
          <w:szCs w:val="24"/>
        </w:rPr>
      </w:pPr>
      <w:r w:rsidRPr="00560F01">
        <w:rPr>
          <w:rFonts w:eastAsia="Calibri" w:cs="Arial"/>
          <w:b/>
          <w:szCs w:val="24"/>
        </w:rPr>
        <w:t>Flujo principal:</w:t>
      </w:r>
    </w:p>
    <w:p w14:paraId="42C33F63" w14:textId="77777777" w:rsidR="00C42DEE" w:rsidRPr="00560F01" w:rsidRDefault="00C42DEE" w:rsidP="00C42DEE">
      <w:pPr>
        <w:spacing w:line="360" w:lineRule="auto"/>
        <w:jc w:val="both"/>
        <w:rPr>
          <w:rFonts w:cs="Arial"/>
          <w:szCs w:val="24"/>
        </w:rPr>
      </w:pPr>
      <w:r>
        <w:rPr>
          <w:rFonts w:eastAsia="Calibri" w:cs="Arial"/>
          <w:b/>
          <w:szCs w:val="24"/>
        </w:rPr>
        <w:t>1.</w:t>
      </w:r>
      <w:r>
        <w:rPr>
          <w:rFonts w:eastAsia="Calibri" w:cs="Arial"/>
          <w:b/>
          <w:szCs w:val="24"/>
        </w:rPr>
        <w:tab/>
      </w:r>
      <w:r w:rsidRPr="00560F01">
        <w:rPr>
          <w:rFonts w:eastAsia="Calibri" w:cs="Arial"/>
          <w:szCs w:val="24"/>
        </w:rPr>
        <w:t>El actor presiona la opción “</w:t>
      </w:r>
      <w:r w:rsidRPr="00560F01">
        <w:rPr>
          <w:rFonts w:eastAsia="Calibri" w:cs="Arial"/>
        </w:rPr>
        <w:t>Administrar reportes</w:t>
      </w:r>
      <w:r w:rsidRPr="00560F01">
        <w:rPr>
          <w:rFonts w:eastAsia="Calibri" w:cs="Arial"/>
          <w:szCs w:val="24"/>
        </w:rPr>
        <w:t>”.</w:t>
      </w:r>
    </w:p>
    <w:p w14:paraId="57639619" w14:textId="77777777" w:rsidR="00C42DEE" w:rsidRPr="00560F01" w:rsidRDefault="00C42DEE" w:rsidP="00C42DEE">
      <w:pPr>
        <w:spacing w:line="360" w:lineRule="auto"/>
        <w:jc w:val="both"/>
        <w:rPr>
          <w:rFonts w:eastAsia="Calibri" w:cs="Arial"/>
          <w:szCs w:val="24"/>
        </w:rPr>
      </w:pPr>
      <w:r>
        <w:rPr>
          <w:rFonts w:eastAsia="Calibri" w:cs="Arial"/>
          <w:b/>
          <w:szCs w:val="24"/>
        </w:rPr>
        <w:t>2.</w:t>
      </w:r>
      <w:r>
        <w:rPr>
          <w:rFonts w:eastAsia="Calibri" w:cs="Arial"/>
          <w:b/>
          <w:szCs w:val="24"/>
        </w:rPr>
        <w:tab/>
      </w:r>
      <w:r w:rsidRPr="00560F01">
        <w:rPr>
          <w:rFonts w:eastAsia="Calibri" w:cs="Arial"/>
          <w:szCs w:val="24"/>
        </w:rPr>
        <w:t xml:space="preserve">El sistema abre la ventana para administrar </w:t>
      </w:r>
      <w:r w:rsidRPr="00560F01">
        <w:rPr>
          <w:rFonts w:eastAsia="Calibri" w:cs="Arial"/>
        </w:rPr>
        <w:t>reportes</w:t>
      </w:r>
      <w:r w:rsidRPr="00560F01">
        <w:rPr>
          <w:rFonts w:eastAsia="Calibri" w:cs="Arial"/>
          <w:szCs w:val="24"/>
        </w:rPr>
        <w:t>.</w:t>
      </w:r>
    </w:p>
    <w:p w14:paraId="228234D2" w14:textId="77777777" w:rsidR="00C42DEE" w:rsidRPr="00560F01" w:rsidRDefault="00C42DEE" w:rsidP="00C42DEE">
      <w:pPr>
        <w:spacing w:line="360" w:lineRule="auto"/>
        <w:jc w:val="both"/>
        <w:rPr>
          <w:rFonts w:cs="Arial"/>
          <w:szCs w:val="24"/>
        </w:rPr>
      </w:pPr>
      <w:r>
        <w:rPr>
          <w:rFonts w:eastAsia="Calibri" w:cs="Arial"/>
          <w:b/>
          <w:szCs w:val="24"/>
        </w:rPr>
        <w:t>3.</w:t>
      </w:r>
      <w:r>
        <w:rPr>
          <w:rFonts w:eastAsia="Calibri" w:cs="Arial"/>
          <w:b/>
          <w:szCs w:val="24"/>
        </w:rPr>
        <w:tab/>
      </w:r>
      <w:r w:rsidRPr="00560F01">
        <w:rPr>
          <w:rFonts w:eastAsia="Calibri" w:cs="Arial"/>
          <w:szCs w:val="24"/>
        </w:rPr>
        <w:t xml:space="preserve">El actor selecciona el </w:t>
      </w:r>
      <w:r w:rsidRPr="00560F01">
        <w:rPr>
          <w:rFonts w:eastAsia="Calibri" w:cs="Arial"/>
        </w:rPr>
        <w:t xml:space="preserve">reporte </w:t>
      </w:r>
      <w:r w:rsidRPr="00560F01">
        <w:rPr>
          <w:rFonts w:eastAsia="Calibri" w:cs="Arial"/>
          <w:szCs w:val="24"/>
        </w:rPr>
        <w:t>a eliminar.</w:t>
      </w:r>
    </w:p>
    <w:p w14:paraId="783119CD" w14:textId="77777777" w:rsidR="00C42DEE" w:rsidRPr="00560F01" w:rsidRDefault="00C42DEE" w:rsidP="00C42DEE">
      <w:pPr>
        <w:spacing w:line="360" w:lineRule="auto"/>
        <w:jc w:val="both"/>
        <w:rPr>
          <w:rFonts w:cs="Arial"/>
          <w:szCs w:val="24"/>
        </w:rPr>
      </w:pPr>
      <w:r>
        <w:rPr>
          <w:rFonts w:eastAsia="Calibri" w:cs="Arial"/>
          <w:b/>
          <w:szCs w:val="24"/>
        </w:rPr>
        <w:t>4.</w:t>
      </w:r>
      <w:r>
        <w:rPr>
          <w:rFonts w:eastAsia="Calibri" w:cs="Arial"/>
          <w:b/>
          <w:szCs w:val="24"/>
        </w:rPr>
        <w:tab/>
      </w:r>
      <w:r w:rsidRPr="00560F01">
        <w:rPr>
          <w:rFonts w:eastAsia="Calibri" w:cs="Arial"/>
          <w:szCs w:val="24"/>
        </w:rPr>
        <w:t xml:space="preserve">El actor selecciona la opción “Eliminar </w:t>
      </w:r>
      <w:r w:rsidRPr="00560F01">
        <w:rPr>
          <w:rFonts w:eastAsia="Calibri" w:cs="Arial"/>
        </w:rPr>
        <w:t>reporte</w:t>
      </w:r>
      <w:r w:rsidRPr="00560F01">
        <w:rPr>
          <w:rFonts w:eastAsia="Calibri" w:cs="Arial"/>
          <w:szCs w:val="24"/>
        </w:rPr>
        <w:t>”.</w:t>
      </w:r>
    </w:p>
    <w:p w14:paraId="0EB7D28C" w14:textId="77777777" w:rsidR="00C42DEE" w:rsidRPr="00560F01" w:rsidRDefault="00C42DEE" w:rsidP="00C42DEE">
      <w:pPr>
        <w:spacing w:line="360" w:lineRule="auto"/>
        <w:jc w:val="both"/>
        <w:rPr>
          <w:rFonts w:cs="Arial"/>
          <w:szCs w:val="24"/>
        </w:rPr>
      </w:pPr>
      <w:r>
        <w:rPr>
          <w:rFonts w:eastAsia="Calibri" w:cs="Arial"/>
          <w:b/>
          <w:szCs w:val="24"/>
        </w:rPr>
        <w:t>5.</w:t>
      </w:r>
      <w:r>
        <w:rPr>
          <w:rFonts w:eastAsia="Calibri" w:cs="Arial"/>
          <w:b/>
          <w:szCs w:val="24"/>
        </w:rPr>
        <w:tab/>
      </w:r>
      <w:r w:rsidRPr="00560F01">
        <w:rPr>
          <w:rFonts w:eastAsia="Calibri" w:cs="Arial"/>
          <w:szCs w:val="24"/>
        </w:rPr>
        <w:t xml:space="preserve">El actor elimina el </w:t>
      </w:r>
      <w:r w:rsidRPr="00560F01">
        <w:rPr>
          <w:rFonts w:eastAsia="Calibri" w:cs="Arial"/>
        </w:rPr>
        <w:t xml:space="preserve">reporte </w:t>
      </w:r>
      <w:r w:rsidRPr="00560F01">
        <w:rPr>
          <w:rFonts w:eastAsia="Calibri" w:cs="Arial"/>
          <w:szCs w:val="24"/>
        </w:rPr>
        <w:t>seleccionado.</w:t>
      </w:r>
    </w:p>
    <w:p w14:paraId="3D150F1D" w14:textId="77777777" w:rsidR="00C42DEE" w:rsidRPr="00560F01" w:rsidRDefault="00C42DEE" w:rsidP="00C42DEE">
      <w:pPr>
        <w:spacing w:line="360" w:lineRule="auto"/>
        <w:jc w:val="both"/>
        <w:rPr>
          <w:rFonts w:cs="Arial"/>
          <w:szCs w:val="24"/>
        </w:rPr>
      </w:pPr>
      <w:r>
        <w:rPr>
          <w:rFonts w:eastAsia="Calibri" w:cs="Arial"/>
          <w:b/>
          <w:szCs w:val="24"/>
        </w:rPr>
        <w:t>6.</w:t>
      </w:r>
      <w:r>
        <w:rPr>
          <w:rFonts w:eastAsia="Calibri" w:cs="Arial"/>
          <w:b/>
          <w:szCs w:val="24"/>
        </w:rPr>
        <w:tab/>
      </w:r>
      <w:r w:rsidRPr="00560F01">
        <w:rPr>
          <w:rFonts w:eastAsia="Calibri" w:cs="Arial"/>
          <w:szCs w:val="24"/>
        </w:rPr>
        <w:t>El actor presiona guardar cambios.</w:t>
      </w:r>
    </w:p>
    <w:p w14:paraId="6BF1A599" w14:textId="77777777" w:rsidR="00C42DEE" w:rsidRPr="00560F01" w:rsidRDefault="00C42DEE" w:rsidP="00C42DEE">
      <w:pPr>
        <w:spacing w:line="360" w:lineRule="auto"/>
        <w:jc w:val="both"/>
        <w:rPr>
          <w:rFonts w:cs="Arial"/>
          <w:szCs w:val="24"/>
        </w:rPr>
      </w:pPr>
      <w:r>
        <w:rPr>
          <w:rFonts w:eastAsia="Calibri" w:cs="Arial"/>
          <w:b/>
          <w:szCs w:val="24"/>
        </w:rPr>
        <w:t>7.</w:t>
      </w:r>
      <w:r>
        <w:rPr>
          <w:rFonts w:eastAsia="Calibri" w:cs="Arial"/>
          <w:b/>
          <w:szCs w:val="24"/>
        </w:rPr>
        <w:tab/>
      </w:r>
      <w:r w:rsidRPr="00560F01">
        <w:rPr>
          <w:rFonts w:eastAsia="Calibri" w:cs="Arial"/>
          <w:szCs w:val="24"/>
        </w:rPr>
        <w:t>El sistema almacena los datos. (E1)</w:t>
      </w:r>
    </w:p>
    <w:p w14:paraId="306AC529" w14:textId="77777777" w:rsidR="00C42DEE" w:rsidRPr="00560F01" w:rsidRDefault="00C42DEE" w:rsidP="00C42DEE">
      <w:pPr>
        <w:spacing w:line="360" w:lineRule="auto"/>
        <w:jc w:val="both"/>
        <w:rPr>
          <w:rFonts w:cs="Arial"/>
          <w:szCs w:val="24"/>
        </w:rPr>
      </w:pPr>
      <w:r w:rsidRPr="00560F01">
        <w:rPr>
          <w:rFonts w:eastAsia="Calibri" w:cs="Arial"/>
          <w:b/>
          <w:szCs w:val="24"/>
        </w:rPr>
        <w:t>Flujo Alterno:</w:t>
      </w:r>
    </w:p>
    <w:p w14:paraId="0B1A8300" w14:textId="77777777" w:rsidR="00C42DEE" w:rsidRPr="00560F01" w:rsidRDefault="00C42DEE" w:rsidP="00C42DEE">
      <w:pPr>
        <w:spacing w:line="360" w:lineRule="auto"/>
        <w:jc w:val="both"/>
        <w:rPr>
          <w:rFonts w:cs="Arial"/>
          <w:szCs w:val="24"/>
        </w:rPr>
      </w:pPr>
      <w:r w:rsidRPr="00560F01">
        <w:rPr>
          <w:rFonts w:eastAsia="Calibri" w:cs="Arial"/>
          <w:b/>
          <w:szCs w:val="24"/>
        </w:rPr>
        <w:t xml:space="preserve">3.   </w:t>
      </w:r>
      <w:r w:rsidRPr="00560F01">
        <w:rPr>
          <w:rFonts w:eastAsia="Calibri" w:cs="Arial"/>
          <w:b/>
          <w:szCs w:val="24"/>
        </w:rPr>
        <w:tab/>
      </w:r>
      <w:r w:rsidRPr="00560F01">
        <w:rPr>
          <w:rFonts w:eastAsia="Calibri" w:cs="Arial"/>
          <w:szCs w:val="24"/>
        </w:rPr>
        <w:t>Ver Diagrama de Casos de Uso 7.2</w:t>
      </w:r>
    </w:p>
    <w:p w14:paraId="132046F5" w14:textId="77777777" w:rsidR="00C42DEE" w:rsidRPr="00560F01" w:rsidRDefault="00C42DEE" w:rsidP="00C42DEE">
      <w:pPr>
        <w:spacing w:line="360" w:lineRule="auto"/>
        <w:jc w:val="both"/>
        <w:rPr>
          <w:rFonts w:cs="Arial"/>
          <w:szCs w:val="24"/>
        </w:rPr>
      </w:pPr>
      <w:r w:rsidRPr="00560F01">
        <w:rPr>
          <w:rFonts w:eastAsia="Calibri" w:cs="Arial"/>
          <w:b/>
          <w:szCs w:val="24"/>
        </w:rPr>
        <w:t>Excepciones:</w:t>
      </w:r>
    </w:p>
    <w:tbl>
      <w:tblPr>
        <w:tblW w:w="9025" w:type="dxa"/>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12"/>
        <w:gridCol w:w="4513"/>
      </w:tblGrid>
      <w:tr w:rsidR="00C42DEE" w:rsidRPr="00747780" w14:paraId="6F894673" w14:textId="77777777" w:rsidTr="003462B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4EE212" w14:textId="77777777" w:rsidR="00C42DEE" w:rsidRPr="00560F01" w:rsidRDefault="00C42DEE" w:rsidP="003462BC">
            <w:pPr>
              <w:spacing w:line="360" w:lineRule="auto"/>
              <w:ind w:left="360"/>
              <w:jc w:val="center"/>
              <w:rPr>
                <w:rFonts w:cs="Arial"/>
                <w:szCs w:val="24"/>
              </w:rPr>
            </w:pPr>
            <w:r w:rsidRPr="00560F01">
              <w:rPr>
                <w:rFonts w:eastAsia="Calibri" w:cs="Arial"/>
                <w:szCs w:val="24"/>
              </w:rPr>
              <w:lastRenderedPageBreak/>
              <w:t>Problema</w:t>
            </w:r>
          </w:p>
        </w:tc>
        <w:tc>
          <w:tcPr>
            <w:tcW w:w="4513"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6543A7CD" w14:textId="77777777" w:rsidR="00C42DEE" w:rsidRPr="00560F01" w:rsidRDefault="00C42DEE" w:rsidP="003462BC">
            <w:pPr>
              <w:spacing w:line="360" w:lineRule="auto"/>
              <w:ind w:left="360"/>
              <w:jc w:val="center"/>
              <w:rPr>
                <w:rFonts w:cs="Arial"/>
                <w:szCs w:val="24"/>
              </w:rPr>
            </w:pPr>
            <w:r w:rsidRPr="00560F01">
              <w:rPr>
                <w:rFonts w:eastAsia="Calibri" w:cs="Arial"/>
                <w:szCs w:val="24"/>
              </w:rPr>
              <w:t>Solución</w:t>
            </w:r>
          </w:p>
        </w:tc>
      </w:tr>
      <w:tr w:rsidR="00C42DEE" w:rsidRPr="00747780" w14:paraId="171026E8" w14:textId="77777777" w:rsidTr="003462BC">
        <w:tc>
          <w:tcPr>
            <w:tcW w:w="4512"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060A7F6" w14:textId="77777777" w:rsidR="00C42DEE" w:rsidRPr="00560F01" w:rsidRDefault="00C42DEE" w:rsidP="003462BC">
            <w:pPr>
              <w:spacing w:line="360" w:lineRule="auto"/>
              <w:ind w:left="360"/>
              <w:jc w:val="center"/>
              <w:rPr>
                <w:rFonts w:cs="Arial"/>
                <w:szCs w:val="24"/>
              </w:rPr>
            </w:pPr>
            <w:r w:rsidRPr="00560F01">
              <w:rPr>
                <w:rFonts w:eastAsia="Calibri" w:cs="Arial"/>
                <w:szCs w:val="24"/>
              </w:rPr>
              <w:t>E1: No hay conexión con DB</w:t>
            </w:r>
          </w:p>
        </w:tc>
        <w:tc>
          <w:tcPr>
            <w:tcW w:w="4513" w:type="dxa"/>
            <w:tcBorders>
              <w:bottom w:val="single" w:sz="8" w:space="0" w:color="000000"/>
              <w:right w:val="single" w:sz="8" w:space="0" w:color="000000"/>
            </w:tcBorders>
            <w:tcMar>
              <w:top w:w="100" w:type="dxa"/>
              <w:left w:w="100" w:type="dxa"/>
              <w:bottom w:w="100" w:type="dxa"/>
              <w:right w:w="100" w:type="dxa"/>
            </w:tcMar>
          </w:tcPr>
          <w:p w14:paraId="1718375A" w14:textId="77777777" w:rsidR="00C42DEE" w:rsidRPr="00560F01" w:rsidRDefault="00C42DEE" w:rsidP="003462BC">
            <w:pPr>
              <w:spacing w:line="360" w:lineRule="auto"/>
              <w:ind w:left="360"/>
              <w:jc w:val="center"/>
              <w:rPr>
                <w:rFonts w:cs="Arial"/>
                <w:szCs w:val="24"/>
              </w:rPr>
            </w:pPr>
            <w:r w:rsidRPr="00560F01">
              <w:rPr>
                <w:rFonts w:eastAsia="Calibri" w:cs="Arial"/>
              </w:rPr>
              <w:t>Llamar a Administrador BDD</w:t>
            </w:r>
          </w:p>
        </w:tc>
      </w:tr>
    </w:tbl>
    <w:p w14:paraId="61B13E65" w14:textId="77777777" w:rsidR="00C42DEE" w:rsidRDefault="00C42DEE" w:rsidP="00C42DEE"/>
    <w:p w14:paraId="67B389DA" w14:textId="77777777" w:rsidR="00C42DEE" w:rsidRDefault="00C42DEE" w:rsidP="00C42DEE">
      <w:pPr>
        <w:sectPr w:rsidR="00C42DEE" w:rsidSect="00C42DEE">
          <w:footerReference w:type="default" r:id="rId66"/>
          <w:pgSz w:w="11906" w:h="16838"/>
          <w:pgMar w:top="1417" w:right="1701" w:bottom="1417" w:left="1701" w:header="708" w:footer="708" w:gutter="0"/>
          <w:pgNumType w:start="1"/>
          <w:cols w:space="708"/>
          <w:docGrid w:linePitch="360"/>
        </w:sectPr>
      </w:pPr>
    </w:p>
    <w:p w14:paraId="6DBC6874" w14:textId="77777777" w:rsidR="00C42DEE" w:rsidRDefault="00C42DEE" w:rsidP="00C42DEE">
      <w:pPr>
        <w:pStyle w:val="Ttulo"/>
      </w:pPr>
      <w:bookmarkStart w:id="278" w:name="_Toc5617068"/>
      <w:r>
        <w:lastRenderedPageBreak/>
        <w:t>Anexo 2</w:t>
      </w:r>
      <w:bookmarkEnd w:id="278"/>
    </w:p>
    <w:p w14:paraId="7000186F" w14:textId="77777777" w:rsidR="00241B11" w:rsidRPr="00560F01" w:rsidRDefault="00241B11" w:rsidP="00241B11">
      <w:pPr>
        <w:spacing w:line="360" w:lineRule="auto"/>
        <w:jc w:val="both"/>
        <w:rPr>
          <w:rFonts w:cs="Arial"/>
        </w:rPr>
      </w:pPr>
      <w:r w:rsidRPr="00560F01">
        <w:rPr>
          <w:rFonts w:cs="Arial"/>
        </w:rPr>
        <w:t>Administrar documentos internos</w:t>
      </w:r>
    </w:p>
    <w:p w14:paraId="4EB6428D" w14:textId="77777777" w:rsidR="00241B11" w:rsidRPr="00560F01" w:rsidRDefault="00241B11" w:rsidP="00241B11">
      <w:pPr>
        <w:spacing w:line="360" w:lineRule="auto"/>
        <w:jc w:val="center"/>
        <w:rPr>
          <w:rFonts w:cs="Arial"/>
        </w:rPr>
      </w:pPr>
      <w:r>
        <w:rPr>
          <w:noProof/>
          <w:lang w:val="en-US"/>
        </w:rPr>
        <w:drawing>
          <wp:inline distT="0" distB="0" distL="0" distR="0" wp14:anchorId="116AD887" wp14:editId="4B01761A">
            <wp:extent cx="5407208" cy="8143875"/>
            <wp:effectExtent l="0" t="0" r="317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22755" cy="8167290"/>
                    </a:xfrm>
                    <a:prstGeom prst="rect">
                      <a:avLst/>
                    </a:prstGeom>
                    <a:noFill/>
                    <a:ln>
                      <a:noFill/>
                    </a:ln>
                  </pic:spPr>
                </pic:pic>
              </a:graphicData>
            </a:graphic>
          </wp:inline>
        </w:drawing>
      </w:r>
    </w:p>
    <w:p w14:paraId="4123E82D" w14:textId="77777777" w:rsidR="00241B11" w:rsidRPr="00560F01" w:rsidRDefault="00241B11" w:rsidP="00241B11">
      <w:pPr>
        <w:spacing w:line="360" w:lineRule="auto"/>
        <w:jc w:val="both"/>
        <w:rPr>
          <w:rFonts w:cs="Arial"/>
        </w:rPr>
      </w:pPr>
      <w:r w:rsidRPr="00560F01">
        <w:rPr>
          <w:rFonts w:cs="Arial"/>
        </w:rPr>
        <w:lastRenderedPageBreak/>
        <w:t>Administrar recordatorios</w:t>
      </w:r>
    </w:p>
    <w:p w14:paraId="198ECEBB" w14:textId="77777777" w:rsidR="00241B11" w:rsidRPr="00560F01" w:rsidRDefault="00241B11" w:rsidP="00241B11">
      <w:pPr>
        <w:spacing w:line="360" w:lineRule="auto"/>
        <w:jc w:val="center"/>
        <w:rPr>
          <w:rFonts w:cs="Arial"/>
        </w:rPr>
      </w:pPr>
      <w:r>
        <w:rPr>
          <w:noProof/>
          <w:lang w:val="en-US"/>
        </w:rPr>
        <w:drawing>
          <wp:inline distT="0" distB="0" distL="0" distR="0" wp14:anchorId="121CB317" wp14:editId="720F458E">
            <wp:extent cx="5915025" cy="8448675"/>
            <wp:effectExtent l="0" t="0" r="952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21416" cy="8457803"/>
                    </a:xfrm>
                    <a:prstGeom prst="rect">
                      <a:avLst/>
                    </a:prstGeom>
                    <a:noFill/>
                    <a:ln>
                      <a:noFill/>
                    </a:ln>
                  </pic:spPr>
                </pic:pic>
              </a:graphicData>
            </a:graphic>
          </wp:inline>
        </w:drawing>
      </w:r>
    </w:p>
    <w:p w14:paraId="169DA13F" w14:textId="77777777" w:rsidR="00241B11" w:rsidRDefault="00241B11" w:rsidP="00241B11">
      <w:pPr>
        <w:spacing w:line="360" w:lineRule="auto"/>
        <w:jc w:val="both"/>
        <w:rPr>
          <w:rFonts w:cs="Arial"/>
        </w:rPr>
      </w:pPr>
      <w:r w:rsidRPr="00560F01">
        <w:rPr>
          <w:rFonts w:cs="Arial"/>
        </w:rPr>
        <w:lastRenderedPageBreak/>
        <w:t>Administrar usuarios</w:t>
      </w:r>
    </w:p>
    <w:p w14:paraId="383FA20A" w14:textId="77777777" w:rsidR="00241B11" w:rsidRPr="00560F01" w:rsidRDefault="00241B11" w:rsidP="00241B11">
      <w:pPr>
        <w:spacing w:line="360" w:lineRule="auto"/>
        <w:ind w:left="360"/>
        <w:jc w:val="both"/>
        <w:rPr>
          <w:rFonts w:cs="Arial"/>
        </w:rPr>
      </w:pPr>
    </w:p>
    <w:p w14:paraId="7C381D4A" w14:textId="77777777" w:rsidR="00241B11" w:rsidRDefault="00241B11" w:rsidP="00241B11">
      <w:pPr>
        <w:spacing w:line="360" w:lineRule="auto"/>
        <w:jc w:val="center"/>
        <w:rPr>
          <w:rFonts w:cs="Arial"/>
        </w:rPr>
      </w:pPr>
      <w:r>
        <w:rPr>
          <w:noProof/>
          <w:lang w:val="en-US"/>
        </w:rPr>
        <w:drawing>
          <wp:inline distT="0" distB="0" distL="0" distR="0" wp14:anchorId="4EEC4E5F" wp14:editId="5A878108">
            <wp:extent cx="3256097" cy="7019925"/>
            <wp:effectExtent l="0" t="0" r="190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76895" cy="7064765"/>
                    </a:xfrm>
                    <a:prstGeom prst="rect">
                      <a:avLst/>
                    </a:prstGeom>
                    <a:noFill/>
                    <a:ln>
                      <a:noFill/>
                    </a:ln>
                  </pic:spPr>
                </pic:pic>
              </a:graphicData>
            </a:graphic>
          </wp:inline>
        </w:drawing>
      </w:r>
    </w:p>
    <w:p w14:paraId="0FC8A0EA" w14:textId="77777777" w:rsidR="00241B11" w:rsidRDefault="00241B11" w:rsidP="00241B11">
      <w:pPr>
        <w:spacing w:line="360" w:lineRule="auto"/>
        <w:jc w:val="center"/>
        <w:rPr>
          <w:rFonts w:cs="Arial"/>
        </w:rPr>
      </w:pPr>
    </w:p>
    <w:p w14:paraId="1ED1DC65" w14:textId="77777777" w:rsidR="00241B11" w:rsidRDefault="00241B11" w:rsidP="00241B11">
      <w:pPr>
        <w:spacing w:line="360" w:lineRule="auto"/>
        <w:jc w:val="center"/>
        <w:rPr>
          <w:rFonts w:cs="Arial"/>
        </w:rPr>
      </w:pPr>
    </w:p>
    <w:p w14:paraId="7400C8AF" w14:textId="77777777" w:rsidR="00241B11" w:rsidRPr="00560F01" w:rsidRDefault="00241B11" w:rsidP="00241B11">
      <w:pPr>
        <w:spacing w:line="360" w:lineRule="auto"/>
        <w:jc w:val="center"/>
        <w:rPr>
          <w:rFonts w:cs="Arial"/>
        </w:rPr>
      </w:pPr>
    </w:p>
    <w:p w14:paraId="5D1FD20A" w14:textId="77777777" w:rsidR="00241B11" w:rsidRPr="00560F01" w:rsidRDefault="00241B11" w:rsidP="00241B11">
      <w:pPr>
        <w:spacing w:line="360" w:lineRule="auto"/>
        <w:jc w:val="both"/>
        <w:rPr>
          <w:rFonts w:cs="Arial"/>
        </w:rPr>
      </w:pPr>
      <w:r w:rsidRPr="00560F01">
        <w:rPr>
          <w:rFonts w:cs="Arial"/>
        </w:rPr>
        <w:lastRenderedPageBreak/>
        <w:t>Administrar empleados</w:t>
      </w:r>
    </w:p>
    <w:p w14:paraId="28C9BC33" w14:textId="77777777" w:rsidR="00241B11" w:rsidRPr="00560F01" w:rsidRDefault="00241B11" w:rsidP="00241B11">
      <w:pPr>
        <w:spacing w:line="360" w:lineRule="auto"/>
        <w:jc w:val="center"/>
        <w:rPr>
          <w:rFonts w:cs="Arial"/>
        </w:rPr>
      </w:pPr>
      <w:r>
        <w:rPr>
          <w:noProof/>
          <w:lang w:val="en-US"/>
        </w:rPr>
        <w:drawing>
          <wp:inline distT="0" distB="0" distL="0" distR="0" wp14:anchorId="1B6DE6AD" wp14:editId="62373B5C">
            <wp:extent cx="2769421" cy="436245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776197" cy="4373124"/>
                    </a:xfrm>
                    <a:prstGeom prst="rect">
                      <a:avLst/>
                    </a:prstGeom>
                    <a:noFill/>
                    <a:ln>
                      <a:noFill/>
                    </a:ln>
                  </pic:spPr>
                </pic:pic>
              </a:graphicData>
            </a:graphic>
          </wp:inline>
        </w:drawing>
      </w:r>
    </w:p>
    <w:p w14:paraId="5E45BFF3" w14:textId="77777777" w:rsidR="00241B11" w:rsidRPr="00560F01" w:rsidRDefault="00241B11" w:rsidP="00241B11">
      <w:pPr>
        <w:spacing w:line="360" w:lineRule="auto"/>
        <w:jc w:val="both"/>
        <w:rPr>
          <w:rFonts w:cs="Arial"/>
        </w:rPr>
      </w:pPr>
      <w:r w:rsidRPr="00560F01">
        <w:rPr>
          <w:rFonts w:cs="Arial"/>
        </w:rPr>
        <w:t>Administrar reportes</w:t>
      </w:r>
    </w:p>
    <w:p w14:paraId="34E1BBCC" w14:textId="77777777" w:rsidR="00241B11" w:rsidRDefault="00241B11" w:rsidP="00241B11">
      <w:pPr>
        <w:jc w:val="center"/>
        <w:sectPr w:rsidR="00241B11" w:rsidSect="00C42DEE">
          <w:pgSz w:w="11906" w:h="16838"/>
          <w:pgMar w:top="1417" w:right="1701" w:bottom="1417" w:left="1701" w:header="708" w:footer="708" w:gutter="0"/>
          <w:pgNumType w:start="1"/>
          <w:cols w:space="708"/>
          <w:docGrid w:linePitch="360"/>
        </w:sectPr>
      </w:pPr>
      <w:r>
        <w:rPr>
          <w:noProof/>
          <w:lang w:val="en-US"/>
        </w:rPr>
        <w:drawing>
          <wp:inline distT="0" distB="0" distL="0" distR="0" wp14:anchorId="7BED2151" wp14:editId="53242C04">
            <wp:extent cx="2686050" cy="3568065"/>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727156" cy="3622669"/>
                    </a:xfrm>
                    <a:prstGeom prst="rect">
                      <a:avLst/>
                    </a:prstGeom>
                    <a:noFill/>
                    <a:ln>
                      <a:noFill/>
                    </a:ln>
                  </pic:spPr>
                </pic:pic>
              </a:graphicData>
            </a:graphic>
          </wp:inline>
        </w:drawing>
      </w:r>
    </w:p>
    <w:p w14:paraId="52EE57E0" w14:textId="77777777" w:rsidR="00241B11" w:rsidRDefault="003462BC" w:rsidP="003462BC">
      <w:pPr>
        <w:pStyle w:val="Ttulo"/>
      </w:pPr>
      <w:bookmarkStart w:id="279" w:name="_Toc5617069"/>
      <w:r>
        <w:lastRenderedPageBreak/>
        <w:t>Anexo 3</w:t>
      </w:r>
      <w:bookmarkEnd w:id="279"/>
    </w:p>
    <w:p w14:paraId="1CAE1341" w14:textId="77777777" w:rsidR="003462BC" w:rsidRDefault="003462BC" w:rsidP="003462BC">
      <w:pPr>
        <w:spacing w:line="360" w:lineRule="auto"/>
        <w:jc w:val="both"/>
        <w:rPr>
          <w:rFonts w:cs="Arial"/>
        </w:rPr>
      </w:pPr>
      <w:r w:rsidRPr="00560F01">
        <w:rPr>
          <w:rFonts w:cs="Arial"/>
        </w:rPr>
        <w:t>Diagrama de secuencia F1.1</w:t>
      </w:r>
    </w:p>
    <w:p w14:paraId="5D256726" w14:textId="77777777" w:rsidR="003462BC" w:rsidRPr="00560F01" w:rsidRDefault="003462BC" w:rsidP="003462BC">
      <w:pPr>
        <w:spacing w:line="360" w:lineRule="auto"/>
        <w:jc w:val="both"/>
        <w:rPr>
          <w:rFonts w:cs="Arial"/>
        </w:rPr>
      </w:pPr>
    </w:p>
    <w:p w14:paraId="7EF30207" w14:textId="77777777" w:rsidR="003462BC" w:rsidRDefault="003462BC" w:rsidP="003462BC">
      <w:pPr>
        <w:spacing w:line="360" w:lineRule="auto"/>
        <w:jc w:val="center"/>
        <w:rPr>
          <w:rFonts w:cs="Arial"/>
        </w:rPr>
      </w:pPr>
      <w:r>
        <w:rPr>
          <w:noProof/>
          <w:lang w:val="en-US"/>
        </w:rPr>
        <w:drawing>
          <wp:inline distT="0" distB="0" distL="0" distR="0" wp14:anchorId="2DB97E94" wp14:editId="4039C789">
            <wp:extent cx="7391400" cy="4185476"/>
            <wp:effectExtent l="0" t="0" r="0" b="571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7413257" cy="4197853"/>
                    </a:xfrm>
                    <a:prstGeom prst="rect">
                      <a:avLst/>
                    </a:prstGeom>
                    <a:noFill/>
                    <a:ln>
                      <a:noFill/>
                    </a:ln>
                  </pic:spPr>
                </pic:pic>
              </a:graphicData>
            </a:graphic>
          </wp:inline>
        </w:drawing>
      </w:r>
    </w:p>
    <w:p w14:paraId="4BA1D5F5" w14:textId="77777777" w:rsidR="003462BC" w:rsidRDefault="003462BC" w:rsidP="003462BC">
      <w:pPr>
        <w:spacing w:line="360" w:lineRule="auto"/>
        <w:jc w:val="center"/>
        <w:rPr>
          <w:rFonts w:cs="Arial"/>
        </w:rPr>
        <w:sectPr w:rsidR="003462BC" w:rsidSect="003462BC">
          <w:pgSz w:w="16838" w:h="11906" w:orient="landscape"/>
          <w:pgMar w:top="1701" w:right="1417" w:bottom="1701" w:left="1417" w:header="708" w:footer="708" w:gutter="0"/>
          <w:pgNumType w:start="1"/>
          <w:cols w:space="708"/>
          <w:docGrid w:linePitch="360"/>
        </w:sectPr>
      </w:pPr>
    </w:p>
    <w:p w14:paraId="1A99E4F5" w14:textId="77777777" w:rsidR="003462BC" w:rsidRPr="00560F01" w:rsidRDefault="003462BC" w:rsidP="003462BC">
      <w:pPr>
        <w:spacing w:line="360" w:lineRule="auto"/>
        <w:jc w:val="both"/>
        <w:rPr>
          <w:rFonts w:cs="Arial"/>
        </w:rPr>
      </w:pPr>
      <w:r w:rsidRPr="00560F01">
        <w:rPr>
          <w:rFonts w:cs="Arial"/>
        </w:rPr>
        <w:lastRenderedPageBreak/>
        <w:t>Diagrama de secuencia F1.2</w:t>
      </w:r>
    </w:p>
    <w:p w14:paraId="1CF15363" w14:textId="77777777" w:rsidR="003462BC" w:rsidRPr="00560F01" w:rsidRDefault="003462BC" w:rsidP="003462BC">
      <w:pPr>
        <w:spacing w:line="360" w:lineRule="auto"/>
        <w:jc w:val="center"/>
        <w:rPr>
          <w:rFonts w:cs="Arial"/>
        </w:rPr>
      </w:pPr>
      <w:r>
        <w:rPr>
          <w:noProof/>
          <w:lang w:val="en-US"/>
        </w:rPr>
        <w:drawing>
          <wp:inline distT="0" distB="0" distL="0" distR="0" wp14:anchorId="03A8AF76" wp14:editId="795FE96D">
            <wp:extent cx="5557722" cy="4991100"/>
            <wp:effectExtent l="0" t="0" r="508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574548" cy="5006210"/>
                    </a:xfrm>
                    <a:prstGeom prst="rect">
                      <a:avLst/>
                    </a:prstGeom>
                    <a:noFill/>
                    <a:ln>
                      <a:noFill/>
                    </a:ln>
                  </pic:spPr>
                </pic:pic>
              </a:graphicData>
            </a:graphic>
          </wp:inline>
        </w:drawing>
      </w:r>
    </w:p>
    <w:p w14:paraId="7118C245" w14:textId="77777777" w:rsidR="003462BC" w:rsidRPr="00560F01" w:rsidRDefault="003462BC" w:rsidP="003462BC">
      <w:pPr>
        <w:spacing w:line="360" w:lineRule="auto"/>
        <w:jc w:val="both"/>
        <w:rPr>
          <w:rFonts w:cs="Arial"/>
        </w:rPr>
      </w:pPr>
      <w:r w:rsidRPr="00560F01">
        <w:rPr>
          <w:rFonts w:cs="Arial"/>
        </w:rPr>
        <w:t>Diagrama de secuencia F1.3</w:t>
      </w:r>
    </w:p>
    <w:p w14:paraId="5DE1D1F1" w14:textId="77777777" w:rsidR="003462BC" w:rsidRDefault="003462BC" w:rsidP="003462BC">
      <w:r>
        <w:rPr>
          <w:noProof/>
          <w:lang w:val="en-US"/>
        </w:rPr>
        <w:drawing>
          <wp:inline distT="0" distB="0" distL="0" distR="0" wp14:anchorId="6F8AF733" wp14:editId="413A626D">
            <wp:extent cx="5853597" cy="287655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876169" cy="2887642"/>
                    </a:xfrm>
                    <a:prstGeom prst="rect">
                      <a:avLst/>
                    </a:prstGeom>
                    <a:noFill/>
                    <a:ln>
                      <a:noFill/>
                    </a:ln>
                  </pic:spPr>
                </pic:pic>
              </a:graphicData>
            </a:graphic>
          </wp:inline>
        </w:drawing>
      </w:r>
    </w:p>
    <w:p w14:paraId="3B3FF493" w14:textId="77777777" w:rsidR="003462BC" w:rsidRPr="00560F01" w:rsidRDefault="003462BC" w:rsidP="003462BC">
      <w:pPr>
        <w:spacing w:line="360" w:lineRule="auto"/>
        <w:jc w:val="both"/>
        <w:rPr>
          <w:rFonts w:cs="Arial"/>
        </w:rPr>
      </w:pPr>
      <w:r w:rsidRPr="00560F01">
        <w:rPr>
          <w:rFonts w:cs="Arial"/>
        </w:rPr>
        <w:lastRenderedPageBreak/>
        <w:t>Diagrama de secuencia F3.1</w:t>
      </w:r>
    </w:p>
    <w:p w14:paraId="1F968611" w14:textId="77777777" w:rsidR="003462BC" w:rsidRPr="00560F01" w:rsidRDefault="003462BC" w:rsidP="003462BC">
      <w:pPr>
        <w:spacing w:line="360" w:lineRule="auto"/>
        <w:jc w:val="center"/>
        <w:rPr>
          <w:rFonts w:cs="Arial"/>
        </w:rPr>
      </w:pPr>
      <w:r>
        <w:rPr>
          <w:noProof/>
          <w:lang w:val="en-US"/>
        </w:rPr>
        <w:drawing>
          <wp:inline distT="0" distB="0" distL="0" distR="0" wp14:anchorId="77DED606" wp14:editId="3AC589A2">
            <wp:extent cx="5747385" cy="8410575"/>
            <wp:effectExtent l="0" t="0" r="5715" b="952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49373" cy="8413484"/>
                    </a:xfrm>
                    <a:prstGeom prst="rect">
                      <a:avLst/>
                    </a:prstGeom>
                    <a:noFill/>
                    <a:ln>
                      <a:noFill/>
                    </a:ln>
                  </pic:spPr>
                </pic:pic>
              </a:graphicData>
            </a:graphic>
          </wp:inline>
        </w:drawing>
      </w:r>
    </w:p>
    <w:p w14:paraId="6CA20BC5" w14:textId="77777777" w:rsidR="003462BC" w:rsidRPr="00560F01" w:rsidRDefault="003462BC" w:rsidP="003462BC">
      <w:pPr>
        <w:spacing w:line="360" w:lineRule="auto"/>
        <w:jc w:val="both"/>
        <w:rPr>
          <w:rFonts w:cs="Arial"/>
        </w:rPr>
      </w:pPr>
      <w:r w:rsidRPr="00560F01">
        <w:rPr>
          <w:rFonts w:cs="Arial"/>
        </w:rPr>
        <w:lastRenderedPageBreak/>
        <w:t>Diagrama de secuencia F3.2</w:t>
      </w:r>
    </w:p>
    <w:p w14:paraId="1FAA7D5A" w14:textId="77777777" w:rsidR="003462BC" w:rsidRPr="00560F01" w:rsidRDefault="003462BC" w:rsidP="003462BC">
      <w:pPr>
        <w:spacing w:line="360" w:lineRule="auto"/>
        <w:jc w:val="center"/>
        <w:rPr>
          <w:rFonts w:cs="Arial"/>
        </w:rPr>
      </w:pPr>
      <w:r>
        <w:rPr>
          <w:noProof/>
          <w:lang w:val="en-US"/>
        </w:rPr>
        <w:drawing>
          <wp:inline distT="0" distB="0" distL="0" distR="0" wp14:anchorId="473DE398" wp14:editId="2C510C98">
            <wp:extent cx="5670550" cy="8429625"/>
            <wp:effectExtent l="0" t="0" r="6350" b="95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674455" cy="8435430"/>
                    </a:xfrm>
                    <a:prstGeom prst="rect">
                      <a:avLst/>
                    </a:prstGeom>
                    <a:noFill/>
                    <a:ln>
                      <a:noFill/>
                    </a:ln>
                  </pic:spPr>
                </pic:pic>
              </a:graphicData>
            </a:graphic>
          </wp:inline>
        </w:drawing>
      </w:r>
    </w:p>
    <w:p w14:paraId="6A97B80A" w14:textId="77777777" w:rsidR="003462BC" w:rsidRPr="00560F01" w:rsidRDefault="003462BC" w:rsidP="003462BC">
      <w:pPr>
        <w:spacing w:line="360" w:lineRule="auto"/>
        <w:jc w:val="both"/>
        <w:rPr>
          <w:rFonts w:cs="Arial"/>
        </w:rPr>
      </w:pPr>
      <w:r w:rsidRPr="00560F01">
        <w:rPr>
          <w:rFonts w:cs="Arial"/>
        </w:rPr>
        <w:lastRenderedPageBreak/>
        <w:t>Diagrama de secuencia F3.3</w:t>
      </w:r>
    </w:p>
    <w:p w14:paraId="597C495F" w14:textId="77777777" w:rsidR="003462BC" w:rsidRPr="00560F01" w:rsidRDefault="003462BC" w:rsidP="003462BC">
      <w:pPr>
        <w:spacing w:line="360" w:lineRule="auto"/>
        <w:jc w:val="both"/>
        <w:rPr>
          <w:rFonts w:cs="Arial"/>
        </w:rPr>
      </w:pPr>
      <w:r>
        <w:rPr>
          <w:noProof/>
          <w:lang w:val="en-US"/>
        </w:rPr>
        <w:drawing>
          <wp:inline distT="0" distB="0" distL="0" distR="0" wp14:anchorId="3C5CFCE9" wp14:editId="565F3A61">
            <wp:extent cx="5817870" cy="2924175"/>
            <wp:effectExtent l="0" t="0" r="0" b="952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826132" cy="2928328"/>
                    </a:xfrm>
                    <a:prstGeom prst="rect">
                      <a:avLst/>
                    </a:prstGeom>
                    <a:noFill/>
                    <a:ln>
                      <a:noFill/>
                    </a:ln>
                  </pic:spPr>
                </pic:pic>
              </a:graphicData>
            </a:graphic>
          </wp:inline>
        </w:drawing>
      </w:r>
    </w:p>
    <w:p w14:paraId="1017B761" w14:textId="77777777" w:rsidR="003462BC" w:rsidRDefault="003462BC" w:rsidP="003462BC">
      <w:pPr>
        <w:spacing w:line="360" w:lineRule="auto"/>
        <w:jc w:val="both"/>
        <w:rPr>
          <w:rFonts w:cs="Arial"/>
        </w:rPr>
      </w:pPr>
    </w:p>
    <w:p w14:paraId="78E2ACFF" w14:textId="77777777" w:rsidR="003462BC" w:rsidRDefault="003462BC" w:rsidP="003462BC">
      <w:pPr>
        <w:spacing w:line="360" w:lineRule="auto"/>
        <w:jc w:val="both"/>
        <w:rPr>
          <w:rFonts w:cs="Arial"/>
        </w:rPr>
      </w:pPr>
    </w:p>
    <w:p w14:paraId="2B13ABA6" w14:textId="77777777" w:rsidR="003462BC" w:rsidRDefault="003462BC" w:rsidP="003462BC">
      <w:pPr>
        <w:spacing w:line="360" w:lineRule="auto"/>
        <w:jc w:val="both"/>
        <w:rPr>
          <w:rFonts w:cs="Arial"/>
        </w:rPr>
      </w:pPr>
    </w:p>
    <w:p w14:paraId="2CACC045" w14:textId="77777777" w:rsidR="003462BC" w:rsidRDefault="003462BC" w:rsidP="003462BC">
      <w:pPr>
        <w:spacing w:line="360" w:lineRule="auto"/>
        <w:jc w:val="both"/>
        <w:rPr>
          <w:rFonts w:cs="Arial"/>
        </w:rPr>
      </w:pPr>
    </w:p>
    <w:p w14:paraId="7A58DD0C" w14:textId="77777777" w:rsidR="003462BC" w:rsidRDefault="003462BC" w:rsidP="003462BC">
      <w:pPr>
        <w:spacing w:line="360" w:lineRule="auto"/>
        <w:jc w:val="both"/>
        <w:rPr>
          <w:rFonts w:cs="Arial"/>
        </w:rPr>
      </w:pPr>
    </w:p>
    <w:p w14:paraId="3E25083A" w14:textId="77777777" w:rsidR="003462BC" w:rsidRDefault="003462BC" w:rsidP="003462BC">
      <w:pPr>
        <w:spacing w:line="360" w:lineRule="auto"/>
        <w:jc w:val="both"/>
        <w:rPr>
          <w:rFonts w:cs="Arial"/>
        </w:rPr>
      </w:pPr>
    </w:p>
    <w:p w14:paraId="2DB95E15" w14:textId="77777777" w:rsidR="003462BC" w:rsidRDefault="003462BC" w:rsidP="003462BC">
      <w:pPr>
        <w:spacing w:line="360" w:lineRule="auto"/>
        <w:jc w:val="both"/>
        <w:rPr>
          <w:rFonts w:cs="Arial"/>
        </w:rPr>
      </w:pPr>
    </w:p>
    <w:p w14:paraId="3B5B0A45" w14:textId="77777777" w:rsidR="003462BC" w:rsidRDefault="003462BC" w:rsidP="003462BC">
      <w:pPr>
        <w:spacing w:line="360" w:lineRule="auto"/>
        <w:jc w:val="both"/>
        <w:rPr>
          <w:rFonts w:cs="Arial"/>
        </w:rPr>
      </w:pPr>
    </w:p>
    <w:p w14:paraId="2EA5CD36" w14:textId="77777777" w:rsidR="003462BC" w:rsidRDefault="003462BC" w:rsidP="003462BC">
      <w:pPr>
        <w:spacing w:line="360" w:lineRule="auto"/>
        <w:jc w:val="both"/>
        <w:rPr>
          <w:rFonts w:cs="Arial"/>
        </w:rPr>
      </w:pPr>
    </w:p>
    <w:p w14:paraId="29BE69C9" w14:textId="77777777" w:rsidR="003462BC" w:rsidRDefault="003462BC" w:rsidP="003462BC">
      <w:pPr>
        <w:spacing w:line="360" w:lineRule="auto"/>
        <w:jc w:val="both"/>
        <w:rPr>
          <w:rFonts w:cs="Arial"/>
        </w:rPr>
      </w:pPr>
    </w:p>
    <w:p w14:paraId="08ECFD58" w14:textId="77777777" w:rsidR="003462BC" w:rsidRDefault="003462BC" w:rsidP="003462BC">
      <w:pPr>
        <w:spacing w:line="360" w:lineRule="auto"/>
        <w:jc w:val="both"/>
        <w:rPr>
          <w:rFonts w:cs="Arial"/>
        </w:rPr>
      </w:pPr>
    </w:p>
    <w:p w14:paraId="06BFCABA" w14:textId="77777777" w:rsidR="003462BC" w:rsidRDefault="003462BC" w:rsidP="003462BC">
      <w:pPr>
        <w:spacing w:line="360" w:lineRule="auto"/>
        <w:jc w:val="both"/>
        <w:rPr>
          <w:rFonts w:cs="Arial"/>
        </w:rPr>
      </w:pPr>
    </w:p>
    <w:p w14:paraId="06D0E610" w14:textId="77777777" w:rsidR="003462BC" w:rsidRDefault="003462BC" w:rsidP="003462BC">
      <w:pPr>
        <w:spacing w:line="360" w:lineRule="auto"/>
        <w:jc w:val="both"/>
        <w:rPr>
          <w:rFonts w:cs="Arial"/>
        </w:rPr>
      </w:pPr>
    </w:p>
    <w:p w14:paraId="1716B8E6" w14:textId="77777777" w:rsidR="003462BC" w:rsidRDefault="003462BC" w:rsidP="003462BC">
      <w:pPr>
        <w:spacing w:line="360" w:lineRule="auto"/>
        <w:jc w:val="both"/>
        <w:rPr>
          <w:rFonts w:cs="Arial"/>
        </w:rPr>
      </w:pPr>
    </w:p>
    <w:p w14:paraId="5DC01529" w14:textId="77777777" w:rsidR="003462BC" w:rsidRDefault="003462BC" w:rsidP="003462BC">
      <w:pPr>
        <w:spacing w:line="360" w:lineRule="auto"/>
        <w:jc w:val="both"/>
        <w:rPr>
          <w:rFonts w:cs="Arial"/>
        </w:rPr>
      </w:pPr>
    </w:p>
    <w:p w14:paraId="2CF8BC48" w14:textId="77777777" w:rsidR="003462BC" w:rsidRPr="00560F01" w:rsidRDefault="003462BC" w:rsidP="003462BC">
      <w:pPr>
        <w:spacing w:line="360" w:lineRule="auto"/>
        <w:jc w:val="both"/>
        <w:rPr>
          <w:rFonts w:cs="Arial"/>
        </w:rPr>
      </w:pPr>
      <w:r w:rsidRPr="00560F01">
        <w:rPr>
          <w:rFonts w:cs="Arial"/>
        </w:rPr>
        <w:lastRenderedPageBreak/>
        <w:t>Diagrama de secuencia F4.1</w:t>
      </w:r>
    </w:p>
    <w:p w14:paraId="5D5BEFB2" w14:textId="77777777" w:rsidR="003462BC" w:rsidRPr="00560F01" w:rsidRDefault="003462BC" w:rsidP="003462BC">
      <w:pPr>
        <w:spacing w:line="360" w:lineRule="auto"/>
        <w:jc w:val="both"/>
        <w:rPr>
          <w:rFonts w:cs="Arial"/>
        </w:rPr>
      </w:pPr>
      <w:r>
        <w:rPr>
          <w:noProof/>
          <w:lang w:val="en-US"/>
        </w:rPr>
        <w:drawing>
          <wp:inline distT="0" distB="0" distL="0" distR="0" wp14:anchorId="1E4F7CDF" wp14:editId="6A76447C">
            <wp:extent cx="5838825" cy="8410575"/>
            <wp:effectExtent l="0" t="0" r="9525" b="952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838825" cy="8410575"/>
                    </a:xfrm>
                    <a:prstGeom prst="rect">
                      <a:avLst/>
                    </a:prstGeom>
                    <a:noFill/>
                    <a:ln>
                      <a:noFill/>
                    </a:ln>
                  </pic:spPr>
                </pic:pic>
              </a:graphicData>
            </a:graphic>
          </wp:inline>
        </w:drawing>
      </w:r>
    </w:p>
    <w:p w14:paraId="2B075BD4" w14:textId="77777777" w:rsidR="003462BC" w:rsidRPr="00560F01" w:rsidRDefault="003462BC" w:rsidP="003462BC">
      <w:pPr>
        <w:spacing w:line="360" w:lineRule="auto"/>
        <w:jc w:val="both"/>
        <w:rPr>
          <w:rFonts w:cs="Arial"/>
        </w:rPr>
      </w:pPr>
      <w:r w:rsidRPr="00560F01">
        <w:rPr>
          <w:rFonts w:cs="Arial"/>
        </w:rPr>
        <w:lastRenderedPageBreak/>
        <w:t>Diagrama de secuencia F4.2</w:t>
      </w:r>
    </w:p>
    <w:p w14:paraId="545A9786" w14:textId="77777777" w:rsidR="003462BC" w:rsidRPr="00560F01" w:rsidRDefault="003462BC" w:rsidP="003462BC">
      <w:pPr>
        <w:spacing w:line="360" w:lineRule="auto"/>
        <w:jc w:val="both"/>
        <w:rPr>
          <w:rFonts w:cs="Arial"/>
        </w:rPr>
      </w:pPr>
      <w:r>
        <w:rPr>
          <w:noProof/>
          <w:lang w:val="en-US"/>
        </w:rPr>
        <w:drawing>
          <wp:inline distT="0" distB="0" distL="0" distR="0" wp14:anchorId="562E4234" wp14:editId="47AEBA14">
            <wp:extent cx="5486356" cy="8420100"/>
            <wp:effectExtent l="0" t="0" r="63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500917" cy="8442447"/>
                    </a:xfrm>
                    <a:prstGeom prst="rect">
                      <a:avLst/>
                    </a:prstGeom>
                    <a:noFill/>
                    <a:ln>
                      <a:noFill/>
                    </a:ln>
                  </pic:spPr>
                </pic:pic>
              </a:graphicData>
            </a:graphic>
          </wp:inline>
        </w:drawing>
      </w:r>
    </w:p>
    <w:p w14:paraId="3273E2C5" w14:textId="77777777" w:rsidR="003462BC" w:rsidRPr="00560F01" w:rsidRDefault="003462BC" w:rsidP="003462BC">
      <w:pPr>
        <w:spacing w:line="360" w:lineRule="auto"/>
        <w:jc w:val="both"/>
        <w:rPr>
          <w:rFonts w:cs="Arial"/>
        </w:rPr>
      </w:pPr>
      <w:r w:rsidRPr="00560F01">
        <w:rPr>
          <w:rFonts w:cs="Arial"/>
        </w:rPr>
        <w:lastRenderedPageBreak/>
        <w:t>Diagrama de secuencia F4.3</w:t>
      </w:r>
    </w:p>
    <w:p w14:paraId="22CF7968" w14:textId="77777777" w:rsidR="003462BC" w:rsidRPr="00560F01" w:rsidRDefault="003462BC" w:rsidP="003462BC">
      <w:pPr>
        <w:spacing w:line="360" w:lineRule="auto"/>
        <w:jc w:val="both"/>
        <w:rPr>
          <w:rFonts w:cs="Arial"/>
        </w:rPr>
      </w:pPr>
      <w:r>
        <w:rPr>
          <w:noProof/>
          <w:lang w:val="en-US"/>
        </w:rPr>
        <w:drawing>
          <wp:inline distT="0" distB="0" distL="0" distR="0" wp14:anchorId="15256E68" wp14:editId="580936CA">
            <wp:extent cx="5657850" cy="3209925"/>
            <wp:effectExtent l="0" t="0" r="0" b="952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657850" cy="3209925"/>
                    </a:xfrm>
                    <a:prstGeom prst="rect">
                      <a:avLst/>
                    </a:prstGeom>
                    <a:noFill/>
                    <a:ln>
                      <a:noFill/>
                    </a:ln>
                  </pic:spPr>
                </pic:pic>
              </a:graphicData>
            </a:graphic>
          </wp:inline>
        </w:drawing>
      </w:r>
    </w:p>
    <w:p w14:paraId="0C715C75" w14:textId="77777777" w:rsidR="003462BC" w:rsidRDefault="003462BC" w:rsidP="003462BC">
      <w:pPr>
        <w:spacing w:line="360" w:lineRule="auto"/>
        <w:jc w:val="both"/>
        <w:rPr>
          <w:rFonts w:cs="Arial"/>
        </w:rPr>
      </w:pPr>
    </w:p>
    <w:p w14:paraId="73F4A787" w14:textId="77777777" w:rsidR="003462BC" w:rsidRDefault="003462BC" w:rsidP="003462BC">
      <w:pPr>
        <w:spacing w:line="360" w:lineRule="auto"/>
        <w:jc w:val="both"/>
        <w:rPr>
          <w:rFonts w:cs="Arial"/>
        </w:rPr>
      </w:pPr>
    </w:p>
    <w:p w14:paraId="0BCBDAA3" w14:textId="77777777" w:rsidR="003462BC" w:rsidRDefault="003462BC" w:rsidP="003462BC">
      <w:pPr>
        <w:spacing w:line="360" w:lineRule="auto"/>
        <w:jc w:val="both"/>
        <w:rPr>
          <w:rFonts w:cs="Arial"/>
        </w:rPr>
      </w:pPr>
    </w:p>
    <w:p w14:paraId="268F449B" w14:textId="77777777" w:rsidR="003462BC" w:rsidRDefault="003462BC" w:rsidP="003462BC">
      <w:pPr>
        <w:spacing w:line="360" w:lineRule="auto"/>
        <w:jc w:val="both"/>
        <w:rPr>
          <w:rFonts w:cs="Arial"/>
        </w:rPr>
      </w:pPr>
    </w:p>
    <w:p w14:paraId="6147BA49" w14:textId="77777777" w:rsidR="003462BC" w:rsidRDefault="003462BC" w:rsidP="003462BC">
      <w:pPr>
        <w:spacing w:line="360" w:lineRule="auto"/>
        <w:jc w:val="both"/>
        <w:rPr>
          <w:rFonts w:cs="Arial"/>
        </w:rPr>
      </w:pPr>
    </w:p>
    <w:p w14:paraId="17C26368" w14:textId="77777777" w:rsidR="003462BC" w:rsidRDefault="003462BC" w:rsidP="003462BC">
      <w:pPr>
        <w:spacing w:line="360" w:lineRule="auto"/>
        <w:jc w:val="both"/>
        <w:rPr>
          <w:rFonts w:cs="Arial"/>
        </w:rPr>
      </w:pPr>
    </w:p>
    <w:p w14:paraId="176C3AF1" w14:textId="77777777" w:rsidR="003462BC" w:rsidRDefault="003462BC" w:rsidP="003462BC">
      <w:pPr>
        <w:spacing w:line="360" w:lineRule="auto"/>
        <w:jc w:val="both"/>
        <w:rPr>
          <w:rFonts w:cs="Arial"/>
        </w:rPr>
      </w:pPr>
    </w:p>
    <w:p w14:paraId="2E1DDED5" w14:textId="77777777" w:rsidR="003462BC" w:rsidRDefault="003462BC" w:rsidP="003462BC">
      <w:pPr>
        <w:spacing w:line="360" w:lineRule="auto"/>
        <w:jc w:val="both"/>
        <w:rPr>
          <w:rFonts w:cs="Arial"/>
        </w:rPr>
      </w:pPr>
    </w:p>
    <w:p w14:paraId="4AFA5C75" w14:textId="77777777" w:rsidR="003462BC" w:rsidRDefault="003462BC" w:rsidP="003462BC">
      <w:pPr>
        <w:spacing w:line="360" w:lineRule="auto"/>
        <w:jc w:val="both"/>
        <w:rPr>
          <w:rFonts w:cs="Arial"/>
        </w:rPr>
      </w:pPr>
    </w:p>
    <w:p w14:paraId="01B9CE7F" w14:textId="77777777" w:rsidR="003462BC" w:rsidRDefault="003462BC" w:rsidP="003462BC">
      <w:pPr>
        <w:spacing w:line="360" w:lineRule="auto"/>
        <w:jc w:val="both"/>
        <w:rPr>
          <w:rFonts w:cs="Arial"/>
        </w:rPr>
      </w:pPr>
    </w:p>
    <w:p w14:paraId="50339762" w14:textId="77777777" w:rsidR="003462BC" w:rsidRDefault="003462BC" w:rsidP="003462BC">
      <w:pPr>
        <w:spacing w:line="360" w:lineRule="auto"/>
        <w:jc w:val="both"/>
        <w:rPr>
          <w:rFonts w:cs="Arial"/>
        </w:rPr>
      </w:pPr>
    </w:p>
    <w:p w14:paraId="66435BC0" w14:textId="77777777" w:rsidR="003462BC" w:rsidRDefault="003462BC" w:rsidP="003462BC">
      <w:pPr>
        <w:spacing w:line="360" w:lineRule="auto"/>
        <w:jc w:val="both"/>
        <w:rPr>
          <w:rFonts w:cs="Arial"/>
        </w:rPr>
      </w:pPr>
    </w:p>
    <w:p w14:paraId="4123BABA" w14:textId="77777777" w:rsidR="003462BC" w:rsidRDefault="003462BC" w:rsidP="003462BC">
      <w:pPr>
        <w:spacing w:line="360" w:lineRule="auto"/>
        <w:jc w:val="both"/>
        <w:rPr>
          <w:rFonts w:cs="Arial"/>
        </w:rPr>
      </w:pPr>
    </w:p>
    <w:p w14:paraId="12BF5394" w14:textId="77777777" w:rsidR="003462BC" w:rsidRDefault="003462BC" w:rsidP="003462BC">
      <w:pPr>
        <w:spacing w:line="360" w:lineRule="auto"/>
        <w:jc w:val="both"/>
        <w:rPr>
          <w:rFonts w:cs="Arial"/>
        </w:rPr>
      </w:pPr>
    </w:p>
    <w:p w14:paraId="50F61EB8" w14:textId="77777777" w:rsidR="003462BC" w:rsidRPr="00560F01" w:rsidRDefault="003462BC" w:rsidP="003462BC">
      <w:pPr>
        <w:spacing w:line="360" w:lineRule="auto"/>
        <w:jc w:val="both"/>
        <w:rPr>
          <w:rFonts w:cs="Arial"/>
        </w:rPr>
      </w:pPr>
      <w:r w:rsidRPr="00560F01">
        <w:rPr>
          <w:rFonts w:cs="Arial"/>
        </w:rPr>
        <w:lastRenderedPageBreak/>
        <w:t>Diagrama de secuencia F5.1</w:t>
      </w:r>
    </w:p>
    <w:p w14:paraId="0D055D67" w14:textId="77777777" w:rsidR="003462BC" w:rsidRPr="00560F01" w:rsidRDefault="003462BC" w:rsidP="003462BC">
      <w:pPr>
        <w:spacing w:line="360" w:lineRule="auto"/>
        <w:jc w:val="both"/>
        <w:rPr>
          <w:rFonts w:cs="Arial"/>
        </w:rPr>
      </w:pPr>
      <w:r>
        <w:rPr>
          <w:noProof/>
          <w:lang w:val="en-US"/>
        </w:rPr>
        <w:drawing>
          <wp:inline distT="0" distB="0" distL="0" distR="0" wp14:anchorId="7487C742" wp14:editId="17F4340D">
            <wp:extent cx="5571948" cy="840105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582304" cy="8416664"/>
                    </a:xfrm>
                    <a:prstGeom prst="rect">
                      <a:avLst/>
                    </a:prstGeom>
                    <a:noFill/>
                    <a:ln>
                      <a:noFill/>
                    </a:ln>
                  </pic:spPr>
                </pic:pic>
              </a:graphicData>
            </a:graphic>
          </wp:inline>
        </w:drawing>
      </w:r>
    </w:p>
    <w:p w14:paraId="21DCE2C1" w14:textId="77777777" w:rsidR="003462BC" w:rsidRPr="00560F01" w:rsidRDefault="003462BC" w:rsidP="003462BC">
      <w:pPr>
        <w:spacing w:line="360" w:lineRule="auto"/>
        <w:jc w:val="both"/>
        <w:rPr>
          <w:rFonts w:cs="Arial"/>
        </w:rPr>
      </w:pPr>
      <w:r w:rsidRPr="00560F01">
        <w:rPr>
          <w:rFonts w:cs="Arial"/>
        </w:rPr>
        <w:lastRenderedPageBreak/>
        <w:t>Diagrama de secuencia F5.2</w:t>
      </w:r>
    </w:p>
    <w:p w14:paraId="31F3D1A4" w14:textId="77777777" w:rsidR="003462BC" w:rsidRPr="00560F01" w:rsidRDefault="003462BC" w:rsidP="003462BC">
      <w:pPr>
        <w:spacing w:line="360" w:lineRule="auto"/>
        <w:jc w:val="both"/>
        <w:rPr>
          <w:rFonts w:cs="Arial"/>
        </w:rPr>
      </w:pPr>
      <w:r>
        <w:rPr>
          <w:noProof/>
          <w:lang w:val="en-US"/>
        </w:rPr>
        <w:drawing>
          <wp:inline distT="0" distB="0" distL="0" distR="0" wp14:anchorId="0E7DA0FB" wp14:editId="049570E3">
            <wp:extent cx="5631815" cy="8458200"/>
            <wp:effectExtent l="0" t="0" r="6985"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638494" cy="8468231"/>
                    </a:xfrm>
                    <a:prstGeom prst="rect">
                      <a:avLst/>
                    </a:prstGeom>
                    <a:noFill/>
                    <a:ln>
                      <a:noFill/>
                    </a:ln>
                  </pic:spPr>
                </pic:pic>
              </a:graphicData>
            </a:graphic>
          </wp:inline>
        </w:drawing>
      </w:r>
    </w:p>
    <w:p w14:paraId="71BE5E03" w14:textId="77777777" w:rsidR="003462BC" w:rsidRPr="00560F01" w:rsidRDefault="003462BC" w:rsidP="003462BC">
      <w:pPr>
        <w:spacing w:line="360" w:lineRule="auto"/>
        <w:jc w:val="both"/>
        <w:rPr>
          <w:rFonts w:cs="Arial"/>
        </w:rPr>
      </w:pPr>
      <w:r w:rsidRPr="00560F01">
        <w:rPr>
          <w:rFonts w:cs="Arial"/>
        </w:rPr>
        <w:lastRenderedPageBreak/>
        <w:t>Diagrama de secuencia F5.3</w:t>
      </w:r>
    </w:p>
    <w:p w14:paraId="2F298656" w14:textId="77777777" w:rsidR="003462BC" w:rsidRPr="00560F01" w:rsidRDefault="003462BC" w:rsidP="003462BC">
      <w:pPr>
        <w:spacing w:line="360" w:lineRule="auto"/>
        <w:jc w:val="both"/>
        <w:rPr>
          <w:rFonts w:cs="Arial"/>
        </w:rPr>
      </w:pPr>
      <w:r>
        <w:rPr>
          <w:noProof/>
          <w:lang w:val="en-US"/>
        </w:rPr>
        <w:drawing>
          <wp:inline distT="0" distB="0" distL="0" distR="0" wp14:anchorId="741874AD" wp14:editId="6941043C">
            <wp:extent cx="5777865" cy="3181350"/>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82302" cy="3183793"/>
                    </a:xfrm>
                    <a:prstGeom prst="rect">
                      <a:avLst/>
                    </a:prstGeom>
                    <a:noFill/>
                    <a:ln>
                      <a:noFill/>
                    </a:ln>
                  </pic:spPr>
                </pic:pic>
              </a:graphicData>
            </a:graphic>
          </wp:inline>
        </w:drawing>
      </w:r>
    </w:p>
    <w:p w14:paraId="671364C9" w14:textId="77777777" w:rsidR="003462BC" w:rsidRPr="00560F01" w:rsidRDefault="003462BC" w:rsidP="003462BC">
      <w:pPr>
        <w:spacing w:line="360" w:lineRule="auto"/>
        <w:jc w:val="both"/>
        <w:rPr>
          <w:rFonts w:cs="Arial"/>
        </w:rPr>
      </w:pPr>
      <w:r w:rsidRPr="00560F01">
        <w:rPr>
          <w:rFonts w:cs="Arial"/>
        </w:rPr>
        <w:t>Diagrama de secuencia F6.1</w:t>
      </w:r>
    </w:p>
    <w:p w14:paraId="6E0E6129" w14:textId="77777777" w:rsidR="003462BC" w:rsidRPr="00560F01" w:rsidRDefault="003462BC" w:rsidP="003462BC">
      <w:pPr>
        <w:spacing w:line="360" w:lineRule="auto"/>
        <w:jc w:val="both"/>
        <w:rPr>
          <w:rFonts w:cs="Arial"/>
        </w:rPr>
      </w:pPr>
      <w:r>
        <w:rPr>
          <w:noProof/>
          <w:lang w:val="en-US"/>
        </w:rPr>
        <w:drawing>
          <wp:inline distT="0" distB="0" distL="0" distR="0" wp14:anchorId="7E4C6781" wp14:editId="542BCDC7">
            <wp:extent cx="5575935" cy="4733925"/>
            <wp:effectExtent l="0" t="0" r="5715" b="9525"/>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580638" cy="4737918"/>
                    </a:xfrm>
                    <a:prstGeom prst="rect">
                      <a:avLst/>
                    </a:prstGeom>
                    <a:noFill/>
                    <a:ln>
                      <a:noFill/>
                    </a:ln>
                  </pic:spPr>
                </pic:pic>
              </a:graphicData>
            </a:graphic>
          </wp:inline>
        </w:drawing>
      </w:r>
    </w:p>
    <w:p w14:paraId="38B2628C" w14:textId="77777777" w:rsidR="003462BC" w:rsidRPr="00560F01" w:rsidRDefault="003462BC" w:rsidP="003462BC">
      <w:pPr>
        <w:spacing w:line="360" w:lineRule="auto"/>
        <w:jc w:val="both"/>
        <w:rPr>
          <w:rFonts w:cs="Arial"/>
        </w:rPr>
      </w:pPr>
      <w:r w:rsidRPr="00560F01">
        <w:rPr>
          <w:rFonts w:cs="Arial"/>
        </w:rPr>
        <w:lastRenderedPageBreak/>
        <w:t>Diagrama de secuencia F6.2</w:t>
      </w:r>
    </w:p>
    <w:p w14:paraId="2E7B6A0E" w14:textId="77777777" w:rsidR="003462BC" w:rsidRPr="00560F01" w:rsidRDefault="003462BC" w:rsidP="003462BC">
      <w:pPr>
        <w:spacing w:line="360" w:lineRule="auto"/>
        <w:jc w:val="both"/>
        <w:rPr>
          <w:rFonts w:cs="Arial"/>
        </w:rPr>
      </w:pPr>
      <w:r>
        <w:rPr>
          <w:noProof/>
          <w:lang w:val="en-US"/>
        </w:rPr>
        <w:drawing>
          <wp:inline distT="0" distB="0" distL="0" distR="0" wp14:anchorId="2F822655" wp14:editId="2F0558F5">
            <wp:extent cx="5887720" cy="4562475"/>
            <wp:effectExtent l="0" t="0" r="0" b="952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895210" cy="4568279"/>
                    </a:xfrm>
                    <a:prstGeom prst="rect">
                      <a:avLst/>
                    </a:prstGeom>
                    <a:noFill/>
                    <a:ln>
                      <a:noFill/>
                    </a:ln>
                  </pic:spPr>
                </pic:pic>
              </a:graphicData>
            </a:graphic>
          </wp:inline>
        </w:drawing>
      </w:r>
    </w:p>
    <w:p w14:paraId="4FA062B7" w14:textId="77777777" w:rsidR="003462BC" w:rsidRPr="00560F01" w:rsidRDefault="003462BC" w:rsidP="003462BC">
      <w:pPr>
        <w:spacing w:line="360" w:lineRule="auto"/>
        <w:jc w:val="both"/>
        <w:rPr>
          <w:rFonts w:cs="Arial"/>
        </w:rPr>
      </w:pPr>
      <w:r w:rsidRPr="00560F01">
        <w:rPr>
          <w:rFonts w:cs="Arial"/>
        </w:rPr>
        <w:t>Diagrama de secuencia F6.3</w:t>
      </w:r>
    </w:p>
    <w:p w14:paraId="56F7F932" w14:textId="77777777" w:rsidR="003462BC" w:rsidRPr="00560F01" w:rsidRDefault="003462BC" w:rsidP="003462BC">
      <w:pPr>
        <w:spacing w:line="360" w:lineRule="auto"/>
        <w:jc w:val="both"/>
        <w:rPr>
          <w:rFonts w:cs="Arial"/>
        </w:rPr>
      </w:pPr>
      <w:r>
        <w:rPr>
          <w:noProof/>
          <w:lang w:val="en-US"/>
        </w:rPr>
        <w:drawing>
          <wp:inline distT="0" distB="0" distL="0" distR="0" wp14:anchorId="7B326CD1" wp14:editId="58858882">
            <wp:extent cx="5888990" cy="3343275"/>
            <wp:effectExtent l="0" t="0" r="0" b="9525"/>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894209" cy="3346238"/>
                    </a:xfrm>
                    <a:prstGeom prst="rect">
                      <a:avLst/>
                    </a:prstGeom>
                    <a:noFill/>
                    <a:ln>
                      <a:noFill/>
                    </a:ln>
                  </pic:spPr>
                </pic:pic>
              </a:graphicData>
            </a:graphic>
          </wp:inline>
        </w:drawing>
      </w:r>
    </w:p>
    <w:p w14:paraId="021FD087" w14:textId="77777777" w:rsidR="003462BC" w:rsidRPr="00560F01" w:rsidRDefault="003462BC" w:rsidP="003462BC">
      <w:pPr>
        <w:spacing w:line="360" w:lineRule="auto"/>
        <w:jc w:val="both"/>
        <w:rPr>
          <w:rFonts w:cs="Arial"/>
        </w:rPr>
      </w:pPr>
      <w:r w:rsidRPr="00560F01">
        <w:rPr>
          <w:rFonts w:cs="Arial"/>
        </w:rPr>
        <w:lastRenderedPageBreak/>
        <w:t>Diagrama de secuencia F7.1</w:t>
      </w:r>
    </w:p>
    <w:p w14:paraId="198F8AF6" w14:textId="77777777" w:rsidR="003462BC" w:rsidRPr="00560F01" w:rsidRDefault="003462BC" w:rsidP="003462BC">
      <w:pPr>
        <w:spacing w:line="360" w:lineRule="auto"/>
        <w:jc w:val="both"/>
        <w:rPr>
          <w:rFonts w:cs="Arial"/>
        </w:rPr>
      </w:pPr>
      <w:r>
        <w:rPr>
          <w:noProof/>
          <w:lang w:val="en-US"/>
        </w:rPr>
        <w:drawing>
          <wp:inline distT="0" distB="0" distL="0" distR="0" wp14:anchorId="15D2C35D" wp14:editId="519D7BFC">
            <wp:extent cx="5812790" cy="4029075"/>
            <wp:effectExtent l="0" t="0" r="0" b="952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816981" cy="4031980"/>
                    </a:xfrm>
                    <a:prstGeom prst="rect">
                      <a:avLst/>
                    </a:prstGeom>
                    <a:noFill/>
                    <a:ln>
                      <a:noFill/>
                    </a:ln>
                  </pic:spPr>
                </pic:pic>
              </a:graphicData>
            </a:graphic>
          </wp:inline>
        </w:drawing>
      </w:r>
    </w:p>
    <w:p w14:paraId="32D2B086" w14:textId="77777777" w:rsidR="003462BC" w:rsidRPr="00560F01" w:rsidRDefault="003462BC" w:rsidP="003462BC">
      <w:pPr>
        <w:spacing w:line="360" w:lineRule="auto"/>
        <w:jc w:val="both"/>
        <w:rPr>
          <w:rFonts w:cs="Arial"/>
        </w:rPr>
      </w:pPr>
      <w:r w:rsidRPr="00560F01">
        <w:rPr>
          <w:rFonts w:cs="Arial"/>
        </w:rPr>
        <w:t>Diagrama de secuencia F7.2</w:t>
      </w:r>
    </w:p>
    <w:p w14:paraId="57CAD527" w14:textId="77777777" w:rsidR="003462BC" w:rsidRPr="00560F01" w:rsidRDefault="003462BC" w:rsidP="003462BC">
      <w:pPr>
        <w:spacing w:line="360" w:lineRule="auto"/>
        <w:jc w:val="both"/>
        <w:rPr>
          <w:rFonts w:cs="Arial"/>
        </w:rPr>
      </w:pPr>
      <w:r>
        <w:rPr>
          <w:noProof/>
          <w:lang w:val="en-US"/>
        </w:rPr>
        <w:drawing>
          <wp:inline distT="0" distB="0" distL="0" distR="0" wp14:anchorId="21AA4B0A" wp14:editId="1D0D85F8">
            <wp:extent cx="5860415" cy="3810000"/>
            <wp:effectExtent l="0" t="0" r="6985"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864631" cy="3812741"/>
                    </a:xfrm>
                    <a:prstGeom prst="rect">
                      <a:avLst/>
                    </a:prstGeom>
                    <a:noFill/>
                    <a:ln>
                      <a:noFill/>
                    </a:ln>
                  </pic:spPr>
                </pic:pic>
              </a:graphicData>
            </a:graphic>
          </wp:inline>
        </w:drawing>
      </w:r>
    </w:p>
    <w:p w14:paraId="1B601628" w14:textId="77777777" w:rsidR="003462BC" w:rsidRPr="00560F01" w:rsidRDefault="003462BC" w:rsidP="003462BC">
      <w:pPr>
        <w:spacing w:line="360" w:lineRule="auto"/>
        <w:jc w:val="both"/>
        <w:rPr>
          <w:rFonts w:cs="Arial"/>
        </w:rPr>
      </w:pPr>
      <w:r w:rsidRPr="00560F01">
        <w:rPr>
          <w:rFonts w:cs="Arial"/>
        </w:rPr>
        <w:lastRenderedPageBreak/>
        <w:t>Diagrama de secuencia F7.3</w:t>
      </w:r>
    </w:p>
    <w:p w14:paraId="503EBFF7" w14:textId="77777777" w:rsidR="003462BC" w:rsidRDefault="003462BC" w:rsidP="003462BC">
      <w:r>
        <w:rPr>
          <w:noProof/>
          <w:lang w:val="en-US"/>
        </w:rPr>
        <w:drawing>
          <wp:inline distT="0" distB="0" distL="0" distR="0" wp14:anchorId="2AD92B93" wp14:editId="68696DE2">
            <wp:extent cx="5842000" cy="3190875"/>
            <wp:effectExtent l="0" t="0" r="6350" b="9525"/>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847926" cy="3194112"/>
                    </a:xfrm>
                    <a:prstGeom prst="rect">
                      <a:avLst/>
                    </a:prstGeom>
                    <a:noFill/>
                    <a:ln>
                      <a:noFill/>
                    </a:ln>
                  </pic:spPr>
                </pic:pic>
              </a:graphicData>
            </a:graphic>
          </wp:inline>
        </w:drawing>
      </w:r>
    </w:p>
    <w:p w14:paraId="125752DB" w14:textId="77777777" w:rsidR="003462BC" w:rsidRDefault="003462BC" w:rsidP="003462BC">
      <w:pPr>
        <w:sectPr w:rsidR="003462BC" w:rsidSect="003462BC">
          <w:pgSz w:w="11906" w:h="16838"/>
          <w:pgMar w:top="1417" w:right="1701" w:bottom="1417" w:left="1701" w:header="708" w:footer="708" w:gutter="0"/>
          <w:cols w:space="708"/>
          <w:docGrid w:linePitch="360"/>
        </w:sectPr>
      </w:pPr>
    </w:p>
    <w:p w14:paraId="3B125328" w14:textId="77777777" w:rsidR="003462BC" w:rsidRDefault="003462BC" w:rsidP="003462BC">
      <w:pPr>
        <w:pStyle w:val="Ttulo"/>
      </w:pPr>
      <w:bookmarkStart w:id="280" w:name="_Toc5617070"/>
      <w:r>
        <w:lastRenderedPageBreak/>
        <w:t>Anexo 4</w:t>
      </w:r>
      <w:bookmarkEnd w:id="280"/>
    </w:p>
    <w:p w14:paraId="490CF6D4" w14:textId="77777777" w:rsidR="003462BC" w:rsidRPr="00C433BA" w:rsidRDefault="003462BC" w:rsidP="003462BC">
      <w:pPr>
        <w:jc w:val="center"/>
        <w:rPr>
          <w:rFonts w:cs="Arial"/>
          <w:b/>
        </w:rPr>
      </w:pPr>
      <w:r w:rsidRPr="00C433BA">
        <w:rPr>
          <w:rFonts w:cs="Arial"/>
          <w:b/>
        </w:rPr>
        <w:t>Interfaces Tabla Consultorios</w:t>
      </w:r>
    </w:p>
    <w:p w14:paraId="1165FFEE" w14:textId="77777777" w:rsidR="003462BC" w:rsidRDefault="003462BC" w:rsidP="003462BC">
      <w:pPr>
        <w:spacing w:line="360" w:lineRule="auto"/>
        <w:jc w:val="both"/>
        <w:rPr>
          <w:rFonts w:cs="Arial"/>
        </w:rPr>
      </w:pPr>
      <w:r>
        <w:rPr>
          <w:rFonts w:cs="Arial"/>
          <w:b/>
        </w:rPr>
        <w:t xml:space="preserve">Tabla: </w:t>
      </w:r>
      <w:r>
        <w:rPr>
          <w:rFonts w:cs="Arial"/>
        </w:rPr>
        <w:t>Consultorio</w:t>
      </w:r>
    </w:p>
    <w:p w14:paraId="111809EE" w14:textId="77777777" w:rsidR="003462BC" w:rsidRDefault="003462BC" w:rsidP="003462BC">
      <w:pPr>
        <w:spacing w:line="360" w:lineRule="auto"/>
        <w:jc w:val="both"/>
        <w:rPr>
          <w:rFonts w:cs="Arial"/>
        </w:rPr>
      </w:pPr>
      <w:r>
        <w:rPr>
          <w:rFonts w:cs="Arial"/>
          <w:b/>
        </w:rPr>
        <w:t xml:space="preserve">Relaciones: </w:t>
      </w:r>
      <w:r w:rsidRPr="00B650AC">
        <w:rPr>
          <w:rFonts w:cs="Arial"/>
        </w:rPr>
        <w:t>CONSUL_TIENE_ACT</w:t>
      </w:r>
      <w:r>
        <w:rPr>
          <w:rFonts w:cs="Arial"/>
        </w:rPr>
        <w:t>,</w:t>
      </w:r>
      <w:r w:rsidRPr="00B650AC">
        <w:t xml:space="preserve"> </w:t>
      </w:r>
      <w:r w:rsidRPr="00B650AC">
        <w:rPr>
          <w:rFonts w:cs="Arial"/>
        </w:rPr>
        <w:t>CONSULT_MANEJA_CAUSAS</w:t>
      </w:r>
      <w:r>
        <w:rPr>
          <w:rFonts w:cs="Arial"/>
        </w:rPr>
        <w:t xml:space="preserve">, </w:t>
      </w:r>
      <w:r w:rsidRPr="00B650AC">
        <w:rPr>
          <w:rFonts w:cs="Arial"/>
        </w:rPr>
        <w:t>CONSUL_TIENE_DOCINTER</w:t>
      </w:r>
    </w:p>
    <w:p w14:paraId="6241B957" w14:textId="77777777" w:rsidR="003462BC" w:rsidRDefault="003462BC" w:rsidP="003462BC">
      <w:pPr>
        <w:spacing w:line="360" w:lineRule="auto"/>
        <w:jc w:val="both"/>
        <w:rPr>
          <w:rFonts w:cs="Arial"/>
        </w:rPr>
      </w:pPr>
      <w:r>
        <w:rPr>
          <w:rFonts w:cs="Arial"/>
          <w:b/>
        </w:rPr>
        <w:t xml:space="preserve">Requisitos previos: </w:t>
      </w:r>
      <w:r>
        <w:rPr>
          <w:rFonts w:cs="Arial"/>
        </w:rPr>
        <w:t>Ninguno</w:t>
      </w:r>
    </w:p>
    <w:p w14:paraId="0E701C32" w14:textId="77777777" w:rsidR="003462BC" w:rsidRDefault="003462BC" w:rsidP="003462BC">
      <w:pPr>
        <w:spacing w:line="360" w:lineRule="auto"/>
        <w:jc w:val="both"/>
        <w:rPr>
          <w:rFonts w:cs="Arial"/>
        </w:rPr>
      </w:pPr>
      <w:r>
        <w:rPr>
          <w:rFonts w:cs="Arial"/>
          <w:b/>
        </w:rPr>
        <w:t xml:space="preserve">Proceso de grabado: </w:t>
      </w:r>
      <w:r>
        <w:rPr>
          <w:rFonts w:cs="Arial"/>
        </w:rPr>
        <w:t>Tabla consultorio</w:t>
      </w:r>
    </w:p>
    <w:p w14:paraId="7DF6589E" w14:textId="77777777" w:rsidR="003462BC" w:rsidRPr="00A40296" w:rsidRDefault="003462BC" w:rsidP="003462BC">
      <w:pPr>
        <w:jc w:val="both"/>
        <w:rPr>
          <w:rFonts w:cs="Arial"/>
          <w:u w:val="single"/>
        </w:rPr>
      </w:pPr>
      <w:r w:rsidRPr="00A40296">
        <w:rPr>
          <w:rFonts w:cs="Arial"/>
          <w:u w:val="single"/>
        </w:rPr>
        <w:t>Pantalla principal</w:t>
      </w:r>
    </w:p>
    <w:p w14:paraId="6EB296EA" w14:textId="77777777" w:rsidR="003462BC" w:rsidRDefault="003462BC" w:rsidP="003462BC">
      <w:pPr>
        <w:jc w:val="center"/>
        <w:rPr>
          <w:rFonts w:cs="Arial"/>
        </w:rPr>
      </w:pPr>
      <w:r>
        <w:rPr>
          <w:noProof/>
          <w:lang w:val="en-US"/>
        </w:rPr>
        <w:drawing>
          <wp:inline distT="0" distB="0" distL="0" distR="0" wp14:anchorId="2FA95BE2" wp14:editId="0F36AC58">
            <wp:extent cx="5631815" cy="2333625"/>
            <wp:effectExtent l="0" t="0" r="6985" b="9525"/>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642079" cy="2337878"/>
                    </a:xfrm>
                    <a:prstGeom prst="rect">
                      <a:avLst/>
                    </a:prstGeom>
                  </pic:spPr>
                </pic:pic>
              </a:graphicData>
            </a:graphic>
          </wp:inline>
        </w:drawing>
      </w:r>
    </w:p>
    <w:p w14:paraId="5454700A" w14:textId="77777777" w:rsidR="003462BC" w:rsidRDefault="003462BC" w:rsidP="003462BC">
      <w:pPr>
        <w:spacing w:line="360" w:lineRule="auto"/>
        <w:jc w:val="both"/>
        <w:rPr>
          <w:rFonts w:cs="Arial"/>
          <w:b/>
        </w:rPr>
      </w:pPr>
      <w:r>
        <w:rPr>
          <w:rFonts w:cs="Arial"/>
          <w:b/>
        </w:rPr>
        <w:t>Validaciones:</w:t>
      </w:r>
    </w:p>
    <w:p w14:paraId="465B122A" w14:textId="77777777" w:rsidR="003462BC" w:rsidRDefault="003462BC" w:rsidP="003462BC">
      <w:pPr>
        <w:pStyle w:val="Prrafodelista"/>
        <w:numPr>
          <w:ilvl w:val="0"/>
          <w:numId w:val="8"/>
        </w:numPr>
        <w:spacing w:line="360" w:lineRule="auto"/>
        <w:jc w:val="both"/>
        <w:rPr>
          <w:rFonts w:cs="Arial"/>
        </w:rPr>
      </w:pPr>
      <w:r>
        <w:rPr>
          <w:rFonts w:cs="Arial"/>
        </w:rPr>
        <w:t>Al desplegar la interfaz se presenta por pantalla una consulta general con un máximo de 10 registros dependiendo los existentes.</w:t>
      </w:r>
    </w:p>
    <w:p w14:paraId="2ED4A9A1" w14:textId="77777777" w:rsidR="003462BC" w:rsidRDefault="003462BC" w:rsidP="003462BC">
      <w:pPr>
        <w:pStyle w:val="Prrafodelista"/>
        <w:numPr>
          <w:ilvl w:val="0"/>
          <w:numId w:val="8"/>
        </w:numPr>
        <w:spacing w:line="360" w:lineRule="auto"/>
        <w:jc w:val="both"/>
        <w:rPr>
          <w:rFonts w:cs="Arial"/>
        </w:rPr>
      </w:pPr>
      <w:r>
        <w:rPr>
          <w:rFonts w:cs="Arial"/>
        </w:rPr>
        <w:t>En el lado izquierdo se presenta el enlace a la pantalla para ingresar un nuevo consultorio.</w:t>
      </w:r>
    </w:p>
    <w:p w14:paraId="2F7C4D32" w14:textId="77777777" w:rsidR="003462BC" w:rsidRDefault="003462BC" w:rsidP="003462BC">
      <w:pPr>
        <w:pStyle w:val="Prrafodelista"/>
        <w:numPr>
          <w:ilvl w:val="0"/>
          <w:numId w:val="8"/>
        </w:numPr>
        <w:spacing w:line="360" w:lineRule="auto"/>
        <w:jc w:val="both"/>
        <w:rPr>
          <w:rFonts w:cs="Arial"/>
        </w:rPr>
      </w:pPr>
      <w:r>
        <w:rPr>
          <w:rFonts w:cs="Arial"/>
        </w:rPr>
        <w:t>Para eliminar se debe validar que no existan causas, actores o documentos internos ligados a ese consultorio.</w:t>
      </w:r>
    </w:p>
    <w:p w14:paraId="4EAA4A7C" w14:textId="77777777" w:rsidR="003462BC" w:rsidRDefault="003462BC" w:rsidP="003462BC">
      <w:pPr>
        <w:pStyle w:val="Prrafodelista"/>
        <w:numPr>
          <w:ilvl w:val="0"/>
          <w:numId w:val="8"/>
        </w:numPr>
        <w:spacing w:line="360" w:lineRule="auto"/>
        <w:jc w:val="both"/>
        <w:rPr>
          <w:rFonts w:cs="Arial"/>
        </w:rPr>
      </w:pPr>
      <w:r>
        <w:rPr>
          <w:rFonts w:cs="Arial"/>
        </w:rPr>
        <w:t>En cada registro de consultorio en la columna acciones se presenta dos acciones:</w:t>
      </w:r>
    </w:p>
    <w:p w14:paraId="75F85049" w14:textId="77777777" w:rsidR="003462BC" w:rsidRDefault="003462BC" w:rsidP="003462BC">
      <w:pPr>
        <w:pStyle w:val="Prrafodelista"/>
        <w:numPr>
          <w:ilvl w:val="1"/>
          <w:numId w:val="8"/>
        </w:numPr>
        <w:spacing w:line="360" w:lineRule="auto"/>
        <w:jc w:val="both"/>
        <w:rPr>
          <w:rFonts w:cs="Arial"/>
        </w:rPr>
      </w:pPr>
      <w:r>
        <w:rPr>
          <w:rFonts w:cs="Arial"/>
        </w:rPr>
        <w:t>La opción “Editar” es un enlace a la pantalla para editar datos de ese consultorio.</w:t>
      </w:r>
    </w:p>
    <w:p w14:paraId="522CE72C" w14:textId="77777777" w:rsidR="003462BC" w:rsidRDefault="003462BC" w:rsidP="003462BC">
      <w:pPr>
        <w:pStyle w:val="Prrafodelista"/>
        <w:numPr>
          <w:ilvl w:val="1"/>
          <w:numId w:val="8"/>
        </w:numPr>
        <w:spacing w:line="360" w:lineRule="auto"/>
        <w:jc w:val="both"/>
        <w:rPr>
          <w:rFonts w:cs="Arial"/>
        </w:rPr>
      </w:pPr>
      <w:r>
        <w:rPr>
          <w:rFonts w:cs="Arial"/>
        </w:rPr>
        <w:t>La opción “Eliminar” es llamada a la función de borrar ese registro de consultorio, muestra una pantalla de confirmación si desea eliminar ese registro.</w:t>
      </w:r>
    </w:p>
    <w:p w14:paraId="1FAD5722" w14:textId="77777777" w:rsidR="003462BC" w:rsidRDefault="003462BC" w:rsidP="003462BC">
      <w:pPr>
        <w:pStyle w:val="Prrafodelista"/>
        <w:numPr>
          <w:ilvl w:val="0"/>
          <w:numId w:val="8"/>
        </w:numPr>
        <w:spacing w:line="360" w:lineRule="auto"/>
        <w:jc w:val="both"/>
        <w:rPr>
          <w:rFonts w:cs="Arial"/>
        </w:rPr>
      </w:pPr>
      <w:r>
        <w:rPr>
          <w:rFonts w:cs="Arial"/>
        </w:rPr>
        <w:lastRenderedPageBreak/>
        <w:t>Después de cada acción realizada se muestra un mensaje si fue exitosa.</w:t>
      </w:r>
    </w:p>
    <w:p w14:paraId="57F46627" w14:textId="77777777" w:rsidR="003462BC" w:rsidRPr="00A40296" w:rsidRDefault="003462BC" w:rsidP="003462BC">
      <w:pPr>
        <w:spacing w:line="360" w:lineRule="auto"/>
        <w:jc w:val="both"/>
        <w:rPr>
          <w:rFonts w:cs="Arial"/>
          <w:u w:val="single"/>
        </w:rPr>
      </w:pPr>
      <w:r w:rsidRPr="00A40296">
        <w:rPr>
          <w:rFonts w:cs="Arial"/>
          <w:u w:val="single"/>
        </w:rPr>
        <w:t>Pantalla de ingreso</w:t>
      </w:r>
    </w:p>
    <w:p w14:paraId="55FFC5DA" w14:textId="77777777" w:rsidR="003462BC" w:rsidRDefault="003462BC" w:rsidP="003462BC">
      <w:pPr>
        <w:spacing w:line="360" w:lineRule="auto"/>
        <w:jc w:val="center"/>
        <w:rPr>
          <w:rFonts w:cs="Arial"/>
        </w:rPr>
      </w:pPr>
      <w:r>
        <w:rPr>
          <w:noProof/>
          <w:lang w:val="en-US"/>
        </w:rPr>
        <w:drawing>
          <wp:inline distT="0" distB="0" distL="0" distR="0" wp14:anchorId="3F7E6B22" wp14:editId="6FE0D5E9">
            <wp:extent cx="4962525" cy="2034262"/>
            <wp:effectExtent l="0" t="0" r="0" b="4445"/>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009605" cy="2053561"/>
                    </a:xfrm>
                    <a:prstGeom prst="rect">
                      <a:avLst/>
                    </a:prstGeom>
                  </pic:spPr>
                </pic:pic>
              </a:graphicData>
            </a:graphic>
          </wp:inline>
        </w:drawing>
      </w:r>
    </w:p>
    <w:p w14:paraId="5056144F" w14:textId="77777777" w:rsidR="003462BC" w:rsidRDefault="003462BC" w:rsidP="003462BC">
      <w:pPr>
        <w:spacing w:line="360" w:lineRule="auto"/>
        <w:jc w:val="both"/>
        <w:rPr>
          <w:rFonts w:cs="Arial"/>
          <w:b/>
        </w:rPr>
      </w:pPr>
      <w:r>
        <w:rPr>
          <w:rFonts w:cs="Arial"/>
          <w:b/>
        </w:rPr>
        <w:t>Validaciones:</w:t>
      </w:r>
    </w:p>
    <w:p w14:paraId="11560BEB" w14:textId="77777777" w:rsidR="003462BC" w:rsidRDefault="003462BC" w:rsidP="003462BC">
      <w:pPr>
        <w:pStyle w:val="Prrafodelista"/>
        <w:numPr>
          <w:ilvl w:val="0"/>
          <w:numId w:val="9"/>
        </w:numPr>
        <w:spacing w:line="360" w:lineRule="auto"/>
        <w:jc w:val="both"/>
        <w:rPr>
          <w:rFonts w:cs="Arial"/>
        </w:rPr>
      </w:pPr>
      <w:r w:rsidRPr="00305FC3">
        <w:rPr>
          <w:rFonts w:cs="Arial"/>
        </w:rPr>
        <w:t>El botón listado consultorios nos lleva de nuevo a la pantalla principal.</w:t>
      </w:r>
    </w:p>
    <w:p w14:paraId="2D13FB75" w14:textId="77777777" w:rsidR="003462BC" w:rsidRPr="00305FC3" w:rsidRDefault="003462BC" w:rsidP="003462BC">
      <w:pPr>
        <w:pStyle w:val="Prrafodelista"/>
        <w:numPr>
          <w:ilvl w:val="0"/>
          <w:numId w:val="9"/>
        </w:numPr>
        <w:spacing w:line="360" w:lineRule="auto"/>
        <w:jc w:val="both"/>
        <w:rPr>
          <w:rFonts w:cs="Arial"/>
        </w:rPr>
      </w:pPr>
      <w:r>
        <w:rPr>
          <w:rFonts w:cs="Arial"/>
        </w:rPr>
        <w:t>No se ingresa el ID del consultorio ya que es auto incremental y controla la base.</w:t>
      </w:r>
    </w:p>
    <w:p w14:paraId="72A27D1C"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5EA6918F"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Integer</w:t>
      </w:r>
      <w:proofErr w:type="spellEnd"/>
      <w:r>
        <w:rPr>
          <w:rFonts w:cs="Arial"/>
        </w:rPr>
        <w:t>” se los ingresara mediante “</w:t>
      </w:r>
      <w:proofErr w:type="spellStart"/>
      <w:r>
        <w:rPr>
          <w:rFonts w:cs="Arial"/>
        </w:rPr>
        <w:t>Textbox</w:t>
      </w:r>
      <w:proofErr w:type="spellEnd"/>
      <w:r>
        <w:rPr>
          <w:rFonts w:cs="Arial"/>
        </w:rPr>
        <w:t>” validando que solo se ingresen datos numéricos.</w:t>
      </w:r>
    </w:p>
    <w:p w14:paraId="372AF47D" w14:textId="77777777" w:rsidR="003462BC" w:rsidRDefault="003462BC" w:rsidP="003462BC">
      <w:pPr>
        <w:pStyle w:val="Prrafodelista"/>
        <w:numPr>
          <w:ilvl w:val="0"/>
          <w:numId w:val="9"/>
        </w:numPr>
        <w:spacing w:line="360" w:lineRule="auto"/>
        <w:jc w:val="both"/>
        <w:rPr>
          <w:rFonts w:cs="Arial"/>
        </w:rPr>
      </w:pPr>
      <w:r>
        <w:rPr>
          <w:rFonts w:cs="Arial"/>
        </w:rPr>
        <w:t>Se valida que en el campo “CSCORREO” se ingrese un correo electrónico.</w:t>
      </w:r>
    </w:p>
    <w:p w14:paraId="05F23B93"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38E439EA"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1F7B2E54" wp14:editId="53AD0888">
            <wp:extent cx="990600" cy="298637"/>
            <wp:effectExtent l="0" t="0" r="0" b="635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31057" cy="310834"/>
                    </a:xfrm>
                    <a:prstGeom prst="rect">
                      <a:avLst/>
                    </a:prstGeom>
                  </pic:spPr>
                </pic:pic>
              </a:graphicData>
            </a:graphic>
          </wp:inline>
        </w:drawing>
      </w:r>
    </w:p>
    <w:p w14:paraId="268E92BC" w14:textId="77777777" w:rsidR="003462BC" w:rsidRDefault="003462BC" w:rsidP="003462BC">
      <w:pPr>
        <w:spacing w:line="360" w:lineRule="auto"/>
        <w:jc w:val="both"/>
        <w:rPr>
          <w:rFonts w:cs="Arial"/>
          <w:u w:val="single"/>
        </w:rPr>
      </w:pPr>
      <w:r w:rsidRPr="007B3831">
        <w:rPr>
          <w:rFonts w:cs="Arial"/>
          <w:u w:val="single"/>
        </w:rPr>
        <w:t>Pantalla de Edición</w:t>
      </w:r>
    </w:p>
    <w:p w14:paraId="46A01023" w14:textId="77777777" w:rsidR="003462BC" w:rsidRDefault="003462BC" w:rsidP="003462BC">
      <w:pPr>
        <w:spacing w:line="360" w:lineRule="auto"/>
        <w:jc w:val="center"/>
        <w:rPr>
          <w:rFonts w:cs="Arial"/>
          <w:u w:val="single"/>
        </w:rPr>
      </w:pPr>
      <w:r>
        <w:rPr>
          <w:noProof/>
          <w:lang w:val="en-US"/>
        </w:rPr>
        <w:drawing>
          <wp:inline distT="0" distB="0" distL="0" distR="0" wp14:anchorId="302D3634" wp14:editId="518538D7">
            <wp:extent cx="5172075" cy="1447628"/>
            <wp:effectExtent l="0" t="0" r="0" b="635"/>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237382" cy="1465907"/>
                    </a:xfrm>
                    <a:prstGeom prst="rect">
                      <a:avLst/>
                    </a:prstGeom>
                  </pic:spPr>
                </pic:pic>
              </a:graphicData>
            </a:graphic>
          </wp:inline>
        </w:drawing>
      </w:r>
    </w:p>
    <w:p w14:paraId="0597E064" w14:textId="77777777" w:rsidR="003462BC" w:rsidRDefault="003462BC" w:rsidP="003462BC">
      <w:pPr>
        <w:spacing w:line="360" w:lineRule="auto"/>
        <w:jc w:val="both"/>
        <w:rPr>
          <w:rFonts w:cs="Arial"/>
          <w:b/>
        </w:rPr>
      </w:pPr>
      <w:r>
        <w:rPr>
          <w:rFonts w:cs="Arial"/>
          <w:b/>
        </w:rPr>
        <w:lastRenderedPageBreak/>
        <w:t>Validaciones:</w:t>
      </w:r>
    </w:p>
    <w:p w14:paraId="2E880F5B" w14:textId="77777777" w:rsidR="003462BC" w:rsidRDefault="003462BC" w:rsidP="003462BC">
      <w:pPr>
        <w:pStyle w:val="Prrafodelista"/>
        <w:numPr>
          <w:ilvl w:val="0"/>
          <w:numId w:val="9"/>
        </w:numPr>
        <w:spacing w:line="360" w:lineRule="auto"/>
        <w:jc w:val="both"/>
        <w:rPr>
          <w:rFonts w:cs="Arial"/>
        </w:rPr>
      </w:pPr>
      <w:r w:rsidRPr="00305FC3">
        <w:rPr>
          <w:rFonts w:cs="Arial"/>
        </w:rPr>
        <w:t>El botón listado consultorios nos lleva de nuevo a la pantalla principal.</w:t>
      </w:r>
    </w:p>
    <w:p w14:paraId="34C1E449" w14:textId="77777777" w:rsidR="003462BC" w:rsidRDefault="003462BC" w:rsidP="003462BC">
      <w:pPr>
        <w:pStyle w:val="Prrafodelista"/>
        <w:numPr>
          <w:ilvl w:val="0"/>
          <w:numId w:val="9"/>
        </w:numPr>
        <w:spacing w:line="360" w:lineRule="auto"/>
        <w:jc w:val="both"/>
        <w:rPr>
          <w:rFonts w:cs="Arial"/>
        </w:rPr>
      </w:pPr>
      <w:r>
        <w:rPr>
          <w:rFonts w:cs="Arial"/>
        </w:rPr>
        <w:t>Para eliminar se debe validar que no existan causas, actores o documentos internos ligados a ese consultorio.</w:t>
      </w:r>
    </w:p>
    <w:p w14:paraId="0D5F9047" w14:textId="77777777" w:rsidR="003462BC" w:rsidRPr="00C433BA" w:rsidRDefault="003462BC" w:rsidP="003462BC">
      <w:pPr>
        <w:pStyle w:val="Prrafodelista"/>
        <w:numPr>
          <w:ilvl w:val="0"/>
          <w:numId w:val="9"/>
        </w:numPr>
        <w:spacing w:line="360" w:lineRule="auto"/>
        <w:jc w:val="both"/>
        <w:rPr>
          <w:rFonts w:cs="Arial"/>
        </w:rPr>
      </w:pPr>
      <w:r w:rsidRPr="00C433BA">
        <w:rPr>
          <w:rFonts w:cs="Arial"/>
        </w:rPr>
        <w:t>La opción “Eliminar” es llamada a la función de borrar ese registro de consultorio, muestra una pantalla de confirmación si desea eliminar ese registro.</w:t>
      </w:r>
    </w:p>
    <w:p w14:paraId="262E9969" w14:textId="77777777" w:rsidR="003462BC" w:rsidRDefault="003462BC" w:rsidP="003462BC">
      <w:pPr>
        <w:pStyle w:val="Prrafodelista"/>
        <w:numPr>
          <w:ilvl w:val="0"/>
          <w:numId w:val="9"/>
        </w:numPr>
        <w:spacing w:line="360" w:lineRule="auto"/>
        <w:jc w:val="both"/>
        <w:rPr>
          <w:rFonts w:cs="Arial"/>
        </w:rPr>
      </w:pPr>
      <w:r>
        <w:rPr>
          <w:rFonts w:cs="Arial"/>
        </w:rPr>
        <w:t>Los datos del registro seleccionado se encuentran cargados en esta ventana.</w:t>
      </w:r>
    </w:p>
    <w:p w14:paraId="64C00BA9" w14:textId="77777777" w:rsidR="003462BC" w:rsidRPr="00305FC3" w:rsidRDefault="003462BC" w:rsidP="003462BC">
      <w:pPr>
        <w:pStyle w:val="Prrafodelista"/>
        <w:numPr>
          <w:ilvl w:val="0"/>
          <w:numId w:val="9"/>
        </w:numPr>
        <w:spacing w:line="360" w:lineRule="auto"/>
        <w:jc w:val="both"/>
        <w:rPr>
          <w:rFonts w:cs="Arial"/>
        </w:rPr>
      </w:pPr>
      <w:r>
        <w:rPr>
          <w:rFonts w:cs="Arial"/>
        </w:rPr>
        <w:t>No se modifica el ID del consultorio ya que es auto incremental y controla la base.</w:t>
      </w:r>
    </w:p>
    <w:p w14:paraId="368C4D47"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3F7D7270"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Integer</w:t>
      </w:r>
      <w:proofErr w:type="spellEnd"/>
      <w:r>
        <w:rPr>
          <w:rFonts w:cs="Arial"/>
        </w:rPr>
        <w:t>” se los ingresara mediante “</w:t>
      </w:r>
      <w:proofErr w:type="spellStart"/>
      <w:r>
        <w:rPr>
          <w:rFonts w:cs="Arial"/>
        </w:rPr>
        <w:t>Textbox</w:t>
      </w:r>
      <w:proofErr w:type="spellEnd"/>
      <w:r>
        <w:rPr>
          <w:rFonts w:cs="Arial"/>
        </w:rPr>
        <w:t>” validando que solo se ingresen datos numéricos.</w:t>
      </w:r>
    </w:p>
    <w:p w14:paraId="4A9BFDC4" w14:textId="77777777" w:rsidR="003462BC" w:rsidRDefault="003462BC" w:rsidP="003462BC">
      <w:pPr>
        <w:pStyle w:val="Prrafodelista"/>
        <w:numPr>
          <w:ilvl w:val="0"/>
          <w:numId w:val="9"/>
        </w:numPr>
        <w:spacing w:line="360" w:lineRule="auto"/>
        <w:jc w:val="both"/>
        <w:rPr>
          <w:rFonts w:cs="Arial"/>
        </w:rPr>
      </w:pPr>
      <w:r>
        <w:rPr>
          <w:rFonts w:cs="Arial"/>
        </w:rPr>
        <w:t>Se valida que en el campo “CSCORREO” se ingrese un correo electrónico.</w:t>
      </w:r>
    </w:p>
    <w:p w14:paraId="5D632231"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3F239169"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7EE262AC" wp14:editId="4DF06721">
            <wp:extent cx="895350" cy="344365"/>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902860" cy="347254"/>
                    </a:xfrm>
                    <a:prstGeom prst="rect">
                      <a:avLst/>
                    </a:prstGeom>
                  </pic:spPr>
                </pic:pic>
              </a:graphicData>
            </a:graphic>
          </wp:inline>
        </w:drawing>
      </w:r>
    </w:p>
    <w:p w14:paraId="528E3A4B" w14:textId="77777777" w:rsidR="003462BC" w:rsidRPr="00C433BA" w:rsidRDefault="003462BC" w:rsidP="003462BC">
      <w:pPr>
        <w:jc w:val="center"/>
        <w:rPr>
          <w:rFonts w:cs="Arial"/>
          <w:b/>
        </w:rPr>
      </w:pPr>
      <w:r w:rsidRPr="00C433BA">
        <w:rPr>
          <w:rFonts w:cs="Arial"/>
          <w:b/>
        </w:rPr>
        <w:t xml:space="preserve">Interfaces Tabla </w:t>
      </w:r>
      <w:r>
        <w:rPr>
          <w:rFonts w:cs="Arial"/>
          <w:b/>
        </w:rPr>
        <w:t>Responsables</w:t>
      </w:r>
    </w:p>
    <w:p w14:paraId="355F1E39" w14:textId="77777777" w:rsidR="003462BC" w:rsidRDefault="003462BC" w:rsidP="003462BC">
      <w:pPr>
        <w:spacing w:line="360" w:lineRule="auto"/>
        <w:jc w:val="both"/>
        <w:rPr>
          <w:rFonts w:cs="Arial"/>
        </w:rPr>
      </w:pPr>
      <w:r>
        <w:rPr>
          <w:rFonts w:cs="Arial"/>
          <w:b/>
        </w:rPr>
        <w:t xml:space="preserve">Tabla: </w:t>
      </w:r>
      <w:r>
        <w:rPr>
          <w:rFonts w:cs="Arial"/>
        </w:rPr>
        <w:t>Responsable</w:t>
      </w:r>
    </w:p>
    <w:p w14:paraId="1D17356B" w14:textId="77777777" w:rsidR="003462BC" w:rsidRPr="00282160" w:rsidRDefault="003462BC" w:rsidP="003462BC">
      <w:pPr>
        <w:spacing w:line="360" w:lineRule="auto"/>
        <w:jc w:val="both"/>
        <w:rPr>
          <w:rFonts w:cs="Arial"/>
        </w:rPr>
      </w:pPr>
      <w:r>
        <w:rPr>
          <w:rFonts w:cs="Arial"/>
          <w:b/>
        </w:rPr>
        <w:t>Relaciones:</w:t>
      </w:r>
      <w:r w:rsidRPr="00282160">
        <w:rPr>
          <w:rFonts w:cs="Arial"/>
        </w:rPr>
        <w:t xml:space="preserve"> RESP_TIENE_CAUSAS</w:t>
      </w:r>
      <w:r>
        <w:rPr>
          <w:rFonts w:cs="Arial"/>
        </w:rPr>
        <w:t xml:space="preserve">, </w:t>
      </w:r>
      <w:r w:rsidRPr="00282160">
        <w:rPr>
          <w:rFonts w:cs="Arial"/>
        </w:rPr>
        <w:t>RESP_TIENE_DOCINTER</w:t>
      </w:r>
      <w:r>
        <w:rPr>
          <w:rFonts w:cs="Arial"/>
        </w:rPr>
        <w:t xml:space="preserve">, </w:t>
      </w:r>
      <w:r w:rsidRPr="00282160">
        <w:rPr>
          <w:rFonts w:cs="Arial"/>
        </w:rPr>
        <w:t>RESP_TIENE_RECORD</w:t>
      </w:r>
      <w:r>
        <w:rPr>
          <w:rFonts w:cs="Arial"/>
        </w:rPr>
        <w:t xml:space="preserve">, </w:t>
      </w:r>
      <w:r w:rsidRPr="00282160">
        <w:rPr>
          <w:rFonts w:cs="Arial"/>
        </w:rPr>
        <w:t>RESP_TIENE_DOCLEG</w:t>
      </w:r>
    </w:p>
    <w:p w14:paraId="1E691301" w14:textId="77777777" w:rsidR="003462BC" w:rsidRDefault="003462BC" w:rsidP="003462BC">
      <w:pPr>
        <w:spacing w:line="360" w:lineRule="auto"/>
        <w:jc w:val="both"/>
        <w:rPr>
          <w:rFonts w:cs="Arial"/>
        </w:rPr>
      </w:pPr>
      <w:r>
        <w:rPr>
          <w:rFonts w:cs="Arial"/>
          <w:b/>
        </w:rPr>
        <w:t xml:space="preserve">Requisitos previos: </w:t>
      </w:r>
      <w:r>
        <w:rPr>
          <w:rFonts w:cs="Arial"/>
        </w:rPr>
        <w:t>Ninguno</w:t>
      </w:r>
    </w:p>
    <w:p w14:paraId="400ACBA1" w14:textId="77777777" w:rsidR="003462BC" w:rsidRDefault="003462BC" w:rsidP="003462BC">
      <w:pPr>
        <w:spacing w:line="360" w:lineRule="auto"/>
        <w:jc w:val="both"/>
        <w:rPr>
          <w:rFonts w:cs="Arial"/>
        </w:rPr>
      </w:pPr>
      <w:r>
        <w:rPr>
          <w:rFonts w:cs="Arial"/>
          <w:b/>
        </w:rPr>
        <w:t xml:space="preserve">Proceso de grabado: </w:t>
      </w:r>
      <w:r>
        <w:rPr>
          <w:rFonts w:cs="Arial"/>
        </w:rPr>
        <w:t>Tabla responsable</w:t>
      </w:r>
    </w:p>
    <w:p w14:paraId="7932B727" w14:textId="77777777" w:rsidR="003462BC" w:rsidRDefault="003462BC" w:rsidP="003462BC">
      <w:pPr>
        <w:spacing w:line="360" w:lineRule="auto"/>
        <w:jc w:val="both"/>
        <w:rPr>
          <w:rFonts w:cs="Arial"/>
          <w:u w:val="single"/>
        </w:rPr>
      </w:pPr>
      <w:r>
        <w:rPr>
          <w:rFonts w:cs="Arial"/>
          <w:u w:val="single"/>
        </w:rPr>
        <w:t>Pantalla principal</w:t>
      </w:r>
    </w:p>
    <w:p w14:paraId="29A940F1" w14:textId="77777777" w:rsidR="003462BC" w:rsidRDefault="003462BC" w:rsidP="003462BC">
      <w:pPr>
        <w:spacing w:line="360" w:lineRule="auto"/>
        <w:jc w:val="both"/>
        <w:rPr>
          <w:rFonts w:cs="Arial"/>
        </w:rPr>
      </w:pPr>
      <w:r>
        <w:rPr>
          <w:noProof/>
          <w:lang w:val="en-US"/>
        </w:rPr>
        <w:lastRenderedPageBreak/>
        <w:drawing>
          <wp:inline distT="0" distB="0" distL="0" distR="0" wp14:anchorId="1AB14691" wp14:editId="1DECD988">
            <wp:extent cx="5949315" cy="1676400"/>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974114" cy="1683388"/>
                    </a:xfrm>
                    <a:prstGeom prst="rect">
                      <a:avLst/>
                    </a:prstGeom>
                  </pic:spPr>
                </pic:pic>
              </a:graphicData>
            </a:graphic>
          </wp:inline>
        </w:drawing>
      </w:r>
    </w:p>
    <w:p w14:paraId="5D2D1512" w14:textId="77777777" w:rsidR="003462BC" w:rsidRDefault="003462BC" w:rsidP="003462BC">
      <w:pPr>
        <w:spacing w:line="360" w:lineRule="auto"/>
        <w:jc w:val="both"/>
        <w:rPr>
          <w:rFonts w:cs="Arial"/>
          <w:b/>
        </w:rPr>
      </w:pPr>
      <w:r>
        <w:rPr>
          <w:rFonts w:cs="Arial"/>
          <w:b/>
        </w:rPr>
        <w:t>Validaciones:</w:t>
      </w:r>
    </w:p>
    <w:p w14:paraId="258E443C" w14:textId="77777777" w:rsidR="003462BC" w:rsidRDefault="003462BC" w:rsidP="003462BC">
      <w:pPr>
        <w:pStyle w:val="Prrafodelista"/>
        <w:numPr>
          <w:ilvl w:val="0"/>
          <w:numId w:val="8"/>
        </w:numPr>
        <w:spacing w:line="360" w:lineRule="auto"/>
        <w:jc w:val="both"/>
        <w:rPr>
          <w:rFonts w:cs="Arial"/>
        </w:rPr>
      </w:pPr>
      <w:r>
        <w:rPr>
          <w:rFonts w:cs="Arial"/>
        </w:rPr>
        <w:t>Al desplegar la interfaz se presenta por pantalla una consulta general con un máximo de 10 registros dependiendo los existentes.</w:t>
      </w:r>
    </w:p>
    <w:p w14:paraId="5DDC6C77" w14:textId="77777777" w:rsidR="003462BC" w:rsidRDefault="003462BC" w:rsidP="003462BC">
      <w:pPr>
        <w:pStyle w:val="Prrafodelista"/>
        <w:numPr>
          <w:ilvl w:val="0"/>
          <w:numId w:val="8"/>
        </w:numPr>
        <w:spacing w:line="360" w:lineRule="auto"/>
        <w:jc w:val="both"/>
        <w:rPr>
          <w:rFonts w:cs="Arial"/>
        </w:rPr>
      </w:pPr>
      <w:r>
        <w:rPr>
          <w:rFonts w:cs="Arial"/>
        </w:rPr>
        <w:t>En el lado izquierdo se presenta el enlace a la pantalla para ingresar un nuevo responsable.</w:t>
      </w:r>
    </w:p>
    <w:p w14:paraId="6C39F3AF" w14:textId="77777777" w:rsidR="003462BC" w:rsidRDefault="003462BC" w:rsidP="003462BC">
      <w:pPr>
        <w:pStyle w:val="Prrafodelista"/>
        <w:numPr>
          <w:ilvl w:val="0"/>
          <w:numId w:val="8"/>
        </w:numPr>
        <w:spacing w:line="360" w:lineRule="auto"/>
        <w:jc w:val="both"/>
        <w:rPr>
          <w:rFonts w:cs="Arial"/>
        </w:rPr>
      </w:pPr>
      <w:r>
        <w:rPr>
          <w:rFonts w:cs="Arial"/>
        </w:rPr>
        <w:t>Para eliminar se debe validar que no existan causas, documentos internos, recordatorios o documentos legales ligados a ese responsable.</w:t>
      </w:r>
    </w:p>
    <w:p w14:paraId="06467458" w14:textId="77777777" w:rsidR="003462BC" w:rsidRDefault="003462BC" w:rsidP="003462BC">
      <w:pPr>
        <w:pStyle w:val="Prrafodelista"/>
        <w:numPr>
          <w:ilvl w:val="0"/>
          <w:numId w:val="8"/>
        </w:numPr>
        <w:spacing w:line="360" w:lineRule="auto"/>
        <w:jc w:val="both"/>
        <w:rPr>
          <w:rFonts w:cs="Arial"/>
        </w:rPr>
      </w:pPr>
      <w:r>
        <w:rPr>
          <w:rFonts w:cs="Arial"/>
        </w:rPr>
        <w:t>En cada registro de responsable en la columna acciones se presenta dos acciones:</w:t>
      </w:r>
    </w:p>
    <w:p w14:paraId="57E9F982" w14:textId="77777777" w:rsidR="003462BC" w:rsidRDefault="003462BC" w:rsidP="003462BC">
      <w:pPr>
        <w:pStyle w:val="Prrafodelista"/>
        <w:numPr>
          <w:ilvl w:val="1"/>
          <w:numId w:val="8"/>
        </w:numPr>
        <w:spacing w:line="360" w:lineRule="auto"/>
        <w:jc w:val="both"/>
        <w:rPr>
          <w:rFonts w:cs="Arial"/>
        </w:rPr>
      </w:pPr>
      <w:r>
        <w:rPr>
          <w:rFonts w:cs="Arial"/>
        </w:rPr>
        <w:t>La opción “Editar” es un enlace a la pantalla para editar datos de ese responsable.</w:t>
      </w:r>
    </w:p>
    <w:p w14:paraId="4615CA24" w14:textId="77777777" w:rsidR="003462BC" w:rsidRDefault="003462BC" w:rsidP="003462BC">
      <w:pPr>
        <w:pStyle w:val="Prrafodelista"/>
        <w:numPr>
          <w:ilvl w:val="1"/>
          <w:numId w:val="8"/>
        </w:numPr>
        <w:spacing w:line="360" w:lineRule="auto"/>
        <w:jc w:val="both"/>
        <w:rPr>
          <w:rFonts w:cs="Arial"/>
        </w:rPr>
      </w:pPr>
      <w:r>
        <w:rPr>
          <w:rFonts w:cs="Arial"/>
        </w:rPr>
        <w:t>La opción “Eliminar” es llamada a la función de borrar ese registro de responsable, muestra una pantalla de confirmación si desea eliminar ese registro.</w:t>
      </w:r>
    </w:p>
    <w:p w14:paraId="4CF89FB8" w14:textId="77777777" w:rsidR="003462BC" w:rsidRDefault="003462BC" w:rsidP="003462BC">
      <w:pPr>
        <w:pStyle w:val="Prrafodelista"/>
        <w:numPr>
          <w:ilvl w:val="0"/>
          <w:numId w:val="8"/>
        </w:numPr>
        <w:spacing w:line="360" w:lineRule="auto"/>
        <w:jc w:val="both"/>
        <w:rPr>
          <w:rFonts w:cs="Arial"/>
        </w:rPr>
      </w:pPr>
      <w:r>
        <w:rPr>
          <w:rFonts w:cs="Arial"/>
        </w:rPr>
        <w:t>Después de cada acción realizada se muestra un mensaje si fue exitosa.</w:t>
      </w:r>
    </w:p>
    <w:p w14:paraId="79142B1C" w14:textId="77777777" w:rsidR="003462BC" w:rsidRDefault="003462BC" w:rsidP="003462BC">
      <w:pPr>
        <w:spacing w:line="360" w:lineRule="auto"/>
        <w:jc w:val="both"/>
        <w:rPr>
          <w:rFonts w:cs="Arial"/>
          <w:u w:val="single"/>
        </w:rPr>
      </w:pPr>
      <w:r>
        <w:rPr>
          <w:rFonts w:cs="Arial"/>
          <w:u w:val="single"/>
        </w:rPr>
        <w:t>Pantalla de ingreso</w:t>
      </w:r>
    </w:p>
    <w:p w14:paraId="15C6C623" w14:textId="77777777" w:rsidR="003462BC" w:rsidRDefault="003462BC" w:rsidP="003462BC">
      <w:pPr>
        <w:spacing w:line="360" w:lineRule="auto"/>
        <w:jc w:val="both"/>
        <w:rPr>
          <w:rFonts w:cs="Arial"/>
          <w:u w:val="single"/>
        </w:rPr>
      </w:pPr>
      <w:r>
        <w:rPr>
          <w:noProof/>
          <w:lang w:val="en-US"/>
        </w:rPr>
        <w:drawing>
          <wp:inline distT="0" distB="0" distL="0" distR="0" wp14:anchorId="2261FA5E" wp14:editId="23CEB853">
            <wp:extent cx="5850255" cy="2047875"/>
            <wp:effectExtent l="0" t="0" r="0" b="952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862056" cy="2052006"/>
                    </a:xfrm>
                    <a:prstGeom prst="rect">
                      <a:avLst/>
                    </a:prstGeom>
                  </pic:spPr>
                </pic:pic>
              </a:graphicData>
            </a:graphic>
          </wp:inline>
        </w:drawing>
      </w:r>
    </w:p>
    <w:p w14:paraId="05ABF506" w14:textId="77777777" w:rsidR="003462BC" w:rsidRDefault="003462BC" w:rsidP="003462BC">
      <w:pPr>
        <w:spacing w:line="360" w:lineRule="auto"/>
        <w:jc w:val="both"/>
        <w:rPr>
          <w:rFonts w:cs="Arial"/>
          <w:b/>
        </w:rPr>
      </w:pPr>
      <w:r>
        <w:rPr>
          <w:rFonts w:cs="Arial"/>
          <w:b/>
        </w:rPr>
        <w:t>Validaciones:</w:t>
      </w:r>
    </w:p>
    <w:p w14:paraId="30E3A585" w14:textId="77777777" w:rsidR="003462BC" w:rsidRDefault="003462BC" w:rsidP="003462BC">
      <w:pPr>
        <w:pStyle w:val="Prrafodelista"/>
        <w:numPr>
          <w:ilvl w:val="0"/>
          <w:numId w:val="9"/>
        </w:numPr>
        <w:spacing w:line="360" w:lineRule="auto"/>
        <w:jc w:val="both"/>
        <w:rPr>
          <w:rFonts w:cs="Arial"/>
        </w:rPr>
      </w:pPr>
      <w:r w:rsidRPr="00305FC3">
        <w:rPr>
          <w:rFonts w:cs="Arial"/>
        </w:rPr>
        <w:lastRenderedPageBreak/>
        <w:t xml:space="preserve">El botón listado </w:t>
      </w:r>
      <w:r>
        <w:rPr>
          <w:rFonts w:cs="Arial"/>
        </w:rPr>
        <w:t>responsables</w:t>
      </w:r>
      <w:r w:rsidRPr="00305FC3">
        <w:rPr>
          <w:rFonts w:cs="Arial"/>
        </w:rPr>
        <w:t xml:space="preserve"> nos lleva de nuevo a la pantalla principal.</w:t>
      </w:r>
    </w:p>
    <w:p w14:paraId="2851BDF4" w14:textId="77777777" w:rsidR="003462BC" w:rsidRPr="00305FC3" w:rsidRDefault="003462BC" w:rsidP="003462BC">
      <w:pPr>
        <w:pStyle w:val="Prrafodelista"/>
        <w:numPr>
          <w:ilvl w:val="0"/>
          <w:numId w:val="9"/>
        </w:numPr>
        <w:spacing w:line="360" w:lineRule="auto"/>
        <w:jc w:val="both"/>
        <w:rPr>
          <w:rFonts w:cs="Arial"/>
        </w:rPr>
      </w:pPr>
      <w:r>
        <w:rPr>
          <w:rFonts w:cs="Arial"/>
        </w:rPr>
        <w:t>No se ingresa el ID del responsable ya que es auto incremental y controla la base.</w:t>
      </w:r>
    </w:p>
    <w:p w14:paraId="62F0FCED"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5223EE48" w14:textId="77777777" w:rsidR="003462BC" w:rsidRDefault="003462BC" w:rsidP="003462BC">
      <w:pPr>
        <w:pStyle w:val="Prrafodelista"/>
        <w:numPr>
          <w:ilvl w:val="0"/>
          <w:numId w:val="9"/>
        </w:numPr>
        <w:spacing w:line="360" w:lineRule="auto"/>
        <w:jc w:val="both"/>
        <w:rPr>
          <w:rFonts w:cs="Arial"/>
        </w:rPr>
      </w:pPr>
      <w:r>
        <w:rPr>
          <w:rFonts w:cs="Arial"/>
        </w:rPr>
        <w:t>El campo “Genero” se lo ingresa mediante un “</w:t>
      </w:r>
      <w:proofErr w:type="spellStart"/>
      <w:r>
        <w:rPr>
          <w:rFonts w:cs="Arial"/>
        </w:rPr>
        <w:t>Select</w:t>
      </w:r>
      <w:proofErr w:type="spellEnd"/>
      <w:r>
        <w:rPr>
          <w:rFonts w:cs="Arial"/>
        </w:rPr>
        <w:t>” con las opciones “Masculino” o “Femenino”.</w:t>
      </w:r>
    </w:p>
    <w:p w14:paraId="4779265C"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0DC167F9"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4C820944" wp14:editId="33AA49A0">
            <wp:extent cx="990600" cy="298637"/>
            <wp:effectExtent l="0" t="0" r="0" b="635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31057" cy="310834"/>
                    </a:xfrm>
                    <a:prstGeom prst="rect">
                      <a:avLst/>
                    </a:prstGeom>
                  </pic:spPr>
                </pic:pic>
              </a:graphicData>
            </a:graphic>
          </wp:inline>
        </w:drawing>
      </w:r>
    </w:p>
    <w:p w14:paraId="4FBE790C" w14:textId="77777777" w:rsidR="003462BC" w:rsidRDefault="003462BC" w:rsidP="003462BC">
      <w:pPr>
        <w:spacing w:line="360" w:lineRule="auto"/>
        <w:jc w:val="both"/>
        <w:rPr>
          <w:rFonts w:cs="Arial"/>
          <w:u w:val="single"/>
        </w:rPr>
      </w:pPr>
      <w:r>
        <w:rPr>
          <w:rFonts w:cs="Arial"/>
          <w:u w:val="single"/>
        </w:rPr>
        <w:t>Pantalla de Edición</w:t>
      </w:r>
    </w:p>
    <w:p w14:paraId="5936A709" w14:textId="77777777" w:rsidR="003462BC" w:rsidRPr="00282160" w:rsidRDefault="003462BC" w:rsidP="003462BC">
      <w:pPr>
        <w:spacing w:line="360" w:lineRule="auto"/>
        <w:jc w:val="both"/>
        <w:rPr>
          <w:rFonts w:cs="Arial"/>
        </w:rPr>
      </w:pPr>
      <w:r>
        <w:rPr>
          <w:noProof/>
          <w:lang w:val="en-US"/>
        </w:rPr>
        <w:drawing>
          <wp:inline distT="0" distB="0" distL="0" distR="0" wp14:anchorId="26D74363" wp14:editId="2B40F2A6">
            <wp:extent cx="5785485" cy="1952625"/>
            <wp:effectExtent l="0" t="0" r="5715" b="9525"/>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826225" cy="1966375"/>
                    </a:xfrm>
                    <a:prstGeom prst="rect">
                      <a:avLst/>
                    </a:prstGeom>
                  </pic:spPr>
                </pic:pic>
              </a:graphicData>
            </a:graphic>
          </wp:inline>
        </w:drawing>
      </w:r>
    </w:p>
    <w:p w14:paraId="20B2F0C5" w14:textId="77777777" w:rsidR="003462BC" w:rsidRPr="00282160" w:rsidRDefault="003462BC" w:rsidP="003462BC">
      <w:pPr>
        <w:spacing w:line="360" w:lineRule="auto"/>
        <w:jc w:val="both"/>
        <w:rPr>
          <w:rFonts w:cs="Arial"/>
          <w:u w:val="single"/>
        </w:rPr>
      </w:pPr>
    </w:p>
    <w:p w14:paraId="0BCB69A5" w14:textId="77777777" w:rsidR="003462BC" w:rsidRDefault="003462BC" w:rsidP="003462BC">
      <w:pPr>
        <w:spacing w:line="360" w:lineRule="auto"/>
        <w:jc w:val="both"/>
        <w:rPr>
          <w:rFonts w:cs="Arial"/>
          <w:b/>
        </w:rPr>
      </w:pPr>
      <w:r>
        <w:rPr>
          <w:rFonts w:cs="Arial"/>
          <w:b/>
        </w:rPr>
        <w:t>Validaciones:</w:t>
      </w:r>
    </w:p>
    <w:p w14:paraId="15A09BA3"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responsables</w:t>
      </w:r>
      <w:r w:rsidRPr="00305FC3">
        <w:rPr>
          <w:rFonts w:cs="Arial"/>
        </w:rPr>
        <w:t xml:space="preserve"> nos lleva de nuevo a la pantalla principal.</w:t>
      </w:r>
    </w:p>
    <w:p w14:paraId="4D7F74A3" w14:textId="77777777" w:rsidR="003462BC" w:rsidRDefault="003462BC" w:rsidP="003462BC">
      <w:pPr>
        <w:pStyle w:val="Prrafodelista"/>
        <w:numPr>
          <w:ilvl w:val="0"/>
          <w:numId w:val="9"/>
        </w:numPr>
        <w:spacing w:line="360" w:lineRule="auto"/>
        <w:jc w:val="both"/>
        <w:rPr>
          <w:rFonts w:cs="Arial"/>
        </w:rPr>
      </w:pPr>
      <w:r>
        <w:rPr>
          <w:rFonts w:cs="Arial"/>
        </w:rPr>
        <w:t>Para eliminar se debe validar que no existan causas, documentos internos, recordatorios o documentos legales ligados a ese responsable.</w:t>
      </w:r>
    </w:p>
    <w:p w14:paraId="2DAA6270" w14:textId="77777777" w:rsidR="003462BC" w:rsidRPr="00C433BA" w:rsidRDefault="003462BC" w:rsidP="003462BC">
      <w:pPr>
        <w:pStyle w:val="Prrafodelista"/>
        <w:numPr>
          <w:ilvl w:val="0"/>
          <w:numId w:val="9"/>
        </w:numPr>
        <w:spacing w:line="360" w:lineRule="auto"/>
        <w:jc w:val="both"/>
        <w:rPr>
          <w:rFonts w:cs="Arial"/>
        </w:rPr>
      </w:pPr>
      <w:r w:rsidRPr="00C433BA">
        <w:rPr>
          <w:rFonts w:cs="Arial"/>
        </w:rPr>
        <w:t xml:space="preserve">La opción “Eliminar” es llamada a la función de borrar ese registro de </w:t>
      </w:r>
      <w:r>
        <w:rPr>
          <w:rFonts w:cs="Arial"/>
        </w:rPr>
        <w:t>responsable</w:t>
      </w:r>
      <w:r w:rsidRPr="00C433BA">
        <w:rPr>
          <w:rFonts w:cs="Arial"/>
        </w:rPr>
        <w:t>, muestra una pantalla de confirmación si desea eliminar ese registro.</w:t>
      </w:r>
    </w:p>
    <w:p w14:paraId="7C8F38A0" w14:textId="77777777" w:rsidR="003462BC" w:rsidRDefault="003462BC" w:rsidP="003462BC">
      <w:pPr>
        <w:pStyle w:val="Prrafodelista"/>
        <w:numPr>
          <w:ilvl w:val="0"/>
          <w:numId w:val="9"/>
        </w:numPr>
        <w:spacing w:line="360" w:lineRule="auto"/>
        <w:jc w:val="both"/>
        <w:rPr>
          <w:rFonts w:cs="Arial"/>
        </w:rPr>
      </w:pPr>
      <w:r>
        <w:rPr>
          <w:rFonts w:cs="Arial"/>
        </w:rPr>
        <w:t>Los datos del registro seleccionado se encuentran cargados en esta ventana.</w:t>
      </w:r>
    </w:p>
    <w:p w14:paraId="1D7C5F71" w14:textId="77777777" w:rsidR="003462BC" w:rsidRPr="00305FC3" w:rsidRDefault="003462BC" w:rsidP="003462BC">
      <w:pPr>
        <w:pStyle w:val="Prrafodelista"/>
        <w:numPr>
          <w:ilvl w:val="0"/>
          <w:numId w:val="9"/>
        </w:numPr>
        <w:spacing w:line="360" w:lineRule="auto"/>
        <w:jc w:val="both"/>
        <w:rPr>
          <w:rFonts w:cs="Arial"/>
        </w:rPr>
      </w:pPr>
      <w:r>
        <w:rPr>
          <w:rFonts w:cs="Arial"/>
        </w:rPr>
        <w:lastRenderedPageBreak/>
        <w:t>No se modifica el ID del responsable ya que es auto incremental y controla la base.</w:t>
      </w:r>
    </w:p>
    <w:p w14:paraId="47663BB5"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380D576F" w14:textId="77777777" w:rsidR="003462BC" w:rsidRDefault="003462BC" w:rsidP="003462BC">
      <w:pPr>
        <w:pStyle w:val="Prrafodelista"/>
        <w:numPr>
          <w:ilvl w:val="0"/>
          <w:numId w:val="9"/>
        </w:numPr>
        <w:spacing w:line="360" w:lineRule="auto"/>
        <w:jc w:val="both"/>
        <w:rPr>
          <w:rFonts w:cs="Arial"/>
        </w:rPr>
      </w:pPr>
      <w:r>
        <w:rPr>
          <w:rFonts w:cs="Arial"/>
        </w:rPr>
        <w:t>El campo “Genero” se lo ingresa mediante un “</w:t>
      </w:r>
      <w:proofErr w:type="spellStart"/>
      <w:r>
        <w:rPr>
          <w:rFonts w:cs="Arial"/>
        </w:rPr>
        <w:t>Select</w:t>
      </w:r>
      <w:proofErr w:type="spellEnd"/>
      <w:r>
        <w:rPr>
          <w:rFonts w:cs="Arial"/>
        </w:rPr>
        <w:t>” con las opciones “Masculino” o “Femenino”.</w:t>
      </w:r>
    </w:p>
    <w:p w14:paraId="72E01E81"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1AFF2B42"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75A9A14B" wp14:editId="079DB608">
            <wp:extent cx="895350" cy="344365"/>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902860" cy="347254"/>
                    </a:xfrm>
                    <a:prstGeom prst="rect">
                      <a:avLst/>
                    </a:prstGeom>
                  </pic:spPr>
                </pic:pic>
              </a:graphicData>
            </a:graphic>
          </wp:inline>
        </w:drawing>
      </w:r>
    </w:p>
    <w:p w14:paraId="4A2B4823" w14:textId="77777777" w:rsidR="003462BC" w:rsidRPr="00C433BA" w:rsidRDefault="003462BC" w:rsidP="003462BC">
      <w:pPr>
        <w:jc w:val="center"/>
        <w:rPr>
          <w:rFonts w:cs="Arial"/>
          <w:b/>
        </w:rPr>
      </w:pPr>
      <w:r w:rsidRPr="00C433BA">
        <w:rPr>
          <w:rFonts w:cs="Arial"/>
          <w:b/>
        </w:rPr>
        <w:t xml:space="preserve">Interfaces Tabla </w:t>
      </w:r>
      <w:r>
        <w:rPr>
          <w:rFonts w:cs="Arial"/>
          <w:b/>
        </w:rPr>
        <w:t>Actores</w:t>
      </w:r>
    </w:p>
    <w:p w14:paraId="797B334A" w14:textId="77777777" w:rsidR="003462BC" w:rsidRDefault="003462BC" w:rsidP="003462BC">
      <w:pPr>
        <w:spacing w:line="360" w:lineRule="auto"/>
        <w:jc w:val="both"/>
        <w:rPr>
          <w:rFonts w:cs="Arial"/>
        </w:rPr>
      </w:pPr>
      <w:r>
        <w:rPr>
          <w:rFonts w:cs="Arial"/>
          <w:b/>
        </w:rPr>
        <w:t xml:space="preserve">Tabla: </w:t>
      </w:r>
      <w:r>
        <w:rPr>
          <w:rFonts w:cs="Arial"/>
        </w:rPr>
        <w:t>Actores</w:t>
      </w:r>
    </w:p>
    <w:p w14:paraId="066B9027" w14:textId="77777777" w:rsidR="003462BC" w:rsidRDefault="003462BC" w:rsidP="003462BC">
      <w:pPr>
        <w:spacing w:line="360" w:lineRule="auto"/>
        <w:jc w:val="both"/>
        <w:rPr>
          <w:rFonts w:cs="Arial"/>
        </w:rPr>
      </w:pPr>
      <w:r>
        <w:rPr>
          <w:rFonts w:cs="Arial"/>
          <w:b/>
        </w:rPr>
        <w:t>Relaciones:</w:t>
      </w:r>
      <w:r w:rsidRPr="00282160">
        <w:rPr>
          <w:rFonts w:cs="Arial"/>
        </w:rPr>
        <w:t xml:space="preserve"> </w:t>
      </w:r>
      <w:r w:rsidRPr="00EF1F49">
        <w:rPr>
          <w:rFonts w:cs="Arial"/>
        </w:rPr>
        <w:t>CONSUL_TIENE_ACT</w:t>
      </w:r>
      <w:r>
        <w:rPr>
          <w:rFonts w:cs="Arial"/>
        </w:rPr>
        <w:t xml:space="preserve">, </w:t>
      </w:r>
      <w:r w:rsidRPr="00EF1F49">
        <w:rPr>
          <w:rFonts w:cs="Arial"/>
        </w:rPr>
        <w:t>ACT_ACTXCAUSAS</w:t>
      </w:r>
    </w:p>
    <w:p w14:paraId="6785DBCB" w14:textId="77777777" w:rsidR="003462BC" w:rsidRDefault="003462BC" w:rsidP="003462BC">
      <w:pPr>
        <w:spacing w:line="360" w:lineRule="auto"/>
        <w:jc w:val="both"/>
        <w:rPr>
          <w:rFonts w:cs="Arial"/>
        </w:rPr>
      </w:pPr>
      <w:r>
        <w:rPr>
          <w:rFonts w:cs="Arial"/>
          <w:b/>
        </w:rPr>
        <w:t xml:space="preserve">Requisitos previos: </w:t>
      </w:r>
      <w:r>
        <w:rPr>
          <w:rFonts w:cs="Arial"/>
        </w:rPr>
        <w:t>Que exista como mínimo UN consultorio</w:t>
      </w:r>
    </w:p>
    <w:p w14:paraId="154DDA5C" w14:textId="77777777" w:rsidR="003462BC" w:rsidRDefault="003462BC" w:rsidP="003462BC">
      <w:pPr>
        <w:spacing w:line="360" w:lineRule="auto"/>
        <w:jc w:val="both"/>
        <w:rPr>
          <w:rFonts w:cs="Arial"/>
        </w:rPr>
      </w:pPr>
      <w:r>
        <w:rPr>
          <w:rFonts w:cs="Arial"/>
          <w:b/>
        </w:rPr>
        <w:t xml:space="preserve">Proceso de grabado: </w:t>
      </w:r>
      <w:r>
        <w:rPr>
          <w:rFonts w:cs="Arial"/>
        </w:rPr>
        <w:t>Tabla actores</w:t>
      </w:r>
    </w:p>
    <w:p w14:paraId="66BEA634" w14:textId="77777777" w:rsidR="003462BC" w:rsidRDefault="003462BC" w:rsidP="003462BC">
      <w:pPr>
        <w:spacing w:line="360" w:lineRule="auto"/>
        <w:jc w:val="both"/>
        <w:rPr>
          <w:rFonts w:cs="Arial"/>
          <w:u w:val="single"/>
        </w:rPr>
      </w:pPr>
      <w:r>
        <w:rPr>
          <w:rFonts w:cs="Arial"/>
          <w:u w:val="single"/>
        </w:rPr>
        <w:t>Pantalla Principal</w:t>
      </w:r>
    </w:p>
    <w:p w14:paraId="3AFB0E3B" w14:textId="77777777" w:rsidR="003462BC" w:rsidRDefault="003462BC" w:rsidP="003462BC">
      <w:pPr>
        <w:spacing w:line="360" w:lineRule="auto"/>
        <w:jc w:val="center"/>
        <w:rPr>
          <w:rFonts w:cs="Arial"/>
          <w:u w:val="single"/>
        </w:rPr>
      </w:pPr>
      <w:r>
        <w:rPr>
          <w:noProof/>
          <w:lang w:val="en-US"/>
        </w:rPr>
        <w:drawing>
          <wp:inline distT="0" distB="0" distL="0" distR="0" wp14:anchorId="485D0714" wp14:editId="33E5709E">
            <wp:extent cx="5673090" cy="1724025"/>
            <wp:effectExtent l="0" t="0" r="3810" b="9525"/>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678651" cy="1725715"/>
                    </a:xfrm>
                    <a:prstGeom prst="rect">
                      <a:avLst/>
                    </a:prstGeom>
                  </pic:spPr>
                </pic:pic>
              </a:graphicData>
            </a:graphic>
          </wp:inline>
        </w:drawing>
      </w:r>
    </w:p>
    <w:p w14:paraId="4C5DB224" w14:textId="77777777" w:rsidR="003462BC" w:rsidRDefault="003462BC" w:rsidP="003462BC">
      <w:pPr>
        <w:spacing w:line="360" w:lineRule="auto"/>
        <w:jc w:val="both"/>
        <w:rPr>
          <w:rFonts w:cs="Arial"/>
          <w:b/>
        </w:rPr>
      </w:pPr>
      <w:r>
        <w:rPr>
          <w:rFonts w:cs="Arial"/>
          <w:b/>
        </w:rPr>
        <w:t>Validaciones:</w:t>
      </w:r>
    </w:p>
    <w:p w14:paraId="4187FE92" w14:textId="77777777" w:rsidR="003462BC" w:rsidRDefault="003462BC" w:rsidP="003462BC">
      <w:pPr>
        <w:pStyle w:val="Prrafodelista"/>
        <w:numPr>
          <w:ilvl w:val="0"/>
          <w:numId w:val="8"/>
        </w:numPr>
        <w:spacing w:line="360" w:lineRule="auto"/>
        <w:jc w:val="both"/>
        <w:rPr>
          <w:rFonts w:cs="Arial"/>
        </w:rPr>
      </w:pPr>
      <w:r>
        <w:rPr>
          <w:rFonts w:cs="Arial"/>
        </w:rPr>
        <w:t>Al desplegar la interfaz se presenta por pantalla una consulta general con un máximo de 10 registros dependiendo los existentes.</w:t>
      </w:r>
    </w:p>
    <w:p w14:paraId="193E0BAC" w14:textId="77777777" w:rsidR="003462BC" w:rsidRDefault="003462BC" w:rsidP="003462BC">
      <w:pPr>
        <w:pStyle w:val="Prrafodelista"/>
        <w:numPr>
          <w:ilvl w:val="0"/>
          <w:numId w:val="8"/>
        </w:numPr>
        <w:spacing w:line="360" w:lineRule="auto"/>
        <w:jc w:val="both"/>
        <w:rPr>
          <w:rFonts w:cs="Arial"/>
        </w:rPr>
      </w:pPr>
      <w:r>
        <w:rPr>
          <w:rFonts w:cs="Arial"/>
        </w:rPr>
        <w:t>En el lado izquierdo se presenta el enlace a la pantalla para ingresar un nuevo actor.</w:t>
      </w:r>
    </w:p>
    <w:p w14:paraId="7C5276C9" w14:textId="77777777" w:rsidR="003462BC" w:rsidRDefault="003462BC" w:rsidP="003462BC">
      <w:pPr>
        <w:pStyle w:val="Prrafodelista"/>
        <w:numPr>
          <w:ilvl w:val="0"/>
          <w:numId w:val="8"/>
        </w:numPr>
        <w:spacing w:line="360" w:lineRule="auto"/>
        <w:jc w:val="both"/>
        <w:rPr>
          <w:rFonts w:cs="Arial"/>
        </w:rPr>
      </w:pPr>
      <w:r>
        <w:rPr>
          <w:rFonts w:cs="Arial"/>
        </w:rPr>
        <w:lastRenderedPageBreak/>
        <w:t>Para eliminar se debe validar que no existan causas ligadas a este actor.</w:t>
      </w:r>
    </w:p>
    <w:p w14:paraId="02A3EACB" w14:textId="77777777" w:rsidR="003462BC" w:rsidRDefault="003462BC" w:rsidP="003462BC">
      <w:pPr>
        <w:pStyle w:val="Prrafodelista"/>
        <w:numPr>
          <w:ilvl w:val="0"/>
          <w:numId w:val="8"/>
        </w:numPr>
        <w:spacing w:line="360" w:lineRule="auto"/>
        <w:jc w:val="both"/>
        <w:rPr>
          <w:rFonts w:cs="Arial"/>
        </w:rPr>
      </w:pPr>
      <w:r>
        <w:rPr>
          <w:rFonts w:cs="Arial"/>
        </w:rPr>
        <w:t>En cada registro de actor en la columna acciones se presenta dos acciones:</w:t>
      </w:r>
    </w:p>
    <w:p w14:paraId="65732544" w14:textId="77777777" w:rsidR="003462BC" w:rsidRDefault="003462BC" w:rsidP="003462BC">
      <w:pPr>
        <w:pStyle w:val="Prrafodelista"/>
        <w:numPr>
          <w:ilvl w:val="1"/>
          <w:numId w:val="8"/>
        </w:numPr>
        <w:spacing w:line="360" w:lineRule="auto"/>
        <w:jc w:val="both"/>
        <w:rPr>
          <w:rFonts w:cs="Arial"/>
        </w:rPr>
      </w:pPr>
      <w:r>
        <w:rPr>
          <w:rFonts w:cs="Arial"/>
        </w:rPr>
        <w:t>La opción “Editar” es un enlace a la pantalla para editar datos de ese actor.</w:t>
      </w:r>
    </w:p>
    <w:p w14:paraId="0D699267" w14:textId="77777777" w:rsidR="003462BC" w:rsidRDefault="003462BC" w:rsidP="003462BC">
      <w:pPr>
        <w:pStyle w:val="Prrafodelista"/>
        <w:numPr>
          <w:ilvl w:val="1"/>
          <w:numId w:val="8"/>
        </w:numPr>
        <w:spacing w:line="360" w:lineRule="auto"/>
        <w:jc w:val="both"/>
        <w:rPr>
          <w:rFonts w:cs="Arial"/>
        </w:rPr>
      </w:pPr>
      <w:r>
        <w:rPr>
          <w:rFonts w:cs="Arial"/>
        </w:rPr>
        <w:t>La opción “Eliminar” es llamada a la función de borrar ese registro de actor, muestra una pantalla de confirmación si desea eliminar ese registro.</w:t>
      </w:r>
    </w:p>
    <w:p w14:paraId="262224BA" w14:textId="77777777" w:rsidR="003462BC" w:rsidRDefault="003462BC" w:rsidP="003462BC">
      <w:pPr>
        <w:pStyle w:val="Prrafodelista"/>
        <w:numPr>
          <w:ilvl w:val="0"/>
          <w:numId w:val="8"/>
        </w:numPr>
        <w:spacing w:line="360" w:lineRule="auto"/>
        <w:jc w:val="both"/>
        <w:rPr>
          <w:rFonts w:cs="Arial"/>
        </w:rPr>
      </w:pPr>
      <w:r>
        <w:rPr>
          <w:rFonts w:cs="Arial"/>
        </w:rPr>
        <w:t>Después de cada acción realizada se muestra un mensaje si fue exitosa.</w:t>
      </w:r>
    </w:p>
    <w:p w14:paraId="06E7CCF7" w14:textId="77777777" w:rsidR="003462BC" w:rsidRPr="0057743C" w:rsidRDefault="003462BC" w:rsidP="003462BC">
      <w:pPr>
        <w:spacing w:line="360" w:lineRule="auto"/>
        <w:jc w:val="both"/>
        <w:rPr>
          <w:rFonts w:cs="Arial"/>
          <w:u w:val="single"/>
        </w:rPr>
      </w:pPr>
      <w:r>
        <w:rPr>
          <w:rFonts w:cs="Arial"/>
          <w:u w:val="single"/>
        </w:rPr>
        <w:t>Pantalla de ingreso</w:t>
      </w:r>
    </w:p>
    <w:p w14:paraId="05AEC799" w14:textId="77777777" w:rsidR="003462BC" w:rsidRDefault="003462BC" w:rsidP="003462BC">
      <w:pPr>
        <w:spacing w:line="360" w:lineRule="auto"/>
        <w:jc w:val="both"/>
        <w:rPr>
          <w:rFonts w:cs="Arial"/>
          <w:u w:val="single"/>
        </w:rPr>
      </w:pPr>
      <w:r>
        <w:rPr>
          <w:noProof/>
          <w:lang w:val="en-US"/>
        </w:rPr>
        <w:drawing>
          <wp:inline distT="0" distB="0" distL="0" distR="0" wp14:anchorId="041E3BE3" wp14:editId="16EC28D1">
            <wp:extent cx="5719657" cy="4886325"/>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725044" cy="4890927"/>
                    </a:xfrm>
                    <a:prstGeom prst="rect">
                      <a:avLst/>
                    </a:prstGeom>
                  </pic:spPr>
                </pic:pic>
              </a:graphicData>
            </a:graphic>
          </wp:inline>
        </w:drawing>
      </w:r>
    </w:p>
    <w:p w14:paraId="1D2BDDF9" w14:textId="77777777" w:rsidR="003462BC" w:rsidRDefault="003462BC" w:rsidP="003462BC">
      <w:pPr>
        <w:spacing w:line="360" w:lineRule="auto"/>
        <w:jc w:val="both"/>
        <w:rPr>
          <w:rFonts w:cs="Arial"/>
          <w:b/>
        </w:rPr>
      </w:pPr>
      <w:r>
        <w:rPr>
          <w:rFonts w:cs="Arial"/>
          <w:b/>
        </w:rPr>
        <w:t>Validaciones:</w:t>
      </w:r>
    </w:p>
    <w:p w14:paraId="36EF656F"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actores</w:t>
      </w:r>
      <w:r w:rsidRPr="00305FC3">
        <w:rPr>
          <w:rFonts w:cs="Arial"/>
        </w:rPr>
        <w:t xml:space="preserve"> nos lleva de nuevo a la pantalla principal.</w:t>
      </w:r>
    </w:p>
    <w:p w14:paraId="19133436" w14:textId="77777777" w:rsidR="003462BC" w:rsidRDefault="003462BC" w:rsidP="003462BC">
      <w:pPr>
        <w:pStyle w:val="Prrafodelista"/>
        <w:numPr>
          <w:ilvl w:val="0"/>
          <w:numId w:val="9"/>
        </w:numPr>
        <w:spacing w:line="360" w:lineRule="auto"/>
        <w:jc w:val="both"/>
        <w:rPr>
          <w:rFonts w:cs="Arial"/>
        </w:rPr>
      </w:pPr>
      <w:r>
        <w:rPr>
          <w:rFonts w:cs="Arial"/>
        </w:rPr>
        <w:t>Si se debe ingresar el ID del actor en el campo llamado como “Cedula/pasaporte” validando que sea único.</w:t>
      </w:r>
    </w:p>
    <w:p w14:paraId="10C6A9C7" w14:textId="77777777" w:rsidR="003462BC" w:rsidRPr="00305FC3" w:rsidRDefault="003462BC" w:rsidP="003462BC">
      <w:pPr>
        <w:pStyle w:val="Prrafodelista"/>
        <w:numPr>
          <w:ilvl w:val="0"/>
          <w:numId w:val="9"/>
        </w:numPr>
        <w:spacing w:line="360" w:lineRule="auto"/>
        <w:jc w:val="both"/>
        <w:rPr>
          <w:rFonts w:cs="Arial"/>
        </w:rPr>
      </w:pPr>
      <w:r>
        <w:rPr>
          <w:rFonts w:cs="Arial"/>
        </w:rPr>
        <w:lastRenderedPageBreak/>
        <w:t>La Clave foránea se mostrará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se mostrarán los nombres de la FK para que sea más fácil de identificar.</w:t>
      </w:r>
    </w:p>
    <w:p w14:paraId="306BE693"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3679607B" w14:textId="77777777" w:rsidR="003462BC" w:rsidRDefault="003462BC" w:rsidP="003462BC">
      <w:pPr>
        <w:pStyle w:val="Prrafodelista"/>
        <w:numPr>
          <w:ilvl w:val="0"/>
          <w:numId w:val="9"/>
        </w:numPr>
        <w:spacing w:line="360" w:lineRule="auto"/>
        <w:jc w:val="both"/>
        <w:rPr>
          <w:rFonts w:cs="Arial"/>
        </w:rPr>
      </w:pPr>
      <w:r>
        <w:rPr>
          <w:rFonts w:cs="Arial"/>
        </w:rPr>
        <w:t>El campo “Genero” se lo ingresa mediante un “</w:t>
      </w:r>
      <w:proofErr w:type="spellStart"/>
      <w:r>
        <w:rPr>
          <w:rFonts w:cs="Arial"/>
        </w:rPr>
        <w:t>Select</w:t>
      </w:r>
      <w:proofErr w:type="spellEnd"/>
      <w:r>
        <w:rPr>
          <w:rFonts w:cs="Arial"/>
        </w:rPr>
        <w:t>” con las opciones “Masculino” o “Femenino”.</w:t>
      </w:r>
    </w:p>
    <w:p w14:paraId="697728AC" w14:textId="77777777" w:rsidR="003462BC" w:rsidRDefault="003462BC" w:rsidP="003462BC">
      <w:pPr>
        <w:pStyle w:val="Prrafodelista"/>
        <w:numPr>
          <w:ilvl w:val="0"/>
          <w:numId w:val="9"/>
        </w:numPr>
        <w:spacing w:line="360" w:lineRule="auto"/>
        <w:jc w:val="both"/>
        <w:rPr>
          <w:rFonts w:cs="Arial"/>
        </w:rPr>
      </w:pPr>
      <w:r>
        <w:rPr>
          <w:rFonts w:cs="Arial"/>
        </w:rPr>
        <w:t xml:space="preserve">Los campos de tipo “Date” se utiliza un Date </w:t>
      </w:r>
      <w:proofErr w:type="spellStart"/>
      <w:r>
        <w:rPr>
          <w:rFonts w:cs="Arial"/>
        </w:rPr>
        <w:t>picker</w:t>
      </w:r>
      <w:proofErr w:type="spellEnd"/>
      <w:r>
        <w:rPr>
          <w:rFonts w:cs="Arial"/>
        </w:rPr>
        <w:t xml:space="preserve"> para ingresar.</w:t>
      </w:r>
    </w:p>
    <w:p w14:paraId="1B602E18"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53D51FDD"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7CE699FC" wp14:editId="35AE645D">
            <wp:extent cx="990600" cy="298637"/>
            <wp:effectExtent l="0" t="0" r="0" b="635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31057" cy="310834"/>
                    </a:xfrm>
                    <a:prstGeom prst="rect">
                      <a:avLst/>
                    </a:prstGeom>
                  </pic:spPr>
                </pic:pic>
              </a:graphicData>
            </a:graphic>
          </wp:inline>
        </w:drawing>
      </w:r>
    </w:p>
    <w:p w14:paraId="323456A0" w14:textId="77777777" w:rsidR="003462BC" w:rsidRDefault="003462BC" w:rsidP="003462BC">
      <w:pPr>
        <w:spacing w:line="360" w:lineRule="auto"/>
        <w:jc w:val="both"/>
        <w:rPr>
          <w:rFonts w:cs="Arial"/>
          <w:u w:val="single"/>
        </w:rPr>
      </w:pPr>
      <w:r>
        <w:rPr>
          <w:rFonts w:cs="Arial"/>
          <w:u w:val="single"/>
        </w:rPr>
        <w:t>Pantalla de edición</w:t>
      </w:r>
    </w:p>
    <w:p w14:paraId="1CEBFCD6" w14:textId="77777777" w:rsidR="003462BC" w:rsidRPr="007E6BC7" w:rsidRDefault="003462BC" w:rsidP="003462BC">
      <w:pPr>
        <w:spacing w:line="360" w:lineRule="auto"/>
        <w:jc w:val="both"/>
        <w:rPr>
          <w:rFonts w:cs="Arial"/>
          <w:u w:val="single"/>
        </w:rPr>
      </w:pPr>
      <w:r>
        <w:rPr>
          <w:noProof/>
          <w:lang w:val="en-US"/>
        </w:rPr>
        <w:drawing>
          <wp:inline distT="0" distB="0" distL="0" distR="0" wp14:anchorId="7E4D1B86" wp14:editId="6F25D86A">
            <wp:extent cx="5488981" cy="4752975"/>
            <wp:effectExtent l="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502442" cy="4764631"/>
                    </a:xfrm>
                    <a:prstGeom prst="rect">
                      <a:avLst/>
                    </a:prstGeom>
                  </pic:spPr>
                </pic:pic>
              </a:graphicData>
            </a:graphic>
          </wp:inline>
        </w:drawing>
      </w:r>
    </w:p>
    <w:p w14:paraId="244F66E0" w14:textId="77777777" w:rsidR="003462BC" w:rsidRDefault="003462BC" w:rsidP="003462BC">
      <w:pPr>
        <w:spacing w:line="360" w:lineRule="auto"/>
        <w:jc w:val="both"/>
        <w:rPr>
          <w:rFonts w:cs="Arial"/>
          <w:b/>
        </w:rPr>
      </w:pPr>
      <w:r>
        <w:rPr>
          <w:rFonts w:cs="Arial"/>
          <w:b/>
        </w:rPr>
        <w:lastRenderedPageBreak/>
        <w:t>Validaciones:</w:t>
      </w:r>
    </w:p>
    <w:p w14:paraId="152A5DA5"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responsables</w:t>
      </w:r>
      <w:r w:rsidRPr="00305FC3">
        <w:rPr>
          <w:rFonts w:cs="Arial"/>
        </w:rPr>
        <w:t xml:space="preserve"> nos lleva de nuevo a la pantalla principal.</w:t>
      </w:r>
    </w:p>
    <w:p w14:paraId="1557343F" w14:textId="77777777" w:rsidR="003462BC" w:rsidRDefault="003462BC" w:rsidP="003462BC">
      <w:pPr>
        <w:pStyle w:val="Prrafodelista"/>
        <w:numPr>
          <w:ilvl w:val="0"/>
          <w:numId w:val="9"/>
        </w:numPr>
        <w:spacing w:line="360" w:lineRule="auto"/>
        <w:jc w:val="both"/>
        <w:rPr>
          <w:rFonts w:cs="Arial"/>
        </w:rPr>
      </w:pPr>
      <w:r>
        <w:rPr>
          <w:rFonts w:cs="Arial"/>
        </w:rPr>
        <w:t>Para eliminar se debe validar que no existan causas ligadas a este actor.</w:t>
      </w:r>
    </w:p>
    <w:p w14:paraId="4D7C1C4B" w14:textId="77777777" w:rsidR="003462BC" w:rsidRPr="00C433BA" w:rsidRDefault="003462BC" w:rsidP="003462BC">
      <w:pPr>
        <w:pStyle w:val="Prrafodelista"/>
        <w:numPr>
          <w:ilvl w:val="0"/>
          <w:numId w:val="9"/>
        </w:numPr>
        <w:spacing w:line="360" w:lineRule="auto"/>
        <w:jc w:val="both"/>
        <w:rPr>
          <w:rFonts w:cs="Arial"/>
        </w:rPr>
      </w:pPr>
      <w:r w:rsidRPr="00C433BA">
        <w:rPr>
          <w:rFonts w:cs="Arial"/>
        </w:rPr>
        <w:t xml:space="preserve">La opción “Eliminar” es llamada a la función de borrar ese registro de </w:t>
      </w:r>
      <w:r>
        <w:rPr>
          <w:rFonts w:cs="Arial"/>
        </w:rPr>
        <w:t>actor</w:t>
      </w:r>
      <w:r w:rsidRPr="00C433BA">
        <w:rPr>
          <w:rFonts w:cs="Arial"/>
        </w:rPr>
        <w:t>, muestra una pantalla de confirmación si desea eliminar ese registro.</w:t>
      </w:r>
    </w:p>
    <w:p w14:paraId="2D56470F" w14:textId="77777777" w:rsidR="003462BC" w:rsidRDefault="003462BC" w:rsidP="003462BC">
      <w:pPr>
        <w:pStyle w:val="Prrafodelista"/>
        <w:numPr>
          <w:ilvl w:val="0"/>
          <w:numId w:val="9"/>
        </w:numPr>
        <w:spacing w:line="360" w:lineRule="auto"/>
        <w:jc w:val="both"/>
        <w:rPr>
          <w:rFonts w:cs="Arial"/>
        </w:rPr>
      </w:pPr>
      <w:r>
        <w:rPr>
          <w:rFonts w:cs="Arial"/>
        </w:rPr>
        <w:t>Los datos del registro seleccionado se encuentran cargados en esta ventana.</w:t>
      </w:r>
    </w:p>
    <w:p w14:paraId="61F0CDCF" w14:textId="77777777" w:rsidR="003462BC" w:rsidRDefault="003462BC" w:rsidP="003462BC">
      <w:pPr>
        <w:pStyle w:val="Prrafodelista"/>
        <w:numPr>
          <w:ilvl w:val="0"/>
          <w:numId w:val="9"/>
        </w:numPr>
        <w:spacing w:line="360" w:lineRule="auto"/>
        <w:jc w:val="both"/>
        <w:rPr>
          <w:rFonts w:cs="Arial"/>
        </w:rPr>
      </w:pPr>
      <w:r>
        <w:rPr>
          <w:rFonts w:cs="Arial"/>
        </w:rPr>
        <w:t>No se modifica el ID del actor ya que es un dato único el cual no se debe modificar</w:t>
      </w:r>
    </w:p>
    <w:p w14:paraId="6E14635A" w14:textId="77777777" w:rsidR="003462BC" w:rsidRPr="00305FC3" w:rsidRDefault="003462BC" w:rsidP="003462BC">
      <w:pPr>
        <w:pStyle w:val="Prrafodelista"/>
        <w:numPr>
          <w:ilvl w:val="0"/>
          <w:numId w:val="9"/>
        </w:numPr>
        <w:spacing w:line="360" w:lineRule="auto"/>
        <w:jc w:val="both"/>
        <w:rPr>
          <w:rFonts w:cs="Arial"/>
        </w:rPr>
      </w:pPr>
      <w:r>
        <w:rPr>
          <w:rFonts w:cs="Arial"/>
        </w:rPr>
        <w:t>La Clave foránea se mostrará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se mostrarán los nombres de la FK para que sea más fácil de identificar.</w:t>
      </w:r>
    </w:p>
    <w:p w14:paraId="1F3455C7"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35CB844B" w14:textId="77777777" w:rsidR="003462BC" w:rsidRDefault="003462BC" w:rsidP="003462BC">
      <w:pPr>
        <w:pStyle w:val="Prrafodelista"/>
        <w:numPr>
          <w:ilvl w:val="0"/>
          <w:numId w:val="9"/>
        </w:numPr>
        <w:spacing w:line="360" w:lineRule="auto"/>
        <w:jc w:val="both"/>
        <w:rPr>
          <w:rFonts w:cs="Arial"/>
        </w:rPr>
      </w:pPr>
      <w:r>
        <w:rPr>
          <w:rFonts w:cs="Arial"/>
        </w:rPr>
        <w:t>El campo “Genero” se lo ingresa mediante un “</w:t>
      </w:r>
      <w:proofErr w:type="spellStart"/>
      <w:r>
        <w:rPr>
          <w:rFonts w:cs="Arial"/>
        </w:rPr>
        <w:t>Select</w:t>
      </w:r>
      <w:proofErr w:type="spellEnd"/>
      <w:r>
        <w:rPr>
          <w:rFonts w:cs="Arial"/>
        </w:rPr>
        <w:t>” con las opciones “Masculino” o “Femenino”.</w:t>
      </w:r>
    </w:p>
    <w:p w14:paraId="5B9EF248" w14:textId="77777777" w:rsidR="003462BC" w:rsidRPr="003D3C8E" w:rsidRDefault="003462BC" w:rsidP="003462BC">
      <w:pPr>
        <w:pStyle w:val="Prrafodelista"/>
        <w:numPr>
          <w:ilvl w:val="0"/>
          <w:numId w:val="9"/>
        </w:numPr>
        <w:spacing w:line="360" w:lineRule="auto"/>
        <w:jc w:val="both"/>
        <w:rPr>
          <w:rFonts w:cs="Arial"/>
        </w:rPr>
      </w:pPr>
      <w:r w:rsidRPr="003D3C8E">
        <w:rPr>
          <w:rFonts w:cs="Arial"/>
        </w:rPr>
        <w:t xml:space="preserve">Los campos de tipo “Date” se utiliza un Date </w:t>
      </w:r>
      <w:proofErr w:type="spellStart"/>
      <w:r w:rsidRPr="003D3C8E">
        <w:rPr>
          <w:rFonts w:cs="Arial"/>
        </w:rPr>
        <w:t>picker</w:t>
      </w:r>
      <w:proofErr w:type="spellEnd"/>
      <w:r w:rsidRPr="003D3C8E">
        <w:rPr>
          <w:rFonts w:cs="Arial"/>
        </w:rPr>
        <w:t xml:space="preserve"> para ingresar.</w:t>
      </w:r>
    </w:p>
    <w:p w14:paraId="7BC1A778"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4F429556"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19EC5AB6" wp14:editId="1B60C9DE">
            <wp:extent cx="895350" cy="344365"/>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902860" cy="347254"/>
                    </a:xfrm>
                    <a:prstGeom prst="rect">
                      <a:avLst/>
                    </a:prstGeom>
                  </pic:spPr>
                </pic:pic>
              </a:graphicData>
            </a:graphic>
          </wp:inline>
        </w:drawing>
      </w:r>
    </w:p>
    <w:p w14:paraId="4867F010" w14:textId="77777777" w:rsidR="003462BC" w:rsidRPr="00C433BA" w:rsidRDefault="003462BC" w:rsidP="003462BC">
      <w:pPr>
        <w:jc w:val="center"/>
        <w:rPr>
          <w:rFonts w:cs="Arial"/>
          <w:b/>
        </w:rPr>
      </w:pPr>
      <w:r w:rsidRPr="00C433BA">
        <w:rPr>
          <w:rFonts w:cs="Arial"/>
          <w:b/>
        </w:rPr>
        <w:t xml:space="preserve">Interfaces Tabla </w:t>
      </w:r>
      <w:r>
        <w:rPr>
          <w:rFonts w:cs="Arial"/>
          <w:b/>
        </w:rPr>
        <w:t>Tipo Documento</w:t>
      </w:r>
    </w:p>
    <w:p w14:paraId="56717E43" w14:textId="77777777" w:rsidR="003462BC" w:rsidRDefault="003462BC" w:rsidP="003462BC">
      <w:pPr>
        <w:spacing w:line="360" w:lineRule="auto"/>
        <w:jc w:val="both"/>
        <w:rPr>
          <w:rFonts w:cs="Arial"/>
        </w:rPr>
      </w:pPr>
      <w:r>
        <w:rPr>
          <w:rFonts w:cs="Arial"/>
          <w:b/>
        </w:rPr>
        <w:t xml:space="preserve">Tabla: </w:t>
      </w:r>
      <w:r>
        <w:rPr>
          <w:rFonts w:cs="Arial"/>
        </w:rPr>
        <w:t>Tipo documento</w:t>
      </w:r>
    </w:p>
    <w:p w14:paraId="5B05B21F" w14:textId="77777777" w:rsidR="003462BC" w:rsidRDefault="003462BC" w:rsidP="003462BC">
      <w:pPr>
        <w:spacing w:line="360" w:lineRule="auto"/>
        <w:jc w:val="both"/>
        <w:rPr>
          <w:rFonts w:cs="Arial"/>
        </w:rPr>
      </w:pPr>
      <w:r>
        <w:rPr>
          <w:rFonts w:cs="Arial"/>
          <w:b/>
        </w:rPr>
        <w:t>Relaciones:</w:t>
      </w:r>
      <w:r w:rsidRPr="00282160">
        <w:rPr>
          <w:rFonts w:cs="Arial"/>
        </w:rPr>
        <w:t xml:space="preserve"> </w:t>
      </w:r>
      <w:r w:rsidRPr="000E5A28">
        <w:rPr>
          <w:rFonts w:cs="Arial"/>
        </w:rPr>
        <w:t>TIPDOC_ES _DOCLEG</w:t>
      </w:r>
      <w:r>
        <w:rPr>
          <w:rFonts w:cs="Arial"/>
        </w:rPr>
        <w:t xml:space="preserve">, </w:t>
      </w:r>
      <w:r w:rsidRPr="000E5A28">
        <w:rPr>
          <w:rFonts w:cs="Arial"/>
        </w:rPr>
        <w:t>DOCINTER_ES_TIPODOC</w:t>
      </w:r>
    </w:p>
    <w:p w14:paraId="048F2AAE" w14:textId="77777777" w:rsidR="003462BC" w:rsidRDefault="003462BC" w:rsidP="003462BC">
      <w:pPr>
        <w:spacing w:line="360" w:lineRule="auto"/>
        <w:jc w:val="both"/>
        <w:rPr>
          <w:rFonts w:cs="Arial"/>
        </w:rPr>
      </w:pPr>
      <w:r>
        <w:rPr>
          <w:rFonts w:cs="Arial"/>
          <w:b/>
        </w:rPr>
        <w:t xml:space="preserve">Requisitos previos: </w:t>
      </w:r>
      <w:r>
        <w:rPr>
          <w:rFonts w:cs="Arial"/>
        </w:rPr>
        <w:t>Ninguno</w:t>
      </w:r>
    </w:p>
    <w:p w14:paraId="0364F968" w14:textId="77777777" w:rsidR="003462BC" w:rsidRDefault="003462BC" w:rsidP="003462BC">
      <w:pPr>
        <w:spacing w:line="360" w:lineRule="auto"/>
        <w:jc w:val="both"/>
        <w:rPr>
          <w:rFonts w:cs="Arial"/>
        </w:rPr>
      </w:pPr>
      <w:r>
        <w:rPr>
          <w:rFonts w:cs="Arial"/>
          <w:b/>
        </w:rPr>
        <w:t xml:space="preserve">Proceso de grabado: </w:t>
      </w:r>
      <w:r>
        <w:rPr>
          <w:rFonts w:cs="Arial"/>
        </w:rPr>
        <w:t>Tabla tipo documento</w:t>
      </w:r>
    </w:p>
    <w:p w14:paraId="53C0B3FE" w14:textId="77777777" w:rsidR="003462BC" w:rsidRDefault="003462BC" w:rsidP="003462BC">
      <w:pPr>
        <w:spacing w:line="360" w:lineRule="auto"/>
        <w:jc w:val="both"/>
        <w:rPr>
          <w:rFonts w:cs="Arial"/>
          <w:u w:val="single"/>
        </w:rPr>
      </w:pPr>
      <w:r>
        <w:rPr>
          <w:rFonts w:cs="Arial"/>
          <w:u w:val="single"/>
        </w:rPr>
        <w:t>Pantalla Principal</w:t>
      </w:r>
    </w:p>
    <w:p w14:paraId="22C5ED5E" w14:textId="77777777" w:rsidR="003462BC" w:rsidRDefault="003462BC" w:rsidP="003462BC">
      <w:pPr>
        <w:spacing w:line="360" w:lineRule="auto"/>
        <w:jc w:val="both"/>
        <w:rPr>
          <w:rFonts w:cs="Arial"/>
        </w:rPr>
      </w:pPr>
      <w:r>
        <w:rPr>
          <w:noProof/>
          <w:lang w:val="en-US"/>
        </w:rPr>
        <w:lastRenderedPageBreak/>
        <w:drawing>
          <wp:inline distT="0" distB="0" distL="0" distR="0" wp14:anchorId="6B2D03A4" wp14:editId="38F19B0C">
            <wp:extent cx="5827395" cy="2162175"/>
            <wp:effectExtent l="0" t="0" r="1905" b="9525"/>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828543" cy="2162601"/>
                    </a:xfrm>
                    <a:prstGeom prst="rect">
                      <a:avLst/>
                    </a:prstGeom>
                  </pic:spPr>
                </pic:pic>
              </a:graphicData>
            </a:graphic>
          </wp:inline>
        </w:drawing>
      </w:r>
    </w:p>
    <w:p w14:paraId="1E2FFDAD" w14:textId="77777777" w:rsidR="003462BC" w:rsidRDefault="003462BC" w:rsidP="003462BC">
      <w:pPr>
        <w:spacing w:line="360" w:lineRule="auto"/>
        <w:jc w:val="both"/>
        <w:rPr>
          <w:rFonts w:cs="Arial"/>
          <w:b/>
        </w:rPr>
      </w:pPr>
      <w:r>
        <w:rPr>
          <w:rFonts w:cs="Arial"/>
          <w:b/>
        </w:rPr>
        <w:t>Validaciones:</w:t>
      </w:r>
    </w:p>
    <w:p w14:paraId="3223971D" w14:textId="77777777" w:rsidR="003462BC" w:rsidRDefault="003462BC" w:rsidP="003462BC">
      <w:pPr>
        <w:pStyle w:val="Prrafodelista"/>
        <w:numPr>
          <w:ilvl w:val="0"/>
          <w:numId w:val="8"/>
        </w:numPr>
        <w:spacing w:line="360" w:lineRule="auto"/>
        <w:jc w:val="both"/>
        <w:rPr>
          <w:rFonts w:cs="Arial"/>
        </w:rPr>
      </w:pPr>
      <w:r>
        <w:rPr>
          <w:rFonts w:cs="Arial"/>
        </w:rPr>
        <w:t>Al desplegar la interfaz se presenta por pantalla una consulta general con un máximo de 10 registros dependiendo los existentes.</w:t>
      </w:r>
    </w:p>
    <w:p w14:paraId="1A68EF08" w14:textId="77777777" w:rsidR="003462BC" w:rsidRDefault="003462BC" w:rsidP="003462BC">
      <w:pPr>
        <w:pStyle w:val="Prrafodelista"/>
        <w:numPr>
          <w:ilvl w:val="0"/>
          <w:numId w:val="8"/>
        </w:numPr>
        <w:spacing w:line="360" w:lineRule="auto"/>
        <w:jc w:val="both"/>
        <w:rPr>
          <w:rFonts w:cs="Arial"/>
        </w:rPr>
      </w:pPr>
      <w:r>
        <w:rPr>
          <w:rFonts w:cs="Arial"/>
        </w:rPr>
        <w:t>En el lado izquierdo se presenta el enlace a la pantalla para ingresar un nuevo tipo de documento.</w:t>
      </w:r>
    </w:p>
    <w:p w14:paraId="46A6C1EC" w14:textId="77777777" w:rsidR="003462BC" w:rsidRDefault="003462BC" w:rsidP="003462BC">
      <w:pPr>
        <w:pStyle w:val="Prrafodelista"/>
        <w:numPr>
          <w:ilvl w:val="0"/>
          <w:numId w:val="8"/>
        </w:numPr>
        <w:spacing w:line="360" w:lineRule="auto"/>
        <w:jc w:val="both"/>
        <w:rPr>
          <w:rFonts w:cs="Arial"/>
        </w:rPr>
      </w:pPr>
      <w:r>
        <w:rPr>
          <w:rFonts w:cs="Arial"/>
        </w:rPr>
        <w:t>Para eliminar se debe validar que no existan documentos internos o documentos legales ligados a este tipo de documento.</w:t>
      </w:r>
    </w:p>
    <w:p w14:paraId="066A6789" w14:textId="77777777" w:rsidR="003462BC" w:rsidRDefault="003462BC" w:rsidP="003462BC">
      <w:pPr>
        <w:pStyle w:val="Prrafodelista"/>
        <w:numPr>
          <w:ilvl w:val="0"/>
          <w:numId w:val="8"/>
        </w:numPr>
        <w:spacing w:line="360" w:lineRule="auto"/>
        <w:jc w:val="both"/>
        <w:rPr>
          <w:rFonts w:cs="Arial"/>
        </w:rPr>
      </w:pPr>
      <w:r>
        <w:rPr>
          <w:rFonts w:cs="Arial"/>
        </w:rPr>
        <w:t>En cada registro de tipo de documento en la columna acciones se presenta dos acciones:</w:t>
      </w:r>
    </w:p>
    <w:p w14:paraId="3B129C5B" w14:textId="77777777" w:rsidR="003462BC" w:rsidRDefault="003462BC" w:rsidP="003462BC">
      <w:pPr>
        <w:pStyle w:val="Prrafodelista"/>
        <w:numPr>
          <w:ilvl w:val="1"/>
          <w:numId w:val="8"/>
        </w:numPr>
        <w:spacing w:line="360" w:lineRule="auto"/>
        <w:jc w:val="both"/>
        <w:rPr>
          <w:rFonts w:cs="Arial"/>
        </w:rPr>
      </w:pPr>
      <w:r>
        <w:rPr>
          <w:rFonts w:cs="Arial"/>
        </w:rPr>
        <w:t>La opción “Editar” es un enlace a la pantalla para editar datos de ese tipo de documento.</w:t>
      </w:r>
    </w:p>
    <w:p w14:paraId="540521A1" w14:textId="77777777" w:rsidR="003462BC" w:rsidRDefault="003462BC" w:rsidP="003462BC">
      <w:pPr>
        <w:pStyle w:val="Prrafodelista"/>
        <w:numPr>
          <w:ilvl w:val="1"/>
          <w:numId w:val="8"/>
        </w:numPr>
        <w:spacing w:line="360" w:lineRule="auto"/>
        <w:jc w:val="both"/>
        <w:rPr>
          <w:rFonts w:cs="Arial"/>
        </w:rPr>
      </w:pPr>
      <w:r>
        <w:rPr>
          <w:rFonts w:cs="Arial"/>
        </w:rPr>
        <w:t>La opción “Eliminar” es llamada a la función de borrar ese registro de tipo de documento, muestra una pantalla de confirmación si desea eliminar ese registro.</w:t>
      </w:r>
    </w:p>
    <w:p w14:paraId="63E7FDC5" w14:textId="77777777" w:rsidR="003462BC" w:rsidRDefault="003462BC" w:rsidP="003462BC">
      <w:pPr>
        <w:pStyle w:val="Prrafodelista"/>
        <w:numPr>
          <w:ilvl w:val="0"/>
          <w:numId w:val="8"/>
        </w:numPr>
        <w:spacing w:line="360" w:lineRule="auto"/>
        <w:jc w:val="both"/>
        <w:rPr>
          <w:rFonts w:cs="Arial"/>
        </w:rPr>
      </w:pPr>
      <w:r>
        <w:rPr>
          <w:rFonts w:cs="Arial"/>
        </w:rPr>
        <w:t>Después de cada acción realizada se muestra un mensaje si fue exitosa.</w:t>
      </w:r>
    </w:p>
    <w:p w14:paraId="55FF5810" w14:textId="77777777" w:rsidR="003462BC" w:rsidRPr="0057743C" w:rsidRDefault="003462BC" w:rsidP="003462BC">
      <w:pPr>
        <w:spacing w:line="360" w:lineRule="auto"/>
        <w:jc w:val="both"/>
        <w:rPr>
          <w:rFonts w:cs="Arial"/>
          <w:u w:val="single"/>
        </w:rPr>
      </w:pPr>
      <w:r>
        <w:rPr>
          <w:rFonts w:cs="Arial"/>
          <w:u w:val="single"/>
        </w:rPr>
        <w:t>Pantalla de ingreso</w:t>
      </w:r>
    </w:p>
    <w:p w14:paraId="3FE2546D" w14:textId="77777777" w:rsidR="003462BC" w:rsidRDefault="003462BC" w:rsidP="003462BC">
      <w:pPr>
        <w:spacing w:line="360" w:lineRule="auto"/>
        <w:jc w:val="both"/>
        <w:rPr>
          <w:rFonts w:cs="Arial"/>
        </w:rPr>
      </w:pPr>
      <w:r>
        <w:rPr>
          <w:noProof/>
          <w:lang w:val="en-US"/>
        </w:rPr>
        <w:drawing>
          <wp:inline distT="0" distB="0" distL="0" distR="0" wp14:anchorId="27D5E790" wp14:editId="54214EBC">
            <wp:extent cx="5520320" cy="1952625"/>
            <wp:effectExtent l="0" t="0" r="4445"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522384" cy="1953355"/>
                    </a:xfrm>
                    <a:prstGeom prst="rect">
                      <a:avLst/>
                    </a:prstGeom>
                  </pic:spPr>
                </pic:pic>
              </a:graphicData>
            </a:graphic>
          </wp:inline>
        </w:drawing>
      </w:r>
    </w:p>
    <w:p w14:paraId="68CDA1AD" w14:textId="77777777" w:rsidR="003462BC" w:rsidRDefault="003462BC" w:rsidP="003462BC">
      <w:pPr>
        <w:spacing w:line="360" w:lineRule="auto"/>
        <w:jc w:val="both"/>
        <w:rPr>
          <w:rFonts w:cs="Arial"/>
          <w:b/>
        </w:rPr>
      </w:pPr>
      <w:r>
        <w:rPr>
          <w:rFonts w:cs="Arial"/>
          <w:b/>
        </w:rPr>
        <w:lastRenderedPageBreak/>
        <w:t>Validaciones:</w:t>
      </w:r>
    </w:p>
    <w:p w14:paraId="33C06003"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Tipos de documentos</w:t>
      </w:r>
      <w:r w:rsidRPr="00305FC3">
        <w:rPr>
          <w:rFonts w:cs="Arial"/>
        </w:rPr>
        <w:t xml:space="preserve"> nos lleva de nuevo a la pantalla principal.</w:t>
      </w:r>
    </w:p>
    <w:p w14:paraId="763017B9" w14:textId="77777777" w:rsidR="003462BC" w:rsidRPr="00305FC3" w:rsidRDefault="003462BC" w:rsidP="003462BC">
      <w:pPr>
        <w:pStyle w:val="Prrafodelista"/>
        <w:numPr>
          <w:ilvl w:val="0"/>
          <w:numId w:val="9"/>
        </w:numPr>
        <w:spacing w:line="360" w:lineRule="auto"/>
        <w:jc w:val="both"/>
        <w:rPr>
          <w:rFonts w:cs="Arial"/>
        </w:rPr>
      </w:pPr>
      <w:r>
        <w:rPr>
          <w:rFonts w:cs="Arial"/>
        </w:rPr>
        <w:t>No se ingresa el ID del tipo de documento ya que es auto incremental y controla la base.</w:t>
      </w:r>
    </w:p>
    <w:p w14:paraId="2E0AFCBC"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768E7AC1"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530842BC"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1CD670D2" wp14:editId="69B2D8B1">
            <wp:extent cx="990600" cy="298637"/>
            <wp:effectExtent l="0" t="0" r="0" b="635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31057" cy="310834"/>
                    </a:xfrm>
                    <a:prstGeom prst="rect">
                      <a:avLst/>
                    </a:prstGeom>
                  </pic:spPr>
                </pic:pic>
              </a:graphicData>
            </a:graphic>
          </wp:inline>
        </w:drawing>
      </w:r>
    </w:p>
    <w:p w14:paraId="7EF5139D" w14:textId="77777777" w:rsidR="003462BC" w:rsidRDefault="003462BC" w:rsidP="003462BC">
      <w:pPr>
        <w:spacing w:line="360" w:lineRule="auto"/>
        <w:jc w:val="both"/>
        <w:rPr>
          <w:rFonts w:cs="Arial"/>
          <w:u w:val="single"/>
        </w:rPr>
      </w:pPr>
      <w:r>
        <w:rPr>
          <w:rFonts w:cs="Arial"/>
          <w:u w:val="single"/>
        </w:rPr>
        <w:t>Pantalla de edición</w:t>
      </w:r>
    </w:p>
    <w:p w14:paraId="1AFE6EC4" w14:textId="77777777" w:rsidR="003462BC" w:rsidRDefault="003462BC" w:rsidP="003462BC">
      <w:pPr>
        <w:spacing w:line="360" w:lineRule="auto"/>
        <w:jc w:val="both"/>
        <w:rPr>
          <w:rFonts w:cs="Arial"/>
          <w:u w:val="single"/>
        </w:rPr>
      </w:pPr>
      <w:r>
        <w:rPr>
          <w:noProof/>
          <w:lang w:val="en-US"/>
        </w:rPr>
        <w:drawing>
          <wp:inline distT="0" distB="0" distL="0" distR="0" wp14:anchorId="0D2FE52E" wp14:editId="0177D840">
            <wp:extent cx="5771816" cy="1971675"/>
            <wp:effectExtent l="0" t="0" r="635"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774771" cy="1972684"/>
                    </a:xfrm>
                    <a:prstGeom prst="rect">
                      <a:avLst/>
                    </a:prstGeom>
                  </pic:spPr>
                </pic:pic>
              </a:graphicData>
            </a:graphic>
          </wp:inline>
        </w:drawing>
      </w:r>
    </w:p>
    <w:p w14:paraId="2DEC0B14" w14:textId="77777777" w:rsidR="003462BC" w:rsidRDefault="003462BC" w:rsidP="003462BC">
      <w:pPr>
        <w:spacing w:line="360" w:lineRule="auto"/>
        <w:jc w:val="both"/>
        <w:rPr>
          <w:rFonts w:cs="Arial"/>
          <w:b/>
        </w:rPr>
      </w:pPr>
      <w:r>
        <w:rPr>
          <w:rFonts w:cs="Arial"/>
          <w:b/>
        </w:rPr>
        <w:t>Validaciones:</w:t>
      </w:r>
    </w:p>
    <w:p w14:paraId="5371C8BE"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Tipos de documentos</w:t>
      </w:r>
      <w:r w:rsidRPr="00305FC3">
        <w:rPr>
          <w:rFonts w:cs="Arial"/>
        </w:rPr>
        <w:t xml:space="preserve"> nos lleva de nuevo a la pantalla principal.</w:t>
      </w:r>
    </w:p>
    <w:p w14:paraId="4F2F0FFE" w14:textId="77777777" w:rsidR="003462BC" w:rsidRDefault="003462BC" w:rsidP="003462BC">
      <w:pPr>
        <w:pStyle w:val="Prrafodelista"/>
        <w:numPr>
          <w:ilvl w:val="0"/>
          <w:numId w:val="9"/>
        </w:numPr>
        <w:spacing w:line="360" w:lineRule="auto"/>
        <w:jc w:val="both"/>
        <w:rPr>
          <w:rFonts w:cs="Arial"/>
        </w:rPr>
      </w:pPr>
      <w:r>
        <w:rPr>
          <w:rFonts w:cs="Arial"/>
        </w:rPr>
        <w:t>Para eliminar se debe validar que no existan documentos internos o documentos legales ligados a este tipo de documento.</w:t>
      </w:r>
    </w:p>
    <w:p w14:paraId="5B855D7C" w14:textId="77777777" w:rsidR="003462BC" w:rsidRPr="00C433BA" w:rsidRDefault="003462BC" w:rsidP="003462BC">
      <w:pPr>
        <w:pStyle w:val="Prrafodelista"/>
        <w:numPr>
          <w:ilvl w:val="0"/>
          <w:numId w:val="9"/>
        </w:numPr>
        <w:spacing w:line="360" w:lineRule="auto"/>
        <w:jc w:val="both"/>
        <w:rPr>
          <w:rFonts w:cs="Arial"/>
        </w:rPr>
      </w:pPr>
      <w:r w:rsidRPr="00C433BA">
        <w:rPr>
          <w:rFonts w:cs="Arial"/>
        </w:rPr>
        <w:t xml:space="preserve">La opción “Eliminar” es llamada a la función de borrar ese registro de </w:t>
      </w:r>
      <w:r>
        <w:rPr>
          <w:rFonts w:cs="Arial"/>
        </w:rPr>
        <w:t>tipo de documento</w:t>
      </w:r>
      <w:r w:rsidRPr="00C433BA">
        <w:rPr>
          <w:rFonts w:cs="Arial"/>
        </w:rPr>
        <w:t>, muestra una pantalla de confirmación si desea eliminar ese registro.</w:t>
      </w:r>
    </w:p>
    <w:p w14:paraId="26605290" w14:textId="77777777" w:rsidR="003462BC" w:rsidRDefault="003462BC" w:rsidP="003462BC">
      <w:pPr>
        <w:pStyle w:val="Prrafodelista"/>
        <w:numPr>
          <w:ilvl w:val="0"/>
          <w:numId w:val="9"/>
        </w:numPr>
        <w:spacing w:line="360" w:lineRule="auto"/>
        <w:jc w:val="both"/>
        <w:rPr>
          <w:rFonts w:cs="Arial"/>
        </w:rPr>
      </w:pPr>
      <w:r>
        <w:rPr>
          <w:rFonts w:cs="Arial"/>
        </w:rPr>
        <w:t>Los datos del registro seleccionado se encuentran cargados en esta ventana.</w:t>
      </w:r>
    </w:p>
    <w:p w14:paraId="584C2318" w14:textId="77777777" w:rsidR="003462BC" w:rsidRPr="00305FC3" w:rsidRDefault="003462BC" w:rsidP="003462BC">
      <w:pPr>
        <w:pStyle w:val="Prrafodelista"/>
        <w:numPr>
          <w:ilvl w:val="0"/>
          <w:numId w:val="9"/>
        </w:numPr>
        <w:spacing w:line="360" w:lineRule="auto"/>
        <w:jc w:val="both"/>
        <w:rPr>
          <w:rFonts w:cs="Arial"/>
        </w:rPr>
      </w:pPr>
      <w:r>
        <w:rPr>
          <w:rFonts w:cs="Arial"/>
        </w:rPr>
        <w:lastRenderedPageBreak/>
        <w:t>No se modifica el ID del tipo de documento ya que es auto incremental y controla la base.</w:t>
      </w:r>
    </w:p>
    <w:p w14:paraId="7BEB462D"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0BF03339"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18E9C363"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6DAFCE1D" wp14:editId="0C831797">
            <wp:extent cx="895350" cy="344365"/>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902860" cy="347254"/>
                    </a:xfrm>
                    <a:prstGeom prst="rect">
                      <a:avLst/>
                    </a:prstGeom>
                  </pic:spPr>
                </pic:pic>
              </a:graphicData>
            </a:graphic>
          </wp:inline>
        </w:drawing>
      </w:r>
    </w:p>
    <w:p w14:paraId="5AF970D9" w14:textId="77777777" w:rsidR="003462BC" w:rsidRPr="00C433BA" w:rsidRDefault="003462BC" w:rsidP="003462BC">
      <w:pPr>
        <w:jc w:val="center"/>
        <w:rPr>
          <w:rFonts w:cs="Arial"/>
          <w:b/>
        </w:rPr>
      </w:pPr>
      <w:r w:rsidRPr="00C433BA">
        <w:rPr>
          <w:rFonts w:cs="Arial"/>
          <w:b/>
        </w:rPr>
        <w:t xml:space="preserve">Interfaces Tabla </w:t>
      </w:r>
      <w:r>
        <w:rPr>
          <w:rFonts w:cs="Arial"/>
          <w:b/>
        </w:rPr>
        <w:t>Documentos Internos</w:t>
      </w:r>
    </w:p>
    <w:p w14:paraId="2E6B2467" w14:textId="77777777" w:rsidR="003462BC" w:rsidRDefault="003462BC" w:rsidP="003462BC">
      <w:pPr>
        <w:spacing w:line="360" w:lineRule="auto"/>
        <w:jc w:val="both"/>
        <w:rPr>
          <w:rFonts w:cs="Arial"/>
        </w:rPr>
      </w:pPr>
      <w:r>
        <w:rPr>
          <w:rFonts w:cs="Arial"/>
          <w:b/>
        </w:rPr>
        <w:t xml:space="preserve">Tabla: </w:t>
      </w:r>
      <w:r>
        <w:rPr>
          <w:rFonts w:cs="Arial"/>
        </w:rPr>
        <w:t>Documentos Internos</w:t>
      </w:r>
    </w:p>
    <w:p w14:paraId="5F6048A6" w14:textId="77777777" w:rsidR="003462BC" w:rsidRDefault="003462BC" w:rsidP="003462BC">
      <w:pPr>
        <w:spacing w:line="360" w:lineRule="auto"/>
        <w:jc w:val="both"/>
        <w:rPr>
          <w:rFonts w:cs="Arial"/>
        </w:rPr>
      </w:pPr>
      <w:r>
        <w:rPr>
          <w:rFonts w:cs="Arial"/>
          <w:b/>
        </w:rPr>
        <w:t>Relaciones:</w:t>
      </w:r>
      <w:r w:rsidRPr="00282160">
        <w:rPr>
          <w:rFonts w:cs="Arial"/>
        </w:rPr>
        <w:t xml:space="preserve"> </w:t>
      </w:r>
      <w:r w:rsidRPr="00650D1E">
        <w:rPr>
          <w:rFonts w:cs="Arial"/>
        </w:rPr>
        <w:t>CAUSA_TIENE_DOCINTER</w:t>
      </w:r>
      <w:r>
        <w:rPr>
          <w:rFonts w:cs="Arial"/>
        </w:rPr>
        <w:t xml:space="preserve">, </w:t>
      </w:r>
      <w:r w:rsidRPr="00650D1E">
        <w:rPr>
          <w:rFonts w:cs="Arial"/>
        </w:rPr>
        <w:t>DOCINTER_ES_TIPODOC</w:t>
      </w:r>
      <w:r>
        <w:rPr>
          <w:rFonts w:cs="Arial"/>
        </w:rPr>
        <w:t xml:space="preserve">, </w:t>
      </w:r>
      <w:r w:rsidRPr="00650D1E">
        <w:rPr>
          <w:rFonts w:cs="Arial"/>
        </w:rPr>
        <w:t>RESP_TIENE_DOCINTER</w:t>
      </w:r>
      <w:r>
        <w:rPr>
          <w:rFonts w:cs="Arial"/>
        </w:rPr>
        <w:t xml:space="preserve">, </w:t>
      </w:r>
      <w:r w:rsidRPr="00650D1E">
        <w:rPr>
          <w:rFonts w:cs="Arial"/>
        </w:rPr>
        <w:t>DOCINTER_RECORD</w:t>
      </w:r>
      <w:r>
        <w:rPr>
          <w:rFonts w:cs="Arial"/>
        </w:rPr>
        <w:t xml:space="preserve">, </w:t>
      </w:r>
      <w:r w:rsidRPr="00650D1E">
        <w:rPr>
          <w:rFonts w:cs="Arial"/>
        </w:rPr>
        <w:t>CONSUL_TIENE_DOCINTER</w:t>
      </w:r>
    </w:p>
    <w:p w14:paraId="0BD00237" w14:textId="77777777" w:rsidR="003462BC" w:rsidRDefault="003462BC" w:rsidP="003462BC">
      <w:pPr>
        <w:spacing w:line="360" w:lineRule="auto"/>
        <w:jc w:val="both"/>
        <w:rPr>
          <w:rFonts w:cs="Arial"/>
        </w:rPr>
      </w:pPr>
      <w:r>
        <w:rPr>
          <w:rFonts w:cs="Arial"/>
          <w:b/>
        </w:rPr>
        <w:t xml:space="preserve">Requisitos previos: </w:t>
      </w:r>
      <w:r>
        <w:rPr>
          <w:rFonts w:cs="Arial"/>
        </w:rPr>
        <w:t>Debe existir mínimo UN consultorio, UN tipo de documento, UN responsable y UNA causa.</w:t>
      </w:r>
    </w:p>
    <w:p w14:paraId="45F1BFC3" w14:textId="77777777" w:rsidR="003462BC" w:rsidRDefault="003462BC" w:rsidP="003462BC">
      <w:pPr>
        <w:spacing w:line="360" w:lineRule="auto"/>
        <w:jc w:val="both"/>
        <w:rPr>
          <w:rFonts w:cs="Arial"/>
        </w:rPr>
      </w:pPr>
      <w:r>
        <w:rPr>
          <w:rFonts w:cs="Arial"/>
          <w:b/>
        </w:rPr>
        <w:t xml:space="preserve">Proceso de grabado: </w:t>
      </w:r>
      <w:r>
        <w:rPr>
          <w:rFonts w:cs="Arial"/>
        </w:rPr>
        <w:t>Tabla documentos internos</w:t>
      </w:r>
    </w:p>
    <w:p w14:paraId="66567620" w14:textId="77777777" w:rsidR="003462BC" w:rsidRPr="0094624E" w:rsidRDefault="003462BC" w:rsidP="003462BC">
      <w:pPr>
        <w:spacing w:line="360" w:lineRule="auto"/>
        <w:jc w:val="both"/>
        <w:rPr>
          <w:rFonts w:cs="Arial"/>
        </w:rPr>
      </w:pPr>
      <w:r>
        <w:rPr>
          <w:rFonts w:cs="Arial"/>
          <w:u w:val="single"/>
        </w:rPr>
        <w:t>Pantalla Principal</w:t>
      </w:r>
    </w:p>
    <w:p w14:paraId="1DFEA51C" w14:textId="77777777" w:rsidR="003462BC" w:rsidRDefault="003462BC" w:rsidP="003462BC">
      <w:pPr>
        <w:spacing w:line="360" w:lineRule="auto"/>
        <w:jc w:val="both"/>
        <w:rPr>
          <w:rFonts w:cs="Arial"/>
          <w:u w:val="single"/>
        </w:rPr>
      </w:pPr>
      <w:r>
        <w:rPr>
          <w:noProof/>
          <w:lang w:val="en-US"/>
        </w:rPr>
        <w:drawing>
          <wp:inline distT="0" distB="0" distL="0" distR="0" wp14:anchorId="1C2CADD6" wp14:editId="7915A422">
            <wp:extent cx="5721985" cy="1571625"/>
            <wp:effectExtent l="0" t="0" r="0" b="952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733938" cy="1574908"/>
                    </a:xfrm>
                    <a:prstGeom prst="rect">
                      <a:avLst/>
                    </a:prstGeom>
                  </pic:spPr>
                </pic:pic>
              </a:graphicData>
            </a:graphic>
          </wp:inline>
        </w:drawing>
      </w:r>
    </w:p>
    <w:p w14:paraId="4D10E3D6" w14:textId="77777777" w:rsidR="003462BC" w:rsidRDefault="003462BC" w:rsidP="003462BC">
      <w:pPr>
        <w:spacing w:line="360" w:lineRule="auto"/>
        <w:jc w:val="both"/>
        <w:rPr>
          <w:rFonts w:cs="Arial"/>
          <w:b/>
        </w:rPr>
      </w:pPr>
      <w:r>
        <w:rPr>
          <w:rFonts w:cs="Arial"/>
          <w:b/>
        </w:rPr>
        <w:t>Validaciones:</w:t>
      </w:r>
    </w:p>
    <w:p w14:paraId="1C015938" w14:textId="77777777" w:rsidR="003462BC" w:rsidRDefault="003462BC" w:rsidP="003462BC">
      <w:pPr>
        <w:pStyle w:val="Prrafodelista"/>
        <w:numPr>
          <w:ilvl w:val="0"/>
          <w:numId w:val="8"/>
        </w:numPr>
        <w:spacing w:line="360" w:lineRule="auto"/>
        <w:jc w:val="both"/>
        <w:rPr>
          <w:rFonts w:cs="Arial"/>
        </w:rPr>
      </w:pPr>
      <w:r>
        <w:rPr>
          <w:rFonts w:cs="Arial"/>
        </w:rPr>
        <w:t>Al desplegar la interfaz se presenta por pantalla una consulta general con un máximo de 10 registros dependiendo los existentes.</w:t>
      </w:r>
    </w:p>
    <w:p w14:paraId="7AC86FF7" w14:textId="77777777" w:rsidR="003462BC" w:rsidRDefault="003462BC" w:rsidP="003462BC">
      <w:pPr>
        <w:pStyle w:val="Prrafodelista"/>
        <w:numPr>
          <w:ilvl w:val="0"/>
          <w:numId w:val="8"/>
        </w:numPr>
        <w:spacing w:line="360" w:lineRule="auto"/>
        <w:jc w:val="both"/>
        <w:rPr>
          <w:rFonts w:cs="Arial"/>
        </w:rPr>
      </w:pPr>
      <w:r>
        <w:rPr>
          <w:rFonts w:cs="Arial"/>
        </w:rPr>
        <w:t>De los datos de cada registro solo no se presenta el campo de nombre “DIARCHIVO”.</w:t>
      </w:r>
    </w:p>
    <w:p w14:paraId="767C4087" w14:textId="77777777" w:rsidR="003462BC" w:rsidRDefault="003462BC" w:rsidP="003462BC">
      <w:pPr>
        <w:pStyle w:val="Prrafodelista"/>
        <w:numPr>
          <w:ilvl w:val="0"/>
          <w:numId w:val="8"/>
        </w:numPr>
        <w:spacing w:line="360" w:lineRule="auto"/>
        <w:jc w:val="both"/>
        <w:rPr>
          <w:rFonts w:cs="Arial"/>
        </w:rPr>
      </w:pPr>
      <w:r>
        <w:rPr>
          <w:rFonts w:cs="Arial"/>
        </w:rPr>
        <w:lastRenderedPageBreak/>
        <w:t>En el lado izquierdo se presenta el enlace a la pantalla para ingresar un nuevo documento interno.</w:t>
      </w:r>
    </w:p>
    <w:p w14:paraId="17C4672B" w14:textId="77777777" w:rsidR="003462BC" w:rsidRDefault="003462BC" w:rsidP="003462BC">
      <w:pPr>
        <w:pStyle w:val="Prrafodelista"/>
        <w:numPr>
          <w:ilvl w:val="0"/>
          <w:numId w:val="8"/>
        </w:numPr>
        <w:spacing w:line="360" w:lineRule="auto"/>
        <w:jc w:val="both"/>
        <w:rPr>
          <w:rFonts w:cs="Arial"/>
        </w:rPr>
      </w:pPr>
      <w:r>
        <w:rPr>
          <w:rFonts w:cs="Arial"/>
        </w:rPr>
        <w:t>Para eliminar se debe validar que no existan recordatorios ligados a este documento interno.</w:t>
      </w:r>
    </w:p>
    <w:p w14:paraId="64B6944A" w14:textId="77777777" w:rsidR="003462BC" w:rsidRDefault="003462BC" w:rsidP="003462BC">
      <w:pPr>
        <w:pStyle w:val="Prrafodelista"/>
        <w:numPr>
          <w:ilvl w:val="0"/>
          <w:numId w:val="8"/>
        </w:numPr>
        <w:spacing w:line="360" w:lineRule="auto"/>
        <w:jc w:val="both"/>
        <w:rPr>
          <w:rFonts w:cs="Arial"/>
        </w:rPr>
      </w:pPr>
      <w:r>
        <w:rPr>
          <w:rFonts w:cs="Arial"/>
        </w:rPr>
        <w:t>En cada registro de tipo de documento en la columna acciones se presenta tres acciones:</w:t>
      </w:r>
    </w:p>
    <w:p w14:paraId="4B63D983" w14:textId="77777777" w:rsidR="003462BC" w:rsidRDefault="003462BC" w:rsidP="003462BC">
      <w:pPr>
        <w:pStyle w:val="Prrafodelista"/>
        <w:numPr>
          <w:ilvl w:val="1"/>
          <w:numId w:val="8"/>
        </w:numPr>
        <w:spacing w:line="360" w:lineRule="auto"/>
        <w:jc w:val="both"/>
        <w:rPr>
          <w:rFonts w:cs="Arial"/>
        </w:rPr>
      </w:pPr>
      <w:r>
        <w:rPr>
          <w:rFonts w:cs="Arial"/>
        </w:rPr>
        <w:t>La opción “Descargar” sirve para descargar el documento interno mencionado en el registro.</w:t>
      </w:r>
    </w:p>
    <w:p w14:paraId="509C4F61" w14:textId="77777777" w:rsidR="003462BC" w:rsidRDefault="003462BC" w:rsidP="003462BC">
      <w:pPr>
        <w:pStyle w:val="Prrafodelista"/>
        <w:numPr>
          <w:ilvl w:val="1"/>
          <w:numId w:val="8"/>
        </w:numPr>
        <w:spacing w:line="360" w:lineRule="auto"/>
        <w:jc w:val="both"/>
        <w:rPr>
          <w:rFonts w:cs="Arial"/>
        </w:rPr>
      </w:pPr>
      <w:r>
        <w:rPr>
          <w:rFonts w:cs="Arial"/>
        </w:rPr>
        <w:t>La opción “Editar” es un enlace a la pantalla para editar datos de ese documento interno.</w:t>
      </w:r>
    </w:p>
    <w:p w14:paraId="179E1F72" w14:textId="77777777" w:rsidR="003462BC" w:rsidRDefault="003462BC" w:rsidP="003462BC">
      <w:pPr>
        <w:pStyle w:val="Prrafodelista"/>
        <w:numPr>
          <w:ilvl w:val="1"/>
          <w:numId w:val="8"/>
        </w:numPr>
        <w:spacing w:line="360" w:lineRule="auto"/>
        <w:jc w:val="both"/>
        <w:rPr>
          <w:rFonts w:cs="Arial"/>
        </w:rPr>
      </w:pPr>
      <w:r>
        <w:rPr>
          <w:rFonts w:cs="Arial"/>
        </w:rPr>
        <w:t>La opción “Eliminar” es llamada a la función de borrar documento interno, muestra una pantalla de confirmación si desea eliminar ese documento.</w:t>
      </w:r>
    </w:p>
    <w:p w14:paraId="28291EC6" w14:textId="77777777" w:rsidR="003462BC" w:rsidRDefault="003462BC" w:rsidP="003462BC">
      <w:pPr>
        <w:pStyle w:val="Prrafodelista"/>
        <w:numPr>
          <w:ilvl w:val="0"/>
          <w:numId w:val="8"/>
        </w:numPr>
        <w:spacing w:line="360" w:lineRule="auto"/>
        <w:jc w:val="both"/>
        <w:rPr>
          <w:rFonts w:cs="Arial"/>
        </w:rPr>
      </w:pPr>
      <w:r>
        <w:rPr>
          <w:rFonts w:cs="Arial"/>
        </w:rPr>
        <w:t>Después de cada acción realizada se muestra un mensaje si fue exitosa.</w:t>
      </w:r>
    </w:p>
    <w:p w14:paraId="4C8E5AE9" w14:textId="77777777" w:rsidR="003462BC" w:rsidRDefault="003462BC" w:rsidP="003462BC">
      <w:pPr>
        <w:spacing w:line="360" w:lineRule="auto"/>
        <w:jc w:val="both"/>
        <w:rPr>
          <w:rFonts w:cs="Arial"/>
          <w:u w:val="single"/>
        </w:rPr>
      </w:pPr>
      <w:r>
        <w:rPr>
          <w:rFonts w:cs="Arial"/>
          <w:u w:val="single"/>
        </w:rPr>
        <w:t>Pantalla de ingreso</w:t>
      </w:r>
    </w:p>
    <w:p w14:paraId="0C427357" w14:textId="77777777" w:rsidR="003462BC" w:rsidRPr="00650D1E" w:rsidRDefault="003462BC" w:rsidP="003462BC">
      <w:pPr>
        <w:spacing w:line="360" w:lineRule="auto"/>
        <w:jc w:val="center"/>
        <w:rPr>
          <w:rFonts w:cs="Arial"/>
          <w:u w:val="single"/>
        </w:rPr>
      </w:pPr>
      <w:r>
        <w:rPr>
          <w:noProof/>
          <w:lang w:val="en-US"/>
        </w:rPr>
        <w:drawing>
          <wp:inline distT="0" distB="0" distL="0" distR="0" wp14:anchorId="4E46B1CC" wp14:editId="091FCC49">
            <wp:extent cx="4981575" cy="3742690"/>
            <wp:effectExtent l="0" t="0" r="9525"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015979" cy="3768538"/>
                    </a:xfrm>
                    <a:prstGeom prst="rect">
                      <a:avLst/>
                    </a:prstGeom>
                  </pic:spPr>
                </pic:pic>
              </a:graphicData>
            </a:graphic>
          </wp:inline>
        </w:drawing>
      </w:r>
    </w:p>
    <w:p w14:paraId="6C4F8A26" w14:textId="77777777" w:rsidR="003462BC" w:rsidRDefault="003462BC" w:rsidP="003462BC">
      <w:pPr>
        <w:spacing w:line="360" w:lineRule="auto"/>
        <w:jc w:val="both"/>
        <w:rPr>
          <w:rFonts w:cs="Arial"/>
          <w:b/>
        </w:rPr>
      </w:pPr>
    </w:p>
    <w:p w14:paraId="4273C0D3" w14:textId="77777777" w:rsidR="003462BC" w:rsidRDefault="003462BC" w:rsidP="003462BC">
      <w:pPr>
        <w:spacing w:line="360" w:lineRule="auto"/>
        <w:jc w:val="both"/>
        <w:rPr>
          <w:rFonts w:cs="Arial"/>
          <w:b/>
        </w:rPr>
      </w:pPr>
    </w:p>
    <w:p w14:paraId="6DB94394" w14:textId="77777777" w:rsidR="003462BC" w:rsidRDefault="003462BC" w:rsidP="003462BC">
      <w:pPr>
        <w:spacing w:line="360" w:lineRule="auto"/>
        <w:jc w:val="both"/>
        <w:rPr>
          <w:rFonts w:cs="Arial"/>
          <w:b/>
        </w:rPr>
      </w:pPr>
      <w:r>
        <w:rPr>
          <w:rFonts w:cs="Arial"/>
          <w:b/>
        </w:rPr>
        <w:lastRenderedPageBreak/>
        <w:t>Validaciones:</w:t>
      </w:r>
    </w:p>
    <w:p w14:paraId="7762784D"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de documentos internos</w:t>
      </w:r>
      <w:r w:rsidRPr="00305FC3">
        <w:rPr>
          <w:rFonts w:cs="Arial"/>
        </w:rPr>
        <w:t xml:space="preserve"> nos lleva de nuevo a la pantalla principal.</w:t>
      </w:r>
    </w:p>
    <w:p w14:paraId="17AE25C6" w14:textId="77777777" w:rsidR="003462BC" w:rsidRPr="00305FC3" w:rsidRDefault="003462BC" w:rsidP="003462BC">
      <w:pPr>
        <w:pStyle w:val="Prrafodelista"/>
        <w:numPr>
          <w:ilvl w:val="0"/>
          <w:numId w:val="9"/>
        </w:numPr>
        <w:spacing w:line="360" w:lineRule="auto"/>
        <w:jc w:val="both"/>
        <w:rPr>
          <w:rFonts w:cs="Arial"/>
        </w:rPr>
      </w:pPr>
      <w:r>
        <w:rPr>
          <w:rFonts w:cs="Arial"/>
        </w:rPr>
        <w:t>No se ingresa el ID del documento interno ya que es auto incremental y controla la base.</w:t>
      </w:r>
    </w:p>
    <w:p w14:paraId="0EEBE3E4"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0A9255D5" w14:textId="77777777" w:rsidR="003462BC" w:rsidRPr="00305FC3" w:rsidRDefault="003462BC" w:rsidP="003462BC">
      <w:pPr>
        <w:pStyle w:val="Prrafodelista"/>
        <w:numPr>
          <w:ilvl w:val="0"/>
          <w:numId w:val="9"/>
        </w:numPr>
        <w:spacing w:line="360" w:lineRule="auto"/>
        <w:jc w:val="both"/>
        <w:rPr>
          <w:rFonts w:cs="Arial"/>
        </w:rPr>
      </w:pPr>
      <w:r>
        <w:rPr>
          <w:rFonts w:cs="Arial"/>
        </w:rPr>
        <w:t>Las Claves foráneas se mostrarán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xml:space="preserve">” se mostrarán los nombres de las </w:t>
      </w:r>
      <w:proofErr w:type="spellStart"/>
      <w:r>
        <w:rPr>
          <w:rFonts w:cs="Arial"/>
        </w:rPr>
        <w:t>FKs</w:t>
      </w:r>
      <w:proofErr w:type="spellEnd"/>
      <w:r>
        <w:rPr>
          <w:rFonts w:cs="Arial"/>
        </w:rPr>
        <w:t xml:space="preserve"> para que sea más fácil de identificar.</w:t>
      </w:r>
    </w:p>
    <w:p w14:paraId="2AF3821B" w14:textId="77777777" w:rsidR="003462BC" w:rsidRDefault="003462BC" w:rsidP="003462BC">
      <w:pPr>
        <w:pStyle w:val="Prrafodelista"/>
        <w:numPr>
          <w:ilvl w:val="0"/>
          <w:numId w:val="9"/>
        </w:numPr>
        <w:spacing w:line="360" w:lineRule="auto"/>
        <w:jc w:val="both"/>
        <w:rPr>
          <w:rFonts w:cs="Arial"/>
        </w:rPr>
      </w:pPr>
      <w:r>
        <w:rPr>
          <w:rFonts w:cs="Arial"/>
        </w:rPr>
        <w:t>El campo “Entregado” se lo ingresa mediante un “</w:t>
      </w:r>
      <w:proofErr w:type="spellStart"/>
      <w:r>
        <w:rPr>
          <w:rFonts w:cs="Arial"/>
        </w:rPr>
        <w:t>Checkbox</w:t>
      </w:r>
      <w:proofErr w:type="spellEnd"/>
      <w:r>
        <w:rPr>
          <w:rFonts w:cs="Arial"/>
        </w:rPr>
        <w:t>” ya que es una variable tipo “</w:t>
      </w:r>
      <w:proofErr w:type="spellStart"/>
      <w:r>
        <w:rPr>
          <w:rFonts w:cs="Arial"/>
        </w:rPr>
        <w:t>Boolean</w:t>
      </w:r>
      <w:proofErr w:type="spellEnd"/>
      <w:r>
        <w:rPr>
          <w:rFonts w:cs="Arial"/>
        </w:rPr>
        <w:t>”.</w:t>
      </w:r>
    </w:p>
    <w:p w14:paraId="5AD30259" w14:textId="77777777" w:rsidR="003462BC" w:rsidRDefault="003462BC" w:rsidP="003462BC">
      <w:pPr>
        <w:pStyle w:val="Prrafodelista"/>
        <w:numPr>
          <w:ilvl w:val="0"/>
          <w:numId w:val="9"/>
        </w:numPr>
        <w:spacing w:line="360" w:lineRule="auto"/>
        <w:jc w:val="both"/>
        <w:rPr>
          <w:rFonts w:cs="Arial"/>
        </w:rPr>
      </w:pPr>
      <w:r>
        <w:rPr>
          <w:rFonts w:cs="Arial"/>
        </w:rPr>
        <w:t xml:space="preserve">Los campos de tipo “Date” se utiliza un Date </w:t>
      </w:r>
      <w:proofErr w:type="spellStart"/>
      <w:r>
        <w:rPr>
          <w:rFonts w:cs="Arial"/>
        </w:rPr>
        <w:t>picker</w:t>
      </w:r>
      <w:proofErr w:type="spellEnd"/>
      <w:r>
        <w:rPr>
          <w:rFonts w:cs="Arial"/>
        </w:rPr>
        <w:t xml:space="preserve"> para ingresar.</w:t>
      </w:r>
    </w:p>
    <w:p w14:paraId="6C0E078A" w14:textId="77777777" w:rsidR="003462BC" w:rsidRDefault="003462BC" w:rsidP="003462BC">
      <w:pPr>
        <w:pStyle w:val="Prrafodelista"/>
        <w:numPr>
          <w:ilvl w:val="0"/>
          <w:numId w:val="9"/>
        </w:numPr>
        <w:spacing w:line="360" w:lineRule="auto"/>
        <w:jc w:val="both"/>
        <w:rPr>
          <w:rFonts w:cs="Arial"/>
        </w:rPr>
      </w:pPr>
      <w:r>
        <w:rPr>
          <w:rFonts w:cs="Arial"/>
        </w:rPr>
        <w:t xml:space="preserve">El campo de tipo “DIARCHIVO” que es de tipo BLOB se lo presenta junto con un botón que abre la interfaz de selección de documentos para cargar. </w:t>
      </w:r>
    </w:p>
    <w:p w14:paraId="714438F5"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614A0AB5" w14:textId="77777777" w:rsidR="003462BC" w:rsidRPr="0086040D" w:rsidRDefault="003462BC" w:rsidP="003462BC">
      <w:pPr>
        <w:pStyle w:val="Prrafodelista"/>
        <w:numPr>
          <w:ilvl w:val="0"/>
          <w:numId w:val="9"/>
        </w:numPr>
        <w:spacing w:line="360" w:lineRule="auto"/>
        <w:jc w:val="both"/>
        <w:rPr>
          <w:rFonts w:cs="Arial"/>
        </w:rPr>
      </w:pPr>
      <w:r w:rsidRPr="0086040D">
        <w:rPr>
          <w:rFonts w:cs="Arial"/>
        </w:rPr>
        <w:t xml:space="preserve">Al final de la forma de llenado se encuentra el botón  </w:t>
      </w:r>
      <w:r>
        <w:rPr>
          <w:noProof/>
          <w:lang w:val="en-US"/>
        </w:rPr>
        <w:drawing>
          <wp:inline distT="0" distB="0" distL="0" distR="0" wp14:anchorId="23ECB296" wp14:editId="4A8BE275">
            <wp:extent cx="990600" cy="298637"/>
            <wp:effectExtent l="0" t="0" r="0" b="635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31057" cy="310834"/>
                    </a:xfrm>
                    <a:prstGeom prst="rect">
                      <a:avLst/>
                    </a:prstGeom>
                  </pic:spPr>
                </pic:pic>
              </a:graphicData>
            </a:graphic>
          </wp:inline>
        </w:drawing>
      </w:r>
    </w:p>
    <w:p w14:paraId="7089BDC2" w14:textId="77777777" w:rsidR="003462BC" w:rsidRDefault="003462BC">
      <w:pPr>
        <w:rPr>
          <w:rFonts w:cs="Arial"/>
          <w:u w:val="single"/>
        </w:rPr>
      </w:pPr>
      <w:r>
        <w:rPr>
          <w:rFonts w:cs="Arial"/>
          <w:u w:val="single"/>
        </w:rPr>
        <w:br w:type="page"/>
      </w:r>
    </w:p>
    <w:p w14:paraId="6F41ACEA" w14:textId="77777777" w:rsidR="003462BC" w:rsidRDefault="003462BC" w:rsidP="003462BC">
      <w:pPr>
        <w:spacing w:line="360" w:lineRule="auto"/>
        <w:jc w:val="both"/>
        <w:rPr>
          <w:rFonts w:cs="Arial"/>
          <w:u w:val="single"/>
        </w:rPr>
      </w:pPr>
      <w:r>
        <w:rPr>
          <w:rFonts w:cs="Arial"/>
          <w:u w:val="single"/>
        </w:rPr>
        <w:lastRenderedPageBreak/>
        <w:t>Pantalla de edición</w:t>
      </w:r>
    </w:p>
    <w:p w14:paraId="45938D83" w14:textId="77777777" w:rsidR="003462BC" w:rsidRDefault="003462BC" w:rsidP="003462BC">
      <w:pPr>
        <w:spacing w:line="360" w:lineRule="auto"/>
        <w:jc w:val="center"/>
        <w:rPr>
          <w:rFonts w:cs="Arial"/>
          <w:u w:val="single"/>
        </w:rPr>
      </w:pPr>
      <w:r>
        <w:rPr>
          <w:noProof/>
          <w:lang w:val="en-US"/>
        </w:rPr>
        <w:drawing>
          <wp:inline distT="0" distB="0" distL="0" distR="0" wp14:anchorId="737B84A8" wp14:editId="649D1F49">
            <wp:extent cx="4552950" cy="3152333"/>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590432" cy="3178285"/>
                    </a:xfrm>
                    <a:prstGeom prst="rect">
                      <a:avLst/>
                    </a:prstGeom>
                  </pic:spPr>
                </pic:pic>
              </a:graphicData>
            </a:graphic>
          </wp:inline>
        </w:drawing>
      </w:r>
    </w:p>
    <w:p w14:paraId="48A8A1D9" w14:textId="77777777" w:rsidR="003462BC" w:rsidRDefault="003462BC" w:rsidP="003462BC">
      <w:pPr>
        <w:spacing w:line="360" w:lineRule="auto"/>
        <w:jc w:val="both"/>
        <w:rPr>
          <w:rFonts w:cs="Arial"/>
          <w:b/>
        </w:rPr>
      </w:pPr>
      <w:r>
        <w:rPr>
          <w:rFonts w:cs="Arial"/>
          <w:b/>
        </w:rPr>
        <w:t>Validaciones:</w:t>
      </w:r>
    </w:p>
    <w:p w14:paraId="0855D1B6"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de documentos internos</w:t>
      </w:r>
      <w:r w:rsidRPr="00305FC3">
        <w:rPr>
          <w:rFonts w:cs="Arial"/>
        </w:rPr>
        <w:t xml:space="preserve"> nos lleva de nuevo a la pantalla principal.</w:t>
      </w:r>
    </w:p>
    <w:p w14:paraId="5F5AD85B" w14:textId="77777777" w:rsidR="003462BC" w:rsidRPr="00305FC3" w:rsidRDefault="003462BC" w:rsidP="003462BC">
      <w:pPr>
        <w:pStyle w:val="Prrafodelista"/>
        <w:numPr>
          <w:ilvl w:val="0"/>
          <w:numId w:val="9"/>
        </w:numPr>
        <w:spacing w:line="360" w:lineRule="auto"/>
        <w:jc w:val="both"/>
        <w:rPr>
          <w:rFonts w:cs="Arial"/>
        </w:rPr>
      </w:pPr>
      <w:r>
        <w:rPr>
          <w:rFonts w:cs="Arial"/>
        </w:rPr>
        <w:t>No se ingresa el ID del documento interno ya que es auto incremental y controla la base.</w:t>
      </w:r>
    </w:p>
    <w:p w14:paraId="3B2AFF77"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7B973AFD" w14:textId="77777777" w:rsidR="003462BC" w:rsidRPr="00305FC3" w:rsidRDefault="003462BC" w:rsidP="003462BC">
      <w:pPr>
        <w:pStyle w:val="Prrafodelista"/>
        <w:numPr>
          <w:ilvl w:val="0"/>
          <w:numId w:val="9"/>
        </w:numPr>
        <w:spacing w:line="360" w:lineRule="auto"/>
        <w:jc w:val="both"/>
        <w:rPr>
          <w:rFonts w:cs="Arial"/>
        </w:rPr>
      </w:pPr>
      <w:r>
        <w:rPr>
          <w:rFonts w:cs="Arial"/>
        </w:rPr>
        <w:t>Las Claves foráneas se mostrarán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xml:space="preserve">” se mostrarán los nombres de las </w:t>
      </w:r>
      <w:proofErr w:type="spellStart"/>
      <w:r>
        <w:rPr>
          <w:rFonts w:cs="Arial"/>
        </w:rPr>
        <w:t>FKs</w:t>
      </w:r>
      <w:proofErr w:type="spellEnd"/>
      <w:r>
        <w:rPr>
          <w:rFonts w:cs="Arial"/>
        </w:rPr>
        <w:t xml:space="preserve"> para que sea más fácil de identificar.</w:t>
      </w:r>
    </w:p>
    <w:p w14:paraId="73BEF60A" w14:textId="77777777" w:rsidR="003462BC" w:rsidRDefault="003462BC" w:rsidP="003462BC">
      <w:pPr>
        <w:pStyle w:val="Prrafodelista"/>
        <w:numPr>
          <w:ilvl w:val="0"/>
          <w:numId w:val="9"/>
        </w:numPr>
        <w:spacing w:line="360" w:lineRule="auto"/>
        <w:jc w:val="both"/>
        <w:rPr>
          <w:rFonts w:cs="Arial"/>
        </w:rPr>
      </w:pPr>
      <w:r>
        <w:rPr>
          <w:rFonts w:cs="Arial"/>
        </w:rPr>
        <w:t>El campo “Entregado” se lo ingresa mediante un “</w:t>
      </w:r>
      <w:proofErr w:type="spellStart"/>
      <w:r>
        <w:rPr>
          <w:rFonts w:cs="Arial"/>
        </w:rPr>
        <w:t>Checkbox</w:t>
      </w:r>
      <w:proofErr w:type="spellEnd"/>
      <w:r>
        <w:rPr>
          <w:rFonts w:cs="Arial"/>
        </w:rPr>
        <w:t>” ya que es una variable tipo “</w:t>
      </w:r>
      <w:proofErr w:type="spellStart"/>
      <w:r>
        <w:rPr>
          <w:rFonts w:cs="Arial"/>
        </w:rPr>
        <w:t>Boolean</w:t>
      </w:r>
      <w:proofErr w:type="spellEnd"/>
      <w:r>
        <w:rPr>
          <w:rFonts w:cs="Arial"/>
        </w:rPr>
        <w:t>”.</w:t>
      </w:r>
    </w:p>
    <w:p w14:paraId="7FF1E0D4" w14:textId="77777777" w:rsidR="003462BC" w:rsidRDefault="003462BC" w:rsidP="003462BC">
      <w:pPr>
        <w:pStyle w:val="Prrafodelista"/>
        <w:numPr>
          <w:ilvl w:val="0"/>
          <w:numId w:val="9"/>
        </w:numPr>
        <w:spacing w:line="360" w:lineRule="auto"/>
        <w:jc w:val="both"/>
        <w:rPr>
          <w:rFonts w:cs="Arial"/>
        </w:rPr>
      </w:pPr>
      <w:r>
        <w:rPr>
          <w:rFonts w:cs="Arial"/>
        </w:rPr>
        <w:t xml:space="preserve">Los campos de tipo “Date” se utiliza un Date </w:t>
      </w:r>
      <w:proofErr w:type="spellStart"/>
      <w:r>
        <w:rPr>
          <w:rFonts w:cs="Arial"/>
        </w:rPr>
        <w:t>picker</w:t>
      </w:r>
      <w:proofErr w:type="spellEnd"/>
      <w:r>
        <w:rPr>
          <w:rFonts w:cs="Arial"/>
        </w:rPr>
        <w:t xml:space="preserve"> para ingresar.</w:t>
      </w:r>
    </w:p>
    <w:p w14:paraId="7D4B2750" w14:textId="77777777" w:rsidR="003462BC" w:rsidRDefault="003462BC" w:rsidP="003462BC">
      <w:pPr>
        <w:pStyle w:val="Prrafodelista"/>
        <w:numPr>
          <w:ilvl w:val="0"/>
          <w:numId w:val="9"/>
        </w:numPr>
        <w:spacing w:line="360" w:lineRule="auto"/>
        <w:jc w:val="both"/>
        <w:rPr>
          <w:rFonts w:cs="Arial"/>
        </w:rPr>
      </w:pPr>
      <w:r>
        <w:rPr>
          <w:rFonts w:cs="Arial"/>
        </w:rPr>
        <w:t>El campo de tipo “DIARCHIVO” que es de tipo BLOB se lo presenta junto con un botón que abre la interfaz de selección de documentos para cargar.</w:t>
      </w:r>
    </w:p>
    <w:p w14:paraId="47302378" w14:textId="77777777" w:rsidR="003462BC" w:rsidRDefault="003462BC" w:rsidP="003462BC">
      <w:pPr>
        <w:pStyle w:val="Prrafodelista"/>
        <w:numPr>
          <w:ilvl w:val="0"/>
          <w:numId w:val="9"/>
        </w:numPr>
        <w:spacing w:line="360" w:lineRule="auto"/>
        <w:jc w:val="both"/>
        <w:rPr>
          <w:rFonts w:cs="Arial"/>
        </w:rPr>
      </w:pPr>
      <w:r>
        <w:rPr>
          <w:rFonts w:cs="Arial"/>
        </w:rPr>
        <w:t>La opción “Eliminar” es llamada a la función de borrar ese documento interno, muestra una pantalla de confirmación si desea eliminar ese documento interno.</w:t>
      </w:r>
    </w:p>
    <w:p w14:paraId="1CCD92BB" w14:textId="77777777" w:rsidR="003462BC" w:rsidRDefault="003462BC" w:rsidP="003462BC">
      <w:pPr>
        <w:pStyle w:val="Prrafodelista"/>
        <w:numPr>
          <w:ilvl w:val="0"/>
          <w:numId w:val="9"/>
        </w:numPr>
        <w:spacing w:line="360" w:lineRule="auto"/>
        <w:jc w:val="both"/>
        <w:rPr>
          <w:rFonts w:cs="Arial"/>
        </w:rPr>
      </w:pPr>
      <w:r>
        <w:rPr>
          <w:rFonts w:cs="Arial"/>
        </w:rPr>
        <w:lastRenderedPageBreak/>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1582C523"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7AC60FE7" wp14:editId="1B5D0FB3">
            <wp:extent cx="895350" cy="344365"/>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902860" cy="347254"/>
                    </a:xfrm>
                    <a:prstGeom prst="rect">
                      <a:avLst/>
                    </a:prstGeom>
                  </pic:spPr>
                </pic:pic>
              </a:graphicData>
            </a:graphic>
          </wp:inline>
        </w:drawing>
      </w:r>
    </w:p>
    <w:p w14:paraId="54D181D7" w14:textId="77777777" w:rsidR="003462BC" w:rsidRPr="00C433BA" w:rsidRDefault="003462BC" w:rsidP="003462BC">
      <w:pPr>
        <w:jc w:val="center"/>
        <w:rPr>
          <w:rFonts w:cs="Arial"/>
          <w:b/>
        </w:rPr>
      </w:pPr>
      <w:r w:rsidRPr="00C433BA">
        <w:rPr>
          <w:rFonts w:cs="Arial"/>
          <w:b/>
        </w:rPr>
        <w:t xml:space="preserve">Interfaces Tabla </w:t>
      </w:r>
      <w:r>
        <w:rPr>
          <w:rFonts w:cs="Arial"/>
          <w:b/>
        </w:rPr>
        <w:t>Recordatorios</w:t>
      </w:r>
    </w:p>
    <w:p w14:paraId="046F02CE" w14:textId="77777777" w:rsidR="003462BC" w:rsidRDefault="003462BC" w:rsidP="003462BC">
      <w:pPr>
        <w:spacing w:line="360" w:lineRule="auto"/>
        <w:jc w:val="both"/>
        <w:rPr>
          <w:rFonts w:cs="Arial"/>
        </w:rPr>
      </w:pPr>
      <w:r>
        <w:rPr>
          <w:rFonts w:cs="Arial"/>
          <w:b/>
        </w:rPr>
        <w:t xml:space="preserve">Tabla: </w:t>
      </w:r>
      <w:r>
        <w:rPr>
          <w:rFonts w:cs="Arial"/>
        </w:rPr>
        <w:t>Recordatorios</w:t>
      </w:r>
    </w:p>
    <w:p w14:paraId="31CB4951" w14:textId="77777777" w:rsidR="003462BC" w:rsidRDefault="003462BC" w:rsidP="003462BC">
      <w:pPr>
        <w:spacing w:line="360" w:lineRule="auto"/>
        <w:jc w:val="both"/>
        <w:rPr>
          <w:rFonts w:cs="Arial"/>
        </w:rPr>
      </w:pPr>
      <w:r>
        <w:rPr>
          <w:rFonts w:cs="Arial"/>
          <w:b/>
        </w:rPr>
        <w:t>Relaciones:</w:t>
      </w:r>
      <w:r w:rsidRPr="00282160">
        <w:rPr>
          <w:rFonts w:cs="Arial"/>
        </w:rPr>
        <w:t xml:space="preserve"> </w:t>
      </w:r>
      <w:r w:rsidRPr="006A3760">
        <w:rPr>
          <w:rFonts w:cs="Arial"/>
        </w:rPr>
        <w:t>RECORD_PERTENECE_DOCLEG</w:t>
      </w:r>
      <w:r>
        <w:rPr>
          <w:rFonts w:cs="Arial"/>
        </w:rPr>
        <w:t xml:space="preserve">, </w:t>
      </w:r>
      <w:r w:rsidRPr="006A3760">
        <w:rPr>
          <w:rFonts w:cs="Arial"/>
        </w:rPr>
        <w:t>RESP_TIENE_RECORD</w:t>
      </w:r>
      <w:r>
        <w:rPr>
          <w:rFonts w:cs="Arial"/>
        </w:rPr>
        <w:t xml:space="preserve">, </w:t>
      </w:r>
      <w:r w:rsidRPr="006A3760">
        <w:rPr>
          <w:rFonts w:cs="Arial"/>
        </w:rPr>
        <w:t>CAUSAS_TIENE_RECORD</w:t>
      </w:r>
      <w:r>
        <w:rPr>
          <w:rFonts w:cs="Arial"/>
        </w:rPr>
        <w:t xml:space="preserve">, </w:t>
      </w:r>
      <w:r w:rsidRPr="006A3760">
        <w:rPr>
          <w:rFonts w:cs="Arial"/>
        </w:rPr>
        <w:t>DOCINTER_RECORD</w:t>
      </w:r>
    </w:p>
    <w:p w14:paraId="5EC86FE8" w14:textId="77777777" w:rsidR="003462BC" w:rsidRDefault="003462BC" w:rsidP="003462BC">
      <w:pPr>
        <w:spacing w:line="360" w:lineRule="auto"/>
        <w:jc w:val="both"/>
        <w:rPr>
          <w:rFonts w:cs="Arial"/>
        </w:rPr>
      </w:pPr>
      <w:r>
        <w:rPr>
          <w:rFonts w:cs="Arial"/>
          <w:b/>
        </w:rPr>
        <w:t xml:space="preserve">Requisitos previos: </w:t>
      </w:r>
      <w:r>
        <w:rPr>
          <w:rFonts w:cs="Arial"/>
        </w:rPr>
        <w:t>Debe existir mínimo UN responsable o UNA causa o UN documento legal o UN documento interno.</w:t>
      </w:r>
    </w:p>
    <w:p w14:paraId="4A79FC0F" w14:textId="77777777" w:rsidR="003462BC" w:rsidRDefault="003462BC" w:rsidP="003462BC">
      <w:pPr>
        <w:spacing w:line="360" w:lineRule="auto"/>
        <w:jc w:val="both"/>
        <w:rPr>
          <w:rFonts w:cs="Arial"/>
        </w:rPr>
      </w:pPr>
      <w:r>
        <w:rPr>
          <w:rFonts w:cs="Arial"/>
          <w:b/>
        </w:rPr>
        <w:t xml:space="preserve">Proceso de grabado: </w:t>
      </w:r>
      <w:r>
        <w:rPr>
          <w:rFonts w:cs="Arial"/>
        </w:rPr>
        <w:t>Tabla recordatorios</w:t>
      </w:r>
    </w:p>
    <w:p w14:paraId="44C7B10D" w14:textId="77777777" w:rsidR="003462BC" w:rsidRPr="0094624E" w:rsidRDefault="003462BC" w:rsidP="003462BC">
      <w:pPr>
        <w:spacing w:line="360" w:lineRule="auto"/>
        <w:jc w:val="both"/>
        <w:rPr>
          <w:rFonts w:cs="Arial"/>
        </w:rPr>
      </w:pPr>
      <w:r>
        <w:rPr>
          <w:rFonts w:cs="Arial"/>
          <w:u w:val="single"/>
        </w:rPr>
        <w:t>Pantalla Principal</w:t>
      </w:r>
    </w:p>
    <w:p w14:paraId="3BE02540" w14:textId="77777777" w:rsidR="003462BC" w:rsidRDefault="003462BC" w:rsidP="003462BC">
      <w:pPr>
        <w:spacing w:line="360" w:lineRule="auto"/>
        <w:jc w:val="both"/>
        <w:rPr>
          <w:rFonts w:cs="Arial"/>
          <w:u w:val="single"/>
        </w:rPr>
      </w:pPr>
      <w:r>
        <w:rPr>
          <w:noProof/>
          <w:lang w:val="en-US"/>
        </w:rPr>
        <w:drawing>
          <wp:inline distT="0" distB="0" distL="0" distR="0" wp14:anchorId="5C300664" wp14:editId="3972054B">
            <wp:extent cx="5618480" cy="1466850"/>
            <wp:effectExtent l="0" t="0" r="127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623341" cy="1468119"/>
                    </a:xfrm>
                    <a:prstGeom prst="rect">
                      <a:avLst/>
                    </a:prstGeom>
                  </pic:spPr>
                </pic:pic>
              </a:graphicData>
            </a:graphic>
          </wp:inline>
        </w:drawing>
      </w:r>
    </w:p>
    <w:p w14:paraId="2101E6D0" w14:textId="77777777" w:rsidR="003462BC" w:rsidRDefault="003462BC" w:rsidP="003462BC">
      <w:pPr>
        <w:spacing w:line="360" w:lineRule="auto"/>
        <w:jc w:val="both"/>
        <w:rPr>
          <w:rFonts w:cs="Arial"/>
          <w:b/>
        </w:rPr>
      </w:pPr>
      <w:r>
        <w:rPr>
          <w:rFonts w:cs="Arial"/>
          <w:b/>
        </w:rPr>
        <w:t>Validaciones:</w:t>
      </w:r>
    </w:p>
    <w:p w14:paraId="610075E1" w14:textId="77777777" w:rsidR="003462BC" w:rsidRDefault="003462BC" w:rsidP="003462BC">
      <w:pPr>
        <w:pStyle w:val="Prrafodelista"/>
        <w:numPr>
          <w:ilvl w:val="0"/>
          <w:numId w:val="8"/>
        </w:numPr>
        <w:spacing w:line="360" w:lineRule="auto"/>
        <w:jc w:val="both"/>
        <w:rPr>
          <w:rFonts w:cs="Arial"/>
        </w:rPr>
      </w:pPr>
      <w:r>
        <w:rPr>
          <w:rFonts w:cs="Arial"/>
        </w:rPr>
        <w:t>Al desplegar la interfaz se presenta por pantalla una consulta general con un máximo de 10 registros dependiendo los existentes.</w:t>
      </w:r>
    </w:p>
    <w:p w14:paraId="69B71B0B" w14:textId="77777777" w:rsidR="003462BC" w:rsidRDefault="003462BC" w:rsidP="003462BC">
      <w:pPr>
        <w:pStyle w:val="Prrafodelista"/>
        <w:numPr>
          <w:ilvl w:val="0"/>
          <w:numId w:val="8"/>
        </w:numPr>
        <w:spacing w:line="360" w:lineRule="auto"/>
        <w:jc w:val="both"/>
        <w:rPr>
          <w:rFonts w:cs="Arial"/>
        </w:rPr>
      </w:pPr>
      <w:r>
        <w:rPr>
          <w:rFonts w:cs="Arial"/>
        </w:rPr>
        <w:t>En el lado izquierdo se presenta el enlace a la pantalla para ingresar un nuevo recordatorio.</w:t>
      </w:r>
    </w:p>
    <w:p w14:paraId="30955AD3" w14:textId="77777777" w:rsidR="003462BC" w:rsidRDefault="003462BC" w:rsidP="003462BC">
      <w:pPr>
        <w:pStyle w:val="Prrafodelista"/>
        <w:numPr>
          <w:ilvl w:val="0"/>
          <w:numId w:val="8"/>
        </w:numPr>
        <w:spacing w:line="360" w:lineRule="auto"/>
        <w:jc w:val="both"/>
        <w:rPr>
          <w:rFonts w:cs="Arial"/>
        </w:rPr>
      </w:pPr>
      <w:r>
        <w:rPr>
          <w:rFonts w:cs="Arial"/>
        </w:rPr>
        <w:t>En cada registro de recordatorio en la columna acciones se presenta dos acciones:</w:t>
      </w:r>
    </w:p>
    <w:p w14:paraId="6CCA24B8" w14:textId="77777777" w:rsidR="003462BC" w:rsidRDefault="003462BC" w:rsidP="003462BC">
      <w:pPr>
        <w:pStyle w:val="Prrafodelista"/>
        <w:numPr>
          <w:ilvl w:val="1"/>
          <w:numId w:val="8"/>
        </w:numPr>
        <w:spacing w:line="360" w:lineRule="auto"/>
        <w:jc w:val="both"/>
        <w:rPr>
          <w:rFonts w:cs="Arial"/>
        </w:rPr>
      </w:pPr>
      <w:r>
        <w:rPr>
          <w:rFonts w:cs="Arial"/>
        </w:rPr>
        <w:t>La opción “Editar” es un enlace a la pantalla para editar datos de ese recordatorio.</w:t>
      </w:r>
    </w:p>
    <w:p w14:paraId="21EF9F68" w14:textId="77777777" w:rsidR="003462BC" w:rsidRDefault="003462BC" w:rsidP="003462BC">
      <w:pPr>
        <w:pStyle w:val="Prrafodelista"/>
        <w:numPr>
          <w:ilvl w:val="1"/>
          <w:numId w:val="8"/>
        </w:numPr>
        <w:spacing w:line="360" w:lineRule="auto"/>
        <w:jc w:val="both"/>
        <w:rPr>
          <w:rFonts w:cs="Arial"/>
        </w:rPr>
      </w:pPr>
      <w:r>
        <w:rPr>
          <w:rFonts w:cs="Arial"/>
        </w:rPr>
        <w:lastRenderedPageBreak/>
        <w:t>La opción “Eliminar” es llamada a la función de borrar recordatorio, muestra una pantalla de confirmación si desea eliminar ese documento.</w:t>
      </w:r>
    </w:p>
    <w:p w14:paraId="00C3164D" w14:textId="77777777" w:rsidR="003462BC" w:rsidRDefault="003462BC" w:rsidP="003462BC">
      <w:pPr>
        <w:pStyle w:val="Prrafodelista"/>
        <w:numPr>
          <w:ilvl w:val="0"/>
          <w:numId w:val="8"/>
        </w:numPr>
        <w:spacing w:line="360" w:lineRule="auto"/>
        <w:jc w:val="both"/>
        <w:rPr>
          <w:rFonts w:cs="Arial"/>
        </w:rPr>
      </w:pPr>
      <w:r>
        <w:rPr>
          <w:rFonts w:cs="Arial"/>
        </w:rPr>
        <w:t>Después de cada acción realizada se muestra un mensaje si fue exitosa.</w:t>
      </w:r>
    </w:p>
    <w:p w14:paraId="573B4051" w14:textId="77777777" w:rsidR="003462BC" w:rsidRDefault="003462BC" w:rsidP="003462BC">
      <w:pPr>
        <w:spacing w:line="360" w:lineRule="auto"/>
        <w:jc w:val="both"/>
        <w:rPr>
          <w:rFonts w:cs="Arial"/>
          <w:u w:val="single"/>
        </w:rPr>
      </w:pPr>
      <w:r>
        <w:rPr>
          <w:rFonts w:cs="Arial"/>
          <w:u w:val="single"/>
        </w:rPr>
        <w:t>Pantalla de ingreso</w:t>
      </w:r>
    </w:p>
    <w:p w14:paraId="171F540C" w14:textId="77777777" w:rsidR="003462BC" w:rsidRPr="00650D1E" w:rsidRDefault="003462BC" w:rsidP="003462BC">
      <w:pPr>
        <w:spacing w:line="360" w:lineRule="auto"/>
        <w:jc w:val="center"/>
        <w:rPr>
          <w:rFonts w:cs="Arial"/>
          <w:u w:val="single"/>
        </w:rPr>
      </w:pPr>
      <w:r>
        <w:rPr>
          <w:noProof/>
          <w:lang w:val="en-US"/>
        </w:rPr>
        <w:drawing>
          <wp:inline distT="0" distB="0" distL="0" distR="0" wp14:anchorId="6641D55A" wp14:editId="06A2C600">
            <wp:extent cx="3886200" cy="2838167"/>
            <wp:effectExtent l="0" t="0" r="0" b="635"/>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3916916" cy="2860600"/>
                    </a:xfrm>
                    <a:prstGeom prst="rect">
                      <a:avLst/>
                    </a:prstGeom>
                  </pic:spPr>
                </pic:pic>
              </a:graphicData>
            </a:graphic>
          </wp:inline>
        </w:drawing>
      </w:r>
    </w:p>
    <w:p w14:paraId="27E80F87" w14:textId="77777777" w:rsidR="003462BC" w:rsidRDefault="003462BC" w:rsidP="003462BC">
      <w:pPr>
        <w:spacing w:line="360" w:lineRule="auto"/>
        <w:jc w:val="both"/>
        <w:rPr>
          <w:rFonts w:cs="Arial"/>
          <w:b/>
        </w:rPr>
      </w:pPr>
      <w:r>
        <w:rPr>
          <w:rFonts w:cs="Arial"/>
          <w:b/>
        </w:rPr>
        <w:t>Validaciones:</w:t>
      </w:r>
    </w:p>
    <w:p w14:paraId="0CA8663E"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de recordatorios</w:t>
      </w:r>
      <w:r w:rsidRPr="00305FC3">
        <w:rPr>
          <w:rFonts w:cs="Arial"/>
        </w:rPr>
        <w:t xml:space="preserve"> nos lleva de nuevo a la pantalla principal.</w:t>
      </w:r>
    </w:p>
    <w:p w14:paraId="336714D8" w14:textId="77777777" w:rsidR="003462BC" w:rsidRPr="00305FC3" w:rsidRDefault="003462BC" w:rsidP="003462BC">
      <w:pPr>
        <w:pStyle w:val="Prrafodelista"/>
        <w:numPr>
          <w:ilvl w:val="0"/>
          <w:numId w:val="9"/>
        </w:numPr>
        <w:spacing w:line="360" w:lineRule="auto"/>
        <w:jc w:val="both"/>
        <w:rPr>
          <w:rFonts w:cs="Arial"/>
        </w:rPr>
      </w:pPr>
      <w:r>
        <w:rPr>
          <w:rFonts w:cs="Arial"/>
        </w:rPr>
        <w:t>No se ingresa el ID del recordatorio ya que es auto incremental y controla la base.</w:t>
      </w:r>
    </w:p>
    <w:p w14:paraId="14975E6A"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0E0DC7FA" w14:textId="77777777" w:rsidR="003462BC" w:rsidRPr="00305FC3" w:rsidRDefault="003462BC" w:rsidP="003462BC">
      <w:pPr>
        <w:pStyle w:val="Prrafodelista"/>
        <w:numPr>
          <w:ilvl w:val="0"/>
          <w:numId w:val="9"/>
        </w:numPr>
        <w:spacing w:line="360" w:lineRule="auto"/>
        <w:jc w:val="both"/>
        <w:rPr>
          <w:rFonts w:cs="Arial"/>
        </w:rPr>
      </w:pPr>
      <w:r>
        <w:rPr>
          <w:rFonts w:cs="Arial"/>
        </w:rPr>
        <w:t>Las Claves foráneas se mostrarán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xml:space="preserve">” se mostrarán los nombres de las </w:t>
      </w:r>
      <w:proofErr w:type="spellStart"/>
      <w:r>
        <w:rPr>
          <w:rFonts w:cs="Arial"/>
        </w:rPr>
        <w:t>FKs</w:t>
      </w:r>
      <w:proofErr w:type="spellEnd"/>
      <w:r>
        <w:rPr>
          <w:rFonts w:cs="Arial"/>
        </w:rPr>
        <w:t xml:space="preserve"> para que sea más fácil de identificar.</w:t>
      </w:r>
    </w:p>
    <w:p w14:paraId="41BD6F87" w14:textId="77777777" w:rsidR="003462BC" w:rsidRDefault="003462BC" w:rsidP="003462BC">
      <w:pPr>
        <w:pStyle w:val="Prrafodelista"/>
        <w:numPr>
          <w:ilvl w:val="0"/>
          <w:numId w:val="9"/>
        </w:numPr>
        <w:spacing w:line="360" w:lineRule="auto"/>
        <w:jc w:val="both"/>
        <w:rPr>
          <w:rFonts w:cs="Arial"/>
        </w:rPr>
      </w:pPr>
      <w:r>
        <w:rPr>
          <w:rFonts w:cs="Arial"/>
        </w:rPr>
        <w:t xml:space="preserve">El campo “Intervalo” se lo ingresa mediante un Date </w:t>
      </w:r>
      <w:proofErr w:type="spellStart"/>
      <w:r>
        <w:rPr>
          <w:rFonts w:cs="Arial"/>
        </w:rPr>
        <w:t>picker</w:t>
      </w:r>
      <w:proofErr w:type="spellEnd"/>
      <w:r>
        <w:rPr>
          <w:rFonts w:cs="Arial"/>
        </w:rPr>
        <w:t xml:space="preserve"> ya que es una variable tipo “Time” pero solo se muestra el ingreso de tiempo.</w:t>
      </w:r>
    </w:p>
    <w:p w14:paraId="1B6C603E" w14:textId="77777777" w:rsidR="003462BC" w:rsidRDefault="003462BC" w:rsidP="003462BC">
      <w:pPr>
        <w:pStyle w:val="Prrafodelista"/>
        <w:numPr>
          <w:ilvl w:val="0"/>
          <w:numId w:val="9"/>
        </w:numPr>
        <w:spacing w:line="360" w:lineRule="auto"/>
        <w:jc w:val="both"/>
        <w:rPr>
          <w:rFonts w:cs="Arial"/>
        </w:rPr>
      </w:pPr>
      <w:r>
        <w:rPr>
          <w:rFonts w:cs="Arial"/>
        </w:rPr>
        <w:t>Los campos de tipo “</w:t>
      </w:r>
      <w:proofErr w:type="spellStart"/>
      <w:r>
        <w:rPr>
          <w:rFonts w:cs="Arial"/>
        </w:rPr>
        <w:t>Datetime</w:t>
      </w:r>
      <w:proofErr w:type="spellEnd"/>
      <w:r>
        <w:rPr>
          <w:rFonts w:cs="Arial"/>
        </w:rPr>
        <w:t xml:space="preserve">” se utiliza un Date </w:t>
      </w:r>
      <w:proofErr w:type="spellStart"/>
      <w:r>
        <w:rPr>
          <w:rFonts w:cs="Arial"/>
        </w:rPr>
        <w:t>picker</w:t>
      </w:r>
      <w:proofErr w:type="spellEnd"/>
      <w:r>
        <w:rPr>
          <w:rFonts w:cs="Arial"/>
        </w:rPr>
        <w:t xml:space="preserve"> incluido la hora exacta para ingresar.</w:t>
      </w:r>
    </w:p>
    <w:p w14:paraId="27B4E7F7"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 xml:space="preserve">&gt; en la base de datos no pueden quedar en blanco y en el nombre del campo se pone en letras negritas junto con un </w:t>
      </w:r>
      <w:r>
        <w:rPr>
          <w:rFonts w:cs="Arial"/>
        </w:rPr>
        <w:lastRenderedPageBreak/>
        <w:t>asterisco rojo y al tratar de ingresar no podrá mostrando un mensaje de que falta llenar el campo obligatorio.</w:t>
      </w:r>
    </w:p>
    <w:p w14:paraId="6233C678" w14:textId="77777777" w:rsidR="003462BC" w:rsidRPr="0086040D" w:rsidRDefault="003462BC" w:rsidP="003462BC">
      <w:pPr>
        <w:pStyle w:val="Prrafodelista"/>
        <w:numPr>
          <w:ilvl w:val="0"/>
          <w:numId w:val="9"/>
        </w:numPr>
        <w:spacing w:line="360" w:lineRule="auto"/>
        <w:jc w:val="both"/>
        <w:rPr>
          <w:rFonts w:cs="Arial"/>
        </w:rPr>
      </w:pPr>
      <w:r w:rsidRPr="0086040D">
        <w:rPr>
          <w:rFonts w:cs="Arial"/>
        </w:rPr>
        <w:t xml:space="preserve">Al final de la forma de llenado se encuentra el botón  </w:t>
      </w:r>
      <w:r>
        <w:rPr>
          <w:noProof/>
          <w:lang w:val="en-US"/>
        </w:rPr>
        <w:drawing>
          <wp:inline distT="0" distB="0" distL="0" distR="0" wp14:anchorId="2D929B7C" wp14:editId="6C63A156">
            <wp:extent cx="990600" cy="298637"/>
            <wp:effectExtent l="0" t="0" r="0" b="635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31057" cy="310834"/>
                    </a:xfrm>
                    <a:prstGeom prst="rect">
                      <a:avLst/>
                    </a:prstGeom>
                  </pic:spPr>
                </pic:pic>
              </a:graphicData>
            </a:graphic>
          </wp:inline>
        </w:drawing>
      </w:r>
    </w:p>
    <w:p w14:paraId="7751DE54" w14:textId="77777777" w:rsidR="003462BC" w:rsidRDefault="003462BC" w:rsidP="003462BC">
      <w:pPr>
        <w:spacing w:line="360" w:lineRule="auto"/>
        <w:jc w:val="both"/>
        <w:rPr>
          <w:rFonts w:cs="Arial"/>
          <w:u w:val="single"/>
        </w:rPr>
      </w:pPr>
      <w:r>
        <w:rPr>
          <w:rFonts w:cs="Arial"/>
          <w:u w:val="single"/>
        </w:rPr>
        <w:t>Pantalla de edición</w:t>
      </w:r>
    </w:p>
    <w:p w14:paraId="1ACB3C92" w14:textId="77777777" w:rsidR="003462BC" w:rsidRDefault="003462BC" w:rsidP="003462BC">
      <w:pPr>
        <w:spacing w:line="360" w:lineRule="auto"/>
        <w:jc w:val="center"/>
        <w:rPr>
          <w:rFonts w:cs="Arial"/>
          <w:u w:val="single"/>
        </w:rPr>
      </w:pPr>
      <w:r>
        <w:rPr>
          <w:noProof/>
          <w:lang w:val="en-US"/>
        </w:rPr>
        <w:drawing>
          <wp:inline distT="0" distB="0" distL="0" distR="0" wp14:anchorId="45315069" wp14:editId="0FE6A2D7">
            <wp:extent cx="4500738" cy="3295650"/>
            <wp:effectExtent l="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4558072" cy="3337633"/>
                    </a:xfrm>
                    <a:prstGeom prst="rect">
                      <a:avLst/>
                    </a:prstGeom>
                  </pic:spPr>
                </pic:pic>
              </a:graphicData>
            </a:graphic>
          </wp:inline>
        </w:drawing>
      </w:r>
    </w:p>
    <w:p w14:paraId="01DF70DA" w14:textId="77777777" w:rsidR="003462BC" w:rsidRDefault="003462BC" w:rsidP="003462BC">
      <w:pPr>
        <w:spacing w:line="360" w:lineRule="auto"/>
        <w:jc w:val="both"/>
        <w:rPr>
          <w:rFonts w:cs="Arial"/>
          <w:b/>
        </w:rPr>
      </w:pPr>
      <w:r>
        <w:rPr>
          <w:rFonts w:cs="Arial"/>
          <w:b/>
        </w:rPr>
        <w:t>Validaciones:</w:t>
      </w:r>
    </w:p>
    <w:p w14:paraId="73F91D6E" w14:textId="77777777" w:rsidR="003462BC" w:rsidRDefault="003462BC" w:rsidP="003462BC">
      <w:pPr>
        <w:pStyle w:val="Prrafodelista"/>
        <w:numPr>
          <w:ilvl w:val="0"/>
          <w:numId w:val="9"/>
        </w:numPr>
        <w:spacing w:line="360" w:lineRule="auto"/>
        <w:jc w:val="both"/>
        <w:rPr>
          <w:rFonts w:cs="Arial"/>
        </w:rPr>
      </w:pPr>
      <w:r w:rsidRPr="00305FC3">
        <w:rPr>
          <w:rFonts w:cs="Arial"/>
        </w:rPr>
        <w:t xml:space="preserve">El botón listado </w:t>
      </w:r>
      <w:r>
        <w:rPr>
          <w:rFonts w:cs="Arial"/>
        </w:rPr>
        <w:t>de recordatorios</w:t>
      </w:r>
      <w:r w:rsidRPr="00305FC3">
        <w:rPr>
          <w:rFonts w:cs="Arial"/>
        </w:rPr>
        <w:t xml:space="preserve"> nos lleva de nuevo a la pantalla principal.</w:t>
      </w:r>
    </w:p>
    <w:p w14:paraId="36EAF4AF" w14:textId="77777777" w:rsidR="003462BC" w:rsidRPr="00305FC3" w:rsidRDefault="003462BC" w:rsidP="003462BC">
      <w:pPr>
        <w:pStyle w:val="Prrafodelista"/>
        <w:numPr>
          <w:ilvl w:val="0"/>
          <w:numId w:val="9"/>
        </w:numPr>
        <w:spacing w:line="360" w:lineRule="auto"/>
        <w:jc w:val="both"/>
        <w:rPr>
          <w:rFonts w:cs="Arial"/>
        </w:rPr>
      </w:pPr>
      <w:r>
        <w:rPr>
          <w:rFonts w:cs="Arial"/>
        </w:rPr>
        <w:t>No se modifica el ID del recordatorio ya que es auto incremental y controla la base.</w:t>
      </w:r>
    </w:p>
    <w:p w14:paraId="6EB9A162" w14:textId="77777777" w:rsidR="003462BC" w:rsidRDefault="003462BC" w:rsidP="003462BC">
      <w:pPr>
        <w:pStyle w:val="Prrafodelista"/>
        <w:numPr>
          <w:ilvl w:val="0"/>
          <w:numId w:val="9"/>
        </w:numPr>
        <w:spacing w:line="360" w:lineRule="auto"/>
        <w:jc w:val="both"/>
        <w:rPr>
          <w:rFonts w:cs="Arial"/>
        </w:rPr>
      </w:pPr>
      <w:r>
        <w:rPr>
          <w:rFonts w:cs="Arial"/>
        </w:rPr>
        <w:t>Los campos en la base sean tipo “</w:t>
      </w:r>
      <w:proofErr w:type="spellStart"/>
      <w:r>
        <w:rPr>
          <w:rFonts w:cs="Arial"/>
        </w:rPr>
        <w:t>Varchar</w:t>
      </w:r>
      <w:proofErr w:type="spellEnd"/>
      <w:r>
        <w:rPr>
          <w:rFonts w:cs="Arial"/>
        </w:rPr>
        <w:t>” se los ingresara mediante “</w:t>
      </w:r>
      <w:proofErr w:type="spellStart"/>
      <w:r>
        <w:rPr>
          <w:rFonts w:cs="Arial"/>
        </w:rPr>
        <w:t>Textbox</w:t>
      </w:r>
      <w:proofErr w:type="spellEnd"/>
      <w:r>
        <w:rPr>
          <w:rFonts w:cs="Arial"/>
        </w:rPr>
        <w:t>”.</w:t>
      </w:r>
    </w:p>
    <w:p w14:paraId="62711533" w14:textId="77777777" w:rsidR="003462BC" w:rsidRPr="00305FC3" w:rsidRDefault="003462BC" w:rsidP="003462BC">
      <w:pPr>
        <w:pStyle w:val="Prrafodelista"/>
        <w:numPr>
          <w:ilvl w:val="0"/>
          <w:numId w:val="9"/>
        </w:numPr>
        <w:spacing w:line="360" w:lineRule="auto"/>
        <w:jc w:val="both"/>
        <w:rPr>
          <w:rFonts w:cs="Arial"/>
        </w:rPr>
      </w:pPr>
      <w:r>
        <w:rPr>
          <w:rFonts w:cs="Arial"/>
        </w:rPr>
        <w:t>Las Claves foráneas se mostrarán mediante un “</w:t>
      </w:r>
      <w:proofErr w:type="spellStart"/>
      <w:r>
        <w:rPr>
          <w:rFonts w:cs="Arial"/>
        </w:rPr>
        <w:t>Select</w:t>
      </w:r>
      <w:proofErr w:type="spellEnd"/>
      <w:r>
        <w:rPr>
          <w:rFonts w:cs="Arial"/>
        </w:rPr>
        <w:t>” para que solo se escoja la FK al cual pertenece, en el “</w:t>
      </w:r>
      <w:proofErr w:type="spellStart"/>
      <w:r>
        <w:rPr>
          <w:rFonts w:cs="Arial"/>
        </w:rPr>
        <w:t>Select</w:t>
      </w:r>
      <w:proofErr w:type="spellEnd"/>
      <w:r>
        <w:rPr>
          <w:rFonts w:cs="Arial"/>
        </w:rPr>
        <w:t xml:space="preserve">” se mostrarán los nombres de las </w:t>
      </w:r>
      <w:proofErr w:type="spellStart"/>
      <w:r>
        <w:rPr>
          <w:rFonts w:cs="Arial"/>
        </w:rPr>
        <w:t>FKs</w:t>
      </w:r>
      <w:proofErr w:type="spellEnd"/>
      <w:r>
        <w:rPr>
          <w:rFonts w:cs="Arial"/>
        </w:rPr>
        <w:t xml:space="preserve"> para que sea más fácil de identificar.</w:t>
      </w:r>
    </w:p>
    <w:p w14:paraId="2747353F" w14:textId="77777777" w:rsidR="003462BC" w:rsidRDefault="003462BC" w:rsidP="003462BC">
      <w:pPr>
        <w:pStyle w:val="Prrafodelista"/>
        <w:numPr>
          <w:ilvl w:val="0"/>
          <w:numId w:val="9"/>
        </w:numPr>
        <w:spacing w:line="360" w:lineRule="auto"/>
        <w:jc w:val="both"/>
        <w:rPr>
          <w:rFonts w:cs="Arial"/>
        </w:rPr>
      </w:pPr>
      <w:r>
        <w:rPr>
          <w:rFonts w:cs="Arial"/>
        </w:rPr>
        <w:t xml:space="preserve">El campo “Intervalo” se lo ingresa mediante un Date </w:t>
      </w:r>
      <w:proofErr w:type="spellStart"/>
      <w:r>
        <w:rPr>
          <w:rFonts w:cs="Arial"/>
        </w:rPr>
        <w:t>picker</w:t>
      </w:r>
      <w:proofErr w:type="spellEnd"/>
      <w:r>
        <w:rPr>
          <w:rFonts w:cs="Arial"/>
        </w:rPr>
        <w:t xml:space="preserve"> ya que es una variable tipo “Time” pero solo se muestra el ingreso de tiempo.</w:t>
      </w:r>
    </w:p>
    <w:p w14:paraId="71D2850E" w14:textId="77777777" w:rsidR="003462BC" w:rsidRDefault="003462BC" w:rsidP="003462BC">
      <w:pPr>
        <w:pStyle w:val="Prrafodelista"/>
        <w:numPr>
          <w:ilvl w:val="0"/>
          <w:numId w:val="9"/>
        </w:numPr>
        <w:spacing w:line="360" w:lineRule="auto"/>
        <w:jc w:val="both"/>
        <w:rPr>
          <w:rFonts w:cs="Arial"/>
        </w:rPr>
      </w:pPr>
      <w:r>
        <w:rPr>
          <w:rFonts w:cs="Arial"/>
        </w:rPr>
        <w:t>Los campos de tipo “</w:t>
      </w:r>
      <w:proofErr w:type="spellStart"/>
      <w:r>
        <w:rPr>
          <w:rFonts w:cs="Arial"/>
        </w:rPr>
        <w:t>Datetime</w:t>
      </w:r>
      <w:proofErr w:type="spellEnd"/>
      <w:r>
        <w:rPr>
          <w:rFonts w:cs="Arial"/>
        </w:rPr>
        <w:t xml:space="preserve">” se utiliza un Date </w:t>
      </w:r>
      <w:proofErr w:type="spellStart"/>
      <w:r>
        <w:rPr>
          <w:rFonts w:cs="Arial"/>
        </w:rPr>
        <w:t>picker</w:t>
      </w:r>
      <w:proofErr w:type="spellEnd"/>
      <w:r>
        <w:rPr>
          <w:rFonts w:cs="Arial"/>
        </w:rPr>
        <w:t xml:space="preserve"> incluido la hora exacta para ingresar.</w:t>
      </w:r>
    </w:p>
    <w:p w14:paraId="34475BC1" w14:textId="77777777" w:rsidR="003462BC" w:rsidRDefault="003462BC" w:rsidP="003462BC">
      <w:pPr>
        <w:pStyle w:val="Prrafodelista"/>
        <w:numPr>
          <w:ilvl w:val="0"/>
          <w:numId w:val="9"/>
        </w:numPr>
        <w:spacing w:line="360" w:lineRule="auto"/>
        <w:jc w:val="both"/>
        <w:rPr>
          <w:rFonts w:cs="Arial"/>
        </w:rPr>
      </w:pPr>
      <w:r>
        <w:rPr>
          <w:rFonts w:cs="Arial"/>
        </w:rPr>
        <w:lastRenderedPageBreak/>
        <w:t>La opción “Eliminar” es llamada a la función de borrar ese recordatorio, muestra una pantalla de confirmación si desea eliminar ese recordatorio.</w:t>
      </w:r>
    </w:p>
    <w:p w14:paraId="3097C3B8" w14:textId="77777777" w:rsidR="003462BC" w:rsidRDefault="003462BC" w:rsidP="003462BC">
      <w:pPr>
        <w:pStyle w:val="Prrafodelista"/>
        <w:numPr>
          <w:ilvl w:val="0"/>
          <w:numId w:val="9"/>
        </w:numPr>
        <w:spacing w:line="360" w:lineRule="auto"/>
        <w:jc w:val="both"/>
        <w:rPr>
          <w:rFonts w:cs="Arial"/>
        </w:rPr>
      </w:pPr>
      <w:r>
        <w:rPr>
          <w:rFonts w:cs="Arial"/>
        </w:rPr>
        <w:t>Los datos que sean &lt;</w:t>
      </w:r>
      <w:proofErr w:type="spellStart"/>
      <w:r>
        <w:rPr>
          <w:rFonts w:cs="Arial"/>
        </w:rPr>
        <w:t>Mandatory</w:t>
      </w:r>
      <w:proofErr w:type="spellEnd"/>
      <w:r>
        <w:rPr>
          <w:rFonts w:cs="Arial"/>
        </w:rPr>
        <w:t>&gt; en la base de datos no pueden quedar en blanco y en el nombre del campo se pone en letras negritas junto con un asterisco rojo y al tratar de ingresar no podrá mostrando un mensaje de que falta llenar el campo obligatorio.</w:t>
      </w:r>
    </w:p>
    <w:p w14:paraId="493C440F" w14:textId="77777777" w:rsidR="003462BC" w:rsidRDefault="003462BC" w:rsidP="003462BC">
      <w:pPr>
        <w:pStyle w:val="Prrafodelista"/>
        <w:numPr>
          <w:ilvl w:val="0"/>
          <w:numId w:val="9"/>
        </w:numPr>
        <w:spacing w:line="360" w:lineRule="auto"/>
        <w:jc w:val="both"/>
        <w:rPr>
          <w:rFonts w:cs="Arial"/>
        </w:rPr>
      </w:pPr>
      <w:r>
        <w:rPr>
          <w:rFonts w:cs="Arial"/>
        </w:rPr>
        <w:t xml:space="preserve">Al final de la forma de llenado se encuentra el botón  </w:t>
      </w:r>
      <w:r>
        <w:rPr>
          <w:noProof/>
          <w:lang w:val="en-US"/>
        </w:rPr>
        <w:drawing>
          <wp:inline distT="0" distB="0" distL="0" distR="0" wp14:anchorId="1E01CBA7" wp14:editId="45EE8C53">
            <wp:extent cx="895350" cy="344365"/>
            <wp:effectExtent l="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902860" cy="347254"/>
                    </a:xfrm>
                    <a:prstGeom prst="rect">
                      <a:avLst/>
                    </a:prstGeom>
                  </pic:spPr>
                </pic:pic>
              </a:graphicData>
            </a:graphic>
          </wp:inline>
        </w:drawing>
      </w:r>
    </w:p>
    <w:p w14:paraId="280BC19A" w14:textId="77777777" w:rsidR="003462BC" w:rsidRDefault="003462BC" w:rsidP="003462BC">
      <w:pPr>
        <w:sectPr w:rsidR="003462BC" w:rsidSect="003462BC">
          <w:footerReference w:type="default" r:id="rId108"/>
          <w:pgSz w:w="11906" w:h="16838"/>
          <w:pgMar w:top="1417" w:right="1701" w:bottom="1417" w:left="1701" w:header="708" w:footer="708" w:gutter="0"/>
          <w:pgNumType w:start="1"/>
          <w:cols w:space="708"/>
          <w:docGrid w:linePitch="360"/>
        </w:sectPr>
      </w:pPr>
    </w:p>
    <w:p w14:paraId="660EF5BA" w14:textId="77777777" w:rsidR="003462BC" w:rsidRPr="008576C3" w:rsidRDefault="003462BC" w:rsidP="003462BC">
      <w:pPr>
        <w:pStyle w:val="Ttulo"/>
        <w:rPr>
          <w:lang w:val="fr-FR"/>
        </w:rPr>
      </w:pPr>
      <w:bookmarkStart w:id="281" w:name="_Toc5617071"/>
      <w:proofErr w:type="spellStart"/>
      <w:r w:rsidRPr="008576C3">
        <w:rPr>
          <w:lang w:val="fr-FR"/>
        </w:rPr>
        <w:lastRenderedPageBreak/>
        <w:t>Anexo</w:t>
      </w:r>
      <w:proofErr w:type="spellEnd"/>
      <w:r w:rsidRPr="008576C3">
        <w:rPr>
          <w:lang w:val="fr-FR"/>
        </w:rPr>
        <w:t xml:space="preserve"> 5</w:t>
      </w:r>
      <w:bookmarkEnd w:id="281"/>
    </w:p>
    <w:p w14:paraId="66F5D708"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00472E6B"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DBMS </w:t>
      </w:r>
      <w:proofErr w:type="spellStart"/>
      <w:proofErr w:type="gramStart"/>
      <w:r w:rsidRPr="00245C47">
        <w:rPr>
          <w:rFonts w:cs="Arial"/>
          <w:szCs w:val="24"/>
          <w:lang w:val="fr-FR"/>
        </w:rPr>
        <w:t>name</w:t>
      </w:r>
      <w:proofErr w:type="spellEnd"/>
      <w:r w:rsidRPr="00245C47">
        <w:rPr>
          <w:rFonts w:cs="Arial"/>
          <w:szCs w:val="24"/>
          <w:lang w:val="fr-FR"/>
        </w:rPr>
        <w:t>:</w:t>
      </w:r>
      <w:proofErr w:type="gramEnd"/>
      <w:r w:rsidRPr="00245C47">
        <w:rPr>
          <w:rFonts w:cs="Arial"/>
          <w:szCs w:val="24"/>
          <w:lang w:val="fr-FR"/>
        </w:rPr>
        <w:t xml:space="preserve">      MySQL 5.0                                    */</w:t>
      </w:r>
    </w:p>
    <w:p w14:paraId="45CC708C"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w:t>
      </w:r>
      <w:proofErr w:type="spellStart"/>
      <w:r w:rsidRPr="00245C47">
        <w:rPr>
          <w:rFonts w:cs="Arial"/>
          <w:szCs w:val="24"/>
          <w:lang w:val="fr-FR"/>
        </w:rPr>
        <w:t>Created</w:t>
      </w:r>
      <w:proofErr w:type="spellEnd"/>
      <w:r w:rsidRPr="00245C47">
        <w:rPr>
          <w:rFonts w:cs="Arial"/>
          <w:szCs w:val="24"/>
          <w:lang w:val="fr-FR"/>
        </w:rPr>
        <w:t xml:space="preserve"> </w:t>
      </w:r>
      <w:proofErr w:type="gramStart"/>
      <w:r w:rsidRPr="00245C47">
        <w:rPr>
          <w:rFonts w:cs="Arial"/>
          <w:szCs w:val="24"/>
          <w:lang w:val="fr-FR"/>
        </w:rPr>
        <w:t>on:</w:t>
      </w:r>
      <w:proofErr w:type="gramEnd"/>
      <w:r w:rsidRPr="00245C47">
        <w:rPr>
          <w:rFonts w:cs="Arial"/>
          <w:szCs w:val="24"/>
          <w:lang w:val="fr-FR"/>
        </w:rPr>
        <w:t xml:space="preserve">     11/2/2019 7:20:40                            */</w:t>
      </w:r>
    </w:p>
    <w:p w14:paraId="4F06951C"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4A932AC3"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ACTORES;</w:t>
      </w:r>
    </w:p>
    <w:p w14:paraId="0ADC61A5"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ACTXCAUSAS;</w:t>
      </w:r>
    </w:p>
    <w:p w14:paraId="439AB282"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CAUSAS;</w:t>
      </w:r>
    </w:p>
    <w:p w14:paraId="20BF0E94"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CONSULTORIO;</w:t>
      </w:r>
    </w:p>
    <w:p w14:paraId="5C9F0613"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DOCUMENTOS_INTERNOS;</w:t>
      </w:r>
    </w:p>
    <w:p w14:paraId="5BB8FD96"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DOCUMENTOS_LEGALES;</w:t>
      </w:r>
    </w:p>
    <w:p w14:paraId="62E558E7"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RECORDATORIOS;</w:t>
      </w:r>
    </w:p>
    <w:p w14:paraId="139087F6"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RESPONSABLE;</w:t>
      </w:r>
    </w:p>
    <w:p w14:paraId="2ABCAD61" w14:textId="77777777" w:rsidR="003462BC" w:rsidRPr="00245C47" w:rsidRDefault="003462BC" w:rsidP="003462BC">
      <w:pPr>
        <w:spacing w:line="360" w:lineRule="auto"/>
        <w:rPr>
          <w:rFonts w:cs="Arial"/>
          <w:szCs w:val="24"/>
          <w:lang w:val="fr-FR"/>
        </w:rPr>
      </w:pPr>
      <w:proofErr w:type="gramStart"/>
      <w:r w:rsidRPr="00245C47">
        <w:rPr>
          <w:rFonts w:cs="Arial"/>
          <w:szCs w:val="24"/>
          <w:lang w:val="fr-FR"/>
        </w:rPr>
        <w:t>drop</w:t>
      </w:r>
      <w:proofErr w:type="gramEnd"/>
      <w:r w:rsidRPr="00245C47">
        <w:rPr>
          <w:rFonts w:cs="Arial"/>
          <w:szCs w:val="24"/>
          <w:lang w:val="fr-FR"/>
        </w:rPr>
        <w:t xml:space="preserve"> table if </w:t>
      </w:r>
      <w:proofErr w:type="spellStart"/>
      <w:r w:rsidRPr="00245C47">
        <w:rPr>
          <w:rFonts w:cs="Arial"/>
          <w:szCs w:val="24"/>
          <w:lang w:val="fr-FR"/>
        </w:rPr>
        <w:t>exists</w:t>
      </w:r>
      <w:proofErr w:type="spellEnd"/>
      <w:r w:rsidRPr="00245C47">
        <w:rPr>
          <w:rFonts w:cs="Arial"/>
          <w:szCs w:val="24"/>
          <w:lang w:val="fr-FR"/>
        </w:rPr>
        <w:t xml:space="preserve"> TIPO_DOCUMENTO;</w:t>
      </w:r>
    </w:p>
    <w:p w14:paraId="235420E1"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6D7E2BE1"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w:t>
      </w:r>
      <w:proofErr w:type="gramStart"/>
      <w:r w:rsidRPr="00245C47">
        <w:rPr>
          <w:rFonts w:cs="Arial"/>
          <w:szCs w:val="24"/>
          <w:lang w:val="fr-FR"/>
        </w:rPr>
        <w:t>Table:</w:t>
      </w:r>
      <w:proofErr w:type="gramEnd"/>
      <w:r w:rsidRPr="00245C47">
        <w:rPr>
          <w:rFonts w:cs="Arial"/>
          <w:szCs w:val="24"/>
          <w:lang w:val="fr-FR"/>
        </w:rPr>
        <w:t xml:space="preserve"> ACTORES                                               */</w:t>
      </w:r>
    </w:p>
    <w:p w14:paraId="1C665645"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1D084E8A" w14:textId="77777777" w:rsidR="003462BC" w:rsidRPr="00245C47" w:rsidRDefault="003462BC" w:rsidP="003462BC">
      <w:pPr>
        <w:spacing w:line="360" w:lineRule="auto"/>
        <w:rPr>
          <w:rFonts w:cs="Arial"/>
          <w:szCs w:val="24"/>
          <w:lang w:val="fr-FR"/>
        </w:rPr>
      </w:pPr>
      <w:proofErr w:type="spellStart"/>
      <w:proofErr w:type="gramStart"/>
      <w:r w:rsidRPr="00245C47">
        <w:rPr>
          <w:rFonts w:cs="Arial"/>
          <w:szCs w:val="24"/>
          <w:lang w:val="fr-FR"/>
        </w:rPr>
        <w:t>create</w:t>
      </w:r>
      <w:proofErr w:type="spellEnd"/>
      <w:proofErr w:type="gramEnd"/>
      <w:r w:rsidRPr="00245C47">
        <w:rPr>
          <w:rFonts w:cs="Arial"/>
          <w:szCs w:val="24"/>
          <w:lang w:val="fr-FR"/>
        </w:rPr>
        <w:t xml:space="preserve"> table ACTORES</w:t>
      </w:r>
    </w:p>
    <w:p w14:paraId="62B9C3D2"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0B9A3844"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IDACTOR              </w:t>
      </w:r>
      <w:proofErr w:type="gramStart"/>
      <w:r w:rsidRPr="00245C47">
        <w:rPr>
          <w:rFonts w:cs="Arial"/>
          <w:szCs w:val="24"/>
          <w:lang w:val="fr-FR"/>
        </w:rPr>
        <w:t>varchar(</w:t>
      </w:r>
      <w:proofErr w:type="gramEnd"/>
      <w:r w:rsidRPr="00245C47">
        <w:rPr>
          <w:rFonts w:cs="Arial"/>
          <w:szCs w:val="24"/>
          <w:lang w:val="fr-FR"/>
        </w:rPr>
        <w:t xml:space="preserve">100) not </w:t>
      </w:r>
      <w:proofErr w:type="spellStart"/>
      <w:r w:rsidRPr="00245C47">
        <w:rPr>
          <w:rFonts w:cs="Arial"/>
          <w:szCs w:val="24"/>
          <w:lang w:val="fr-FR"/>
        </w:rPr>
        <w:t>null</w:t>
      </w:r>
      <w:proofErr w:type="spellEnd"/>
      <w:r w:rsidRPr="00245C47">
        <w:rPr>
          <w:rFonts w:cs="Arial"/>
          <w:szCs w:val="24"/>
          <w:lang w:val="fr-FR"/>
        </w:rPr>
        <w:t>,</w:t>
      </w:r>
    </w:p>
    <w:p w14:paraId="366D4E8A"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IDCONSULTORIO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1A6AC2B3"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ACTNOMBRE            </w:t>
      </w:r>
      <w:proofErr w:type="gramStart"/>
      <w:r w:rsidRPr="00245C47">
        <w:rPr>
          <w:rFonts w:cs="Arial"/>
          <w:szCs w:val="24"/>
          <w:lang w:val="fr-FR"/>
        </w:rPr>
        <w:t>varchar(</w:t>
      </w:r>
      <w:proofErr w:type="gramEnd"/>
      <w:r w:rsidRPr="00245C47">
        <w:rPr>
          <w:rFonts w:cs="Arial"/>
          <w:szCs w:val="24"/>
          <w:lang w:val="fr-FR"/>
        </w:rPr>
        <w:t xml:space="preserve">100) not </w:t>
      </w:r>
      <w:proofErr w:type="spellStart"/>
      <w:r w:rsidRPr="00245C47">
        <w:rPr>
          <w:rFonts w:cs="Arial"/>
          <w:szCs w:val="24"/>
          <w:lang w:val="fr-FR"/>
        </w:rPr>
        <w:t>null</w:t>
      </w:r>
      <w:proofErr w:type="spellEnd"/>
      <w:r w:rsidRPr="00245C47">
        <w:rPr>
          <w:rFonts w:cs="Arial"/>
          <w:szCs w:val="24"/>
          <w:lang w:val="fr-FR"/>
        </w:rPr>
        <w:t>,</w:t>
      </w:r>
    </w:p>
    <w:p w14:paraId="0CBC1A35" w14:textId="77777777" w:rsidR="003462BC" w:rsidRPr="00C200E3" w:rsidRDefault="003462BC" w:rsidP="003462BC">
      <w:pPr>
        <w:spacing w:line="360" w:lineRule="auto"/>
        <w:rPr>
          <w:rFonts w:cs="Arial"/>
          <w:szCs w:val="24"/>
          <w:lang w:val="fr-FR"/>
        </w:rPr>
      </w:pPr>
      <w:r w:rsidRPr="00245C47">
        <w:rPr>
          <w:rFonts w:cs="Arial"/>
          <w:szCs w:val="24"/>
          <w:lang w:val="fr-FR"/>
        </w:rPr>
        <w:lastRenderedPageBreak/>
        <w:t xml:space="preserve">   </w:t>
      </w:r>
      <w:r w:rsidRPr="00C200E3">
        <w:rPr>
          <w:rFonts w:cs="Arial"/>
          <w:szCs w:val="24"/>
          <w:lang w:val="fr-FR"/>
        </w:rPr>
        <w:t>ACTESTCIVIL          varchar(20) not null,</w:t>
      </w:r>
    </w:p>
    <w:p w14:paraId="27461A2E" w14:textId="77777777" w:rsidR="003462BC" w:rsidRPr="00EE16A1" w:rsidRDefault="003462BC" w:rsidP="003462BC">
      <w:pPr>
        <w:spacing w:line="360" w:lineRule="auto"/>
        <w:rPr>
          <w:rFonts w:cs="Arial"/>
          <w:szCs w:val="24"/>
        </w:rPr>
      </w:pPr>
      <w:r w:rsidRPr="00C200E3">
        <w:rPr>
          <w:rFonts w:cs="Arial"/>
          <w:szCs w:val="24"/>
          <w:lang w:val="fr-FR"/>
        </w:rPr>
        <w:t xml:space="preserve">   </w:t>
      </w:r>
      <w:r w:rsidRPr="00EE16A1">
        <w:rPr>
          <w:rFonts w:cs="Arial"/>
          <w:szCs w:val="24"/>
        </w:rPr>
        <w:t xml:space="preserve">ACTCORREO            </w:t>
      </w:r>
      <w:proofErr w:type="spellStart"/>
      <w:proofErr w:type="gramStart"/>
      <w:r w:rsidRPr="00EE16A1">
        <w:rPr>
          <w:rFonts w:cs="Arial"/>
          <w:szCs w:val="24"/>
        </w:rPr>
        <w:t>varchar</w:t>
      </w:r>
      <w:proofErr w:type="spellEnd"/>
      <w:r w:rsidRPr="00EE16A1">
        <w:rPr>
          <w:rFonts w:cs="Arial"/>
          <w:szCs w:val="24"/>
        </w:rPr>
        <w:t>(</w:t>
      </w:r>
      <w:proofErr w:type="gramEnd"/>
      <w:r w:rsidRPr="00EE16A1">
        <w:rPr>
          <w:rFonts w:cs="Arial"/>
          <w:szCs w:val="24"/>
        </w:rPr>
        <w:t>100) not null,</w:t>
      </w:r>
    </w:p>
    <w:p w14:paraId="47670FA8" w14:textId="77777777" w:rsidR="003462BC" w:rsidRPr="00EE16A1" w:rsidRDefault="003462BC" w:rsidP="003462BC">
      <w:pPr>
        <w:spacing w:line="360" w:lineRule="auto"/>
        <w:rPr>
          <w:rFonts w:cs="Arial"/>
          <w:szCs w:val="24"/>
        </w:rPr>
      </w:pPr>
      <w:r w:rsidRPr="00EE16A1">
        <w:rPr>
          <w:rFonts w:cs="Arial"/>
          <w:szCs w:val="24"/>
        </w:rPr>
        <w:t xml:space="preserve">   ACTDIRECCION         </w:t>
      </w:r>
      <w:proofErr w:type="spellStart"/>
      <w:proofErr w:type="gramStart"/>
      <w:r w:rsidRPr="00EE16A1">
        <w:rPr>
          <w:rFonts w:cs="Arial"/>
          <w:szCs w:val="24"/>
        </w:rPr>
        <w:t>varchar</w:t>
      </w:r>
      <w:proofErr w:type="spellEnd"/>
      <w:r w:rsidRPr="00EE16A1">
        <w:rPr>
          <w:rFonts w:cs="Arial"/>
          <w:szCs w:val="24"/>
        </w:rPr>
        <w:t>(</w:t>
      </w:r>
      <w:proofErr w:type="gramEnd"/>
      <w:r w:rsidRPr="00EE16A1">
        <w:rPr>
          <w:rFonts w:cs="Arial"/>
          <w:szCs w:val="24"/>
        </w:rPr>
        <w:t>100),</w:t>
      </w:r>
    </w:p>
    <w:p w14:paraId="57D07BAB" w14:textId="77777777" w:rsidR="003462BC" w:rsidRPr="00EE16A1" w:rsidRDefault="003462BC" w:rsidP="003462BC">
      <w:pPr>
        <w:spacing w:line="360" w:lineRule="auto"/>
        <w:rPr>
          <w:rFonts w:cs="Arial"/>
          <w:szCs w:val="24"/>
        </w:rPr>
      </w:pPr>
      <w:r w:rsidRPr="00EE16A1">
        <w:rPr>
          <w:rFonts w:cs="Arial"/>
          <w:szCs w:val="24"/>
        </w:rPr>
        <w:t xml:space="preserve">   ACTPROFESION         </w:t>
      </w:r>
      <w:proofErr w:type="spellStart"/>
      <w:proofErr w:type="gramStart"/>
      <w:r w:rsidRPr="00EE16A1">
        <w:rPr>
          <w:rFonts w:cs="Arial"/>
          <w:szCs w:val="24"/>
        </w:rPr>
        <w:t>varchar</w:t>
      </w:r>
      <w:proofErr w:type="spellEnd"/>
      <w:r w:rsidRPr="00EE16A1">
        <w:rPr>
          <w:rFonts w:cs="Arial"/>
          <w:szCs w:val="24"/>
        </w:rPr>
        <w:t>(</w:t>
      </w:r>
      <w:proofErr w:type="gramEnd"/>
      <w:r w:rsidRPr="00EE16A1">
        <w:rPr>
          <w:rFonts w:cs="Arial"/>
          <w:szCs w:val="24"/>
        </w:rPr>
        <w:t>50),</w:t>
      </w:r>
    </w:p>
    <w:p w14:paraId="74252E94" w14:textId="77777777" w:rsidR="003462BC" w:rsidRPr="00EE16A1" w:rsidRDefault="003462BC" w:rsidP="003462BC">
      <w:pPr>
        <w:spacing w:line="360" w:lineRule="auto"/>
        <w:rPr>
          <w:rFonts w:cs="Arial"/>
          <w:szCs w:val="24"/>
        </w:rPr>
      </w:pPr>
      <w:r w:rsidRPr="00EE16A1">
        <w:rPr>
          <w:rFonts w:cs="Arial"/>
          <w:szCs w:val="24"/>
        </w:rPr>
        <w:t xml:space="preserve">   ACTCIUDAD            </w:t>
      </w:r>
      <w:proofErr w:type="spellStart"/>
      <w:proofErr w:type="gramStart"/>
      <w:r w:rsidRPr="00EE16A1">
        <w:rPr>
          <w:rFonts w:cs="Arial"/>
          <w:szCs w:val="24"/>
        </w:rPr>
        <w:t>varchar</w:t>
      </w:r>
      <w:proofErr w:type="spellEnd"/>
      <w:r w:rsidRPr="00EE16A1">
        <w:rPr>
          <w:rFonts w:cs="Arial"/>
          <w:szCs w:val="24"/>
        </w:rPr>
        <w:t>(</w:t>
      </w:r>
      <w:proofErr w:type="gramEnd"/>
      <w:r w:rsidRPr="00EE16A1">
        <w:rPr>
          <w:rFonts w:cs="Arial"/>
          <w:szCs w:val="24"/>
        </w:rPr>
        <w:t>50) not null,</w:t>
      </w:r>
    </w:p>
    <w:p w14:paraId="5178CD57" w14:textId="77777777" w:rsidR="003462BC" w:rsidRPr="00245C47" w:rsidRDefault="003462BC" w:rsidP="003462BC">
      <w:pPr>
        <w:spacing w:line="360" w:lineRule="auto"/>
        <w:rPr>
          <w:rFonts w:cs="Arial"/>
          <w:szCs w:val="24"/>
        </w:rPr>
      </w:pPr>
      <w:r w:rsidRPr="00EE16A1">
        <w:rPr>
          <w:rFonts w:cs="Arial"/>
          <w:szCs w:val="24"/>
        </w:rPr>
        <w:t xml:space="preserve">   </w:t>
      </w:r>
      <w:r w:rsidRPr="00245C47">
        <w:rPr>
          <w:rFonts w:cs="Arial"/>
          <w:szCs w:val="24"/>
        </w:rPr>
        <w:t xml:space="preserve">ACTGENERO            </w:t>
      </w:r>
      <w:proofErr w:type="spellStart"/>
      <w:proofErr w:type="gramStart"/>
      <w:r w:rsidRPr="00245C47">
        <w:rPr>
          <w:rFonts w:cs="Arial"/>
          <w:szCs w:val="24"/>
        </w:rPr>
        <w:t>char</w:t>
      </w:r>
      <w:proofErr w:type="spellEnd"/>
      <w:r w:rsidRPr="00245C47">
        <w:rPr>
          <w:rFonts w:cs="Arial"/>
          <w:szCs w:val="24"/>
        </w:rPr>
        <w:t>(</w:t>
      </w:r>
      <w:proofErr w:type="gramEnd"/>
      <w:r w:rsidRPr="00245C47">
        <w:rPr>
          <w:rFonts w:cs="Arial"/>
          <w:szCs w:val="24"/>
        </w:rPr>
        <w:t>1),</w:t>
      </w:r>
    </w:p>
    <w:p w14:paraId="226A59E6" w14:textId="77777777" w:rsidR="003462BC" w:rsidRPr="00245C47" w:rsidRDefault="003462BC" w:rsidP="003462BC">
      <w:pPr>
        <w:spacing w:line="360" w:lineRule="auto"/>
        <w:rPr>
          <w:rFonts w:cs="Arial"/>
          <w:szCs w:val="24"/>
        </w:rPr>
      </w:pPr>
      <w:r w:rsidRPr="00245C47">
        <w:rPr>
          <w:rFonts w:cs="Arial"/>
          <w:szCs w:val="24"/>
        </w:rPr>
        <w:t xml:space="preserve">   ACTFECNACIMIENTO     date,</w:t>
      </w:r>
    </w:p>
    <w:p w14:paraId="6507977B" w14:textId="77777777" w:rsidR="003462BC" w:rsidRPr="00245C47" w:rsidRDefault="003462BC" w:rsidP="003462BC">
      <w:pPr>
        <w:spacing w:line="360" w:lineRule="auto"/>
        <w:rPr>
          <w:rFonts w:cs="Arial"/>
          <w:szCs w:val="24"/>
        </w:rPr>
      </w:pPr>
      <w:r w:rsidRPr="00245C47">
        <w:rPr>
          <w:rFonts w:cs="Arial"/>
          <w:szCs w:val="24"/>
        </w:rPr>
        <w:t xml:space="preserve">   ACTCELULAR           </w:t>
      </w:r>
      <w:proofErr w:type="spellStart"/>
      <w:r w:rsidRPr="00245C47">
        <w:rPr>
          <w:rFonts w:cs="Arial"/>
          <w:szCs w:val="24"/>
        </w:rPr>
        <w:t>bigint</w:t>
      </w:r>
      <w:proofErr w:type="spellEnd"/>
      <w:r w:rsidRPr="00245C47">
        <w:rPr>
          <w:rFonts w:cs="Arial"/>
          <w:szCs w:val="24"/>
        </w:rPr>
        <w:t>,</w:t>
      </w:r>
    </w:p>
    <w:p w14:paraId="6F4B3C19" w14:textId="77777777" w:rsidR="003462BC" w:rsidRPr="00EF5B77" w:rsidRDefault="003462BC" w:rsidP="003462BC">
      <w:pPr>
        <w:spacing w:line="360" w:lineRule="auto"/>
        <w:rPr>
          <w:rFonts w:cs="Arial"/>
          <w:szCs w:val="24"/>
          <w:lang w:val="en-US"/>
        </w:rPr>
      </w:pPr>
      <w:r w:rsidRPr="00245C47">
        <w:rPr>
          <w:rFonts w:cs="Arial"/>
          <w:szCs w:val="24"/>
        </w:rPr>
        <w:t xml:space="preserve">   </w:t>
      </w:r>
      <w:r w:rsidRPr="00EF5B77">
        <w:rPr>
          <w:rFonts w:cs="Arial"/>
          <w:szCs w:val="24"/>
          <w:lang w:val="en-US"/>
        </w:rPr>
        <w:t xml:space="preserve">ACTTELEFONO          </w:t>
      </w:r>
      <w:proofErr w:type="spellStart"/>
      <w:r w:rsidRPr="00EF5B77">
        <w:rPr>
          <w:rFonts w:cs="Arial"/>
          <w:szCs w:val="24"/>
          <w:lang w:val="en-US"/>
        </w:rPr>
        <w:t>bigint</w:t>
      </w:r>
      <w:proofErr w:type="spellEnd"/>
      <w:r w:rsidRPr="00EF5B77">
        <w:rPr>
          <w:rFonts w:cs="Arial"/>
          <w:szCs w:val="24"/>
          <w:lang w:val="en-US"/>
        </w:rPr>
        <w:t>,</w:t>
      </w:r>
    </w:p>
    <w:p w14:paraId="344D72EF"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primary key (IDACTOR)</w:t>
      </w:r>
    </w:p>
    <w:p w14:paraId="1A3F0B60" w14:textId="77777777" w:rsidR="003462BC" w:rsidRPr="00245C47" w:rsidRDefault="003462BC" w:rsidP="003462BC">
      <w:pPr>
        <w:spacing w:line="360" w:lineRule="auto"/>
        <w:rPr>
          <w:rFonts w:cs="Arial"/>
          <w:szCs w:val="24"/>
        </w:rPr>
      </w:pPr>
      <w:r w:rsidRPr="00245C47">
        <w:rPr>
          <w:rFonts w:cs="Arial"/>
          <w:szCs w:val="24"/>
        </w:rPr>
        <w:t>);</w:t>
      </w:r>
    </w:p>
    <w:p w14:paraId="7FA41F76" w14:textId="77777777" w:rsidR="003462BC" w:rsidRPr="00245C47" w:rsidRDefault="003462BC" w:rsidP="003462BC">
      <w:pPr>
        <w:spacing w:line="360" w:lineRule="auto"/>
        <w:rPr>
          <w:rFonts w:cs="Arial"/>
          <w:szCs w:val="24"/>
        </w:rPr>
      </w:pPr>
      <w:r w:rsidRPr="00245C47">
        <w:rPr>
          <w:rFonts w:cs="Arial"/>
          <w:szCs w:val="24"/>
        </w:rPr>
        <w:t xml:space="preserve">alter table ACTORES </w:t>
      </w:r>
      <w:proofErr w:type="spellStart"/>
      <w:r w:rsidRPr="00245C47">
        <w:rPr>
          <w:rFonts w:cs="Arial"/>
          <w:szCs w:val="24"/>
        </w:rPr>
        <w:t>comment</w:t>
      </w:r>
      <w:proofErr w:type="spellEnd"/>
      <w:r w:rsidRPr="00245C47">
        <w:rPr>
          <w:rFonts w:cs="Arial"/>
          <w:szCs w:val="24"/>
        </w:rPr>
        <w:t xml:space="preserve"> 'ACTORES SON LOS NOMBRES DE LAS PERSONAS QUE SON PARTE DEL PR';</w:t>
      </w:r>
    </w:p>
    <w:p w14:paraId="5657FDE8" w14:textId="77777777" w:rsidR="003462BC" w:rsidRPr="00EF5B77" w:rsidRDefault="003462BC" w:rsidP="003462BC">
      <w:pPr>
        <w:spacing w:line="360" w:lineRule="auto"/>
        <w:rPr>
          <w:rFonts w:cs="Arial"/>
          <w:szCs w:val="24"/>
          <w:lang w:val="en-US"/>
        </w:rPr>
      </w:pPr>
      <w:r w:rsidRPr="00EF5B77">
        <w:rPr>
          <w:rFonts w:cs="Arial"/>
          <w:szCs w:val="24"/>
          <w:lang w:val="en-US"/>
        </w:rPr>
        <w:t>/*==============================================================*/</w:t>
      </w:r>
    </w:p>
    <w:p w14:paraId="08B499DB" w14:textId="77777777" w:rsidR="003462BC" w:rsidRPr="00EF5B77" w:rsidRDefault="003462BC" w:rsidP="003462BC">
      <w:pPr>
        <w:spacing w:line="360" w:lineRule="auto"/>
        <w:rPr>
          <w:rFonts w:cs="Arial"/>
          <w:szCs w:val="24"/>
          <w:lang w:val="en-US"/>
        </w:rPr>
      </w:pPr>
      <w:r w:rsidRPr="00EF5B77">
        <w:rPr>
          <w:rFonts w:cs="Arial"/>
          <w:szCs w:val="24"/>
          <w:lang w:val="en-US"/>
        </w:rPr>
        <w:t>/* Table: ACTXCAUSAS                                            */</w:t>
      </w:r>
    </w:p>
    <w:p w14:paraId="137F219B" w14:textId="77777777" w:rsidR="003462BC" w:rsidRPr="00EF5B77" w:rsidRDefault="003462BC" w:rsidP="003462BC">
      <w:pPr>
        <w:spacing w:line="360" w:lineRule="auto"/>
        <w:rPr>
          <w:rFonts w:cs="Arial"/>
          <w:szCs w:val="24"/>
          <w:lang w:val="en-US"/>
        </w:rPr>
      </w:pPr>
      <w:r w:rsidRPr="00EF5B77">
        <w:rPr>
          <w:rFonts w:cs="Arial"/>
          <w:szCs w:val="24"/>
          <w:lang w:val="en-US"/>
        </w:rPr>
        <w:t>/*==============================================================*/</w:t>
      </w:r>
    </w:p>
    <w:p w14:paraId="0F38EFE2" w14:textId="77777777" w:rsidR="003462BC" w:rsidRPr="00EF5B77" w:rsidRDefault="003462BC" w:rsidP="003462BC">
      <w:pPr>
        <w:spacing w:line="360" w:lineRule="auto"/>
        <w:rPr>
          <w:rFonts w:cs="Arial"/>
          <w:szCs w:val="24"/>
          <w:lang w:val="en-US"/>
        </w:rPr>
      </w:pPr>
      <w:r w:rsidRPr="00EF5B77">
        <w:rPr>
          <w:rFonts w:cs="Arial"/>
          <w:szCs w:val="24"/>
          <w:lang w:val="en-US"/>
        </w:rPr>
        <w:t>create table ACTXCAUSAS</w:t>
      </w:r>
    </w:p>
    <w:p w14:paraId="165769E6" w14:textId="77777777" w:rsidR="003462BC" w:rsidRPr="00EF5B77" w:rsidRDefault="003462BC" w:rsidP="003462BC">
      <w:pPr>
        <w:spacing w:line="360" w:lineRule="auto"/>
        <w:rPr>
          <w:rFonts w:cs="Arial"/>
          <w:szCs w:val="24"/>
          <w:lang w:val="en-US"/>
        </w:rPr>
      </w:pPr>
      <w:r w:rsidRPr="00EF5B77">
        <w:rPr>
          <w:rFonts w:cs="Arial"/>
          <w:szCs w:val="24"/>
          <w:lang w:val="en-US"/>
        </w:rPr>
        <w:t>(</w:t>
      </w:r>
    </w:p>
    <w:p w14:paraId="32866A42"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IDACTOR              </w:t>
      </w:r>
      <w:proofErr w:type="gramStart"/>
      <w:r w:rsidRPr="00EF5B77">
        <w:rPr>
          <w:rFonts w:cs="Arial"/>
          <w:szCs w:val="24"/>
          <w:lang w:val="en-US"/>
        </w:rPr>
        <w:t>varchar(</w:t>
      </w:r>
      <w:proofErr w:type="gramEnd"/>
      <w:r w:rsidRPr="00EF5B77">
        <w:rPr>
          <w:rFonts w:cs="Arial"/>
          <w:szCs w:val="24"/>
          <w:lang w:val="en-US"/>
        </w:rPr>
        <w:t>100) not null,</w:t>
      </w:r>
    </w:p>
    <w:p w14:paraId="69A72750"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IDCAUSA              </w:t>
      </w:r>
      <w:proofErr w:type="gramStart"/>
      <w:r w:rsidRPr="00EF5B77">
        <w:rPr>
          <w:rFonts w:cs="Arial"/>
          <w:szCs w:val="24"/>
          <w:lang w:val="en-US"/>
        </w:rPr>
        <w:t>varchar(</w:t>
      </w:r>
      <w:proofErr w:type="gramEnd"/>
      <w:r w:rsidRPr="00EF5B77">
        <w:rPr>
          <w:rFonts w:cs="Arial"/>
          <w:szCs w:val="24"/>
          <w:lang w:val="en-US"/>
        </w:rPr>
        <w:t>500) not null,</w:t>
      </w:r>
    </w:p>
    <w:p w14:paraId="4C9C10E3"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IDDOCLEGAL           </w:t>
      </w:r>
      <w:proofErr w:type="spellStart"/>
      <w:r w:rsidRPr="00EF5B77">
        <w:rPr>
          <w:rFonts w:cs="Arial"/>
          <w:szCs w:val="24"/>
          <w:lang w:val="en-US"/>
        </w:rPr>
        <w:t>bigint</w:t>
      </w:r>
      <w:proofErr w:type="spellEnd"/>
      <w:r w:rsidRPr="00EF5B77">
        <w:rPr>
          <w:rFonts w:cs="Arial"/>
          <w:szCs w:val="24"/>
          <w:lang w:val="en-US"/>
        </w:rPr>
        <w:t xml:space="preserve"> not null</w:t>
      </w:r>
    </w:p>
    <w:p w14:paraId="1A40B2BA" w14:textId="77777777" w:rsidR="003462BC" w:rsidRPr="00EF5B77" w:rsidRDefault="003462BC" w:rsidP="003462BC">
      <w:pPr>
        <w:spacing w:line="360" w:lineRule="auto"/>
        <w:rPr>
          <w:rFonts w:cs="Arial"/>
          <w:szCs w:val="24"/>
          <w:lang w:val="en-US"/>
        </w:rPr>
      </w:pPr>
      <w:r w:rsidRPr="00EF5B77">
        <w:rPr>
          <w:rFonts w:cs="Arial"/>
          <w:szCs w:val="24"/>
          <w:lang w:val="en-US"/>
        </w:rPr>
        <w:t>);</w:t>
      </w:r>
    </w:p>
    <w:p w14:paraId="3F155061" w14:textId="77777777" w:rsidR="003462BC" w:rsidRPr="00EF5B77" w:rsidRDefault="003462BC" w:rsidP="003462BC">
      <w:pPr>
        <w:spacing w:line="360" w:lineRule="auto"/>
        <w:rPr>
          <w:rFonts w:cs="Arial"/>
          <w:szCs w:val="24"/>
          <w:lang w:val="en-US"/>
        </w:rPr>
      </w:pPr>
      <w:r w:rsidRPr="00EF5B77">
        <w:rPr>
          <w:rFonts w:cs="Arial"/>
          <w:szCs w:val="24"/>
          <w:lang w:val="en-US"/>
        </w:rPr>
        <w:t>alter table ACTXCAUSAS comment '</w:t>
      </w:r>
      <w:proofErr w:type="spellStart"/>
      <w:r w:rsidRPr="00EF5B77">
        <w:rPr>
          <w:rFonts w:cs="Arial"/>
          <w:szCs w:val="24"/>
          <w:lang w:val="en-US"/>
        </w:rPr>
        <w:t>Tabla</w:t>
      </w:r>
      <w:proofErr w:type="spellEnd"/>
      <w:r w:rsidRPr="00EF5B77">
        <w:rPr>
          <w:rFonts w:cs="Arial"/>
          <w:szCs w:val="24"/>
          <w:lang w:val="en-US"/>
        </w:rPr>
        <w:t xml:space="preserve"> que </w:t>
      </w:r>
      <w:proofErr w:type="spellStart"/>
      <w:r w:rsidRPr="00EF5B77">
        <w:rPr>
          <w:rFonts w:cs="Arial"/>
          <w:szCs w:val="24"/>
          <w:lang w:val="en-US"/>
        </w:rPr>
        <w:t>rompe</w:t>
      </w:r>
      <w:proofErr w:type="spellEnd"/>
      <w:r w:rsidRPr="00EF5B77">
        <w:rPr>
          <w:rFonts w:cs="Arial"/>
          <w:szCs w:val="24"/>
          <w:lang w:val="en-US"/>
        </w:rPr>
        <w:t xml:space="preserve"> la </w:t>
      </w:r>
      <w:proofErr w:type="spellStart"/>
      <w:r w:rsidRPr="00EF5B77">
        <w:rPr>
          <w:rFonts w:cs="Arial"/>
          <w:szCs w:val="24"/>
          <w:lang w:val="en-US"/>
        </w:rPr>
        <w:t>relacion</w:t>
      </w:r>
      <w:proofErr w:type="spellEnd"/>
      <w:r w:rsidRPr="00EF5B77">
        <w:rPr>
          <w:rFonts w:cs="Arial"/>
          <w:szCs w:val="24"/>
          <w:lang w:val="en-US"/>
        </w:rPr>
        <w:t xml:space="preserve"> N:M entre ACTORES y CAUSAS-&amp;#&amp;';</w:t>
      </w:r>
    </w:p>
    <w:p w14:paraId="2FB965AB" w14:textId="77777777" w:rsidR="003462BC" w:rsidRPr="00245C47" w:rsidRDefault="003462BC" w:rsidP="003462BC">
      <w:pPr>
        <w:spacing w:line="360" w:lineRule="auto"/>
        <w:rPr>
          <w:rFonts w:cs="Arial"/>
          <w:szCs w:val="24"/>
          <w:lang w:val="fr-FR"/>
        </w:rPr>
      </w:pPr>
      <w:r w:rsidRPr="00245C47">
        <w:rPr>
          <w:rFonts w:cs="Arial"/>
          <w:szCs w:val="24"/>
          <w:lang w:val="fr-FR"/>
        </w:rPr>
        <w:lastRenderedPageBreak/>
        <w:t>/*==============================================================*/</w:t>
      </w:r>
    </w:p>
    <w:p w14:paraId="767E0F15"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w:t>
      </w:r>
      <w:proofErr w:type="gramStart"/>
      <w:r w:rsidRPr="00245C47">
        <w:rPr>
          <w:rFonts w:cs="Arial"/>
          <w:szCs w:val="24"/>
          <w:lang w:val="fr-FR"/>
        </w:rPr>
        <w:t>Table:</w:t>
      </w:r>
      <w:proofErr w:type="gramEnd"/>
      <w:r w:rsidRPr="00245C47">
        <w:rPr>
          <w:rFonts w:cs="Arial"/>
          <w:szCs w:val="24"/>
          <w:lang w:val="fr-FR"/>
        </w:rPr>
        <w:t xml:space="preserve"> CAUSAS                                                */</w:t>
      </w:r>
    </w:p>
    <w:p w14:paraId="5D15A126"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21D406D9" w14:textId="77777777" w:rsidR="003462BC" w:rsidRPr="00245C47" w:rsidRDefault="003462BC" w:rsidP="003462BC">
      <w:pPr>
        <w:spacing w:line="360" w:lineRule="auto"/>
        <w:rPr>
          <w:rFonts w:cs="Arial"/>
          <w:szCs w:val="24"/>
          <w:lang w:val="fr-FR"/>
        </w:rPr>
      </w:pPr>
      <w:proofErr w:type="spellStart"/>
      <w:proofErr w:type="gramStart"/>
      <w:r w:rsidRPr="00245C47">
        <w:rPr>
          <w:rFonts w:cs="Arial"/>
          <w:szCs w:val="24"/>
          <w:lang w:val="fr-FR"/>
        </w:rPr>
        <w:t>create</w:t>
      </w:r>
      <w:proofErr w:type="spellEnd"/>
      <w:proofErr w:type="gramEnd"/>
      <w:r w:rsidRPr="00245C47">
        <w:rPr>
          <w:rFonts w:cs="Arial"/>
          <w:szCs w:val="24"/>
          <w:lang w:val="fr-FR"/>
        </w:rPr>
        <w:t xml:space="preserve"> table CAUSAS</w:t>
      </w:r>
    </w:p>
    <w:p w14:paraId="5E1776B7"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45323A0C"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IDCAUSA              </w:t>
      </w:r>
      <w:proofErr w:type="gramStart"/>
      <w:r w:rsidRPr="00245C47">
        <w:rPr>
          <w:rFonts w:cs="Arial"/>
          <w:szCs w:val="24"/>
          <w:lang w:val="fr-FR"/>
        </w:rPr>
        <w:t>varchar(</w:t>
      </w:r>
      <w:proofErr w:type="gramEnd"/>
      <w:r w:rsidRPr="00245C47">
        <w:rPr>
          <w:rFonts w:cs="Arial"/>
          <w:szCs w:val="24"/>
          <w:lang w:val="fr-FR"/>
        </w:rPr>
        <w:t xml:space="preserve">500) not </w:t>
      </w:r>
      <w:proofErr w:type="spellStart"/>
      <w:r w:rsidRPr="00245C47">
        <w:rPr>
          <w:rFonts w:cs="Arial"/>
          <w:szCs w:val="24"/>
          <w:lang w:val="fr-FR"/>
        </w:rPr>
        <w:t>null</w:t>
      </w:r>
      <w:proofErr w:type="spellEnd"/>
      <w:r w:rsidRPr="00245C47">
        <w:rPr>
          <w:rFonts w:cs="Arial"/>
          <w:szCs w:val="24"/>
          <w:lang w:val="fr-FR"/>
        </w:rPr>
        <w:t>,</w:t>
      </w:r>
    </w:p>
    <w:p w14:paraId="32E9C9F5"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IDCONSULTORIO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4DF58F8C"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IDRESPONSABLE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6090DC01" w14:textId="77777777" w:rsidR="003462BC" w:rsidRPr="00EF5B77" w:rsidRDefault="003462BC" w:rsidP="003462BC">
      <w:pPr>
        <w:spacing w:line="360" w:lineRule="auto"/>
        <w:rPr>
          <w:rFonts w:cs="Arial"/>
          <w:szCs w:val="24"/>
          <w:lang w:val="en-US"/>
        </w:rPr>
      </w:pPr>
      <w:r w:rsidRPr="00245C47">
        <w:rPr>
          <w:rFonts w:cs="Arial"/>
          <w:szCs w:val="24"/>
          <w:lang w:val="fr-FR"/>
        </w:rPr>
        <w:t xml:space="preserve">   </w:t>
      </w:r>
      <w:r w:rsidRPr="00EF5B77">
        <w:rPr>
          <w:rFonts w:cs="Arial"/>
          <w:szCs w:val="24"/>
          <w:lang w:val="en-US"/>
        </w:rPr>
        <w:t xml:space="preserve">CAUSNOMBRE           </w:t>
      </w:r>
      <w:proofErr w:type="gramStart"/>
      <w:r w:rsidRPr="00EF5B77">
        <w:rPr>
          <w:rFonts w:cs="Arial"/>
          <w:szCs w:val="24"/>
          <w:lang w:val="en-US"/>
        </w:rPr>
        <w:t>varchar(</w:t>
      </w:r>
      <w:proofErr w:type="gramEnd"/>
      <w:r w:rsidRPr="00EF5B77">
        <w:rPr>
          <w:rFonts w:cs="Arial"/>
          <w:szCs w:val="24"/>
          <w:lang w:val="en-US"/>
        </w:rPr>
        <w:t>1024) not null,</w:t>
      </w:r>
    </w:p>
    <w:p w14:paraId="3054ECA7" w14:textId="77777777" w:rsidR="003462BC" w:rsidRPr="00245C47" w:rsidRDefault="003462BC" w:rsidP="003462BC">
      <w:pPr>
        <w:spacing w:line="360" w:lineRule="auto"/>
        <w:rPr>
          <w:rFonts w:cs="Arial"/>
          <w:szCs w:val="24"/>
        </w:rPr>
      </w:pPr>
      <w:r w:rsidRPr="00EF5B77">
        <w:rPr>
          <w:rFonts w:cs="Arial"/>
          <w:szCs w:val="24"/>
          <w:lang w:val="en-US"/>
        </w:rPr>
        <w:t xml:space="preserve">   </w:t>
      </w:r>
      <w:r w:rsidRPr="00245C47">
        <w:rPr>
          <w:rFonts w:cs="Arial"/>
          <w:szCs w:val="24"/>
        </w:rPr>
        <w:t xml:space="preserve">CAUSCIUDAD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200) not null,</w:t>
      </w:r>
    </w:p>
    <w:p w14:paraId="450797C9" w14:textId="77777777" w:rsidR="003462BC" w:rsidRPr="00245C47" w:rsidRDefault="003462BC" w:rsidP="003462BC">
      <w:pPr>
        <w:spacing w:line="360" w:lineRule="auto"/>
        <w:rPr>
          <w:rFonts w:cs="Arial"/>
          <w:szCs w:val="24"/>
        </w:rPr>
      </w:pPr>
      <w:r w:rsidRPr="00245C47">
        <w:rPr>
          <w:rFonts w:cs="Arial"/>
          <w:szCs w:val="24"/>
        </w:rPr>
        <w:t xml:space="preserve">   CAUSFECINICIO        date,</w:t>
      </w:r>
    </w:p>
    <w:p w14:paraId="4F56E10C" w14:textId="77777777" w:rsidR="003462BC" w:rsidRPr="00245C47" w:rsidRDefault="003462BC" w:rsidP="003462BC">
      <w:pPr>
        <w:spacing w:line="360" w:lineRule="auto"/>
        <w:rPr>
          <w:rFonts w:cs="Arial"/>
          <w:szCs w:val="24"/>
        </w:rPr>
      </w:pPr>
      <w:r w:rsidRPr="00245C47">
        <w:rPr>
          <w:rFonts w:cs="Arial"/>
          <w:szCs w:val="24"/>
        </w:rPr>
        <w:t xml:space="preserve">   CAUSESTADO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50),</w:t>
      </w:r>
    </w:p>
    <w:p w14:paraId="530459D5" w14:textId="77777777" w:rsidR="003462BC" w:rsidRPr="00245C47" w:rsidRDefault="003462BC" w:rsidP="003462BC">
      <w:pPr>
        <w:spacing w:line="360" w:lineRule="auto"/>
        <w:rPr>
          <w:rFonts w:cs="Arial"/>
          <w:szCs w:val="24"/>
        </w:rPr>
      </w:pPr>
      <w:r w:rsidRPr="00245C47">
        <w:rPr>
          <w:rFonts w:cs="Arial"/>
          <w:szCs w:val="24"/>
        </w:rPr>
        <w:t xml:space="preserve">   CAUSCUANTIA          </w:t>
      </w:r>
      <w:proofErr w:type="spellStart"/>
      <w:r w:rsidRPr="00245C47">
        <w:rPr>
          <w:rFonts w:cs="Arial"/>
          <w:szCs w:val="24"/>
        </w:rPr>
        <w:t>float</w:t>
      </w:r>
      <w:proofErr w:type="spellEnd"/>
      <w:r w:rsidRPr="00245C47">
        <w:rPr>
          <w:rFonts w:cs="Arial"/>
          <w:szCs w:val="24"/>
        </w:rPr>
        <w:t>,</w:t>
      </w:r>
    </w:p>
    <w:p w14:paraId="68F71D5D" w14:textId="77777777" w:rsidR="003462BC" w:rsidRPr="00245C47" w:rsidRDefault="003462BC" w:rsidP="003462BC">
      <w:pPr>
        <w:spacing w:line="360" w:lineRule="auto"/>
        <w:rPr>
          <w:rFonts w:cs="Arial"/>
          <w:szCs w:val="24"/>
        </w:rPr>
      </w:pPr>
      <w:r w:rsidRPr="00245C47">
        <w:rPr>
          <w:rFonts w:cs="Arial"/>
          <w:szCs w:val="24"/>
        </w:rPr>
        <w:t xml:space="preserve">   CAUSUNIDAD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100) not null,</w:t>
      </w:r>
    </w:p>
    <w:p w14:paraId="6B2E6295" w14:textId="77777777" w:rsidR="003462BC" w:rsidRPr="00245C47" w:rsidRDefault="003462BC" w:rsidP="003462BC">
      <w:pPr>
        <w:spacing w:line="360" w:lineRule="auto"/>
        <w:rPr>
          <w:rFonts w:cs="Arial"/>
          <w:szCs w:val="24"/>
        </w:rPr>
      </w:pPr>
      <w:r w:rsidRPr="00245C47">
        <w:rPr>
          <w:rFonts w:cs="Arial"/>
          <w:szCs w:val="24"/>
        </w:rPr>
        <w:t xml:space="preserve">   CAUSMATERIA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50),</w:t>
      </w:r>
    </w:p>
    <w:p w14:paraId="6D88DA3F" w14:textId="77777777" w:rsidR="003462BC" w:rsidRPr="00245C47" w:rsidRDefault="003462BC" w:rsidP="003462BC">
      <w:pPr>
        <w:spacing w:line="360" w:lineRule="auto"/>
        <w:rPr>
          <w:rFonts w:cs="Arial"/>
          <w:szCs w:val="24"/>
        </w:rPr>
      </w:pPr>
      <w:r w:rsidRPr="00245C47">
        <w:rPr>
          <w:rFonts w:cs="Arial"/>
          <w:szCs w:val="24"/>
        </w:rPr>
        <w:t xml:space="preserve">   CAUSTIPO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50),</w:t>
      </w:r>
    </w:p>
    <w:p w14:paraId="3629A749" w14:textId="77777777" w:rsidR="003462BC" w:rsidRPr="00245C47" w:rsidRDefault="003462BC" w:rsidP="003462BC">
      <w:pPr>
        <w:spacing w:line="360" w:lineRule="auto"/>
        <w:rPr>
          <w:rFonts w:cs="Arial"/>
          <w:szCs w:val="24"/>
        </w:rPr>
      </w:pPr>
      <w:r w:rsidRPr="00245C47">
        <w:rPr>
          <w:rFonts w:cs="Arial"/>
          <w:szCs w:val="24"/>
        </w:rPr>
        <w:t xml:space="preserve">   CAUSDELITO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100) not null,</w:t>
      </w:r>
    </w:p>
    <w:p w14:paraId="770373DB" w14:textId="77777777" w:rsidR="003462BC" w:rsidRPr="00245C47" w:rsidRDefault="003462BC" w:rsidP="003462BC">
      <w:pPr>
        <w:spacing w:line="360" w:lineRule="auto"/>
        <w:rPr>
          <w:rFonts w:cs="Arial"/>
          <w:szCs w:val="24"/>
        </w:rPr>
      </w:pPr>
      <w:r w:rsidRPr="00245C47">
        <w:rPr>
          <w:rFonts w:cs="Arial"/>
          <w:szCs w:val="24"/>
        </w:rPr>
        <w:t xml:space="preserve">   CAUSJUEZ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100),</w:t>
      </w:r>
    </w:p>
    <w:p w14:paraId="5A809EAE" w14:textId="77777777" w:rsidR="003462BC" w:rsidRPr="00245C47" w:rsidRDefault="003462BC" w:rsidP="003462BC">
      <w:pPr>
        <w:spacing w:line="360" w:lineRule="auto"/>
        <w:rPr>
          <w:rFonts w:cs="Arial"/>
          <w:szCs w:val="24"/>
        </w:rPr>
      </w:pPr>
      <w:r w:rsidRPr="00245C47">
        <w:rPr>
          <w:rFonts w:cs="Arial"/>
          <w:szCs w:val="24"/>
        </w:rPr>
        <w:t xml:space="preserve">   CAUSSECRETARIO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100),</w:t>
      </w:r>
    </w:p>
    <w:p w14:paraId="13545873" w14:textId="77777777" w:rsidR="003462BC" w:rsidRPr="00245C47" w:rsidRDefault="003462BC" w:rsidP="003462BC">
      <w:pPr>
        <w:spacing w:line="360" w:lineRule="auto"/>
        <w:rPr>
          <w:rFonts w:cs="Arial"/>
          <w:szCs w:val="24"/>
        </w:rPr>
      </w:pPr>
      <w:r w:rsidRPr="00245C47">
        <w:rPr>
          <w:rFonts w:cs="Arial"/>
          <w:szCs w:val="24"/>
        </w:rPr>
        <w:t xml:space="preserve">   CAUSPRIORIDAD        </w:t>
      </w:r>
      <w:proofErr w:type="spellStart"/>
      <w:r w:rsidRPr="00245C47">
        <w:rPr>
          <w:rFonts w:cs="Arial"/>
          <w:szCs w:val="24"/>
        </w:rPr>
        <w:t>int</w:t>
      </w:r>
      <w:proofErr w:type="spellEnd"/>
      <w:r w:rsidRPr="00245C47">
        <w:rPr>
          <w:rFonts w:cs="Arial"/>
          <w:szCs w:val="24"/>
        </w:rPr>
        <w:t>,</w:t>
      </w:r>
    </w:p>
    <w:p w14:paraId="25D1E216" w14:textId="77777777" w:rsidR="003462BC" w:rsidRPr="00245C47" w:rsidRDefault="003462BC" w:rsidP="003462BC">
      <w:pPr>
        <w:spacing w:line="360" w:lineRule="auto"/>
        <w:rPr>
          <w:rFonts w:cs="Arial"/>
          <w:szCs w:val="24"/>
        </w:rPr>
      </w:pPr>
      <w:r w:rsidRPr="00245C47">
        <w:rPr>
          <w:rFonts w:cs="Arial"/>
          <w:szCs w:val="24"/>
        </w:rPr>
        <w:t xml:space="preserve">   CAUSPROVINICIA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 xml:space="preserve">100) </w:t>
      </w:r>
      <w:proofErr w:type="spellStart"/>
      <w:r w:rsidRPr="00245C47">
        <w:rPr>
          <w:rFonts w:cs="Arial"/>
          <w:szCs w:val="24"/>
        </w:rPr>
        <w:t>not</w:t>
      </w:r>
      <w:proofErr w:type="spellEnd"/>
      <w:r w:rsidRPr="00245C47">
        <w:rPr>
          <w:rFonts w:cs="Arial"/>
          <w:szCs w:val="24"/>
        </w:rPr>
        <w:t xml:space="preserve"> </w:t>
      </w:r>
      <w:proofErr w:type="spellStart"/>
      <w:r w:rsidRPr="00245C47">
        <w:rPr>
          <w:rFonts w:cs="Arial"/>
          <w:szCs w:val="24"/>
        </w:rPr>
        <w:t>null</w:t>
      </w:r>
      <w:proofErr w:type="spellEnd"/>
      <w:r w:rsidRPr="00245C47">
        <w:rPr>
          <w:rFonts w:cs="Arial"/>
          <w:szCs w:val="24"/>
        </w:rPr>
        <w:t>,</w:t>
      </w:r>
    </w:p>
    <w:p w14:paraId="7FDB2334" w14:textId="77777777" w:rsidR="003462BC" w:rsidRPr="00245C47" w:rsidRDefault="003462BC" w:rsidP="003462BC">
      <w:pPr>
        <w:spacing w:line="360" w:lineRule="auto"/>
        <w:rPr>
          <w:rFonts w:cs="Arial"/>
          <w:szCs w:val="24"/>
        </w:rPr>
      </w:pPr>
      <w:r w:rsidRPr="00245C47">
        <w:rPr>
          <w:rFonts w:cs="Arial"/>
          <w:szCs w:val="24"/>
        </w:rPr>
        <w:t xml:space="preserve">   CAUSPARROQUIA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 xml:space="preserve">100) </w:t>
      </w:r>
      <w:proofErr w:type="spellStart"/>
      <w:r w:rsidRPr="00245C47">
        <w:rPr>
          <w:rFonts w:cs="Arial"/>
          <w:szCs w:val="24"/>
        </w:rPr>
        <w:t>not</w:t>
      </w:r>
      <w:proofErr w:type="spellEnd"/>
      <w:r w:rsidRPr="00245C47">
        <w:rPr>
          <w:rFonts w:cs="Arial"/>
          <w:szCs w:val="24"/>
        </w:rPr>
        <w:t xml:space="preserve"> </w:t>
      </w:r>
      <w:proofErr w:type="spellStart"/>
      <w:r w:rsidRPr="00245C47">
        <w:rPr>
          <w:rFonts w:cs="Arial"/>
          <w:szCs w:val="24"/>
        </w:rPr>
        <w:t>null</w:t>
      </w:r>
      <w:proofErr w:type="spellEnd"/>
      <w:r w:rsidRPr="00245C47">
        <w:rPr>
          <w:rFonts w:cs="Arial"/>
          <w:szCs w:val="24"/>
        </w:rPr>
        <w:t>,</w:t>
      </w:r>
    </w:p>
    <w:p w14:paraId="14E29175" w14:textId="77777777" w:rsidR="003462BC" w:rsidRPr="00245C47" w:rsidRDefault="003462BC" w:rsidP="003462BC">
      <w:pPr>
        <w:spacing w:line="360" w:lineRule="auto"/>
        <w:rPr>
          <w:rFonts w:cs="Arial"/>
          <w:szCs w:val="24"/>
        </w:rPr>
      </w:pPr>
      <w:r w:rsidRPr="00245C47">
        <w:rPr>
          <w:rFonts w:cs="Arial"/>
          <w:szCs w:val="24"/>
        </w:rPr>
        <w:t xml:space="preserve">   CAUSFECSENTENCIA     date,</w:t>
      </w:r>
    </w:p>
    <w:p w14:paraId="52F2E9E1" w14:textId="77777777" w:rsidR="003462BC" w:rsidRPr="00245C47" w:rsidRDefault="003462BC" w:rsidP="003462BC">
      <w:pPr>
        <w:spacing w:line="360" w:lineRule="auto"/>
        <w:rPr>
          <w:rFonts w:cs="Arial"/>
          <w:szCs w:val="24"/>
        </w:rPr>
      </w:pPr>
      <w:r w:rsidRPr="00245C47">
        <w:rPr>
          <w:rFonts w:cs="Arial"/>
          <w:szCs w:val="24"/>
        </w:rPr>
        <w:lastRenderedPageBreak/>
        <w:t xml:space="preserve">   CAUSFECAPELADO       date,</w:t>
      </w:r>
    </w:p>
    <w:p w14:paraId="4C03354E" w14:textId="77777777" w:rsidR="003462BC" w:rsidRPr="00245C47" w:rsidRDefault="003462BC" w:rsidP="003462BC">
      <w:pPr>
        <w:spacing w:line="360" w:lineRule="auto"/>
        <w:rPr>
          <w:rFonts w:cs="Arial"/>
          <w:szCs w:val="24"/>
        </w:rPr>
      </w:pPr>
      <w:r w:rsidRPr="00245C47">
        <w:rPr>
          <w:rFonts w:cs="Arial"/>
          <w:szCs w:val="24"/>
        </w:rPr>
        <w:t xml:space="preserve">   </w:t>
      </w:r>
      <w:proofErr w:type="spellStart"/>
      <w:r w:rsidRPr="00245C47">
        <w:rPr>
          <w:rFonts w:cs="Arial"/>
          <w:szCs w:val="24"/>
        </w:rPr>
        <w:t>primary</w:t>
      </w:r>
      <w:proofErr w:type="spellEnd"/>
      <w:r w:rsidRPr="00245C47">
        <w:rPr>
          <w:rFonts w:cs="Arial"/>
          <w:szCs w:val="24"/>
        </w:rPr>
        <w:t xml:space="preserve"> </w:t>
      </w:r>
      <w:proofErr w:type="spellStart"/>
      <w:r w:rsidRPr="00245C47">
        <w:rPr>
          <w:rFonts w:cs="Arial"/>
          <w:szCs w:val="24"/>
        </w:rPr>
        <w:t>key</w:t>
      </w:r>
      <w:proofErr w:type="spellEnd"/>
      <w:r w:rsidRPr="00245C47">
        <w:rPr>
          <w:rFonts w:cs="Arial"/>
          <w:szCs w:val="24"/>
        </w:rPr>
        <w:t xml:space="preserve"> (IDCAUSA)</w:t>
      </w:r>
    </w:p>
    <w:p w14:paraId="3220BFA3" w14:textId="77777777" w:rsidR="003462BC" w:rsidRPr="00245C47" w:rsidRDefault="003462BC" w:rsidP="003462BC">
      <w:pPr>
        <w:spacing w:line="360" w:lineRule="auto"/>
        <w:rPr>
          <w:rFonts w:cs="Arial"/>
          <w:szCs w:val="24"/>
        </w:rPr>
      </w:pPr>
      <w:r w:rsidRPr="00245C47">
        <w:rPr>
          <w:rFonts w:cs="Arial"/>
          <w:szCs w:val="24"/>
        </w:rPr>
        <w:t>);</w:t>
      </w:r>
    </w:p>
    <w:p w14:paraId="2D64A2F0" w14:textId="77777777" w:rsidR="003462BC" w:rsidRPr="00245C47" w:rsidRDefault="003462BC" w:rsidP="003462BC">
      <w:pPr>
        <w:spacing w:line="360" w:lineRule="auto"/>
        <w:rPr>
          <w:rFonts w:cs="Arial"/>
          <w:szCs w:val="24"/>
        </w:rPr>
      </w:pPr>
      <w:r w:rsidRPr="00245C47">
        <w:rPr>
          <w:rFonts w:cs="Arial"/>
          <w:szCs w:val="24"/>
        </w:rPr>
        <w:t xml:space="preserve">alter table CAUSAS </w:t>
      </w:r>
      <w:proofErr w:type="spellStart"/>
      <w:r w:rsidRPr="00245C47">
        <w:rPr>
          <w:rFonts w:cs="Arial"/>
          <w:szCs w:val="24"/>
        </w:rPr>
        <w:t>comment</w:t>
      </w:r>
      <w:proofErr w:type="spellEnd"/>
      <w:r w:rsidRPr="00245C47">
        <w:rPr>
          <w:rFonts w:cs="Arial"/>
          <w:szCs w:val="24"/>
        </w:rPr>
        <w:t xml:space="preserve"> 'LAS CAUSAS O PROCESOS QUE MANEJE EL CONSULTORIO JURÍDICO';</w:t>
      </w:r>
    </w:p>
    <w:p w14:paraId="08CB990C" w14:textId="77777777" w:rsidR="003462BC" w:rsidRPr="00245C47" w:rsidRDefault="003462BC" w:rsidP="003462BC">
      <w:pPr>
        <w:spacing w:line="360" w:lineRule="auto"/>
        <w:rPr>
          <w:rFonts w:cs="Arial"/>
          <w:szCs w:val="24"/>
        </w:rPr>
      </w:pPr>
      <w:r w:rsidRPr="00245C47">
        <w:rPr>
          <w:rFonts w:cs="Arial"/>
          <w:szCs w:val="24"/>
        </w:rPr>
        <w:t>/*==============================================================*/</w:t>
      </w:r>
    </w:p>
    <w:p w14:paraId="05BB1C42" w14:textId="77777777" w:rsidR="003462BC" w:rsidRPr="00245C47" w:rsidRDefault="003462BC" w:rsidP="003462BC">
      <w:pPr>
        <w:spacing w:line="360" w:lineRule="auto"/>
        <w:rPr>
          <w:rFonts w:cs="Arial"/>
          <w:szCs w:val="24"/>
        </w:rPr>
      </w:pPr>
      <w:r w:rsidRPr="00245C47">
        <w:rPr>
          <w:rFonts w:cs="Arial"/>
          <w:szCs w:val="24"/>
        </w:rPr>
        <w:t>/* Table: CONSULTORIO                                           */</w:t>
      </w:r>
    </w:p>
    <w:p w14:paraId="7637BA9C" w14:textId="77777777" w:rsidR="003462BC" w:rsidRPr="00245C47" w:rsidRDefault="003462BC" w:rsidP="003462BC">
      <w:pPr>
        <w:spacing w:line="360" w:lineRule="auto"/>
        <w:rPr>
          <w:rFonts w:cs="Arial"/>
          <w:szCs w:val="24"/>
        </w:rPr>
      </w:pPr>
      <w:r w:rsidRPr="00245C47">
        <w:rPr>
          <w:rFonts w:cs="Arial"/>
          <w:szCs w:val="24"/>
        </w:rPr>
        <w:t>/*==============================================================*/</w:t>
      </w:r>
    </w:p>
    <w:p w14:paraId="52FEDA12" w14:textId="77777777" w:rsidR="003462BC" w:rsidRPr="00245C47" w:rsidRDefault="003462BC" w:rsidP="003462BC">
      <w:pPr>
        <w:spacing w:line="360" w:lineRule="auto"/>
        <w:rPr>
          <w:rFonts w:cs="Arial"/>
          <w:szCs w:val="24"/>
        </w:rPr>
      </w:pPr>
      <w:proofErr w:type="spellStart"/>
      <w:r w:rsidRPr="00245C47">
        <w:rPr>
          <w:rFonts w:cs="Arial"/>
          <w:szCs w:val="24"/>
        </w:rPr>
        <w:t>create</w:t>
      </w:r>
      <w:proofErr w:type="spellEnd"/>
      <w:r w:rsidRPr="00245C47">
        <w:rPr>
          <w:rFonts w:cs="Arial"/>
          <w:szCs w:val="24"/>
        </w:rPr>
        <w:t xml:space="preserve"> table CONSULTORIO</w:t>
      </w:r>
    </w:p>
    <w:p w14:paraId="1600D7DB" w14:textId="77777777" w:rsidR="003462BC" w:rsidRPr="00245C47" w:rsidRDefault="003462BC" w:rsidP="003462BC">
      <w:pPr>
        <w:spacing w:line="360" w:lineRule="auto"/>
        <w:rPr>
          <w:rFonts w:cs="Arial"/>
          <w:szCs w:val="24"/>
        </w:rPr>
      </w:pPr>
      <w:r w:rsidRPr="00245C47">
        <w:rPr>
          <w:rFonts w:cs="Arial"/>
          <w:szCs w:val="24"/>
        </w:rPr>
        <w:t>(</w:t>
      </w:r>
    </w:p>
    <w:p w14:paraId="3965B4F1" w14:textId="77777777" w:rsidR="003462BC" w:rsidRPr="00245C47" w:rsidRDefault="003462BC" w:rsidP="003462BC">
      <w:pPr>
        <w:spacing w:line="360" w:lineRule="auto"/>
        <w:rPr>
          <w:rFonts w:cs="Arial"/>
          <w:szCs w:val="24"/>
        </w:rPr>
      </w:pPr>
      <w:r w:rsidRPr="00245C47">
        <w:rPr>
          <w:rFonts w:cs="Arial"/>
          <w:szCs w:val="24"/>
        </w:rPr>
        <w:t xml:space="preserve">   IDCONSULTORIO        </w:t>
      </w:r>
      <w:proofErr w:type="spellStart"/>
      <w:r w:rsidRPr="00245C47">
        <w:rPr>
          <w:rFonts w:cs="Arial"/>
          <w:szCs w:val="24"/>
        </w:rPr>
        <w:t>bigint</w:t>
      </w:r>
      <w:proofErr w:type="spellEnd"/>
      <w:r w:rsidRPr="00245C47">
        <w:rPr>
          <w:rFonts w:cs="Arial"/>
          <w:szCs w:val="24"/>
        </w:rPr>
        <w:t xml:space="preserve"> </w:t>
      </w:r>
      <w:proofErr w:type="spellStart"/>
      <w:r w:rsidRPr="00245C47">
        <w:rPr>
          <w:rFonts w:cs="Arial"/>
          <w:szCs w:val="24"/>
        </w:rPr>
        <w:t>not</w:t>
      </w:r>
      <w:proofErr w:type="spellEnd"/>
      <w:r w:rsidRPr="00245C47">
        <w:rPr>
          <w:rFonts w:cs="Arial"/>
          <w:szCs w:val="24"/>
        </w:rPr>
        <w:t xml:space="preserve"> </w:t>
      </w:r>
      <w:proofErr w:type="spellStart"/>
      <w:r w:rsidRPr="00245C47">
        <w:rPr>
          <w:rFonts w:cs="Arial"/>
          <w:szCs w:val="24"/>
        </w:rPr>
        <w:t>null</w:t>
      </w:r>
      <w:proofErr w:type="spellEnd"/>
      <w:r w:rsidRPr="00245C47">
        <w:rPr>
          <w:rFonts w:cs="Arial"/>
          <w:szCs w:val="24"/>
        </w:rPr>
        <w:t xml:space="preserve"> AUTO_INCREMENT,</w:t>
      </w:r>
    </w:p>
    <w:p w14:paraId="0DDB46DD" w14:textId="77777777" w:rsidR="003462BC" w:rsidRPr="00245C47" w:rsidRDefault="003462BC" w:rsidP="003462BC">
      <w:pPr>
        <w:spacing w:line="360" w:lineRule="auto"/>
        <w:rPr>
          <w:rFonts w:cs="Arial"/>
          <w:szCs w:val="24"/>
        </w:rPr>
      </w:pPr>
      <w:r w:rsidRPr="00245C47">
        <w:rPr>
          <w:rFonts w:cs="Arial"/>
          <w:szCs w:val="24"/>
        </w:rPr>
        <w:t xml:space="preserve">   CSNOMBRE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100) not null,</w:t>
      </w:r>
    </w:p>
    <w:p w14:paraId="303A4070" w14:textId="77777777" w:rsidR="003462BC" w:rsidRPr="00245C47" w:rsidRDefault="003462BC" w:rsidP="003462BC">
      <w:pPr>
        <w:spacing w:line="360" w:lineRule="auto"/>
        <w:rPr>
          <w:rFonts w:cs="Arial"/>
          <w:szCs w:val="24"/>
        </w:rPr>
      </w:pPr>
      <w:r w:rsidRPr="00245C47">
        <w:rPr>
          <w:rFonts w:cs="Arial"/>
          <w:szCs w:val="24"/>
        </w:rPr>
        <w:t xml:space="preserve">   CSDIRECCION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 xml:space="preserve">100) </w:t>
      </w:r>
      <w:proofErr w:type="spellStart"/>
      <w:r w:rsidRPr="00245C47">
        <w:rPr>
          <w:rFonts w:cs="Arial"/>
          <w:szCs w:val="24"/>
        </w:rPr>
        <w:t>not</w:t>
      </w:r>
      <w:proofErr w:type="spellEnd"/>
      <w:r w:rsidRPr="00245C47">
        <w:rPr>
          <w:rFonts w:cs="Arial"/>
          <w:szCs w:val="24"/>
        </w:rPr>
        <w:t xml:space="preserve"> </w:t>
      </w:r>
      <w:proofErr w:type="spellStart"/>
      <w:r w:rsidRPr="00245C47">
        <w:rPr>
          <w:rFonts w:cs="Arial"/>
          <w:szCs w:val="24"/>
        </w:rPr>
        <w:t>null</w:t>
      </w:r>
      <w:proofErr w:type="spellEnd"/>
      <w:r w:rsidRPr="00245C47">
        <w:rPr>
          <w:rFonts w:cs="Arial"/>
          <w:szCs w:val="24"/>
        </w:rPr>
        <w:t>,</w:t>
      </w:r>
    </w:p>
    <w:p w14:paraId="45C6CC59" w14:textId="77777777" w:rsidR="003462BC" w:rsidRPr="00245C47" w:rsidRDefault="003462BC" w:rsidP="003462BC">
      <w:pPr>
        <w:spacing w:line="360" w:lineRule="auto"/>
        <w:rPr>
          <w:rFonts w:cs="Arial"/>
          <w:szCs w:val="24"/>
        </w:rPr>
      </w:pPr>
      <w:r w:rsidRPr="00245C47">
        <w:rPr>
          <w:rFonts w:cs="Arial"/>
          <w:szCs w:val="24"/>
        </w:rPr>
        <w:t xml:space="preserve">   CSTELEFONO           </w:t>
      </w:r>
      <w:proofErr w:type="spellStart"/>
      <w:r w:rsidRPr="00245C47">
        <w:rPr>
          <w:rFonts w:cs="Arial"/>
          <w:szCs w:val="24"/>
        </w:rPr>
        <w:t>bigint</w:t>
      </w:r>
      <w:proofErr w:type="spellEnd"/>
      <w:r w:rsidRPr="00245C47">
        <w:rPr>
          <w:rFonts w:cs="Arial"/>
          <w:szCs w:val="24"/>
        </w:rPr>
        <w:t xml:space="preserve"> </w:t>
      </w:r>
      <w:proofErr w:type="spellStart"/>
      <w:r w:rsidRPr="00245C47">
        <w:rPr>
          <w:rFonts w:cs="Arial"/>
          <w:szCs w:val="24"/>
        </w:rPr>
        <w:t>not</w:t>
      </w:r>
      <w:proofErr w:type="spellEnd"/>
      <w:r w:rsidRPr="00245C47">
        <w:rPr>
          <w:rFonts w:cs="Arial"/>
          <w:szCs w:val="24"/>
        </w:rPr>
        <w:t xml:space="preserve"> </w:t>
      </w:r>
      <w:proofErr w:type="spellStart"/>
      <w:r w:rsidRPr="00245C47">
        <w:rPr>
          <w:rFonts w:cs="Arial"/>
          <w:szCs w:val="24"/>
        </w:rPr>
        <w:t>null</w:t>
      </w:r>
      <w:proofErr w:type="spellEnd"/>
      <w:r w:rsidRPr="00245C47">
        <w:rPr>
          <w:rFonts w:cs="Arial"/>
          <w:szCs w:val="24"/>
        </w:rPr>
        <w:t>,</w:t>
      </w:r>
    </w:p>
    <w:p w14:paraId="769A4CFE" w14:textId="77777777" w:rsidR="003462BC" w:rsidRPr="00EF5B77" w:rsidRDefault="003462BC" w:rsidP="003462BC">
      <w:pPr>
        <w:spacing w:line="360" w:lineRule="auto"/>
        <w:rPr>
          <w:rFonts w:cs="Arial"/>
          <w:szCs w:val="24"/>
          <w:lang w:val="en-US"/>
        </w:rPr>
      </w:pPr>
      <w:r w:rsidRPr="00245C47">
        <w:rPr>
          <w:rFonts w:cs="Arial"/>
          <w:szCs w:val="24"/>
        </w:rPr>
        <w:t xml:space="preserve">   </w:t>
      </w:r>
      <w:r w:rsidRPr="00EF5B77">
        <w:rPr>
          <w:rFonts w:cs="Arial"/>
          <w:szCs w:val="24"/>
          <w:lang w:val="en-US"/>
        </w:rPr>
        <w:t xml:space="preserve">CSCELULAR            </w:t>
      </w:r>
      <w:proofErr w:type="spellStart"/>
      <w:r w:rsidRPr="00EF5B77">
        <w:rPr>
          <w:rFonts w:cs="Arial"/>
          <w:szCs w:val="24"/>
          <w:lang w:val="en-US"/>
        </w:rPr>
        <w:t>bigint</w:t>
      </w:r>
      <w:proofErr w:type="spellEnd"/>
      <w:r w:rsidRPr="00EF5B77">
        <w:rPr>
          <w:rFonts w:cs="Arial"/>
          <w:szCs w:val="24"/>
          <w:lang w:val="en-US"/>
        </w:rPr>
        <w:t>,</w:t>
      </w:r>
    </w:p>
    <w:p w14:paraId="1888A43D"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CSCORREO             </w:t>
      </w:r>
      <w:proofErr w:type="gramStart"/>
      <w:r w:rsidRPr="00EF5B77">
        <w:rPr>
          <w:rFonts w:cs="Arial"/>
          <w:szCs w:val="24"/>
          <w:lang w:val="en-US"/>
        </w:rPr>
        <w:t>varchar(</w:t>
      </w:r>
      <w:proofErr w:type="gramEnd"/>
      <w:r w:rsidRPr="00EF5B77">
        <w:rPr>
          <w:rFonts w:cs="Arial"/>
          <w:szCs w:val="24"/>
          <w:lang w:val="en-US"/>
        </w:rPr>
        <w:t>50) not null,</w:t>
      </w:r>
    </w:p>
    <w:p w14:paraId="4D11644B"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CSCASILLERO          </w:t>
      </w:r>
      <w:proofErr w:type="spellStart"/>
      <w:r w:rsidRPr="00EF5B77">
        <w:rPr>
          <w:rFonts w:cs="Arial"/>
          <w:szCs w:val="24"/>
          <w:lang w:val="en-US"/>
        </w:rPr>
        <w:t>bigint</w:t>
      </w:r>
      <w:proofErr w:type="spellEnd"/>
      <w:r w:rsidRPr="00EF5B77">
        <w:rPr>
          <w:rFonts w:cs="Arial"/>
          <w:szCs w:val="24"/>
          <w:lang w:val="en-US"/>
        </w:rPr>
        <w:t>,</w:t>
      </w:r>
    </w:p>
    <w:p w14:paraId="2F416A90"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CSCIUDAD             </w:t>
      </w:r>
      <w:proofErr w:type="gramStart"/>
      <w:r w:rsidRPr="00EF5B77">
        <w:rPr>
          <w:rFonts w:cs="Arial"/>
          <w:szCs w:val="24"/>
          <w:lang w:val="en-US"/>
        </w:rPr>
        <w:t>varchar(</w:t>
      </w:r>
      <w:proofErr w:type="gramEnd"/>
      <w:r w:rsidRPr="00EF5B77">
        <w:rPr>
          <w:rFonts w:cs="Arial"/>
          <w:szCs w:val="24"/>
          <w:lang w:val="en-US"/>
        </w:rPr>
        <w:t>30) not null,</w:t>
      </w:r>
    </w:p>
    <w:p w14:paraId="7BA1DD91"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CSPAIS               </w:t>
      </w:r>
      <w:proofErr w:type="gramStart"/>
      <w:r w:rsidRPr="00EF5B77">
        <w:rPr>
          <w:rFonts w:cs="Arial"/>
          <w:szCs w:val="24"/>
          <w:lang w:val="en-US"/>
        </w:rPr>
        <w:t>varchar(</w:t>
      </w:r>
      <w:proofErr w:type="gramEnd"/>
      <w:r w:rsidRPr="00EF5B77">
        <w:rPr>
          <w:rFonts w:cs="Arial"/>
          <w:szCs w:val="24"/>
          <w:lang w:val="en-US"/>
        </w:rPr>
        <w:t>50) not null,</w:t>
      </w:r>
    </w:p>
    <w:p w14:paraId="0BBDF9EB"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CSLOGO               </w:t>
      </w:r>
      <w:proofErr w:type="spellStart"/>
      <w:r w:rsidRPr="00EF5B77">
        <w:rPr>
          <w:rFonts w:cs="Arial"/>
          <w:szCs w:val="24"/>
          <w:lang w:val="en-US"/>
        </w:rPr>
        <w:t>longblob</w:t>
      </w:r>
      <w:proofErr w:type="spellEnd"/>
      <w:r w:rsidRPr="00EF5B77">
        <w:rPr>
          <w:rFonts w:cs="Arial"/>
          <w:szCs w:val="24"/>
          <w:lang w:val="en-US"/>
        </w:rPr>
        <w:t>,</w:t>
      </w:r>
    </w:p>
    <w:p w14:paraId="122951C3"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CSCOLORP             </w:t>
      </w:r>
      <w:proofErr w:type="gramStart"/>
      <w:r w:rsidRPr="00EF5B77">
        <w:rPr>
          <w:rFonts w:cs="Arial"/>
          <w:szCs w:val="24"/>
          <w:lang w:val="en-US"/>
        </w:rPr>
        <w:t>varchar(</w:t>
      </w:r>
      <w:proofErr w:type="gramEnd"/>
      <w:r w:rsidRPr="00EF5B77">
        <w:rPr>
          <w:rFonts w:cs="Arial"/>
          <w:szCs w:val="24"/>
          <w:lang w:val="en-US"/>
        </w:rPr>
        <w:t>30),</w:t>
      </w:r>
    </w:p>
    <w:p w14:paraId="563271D1"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CSCOLORS             </w:t>
      </w:r>
      <w:proofErr w:type="gramStart"/>
      <w:r w:rsidRPr="00EF5B77">
        <w:rPr>
          <w:rFonts w:cs="Arial"/>
          <w:szCs w:val="24"/>
          <w:lang w:val="en-US"/>
        </w:rPr>
        <w:t>varchar(</w:t>
      </w:r>
      <w:proofErr w:type="gramEnd"/>
      <w:r w:rsidRPr="00EF5B77">
        <w:rPr>
          <w:rFonts w:cs="Arial"/>
          <w:szCs w:val="24"/>
          <w:lang w:val="en-US"/>
        </w:rPr>
        <w:t>30),</w:t>
      </w:r>
    </w:p>
    <w:p w14:paraId="68453FCE"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CSDIRECTOR           </w:t>
      </w:r>
      <w:proofErr w:type="gramStart"/>
      <w:r w:rsidRPr="00EF5B77">
        <w:rPr>
          <w:rFonts w:cs="Arial"/>
          <w:szCs w:val="24"/>
          <w:lang w:val="en-US"/>
        </w:rPr>
        <w:t>varchar(</w:t>
      </w:r>
      <w:proofErr w:type="gramEnd"/>
      <w:r w:rsidRPr="00EF5B77">
        <w:rPr>
          <w:rFonts w:cs="Arial"/>
          <w:szCs w:val="24"/>
          <w:lang w:val="en-US"/>
        </w:rPr>
        <w:t>50) not null,</w:t>
      </w:r>
    </w:p>
    <w:p w14:paraId="43ADBCB8" w14:textId="77777777" w:rsidR="003462BC" w:rsidRPr="00EF5B77" w:rsidRDefault="003462BC" w:rsidP="003462BC">
      <w:pPr>
        <w:spacing w:line="360" w:lineRule="auto"/>
        <w:rPr>
          <w:rFonts w:cs="Arial"/>
          <w:szCs w:val="24"/>
          <w:lang w:val="en-US"/>
        </w:rPr>
      </w:pPr>
      <w:r w:rsidRPr="00EF5B77">
        <w:rPr>
          <w:rFonts w:cs="Arial"/>
          <w:szCs w:val="24"/>
          <w:lang w:val="en-US"/>
        </w:rPr>
        <w:lastRenderedPageBreak/>
        <w:t xml:space="preserve">   primary key (IDCONSULTORIO)</w:t>
      </w:r>
    </w:p>
    <w:p w14:paraId="7B2DB47C" w14:textId="77777777" w:rsidR="003462BC" w:rsidRPr="00245C47" w:rsidRDefault="003462BC" w:rsidP="003462BC">
      <w:pPr>
        <w:spacing w:line="360" w:lineRule="auto"/>
        <w:rPr>
          <w:rFonts w:cs="Arial"/>
          <w:szCs w:val="24"/>
        </w:rPr>
      </w:pPr>
      <w:r w:rsidRPr="00245C47">
        <w:rPr>
          <w:rFonts w:cs="Arial"/>
          <w:szCs w:val="24"/>
        </w:rPr>
        <w:t>);</w:t>
      </w:r>
    </w:p>
    <w:p w14:paraId="2371EA7E" w14:textId="77777777" w:rsidR="003462BC" w:rsidRPr="00245C47" w:rsidRDefault="003462BC" w:rsidP="003462BC">
      <w:pPr>
        <w:spacing w:line="360" w:lineRule="auto"/>
        <w:rPr>
          <w:rFonts w:cs="Arial"/>
          <w:szCs w:val="24"/>
        </w:rPr>
      </w:pPr>
      <w:r w:rsidRPr="00245C47">
        <w:rPr>
          <w:rFonts w:cs="Arial"/>
          <w:szCs w:val="24"/>
        </w:rPr>
        <w:t xml:space="preserve">alter table CONSULTORIO </w:t>
      </w:r>
      <w:proofErr w:type="spellStart"/>
      <w:r w:rsidRPr="00245C47">
        <w:rPr>
          <w:rFonts w:cs="Arial"/>
          <w:szCs w:val="24"/>
        </w:rPr>
        <w:t>comment</w:t>
      </w:r>
      <w:proofErr w:type="spellEnd"/>
      <w:r w:rsidRPr="00245C47">
        <w:rPr>
          <w:rFonts w:cs="Arial"/>
          <w:szCs w:val="24"/>
        </w:rPr>
        <w:t xml:space="preserve"> 'LOS DATOS DEL CONSULTORIO JURÍDICO';</w:t>
      </w:r>
    </w:p>
    <w:p w14:paraId="643D978C" w14:textId="77777777" w:rsidR="003462BC" w:rsidRPr="00245C47" w:rsidRDefault="003462BC" w:rsidP="003462BC">
      <w:pPr>
        <w:spacing w:line="360" w:lineRule="auto"/>
        <w:rPr>
          <w:rFonts w:cs="Arial"/>
          <w:szCs w:val="24"/>
        </w:rPr>
      </w:pPr>
      <w:r w:rsidRPr="00245C47">
        <w:rPr>
          <w:rFonts w:cs="Arial"/>
          <w:szCs w:val="24"/>
        </w:rPr>
        <w:t>/*==============================================================*/</w:t>
      </w:r>
    </w:p>
    <w:p w14:paraId="29EBC368" w14:textId="77777777" w:rsidR="003462BC" w:rsidRPr="00245C47" w:rsidRDefault="003462BC" w:rsidP="003462BC">
      <w:pPr>
        <w:spacing w:line="360" w:lineRule="auto"/>
        <w:rPr>
          <w:rFonts w:cs="Arial"/>
          <w:szCs w:val="24"/>
        </w:rPr>
      </w:pPr>
      <w:r w:rsidRPr="00245C47">
        <w:rPr>
          <w:rFonts w:cs="Arial"/>
          <w:szCs w:val="24"/>
        </w:rPr>
        <w:t>/* Table: DOCUMENTOS_INTERNOS                                   */</w:t>
      </w:r>
    </w:p>
    <w:p w14:paraId="54B435AF" w14:textId="77777777" w:rsidR="003462BC" w:rsidRPr="00245C47" w:rsidRDefault="003462BC" w:rsidP="003462BC">
      <w:pPr>
        <w:spacing w:line="360" w:lineRule="auto"/>
        <w:rPr>
          <w:rFonts w:cs="Arial"/>
          <w:szCs w:val="24"/>
        </w:rPr>
      </w:pPr>
      <w:r w:rsidRPr="00245C47">
        <w:rPr>
          <w:rFonts w:cs="Arial"/>
          <w:szCs w:val="24"/>
        </w:rPr>
        <w:t>/*==============================================================*/</w:t>
      </w:r>
    </w:p>
    <w:p w14:paraId="207C70AA" w14:textId="77777777" w:rsidR="003462BC" w:rsidRPr="00245C47" w:rsidRDefault="003462BC" w:rsidP="003462BC">
      <w:pPr>
        <w:spacing w:line="360" w:lineRule="auto"/>
        <w:rPr>
          <w:rFonts w:cs="Arial"/>
          <w:szCs w:val="24"/>
        </w:rPr>
      </w:pPr>
      <w:proofErr w:type="spellStart"/>
      <w:r w:rsidRPr="00245C47">
        <w:rPr>
          <w:rFonts w:cs="Arial"/>
          <w:szCs w:val="24"/>
        </w:rPr>
        <w:t>create</w:t>
      </w:r>
      <w:proofErr w:type="spellEnd"/>
      <w:r w:rsidRPr="00245C47">
        <w:rPr>
          <w:rFonts w:cs="Arial"/>
          <w:szCs w:val="24"/>
        </w:rPr>
        <w:t xml:space="preserve"> table DOCUMENTOS_INTERNOS</w:t>
      </w:r>
    </w:p>
    <w:p w14:paraId="60FAE76C"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148D06E2"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IDDOCINTER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 xml:space="preserve"> AUTO_INCREMENT,</w:t>
      </w:r>
    </w:p>
    <w:p w14:paraId="014DCE1E"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IDCONSULTORIO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20E9095A"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IDTIPDOCUMENTO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27187ADE"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IDRESPONSABLE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712E6C54" w14:textId="77777777" w:rsidR="003462BC" w:rsidRPr="00EF5B77" w:rsidRDefault="003462BC" w:rsidP="003462BC">
      <w:pPr>
        <w:spacing w:line="360" w:lineRule="auto"/>
        <w:rPr>
          <w:rFonts w:cs="Arial"/>
          <w:szCs w:val="24"/>
          <w:lang w:val="en-US"/>
        </w:rPr>
      </w:pPr>
      <w:r w:rsidRPr="00245C47">
        <w:rPr>
          <w:rFonts w:cs="Arial"/>
          <w:szCs w:val="24"/>
          <w:lang w:val="fr-FR"/>
        </w:rPr>
        <w:t xml:space="preserve">   </w:t>
      </w:r>
      <w:r w:rsidRPr="00EF5B77">
        <w:rPr>
          <w:rFonts w:cs="Arial"/>
          <w:szCs w:val="24"/>
          <w:lang w:val="en-US"/>
        </w:rPr>
        <w:t xml:space="preserve">IDCAUSA              </w:t>
      </w:r>
      <w:proofErr w:type="gramStart"/>
      <w:r w:rsidRPr="00EF5B77">
        <w:rPr>
          <w:rFonts w:cs="Arial"/>
          <w:szCs w:val="24"/>
          <w:lang w:val="en-US"/>
        </w:rPr>
        <w:t>varchar(</w:t>
      </w:r>
      <w:proofErr w:type="gramEnd"/>
      <w:r w:rsidRPr="00EF5B77">
        <w:rPr>
          <w:rFonts w:cs="Arial"/>
          <w:szCs w:val="24"/>
          <w:lang w:val="en-US"/>
        </w:rPr>
        <w:t>500) not null,</w:t>
      </w:r>
    </w:p>
    <w:p w14:paraId="1CFEB443" w14:textId="77777777" w:rsidR="003462BC" w:rsidRPr="00245C47" w:rsidRDefault="003462BC" w:rsidP="003462BC">
      <w:pPr>
        <w:spacing w:line="360" w:lineRule="auto"/>
        <w:rPr>
          <w:rFonts w:cs="Arial"/>
          <w:szCs w:val="24"/>
        </w:rPr>
      </w:pPr>
      <w:r w:rsidRPr="00EF5B77">
        <w:rPr>
          <w:rFonts w:cs="Arial"/>
          <w:szCs w:val="24"/>
          <w:lang w:val="en-US"/>
        </w:rPr>
        <w:t xml:space="preserve">   </w:t>
      </w:r>
      <w:r w:rsidRPr="00245C47">
        <w:rPr>
          <w:rFonts w:cs="Arial"/>
          <w:szCs w:val="24"/>
        </w:rPr>
        <w:t xml:space="preserve">DIFECHA              date </w:t>
      </w:r>
      <w:proofErr w:type="spellStart"/>
      <w:r w:rsidRPr="00245C47">
        <w:rPr>
          <w:rFonts w:cs="Arial"/>
          <w:szCs w:val="24"/>
        </w:rPr>
        <w:t>not</w:t>
      </w:r>
      <w:proofErr w:type="spellEnd"/>
      <w:r w:rsidRPr="00245C47">
        <w:rPr>
          <w:rFonts w:cs="Arial"/>
          <w:szCs w:val="24"/>
        </w:rPr>
        <w:t xml:space="preserve"> </w:t>
      </w:r>
      <w:proofErr w:type="spellStart"/>
      <w:r w:rsidRPr="00245C47">
        <w:rPr>
          <w:rFonts w:cs="Arial"/>
          <w:szCs w:val="24"/>
        </w:rPr>
        <w:t>null</w:t>
      </w:r>
      <w:proofErr w:type="spellEnd"/>
      <w:r w:rsidRPr="00245C47">
        <w:rPr>
          <w:rFonts w:cs="Arial"/>
          <w:szCs w:val="24"/>
        </w:rPr>
        <w:t>,</w:t>
      </w:r>
    </w:p>
    <w:p w14:paraId="72563332" w14:textId="77777777" w:rsidR="003462BC" w:rsidRPr="00245C47" w:rsidRDefault="003462BC" w:rsidP="003462BC">
      <w:pPr>
        <w:spacing w:line="360" w:lineRule="auto"/>
        <w:rPr>
          <w:rFonts w:cs="Arial"/>
          <w:szCs w:val="24"/>
        </w:rPr>
      </w:pPr>
      <w:r w:rsidRPr="00245C47">
        <w:rPr>
          <w:rFonts w:cs="Arial"/>
          <w:szCs w:val="24"/>
        </w:rPr>
        <w:t xml:space="preserve">   DIDESCRIPCION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1024),</w:t>
      </w:r>
    </w:p>
    <w:p w14:paraId="6FF70297" w14:textId="77777777" w:rsidR="003462BC" w:rsidRPr="00245C47" w:rsidRDefault="003462BC" w:rsidP="003462BC">
      <w:pPr>
        <w:spacing w:line="360" w:lineRule="auto"/>
        <w:rPr>
          <w:rFonts w:cs="Arial"/>
          <w:szCs w:val="24"/>
        </w:rPr>
      </w:pPr>
      <w:r w:rsidRPr="00245C47">
        <w:rPr>
          <w:rFonts w:cs="Arial"/>
          <w:szCs w:val="24"/>
        </w:rPr>
        <w:t xml:space="preserve">   DIESTADO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50),</w:t>
      </w:r>
    </w:p>
    <w:p w14:paraId="722B5DC1" w14:textId="77777777" w:rsidR="003462BC" w:rsidRPr="00EF5B77" w:rsidRDefault="003462BC" w:rsidP="003462BC">
      <w:pPr>
        <w:spacing w:line="360" w:lineRule="auto"/>
        <w:rPr>
          <w:rFonts w:cs="Arial"/>
          <w:szCs w:val="24"/>
          <w:lang w:val="en-US"/>
        </w:rPr>
      </w:pPr>
      <w:r w:rsidRPr="00245C47">
        <w:rPr>
          <w:rFonts w:cs="Arial"/>
          <w:szCs w:val="24"/>
        </w:rPr>
        <w:t xml:space="preserve">   </w:t>
      </w:r>
      <w:r w:rsidRPr="00EF5B77">
        <w:rPr>
          <w:rFonts w:cs="Arial"/>
          <w:szCs w:val="24"/>
          <w:lang w:val="en-US"/>
        </w:rPr>
        <w:t>DIENTREGADO          bool,</w:t>
      </w:r>
    </w:p>
    <w:p w14:paraId="04B89B8B"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DIARCHIVO            </w:t>
      </w:r>
      <w:proofErr w:type="spellStart"/>
      <w:r w:rsidRPr="00EF5B77">
        <w:rPr>
          <w:rFonts w:cs="Arial"/>
          <w:szCs w:val="24"/>
          <w:lang w:val="en-US"/>
        </w:rPr>
        <w:t>longblob</w:t>
      </w:r>
      <w:proofErr w:type="spellEnd"/>
      <w:r w:rsidRPr="00EF5B77">
        <w:rPr>
          <w:rFonts w:cs="Arial"/>
          <w:szCs w:val="24"/>
          <w:lang w:val="en-US"/>
        </w:rPr>
        <w:t>,</w:t>
      </w:r>
    </w:p>
    <w:p w14:paraId="3933E2A9"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primary key (IDDOCINTER)</w:t>
      </w:r>
    </w:p>
    <w:p w14:paraId="168B4BF5" w14:textId="77777777" w:rsidR="003462BC" w:rsidRPr="00245C47" w:rsidRDefault="003462BC" w:rsidP="003462BC">
      <w:pPr>
        <w:spacing w:line="360" w:lineRule="auto"/>
        <w:rPr>
          <w:rFonts w:cs="Arial"/>
          <w:szCs w:val="24"/>
        </w:rPr>
      </w:pPr>
      <w:r w:rsidRPr="00245C47">
        <w:rPr>
          <w:rFonts w:cs="Arial"/>
          <w:szCs w:val="24"/>
        </w:rPr>
        <w:t>);</w:t>
      </w:r>
    </w:p>
    <w:p w14:paraId="78EDB251" w14:textId="77777777" w:rsidR="003462BC" w:rsidRPr="00245C47" w:rsidRDefault="003462BC" w:rsidP="003462BC">
      <w:pPr>
        <w:spacing w:line="360" w:lineRule="auto"/>
        <w:rPr>
          <w:rFonts w:cs="Arial"/>
          <w:szCs w:val="24"/>
        </w:rPr>
      </w:pPr>
      <w:r w:rsidRPr="00245C47">
        <w:rPr>
          <w:rFonts w:cs="Arial"/>
          <w:szCs w:val="24"/>
        </w:rPr>
        <w:t xml:space="preserve">alter table DOCUMENTOS_INTERNOS </w:t>
      </w:r>
      <w:proofErr w:type="spellStart"/>
      <w:r w:rsidRPr="00245C47">
        <w:rPr>
          <w:rFonts w:cs="Arial"/>
          <w:szCs w:val="24"/>
        </w:rPr>
        <w:t>comment</w:t>
      </w:r>
      <w:proofErr w:type="spellEnd"/>
      <w:r w:rsidRPr="00245C47">
        <w:rPr>
          <w:rFonts w:cs="Arial"/>
          <w:szCs w:val="24"/>
        </w:rPr>
        <w:t xml:space="preserve"> 'LOS DOCUMENTOS QUE NO PERTENEZCAN A NINGUNA CAUSA, SINO SOLO';</w:t>
      </w:r>
    </w:p>
    <w:p w14:paraId="51DED618" w14:textId="77777777" w:rsidR="003462BC" w:rsidRPr="00245C47" w:rsidRDefault="003462BC" w:rsidP="003462BC">
      <w:pPr>
        <w:spacing w:line="360" w:lineRule="auto"/>
        <w:rPr>
          <w:rFonts w:cs="Arial"/>
          <w:szCs w:val="24"/>
        </w:rPr>
      </w:pPr>
      <w:r w:rsidRPr="00245C47">
        <w:rPr>
          <w:rFonts w:cs="Arial"/>
          <w:szCs w:val="24"/>
        </w:rPr>
        <w:lastRenderedPageBreak/>
        <w:t>/*==============================================================*/</w:t>
      </w:r>
    </w:p>
    <w:p w14:paraId="6CC83C8B" w14:textId="77777777" w:rsidR="003462BC" w:rsidRPr="00245C47" w:rsidRDefault="003462BC" w:rsidP="003462BC">
      <w:pPr>
        <w:spacing w:line="360" w:lineRule="auto"/>
        <w:rPr>
          <w:rFonts w:cs="Arial"/>
          <w:szCs w:val="24"/>
        </w:rPr>
      </w:pPr>
      <w:r w:rsidRPr="00245C47">
        <w:rPr>
          <w:rFonts w:cs="Arial"/>
          <w:szCs w:val="24"/>
        </w:rPr>
        <w:t>/* Table: DOCUMENTOS_LEGALES                                    */</w:t>
      </w:r>
    </w:p>
    <w:p w14:paraId="58C79AEE" w14:textId="77777777" w:rsidR="003462BC" w:rsidRPr="00245C47" w:rsidRDefault="003462BC" w:rsidP="003462BC">
      <w:pPr>
        <w:spacing w:line="360" w:lineRule="auto"/>
        <w:rPr>
          <w:rFonts w:cs="Arial"/>
          <w:szCs w:val="24"/>
        </w:rPr>
      </w:pPr>
      <w:r w:rsidRPr="00245C47">
        <w:rPr>
          <w:rFonts w:cs="Arial"/>
          <w:szCs w:val="24"/>
        </w:rPr>
        <w:t>/*==============================================================*/</w:t>
      </w:r>
    </w:p>
    <w:p w14:paraId="7C8F6ECE" w14:textId="77777777" w:rsidR="003462BC" w:rsidRPr="00245C47" w:rsidRDefault="003462BC" w:rsidP="003462BC">
      <w:pPr>
        <w:spacing w:line="360" w:lineRule="auto"/>
        <w:rPr>
          <w:rFonts w:cs="Arial"/>
          <w:szCs w:val="24"/>
        </w:rPr>
      </w:pPr>
      <w:proofErr w:type="spellStart"/>
      <w:r w:rsidRPr="00245C47">
        <w:rPr>
          <w:rFonts w:cs="Arial"/>
          <w:szCs w:val="24"/>
        </w:rPr>
        <w:t>create</w:t>
      </w:r>
      <w:proofErr w:type="spellEnd"/>
      <w:r w:rsidRPr="00245C47">
        <w:rPr>
          <w:rFonts w:cs="Arial"/>
          <w:szCs w:val="24"/>
        </w:rPr>
        <w:t xml:space="preserve"> table DOCUMENTOS_LEGALES</w:t>
      </w:r>
    </w:p>
    <w:p w14:paraId="259AC694"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3DC0EB6A"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IDDOCLEGAL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 xml:space="preserve"> AUTO_INCREMENT,</w:t>
      </w:r>
    </w:p>
    <w:p w14:paraId="2D141E92"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IDTIPDOCUMENTO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77E59171"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IDRESPONSABLE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3D09840D"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IDCAUSA              </w:t>
      </w:r>
      <w:proofErr w:type="gramStart"/>
      <w:r w:rsidRPr="00245C47">
        <w:rPr>
          <w:rFonts w:cs="Arial"/>
          <w:szCs w:val="24"/>
          <w:lang w:val="fr-FR"/>
        </w:rPr>
        <w:t>varchar(</w:t>
      </w:r>
      <w:proofErr w:type="gramEnd"/>
      <w:r w:rsidRPr="00245C47">
        <w:rPr>
          <w:rFonts w:cs="Arial"/>
          <w:szCs w:val="24"/>
          <w:lang w:val="fr-FR"/>
        </w:rPr>
        <w:t xml:space="preserve">500) not </w:t>
      </w:r>
      <w:proofErr w:type="spellStart"/>
      <w:r w:rsidRPr="00245C47">
        <w:rPr>
          <w:rFonts w:cs="Arial"/>
          <w:szCs w:val="24"/>
          <w:lang w:val="fr-FR"/>
        </w:rPr>
        <w:t>null</w:t>
      </w:r>
      <w:proofErr w:type="spellEnd"/>
      <w:r w:rsidRPr="00245C47">
        <w:rPr>
          <w:rFonts w:cs="Arial"/>
          <w:szCs w:val="24"/>
          <w:lang w:val="fr-FR"/>
        </w:rPr>
        <w:t>,</w:t>
      </w:r>
    </w:p>
    <w:p w14:paraId="311BC50F" w14:textId="77777777" w:rsidR="003462BC" w:rsidRPr="00EF5B77" w:rsidRDefault="003462BC" w:rsidP="003462BC">
      <w:pPr>
        <w:spacing w:line="360" w:lineRule="auto"/>
        <w:rPr>
          <w:rFonts w:cs="Arial"/>
          <w:szCs w:val="24"/>
          <w:lang w:val="en-US"/>
        </w:rPr>
      </w:pPr>
      <w:r w:rsidRPr="00245C47">
        <w:rPr>
          <w:rFonts w:cs="Arial"/>
          <w:szCs w:val="24"/>
          <w:lang w:val="fr-FR"/>
        </w:rPr>
        <w:t xml:space="preserve">   </w:t>
      </w:r>
      <w:r w:rsidRPr="00EF5B77">
        <w:rPr>
          <w:rFonts w:cs="Arial"/>
          <w:szCs w:val="24"/>
          <w:lang w:val="en-US"/>
        </w:rPr>
        <w:t>DLFECRECIBIDO        datetime not null,</w:t>
      </w:r>
    </w:p>
    <w:p w14:paraId="11639E3A"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DLFECENVIADO         datetime,</w:t>
      </w:r>
    </w:p>
    <w:p w14:paraId="35B9DF61"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DLFECEMITIDO         datetime not null,</w:t>
      </w:r>
    </w:p>
    <w:p w14:paraId="36BB4A94" w14:textId="77777777" w:rsidR="003462BC" w:rsidRPr="00245C47" w:rsidRDefault="003462BC" w:rsidP="003462BC">
      <w:pPr>
        <w:spacing w:line="360" w:lineRule="auto"/>
        <w:rPr>
          <w:rFonts w:cs="Arial"/>
          <w:szCs w:val="24"/>
        </w:rPr>
      </w:pPr>
      <w:r w:rsidRPr="00EF5B77">
        <w:rPr>
          <w:rFonts w:cs="Arial"/>
          <w:szCs w:val="24"/>
          <w:lang w:val="en-US"/>
        </w:rPr>
        <w:t xml:space="preserve">   </w:t>
      </w:r>
      <w:r w:rsidRPr="00245C47">
        <w:rPr>
          <w:rFonts w:cs="Arial"/>
          <w:szCs w:val="24"/>
        </w:rPr>
        <w:t xml:space="preserve">DLCIUDAD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 xml:space="preserve">50) not </w:t>
      </w:r>
      <w:proofErr w:type="spellStart"/>
      <w:r w:rsidRPr="00245C47">
        <w:rPr>
          <w:rFonts w:cs="Arial"/>
          <w:szCs w:val="24"/>
        </w:rPr>
        <w:t>null</w:t>
      </w:r>
      <w:proofErr w:type="spellEnd"/>
      <w:r w:rsidRPr="00245C47">
        <w:rPr>
          <w:rFonts w:cs="Arial"/>
          <w:szCs w:val="24"/>
        </w:rPr>
        <w:t>,</w:t>
      </w:r>
    </w:p>
    <w:p w14:paraId="4A28EE66" w14:textId="77777777" w:rsidR="003462BC" w:rsidRPr="00245C47" w:rsidRDefault="003462BC" w:rsidP="003462BC">
      <w:pPr>
        <w:spacing w:line="360" w:lineRule="auto"/>
        <w:rPr>
          <w:rFonts w:cs="Arial"/>
          <w:szCs w:val="24"/>
        </w:rPr>
      </w:pPr>
      <w:r w:rsidRPr="00245C47">
        <w:rPr>
          <w:rFonts w:cs="Arial"/>
          <w:szCs w:val="24"/>
        </w:rPr>
        <w:t xml:space="preserve">   DLDESCRIPCION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1024),</w:t>
      </w:r>
    </w:p>
    <w:p w14:paraId="1F4EA8B5" w14:textId="77777777" w:rsidR="003462BC" w:rsidRPr="00245C47" w:rsidRDefault="003462BC" w:rsidP="003462BC">
      <w:pPr>
        <w:spacing w:line="360" w:lineRule="auto"/>
        <w:rPr>
          <w:rFonts w:cs="Arial"/>
          <w:szCs w:val="24"/>
        </w:rPr>
      </w:pPr>
      <w:r w:rsidRPr="00245C47">
        <w:rPr>
          <w:rFonts w:cs="Arial"/>
          <w:szCs w:val="24"/>
        </w:rPr>
        <w:t xml:space="preserve">   DLARCHIVO            </w:t>
      </w:r>
      <w:proofErr w:type="spellStart"/>
      <w:r w:rsidRPr="00245C47">
        <w:rPr>
          <w:rFonts w:cs="Arial"/>
          <w:szCs w:val="24"/>
        </w:rPr>
        <w:t>longblob</w:t>
      </w:r>
      <w:proofErr w:type="spellEnd"/>
      <w:r w:rsidRPr="00245C47">
        <w:rPr>
          <w:rFonts w:cs="Arial"/>
          <w:szCs w:val="24"/>
        </w:rPr>
        <w:t>,</w:t>
      </w:r>
    </w:p>
    <w:p w14:paraId="27AADF94" w14:textId="77777777" w:rsidR="003462BC" w:rsidRPr="00245C47" w:rsidRDefault="003462BC" w:rsidP="003462BC">
      <w:pPr>
        <w:spacing w:line="360" w:lineRule="auto"/>
        <w:rPr>
          <w:rFonts w:cs="Arial"/>
          <w:szCs w:val="24"/>
        </w:rPr>
      </w:pPr>
      <w:r w:rsidRPr="00245C47">
        <w:rPr>
          <w:rFonts w:cs="Arial"/>
          <w:szCs w:val="24"/>
        </w:rPr>
        <w:t xml:space="preserve">   DLRESPUESTA          </w:t>
      </w:r>
      <w:proofErr w:type="spellStart"/>
      <w:r w:rsidRPr="00245C47">
        <w:rPr>
          <w:rFonts w:cs="Arial"/>
          <w:szCs w:val="24"/>
        </w:rPr>
        <w:t>bool</w:t>
      </w:r>
      <w:proofErr w:type="spellEnd"/>
      <w:r w:rsidRPr="00245C47">
        <w:rPr>
          <w:rFonts w:cs="Arial"/>
          <w:szCs w:val="24"/>
        </w:rPr>
        <w:t>,</w:t>
      </w:r>
    </w:p>
    <w:p w14:paraId="614FF09A" w14:textId="77777777" w:rsidR="003462BC" w:rsidRPr="00245C47" w:rsidRDefault="003462BC" w:rsidP="003462BC">
      <w:pPr>
        <w:spacing w:line="360" w:lineRule="auto"/>
        <w:rPr>
          <w:rFonts w:cs="Arial"/>
          <w:szCs w:val="24"/>
        </w:rPr>
      </w:pPr>
      <w:r w:rsidRPr="00245C47">
        <w:rPr>
          <w:rFonts w:cs="Arial"/>
          <w:szCs w:val="24"/>
        </w:rPr>
        <w:t xml:space="preserve">   DLESTADO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50),</w:t>
      </w:r>
    </w:p>
    <w:p w14:paraId="52CE3ADB" w14:textId="77777777" w:rsidR="003462BC" w:rsidRPr="00EF5B77" w:rsidRDefault="003462BC" w:rsidP="003462BC">
      <w:pPr>
        <w:spacing w:line="360" w:lineRule="auto"/>
        <w:rPr>
          <w:rFonts w:cs="Arial"/>
          <w:szCs w:val="24"/>
          <w:lang w:val="en-US"/>
        </w:rPr>
      </w:pPr>
      <w:r w:rsidRPr="00245C47">
        <w:rPr>
          <w:rFonts w:cs="Arial"/>
          <w:szCs w:val="24"/>
        </w:rPr>
        <w:t xml:space="preserve">   </w:t>
      </w:r>
      <w:r w:rsidRPr="00EF5B77">
        <w:rPr>
          <w:rFonts w:cs="Arial"/>
          <w:szCs w:val="24"/>
          <w:lang w:val="en-US"/>
        </w:rPr>
        <w:t>DLPRIORIDAD          int,</w:t>
      </w:r>
    </w:p>
    <w:p w14:paraId="4CB4C783"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primary key (IDDOCLEGAL)</w:t>
      </w:r>
    </w:p>
    <w:p w14:paraId="4E56D244" w14:textId="77777777" w:rsidR="003462BC" w:rsidRPr="00245C47" w:rsidRDefault="003462BC" w:rsidP="003462BC">
      <w:pPr>
        <w:spacing w:line="360" w:lineRule="auto"/>
        <w:rPr>
          <w:rFonts w:cs="Arial"/>
          <w:szCs w:val="24"/>
        </w:rPr>
      </w:pPr>
      <w:r w:rsidRPr="00245C47">
        <w:rPr>
          <w:rFonts w:cs="Arial"/>
          <w:szCs w:val="24"/>
        </w:rPr>
        <w:t>);</w:t>
      </w:r>
    </w:p>
    <w:p w14:paraId="73CD6732" w14:textId="77777777" w:rsidR="003462BC" w:rsidRPr="00245C47" w:rsidRDefault="003462BC" w:rsidP="003462BC">
      <w:pPr>
        <w:spacing w:line="360" w:lineRule="auto"/>
        <w:rPr>
          <w:rFonts w:cs="Arial"/>
          <w:szCs w:val="24"/>
        </w:rPr>
      </w:pPr>
      <w:r w:rsidRPr="00245C47">
        <w:rPr>
          <w:rFonts w:cs="Arial"/>
          <w:szCs w:val="24"/>
        </w:rPr>
        <w:t xml:space="preserve">alter table DOCUMENTOS_LEGALES </w:t>
      </w:r>
      <w:proofErr w:type="spellStart"/>
      <w:r w:rsidRPr="00245C47">
        <w:rPr>
          <w:rFonts w:cs="Arial"/>
          <w:szCs w:val="24"/>
        </w:rPr>
        <w:t>comment</w:t>
      </w:r>
      <w:proofErr w:type="spellEnd"/>
      <w:r w:rsidRPr="00245C47">
        <w:rPr>
          <w:rFonts w:cs="Arial"/>
          <w:szCs w:val="24"/>
        </w:rPr>
        <w:t xml:space="preserve"> 'DONDE SE </w:t>
      </w:r>
      <w:proofErr w:type="gramStart"/>
      <w:r w:rsidRPr="00245C47">
        <w:rPr>
          <w:rFonts w:cs="Arial"/>
          <w:szCs w:val="24"/>
        </w:rPr>
        <w:t>GUARDARAN</w:t>
      </w:r>
      <w:proofErr w:type="gramEnd"/>
      <w:r w:rsidRPr="00245C47">
        <w:rPr>
          <w:rFonts w:cs="Arial"/>
          <w:szCs w:val="24"/>
        </w:rPr>
        <w:t xml:space="preserve"> LOS DOCUMENTOS QUE PERTENECEN A ALGUNA PR';</w:t>
      </w:r>
    </w:p>
    <w:p w14:paraId="29FCE9F8" w14:textId="77777777" w:rsidR="003462BC" w:rsidRPr="00245C47" w:rsidRDefault="003462BC" w:rsidP="003462BC">
      <w:pPr>
        <w:spacing w:line="360" w:lineRule="auto"/>
        <w:rPr>
          <w:rFonts w:cs="Arial"/>
          <w:szCs w:val="24"/>
        </w:rPr>
      </w:pPr>
      <w:r w:rsidRPr="00245C47">
        <w:rPr>
          <w:rFonts w:cs="Arial"/>
          <w:szCs w:val="24"/>
        </w:rPr>
        <w:t>/*==============================================================*/</w:t>
      </w:r>
    </w:p>
    <w:p w14:paraId="66A88BDC" w14:textId="77777777" w:rsidR="003462BC" w:rsidRPr="00245C47" w:rsidRDefault="003462BC" w:rsidP="003462BC">
      <w:pPr>
        <w:spacing w:line="360" w:lineRule="auto"/>
        <w:rPr>
          <w:rFonts w:cs="Arial"/>
          <w:szCs w:val="24"/>
        </w:rPr>
      </w:pPr>
      <w:r w:rsidRPr="00245C47">
        <w:rPr>
          <w:rFonts w:cs="Arial"/>
          <w:szCs w:val="24"/>
        </w:rPr>
        <w:lastRenderedPageBreak/>
        <w:t>/* Table: RECORDATORIOS                                         */</w:t>
      </w:r>
    </w:p>
    <w:p w14:paraId="6B0A5CAC" w14:textId="77777777" w:rsidR="003462BC" w:rsidRPr="00245C47" w:rsidRDefault="003462BC" w:rsidP="003462BC">
      <w:pPr>
        <w:spacing w:line="360" w:lineRule="auto"/>
        <w:rPr>
          <w:rFonts w:cs="Arial"/>
          <w:szCs w:val="24"/>
        </w:rPr>
      </w:pPr>
      <w:r w:rsidRPr="00245C47">
        <w:rPr>
          <w:rFonts w:cs="Arial"/>
          <w:szCs w:val="24"/>
        </w:rPr>
        <w:t>/*==============================================================*/</w:t>
      </w:r>
    </w:p>
    <w:p w14:paraId="079225F4" w14:textId="77777777" w:rsidR="003462BC" w:rsidRPr="00245C47" w:rsidRDefault="003462BC" w:rsidP="003462BC">
      <w:pPr>
        <w:spacing w:line="360" w:lineRule="auto"/>
        <w:rPr>
          <w:rFonts w:cs="Arial"/>
          <w:szCs w:val="24"/>
        </w:rPr>
      </w:pPr>
      <w:proofErr w:type="spellStart"/>
      <w:r w:rsidRPr="00245C47">
        <w:rPr>
          <w:rFonts w:cs="Arial"/>
          <w:szCs w:val="24"/>
        </w:rPr>
        <w:t>create</w:t>
      </w:r>
      <w:proofErr w:type="spellEnd"/>
      <w:r w:rsidRPr="00245C47">
        <w:rPr>
          <w:rFonts w:cs="Arial"/>
          <w:szCs w:val="24"/>
        </w:rPr>
        <w:t xml:space="preserve"> table RECORDATORIOS</w:t>
      </w:r>
    </w:p>
    <w:p w14:paraId="0CC6B1AC" w14:textId="77777777" w:rsidR="003462BC" w:rsidRPr="00245C47" w:rsidRDefault="003462BC" w:rsidP="003462BC">
      <w:pPr>
        <w:spacing w:line="360" w:lineRule="auto"/>
        <w:rPr>
          <w:rFonts w:cs="Arial"/>
          <w:szCs w:val="24"/>
        </w:rPr>
      </w:pPr>
      <w:r w:rsidRPr="00245C47">
        <w:rPr>
          <w:rFonts w:cs="Arial"/>
          <w:szCs w:val="24"/>
        </w:rPr>
        <w:t>(</w:t>
      </w:r>
    </w:p>
    <w:p w14:paraId="3D9AD785" w14:textId="77777777" w:rsidR="003462BC" w:rsidRPr="00EF5B77" w:rsidRDefault="003462BC" w:rsidP="003462BC">
      <w:pPr>
        <w:spacing w:line="360" w:lineRule="auto"/>
        <w:rPr>
          <w:rFonts w:cs="Arial"/>
          <w:szCs w:val="24"/>
          <w:lang w:val="en-US"/>
        </w:rPr>
      </w:pPr>
      <w:r w:rsidRPr="00245C47">
        <w:rPr>
          <w:rFonts w:cs="Arial"/>
          <w:szCs w:val="24"/>
        </w:rPr>
        <w:t xml:space="preserve">   </w:t>
      </w:r>
      <w:r w:rsidRPr="00EF5B77">
        <w:rPr>
          <w:rFonts w:cs="Arial"/>
          <w:szCs w:val="24"/>
          <w:lang w:val="en-US"/>
        </w:rPr>
        <w:t xml:space="preserve">IDRECORDATORIO       </w:t>
      </w:r>
      <w:proofErr w:type="spellStart"/>
      <w:r w:rsidRPr="00EF5B77">
        <w:rPr>
          <w:rFonts w:cs="Arial"/>
          <w:szCs w:val="24"/>
          <w:lang w:val="en-US"/>
        </w:rPr>
        <w:t>bigint</w:t>
      </w:r>
      <w:proofErr w:type="spellEnd"/>
      <w:r w:rsidRPr="00EF5B77">
        <w:rPr>
          <w:rFonts w:cs="Arial"/>
          <w:szCs w:val="24"/>
          <w:lang w:val="en-US"/>
        </w:rPr>
        <w:t xml:space="preserve"> not null AUTO_INCREMENT,</w:t>
      </w:r>
    </w:p>
    <w:p w14:paraId="784AE074" w14:textId="77777777" w:rsidR="003462BC" w:rsidRPr="00245C47" w:rsidRDefault="003462BC" w:rsidP="003462BC">
      <w:pPr>
        <w:spacing w:line="360" w:lineRule="auto"/>
        <w:rPr>
          <w:rFonts w:cs="Arial"/>
          <w:szCs w:val="24"/>
          <w:lang w:val="fr-FR"/>
        </w:rPr>
      </w:pPr>
      <w:r w:rsidRPr="00EF5B77">
        <w:rPr>
          <w:rFonts w:cs="Arial"/>
          <w:szCs w:val="24"/>
          <w:lang w:val="en-US"/>
        </w:rPr>
        <w:t xml:space="preserve">   </w:t>
      </w:r>
      <w:r w:rsidRPr="00245C47">
        <w:rPr>
          <w:rFonts w:cs="Arial"/>
          <w:szCs w:val="24"/>
          <w:lang w:val="fr-FR"/>
        </w:rPr>
        <w:t xml:space="preserve">IDCAUSA              </w:t>
      </w:r>
      <w:proofErr w:type="gramStart"/>
      <w:r w:rsidRPr="00245C47">
        <w:rPr>
          <w:rFonts w:cs="Arial"/>
          <w:szCs w:val="24"/>
          <w:lang w:val="fr-FR"/>
        </w:rPr>
        <w:t>varchar(</w:t>
      </w:r>
      <w:proofErr w:type="gramEnd"/>
      <w:r w:rsidRPr="00245C47">
        <w:rPr>
          <w:rFonts w:cs="Arial"/>
          <w:szCs w:val="24"/>
          <w:lang w:val="fr-FR"/>
        </w:rPr>
        <w:t>500),</w:t>
      </w:r>
    </w:p>
    <w:p w14:paraId="6B91CBDB"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IDRESPONSABLE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w:t>
      </w:r>
    </w:p>
    <w:p w14:paraId="53468B5D"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IDDOCLEGAL           </w:t>
      </w:r>
      <w:proofErr w:type="spellStart"/>
      <w:r w:rsidRPr="00245C47">
        <w:rPr>
          <w:rFonts w:cs="Arial"/>
          <w:szCs w:val="24"/>
          <w:lang w:val="fr-FR"/>
        </w:rPr>
        <w:t>bigint</w:t>
      </w:r>
      <w:proofErr w:type="spellEnd"/>
      <w:r w:rsidRPr="00245C47">
        <w:rPr>
          <w:rFonts w:cs="Arial"/>
          <w:szCs w:val="24"/>
          <w:lang w:val="fr-FR"/>
        </w:rPr>
        <w:t>,</w:t>
      </w:r>
    </w:p>
    <w:p w14:paraId="545D63E6"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IDDOCINTER           </w:t>
      </w:r>
      <w:proofErr w:type="spellStart"/>
      <w:r w:rsidRPr="00245C47">
        <w:rPr>
          <w:rFonts w:cs="Arial"/>
          <w:szCs w:val="24"/>
          <w:lang w:val="fr-FR"/>
        </w:rPr>
        <w:t>bigint</w:t>
      </w:r>
      <w:proofErr w:type="spellEnd"/>
      <w:r w:rsidRPr="00245C47">
        <w:rPr>
          <w:rFonts w:cs="Arial"/>
          <w:szCs w:val="24"/>
          <w:lang w:val="fr-FR"/>
        </w:rPr>
        <w:t>,</w:t>
      </w:r>
    </w:p>
    <w:p w14:paraId="1DCE44BA"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RCFECHACREACION      date not </w:t>
      </w:r>
      <w:proofErr w:type="spellStart"/>
      <w:r w:rsidRPr="00245C47">
        <w:rPr>
          <w:rFonts w:cs="Arial"/>
          <w:szCs w:val="24"/>
          <w:lang w:val="fr-FR"/>
        </w:rPr>
        <w:t>null</w:t>
      </w:r>
      <w:proofErr w:type="spellEnd"/>
      <w:r w:rsidRPr="00245C47">
        <w:rPr>
          <w:rFonts w:cs="Arial"/>
          <w:szCs w:val="24"/>
          <w:lang w:val="fr-FR"/>
        </w:rPr>
        <w:t>,</w:t>
      </w:r>
    </w:p>
    <w:p w14:paraId="0D2F42B4" w14:textId="77777777" w:rsidR="003462BC" w:rsidRPr="00EF5B77" w:rsidRDefault="003462BC" w:rsidP="003462BC">
      <w:pPr>
        <w:spacing w:line="360" w:lineRule="auto"/>
        <w:rPr>
          <w:rFonts w:cs="Arial"/>
          <w:szCs w:val="24"/>
          <w:lang w:val="en-US"/>
        </w:rPr>
      </w:pPr>
      <w:r w:rsidRPr="00245C47">
        <w:rPr>
          <w:rFonts w:cs="Arial"/>
          <w:szCs w:val="24"/>
          <w:lang w:val="fr-FR"/>
        </w:rPr>
        <w:t xml:space="preserve">   </w:t>
      </w:r>
      <w:r w:rsidRPr="00EF5B77">
        <w:rPr>
          <w:rFonts w:cs="Arial"/>
          <w:szCs w:val="24"/>
          <w:lang w:val="en-US"/>
        </w:rPr>
        <w:t>RCFECHAFIN           datetime not null,</w:t>
      </w:r>
    </w:p>
    <w:p w14:paraId="691EB088"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RCPRIORIDAD          int,</w:t>
      </w:r>
    </w:p>
    <w:p w14:paraId="596733A3" w14:textId="77777777" w:rsidR="003462BC" w:rsidRPr="00245C47" w:rsidRDefault="003462BC" w:rsidP="003462BC">
      <w:pPr>
        <w:spacing w:line="360" w:lineRule="auto"/>
        <w:rPr>
          <w:rFonts w:cs="Arial"/>
          <w:szCs w:val="24"/>
        </w:rPr>
      </w:pPr>
      <w:r w:rsidRPr="00EF5B77">
        <w:rPr>
          <w:rFonts w:cs="Arial"/>
          <w:szCs w:val="24"/>
          <w:lang w:val="en-US"/>
        </w:rPr>
        <w:t xml:space="preserve">   </w:t>
      </w:r>
      <w:r w:rsidRPr="00245C47">
        <w:rPr>
          <w:rFonts w:cs="Arial"/>
          <w:szCs w:val="24"/>
        </w:rPr>
        <w:t>RCINTERVALO          time,</w:t>
      </w:r>
    </w:p>
    <w:p w14:paraId="6734D312" w14:textId="77777777" w:rsidR="003462BC" w:rsidRPr="00245C47" w:rsidRDefault="003462BC" w:rsidP="003462BC">
      <w:pPr>
        <w:spacing w:line="360" w:lineRule="auto"/>
        <w:rPr>
          <w:rFonts w:cs="Arial"/>
          <w:szCs w:val="24"/>
        </w:rPr>
      </w:pPr>
      <w:r w:rsidRPr="00245C47">
        <w:rPr>
          <w:rFonts w:cs="Arial"/>
          <w:szCs w:val="24"/>
        </w:rPr>
        <w:t xml:space="preserve">   RCDESCRIPCION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1024),</w:t>
      </w:r>
    </w:p>
    <w:p w14:paraId="70925817" w14:textId="77777777" w:rsidR="003462BC" w:rsidRPr="00245C47" w:rsidRDefault="003462BC" w:rsidP="003462BC">
      <w:pPr>
        <w:spacing w:line="360" w:lineRule="auto"/>
        <w:rPr>
          <w:rFonts w:cs="Arial"/>
          <w:szCs w:val="24"/>
        </w:rPr>
      </w:pPr>
      <w:r w:rsidRPr="00245C47">
        <w:rPr>
          <w:rFonts w:cs="Arial"/>
          <w:szCs w:val="24"/>
        </w:rPr>
        <w:t xml:space="preserve">   RCNOMBRE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100) not null,</w:t>
      </w:r>
    </w:p>
    <w:p w14:paraId="394A628B" w14:textId="77777777" w:rsidR="003462BC" w:rsidRPr="00245C47" w:rsidRDefault="003462BC" w:rsidP="003462BC">
      <w:pPr>
        <w:spacing w:line="360" w:lineRule="auto"/>
        <w:rPr>
          <w:rFonts w:cs="Arial"/>
          <w:szCs w:val="24"/>
        </w:rPr>
      </w:pPr>
      <w:r w:rsidRPr="00245C47">
        <w:rPr>
          <w:rFonts w:cs="Arial"/>
          <w:szCs w:val="24"/>
        </w:rPr>
        <w:t xml:space="preserve">   </w:t>
      </w:r>
      <w:proofErr w:type="spellStart"/>
      <w:r w:rsidRPr="00245C47">
        <w:rPr>
          <w:rFonts w:cs="Arial"/>
          <w:szCs w:val="24"/>
        </w:rPr>
        <w:t>primary</w:t>
      </w:r>
      <w:proofErr w:type="spellEnd"/>
      <w:r w:rsidRPr="00245C47">
        <w:rPr>
          <w:rFonts w:cs="Arial"/>
          <w:szCs w:val="24"/>
        </w:rPr>
        <w:t xml:space="preserve"> </w:t>
      </w:r>
      <w:proofErr w:type="spellStart"/>
      <w:r w:rsidRPr="00245C47">
        <w:rPr>
          <w:rFonts w:cs="Arial"/>
          <w:szCs w:val="24"/>
        </w:rPr>
        <w:t>key</w:t>
      </w:r>
      <w:proofErr w:type="spellEnd"/>
      <w:r w:rsidRPr="00245C47">
        <w:rPr>
          <w:rFonts w:cs="Arial"/>
          <w:szCs w:val="24"/>
        </w:rPr>
        <w:t xml:space="preserve"> (IDRECORDATORIO)</w:t>
      </w:r>
    </w:p>
    <w:p w14:paraId="75B32F75" w14:textId="77777777" w:rsidR="003462BC" w:rsidRPr="00245C47" w:rsidRDefault="003462BC" w:rsidP="003462BC">
      <w:pPr>
        <w:spacing w:line="360" w:lineRule="auto"/>
        <w:rPr>
          <w:rFonts w:cs="Arial"/>
          <w:szCs w:val="24"/>
        </w:rPr>
      </w:pPr>
      <w:r w:rsidRPr="00245C47">
        <w:rPr>
          <w:rFonts w:cs="Arial"/>
          <w:szCs w:val="24"/>
        </w:rPr>
        <w:t>);</w:t>
      </w:r>
    </w:p>
    <w:p w14:paraId="763087D9" w14:textId="77777777" w:rsidR="003462BC" w:rsidRPr="00245C47" w:rsidRDefault="003462BC" w:rsidP="003462BC">
      <w:pPr>
        <w:spacing w:line="360" w:lineRule="auto"/>
        <w:rPr>
          <w:rFonts w:cs="Arial"/>
          <w:szCs w:val="24"/>
        </w:rPr>
      </w:pPr>
      <w:r w:rsidRPr="00245C47">
        <w:rPr>
          <w:rFonts w:cs="Arial"/>
          <w:szCs w:val="24"/>
        </w:rPr>
        <w:t xml:space="preserve">alter table RECORDATORIOS </w:t>
      </w:r>
      <w:proofErr w:type="spellStart"/>
      <w:r w:rsidRPr="00245C47">
        <w:rPr>
          <w:rFonts w:cs="Arial"/>
          <w:szCs w:val="24"/>
        </w:rPr>
        <w:t>comment</w:t>
      </w:r>
      <w:proofErr w:type="spellEnd"/>
      <w:r w:rsidRPr="00245C47">
        <w:rPr>
          <w:rFonts w:cs="Arial"/>
          <w:szCs w:val="24"/>
        </w:rPr>
        <w:t xml:space="preserve"> 'LOS RECORDATORIOS NECESARIOS PARA LAS RESPUESTAS DE CADA CAU';</w:t>
      </w:r>
    </w:p>
    <w:p w14:paraId="3ED882D9"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132091C8"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w:t>
      </w:r>
      <w:proofErr w:type="gramStart"/>
      <w:r w:rsidRPr="00245C47">
        <w:rPr>
          <w:rFonts w:cs="Arial"/>
          <w:szCs w:val="24"/>
          <w:lang w:val="fr-FR"/>
        </w:rPr>
        <w:t>Table:</w:t>
      </w:r>
      <w:proofErr w:type="gramEnd"/>
      <w:r w:rsidRPr="00245C47">
        <w:rPr>
          <w:rFonts w:cs="Arial"/>
          <w:szCs w:val="24"/>
          <w:lang w:val="fr-FR"/>
        </w:rPr>
        <w:t xml:space="preserve"> RESPONSABLE                                           */</w:t>
      </w:r>
    </w:p>
    <w:p w14:paraId="63855C0D" w14:textId="77777777" w:rsidR="003462BC" w:rsidRPr="00245C47" w:rsidRDefault="003462BC" w:rsidP="003462BC">
      <w:pPr>
        <w:spacing w:line="360" w:lineRule="auto"/>
        <w:rPr>
          <w:rFonts w:cs="Arial"/>
          <w:szCs w:val="24"/>
          <w:lang w:val="fr-FR"/>
        </w:rPr>
      </w:pPr>
      <w:r w:rsidRPr="00245C47">
        <w:rPr>
          <w:rFonts w:cs="Arial"/>
          <w:szCs w:val="24"/>
          <w:lang w:val="fr-FR"/>
        </w:rPr>
        <w:t>/*==============================================================*/</w:t>
      </w:r>
    </w:p>
    <w:p w14:paraId="0E2959FC" w14:textId="77777777" w:rsidR="003462BC" w:rsidRPr="00245C47" w:rsidRDefault="003462BC" w:rsidP="003462BC">
      <w:pPr>
        <w:spacing w:line="360" w:lineRule="auto"/>
        <w:rPr>
          <w:rFonts w:cs="Arial"/>
          <w:szCs w:val="24"/>
          <w:lang w:val="fr-FR"/>
        </w:rPr>
      </w:pPr>
      <w:proofErr w:type="spellStart"/>
      <w:proofErr w:type="gramStart"/>
      <w:r w:rsidRPr="00245C47">
        <w:rPr>
          <w:rFonts w:cs="Arial"/>
          <w:szCs w:val="24"/>
          <w:lang w:val="fr-FR"/>
        </w:rPr>
        <w:t>create</w:t>
      </w:r>
      <w:proofErr w:type="spellEnd"/>
      <w:proofErr w:type="gramEnd"/>
      <w:r w:rsidRPr="00245C47">
        <w:rPr>
          <w:rFonts w:cs="Arial"/>
          <w:szCs w:val="24"/>
          <w:lang w:val="fr-FR"/>
        </w:rPr>
        <w:t xml:space="preserve"> table RESPONSABLE</w:t>
      </w:r>
    </w:p>
    <w:p w14:paraId="636DC44E" w14:textId="77777777" w:rsidR="003462BC" w:rsidRPr="00245C47" w:rsidRDefault="003462BC" w:rsidP="003462BC">
      <w:pPr>
        <w:spacing w:line="360" w:lineRule="auto"/>
        <w:rPr>
          <w:rFonts w:cs="Arial"/>
          <w:szCs w:val="24"/>
          <w:lang w:val="fr-FR"/>
        </w:rPr>
      </w:pPr>
      <w:r w:rsidRPr="00245C47">
        <w:rPr>
          <w:rFonts w:cs="Arial"/>
          <w:szCs w:val="24"/>
          <w:lang w:val="fr-FR"/>
        </w:rPr>
        <w:lastRenderedPageBreak/>
        <w:t>(</w:t>
      </w:r>
    </w:p>
    <w:p w14:paraId="0510C12D" w14:textId="77777777" w:rsidR="003462BC" w:rsidRPr="00245C47" w:rsidRDefault="003462BC" w:rsidP="003462BC">
      <w:pPr>
        <w:spacing w:line="360" w:lineRule="auto"/>
        <w:rPr>
          <w:rFonts w:cs="Arial"/>
          <w:szCs w:val="24"/>
          <w:lang w:val="fr-FR"/>
        </w:rPr>
      </w:pPr>
      <w:r w:rsidRPr="00245C47">
        <w:rPr>
          <w:rFonts w:cs="Arial"/>
          <w:szCs w:val="24"/>
          <w:lang w:val="fr-FR"/>
        </w:rPr>
        <w:t xml:space="preserve">   IDRESPONSABLE        </w:t>
      </w:r>
      <w:proofErr w:type="spellStart"/>
      <w:r w:rsidRPr="00245C47">
        <w:rPr>
          <w:rFonts w:cs="Arial"/>
          <w:szCs w:val="24"/>
          <w:lang w:val="fr-FR"/>
        </w:rPr>
        <w:t>bigint</w:t>
      </w:r>
      <w:proofErr w:type="spellEnd"/>
      <w:r w:rsidRPr="00245C47">
        <w:rPr>
          <w:rFonts w:cs="Arial"/>
          <w:szCs w:val="24"/>
          <w:lang w:val="fr-FR"/>
        </w:rPr>
        <w:t xml:space="preserve"> not </w:t>
      </w:r>
      <w:proofErr w:type="spellStart"/>
      <w:r w:rsidRPr="00245C47">
        <w:rPr>
          <w:rFonts w:cs="Arial"/>
          <w:szCs w:val="24"/>
          <w:lang w:val="fr-FR"/>
        </w:rPr>
        <w:t>null</w:t>
      </w:r>
      <w:proofErr w:type="spellEnd"/>
      <w:r w:rsidRPr="00245C47">
        <w:rPr>
          <w:rFonts w:cs="Arial"/>
          <w:szCs w:val="24"/>
          <w:lang w:val="fr-FR"/>
        </w:rPr>
        <w:t xml:space="preserve"> AUTO_INCREMENT,</w:t>
      </w:r>
    </w:p>
    <w:p w14:paraId="6ECF90D8" w14:textId="77777777" w:rsidR="003462BC" w:rsidRPr="00245C47" w:rsidRDefault="003462BC" w:rsidP="003462BC">
      <w:pPr>
        <w:spacing w:line="360" w:lineRule="auto"/>
        <w:rPr>
          <w:rFonts w:cs="Arial"/>
          <w:szCs w:val="24"/>
        </w:rPr>
      </w:pPr>
      <w:r w:rsidRPr="00245C47">
        <w:rPr>
          <w:rFonts w:cs="Arial"/>
          <w:szCs w:val="24"/>
          <w:lang w:val="fr-FR"/>
        </w:rPr>
        <w:t xml:space="preserve">   </w:t>
      </w:r>
      <w:r w:rsidRPr="00245C47">
        <w:rPr>
          <w:rFonts w:cs="Arial"/>
          <w:szCs w:val="24"/>
        </w:rPr>
        <w:t xml:space="preserve">RSEXPERIENCIA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500),</w:t>
      </w:r>
    </w:p>
    <w:p w14:paraId="2BF4A2D5" w14:textId="77777777" w:rsidR="003462BC" w:rsidRPr="00245C47" w:rsidRDefault="003462BC" w:rsidP="003462BC">
      <w:pPr>
        <w:spacing w:line="360" w:lineRule="auto"/>
        <w:rPr>
          <w:rFonts w:cs="Arial"/>
          <w:szCs w:val="24"/>
        </w:rPr>
      </w:pPr>
      <w:r w:rsidRPr="00245C47">
        <w:rPr>
          <w:rFonts w:cs="Arial"/>
          <w:szCs w:val="24"/>
        </w:rPr>
        <w:t xml:space="preserve">   RSESPECIALIDAD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50),</w:t>
      </w:r>
    </w:p>
    <w:p w14:paraId="6317A2AA" w14:textId="77777777" w:rsidR="003462BC" w:rsidRPr="00245C47" w:rsidRDefault="003462BC" w:rsidP="003462BC">
      <w:pPr>
        <w:spacing w:line="360" w:lineRule="auto"/>
        <w:rPr>
          <w:rFonts w:cs="Arial"/>
          <w:szCs w:val="24"/>
        </w:rPr>
      </w:pPr>
      <w:r w:rsidRPr="00245C47">
        <w:rPr>
          <w:rFonts w:cs="Arial"/>
          <w:szCs w:val="24"/>
        </w:rPr>
        <w:t xml:space="preserve">   RSNOMBRE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50) not null,</w:t>
      </w:r>
    </w:p>
    <w:p w14:paraId="1CC83312" w14:textId="77777777" w:rsidR="003462BC" w:rsidRPr="00EF5B77" w:rsidRDefault="003462BC" w:rsidP="003462BC">
      <w:pPr>
        <w:spacing w:line="360" w:lineRule="auto"/>
        <w:rPr>
          <w:rFonts w:cs="Arial"/>
          <w:szCs w:val="24"/>
          <w:lang w:val="en-US"/>
        </w:rPr>
      </w:pPr>
      <w:r w:rsidRPr="00245C47">
        <w:rPr>
          <w:rFonts w:cs="Arial"/>
          <w:szCs w:val="24"/>
        </w:rPr>
        <w:t xml:space="preserve">   </w:t>
      </w:r>
      <w:r w:rsidRPr="00EF5B77">
        <w:rPr>
          <w:rFonts w:cs="Arial"/>
          <w:szCs w:val="24"/>
          <w:lang w:val="en-US"/>
        </w:rPr>
        <w:t xml:space="preserve">RSGENERO             </w:t>
      </w:r>
      <w:proofErr w:type="gramStart"/>
      <w:r w:rsidRPr="00EF5B77">
        <w:rPr>
          <w:rFonts w:cs="Arial"/>
          <w:szCs w:val="24"/>
          <w:lang w:val="en-US"/>
        </w:rPr>
        <w:t>char(</w:t>
      </w:r>
      <w:proofErr w:type="gramEnd"/>
      <w:r w:rsidRPr="00EF5B77">
        <w:rPr>
          <w:rFonts w:cs="Arial"/>
          <w:szCs w:val="24"/>
          <w:lang w:val="en-US"/>
        </w:rPr>
        <w:t>1) not null,</w:t>
      </w:r>
    </w:p>
    <w:p w14:paraId="475BEED0"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primary key (IDRESPONSABLE)</w:t>
      </w:r>
    </w:p>
    <w:p w14:paraId="2CE58106" w14:textId="77777777" w:rsidR="003462BC" w:rsidRPr="00245C47" w:rsidRDefault="003462BC" w:rsidP="003462BC">
      <w:pPr>
        <w:spacing w:line="360" w:lineRule="auto"/>
        <w:rPr>
          <w:rFonts w:cs="Arial"/>
          <w:szCs w:val="24"/>
        </w:rPr>
      </w:pPr>
      <w:r w:rsidRPr="00245C47">
        <w:rPr>
          <w:rFonts w:cs="Arial"/>
          <w:szCs w:val="24"/>
        </w:rPr>
        <w:t>);</w:t>
      </w:r>
    </w:p>
    <w:p w14:paraId="7B938663" w14:textId="77777777" w:rsidR="003462BC" w:rsidRPr="00245C47" w:rsidRDefault="003462BC" w:rsidP="003462BC">
      <w:pPr>
        <w:spacing w:line="360" w:lineRule="auto"/>
        <w:rPr>
          <w:rFonts w:cs="Arial"/>
          <w:szCs w:val="24"/>
        </w:rPr>
      </w:pPr>
      <w:r w:rsidRPr="00245C47">
        <w:rPr>
          <w:rFonts w:cs="Arial"/>
          <w:szCs w:val="24"/>
        </w:rPr>
        <w:t xml:space="preserve">alter table RESPONSABLE </w:t>
      </w:r>
      <w:proofErr w:type="spellStart"/>
      <w:r w:rsidRPr="00245C47">
        <w:rPr>
          <w:rFonts w:cs="Arial"/>
          <w:szCs w:val="24"/>
        </w:rPr>
        <w:t>comment</w:t>
      </w:r>
      <w:proofErr w:type="spellEnd"/>
      <w:r w:rsidRPr="00245C47">
        <w:rPr>
          <w:rFonts w:cs="Arial"/>
          <w:szCs w:val="24"/>
        </w:rPr>
        <w:t xml:space="preserve"> 'ES LA PERSONA QUE TIENE A CARGO UNA CAUSA O DOCUMENTO';</w:t>
      </w:r>
    </w:p>
    <w:p w14:paraId="6597818B" w14:textId="77777777" w:rsidR="003462BC" w:rsidRPr="00245C47" w:rsidRDefault="003462BC" w:rsidP="003462BC">
      <w:pPr>
        <w:spacing w:line="360" w:lineRule="auto"/>
        <w:rPr>
          <w:rFonts w:cs="Arial"/>
          <w:szCs w:val="24"/>
        </w:rPr>
      </w:pPr>
      <w:r w:rsidRPr="00245C47">
        <w:rPr>
          <w:rFonts w:cs="Arial"/>
          <w:szCs w:val="24"/>
        </w:rPr>
        <w:t>/*==============================================================*/</w:t>
      </w:r>
    </w:p>
    <w:p w14:paraId="00519BD3" w14:textId="77777777" w:rsidR="003462BC" w:rsidRPr="00245C47" w:rsidRDefault="003462BC" w:rsidP="003462BC">
      <w:pPr>
        <w:spacing w:line="360" w:lineRule="auto"/>
        <w:rPr>
          <w:rFonts w:cs="Arial"/>
          <w:szCs w:val="24"/>
        </w:rPr>
      </w:pPr>
      <w:r w:rsidRPr="00245C47">
        <w:rPr>
          <w:rFonts w:cs="Arial"/>
          <w:szCs w:val="24"/>
        </w:rPr>
        <w:t>/* Table: TIPO_DOCUMENTO                                        */</w:t>
      </w:r>
    </w:p>
    <w:p w14:paraId="55D39776" w14:textId="77777777" w:rsidR="003462BC" w:rsidRPr="00245C47" w:rsidRDefault="003462BC" w:rsidP="003462BC">
      <w:pPr>
        <w:spacing w:line="360" w:lineRule="auto"/>
        <w:rPr>
          <w:rFonts w:cs="Arial"/>
          <w:szCs w:val="24"/>
        </w:rPr>
      </w:pPr>
      <w:r w:rsidRPr="00245C47">
        <w:rPr>
          <w:rFonts w:cs="Arial"/>
          <w:szCs w:val="24"/>
        </w:rPr>
        <w:t>/*==============================================================*/</w:t>
      </w:r>
    </w:p>
    <w:p w14:paraId="31667159" w14:textId="77777777" w:rsidR="003462BC" w:rsidRPr="00245C47" w:rsidRDefault="003462BC" w:rsidP="003462BC">
      <w:pPr>
        <w:spacing w:line="360" w:lineRule="auto"/>
        <w:rPr>
          <w:rFonts w:cs="Arial"/>
          <w:szCs w:val="24"/>
        </w:rPr>
      </w:pPr>
      <w:proofErr w:type="spellStart"/>
      <w:r w:rsidRPr="00245C47">
        <w:rPr>
          <w:rFonts w:cs="Arial"/>
          <w:szCs w:val="24"/>
        </w:rPr>
        <w:t>create</w:t>
      </w:r>
      <w:proofErr w:type="spellEnd"/>
      <w:r w:rsidRPr="00245C47">
        <w:rPr>
          <w:rFonts w:cs="Arial"/>
          <w:szCs w:val="24"/>
        </w:rPr>
        <w:t xml:space="preserve"> table TIPO_DOCUMENTO</w:t>
      </w:r>
    </w:p>
    <w:p w14:paraId="42171F46" w14:textId="77777777" w:rsidR="003462BC" w:rsidRPr="00EF5B77" w:rsidRDefault="003462BC" w:rsidP="003462BC">
      <w:pPr>
        <w:spacing w:line="360" w:lineRule="auto"/>
        <w:rPr>
          <w:rFonts w:cs="Arial"/>
          <w:szCs w:val="24"/>
          <w:lang w:val="en-US"/>
        </w:rPr>
      </w:pPr>
      <w:r w:rsidRPr="00EF5B77">
        <w:rPr>
          <w:rFonts w:cs="Arial"/>
          <w:szCs w:val="24"/>
          <w:lang w:val="en-US"/>
        </w:rPr>
        <w:t>(</w:t>
      </w:r>
    </w:p>
    <w:p w14:paraId="0C17A643"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IDTIPDOCUMENTO       </w:t>
      </w:r>
      <w:proofErr w:type="spellStart"/>
      <w:r w:rsidRPr="00EF5B77">
        <w:rPr>
          <w:rFonts w:cs="Arial"/>
          <w:szCs w:val="24"/>
          <w:lang w:val="en-US"/>
        </w:rPr>
        <w:t>bigint</w:t>
      </w:r>
      <w:proofErr w:type="spellEnd"/>
      <w:r w:rsidRPr="00EF5B77">
        <w:rPr>
          <w:rFonts w:cs="Arial"/>
          <w:szCs w:val="24"/>
          <w:lang w:val="en-US"/>
        </w:rPr>
        <w:t xml:space="preserve"> not null AUTO_INCREMENT,</w:t>
      </w:r>
    </w:p>
    <w:p w14:paraId="0252060D" w14:textId="77777777" w:rsidR="003462BC" w:rsidRPr="00245C47" w:rsidRDefault="003462BC" w:rsidP="003462BC">
      <w:pPr>
        <w:spacing w:line="360" w:lineRule="auto"/>
        <w:rPr>
          <w:rFonts w:cs="Arial"/>
          <w:szCs w:val="24"/>
        </w:rPr>
      </w:pPr>
      <w:r w:rsidRPr="00EF5B77">
        <w:rPr>
          <w:rFonts w:cs="Arial"/>
          <w:szCs w:val="24"/>
          <w:lang w:val="en-US"/>
        </w:rPr>
        <w:t xml:space="preserve">   </w:t>
      </w:r>
      <w:r w:rsidRPr="00245C47">
        <w:rPr>
          <w:rFonts w:cs="Arial"/>
          <w:szCs w:val="24"/>
        </w:rPr>
        <w:t xml:space="preserve">TIPODOCUMENTO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 xml:space="preserve">50) </w:t>
      </w:r>
      <w:proofErr w:type="spellStart"/>
      <w:r w:rsidRPr="00245C47">
        <w:rPr>
          <w:rFonts w:cs="Arial"/>
          <w:szCs w:val="24"/>
        </w:rPr>
        <w:t>not</w:t>
      </w:r>
      <w:proofErr w:type="spellEnd"/>
      <w:r w:rsidRPr="00245C47">
        <w:rPr>
          <w:rFonts w:cs="Arial"/>
          <w:szCs w:val="24"/>
        </w:rPr>
        <w:t xml:space="preserve"> </w:t>
      </w:r>
      <w:proofErr w:type="spellStart"/>
      <w:r w:rsidRPr="00245C47">
        <w:rPr>
          <w:rFonts w:cs="Arial"/>
          <w:szCs w:val="24"/>
        </w:rPr>
        <w:t>null</w:t>
      </w:r>
      <w:proofErr w:type="spellEnd"/>
      <w:r w:rsidRPr="00245C47">
        <w:rPr>
          <w:rFonts w:cs="Arial"/>
          <w:szCs w:val="24"/>
        </w:rPr>
        <w:t>,</w:t>
      </w:r>
    </w:p>
    <w:p w14:paraId="1FBECC8F" w14:textId="77777777" w:rsidR="003462BC" w:rsidRPr="00245C47" w:rsidRDefault="003462BC" w:rsidP="003462BC">
      <w:pPr>
        <w:spacing w:line="360" w:lineRule="auto"/>
        <w:rPr>
          <w:rFonts w:cs="Arial"/>
          <w:szCs w:val="24"/>
        </w:rPr>
      </w:pPr>
      <w:r w:rsidRPr="00245C47">
        <w:rPr>
          <w:rFonts w:cs="Arial"/>
          <w:szCs w:val="24"/>
        </w:rPr>
        <w:t xml:space="preserve">   TDDESCRIPCION        </w:t>
      </w:r>
      <w:proofErr w:type="spellStart"/>
      <w:proofErr w:type="gramStart"/>
      <w:r w:rsidRPr="00245C47">
        <w:rPr>
          <w:rFonts w:cs="Arial"/>
          <w:szCs w:val="24"/>
        </w:rPr>
        <w:t>varchar</w:t>
      </w:r>
      <w:proofErr w:type="spellEnd"/>
      <w:r w:rsidRPr="00245C47">
        <w:rPr>
          <w:rFonts w:cs="Arial"/>
          <w:szCs w:val="24"/>
        </w:rPr>
        <w:t>(</w:t>
      </w:r>
      <w:proofErr w:type="gramEnd"/>
      <w:r w:rsidRPr="00245C47">
        <w:rPr>
          <w:rFonts w:cs="Arial"/>
          <w:szCs w:val="24"/>
        </w:rPr>
        <w:t>1024),</w:t>
      </w:r>
    </w:p>
    <w:p w14:paraId="75BA4764" w14:textId="77777777" w:rsidR="003462BC" w:rsidRPr="00245C47" w:rsidRDefault="003462BC" w:rsidP="003462BC">
      <w:pPr>
        <w:spacing w:line="360" w:lineRule="auto"/>
        <w:rPr>
          <w:rFonts w:cs="Arial"/>
          <w:szCs w:val="24"/>
        </w:rPr>
      </w:pPr>
      <w:r w:rsidRPr="00245C47">
        <w:rPr>
          <w:rFonts w:cs="Arial"/>
          <w:szCs w:val="24"/>
        </w:rPr>
        <w:t xml:space="preserve">   </w:t>
      </w:r>
      <w:proofErr w:type="spellStart"/>
      <w:r w:rsidRPr="00245C47">
        <w:rPr>
          <w:rFonts w:cs="Arial"/>
          <w:szCs w:val="24"/>
        </w:rPr>
        <w:t>primary</w:t>
      </w:r>
      <w:proofErr w:type="spellEnd"/>
      <w:r w:rsidRPr="00245C47">
        <w:rPr>
          <w:rFonts w:cs="Arial"/>
          <w:szCs w:val="24"/>
        </w:rPr>
        <w:t xml:space="preserve"> </w:t>
      </w:r>
      <w:proofErr w:type="spellStart"/>
      <w:r w:rsidRPr="00245C47">
        <w:rPr>
          <w:rFonts w:cs="Arial"/>
          <w:szCs w:val="24"/>
        </w:rPr>
        <w:t>key</w:t>
      </w:r>
      <w:proofErr w:type="spellEnd"/>
      <w:r w:rsidRPr="00245C47">
        <w:rPr>
          <w:rFonts w:cs="Arial"/>
          <w:szCs w:val="24"/>
        </w:rPr>
        <w:t xml:space="preserve"> (IDTIPDOCUMENTO)</w:t>
      </w:r>
    </w:p>
    <w:p w14:paraId="0651B613" w14:textId="77777777" w:rsidR="003462BC" w:rsidRPr="00245C47" w:rsidRDefault="003462BC" w:rsidP="003462BC">
      <w:pPr>
        <w:spacing w:line="360" w:lineRule="auto"/>
        <w:rPr>
          <w:rFonts w:cs="Arial"/>
          <w:szCs w:val="24"/>
        </w:rPr>
      </w:pPr>
      <w:r w:rsidRPr="00245C47">
        <w:rPr>
          <w:rFonts w:cs="Arial"/>
          <w:szCs w:val="24"/>
        </w:rPr>
        <w:t>);</w:t>
      </w:r>
    </w:p>
    <w:p w14:paraId="07C2BC5D" w14:textId="77777777" w:rsidR="003462BC" w:rsidRPr="00245C47" w:rsidRDefault="003462BC" w:rsidP="003462BC">
      <w:pPr>
        <w:spacing w:line="360" w:lineRule="auto"/>
        <w:rPr>
          <w:rFonts w:cs="Arial"/>
          <w:szCs w:val="24"/>
        </w:rPr>
      </w:pPr>
      <w:r w:rsidRPr="00245C47">
        <w:rPr>
          <w:rFonts w:cs="Arial"/>
          <w:szCs w:val="24"/>
        </w:rPr>
        <w:t xml:space="preserve">alter table TIPO_DOCUMENTO </w:t>
      </w:r>
      <w:proofErr w:type="spellStart"/>
      <w:r w:rsidRPr="00245C47">
        <w:rPr>
          <w:rFonts w:cs="Arial"/>
          <w:szCs w:val="24"/>
        </w:rPr>
        <w:t>comment</w:t>
      </w:r>
      <w:proofErr w:type="spellEnd"/>
      <w:r w:rsidRPr="00245C47">
        <w:rPr>
          <w:rFonts w:cs="Arial"/>
          <w:szCs w:val="24"/>
        </w:rPr>
        <w:t xml:space="preserve"> 'TIPO DE DOCUMENTO DEL QUE SE TRATA';</w:t>
      </w:r>
    </w:p>
    <w:p w14:paraId="54C0FDDF" w14:textId="77777777" w:rsidR="003462BC" w:rsidRPr="00EF5B77" w:rsidRDefault="003462BC" w:rsidP="003462BC">
      <w:pPr>
        <w:spacing w:line="360" w:lineRule="auto"/>
        <w:rPr>
          <w:rFonts w:cs="Arial"/>
          <w:szCs w:val="24"/>
          <w:lang w:val="en-US"/>
        </w:rPr>
      </w:pPr>
      <w:r w:rsidRPr="00EF5B77">
        <w:rPr>
          <w:rFonts w:cs="Arial"/>
          <w:szCs w:val="24"/>
          <w:lang w:val="en-US"/>
        </w:rPr>
        <w:t>alter table ACTORES add constraint FK_CONSUL_TIENE_ACT foreign key (IDCONSULTORIO)</w:t>
      </w:r>
    </w:p>
    <w:p w14:paraId="0AD835CC" w14:textId="77777777" w:rsidR="003462BC" w:rsidRPr="00EF5B77" w:rsidRDefault="003462BC" w:rsidP="003462BC">
      <w:pPr>
        <w:spacing w:line="360" w:lineRule="auto"/>
        <w:rPr>
          <w:rFonts w:cs="Arial"/>
          <w:szCs w:val="24"/>
          <w:lang w:val="en-US"/>
        </w:rPr>
      </w:pPr>
      <w:r w:rsidRPr="00EF5B77">
        <w:rPr>
          <w:rFonts w:cs="Arial"/>
          <w:szCs w:val="24"/>
          <w:lang w:val="en-US"/>
        </w:rPr>
        <w:lastRenderedPageBreak/>
        <w:t xml:space="preserve">      references CONSULTORIO (IDCONSULTORIO) on delete restrict on update restrict;</w:t>
      </w:r>
    </w:p>
    <w:p w14:paraId="23948829" w14:textId="77777777" w:rsidR="003462BC" w:rsidRPr="00EF5B77" w:rsidRDefault="003462BC" w:rsidP="003462BC">
      <w:pPr>
        <w:spacing w:line="360" w:lineRule="auto"/>
        <w:rPr>
          <w:rFonts w:cs="Arial"/>
          <w:szCs w:val="24"/>
          <w:lang w:val="en-US"/>
        </w:rPr>
      </w:pPr>
      <w:r w:rsidRPr="00EF5B77">
        <w:rPr>
          <w:rFonts w:cs="Arial"/>
          <w:szCs w:val="24"/>
          <w:lang w:val="en-US"/>
        </w:rPr>
        <w:t>alter table ACTXCAUSAS add constraint FK_ACT_ACTXCAUSAS foreign key (IDACTOR)</w:t>
      </w:r>
    </w:p>
    <w:p w14:paraId="14385774"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ACTORES (IDACTOR) on delete restrict on update restrict;</w:t>
      </w:r>
    </w:p>
    <w:p w14:paraId="507FA65A" w14:textId="77777777" w:rsidR="003462BC" w:rsidRPr="00EF5B77" w:rsidRDefault="003462BC" w:rsidP="003462BC">
      <w:pPr>
        <w:spacing w:line="360" w:lineRule="auto"/>
        <w:rPr>
          <w:rFonts w:cs="Arial"/>
          <w:szCs w:val="24"/>
          <w:lang w:val="en-US"/>
        </w:rPr>
      </w:pPr>
      <w:r w:rsidRPr="00EF5B77">
        <w:rPr>
          <w:rFonts w:cs="Arial"/>
          <w:szCs w:val="24"/>
          <w:lang w:val="en-US"/>
        </w:rPr>
        <w:t>alter table ACTXCAUSAS add constraint FK_CAUSAS_ACTXCAUSAS foreign key (IDCAUSA)</w:t>
      </w:r>
    </w:p>
    <w:p w14:paraId="4C1DA0CA"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CAUSAS (IDCAUSA) on delete restrict on update restrict;</w:t>
      </w:r>
    </w:p>
    <w:p w14:paraId="27AE33E9" w14:textId="77777777" w:rsidR="003462BC" w:rsidRPr="00EF5B77" w:rsidRDefault="003462BC" w:rsidP="003462BC">
      <w:pPr>
        <w:spacing w:line="360" w:lineRule="auto"/>
        <w:rPr>
          <w:rFonts w:cs="Arial"/>
          <w:szCs w:val="24"/>
          <w:lang w:val="en-US"/>
        </w:rPr>
      </w:pPr>
      <w:r w:rsidRPr="00EF5B77">
        <w:rPr>
          <w:rFonts w:cs="Arial"/>
          <w:szCs w:val="24"/>
          <w:lang w:val="en-US"/>
        </w:rPr>
        <w:t>alter table ACTXCAUSAS add constraint FK_DOCLEG_ACTXCAUSAS foreign key (IDDOCLEGAL)</w:t>
      </w:r>
    </w:p>
    <w:p w14:paraId="610A32E8"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DOCUMENTOS_LEGALES (IDDOCLEGAL) on delete restrict on update restrict;</w:t>
      </w:r>
    </w:p>
    <w:p w14:paraId="5F4FD023" w14:textId="77777777" w:rsidR="003462BC" w:rsidRPr="00EF5B77" w:rsidRDefault="003462BC" w:rsidP="003462BC">
      <w:pPr>
        <w:spacing w:line="360" w:lineRule="auto"/>
        <w:rPr>
          <w:rFonts w:cs="Arial"/>
          <w:szCs w:val="24"/>
          <w:lang w:val="en-US"/>
        </w:rPr>
      </w:pPr>
      <w:r w:rsidRPr="00EF5B77">
        <w:rPr>
          <w:rFonts w:cs="Arial"/>
          <w:szCs w:val="24"/>
          <w:lang w:val="en-US"/>
        </w:rPr>
        <w:t>alter table CAUSAS add constraint FK_CONSULT_MANEJA_CAUSAS foreign key (IDCONSULTORIO)</w:t>
      </w:r>
    </w:p>
    <w:p w14:paraId="13F0B119"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CONSULTORIO (IDCONSULTORIO) on delete restrict on update restrict;</w:t>
      </w:r>
    </w:p>
    <w:p w14:paraId="13C6D285" w14:textId="77777777" w:rsidR="003462BC" w:rsidRPr="00EF5B77" w:rsidRDefault="003462BC" w:rsidP="003462BC">
      <w:pPr>
        <w:spacing w:line="360" w:lineRule="auto"/>
        <w:rPr>
          <w:rFonts w:cs="Arial"/>
          <w:szCs w:val="24"/>
          <w:lang w:val="en-US"/>
        </w:rPr>
      </w:pPr>
      <w:r w:rsidRPr="00EF5B77">
        <w:rPr>
          <w:rFonts w:cs="Arial"/>
          <w:szCs w:val="24"/>
          <w:lang w:val="en-US"/>
        </w:rPr>
        <w:t>alter table CAUSAS add constraint FK_RESP_TIENE_CAUSAS foreign key (IDRESPONSABLE)</w:t>
      </w:r>
    </w:p>
    <w:p w14:paraId="4D86E1E7"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RESPONSABLE (IDRESPONSABLE) on delete restrict on update restrict;</w:t>
      </w:r>
    </w:p>
    <w:p w14:paraId="4A952D7D" w14:textId="77777777" w:rsidR="003462BC" w:rsidRPr="00EF5B77" w:rsidRDefault="003462BC" w:rsidP="003462BC">
      <w:pPr>
        <w:spacing w:line="360" w:lineRule="auto"/>
        <w:rPr>
          <w:rFonts w:cs="Arial"/>
          <w:szCs w:val="24"/>
          <w:lang w:val="en-US"/>
        </w:rPr>
      </w:pPr>
      <w:r w:rsidRPr="00EF5B77">
        <w:rPr>
          <w:rFonts w:cs="Arial"/>
          <w:szCs w:val="24"/>
          <w:lang w:val="en-US"/>
        </w:rPr>
        <w:t>alter table DOCUMENTOS_INTERNOS add constraint FK_CAUSA_TIENE_DOCINTER foreign key (IDCAUSA)</w:t>
      </w:r>
    </w:p>
    <w:p w14:paraId="57FEF4B1"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CAUSAS (IDCAUSA) on delete restrict on update restrict;</w:t>
      </w:r>
    </w:p>
    <w:p w14:paraId="6AFE13CC" w14:textId="77777777" w:rsidR="003462BC" w:rsidRPr="00EF5B77" w:rsidRDefault="003462BC" w:rsidP="003462BC">
      <w:pPr>
        <w:spacing w:line="360" w:lineRule="auto"/>
        <w:rPr>
          <w:rFonts w:cs="Arial"/>
          <w:szCs w:val="24"/>
          <w:lang w:val="en-US"/>
        </w:rPr>
      </w:pPr>
      <w:r w:rsidRPr="00EF5B77">
        <w:rPr>
          <w:rFonts w:cs="Arial"/>
          <w:szCs w:val="24"/>
          <w:lang w:val="en-US"/>
        </w:rPr>
        <w:t>alter table DOCUMENTOS_INTERNOS add constraint FK_CONSUL_TIENE_DOCINTER foreign key (IDCONSULTORIO)</w:t>
      </w:r>
    </w:p>
    <w:p w14:paraId="304A6FB9"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CONSULTORIO (IDCONSULTORIO) on delete restrict on update restrict;</w:t>
      </w:r>
    </w:p>
    <w:p w14:paraId="32ACD45D" w14:textId="77777777" w:rsidR="003462BC" w:rsidRPr="00EF5B77" w:rsidRDefault="003462BC" w:rsidP="003462BC">
      <w:pPr>
        <w:spacing w:line="360" w:lineRule="auto"/>
        <w:rPr>
          <w:rFonts w:cs="Arial"/>
          <w:szCs w:val="24"/>
          <w:lang w:val="en-US"/>
        </w:rPr>
      </w:pPr>
      <w:r w:rsidRPr="00EF5B77">
        <w:rPr>
          <w:rFonts w:cs="Arial"/>
          <w:szCs w:val="24"/>
          <w:lang w:val="en-US"/>
        </w:rPr>
        <w:lastRenderedPageBreak/>
        <w:t>alter table DOCUMENTOS_INTERNOS add constraint FK_DOCINTER_ES_TIPODOC foreign key (IDTIPDOCUMENTO)</w:t>
      </w:r>
    </w:p>
    <w:p w14:paraId="2B5BCA8E"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TIPO_DOCUMENTO (IDTIPDOCUMENTO) on delete restrict on update restrict;</w:t>
      </w:r>
    </w:p>
    <w:p w14:paraId="7B766A19" w14:textId="77777777" w:rsidR="003462BC" w:rsidRPr="00EF5B77" w:rsidRDefault="003462BC" w:rsidP="003462BC">
      <w:pPr>
        <w:spacing w:line="360" w:lineRule="auto"/>
        <w:rPr>
          <w:rFonts w:cs="Arial"/>
          <w:szCs w:val="24"/>
          <w:lang w:val="en-US"/>
        </w:rPr>
      </w:pPr>
      <w:r w:rsidRPr="00EF5B77">
        <w:rPr>
          <w:rFonts w:cs="Arial"/>
          <w:szCs w:val="24"/>
          <w:lang w:val="en-US"/>
        </w:rPr>
        <w:t>alter table DOCUMENTOS_INTERNOS add constraint FK_RESP_TIENE_DOCINTER foreign key (IDRESPONSABLE)</w:t>
      </w:r>
    </w:p>
    <w:p w14:paraId="08D129FC"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RESPONSABLE (IDRESPONSABLE) on delete restrict on update restrict;</w:t>
      </w:r>
    </w:p>
    <w:p w14:paraId="5B446769" w14:textId="77777777" w:rsidR="003462BC" w:rsidRPr="00EF5B77" w:rsidRDefault="003462BC" w:rsidP="003462BC">
      <w:pPr>
        <w:spacing w:line="360" w:lineRule="auto"/>
        <w:rPr>
          <w:rFonts w:cs="Arial"/>
          <w:szCs w:val="24"/>
          <w:lang w:val="en-US"/>
        </w:rPr>
      </w:pPr>
      <w:r w:rsidRPr="00EF5B77">
        <w:rPr>
          <w:rFonts w:cs="Arial"/>
          <w:szCs w:val="24"/>
          <w:lang w:val="en-US"/>
        </w:rPr>
        <w:t>alter table DOCUMENTOS_LEGALES add constraint FK_CAUSAS_TIENE_DOCLEG foreign key (IDCAUSA)</w:t>
      </w:r>
    </w:p>
    <w:p w14:paraId="6A401031"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CAUSAS (IDCAUSA) on delete restrict on update restrict;</w:t>
      </w:r>
    </w:p>
    <w:p w14:paraId="36BA1AF7" w14:textId="77777777" w:rsidR="003462BC" w:rsidRPr="00EF5B77" w:rsidRDefault="003462BC" w:rsidP="003462BC">
      <w:pPr>
        <w:spacing w:line="360" w:lineRule="auto"/>
        <w:rPr>
          <w:rFonts w:cs="Arial"/>
          <w:szCs w:val="24"/>
          <w:lang w:val="en-US"/>
        </w:rPr>
      </w:pPr>
      <w:r w:rsidRPr="00EF5B77">
        <w:rPr>
          <w:rFonts w:cs="Arial"/>
          <w:szCs w:val="24"/>
          <w:lang w:val="en-US"/>
        </w:rPr>
        <w:t>alter table DOCUMENTOS_LEGALES add constraint FK_RESP_TIENE_DOCLEG foreign key (IDRESPONSABLE)</w:t>
      </w:r>
    </w:p>
    <w:p w14:paraId="1CA9568A" w14:textId="77777777" w:rsidR="003462BC" w:rsidRPr="00EE16A1" w:rsidRDefault="003462BC" w:rsidP="003462BC">
      <w:pPr>
        <w:spacing w:line="360" w:lineRule="auto"/>
        <w:rPr>
          <w:rFonts w:cs="Arial"/>
          <w:szCs w:val="24"/>
          <w:lang w:val="en-US"/>
        </w:rPr>
      </w:pPr>
      <w:r w:rsidRPr="00EF5B77">
        <w:rPr>
          <w:rFonts w:cs="Arial"/>
          <w:szCs w:val="24"/>
          <w:lang w:val="en-US"/>
        </w:rPr>
        <w:t xml:space="preserve">      </w:t>
      </w:r>
      <w:r w:rsidRPr="00EE16A1">
        <w:rPr>
          <w:rFonts w:cs="Arial"/>
          <w:szCs w:val="24"/>
          <w:lang w:val="en-US"/>
        </w:rPr>
        <w:t>references RESPONSABLE (IDRESPONSABLE) on delete restrict on update restrict;</w:t>
      </w:r>
    </w:p>
    <w:p w14:paraId="2769B9AF" w14:textId="77777777" w:rsidR="003462BC" w:rsidRPr="00EE16A1" w:rsidRDefault="003462BC" w:rsidP="003462BC">
      <w:pPr>
        <w:spacing w:line="360" w:lineRule="auto"/>
        <w:rPr>
          <w:rFonts w:cs="Arial"/>
          <w:szCs w:val="24"/>
        </w:rPr>
      </w:pPr>
      <w:r w:rsidRPr="00EE16A1">
        <w:rPr>
          <w:rFonts w:cs="Arial"/>
          <w:szCs w:val="24"/>
        </w:rPr>
        <w:t xml:space="preserve">alter table DOCUMENTOS_LEGALES </w:t>
      </w:r>
      <w:proofErr w:type="spellStart"/>
      <w:r w:rsidRPr="00EE16A1">
        <w:rPr>
          <w:rFonts w:cs="Arial"/>
          <w:szCs w:val="24"/>
        </w:rPr>
        <w:t>add</w:t>
      </w:r>
      <w:proofErr w:type="spellEnd"/>
      <w:r w:rsidRPr="00EE16A1">
        <w:rPr>
          <w:rFonts w:cs="Arial"/>
          <w:szCs w:val="24"/>
        </w:rPr>
        <w:t xml:space="preserve"> </w:t>
      </w:r>
      <w:proofErr w:type="spellStart"/>
      <w:r w:rsidRPr="00EE16A1">
        <w:rPr>
          <w:rFonts w:cs="Arial"/>
          <w:szCs w:val="24"/>
        </w:rPr>
        <w:t>constraint</w:t>
      </w:r>
      <w:proofErr w:type="spellEnd"/>
      <w:r w:rsidRPr="00EE16A1">
        <w:rPr>
          <w:rFonts w:cs="Arial"/>
          <w:szCs w:val="24"/>
        </w:rPr>
        <w:t xml:space="preserve"> FK_TIPDOC_ES__DOCLEG </w:t>
      </w:r>
      <w:proofErr w:type="spellStart"/>
      <w:r w:rsidRPr="00EE16A1">
        <w:rPr>
          <w:rFonts w:cs="Arial"/>
          <w:szCs w:val="24"/>
        </w:rPr>
        <w:t>foreign</w:t>
      </w:r>
      <w:proofErr w:type="spellEnd"/>
      <w:r w:rsidRPr="00EE16A1">
        <w:rPr>
          <w:rFonts w:cs="Arial"/>
          <w:szCs w:val="24"/>
        </w:rPr>
        <w:t xml:space="preserve"> </w:t>
      </w:r>
      <w:proofErr w:type="spellStart"/>
      <w:r w:rsidRPr="00EE16A1">
        <w:rPr>
          <w:rFonts w:cs="Arial"/>
          <w:szCs w:val="24"/>
        </w:rPr>
        <w:t>key</w:t>
      </w:r>
      <w:proofErr w:type="spellEnd"/>
      <w:r w:rsidRPr="00EE16A1">
        <w:rPr>
          <w:rFonts w:cs="Arial"/>
          <w:szCs w:val="24"/>
        </w:rPr>
        <w:t xml:space="preserve"> (IDTIPDOCUMENTO)</w:t>
      </w:r>
    </w:p>
    <w:p w14:paraId="1E054857" w14:textId="77777777" w:rsidR="003462BC" w:rsidRPr="00EE16A1" w:rsidRDefault="003462BC" w:rsidP="003462BC">
      <w:pPr>
        <w:spacing w:line="360" w:lineRule="auto"/>
        <w:rPr>
          <w:rFonts w:cs="Arial"/>
          <w:szCs w:val="24"/>
        </w:rPr>
      </w:pPr>
      <w:r w:rsidRPr="00EE16A1">
        <w:rPr>
          <w:rFonts w:cs="Arial"/>
          <w:szCs w:val="24"/>
        </w:rPr>
        <w:t xml:space="preserve">      </w:t>
      </w:r>
      <w:proofErr w:type="spellStart"/>
      <w:r w:rsidRPr="00EE16A1">
        <w:rPr>
          <w:rFonts w:cs="Arial"/>
          <w:szCs w:val="24"/>
        </w:rPr>
        <w:t>references</w:t>
      </w:r>
      <w:proofErr w:type="spellEnd"/>
      <w:r w:rsidRPr="00EE16A1">
        <w:rPr>
          <w:rFonts w:cs="Arial"/>
          <w:szCs w:val="24"/>
        </w:rPr>
        <w:t xml:space="preserve"> TIPO_DOCUMENTO (IDTIPDOCUMENTO) </w:t>
      </w:r>
      <w:proofErr w:type="spellStart"/>
      <w:r w:rsidRPr="00EE16A1">
        <w:rPr>
          <w:rFonts w:cs="Arial"/>
          <w:szCs w:val="24"/>
        </w:rPr>
        <w:t>on</w:t>
      </w:r>
      <w:proofErr w:type="spellEnd"/>
      <w:r w:rsidRPr="00EE16A1">
        <w:rPr>
          <w:rFonts w:cs="Arial"/>
          <w:szCs w:val="24"/>
        </w:rPr>
        <w:t xml:space="preserve"> </w:t>
      </w:r>
      <w:proofErr w:type="spellStart"/>
      <w:r w:rsidRPr="00EE16A1">
        <w:rPr>
          <w:rFonts w:cs="Arial"/>
          <w:szCs w:val="24"/>
        </w:rPr>
        <w:t>delete</w:t>
      </w:r>
      <w:proofErr w:type="spellEnd"/>
      <w:r w:rsidRPr="00EE16A1">
        <w:rPr>
          <w:rFonts w:cs="Arial"/>
          <w:szCs w:val="24"/>
        </w:rPr>
        <w:t xml:space="preserve"> </w:t>
      </w:r>
      <w:proofErr w:type="spellStart"/>
      <w:r w:rsidRPr="00EE16A1">
        <w:rPr>
          <w:rFonts w:cs="Arial"/>
          <w:szCs w:val="24"/>
        </w:rPr>
        <w:t>restrict</w:t>
      </w:r>
      <w:proofErr w:type="spellEnd"/>
      <w:r w:rsidRPr="00EE16A1">
        <w:rPr>
          <w:rFonts w:cs="Arial"/>
          <w:szCs w:val="24"/>
        </w:rPr>
        <w:t xml:space="preserve"> </w:t>
      </w:r>
      <w:proofErr w:type="spellStart"/>
      <w:r w:rsidRPr="00EE16A1">
        <w:rPr>
          <w:rFonts w:cs="Arial"/>
          <w:szCs w:val="24"/>
        </w:rPr>
        <w:t>on</w:t>
      </w:r>
      <w:proofErr w:type="spellEnd"/>
      <w:r w:rsidRPr="00EE16A1">
        <w:rPr>
          <w:rFonts w:cs="Arial"/>
          <w:szCs w:val="24"/>
        </w:rPr>
        <w:t xml:space="preserve"> </w:t>
      </w:r>
      <w:proofErr w:type="spellStart"/>
      <w:r w:rsidRPr="00EE16A1">
        <w:rPr>
          <w:rFonts w:cs="Arial"/>
          <w:szCs w:val="24"/>
        </w:rPr>
        <w:t>update</w:t>
      </w:r>
      <w:proofErr w:type="spellEnd"/>
      <w:r w:rsidRPr="00EE16A1">
        <w:rPr>
          <w:rFonts w:cs="Arial"/>
          <w:szCs w:val="24"/>
        </w:rPr>
        <w:t xml:space="preserve"> </w:t>
      </w:r>
      <w:proofErr w:type="spellStart"/>
      <w:r w:rsidRPr="00EE16A1">
        <w:rPr>
          <w:rFonts w:cs="Arial"/>
          <w:szCs w:val="24"/>
        </w:rPr>
        <w:t>restrict</w:t>
      </w:r>
      <w:proofErr w:type="spellEnd"/>
      <w:r w:rsidRPr="00EE16A1">
        <w:rPr>
          <w:rFonts w:cs="Arial"/>
          <w:szCs w:val="24"/>
        </w:rPr>
        <w:t>;</w:t>
      </w:r>
    </w:p>
    <w:p w14:paraId="4BB4FC4F" w14:textId="77777777" w:rsidR="003462BC" w:rsidRPr="00EF5B77" w:rsidRDefault="003462BC" w:rsidP="003462BC">
      <w:pPr>
        <w:spacing w:line="360" w:lineRule="auto"/>
        <w:rPr>
          <w:rFonts w:cs="Arial"/>
          <w:szCs w:val="24"/>
          <w:lang w:val="en-US"/>
        </w:rPr>
      </w:pPr>
      <w:r w:rsidRPr="00EF5B77">
        <w:rPr>
          <w:rFonts w:cs="Arial"/>
          <w:szCs w:val="24"/>
          <w:lang w:val="en-US"/>
        </w:rPr>
        <w:t>alter table RECORDATORIOS add constraint FK_CAUSAS_TIENE_RECORD foreign key (IDCAUSA)</w:t>
      </w:r>
    </w:p>
    <w:p w14:paraId="79404035"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CAUSAS (IDCAUSA) on delete restrict on update restrict;</w:t>
      </w:r>
    </w:p>
    <w:p w14:paraId="30EC2578" w14:textId="77777777" w:rsidR="003462BC" w:rsidRPr="00EF5B77" w:rsidRDefault="003462BC" w:rsidP="003462BC">
      <w:pPr>
        <w:spacing w:line="360" w:lineRule="auto"/>
        <w:rPr>
          <w:rFonts w:cs="Arial"/>
          <w:szCs w:val="24"/>
          <w:lang w:val="en-US"/>
        </w:rPr>
      </w:pPr>
      <w:r w:rsidRPr="00EF5B77">
        <w:rPr>
          <w:rFonts w:cs="Arial"/>
          <w:szCs w:val="24"/>
          <w:lang w:val="en-US"/>
        </w:rPr>
        <w:t>alter table RECORDATORIOS add constraint FK_DOCINTER_RECORD foreign key (IDDOCINTER)</w:t>
      </w:r>
    </w:p>
    <w:p w14:paraId="6E663BF1" w14:textId="77777777" w:rsidR="003462BC" w:rsidRPr="00EF5B77" w:rsidRDefault="003462BC" w:rsidP="003462BC">
      <w:pPr>
        <w:spacing w:line="360" w:lineRule="auto"/>
        <w:rPr>
          <w:rFonts w:cs="Arial"/>
          <w:szCs w:val="24"/>
          <w:lang w:val="en-US"/>
        </w:rPr>
      </w:pPr>
      <w:r w:rsidRPr="00EF5B77">
        <w:rPr>
          <w:rFonts w:cs="Arial"/>
          <w:szCs w:val="24"/>
          <w:lang w:val="en-US"/>
        </w:rPr>
        <w:t xml:space="preserve">      references DOCUMENTOS_INTERNOS (IDDOCINTER) on delete restrict on update restrict;</w:t>
      </w:r>
    </w:p>
    <w:p w14:paraId="6316741A" w14:textId="77777777" w:rsidR="003462BC" w:rsidRPr="00EF5B77" w:rsidRDefault="003462BC" w:rsidP="003462BC">
      <w:pPr>
        <w:spacing w:line="360" w:lineRule="auto"/>
        <w:rPr>
          <w:rFonts w:cs="Arial"/>
          <w:szCs w:val="24"/>
          <w:lang w:val="en-US"/>
        </w:rPr>
      </w:pPr>
      <w:r w:rsidRPr="00EF5B77">
        <w:rPr>
          <w:rFonts w:cs="Arial"/>
          <w:szCs w:val="24"/>
          <w:lang w:val="en-US"/>
        </w:rPr>
        <w:t>alter table RECORDATORIOS add constraint FK_RECORD_PERTENECE_DOCLEG foreign key (IDDOCLEGAL)</w:t>
      </w:r>
    </w:p>
    <w:p w14:paraId="6F70E47B" w14:textId="77777777" w:rsidR="003462BC" w:rsidRPr="00EF5B77" w:rsidRDefault="003462BC" w:rsidP="003462BC">
      <w:pPr>
        <w:spacing w:line="360" w:lineRule="auto"/>
        <w:rPr>
          <w:rFonts w:cs="Arial"/>
          <w:szCs w:val="24"/>
          <w:lang w:val="en-US"/>
        </w:rPr>
      </w:pPr>
      <w:r w:rsidRPr="00EF5B77">
        <w:rPr>
          <w:rFonts w:cs="Arial"/>
          <w:szCs w:val="24"/>
          <w:lang w:val="en-US"/>
        </w:rPr>
        <w:lastRenderedPageBreak/>
        <w:t xml:space="preserve">      references DOCUMENTOS_LEGALES (IDDOCLEGAL) on delete restrict on update restrict;</w:t>
      </w:r>
    </w:p>
    <w:p w14:paraId="58FA371F" w14:textId="77777777" w:rsidR="003462BC" w:rsidRPr="00EF5B77" w:rsidRDefault="003462BC" w:rsidP="003462BC">
      <w:pPr>
        <w:spacing w:line="360" w:lineRule="auto"/>
        <w:rPr>
          <w:rFonts w:cs="Arial"/>
          <w:szCs w:val="24"/>
          <w:lang w:val="en-US"/>
        </w:rPr>
      </w:pPr>
      <w:r w:rsidRPr="00EF5B77">
        <w:rPr>
          <w:rFonts w:cs="Arial"/>
          <w:szCs w:val="24"/>
          <w:lang w:val="en-US"/>
        </w:rPr>
        <w:t>alter table RECORDATORIOS add constraint FK_RESP_TIENE_RECORD foreign key (IDRESPONSABLE)</w:t>
      </w:r>
    </w:p>
    <w:p w14:paraId="12218498" w14:textId="77777777" w:rsidR="003462BC" w:rsidRPr="004556CF" w:rsidRDefault="003462BC" w:rsidP="003462BC">
      <w:pPr>
        <w:spacing w:line="360" w:lineRule="auto"/>
        <w:rPr>
          <w:rFonts w:cs="Arial"/>
          <w:szCs w:val="24"/>
          <w:lang w:val="en-US"/>
        </w:rPr>
      </w:pPr>
      <w:r w:rsidRPr="00EF5B77">
        <w:rPr>
          <w:rFonts w:cs="Arial"/>
          <w:szCs w:val="24"/>
          <w:lang w:val="en-US"/>
        </w:rPr>
        <w:t xml:space="preserve">      </w:t>
      </w:r>
      <w:r w:rsidRPr="004556CF">
        <w:rPr>
          <w:rFonts w:cs="Arial"/>
          <w:szCs w:val="24"/>
          <w:lang w:val="en-US"/>
        </w:rPr>
        <w:t>references RESPONSABLE (IDRESPONSABLE) on delete restrict on update restrict;</w:t>
      </w:r>
    </w:p>
    <w:p w14:paraId="2AE87703" w14:textId="77777777" w:rsidR="003462BC" w:rsidRDefault="003462BC" w:rsidP="003462BC">
      <w:pPr>
        <w:rPr>
          <w:rFonts w:cs="Arial"/>
          <w:lang w:val="en-US"/>
        </w:rPr>
      </w:pPr>
      <w:proofErr w:type="spellStart"/>
      <w:r>
        <w:rPr>
          <w:rFonts w:cs="Arial"/>
          <w:lang w:val="en-US"/>
        </w:rPr>
        <w:t>Diccionarios</w:t>
      </w:r>
      <w:proofErr w:type="spellEnd"/>
      <w:r>
        <w:rPr>
          <w:rFonts w:cs="Arial"/>
          <w:lang w:val="en-US"/>
        </w:rPr>
        <w:t xml:space="preserve"> de </w:t>
      </w:r>
      <w:proofErr w:type="spellStart"/>
      <w:r>
        <w:rPr>
          <w:rFonts w:cs="Arial"/>
          <w:lang w:val="en-US"/>
        </w:rPr>
        <w:t>datos</w:t>
      </w:r>
      <w:proofErr w:type="spellEnd"/>
      <w:r>
        <w:rPr>
          <w:rFonts w:cs="Arial"/>
          <w:lang w:val="en-US"/>
        </w:rPr>
        <w:t>:</w:t>
      </w:r>
    </w:p>
    <w:p w14:paraId="332A85FB" w14:textId="77777777" w:rsidR="003462BC" w:rsidRDefault="003462BC" w:rsidP="003462BC">
      <w:pPr>
        <w:rPr>
          <w:rFonts w:cs="Arial"/>
          <w:lang w:val="en-US"/>
        </w:rPr>
        <w:sectPr w:rsidR="003462BC" w:rsidSect="003462BC">
          <w:pgSz w:w="11906" w:h="16838"/>
          <w:pgMar w:top="1417" w:right="1701" w:bottom="1417" w:left="1701" w:header="708" w:footer="708" w:gutter="0"/>
          <w:pgNumType w:start="1"/>
          <w:cols w:space="708"/>
          <w:docGrid w:linePitch="360"/>
        </w:sectPr>
      </w:pPr>
    </w:p>
    <w:p w14:paraId="0162CA80" w14:textId="77777777" w:rsidR="003462BC" w:rsidRDefault="003462BC" w:rsidP="003462BC">
      <w:pPr>
        <w:pStyle w:val="Ttulo"/>
        <w:rPr>
          <w:lang w:val="en-US"/>
        </w:rPr>
      </w:pPr>
      <w:bookmarkStart w:id="282" w:name="_Toc5617072"/>
      <w:r>
        <w:rPr>
          <w:lang w:val="en-US"/>
        </w:rPr>
        <w:lastRenderedPageBreak/>
        <w:t>Anexo 6</w:t>
      </w:r>
      <w:bookmarkEnd w:id="282"/>
    </w:p>
    <w:p w14:paraId="45FF3B95" w14:textId="77777777" w:rsidR="003462BC" w:rsidRPr="00A80EB2" w:rsidRDefault="003462BC" w:rsidP="003462BC">
      <w:pPr>
        <w:widowControl w:val="0"/>
        <w:autoSpaceDE w:val="0"/>
        <w:autoSpaceDN w:val="0"/>
        <w:spacing w:before="95" w:after="0" w:line="240" w:lineRule="auto"/>
        <w:ind w:left="108"/>
        <w:outlineLvl w:val="0"/>
        <w:rPr>
          <w:rFonts w:ascii="Times New Roman" w:eastAsia="Times New Roman" w:hAnsi="Times New Roman" w:cs="Times New Roman"/>
          <w:b/>
          <w:bCs/>
          <w:color w:val="auto"/>
          <w:sz w:val="26"/>
          <w:szCs w:val="26"/>
          <w:lang w:val="es-ES" w:eastAsia="es-ES" w:bidi="es-ES"/>
        </w:rPr>
      </w:pPr>
      <w:bookmarkStart w:id="283" w:name="_Toc5617073"/>
      <w:r w:rsidRPr="00A80EB2">
        <w:rPr>
          <w:rStyle w:val="Textoennegrita"/>
          <w:lang w:val="es-ES" w:eastAsia="es-ES" w:bidi="es-ES"/>
        </w:rPr>
        <w:t>actores</w:t>
      </w:r>
      <w:bookmarkEnd w:id="283"/>
    </w:p>
    <w:p w14:paraId="6B9DADFA" w14:textId="77777777" w:rsidR="003462BC" w:rsidRPr="00A80EB2" w:rsidRDefault="003462BC" w:rsidP="003462BC">
      <w:pPr>
        <w:widowControl w:val="0"/>
        <w:autoSpaceDE w:val="0"/>
        <w:autoSpaceDN w:val="0"/>
        <w:spacing w:before="229" w:after="0" w:line="240" w:lineRule="auto"/>
        <w:ind w:left="108"/>
        <w:rPr>
          <w:rFonts w:ascii="Times New Roman" w:eastAsia="Times New Roman" w:hAnsi="Times New Roman" w:cs="Times New Roman"/>
          <w:color w:val="auto"/>
          <w:sz w:val="17"/>
          <w:szCs w:val="17"/>
          <w:lang w:val="es-ES" w:eastAsia="es-ES" w:bidi="es-ES"/>
        </w:rPr>
      </w:pPr>
      <w:r w:rsidRPr="00A80EB2">
        <w:rPr>
          <w:rFonts w:ascii="Times New Roman" w:eastAsia="Times New Roman" w:hAnsi="Times New Roman" w:cs="Times New Roman"/>
          <w:color w:val="auto"/>
          <w:w w:val="105"/>
          <w:sz w:val="17"/>
          <w:szCs w:val="17"/>
          <w:lang w:val="es-ES" w:eastAsia="es-ES" w:bidi="es-ES"/>
        </w:rPr>
        <w:t>Comentarios de la tabla: ACTORES SON LOS NOMBRES DE LAS PERSONAS QUE SON PARTE DEL PROCESO</w:t>
      </w:r>
    </w:p>
    <w:p w14:paraId="1B2835E0" w14:textId="77777777" w:rsidR="003462BC" w:rsidRPr="00A80EB2" w:rsidRDefault="003462BC" w:rsidP="003462BC">
      <w:pPr>
        <w:widowControl w:val="0"/>
        <w:autoSpaceDE w:val="0"/>
        <w:autoSpaceDN w:val="0"/>
        <w:spacing w:after="0" w:line="240" w:lineRule="auto"/>
        <w:rPr>
          <w:rFonts w:ascii="Times New Roman" w:eastAsia="Times New Roman" w:hAnsi="Times New Roman" w:cs="Times New Roman"/>
          <w:color w:val="auto"/>
          <w:sz w:val="18"/>
          <w:szCs w:val="17"/>
          <w:lang w:val="es-ES" w:eastAsia="es-ES" w:bidi="es-ES"/>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886"/>
        <w:gridCol w:w="999"/>
        <w:gridCol w:w="522"/>
        <w:gridCol w:w="1321"/>
        <w:gridCol w:w="2275"/>
        <w:gridCol w:w="2963"/>
      </w:tblGrid>
      <w:tr w:rsidR="003462BC" w:rsidRPr="00A80EB2" w14:paraId="0989DC91" w14:textId="77777777" w:rsidTr="003462BC">
        <w:trPr>
          <w:trHeight w:val="262"/>
        </w:trPr>
        <w:tc>
          <w:tcPr>
            <w:tcW w:w="1886" w:type="dxa"/>
          </w:tcPr>
          <w:p w14:paraId="70A79522" w14:textId="77777777" w:rsidR="003462BC" w:rsidRPr="00A80EB2" w:rsidRDefault="003462BC" w:rsidP="003462BC">
            <w:pPr>
              <w:spacing w:before="28"/>
              <w:ind w:left="590"/>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Columna</w:t>
            </w:r>
          </w:p>
        </w:tc>
        <w:tc>
          <w:tcPr>
            <w:tcW w:w="999" w:type="dxa"/>
          </w:tcPr>
          <w:p w14:paraId="6811337C" w14:textId="77777777" w:rsidR="003462BC" w:rsidRPr="00A80EB2" w:rsidRDefault="003462BC" w:rsidP="003462BC">
            <w:pPr>
              <w:spacing w:before="28"/>
              <w:ind w:left="321"/>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Tipo</w:t>
            </w:r>
          </w:p>
        </w:tc>
        <w:tc>
          <w:tcPr>
            <w:tcW w:w="522" w:type="dxa"/>
          </w:tcPr>
          <w:p w14:paraId="76F0F8E1" w14:textId="77777777" w:rsidR="003462BC" w:rsidRPr="00A80EB2" w:rsidRDefault="003462BC" w:rsidP="003462BC">
            <w:pPr>
              <w:spacing w:before="28"/>
              <w:ind w:left="75"/>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Nulo</w:t>
            </w:r>
          </w:p>
        </w:tc>
        <w:tc>
          <w:tcPr>
            <w:tcW w:w="1321" w:type="dxa"/>
          </w:tcPr>
          <w:p w14:paraId="1588D1F7" w14:textId="77777777" w:rsidR="003462BC" w:rsidRPr="00A80EB2" w:rsidRDefault="003462BC" w:rsidP="003462BC">
            <w:pPr>
              <w:spacing w:before="28"/>
              <w:ind w:left="42"/>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Predeterminado</w:t>
            </w:r>
          </w:p>
        </w:tc>
        <w:tc>
          <w:tcPr>
            <w:tcW w:w="2275" w:type="dxa"/>
          </w:tcPr>
          <w:p w14:paraId="3CEBBEE2" w14:textId="77777777" w:rsidR="003462BC" w:rsidRPr="00A80EB2" w:rsidRDefault="003462BC" w:rsidP="003462BC">
            <w:pPr>
              <w:spacing w:before="28"/>
              <w:ind w:left="753" w:right="748"/>
              <w:jc w:val="center"/>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Enlaces a</w:t>
            </w:r>
          </w:p>
        </w:tc>
        <w:tc>
          <w:tcPr>
            <w:tcW w:w="2963" w:type="dxa"/>
          </w:tcPr>
          <w:p w14:paraId="3B06A8E3" w14:textId="77777777" w:rsidR="003462BC" w:rsidRPr="00A80EB2" w:rsidRDefault="003462BC" w:rsidP="003462BC">
            <w:pPr>
              <w:spacing w:before="28"/>
              <w:ind w:left="964" w:right="962"/>
              <w:jc w:val="center"/>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Comentarios</w:t>
            </w:r>
          </w:p>
        </w:tc>
      </w:tr>
      <w:tr w:rsidR="003462BC" w:rsidRPr="00A80EB2" w14:paraId="3DF4F435" w14:textId="77777777" w:rsidTr="003462BC">
        <w:trPr>
          <w:trHeight w:val="262"/>
        </w:trPr>
        <w:tc>
          <w:tcPr>
            <w:tcW w:w="1886" w:type="dxa"/>
          </w:tcPr>
          <w:p w14:paraId="08DF60D3" w14:textId="77777777" w:rsidR="003462BC" w:rsidRPr="00A80EB2" w:rsidRDefault="003462BC" w:rsidP="003462BC">
            <w:pPr>
              <w:spacing w:before="28"/>
              <w:ind w:left="38"/>
              <w:rPr>
                <w:rFonts w:ascii="Times New Roman" w:eastAsia="Times New Roman" w:hAnsi="Times New Roman" w:cs="Times New Roman"/>
                <w:i/>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 xml:space="preserve">IDACTOR </w:t>
            </w:r>
            <w:r w:rsidRPr="00A80EB2">
              <w:rPr>
                <w:rFonts w:ascii="Times New Roman" w:eastAsia="Times New Roman" w:hAnsi="Times New Roman" w:cs="Times New Roman"/>
                <w:i/>
                <w:color w:val="auto"/>
                <w:w w:val="105"/>
                <w:sz w:val="17"/>
                <w:lang w:val="es-ES" w:eastAsia="es-ES" w:bidi="es-ES"/>
              </w:rPr>
              <w:t>(Primaria)</w:t>
            </w:r>
          </w:p>
        </w:tc>
        <w:tc>
          <w:tcPr>
            <w:tcW w:w="999" w:type="dxa"/>
          </w:tcPr>
          <w:p w14:paraId="7C923054"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100)</w:t>
            </w:r>
          </w:p>
        </w:tc>
        <w:tc>
          <w:tcPr>
            <w:tcW w:w="522" w:type="dxa"/>
          </w:tcPr>
          <w:p w14:paraId="0F54F0C4"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1" w:type="dxa"/>
          </w:tcPr>
          <w:p w14:paraId="48A5588F"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275" w:type="dxa"/>
          </w:tcPr>
          <w:p w14:paraId="0A433920"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4FF32590"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Identificador de cada actor</w:t>
            </w:r>
          </w:p>
        </w:tc>
      </w:tr>
      <w:tr w:rsidR="003462BC" w:rsidRPr="00A80EB2" w14:paraId="43DA02BC" w14:textId="77777777" w:rsidTr="003462BC">
        <w:trPr>
          <w:trHeight w:val="461"/>
        </w:trPr>
        <w:tc>
          <w:tcPr>
            <w:tcW w:w="1886" w:type="dxa"/>
          </w:tcPr>
          <w:p w14:paraId="7949687F" w14:textId="77777777" w:rsidR="003462BC" w:rsidRPr="00A80EB2" w:rsidRDefault="003462BC" w:rsidP="003462BC">
            <w:pPr>
              <w:spacing w:before="127"/>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IDCONSULTORIO</w:t>
            </w:r>
          </w:p>
        </w:tc>
        <w:tc>
          <w:tcPr>
            <w:tcW w:w="999" w:type="dxa"/>
          </w:tcPr>
          <w:p w14:paraId="103AC8C6" w14:textId="77777777" w:rsidR="003462BC" w:rsidRPr="00A80EB2" w:rsidRDefault="003462BC" w:rsidP="003462BC">
            <w:pPr>
              <w:spacing w:before="127"/>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bigint</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20)</w:t>
            </w:r>
          </w:p>
        </w:tc>
        <w:tc>
          <w:tcPr>
            <w:tcW w:w="522" w:type="dxa"/>
          </w:tcPr>
          <w:p w14:paraId="3A35187D" w14:textId="77777777" w:rsidR="003462BC" w:rsidRPr="00A80EB2" w:rsidRDefault="003462BC" w:rsidP="003462BC">
            <w:pPr>
              <w:spacing w:before="127"/>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1" w:type="dxa"/>
          </w:tcPr>
          <w:p w14:paraId="21F954F8"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275" w:type="dxa"/>
          </w:tcPr>
          <w:p w14:paraId="753D7499" w14:textId="77777777" w:rsidR="003462BC" w:rsidRPr="00A80EB2" w:rsidRDefault="003462BC" w:rsidP="003462BC">
            <w:pPr>
              <w:spacing w:before="28" w:line="244" w:lineRule="auto"/>
              <w:ind w:left="36"/>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 xml:space="preserve">consultorio -&gt; </w:t>
            </w:r>
            <w:r w:rsidRPr="00A80EB2">
              <w:rPr>
                <w:rFonts w:ascii="Times New Roman" w:eastAsia="Times New Roman" w:hAnsi="Times New Roman" w:cs="Times New Roman"/>
                <w:color w:val="auto"/>
                <w:sz w:val="17"/>
                <w:lang w:val="es-ES" w:eastAsia="es-ES" w:bidi="es-ES"/>
              </w:rPr>
              <w:t>IDCONSULTORIO</w:t>
            </w:r>
          </w:p>
        </w:tc>
        <w:tc>
          <w:tcPr>
            <w:tcW w:w="2963" w:type="dxa"/>
          </w:tcPr>
          <w:p w14:paraId="51AF0EDD" w14:textId="77777777" w:rsidR="003462BC" w:rsidRPr="00A80EB2" w:rsidRDefault="003462BC" w:rsidP="003462BC">
            <w:pPr>
              <w:spacing w:before="28" w:line="244" w:lineRule="auto"/>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Identificador del consultorio al que pertenece</w:t>
            </w:r>
          </w:p>
        </w:tc>
      </w:tr>
      <w:tr w:rsidR="003462BC" w:rsidRPr="00A80EB2" w14:paraId="53E089B8" w14:textId="77777777" w:rsidTr="003462BC">
        <w:trPr>
          <w:trHeight w:val="262"/>
        </w:trPr>
        <w:tc>
          <w:tcPr>
            <w:tcW w:w="1886" w:type="dxa"/>
          </w:tcPr>
          <w:p w14:paraId="1DA7C6F5"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ACTNOMBRE</w:t>
            </w:r>
          </w:p>
        </w:tc>
        <w:tc>
          <w:tcPr>
            <w:tcW w:w="999" w:type="dxa"/>
          </w:tcPr>
          <w:p w14:paraId="4888649E"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100)</w:t>
            </w:r>
          </w:p>
        </w:tc>
        <w:tc>
          <w:tcPr>
            <w:tcW w:w="522" w:type="dxa"/>
          </w:tcPr>
          <w:p w14:paraId="3388E368"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1" w:type="dxa"/>
          </w:tcPr>
          <w:p w14:paraId="2588D6BD"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275" w:type="dxa"/>
          </w:tcPr>
          <w:p w14:paraId="0DA2CEDB"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39E651E5"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Nombre del actor</w:t>
            </w:r>
          </w:p>
        </w:tc>
      </w:tr>
      <w:tr w:rsidR="003462BC" w:rsidRPr="00A80EB2" w14:paraId="559519C0" w14:textId="77777777" w:rsidTr="003462BC">
        <w:trPr>
          <w:trHeight w:val="262"/>
        </w:trPr>
        <w:tc>
          <w:tcPr>
            <w:tcW w:w="1886" w:type="dxa"/>
          </w:tcPr>
          <w:p w14:paraId="68103547"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ACTESTCIVIL</w:t>
            </w:r>
          </w:p>
        </w:tc>
        <w:tc>
          <w:tcPr>
            <w:tcW w:w="999" w:type="dxa"/>
          </w:tcPr>
          <w:p w14:paraId="50D8D20A"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20)</w:t>
            </w:r>
          </w:p>
        </w:tc>
        <w:tc>
          <w:tcPr>
            <w:tcW w:w="522" w:type="dxa"/>
          </w:tcPr>
          <w:p w14:paraId="28FE9D08"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1" w:type="dxa"/>
          </w:tcPr>
          <w:p w14:paraId="4ADAF5C0"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275" w:type="dxa"/>
          </w:tcPr>
          <w:p w14:paraId="4D12A948"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5FF50386"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Estado civil del actor</w:t>
            </w:r>
          </w:p>
        </w:tc>
      </w:tr>
      <w:tr w:rsidR="003462BC" w:rsidRPr="00A80EB2" w14:paraId="15E60D8F" w14:textId="77777777" w:rsidTr="003462BC">
        <w:trPr>
          <w:trHeight w:val="262"/>
        </w:trPr>
        <w:tc>
          <w:tcPr>
            <w:tcW w:w="1886" w:type="dxa"/>
          </w:tcPr>
          <w:p w14:paraId="5409AE12"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ACTCORREO</w:t>
            </w:r>
          </w:p>
        </w:tc>
        <w:tc>
          <w:tcPr>
            <w:tcW w:w="999" w:type="dxa"/>
          </w:tcPr>
          <w:p w14:paraId="1267C1C8"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100)</w:t>
            </w:r>
          </w:p>
        </w:tc>
        <w:tc>
          <w:tcPr>
            <w:tcW w:w="522" w:type="dxa"/>
          </w:tcPr>
          <w:p w14:paraId="3181D5F2"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1" w:type="dxa"/>
          </w:tcPr>
          <w:p w14:paraId="5CF978E8"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275" w:type="dxa"/>
          </w:tcPr>
          <w:p w14:paraId="69A04DDF"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45D84BF0"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Correo del actor</w:t>
            </w:r>
          </w:p>
        </w:tc>
      </w:tr>
      <w:tr w:rsidR="003462BC" w:rsidRPr="00A80EB2" w14:paraId="1A3C5C85" w14:textId="77777777" w:rsidTr="003462BC">
        <w:trPr>
          <w:trHeight w:val="262"/>
        </w:trPr>
        <w:tc>
          <w:tcPr>
            <w:tcW w:w="1886" w:type="dxa"/>
          </w:tcPr>
          <w:p w14:paraId="35A2D27C"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ACTDIRECCION</w:t>
            </w:r>
          </w:p>
        </w:tc>
        <w:tc>
          <w:tcPr>
            <w:tcW w:w="999" w:type="dxa"/>
          </w:tcPr>
          <w:p w14:paraId="4271A6FA"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100)</w:t>
            </w:r>
          </w:p>
        </w:tc>
        <w:tc>
          <w:tcPr>
            <w:tcW w:w="522" w:type="dxa"/>
          </w:tcPr>
          <w:p w14:paraId="1D1FAD0C"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Sí</w:t>
            </w:r>
          </w:p>
        </w:tc>
        <w:tc>
          <w:tcPr>
            <w:tcW w:w="1321" w:type="dxa"/>
          </w:tcPr>
          <w:p w14:paraId="633E723C" w14:textId="77777777" w:rsidR="003462BC" w:rsidRPr="00A80EB2" w:rsidRDefault="003462BC" w:rsidP="003462BC">
            <w:pPr>
              <w:spacing w:before="28"/>
              <w:ind w:left="37"/>
              <w:rPr>
                <w:rFonts w:ascii="Times New Roman" w:eastAsia="Times New Roman" w:hAnsi="Times New Roman" w:cs="Times New Roman"/>
                <w:i/>
                <w:color w:val="auto"/>
                <w:sz w:val="17"/>
                <w:lang w:val="es-ES" w:eastAsia="es-ES" w:bidi="es-ES"/>
              </w:rPr>
            </w:pPr>
            <w:r w:rsidRPr="00A80EB2">
              <w:rPr>
                <w:rFonts w:ascii="Times New Roman" w:eastAsia="Times New Roman" w:hAnsi="Times New Roman" w:cs="Times New Roman"/>
                <w:i/>
                <w:color w:val="auto"/>
                <w:w w:val="105"/>
                <w:sz w:val="17"/>
                <w:lang w:val="es-ES" w:eastAsia="es-ES" w:bidi="es-ES"/>
              </w:rPr>
              <w:t>NULL</w:t>
            </w:r>
          </w:p>
        </w:tc>
        <w:tc>
          <w:tcPr>
            <w:tcW w:w="2275" w:type="dxa"/>
          </w:tcPr>
          <w:p w14:paraId="6DB14F92"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464683D5"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proofErr w:type="spellStart"/>
            <w:r w:rsidRPr="00A80EB2">
              <w:rPr>
                <w:rFonts w:ascii="Times New Roman" w:eastAsia="Times New Roman" w:hAnsi="Times New Roman" w:cs="Times New Roman"/>
                <w:color w:val="auto"/>
                <w:w w:val="105"/>
                <w:sz w:val="17"/>
                <w:lang w:val="es-ES" w:eastAsia="es-ES" w:bidi="es-ES"/>
              </w:rPr>
              <w:t>Direccion</w:t>
            </w:r>
            <w:proofErr w:type="spellEnd"/>
            <w:r w:rsidRPr="00A80EB2">
              <w:rPr>
                <w:rFonts w:ascii="Times New Roman" w:eastAsia="Times New Roman" w:hAnsi="Times New Roman" w:cs="Times New Roman"/>
                <w:color w:val="auto"/>
                <w:w w:val="105"/>
                <w:sz w:val="17"/>
                <w:lang w:val="es-ES" w:eastAsia="es-ES" w:bidi="es-ES"/>
              </w:rPr>
              <w:t xml:space="preserve"> del actor</w:t>
            </w:r>
          </w:p>
        </w:tc>
      </w:tr>
      <w:tr w:rsidR="003462BC" w:rsidRPr="00A80EB2" w14:paraId="6197B9B1" w14:textId="77777777" w:rsidTr="003462BC">
        <w:trPr>
          <w:trHeight w:val="262"/>
        </w:trPr>
        <w:tc>
          <w:tcPr>
            <w:tcW w:w="1886" w:type="dxa"/>
          </w:tcPr>
          <w:p w14:paraId="18B62180"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ACTPROFESION</w:t>
            </w:r>
          </w:p>
        </w:tc>
        <w:tc>
          <w:tcPr>
            <w:tcW w:w="999" w:type="dxa"/>
          </w:tcPr>
          <w:p w14:paraId="1E2FF468"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50)</w:t>
            </w:r>
          </w:p>
        </w:tc>
        <w:tc>
          <w:tcPr>
            <w:tcW w:w="522" w:type="dxa"/>
          </w:tcPr>
          <w:p w14:paraId="30C00982"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Sí</w:t>
            </w:r>
          </w:p>
        </w:tc>
        <w:tc>
          <w:tcPr>
            <w:tcW w:w="1321" w:type="dxa"/>
          </w:tcPr>
          <w:p w14:paraId="52397DE4" w14:textId="77777777" w:rsidR="003462BC" w:rsidRPr="00A80EB2" w:rsidRDefault="003462BC" w:rsidP="003462BC">
            <w:pPr>
              <w:spacing w:before="28"/>
              <w:ind w:left="37"/>
              <w:rPr>
                <w:rFonts w:ascii="Times New Roman" w:eastAsia="Times New Roman" w:hAnsi="Times New Roman" w:cs="Times New Roman"/>
                <w:i/>
                <w:color w:val="auto"/>
                <w:sz w:val="17"/>
                <w:lang w:val="es-ES" w:eastAsia="es-ES" w:bidi="es-ES"/>
              </w:rPr>
            </w:pPr>
            <w:r w:rsidRPr="00A80EB2">
              <w:rPr>
                <w:rFonts w:ascii="Times New Roman" w:eastAsia="Times New Roman" w:hAnsi="Times New Roman" w:cs="Times New Roman"/>
                <w:i/>
                <w:color w:val="auto"/>
                <w:w w:val="105"/>
                <w:sz w:val="17"/>
                <w:lang w:val="es-ES" w:eastAsia="es-ES" w:bidi="es-ES"/>
              </w:rPr>
              <w:t>NULL</w:t>
            </w:r>
          </w:p>
        </w:tc>
        <w:tc>
          <w:tcPr>
            <w:tcW w:w="2275" w:type="dxa"/>
          </w:tcPr>
          <w:p w14:paraId="029F807A"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3C108A55"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proofErr w:type="spellStart"/>
            <w:r w:rsidRPr="00A80EB2">
              <w:rPr>
                <w:rFonts w:ascii="Times New Roman" w:eastAsia="Times New Roman" w:hAnsi="Times New Roman" w:cs="Times New Roman"/>
                <w:color w:val="auto"/>
                <w:w w:val="105"/>
                <w:sz w:val="17"/>
                <w:lang w:val="es-ES" w:eastAsia="es-ES" w:bidi="es-ES"/>
              </w:rPr>
              <w:t>Profesion</w:t>
            </w:r>
            <w:proofErr w:type="spellEnd"/>
            <w:r w:rsidRPr="00A80EB2">
              <w:rPr>
                <w:rFonts w:ascii="Times New Roman" w:eastAsia="Times New Roman" w:hAnsi="Times New Roman" w:cs="Times New Roman"/>
                <w:color w:val="auto"/>
                <w:w w:val="105"/>
                <w:sz w:val="17"/>
                <w:lang w:val="es-ES" w:eastAsia="es-ES" w:bidi="es-ES"/>
              </w:rPr>
              <w:t xml:space="preserve"> del actor</w:t>
            </w:r>
          </w:p>
        </w:tc>
      </w:tr>
      <w:tr w:rsidR="003462BC" w:rsidRPr="00A80EB2" w14:paraId="6B1153EA" w14:textId="77777777" w:rsidTr="003462BC">
        <w:trPr>
          <w:trHeight w:val="262"/>
        </w:trPr>
        <w:tc>
          <w:tcPr>
            <w:tcW w:w="1886" w:type="dxa"/>
          </w:tcPr>
          <w:p w14:paraId="14BBB1D7"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ACTCIUDAD</w:t>
            </w:r>
          </w:p>
        </w:tc>
        <w:tc>
          <w:tcPr>
            <w:tcW w:w="999" w:type="dxa"/>
          </w:tcPr>
          <w:p w14:paraId="7FA24637"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50)</w:t>
            </w:r>
          </w:p>
        </w:tc>
        <w:tc>
          <w:tcPr>
            <w:tcW w:w="522" w:type="dxa"/>
          </w:tcPr>
          <w:p w14:paraId="0F6CA644"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1" w:type="dxa"/>
          </w:tcPr>
          <w:p w14:paraId="563342F6"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275" w:type="dxa"/>
          </w:tcPr>
          <w:p w14:paraId="079CC36B"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24019080"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Ciudad donde habita el actor</w:t>
            </w:r>
          </w:p>
        </w:tc>
      </w:tr>
      <w:tr w:rsidR="003462BC" w:rsidRPr="00A80EB2" w14:paraId="12E8ADFD" w14:textId="77777777" w:rsidTr="003462BC">
        <w:trPr>
          <w:trHeight w:val="262"/>
        </w:trPr>
        <w:tc>
          <w:tcPr>
            <w:tcW w:w="1886" w:type="dxa"/>
          </w:tcPr>
          <w:p w14:paraId="12CD3AE9"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ACTGENERO</w:t>
            </w:r>
          </w:p>
        </w:tc>
        <w:tc>
          <w:tcPr>
            <w:tcW w:w="999" w:type="dxa"/>
          </w:tcPr>
          <w:p w14:paraId="6659BCB5"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1)</w:t>
            </w:r>
          </w:p>
        </w:tc>
        <w:tc>
          <w:tcPr>
            <w:tcW w:w="522" w:type="dxa"/>
          </w:tcPr>
          <w:p w14:paraId="1BA95136"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Sí</w:t>
            </w:r>
          </w:p>
        </w:tc>
        <w:tc>
          <w:tcPr>
            <w:tcW w:w="1321" w:type="dxa"/>
          </w:tcPr>
          <w:p w14:paraId="499D35D8" w14:textId="77777777" w:rsidR="003462BC" w:rsidRPr="00A80EB2" w:rsidRDefault="003462BC" w:rsidP="003462BC">
            <w:pPr>
              <w:spacing w:before="28"/>
              <w:ind w:left="37"/>
              <w:rPr>
                <w:rFonts w:ascii="Times New Roman" w:eastAsia="Times New Roman" w:hAnsi="Times New Roman" w:cs="Times New Roman"/>
                <w:i/>
                <w:color w:val="auto"/>
                <w:sz w:val="17"/>
                <w:lang w:val="es-ES" w:eastAsia="es-ES" w:bidi="es-ES"/>
              </w:rPr>
            </w:pPr>
            <w:r w:rsidRPr="00A80EB2">
              <w:rPr>
                <w:rFonts w:ascii="Times New Roman" w:eastAsia="Times New Roman" w:hAnsi="Times New Roman" w:cs="Times New Roman"/>
                <w:i/>
                <w:color w:val="auto"/>
                <w:w w:val="105"/>
                <w:sz w:val="17"/>
                <w:lang w:val="es-ES" w:eastAsia="es-ES" w:bidi="es-ES"/>
              </w:rPr>
              <w:t>NULL</w:t>
            </w:r>
          </w:p>
        </w:tc>
        <w:tc>
          <w:tcPr>
            <w:tcW w:w="2275" w:type="dxa"/>
          </w:tcPr>
          <w:p w14:paraId="2F278646"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1A56E700"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Genero del actor</w:t>
            </w:r>
          </w:p>
        </w:tc>
      </w:tr>
      <w:tr w:rsidR="003462BC" w:rsidRPr="00A80EB2" w14:paraId="052688AB" w14:textId="77777777" w:rsidTr="003462BC">
        <w:trPr>
          <w:trHeight w:val="262"/>
        </w:trPr>
        <w:tc>
          <w:tcPr>
            <w:tcW w:w="1886" w:type="dxa"/>
          </w:tcPr>
          <w:p w14:paraId="0367853A"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ACTFECNACIMIENTO</w:t>
            </w:r>
          </w:p>
        </w:tc>
        <w:tc>
          <w:tcPr>
            <w:tcW w:w="999" w:type="dxa"/>
          </w:tcPr>
          <w:p w14:paraId="356EAC08"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date</w:t>
            </w:r>
          </w:p>
        </w:tc>
        <w:tc>
          <w:tcPr>
            <w:tcW w:w="522" w:type="dxa"/>
          </w:tcPr>
          <w:p w14:paraId="71CA7DF4"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Sí</w:t>
            </w:r>
          </w:p>
        </w:tc>
        <w:tc>
          <w:tcPr>
            <w:tcW w:w="1321" w:type="dxa"/>
          </w:tcPr>
          <w:p w14:paraId="004EEBB0" w14:textId="77777777" w:rsidR="003462BC" w:rsidRPr="00A80EB2" w:rsidRDefault="003462BC" w:rsidP="003462BC">
            <w:pPr>
              <w:spacing w:before="28"/>
              <w:ind w:left="37"/>
              <w:rPr>
                <w:rFonts w:ascii="Times New Roman" w:eastAsia="Times New Roman" w:hAnsi="Times New Roman" w:cs="Times New Roman"/>
                <w:i/>
                <w:color w:val="auto"/>
                <w:sz w:val="17"/>
                <w:lang w:val="es-ES" w:eastAsia="es-ES" w:bidi="es-ES"/>
              </w:rPr>
            </w:pPr>
            <w:r w:rsidRPr="00A80EB2">
              <w:rPr>
                <w:rFonts w:ascii="Times New Roman" w:eastAsia="Times New Roman" w:hAnsi="Times New Roman" w:cs="Times New Roman"/>
                <w:i/>
                <w:color w:val="auto"/>
                <w:w w:val="105"/>
                <w:sz w:val="17"/>
                <w:lang w:val="es-ES" w:eastAsia="es-ES" w:bidi="es-ES"/>
              </w:rPr>
              <w:t>NULL</w:t>
            </w:r>
          </w:p>
        </w:tc>
        <w:tc>
          <w:tcPr>
            <w:tcW w:w="2275" w:type="dxa"/>
          </w:tcPr>
          <w:p w14:paraId="6EB45DBB"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187CC1E1"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Fecha de nacimiento del actor</w:t>
            </w:r>
          </w:p>
        </w:tc>
      </w:tr>
      <w:tr w:rsidR="003462BC" w:rsidRPr="00A80EB2" w14:paraId="4546CA59" w14:textId="77777777" w:rsidTr="003462BC">
        <w:trPr>
          <w:trHeight w:val="262"/>
        </w:trPr>
        <w:tc>
          <w:tcPr>
            <w:tcW w:w="1886" w:type="dxa"/>
          </w:tcPr>
          <w:p w14:paraId="3255B6E1"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ACTCELULAR</w:t>
            </w:r>
          </w:p>
        </w:tc>
        <w:tc>
          <w:tcPr>
            <w:tcW w:w="999" w:type="dxa"/>
          </w:tcPr>
          <w:p w14:paraId="1D559667"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bigint</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20)</w:t>
            </w:r>
          </w:p>
        </w:tc>
        <w:tc>
          <w:tcPr>
            <w:tcW w:w="522" w:type="dxa"/>
          </w:tcPr>
          <w:p w14:paraId="7777BDE3"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Sí</w:t>
            </w:r>
          </w:p>
        </w:tc>
        <w:tc>
          <w:tcPr>
            <w:tcW w:w="1321" w:type="dxa"/>
          </w:tcPr>
          <w:p w14:paraId="47BCB0D0" w14:textId="77777777" w:rsidR="003462BC" w:rsidRPr="00A80EB2" w:rsidRDefault="003462BC" w:rsidP="003462BC">
            <w:pPr>
              <w:spacing w:before="28"/>
              <w:ind w:left="37"/>
              <w:rPr>
                <w:rFonts w:ascii="Times New Roman" w:eastAsia="Times New Roman" w:hAnsi="Times New Roman" w:cs="Times New Roman"/>
                <w:i/>
                <w:color w:val="auto"/>
                <w:sz w:val="17"/>
                <w:lang w:val="es-ES" w:eastAsia="es-ES" w:bidi="es-ES"/>
              </w:rPr>
            </w:pPr>
            <w:r w:rsidRPr="00A80EB2">
              <w:rPr>
                <w:rFonts w:ascii="Times New Roman" w:eastAsia="Times New Roman" w:hAnsi="Times New Roman" w:cs="Times New Roman"/>
                <w:i/>
                <w:color w:val="auto"/>
                <w:w w:val="105"/>
                <w:sz w:val="17"/>
                <w:lang w:val="es-ES" w:eastAsia="es-ES" w:bidi="es-ES"/>
              </w:rPr>
              <w:t>NULL</w:t>
            </w:r>
          </w:p>
        </w:tc>
        <w:tc>
          <w:tcPr>
            <w:tcW w:w="2275" w:type="dxa"/>
          </w:tcPr>
          <w:p w14:paraId="2CD80570"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76556669"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Numero celular del actor</w:t>
            </w:r>
          </w:p>
        </w:tc>
      </w:tr>
      <w:tr w:rsidR="003462BC" w:rsidRPr="00A80EB2" w14:paraId="49C7DDBB" w14:textId="77777777" w:rsidTr="003462BC">
        <w:trPr>
          <w:trHeight w:val="262"/>
        </w:trPr>
        <w:tc>
          <w:tcPr>
            <w:tcW w:w="1886" w:type="dxa"/>
          </w:tcPr>
          <w:p w14:paraId="47CD8A14"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ACTTELEFONO</w:t>
            </w:r>
          </w:p>
        </w:tc>
        <w:tc>
          <w:tcPr>
            <w:tcW w:w="999" w:type="dxa"/>
          </w:tcPr>
          <w:p w14:paraId="333701A0"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bigint</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20)</w:t>
            </w:r>
          </w:p>
        </w:tc>
        <w:tc>
          <w:tcPr>
            <w:tcW w:w="522" w:type="dxa"/>
          </w:tcPr>
          <w:p w14:paraId="6046213A"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Sí</w:t>
            </w:r>
          </w:p>
        </w:tc>
        <w:tc>
          <w:tcPr>
            <w:tcW w:w="1321" w:type="dxa"/>
          </w:tcPr>
          <w:p w14:paraId="7D75A08F" w14:textId="77777777" w:rsidR="003462BC" w:rsidRPr="00A80EB2" w:rsidRDefault="003462BC" w:rsidP="003462BC">
            <w:pPr>
              <w:spacing w:before="28"/>
              <w:ind w:left="37"/>
              <w:rPr>
                <w:rFonts w:ascii="Times New Roman" w:eastAsia="Times New Roman" w:hAnsi="Times New Roman" w:cs="Times New Roman"/>
                <w:i/>
                <w:color w:val="auto"/>
                <w:sz w:val="17"/>
                <w:lang w:val="es-ES" w:eastAsia="es-ES" w:bidi="es-ES"/>
              </w:rPr>
            </w:pPr>
            <w:r w:rsidRPr="00A80EB2">
              <w:rPr>
                <w:rFonts w:ascii="Times New Roman" w:eastAsia="Times New Roman" w:hAnsi="Times New Roman" w:cs="Times New Roman"/>
                <w:i/>
                <w:color w:val="auto"/>
                <w:w w:val="105"/>
                <w:sz w:val="17"/>
                <w:lang w:val="es-ES" w:eastAsia="es-ES" w:bidi="es-ES"/>
              </w:rPr>
              <w:t>NULL</w:t>
            </w:r>
          </w:p>
        </w:tc>
        <w:tc>
          <w:tcPr>
            <w:tcW w:w="2275" w:type="dxa"/>
          </w:tcPr>
          <w:p w14:paraId="249D7CC5"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63" w:type="dxa"/>
          </w:tcPr>
          <w:p w14:paraId="48C85DEB" w14:textId="77777777" w:rsidR="003462BC" w:rsidRPr="00A80EB2" w:rsidRDefault="003462BC" w:rsidP="003462BC">
            <w:pPr>
              <w:spacing w:before="28"/>
              <w:ind w:left="35"/>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 xml:space="preserve">Numero de </w:t>
            </w:r>
            <w:proofErr w:type="spellStart"/>
            <w:r w:rsidRPr="00A80EB2">
              <w:rPr>
                <w:rFonts w:ascii="Times New Roman" w:eastAsia="Times New Roman" w:hAnsi="Times New Roman" w:cs="Times New Roman"/>
                <w:color w:val="auto"/>
                <w:w w:val="105"/>
                <w:sz w:val="17"/>
                <w:lang w:val="es-ES" w:eastAsia="es-ES" w:bidi="es-ES"/>
              </w:rPr>
              <w:t>telefono</w:t>
            </w:r>
            <w:proofErr w:type="spellEnd"/>
            <w:r w:rsidRPr="00A80EB2">
              <w:rPr>
                <w:rFonts w:ascii="Times New Roman" w:eastAsia="Times New Roman" w:hAnsi="Times New Roman" w:cs="Times New Roman"/>
                <w:color w:val="auto"/>
                <w:w w:val="105"/>
                <w:sz w:val="17"/>
                <w:lang w:val="es-ES" w:eastAsia="es-ES" w:bidi="es-ES"/>
              </w:rPr>
              <w:t xml:space="preserve"> fijo del actor</w:t>
            </w:r>
          </w:p>
        </w:tc>
      </w:tr>
    </w:tbl>
    <w:p w14:paraId="13923537" w14:textId="77777777" w:rsidR="003462BC" w:rsidRPr="00A80EB2" w:rsidRDefault="003462BC" w:rsidP="003462BC">
      <w:pPr>
        <w:widowControl w:val="0"/>
        <w:autoSpaceDE w:val="0"/>
        <w:autoSpaceDN w:val="0"/>
        <w:spacing w:before="5" w:after="0" w:line="240" w:lineRule="auto"/>
        <w:rPr>
          <w:rFonts w:ascii="Times New Roman" w:eastAsia="Times New Roman" w:hAnsi="Times New Roman" w:cs="Times New Roman"/>
          <w:color w:val="auto"/>
          <w:sz w:val="18"/>
          <w:szCs w:val="17"/>
          <w:lang w:val="es-ES" w:eastAsia="es-ES" w:bidi="es-ES"/>
        </w:rPr>
      </w:pPr>
    </w:p>
    <w:p w14:paraId="6B103022" w14:textId="77777777" w:rsidR="003462BC" w:rsidRPr="00A80EB2" w:rsidRDefault="003462BC" w:rsidP="003462BC">
      <w:pPr>
        <w:widowControl w:val="0"/>
        <w:autoSpaceDE w:val="0"/>
        <w:autoSpaceDN w:val="0"/>
        <w:spacing w:after="0" w:line="240" w:lineRule="auto"/>
        <w:ind w:left="108"/>
        <w:outlineLvl w:val="1"/>
        <w:rPr>
          <w:rFonts w:ascii="Times New Roman" w:eastAsia="Times New Roman" w:hAnsi="Times New Roman" w:cs="Times New Roman"/>
          <w:b/>
          <w:bCs/>
          <w:color w:val="auto"/>
          <w:sz w:val="20"/>
          <w:szCs w:val="20"/>
          <w:lang w:val="es-ES" w:eastAsia="es-ES" w:bidi="es-ES"/>
        </w:rPr>
      </w:pPr>
      <w:bookmarkStart w:id="284" w:name="_Toc5617074"/>
      <w:r w:rsidRPr="00A80EB2">
        <w:rPr>
          <w:rStyle w:val="Textoennegrita"/>
          <w:lang w:val="es-ES" w:eastAsia="es-ES" w:bidi="es-ES"/>
        </w:rPr>
        <w:t>Índices</w:t>
      </w:r>
      <w:bookmarkEnd w:id="284"/>
    </w:p>
    <w:p w14:paraId="6713682F" w14:textId="77777777" w:rsidR="003462BC" w:rsidRPr="00A80EB2" w:rsidRDefault="003462BC" w:rsidP="003462BC">
      <w:pPr>
        <w:widowControl w:val="0"/>
        <w:autoSpaceDE w:val="0"/>
        <w:autoSpaceDN w:val="0"/>
        <w:spacing w:before="5" w:after="0" w:line="240" w:lineRule="auto"/>
        <w:rPr>
          <w:rFonts w:ascii="Times New Roman" w:eastAsia="Times New Roman" w:hAnsi="Times New Roman" w:cs="Times New Roman"/>
          <w:b/>
          <w:color w:val="auto"/>
          <w:sz w:val="18"/>
          <w:szCs w:val="17"/>
          <w:lang w:val="es-ES" w:eastAsia="es-ES" w:bidi="es-ES"/>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63"/>
        <w:gridCol w:w="654"/>
        <w:gridCol w:w="532"/>
        <w:gridCol w:w="1153"/>
        <w:gridCol w:w="1508"/>
        <w:gridCol w:w="1098"/>
        <w:gridCol w:w="1109"/>
        <w:gridCol w:w="455"/>
      </w:tblGrid>
      <w:tr w:rsidR="003462BC" w:rsidRPr="00A80EB2" w14:paraId="0DF3AABF" w14:textId="77777777" w:rsidTr="003462BC">
        <w:trPr>
          <w:trHeight w:val="262"/>
        </w:trPr>
        <w:tc>
          <w:tcPr>
            <w:tcW w:w="2163" w:type="dxa"/>
          </w:tcPr>
          <w:p w14:paraId="6E90B933" w14:textId="77777777" w:rsidR="003462BC" w:rsidRPr="00A80EB2" w:rsidRDefault="003462BC" w:rsidP="003462BC">
            <w:pPr>
              <w:spacing w:before="28"/>
              <w:ind w:left="354"/>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Nombre de la clave</w:t>
            </w:r>
          </w:p>
        </w:tc>
        <w:tc>
          <w:tcPr>
            <w:tcW w:w="654" w:type="dxa"/>
          </w:tcPr>
          <w:p w14:paraId="411DC978" w14:textId="77777777" w:rsidR="003462BC" w:rsidRPr="00A80EB2" w:rsidRDefault="003462BC" w:rsidP="003462BC">
            <w:pPr>
              <w:spacing w:before="28"/>
              <w:ind w:left="16" w:right="5"/>
              <w:jc w:val="center"/>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Tipo</w:t>
            </w:r>
          </w:p>
        </w:tc>
        <w:tc>
          <w:tcPr>
            <w:tcW w:w="532" w:type="dxa"/>
          </w:tcPr>
          <w:p w14:paraId="2EC6E8D2" w14:textId="77777777" w:rsidR="003462BC" w:rsidRPr="00A80EB2" w:rsidRDefault="003462BC" w:rsidP="003462BC">
            <w:pPr>
              <w:spacing w:before="28"/>
              <w:ind w:left="42"/>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Único</w:t>
            </w:r>
          </w:p>
        </w:tc>
        <w:tc>
          <w:tcPr>
            <w:tcW w:w="1153" w:type="dxa"/>
          </w:tcPr>
          <w:p w14:paraId="1FDE8D2B" w14:textId="77777777" w:rsidR="003462BC" w:rsidRPr="00A80EB2" w:rsidRDefault="003462BC" w:rsidP="003462BC">
            <w:pPr>
              <w:spacing w:before="28"/>
              <w:ind w:left="43"/>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Empaquetado</w:t>
            </w:r>
          </w:p>
        </w:tc>
        <w:tc>
          <w:tcPr>
            <w:tcW w:w="1508" w:type="dxa"/>
          </w:tcPr>
          <w:p w14:paraId="37DA6C09" w14:textId="77777777" w:rsidR="003462BC" w:rsidRPr="00A80EB2" w:rsidRDefault="003462BC" w:rsidP="003462BC">
            <w:pPr>
              <w:spacing w:before="28"/>
              <w:ind w:left="403"/>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Columna</w:t>
            </w:r>
          </w:p>
        </w:tc>
        <w:tc>
          <w:tcPr>
            <w:tcW w:w="1098" w:type="dxa"/>
          </w:tcPr>
          <w:p w14:paraId="516F5EB3" w14:textId="77777777" w:rsidR="003462BC" w:rsidRPr="00A80EB2" w:rsidRDefault="003462BC" w:rsidP="003462BC">
            <w:pPr>
              <w:spacing w:before="28"/>
              <w:ind w:left="41"/>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Cardinalidad</w:t>
            </w:r>
          </w:p>
        </w:tc>
        <w:tc>
          <w:tcPr>
            <w:tcW w:w="1109" w:type="dxa"/>
          </w:tcPr>
          <w:p w14:paraId="3890D32B" w14:textId="77777777" w:rsidR="003462BC" w:rsidRPr="00A80EB2" w:rsidRDefault="003462BC" w:rsidP="003462BC">
            <w:pPr>
              <w:spacing w:before="28"/>
              <w:ind w:left="42"/>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Cotejamiento</w:t>
            </w:r>
          </w:p>
        </w:tc>
        <w:tc>
          <w:tcPr>
            <w:tcW w:w="455" w:type="dxa"/>
          </w:tcPr>
          <w:p w14:paraId="2701DFCE" w14:textId="77777777" w:rsidR="003462BC" w:rsidRPr="00A80EB2" w:rsidRDefault="003462BC" w:rsidP="003462BC">
            <w:pPr>
              <w:spacing w:before="28"/>
              <w:ind w:left="45"/>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Nulo</w:t>
            </w:r>
          </w:p>
        </w:tc>
      </w:tr>
      <w:tr w:rsidR="003462BC" w:rsidRPr="00A80EB2" w14:paraId="64B42CC7" w14:textId="77777777" w:rsidTr="003462BC">
        <w:trPr>
          <w:trHeight w:val="262"/>
        </w:trPr>
        <w:tc>
          <w:tcPr>
            <w:tcW w:w="2163" w:type="dxa"/>
          </w:tcPr>
          <w:p w14:paraId="57EA0ABF"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PRIMARY</w:t>
            </w:r>
          </w:p>
        </w:tc>
        <w:tc>
          <w:tcPr>
            <w:tcW w:w="654" w:type="dxa"/>
          </w:tcPr>
          <w:p w14:paraId="48AB256A" w14:textId="77777777" w:rsidR="003462BC" w:rsidRPr="00A80EB2" w:rsidRDefault="003462BC" w:rsidP="003462BC">
            <w:pPr>
              <w:spacing w:before="28"/>
              <w:ind w:left="16" w:right="15"/>
              <w:jc w:val="center"/>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BTREE</w:t>
            </w:r>
          </w:p>
        </w:tc>
        <w:tc>
          <w:tcPr>
            <w:tcW w:w="532" w:type="dxa"/>
          </w:tcPr>
          <w:p w14:paraId="68C74027"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Sí</w:t>
            </w:r>
          </w:p>
        </w:tc>
        <w:tc>
          <w:tcPr>
            <w:tcW w:w="1153" w:type="dxa"/>
          </w:tcPr>
          <w:p w14:paraId="3EF5008B"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508" w:type="dxa"/>
          </w:tcPr>
          <w:p w14:paraId="5822AF4F"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IDACTOR</w:t>
            </w:r>
          </w:p>
        </w:tc>
        <w:tc>
          <w:tcPr>
            <w:tcW w:w="1098" w:type="dxa"/>
          </w:tcPr>
          <w:p w14:paraId="45AC493C"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2</w:t>
            </w:r>
          </w:p>
        </w:tc>
        <w:tc>
          <w:tcPr>
            <w:tcW w:w="1109" w:type="dxa"/>
          </w:tcPr>
          <w:p w14:paraId="7D824CF9"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A</w:t>
            </w:r>
          </w:p>
        </w:tc>
        <w:tc>
          <w:tcPr>
            <w:tcW w:w="455" w:type="dxa"/>
          </w:tcPr>
          <w:p w14:paraId="0ACFE5EB"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r>
      <w:tr w:rsidR="003462BC" w:rsidRPr="00A80EB2" w14:paraId="53CB093B" w14:textId="77777777" w:rsidTr="003462BC">
        <w:trPr>
          <w:trHeight w:val="262"/>
        </w:trPr>
        <w:tc>
          <w:tcPr>
            <w:tcW w:w="2163" w:type="dxa"/>
          </w:tcPr>
          <w:p w14:paraId="6F26C846"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FK_CONSUL_TIENE_ACT</w:t>
            </w:r>
          </w:p>
        </w:tc>
        <w:tc>
          <w:tcPr>
            <w:tcW w:w="654" w:type="dxa"/>
          </w:tcPr>
          <w:p w14:paraId="3DDE1A8B" w14:textId="77777777" w:rsidR="003462BC" w:rsidRPr="00A80EB2" w:rsidRDefault="003462BC" w:rsidP="003462BC">
            <w:pPr>
              <w:spacing w:before="28"/>
              <w:ind w:left="16" w:right="15"/>
              <w:jc w:val="center"/>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BTREE</w:t>
            </w:r>
          </w:p>
        </w:tc>
        <w:tc>
          <w:tcPr>
            <w:tcW w:w="532" w:type="dxa"/>
          </w:tcPr>
          <w:p w14:paraId="0CAD1CBE"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153" w:type="dxa"/>
          </w:tcPr>
          <w:p w14:paraId="68345B1F"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508" w:type="dxa"/>
          </w:tcPr>
          <w:p w14:paraId="3B9893A5"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sz w:val="17"/>
                <w:lang w:val="es-ES" w:eastAsia="es-ES" w:bidi="es-ES"/>
              </w:rPr>
              <w:t>IDCONSULTORIO</w:t>
            </w:r>
          </w:p>
        </w:tc>
        <w:tc>
          <w:tcPr>
            <w:tcW w:w="1098" w:type="dxa"/>
          </w:tcPr>
          <w:p w14:paraId="6765038C"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2</w:t>
            </w:r>
          </w:p>
        </w:tc>
        <w:tc>
          <w:tcPr>
            <w:tcW w:w="1109" w:type="dxa"/>
          </w:tcPr>
          <w:p w14:paraId="2945ED33"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A</w:t>
            </w:r>
          </w:p>
        </w:tc>
        <w:tc>
          <w:tcPr>
            <w:tcW w:w="455" w:type="dxa"/>
          </w:tcPr>
          <w:p w14:paraId="7AA9811C"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r>
    </w:tbl>
    <w:p w14:paraId="2F2DF23A" w14:textId="77777777" w:rsidR="003462BC" w:rsidRPr="00A80EB2" w:rsidRDefault="003462BC" w:rsidP="003462BC">
      <w:pPr>
        <w:widowControl w:val="0"/>
        <w:autoSpaceDE w:val="0"/>
        <w:autoSpaceDN w:val="0"/>
        <w:spacing w:before="5" w:after="0" w:line="240" w:lineRule="auto"/>
        <w:rPr>
          <w:rFonts w:ascii="Times New Roman" w:eastAsia="Times New Roman" w:hAnsi="Times New Roman" w:cs="Times New Roman"/>
          <w:b/>
          <w:color w:val="auto"/>
          <w:sz w:val="18"/>
          <w:szCs w:val="17"/>
          <w:lang w:val="es-ES" w:eastAsia="es-ES" w:bidi="es-ES"/>
        </w:rPr>
      </w:pPr>
    </w:p>
    <w:p w14:paraId="10B27417" w14:textId="77777777" w:rsidR="003462BC" w:rsidRPr="00A80EB2" w:rsidRDefault="003462BC" w:rsidP="003462BC">
      <w:pPr>
        <w:widowControl w:val="0"/>
        <w:autoSpaceDE w:val="0"/>
        <w:autoSpaceDN w:val="0"/>
        <w:spacing w:after="0" w:line="240" w:lineRule="auto"/>
        <w:ind w:left="108"/>
        <w:rPr>
          <w:rFonts w:ascii="Times New Roman" w:eastAsia="Times New Roman" w:hAnsi="Times New Roman" w:cs="Times New Roman"/>
          <w:b/>
          <w:color w:val="auto"/>
          <w:sz w:val="26"/>
          <w:lang w:val="es-ES" w:eastAsia="es-ES" w:bidi="es-ES"/>
        </w:rPr>
      </w:pPr>
      <w:proofErr w:type="spellStart"/>
      <w:r w:rsidRPr="00A80EB2">
        <w:rPr>
          <w:rStyle w:val="Textoennegrita"/>
          <w:lang w:val="es-ES" w:eastAsia="es-ES" w:bidi="es-ES"/>
        </w:rPr>
        <w:t>actxcausas</w:t>
      </w:r>
      <w:proofErr w:type="spellEnd"/>
    </w:p>
    <w:p w14:paraId="291C41BE" w14:textId="77777777" w:rsidR="003462BC" w:rsidRPr="00A80EB2" w:rsidRDefault="003462BC" w:rsidP="003462BC">
      <w:pPr>
        <w:widowControl w:val="0"/>
        <w:autoSpaceDE w:val="0"/>
        <w:autoSpaceDN w:val="0"/>
        <w:spacing w:before="229" w:after="0" w:line="240" w:lineRule="auto"/>
        <w:ind w:left="108"/>
        <w:rPr>
          <w:rFonts w:ascii="Times New Roman" w:eastAsia="Times New Roman" w:hAnsi="Times New Roman" w:cs="Times New Roman"/>
          <w:color w:val="auto"/>
          <w:sz w:val="17"/>
          <w:szCs w:val="17"/>
          <w:lang w:val="es-ES" w:eastAsia="es-ES" w:bidi="es-ES"/>
        </w:rPr>
      </w:pPr>
      <w:r w:rsidRPr="00A80EB2">
        <w:rPr>
          <w:rFonts w:ascii="Times New Roman" w:eastAsia="Times New Roman" w:hAnsi="Times New Roman" w:cs="Times New Roman"/>
          <w:color w:val="auto"/>
          <w:w w:val="105"/>
          <w:sz w:val="17"/>
          <w:szCs w:val="17"/>
          <w:lang w:val="es-ES" w:eastAsia="es-ES" w:bidi="es-ES"/>
        </w:rPr>
        <w:t xml:space="preserve">Comentarios de la tabla: Tabla que rompe la </w:t>
      </w:r>
      <w:proofErr w:type="spellStart"/>
      <w:r w:rsidRPr="00A80EB2">
        <w:rPr>
          <w:rFonts w:ascii="Times New Roman" w:eastAsia="Times New Roman" w:hAnsi="Times New Roman" w:cs="Times New Roman"/>
          <w:color w:val="auto"/>
          <w:w w:val="105"/>
          <w:sz w:val="17"/>
          <w:szCs w:val="17"/>
          <w:lang w:val="es-ES" w:eastAsia="es-ES" w:bidi="es-ES"/>
        </w:rPr>
        <w:t>relacion</w:t>
      </w:r>
      <w:proofErr w:type="spellEnd"/>
      <w:r w:rsidRPr="00A80EB2">
        <w:rPr>
          <w:rFonts w:ascii="Times New Roman" w:eastAsia="Times New Roman" w:hAnsi="Times New Roman" w:cs="Times New Roman"/>
          <w:color w:val="auto"/>
          <w:w w:val="105"/>
          <w:sz w:val="17"/>
          <w:szCs w:val="17"/>
          <w:lang w:val="es-ES" w:eastAsia="es-ES" w:bidi="es-ES"/>
        </w:rPr>
        <w:t xml:space="preserve"> N:M entre ACTORES y CAUSAS</w:t>
      </w:r>
    </w:p>
    <w:p w14:paraId="3C12D005" w14:textId="77777777" w:rsidR="003462BC" w:rsidRPr="00A80EB2" w:rsidRDefault="003462BC" w:rsidP="003462BC">
      <w:pPr>
        <w:widowControl w:val="0"/>
        <w:autoSpaceDE w:val="0"/>
        <w:autoSpaceDN w:val="0"/>
        <w:spacing w:after="0" w:line="240" w:lineRule="auto"/>
        <w:rPr>
          <w:rFonts w:ascii="Times New Roman" w:eastAsia="Times New Roman" w:hAnsi="Times New Roman" w:cs="Times New Roman"/>
          <w:color w:val="auto"/>
          <w:sz w:val="18"/>
          <w:szCs w:val="17"/>
          <w:lang w:val="es-ES" w:eastAsia="es-ES" w:bidi="es-ES"/>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31"/>
        <w:gridCol w:w="998"/>
        <w:gridCol w:w="521"/>
        <w:gridCol w:w="1320"/>
        <w:gridCol w:w="2984"/>
        <w:gridCol w:w="2884"/>
      </w:tblGrid>
      <w:tr w:rsidR="003462BC" w:rsidRPr="00A80EB2" w14:paraId="55FFD916" w14:textId="77777777" w:rsidTr="003462BC">
        <w:trPr>
          <w:trHeight w:val="262"/>
        </w:trPr>
        <w:tc>
          <w:tcPr>
            <w:tcW w:w="1231" w:type="dxa"/>
          </w:tcPr>
          <w:p w14:paraId="38C319EC" w14:textId="77777777" w:rsidR="003462BC" w:rsidRPr="00A80EB2" w:rsidRDefault="003462BC" w:rsidP="003462BC">
            <w:pPr>
              <w:spacing w:before="28"/>
              <w:ind w:left="263"/>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Columna</w:t>
            </w:r>
          </w:p>
        </w:tc>
        <w:tc>
          <w:tcPr>
            <w:tcW w:w="998" w:type="dxa"/>
          </w:tcPr>
          <w:p w14:paraId="2FC63EDD" w14:textId="77777777" w:rsidR="003462BC" w:rsidRPr="00A80EB2" w:rsidRDefault="003462BC" w:rsidP="003462BC">
            <w:pPr>
              <w:spacing w:before="28"/>
              <w:ind w:left="321"/>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Tipo</w:t>
            </w:r>
          </w:p>
        </w:tc>
        <w:tc>
          <w:tcPr>
            <w:tcW w:w="521" w:type="dxa"/>
          </w:tcPr>
          <w:p w14:paraId="63666CBD" w14:textId="77777777" w:rsidR="003462BC" w:rsidRPr="00A80EB2" w:rsidRDefault="003462BC" w:rsidP="003462BC">
            <w:pPr>
              <w:spacing w:before="28"/>
              <w:ind w:left="76"/>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Nulo</w:t>
            </w:r>
          </w:p>
        </w:tc>
        <w:tc>
          <w:tcPr>
            <w:tcW w:w="1320" w:type="dxa"/>
          </w:tcPr>
          <w:p w14:paraId="6B66814C" w14:textId="77777777" w:rsidR="003462BC" w:rsidRPr="00A80EB2" w:rsidRDefault="003462BC" w:rsidP="003462BC">
            <w:pPr>
              <w:spacing w:before="28"/>
              <w:ind w:left="44"/>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Predeterminado</w:t>
            </w:r>
          </w:p>
        </w:tc>
        <w:tc>
          <w:tcPr>
            <w:tcW w:w="2984" w:type="dxa"/>
          </w:tcPr>
          <w:p w14:paraId="567B3D5D" w14:textId="77777777" w:rsidR="003462BC" w:rsidRPr="00A80EB2" w:rsidRDefault="003462BC" w:rsidP="003462BC">
            <w:pPr>
              <w:spacing w:before="28"/>
              <w:ind w:left="1111" w:right="1098"/>
              <w:jc w:val="center"/>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Enlaces a</w:t>
            </w:r>
          </w:p>
        </w:tc>
        <w:tc>
          <w:tcPr>
            <w:tcW w:w="2884" w:type="dxa"/>
          </w:tcPr>
          <w:p w14:paraId="50EE0342" w14:textId="77777777" w:rsidR="003462BC" w:rsidRPr="00A80EB2" w:rsidRDefault="003462BC" w:rsidP="003462BC">
            <w:pPr>
              <w:spacing w:before="28"/>
              <w:ind w:left="953"/>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Comentarios</w:t>
            </w:r>
          </w:p>
        </w:tc>
      </w:tr>
      <w:tr w:rsidR="003462BC" w:rsidRPr="00A80EB2" w14:paraId="7296A22A" w14:textId="77777777" w:rsidTr="003462BC">
        <w:trPr>
          <w:trHeight w:val="262"/>
        </w:trPr>
        <w:tc>
          <w:tcPr>
            <w:tcW w:w="1231" w:type="dxa"/>
          </w:tcPr>
          <w:p w14:paraId="5338003A"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IDACTOR</w:t>
            </w:r>
          </w:p>
        </w:tc>
        <w:tc>
          <w:tcPr>
            <w:tcW w:w="998" w:type="dxa"/>
          </w:tcPr>
          <w:p w14:paraId="266D85BE"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100)</w:t>
            </w:r>
          </w:p>
        </w:tc>
        <w:tc>
          <w:tcPr>
            <w:tcW w:w="521" w:type="dxa"/>
          </w:tcPr>
          <w:p w14:paraId="52B0873D"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0" w:type="dxa"/>
          </w:tcPr>
          <w:p w14:paraId="5941185C"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84" w:type="dxa"/>
          </w:tcPr>
          <w:p w14:paraId="31505C29"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actores -&gt; IDACTOR</w:t>
            </w:r>
          </w:p>
        </w:tc>
        <w:tc>
          <w:tcPr>
            <w:tcW w:w="2884" w:type="dxa"/>
          </w:tcPr>
          <w:p w14:paraId="72EC6975"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Identificar de cada actor</w:t>
            </w:r>
          </w:p>
        </w:tc>
      </w:tr>
      <w:tr w:rsidR="003462BC" w:rsidRPr="00A80EB2" w14:paraId="33744528" w14:textId="77777777" w:rsidTr="003462BC">
        <w:trPr>
          <w:trHeight w:val="262"/>
        </w:trPr>
        <w:tc>
          <w:tcPr>
            <w:tcW w:w="1231" w:type="dxa"/>
          </w:tcPr>
          <w:p w14:paraId="17D81E6B"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IDCAUSA</w:t>
            </w:r>
          </w:p>
        </w:tc>
        <w:tc>
          <w:tcPr>
            <w:tcW w:w="998" w:type="dxa"/>
          </w:tcPr>
          <w:p w14:paraId="5913BDC5"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varchar</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500)</w:t>
            </w:r>
          </w:p>
        </w:tc>
        <w:tc>
          <w:tcPr>
            <w:tcW w:w="521" w:type="dxa"/>
          </w:tcPr>
          <w:p w14:paraId="656412AB"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0" w:type="dxa"/>
          </w:tcPr>
          <w:p w14:paraId="4B2D1DBC"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84" w:type="dxa"/>
          </w:tcPr>
          <w:p w14:paraId="1CDA998E"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causas -&gt; IDCAUSA</w:t>
            </w:r>
          </w:p>
        </w:tc>
        <w:tc>
          <w:tcPr>
            <w:tcW w:w="2884" w:type="dxa"/>
          </w:tcPr>
          <w:p w14:paraId="0941916A"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Identificador de cada causa</w:t>
            </w:r>
          </w:p>
        </w:tc>
      </w:tr>
      <w:tr w:rsidR="003462BC" w:rsidRPr="00A80EB2" w14:paraId="5138570D" w14:textId="77777777" w:rsidTr="003462BC">
        <w:trPr>
          <w:trHeight w:val="262"/>
        </w:trPr>
        <w:tc>
          <w:tcPr>
            <w:tcW w:w="1231" w:type="dxa"/>
          </w:tcPr>
          <w:p w14:paraId="0E8DEB79"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IDDOCLEGAL</w:t>
            </w:r>
          </w:p>
        </w:tc>
        <w:tc>
          <w:tcPr>
            <w:tcW w:w="998" w:type="dxa"/>
          </w:tcPr>
          <w:p w14:paraId="758F2F8F"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proofErr w:type="spellStart"/>
            <w:proofErr w:type="gramStart"/>
            <w:r w:rsidRPr="00A80EB2">
              <w:rPr>
                <w:rFonts w:ascii="Times New Roman" w:eastAsia="Times New Roman" w:hAnsi="Times New Roman" w:cs="Times New Roman"/>
                <w:color w:val="auto"/>
                <w:w w:val="105"/>
                <w:sz w:val="17"/>
                <w:lang w:val="es-ES" w:eastAsia="es-ES" w:bidi="es-ES"/>
              </w:rPr>
              <w:t>bigint</w:t>
            </w:r>
            <w:proofErr w:type="spellEnd"/>
            <w:r w:rsidRPr="00A80EB2">
              <w:rPr>
                <w:rFonts w:ascii="Times New Roman" w:eastAsia="Times New Roman" w:hAnsi="Times New Roman" w:cs="Times New Roman"/>
                <w:color w:val="auto"/>
                <w:w w:val="105"/>
                <w:sz w:val="17"/>
                <w:lang w:val="es-ES" w:eastAsia="es-ES" w:bidi="es-ES"/>
              </w:rPr>
              <w:t>(</w:t>
            </w:r>
            <w:proofErr w:type="gramEnd"/>
            <w:r w:rsidRPr="00A80EB2">
              <w:rPr>
                <w:rFonts w:ascii="Times New Roman" w:eastAsia="Times New Roman" w:hAnsi="Times New Roman" w:cs="Times New Roman"/>
                <w:color w:val="auto"/>
                <w:w w:val="105"/>
                <w:sz w:val="17"/>
                <w:lang w:val="es-ES" w:eastAsia="es-ES" w:bidi="es-ES"/>
              </w:rPr>
              <w:t>20)</w:t>
            </w:r>
          </w:p>
        </w:tc>
        <w:tc>
          <w:tcPr>
            <w:tcW w:w="521" w:type="dxa"/>
          </w:tcPr>
          <w:p w14:paraId="11208068"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320" w:type="dxa"/>
          </w:tcPr>
          <w:p w14:paraId="26EAC836" w14:textId="77777777" w:rsidR="003462BC" w:rsidRPr="00A80EB2" w:rsidRDefault="003462BC" w:rsidP="003462BC">
            <w:pPr>
              <w:rPr>
                <w:rFonts w:ascii="Times New Roman" w:eastAsia="Times New Roman" w:hAnsi="Times New Roman" w:cs="Times New Roman"/>
                <w:color w:val="auto"/>
                <w:sz w:val="16"/>
                <w:lang w:val="es-ES" w:eastAsia="es-ES" w:bidi="es-ES"/>
              </w:rPr>
            </w:pPr>
          </w:p>
        </w:tc>
        <w:tc>
          <w:tcPr>
            <w:tcW w:w="2984" w:type="dxa"/>
          </w:tcPr>
          <w:p w14:paraId="180F7C76"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proofErr w:type="spellStart"/>
            <w:r w:rsidRPr="00A80EB2">
              <w:rPr>
                <w:rFonts w:ascii="Times New Roman" w:eastAsia="Times New Roman" w:hAnsi="Times New Roman" w:cs="Times New Roman"/>
                <w:color w:val="auto"/>
                <w:w w:val="105"/>
                <w:sz w:val="17"/>
                <w:lang w:val="es-ES" w:eastAsia="es-ES" w:bidi="es-ES"/>
              </w:rPr>
              <w:t>documentos_legales</w:t>
            </w:r>
            <w:proofErr w:type="spellEnd"/>
            <w:r w:rsidRPr="00A80EB2">
              <w:rPr>
                <w:rFonts w:ascii="Times New Roman" w:eastAsia="Times New Roman" w:hAnsi="Times New Roman" w:cs="Times New Roman"/>
                <w:color w:val="auto"/>
                <w:w w:val="105"/>
                <w:sz w:val="17"/>
                <w:lang w:val="es-ES" w:eastAsia="es-ES" w:bidi="es-ES"/>
              </w:rPr>
              <w:t xml:space="preserve"> -&gt; IDDOCLEGAL</w:t>
            </w:r>
          </w:p>
        </w:tc>
        <w:tc>
          <w:tcPr>
            <w:tcW w:w="2884" w:type="dxa"/>
          </w:tcPr>
          <w:p w14:paraId="2526813A"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Identificador de cada documento legal</w:t>
            </w:r>
          </w:p>
        </w:tc>
      </w:tr>
    </w:tbl>
    <w:p w14:paraId="79706469" w14:textId="77777777" w:rsidR="003462BC" w:rsidRPr="00A80EB2" w:rsidRDefault="003462BC" w:rsidP="003462BC">
      <w:pPr>
        <w:widowControl w:val="0"/>
        <w:autoSpaceDE w:val="0"/>
        <w:autoSpaceDN w:val="0"/>
        <w:spacing w:before="5" w:after="0" w:line="240" w:lineRule="auto"/>
        <w:rPr>
          <w:rFonts w:ascii="Times New Roman" w:eastAsia="Times New Roman" w:hAnsi="Times New Roman" w:cs="Times New Roman"/>
          <w:color w:val="auto"/>
          <w:sz w:val="18"/>
          <w:szCs w:val="17"/>
          <w:lang w:val="es-ES" w:eastAsia="es-ES" w:bidi="es-ES"/>
        </w:rPr>
      </w:pPr>
    </w:p>
    <w:p w14:paraId="67C9166A" w14:textId="77777777" w:rsidR="003462BC" w:rsidRPr="00A80EB2" w:rsidRDefault="003462BC" w:rsidP="003462BC">
      <w:pPr>
        <w:widowControl w:val="0"/>
        <w:autoSpaceDE w:val="0"/>
        <w:autoSpaceDN w:val="0"/>
        <w:spacing w:after="0" w:line="240" w:lineRule="auto"/>
        <w:ind w:left="108"/>
        <w:outlineLvl w:val="1"/>
        <w:rPr>
          <w:rFonts w:ascii="Times New Roman" w:eastAsia="Times New Roman" w:hAnsi="Times New Roman" w:cs="Times New Roman"/>
          <w:b/>
          <w:bCs/>
          <w:color w:val="auto"/>
          <w:sz w:val="20"/>
          <w:szCs w:val="20"/>
          <w:lang w:val="es-ES" w:eastAsia="es-ES" w:bidi="es-ES"/>
        </w:rPr>
      </w:pPr>
      <w:bookmarkStart w:id="285" w:name="_Toc5617075"/>
      <w:r w:rsidRPr="00A80EB2">
        <w:rPr>
          <w:rStyle w:val="Textoennegrita"/>
          <w:lang w:val="es-ES" w:eastAsia="es-ES" w:bidi="es-ES"/>
        </w:rPr>
        <w:t>Índices</w:t>
      </w:r>
      <w:bookmarkEnd w:id="285"/>
    </w:p>
    <w:p w14:paraId="286DCD88" w14:textId="77777777" w:rsidR="003462BC" w:rsidRPr="00A80EB2" w:rsidRDefault="003462BC" w:rsidP="003462BC">
      <w:pPr>
        <w:widowControl w:val="0"/>
        <w:autoSpaceDE w:val="0"/>
        <w:autoSpaceDN w:val="0"/>
        <w:spacing w:before="5" w:after="0" w:line="240" w:lineRule="auto"/>
        <w:rPr>
          <w:rFonts w:ascii="Times New Roman" w:eastAsia="Times New Roman" w:hAnsi="Times New Roman" w:cs="Times New Roman"/>
          <w:b/>
          <w:color w:val="auto"/>
          <w:sz w:val="19"/>
          <w:szCs w:val="17"/>
          <w:lang w:val="es-ES" w:eastAsia="es-ES" w:bidi="es-ES"/>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396"/>
        <w:gridCol w:w="654"/>
        <w:gridCol w:w="532"/>
        <w:gridCol w:w="1153"/>
        <w:gridCol w:w="1231"/>
        <w:gridCol w:w="1098"/>
        <w:gridCol w:w="1109"/>
        <w:gridCol w:w="455"/>
      </w:tblGrid>
      <w:tr w:rsidR="003462BC" w:rsidRPr="00A80EB2" w14:paraId="03B6A3D8" w14:textId="77777777" w:rsidTr="003462BC">
        <w:trPr>
          <w:trHeight w:val="262"/>
        </w:trPr>
        <w:tc>
          <w:tcPr>
            <w:tcW w:w="2396" w:type="dxa"/>
          </w:tcPr>
          <w:p w14:paraId="177298E6" w14:textId="77777777" w:rsidR="003462BC" w:rsidRPr="00A80EB2" w:rsidRDefault="003462BC" w:rsidP="003462BC">
            <w:pPr>
              <w:spacing w:before="28"/>
              <w:ind w:left="470"/>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Nombre de la clave</w:t>
            </w:r>
          </w:p>
        </w:tc>
        <w:tc>
          <w:tcPr>
            <w:tcW w:w="654" w:type="dxa"/>
          </w:tcPr>
          <w:p w14:paraId="226075C4" w14:textId="77777777" w:rsidR="003462BC" w:rsidRPr="00A80EB2" w:rsidRDefault="003462BC" w:rsidP="003462BC">
            <w:pPr>
              <w:spacing w:before="28"/>
              <w:ind w:left="16" w:right="5"/>
              <w:jc w:val="center"/>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Tipo</w:t>
            </w:r>
          </w:p>
        </w:tc>
        <w:tc>
          <w:tcPr>
            <w:tcW w:w="532" w:type="dxa"/>
          </w:tcPr>
          <w:p w14:paraId="69929B3F" w14:textId="77777777" w:rsidR="003462BC" w:rsidRPr="00A80EB2" w:rsidRDefault="003462BC" w:rsidP="003462BC">
            <w:pPr>
              <w:spacing w:before="28"/>
              <w:ind w:left="42"/>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Único</w:t>
            </w:r>
          </w:p>
        </w:tc>
        <w:tc>
          <w:tcPr>
            <w:tcW w:w="1153" w:type="dxa"/>
          </w:tcPr>
          <w:p w14:paraId="385A9ED2" w14:textId="77777777" w:rsidR="003462BC" w:rsidRPr="00A80EB2" w:rsidRDefault="003462BC" w:rsidP="003462BC">
            <w:pPr>
              <w:spacing w:before="28"/>
              <w:ind w:left="43"/>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Empaquetado</w:t>
            </w:r>
          </w:p>
        </w:tc>
        <w:tc>
          <w:tcPr>
            <w:tcW w:w="1231" w:type="dxa"/>
          </w:tcPr>
          <w:p w14:paraId="078BBD74" w14:textId="77777777" w:rsidR="003462BC" w:rsidRPr="00A80EB2" w:rsidRDefault="003462BC" w:rsidP="003462BC">
            <w:pPr>
              <w:spacing w:before="28"/>
              <w:ind w:left="265"/>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Columna</w:t>
            </w:r>
          </w:p>
        </w:tc>
        <w:tc>
          <w:tcPr>
            <w:tcW w:w="1098" w:type="dxa"/>
          </w:tcPr>
          <w:p w14:paraId="16EFB27B" w14:textId="77777777" w:rsidR="003462BC" w:rsidRPr="00A80EB2" w:rsidRDefault="003462BC" w:rsidP="003462BC">
            <w:pPr>
              <w:spacing w:before="28"/>
              <w:ind w:left="41"/>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Cardinalidad</w:t>
            </w:r>
          </w:p>
        </w:tc>
        <w:tc>
          <w:tcPr>
            <w:tcW w:w="1109" w:type="dxa"/>
          </w:tcPr>
          <w:p w14:paraId="049EDA06" w14:textId="77777777" w:rsidR="003462BC" w:rsidRPr="00A80EB2" w:rsidRDefault="003462BC" w:rsidP="003462BC">
            <w:pPr>
              <w:spacing w:before="28"/>
              <w:ind w:left="42"/>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Cotejamiento</w:t>
            </w:r>
          </w:p>
        </w:tc>
        <w:tc>
          <w:tcPr>
            <w:tcW w:w="455" w:type="dxa"/>
          </w:tcPr>
          <w:p w14:paraId="5D1EDAA4" w14:textId="77777777" w:rsidR="003462BC" w:rsidRPr="00A80EB2" w:rsidRDefault="003462BC" w:rsidP="003462BC">
            <w:pPr>
              <w:spacing w:before="28"/>
              <w:ind w:left="45"/>
              <w:rPr>
                <w:rFonts w:ascii="Times New Roman" w:eastAsia="Times New Roman" w:hAnsi="Times New Roman" w:cs="Times New Roman"/>
                <w:b/>
                <w:color w:val="auto"/>
                <w:sz w:val="17"/>
                <w:lang w:val="es-ES" w:eastAsia="es-ES" w:bidi="es-ES"/>
              </w:rPr>
            </w:pPr>
            <w:r w:rsidRPr="00A80EB2">
              <w:rPr>
                <w:rFonts w:ascii="Times New Roman" w:eastAsia="Times New Roman" w:hAnsi="Times New Roman" w:cs="Times New Roman"/>
                <w:b/>
                <w:color w:val="auto"/>
                <w:w w:val="105"/>
                <w:sz w:val="17"/>
                <w:lang w:val="es-ES" w:eastAsia="es-ES" w:bidi="es-ES"/>
              </w:rPr>
              <w:t>Nulo</w:t>
            </w:r>
          </w:p>
        </w:tc>
      </w:tr>
      <w:tr w:rsidR="003462BC" w:rsidRPr="00A80EB2" w14:paraId="6D72D3F8" w14:textId="77777777" w:rsidTr="003462BC">
        <w:trPr>
          <w:trHeight w:val="262"/>
        </w:trPr>
        <w:tc>
          <w:tcPr>
            <w:tcW w:w="2396" w:type="dxa"/>
          </w:tcPr>
          <w:p w14:paraId="10B835EA"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FK_ACT_ACTXCAUSAS</w:t>
            </w:r>
          </w:p>
        </w:tc>
        <w:tc>
          <w:tcPr>
            <w:tcW w:w="654" w:type="dxa"/>
          </w:tcPr>
          <w:p w14:paraId="05F91E70" w14:textId="77777777" w:rsidR="003462BC" w:rsidRPr="00A80EB2" w:rsidRDefault="003462BC" w:rsidP="003462BC">
            <w:pPr>
              <w:spacing w:before="28"/>
              <w:ind w:left="16" w:right="16"/>
              <w:jc w:val="center"/>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BTREE</w:t>
            </w:r>
          </w:p>
        </w:tc>
        <w:tc>
          <w:tcPr>
            <w:tcW w:w="532" w:type="dxa"/>
          </w:tcPr>
          <w:p w14:paraId="41116CA7"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153" w:type="dxa"/>
          </w:tcPr>
          <w:p w14:paraId="548224D3"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231" w:type="dxa"/>
          </w:tcPr>
          <w:p w14:paraId="1FCB8A8C"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IDACTOR</w:t>
            </w:r>
          </w:p>
        </w:tc>
        <w:tc>
          <w:tcPr>
            <w:tcW w:w="1098" w:type="dxa"/>
          </w:tcPr>
          <w:p w14:paraId="5E8ED2CE"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0</w:t>
            </w:r>
          </w:p>
        </w:tc>
        <w:tc>
          <w:tcPr>
            <w:tcW w:w="1109" w:type="dxa"/>
          </w:tcPr>
          <w:p w14:paraId="283A20A6"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A</w:t>
            </w:r>
          </w:p>
        </w:tc>
        <w:tc>
          <w:tcPr>
            <w:tcW w:w="455" w:type="dxa"/>
          </w:tcPr>
          <w:p w14:paraId="590344CA"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r>
      <w:tr w:rsidR="003462BC" w:rsidRPr="00A80EB2" w14:paraId="62624C56" w14:textId="77777777" w:rsidTr="003462BC">
        <w:trPr>
          <w:trHeight w:val="262"/>
        </w:trPr>
        <w:tc>
          <w:tcPr>
            <w:tcW w:w="2396" w:type="dxa"/>
          </w:tcPr>
          <w:p w14:paraId="693AC215"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FK_CAUSAS_ACTXCAUSAS</w:t>
            </w:r>
          </w:p>
        </w:tc>
        <w:tc>
          <w:tcPr>
            <w:tcW w:w="654" w:type="dxa"/>
          </w:tcPr>
          <w:p w14:paraId="0E349C8A" w14:textId="77777777" w:rsidR="003462BC" w:rsidRPr="00A80EB2" w:rsidRDefault="003462BC" w:rsidP="003462BC">
            <w:pPr>
              <w:spacing w:before="28"/>
              <w:ind w:left="16" w:right="16"/>
              <w:jc w:val="center"/>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BTREE</w:t>
            </w:r>
          </w:p>
        </w:tc>
        <w:tc>
          <w:tcPr>
            <w:tcW w:w="532" w:type="dxa"/>
          </w:tcPr>
          <w:p w14:paraId="136605BE"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153" w:type="dxa"/>
          </w:tcPr>
          <w:p w14:paraId="4BF718EC"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231" w:type="dxa"/>
          </w:tcPr>
          <w:p w14:paraId="6183F9D6"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IDCAUSA</w:t>
            </w:r>
          </w:p>
        </w:tc>
        <w:tc>
          <w:tcPr>
            <w:tcW w:w="1098" w:type="dxa"/>
          </w:tcPr>
          <w:p w14:paraId="1F147A5C"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0</w:t>
            </w:r>
          </w:p>
        </w:tc>
        <w:tc>
          <w:tcPr>
            <w:tcW w:w="1109" w:type="dxa"/>
          </w:tcPr>
          <w:p w14:paraId="6FA6D94F"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A</w:t>
            </w:r>
          </w:p>
        </w:tc>
        <w:tc>
          <w:tcPr>
            <w:tcW w:w="455" w:type="dxa"/>
          </w:tcPr>
          <w:p w14:paraId="6EEBAD3F"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r>
      <w:tr w:rsidR="003462BC" w:rsidRPr="00A80EB2" w14:paraId="33FA3437" w14:textId="77777777" w:rsidTr="003462BC">
        <w:trPr>
          <w:trHeight w:val="262"/>
        </w:trPr>
        <w:tc>
          <w:tcPr>
            <w:tcW w:w="2396" w:type="dxa"/>
          </w:tcPr>
          <w:p w14:paraId="70176238" w14:textId="77777777" w:rsidR="003462BC" w:rsidRPr="00A80EB2" w:rsidRDefault="003462BC" w:rsidP="003462BC">
            <w:pPr>
              <w:spacing w:before="28"/>
              <w:ind w:left="38"/>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FK_DOCLEG_ACTXCAUSAS</w:t>
            </w:r>
          </w:p>
        </w:tc>
        <w:tc>
          <w:tcPr>
            <w:tcW w:w="654" w:type="dxa"/>
          </w:tcPr>
          <w:p w14:paraId="4C1FFC86" w14:textId="77777777" w:rsidR="003462BC" w:rsidRPr="00A80EB2" w:rsidRDefault="003462BC" w:rsidP="003462BC">
            <w:pPr>
              <w:spacing w:before="28"/>
              <w:ind w:left="16" w:right="16"/>
              <w:jc w:val="center"/>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BTREE</w:t>
            </w:r>
          </w:p>
        </w:tc>
        <w:tc>
          <w:tcPr>
            <w:tcW w:w="532" w:type="dxa"/>
          </w:tcPr>
          <w:p w14:paraId="02277607"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153" w:type="dxa"/>
          </w:tcPr>
          <w:p w14:paraId="3EE799C0" w14:textId="77777777" w:rsidR="003462BC" w:rsidRPr="00A80EB2" w:rsidRDefault="003462BC" w:rsidP="003462BC">
            <w:pPr>
              <w:spacing w:before="28"/>
              <w:ind w:left="39"/>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c>
          <w:tcPr>
            <w:tcW w:w="1231" w:type="dxa"/>
          </w:tcPr>
          <w:p w14:paraId="56021EDC"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IDDOCLEGAL</w:t>
            </w:r>
          </w:p>
        </w:tc>
        <w:tc>
          <w:tcPr>
            <w:tcW w:w="1098" w:type="dxa"/>
          </w:tcPr>
          <w:p w14:paraId="2A66D309" w14:textId="77777777" w:rsidR="003462BC" w:rsidRPr="00A80EB2" w:rsidRDefault="003462BC" w:rsidP="003462BC">
            <w:pPr>
              <w:spacing w:before="28"/>
              <w:ind w:left="40"/>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0</w:t>
            </w:r>
          </w:p>
        </w:tc>
        <w:tc>
          <w:tcPr>
            <w:tcW w:w="1109" w:type="dxa"/>
          </w:tcPr>
          <w:p w14:paraId="45BAD670"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4"/>
                <w:sz w:val="17"/>
                <w:lang w:val="es-ES" w:eastAsia="es-ES" w:bidi="es-ES"/>
              </w:rPr>
              <w:t>A</w:t>
            </w:r>
          </w:p>
        </w:tc>
        <w:tc>
          <w:tcPr>
            <w:tcW w:w="455" w:type="dxa"/>
          </w:tcPr>
          <w:p w14:paraId="2BC15C2F" w14:textId="77777777" w:rsidR="003462BC" w:rsidRPr="00A80EB2" w:rsidRDefault="003462BC" w:rsidP="003462BC">
            <w:pPr>
              <w:spacing w:before="28"/>
              <w:ind w:left="41"/>
              <w:rPr>
                <w:rFonts w:ascii="Times New Roman" w:eastAsia="Times New Roman" w:hAnsi="Times New Roman" w:cs="Times New Roman"/>
                <w:color w:val="auto"/>
                <w:sz w:val="17"/>
                <w:lang w:val="es-ES" w:eastAsia="es-ES" w:bidi="es-ES"/>
              </w:rPr>
            </w:pPr>
            <w:r w:rsidRPr="00A80EB2">
              <w:rPr>
                <w:rFonts w:ascii="Times New Roman" w:eastAsia="Times New Roman" w:hAnsi="Times New Roman" w:cs="Times New Roman"/>
                <w:color w:val="auto"/>
                <w:w w:val="105"/>
                <w:sz w:val="17"/>
                <w:lang w:val="es-ES" w:eastAsia="es-ES" w:bidi="es-ES"/>
              </w:rPr>
              <w:t>No</w:t>
            </w:r>
          </w:p>
        </w:tc>
      </w:tr>
    </w:tbl>
    <w:p w14:paraId="20B20437" w14:textId="77777777" w:rsidR="003462BC" w:rsidRPr="00A80EB2" w:rsidRDefault="003462BC" w:rsidP="003462BC">
      <w:pPr>
        <w:widowControl w:val="0"/>
        <w:autoSpaceDE w:val="0"/>
        <w:autoSpaceDN w:val="0"/>
        <w:spacing w:before="5" w:after="0" w:line="240" w:lineRule="auto"/>
        <w:rPr>
          <w:rFonts w:ascii="Times New Roman" w:eastAsia="Times New Roman" w:hAnsi="Times New Roman" w:cs="Times New Roman"/>
          <w:b/>
          <w:color w:val="auto"/>
          <w:sz w:val="17"/>
          <w:szCs w:val="17"/>
          <w:lang w:val="es-ES" w:eastAsia="es-ES" w:bidi="es-ES"/>
        </w:rPr>
      </w:pPr>
    </w:p>
    <w:p w14:paraId="68586A79" w14:textId="77777777" w:rsidR="003462BC" w:rsidRDefault="003462BC" w:rsidP="003462BC">
      <w:pPr>
        <w:rPr>
          <w:lang w:val="en-US"/>
        </w:rPr>
      </w:pPr>
    </w:p>
    <w:p w14:paraId="22F9A283" w14:textId="77777777" w:rsidR="003462BC" w:rsidRDefault="003462BC" w:rsidP="003462BC">
      <w:pPr>
        <w:rPr>
          <w:lang w:val="en-US"/>
        </w:rPr>
      </w:pPr>
    </w:p>
    <w:p w14:paraId="5DDC4D69" w14:textId="77777777" w:rsidR="003462BC" w:rsidRDefault="003462BC" w:rsidP="003462BC">
      <w:pPr>
        <w:rPr>
          <w:lang w:val="en-US"/>
        </w:rPr>
      </w:pPr>
    </w:p>
    <w:p w14:paraId="67929C78" w14:textId="77777777" w:rsidR="003462BC" w:rsidRDefault="003462BC" w:rsidP="003462BC">
      <w:pPr>
        <w:rPr>
          <w:lang w:val="en-US"/>
        </w:rPr>
      </w:pPr>
    </w:p>
    <w:p w14:paraId="7E8993F0" w14:textId="77777777" w:rsidR="003462BC" w:rsidRDefault="003462BC" w:rsidP="003462BC">
      <w:pPr>
        <w:rPr>
          <w:lang w:val="en-US"/>
        </w:rPr>
      </w:pPr>
    </w:p>
    <w:p w14:paraId="7EFD510D" w14:textId="77777777" w:rsidR="003462BC" w:rsidRDefault="003462BC" w:rsidP="003462BC">
      <w:pPr>
        <w:rPr>
          <w:lang w:val="en-US"/>
        </w:rPr>
      </w:pPr>
    </w:p>
    <w:p w14:paraId="571B4B18" w14:textId="77777777" w:rsidR="003462BC" w:rsidRDefault="003462BC" w:rsidP="003462BC">
      <w:pPr>
        <w:rPr>
          <w:lang w:val="en-US"/>
        </w:rPr>
      </w:pPr>
    </w:p>
    <w:p w14:paraId="4D1CBCCC" w14:textId="77777777" w:rsidR="003462BC" w:rsidRDefault="003462BC" w:rsidP="003462BC">
      <w:pPr>
        <w:rPr>
          <w:lang w:val="en-US"/>
        </w:rPr>
      </w:pPr>
    </w:p>
    <w:p w14:paraId="6283B938" w14:textId="77777777" w:rsidR="003462BC" w:rsidRDefault="003462BC" w:rsidP="003462BC">
      <w:pPr>
        <w:rPr>
          <w:lang w:val="en-US"/>
        </w:rPr>
      </w:pPr>
    </w:p>
    <w:p w14:paraId="726594BF" w14:textId="77777777" w:rsidR="003462BC" w:rsidRDefault="003462BC" w:rsidP="003462BC">
      <w:pPr>
        <w:rPr>
          <w:lang w:val="en-US"/>
        </w:rPr>
      </w:pPr>
    </w:p>
    <w:p w14:paraId="3E0869CF" w14:textId="77777777" w:rsidR="003462BC" w:rsidRDefault="003462BC" w:rsidP="003462BC">
      <w:r w:rsidRPr="00A80EB2">
        <w:rPr>
          <w:rStyle w:val="Textoennegrita"/>
        </w:rPr>
        <w:lastRenderedPageBreak/>
        <w:t>causas</w:t>
      </w:r>
    </w:p>
    <w:p w14:paraId="63CFFEF1" w14:textId="77777777" w:rsidR="003462BC" w:rsidRDefault="003462BC" w:rsidP="003462BC">
      <w:pPr>
        <w:pStyle w:val="Textoindependiente"/>
        <w:spacing w:before="229"/>
        <w:ind w:left="108"/>
      </w:pPr>
      <w:r>
        <w:rPr>
          <w:w w:val="105"/>
        </w:rPr>
        <w:t>Comentarios de la tabla: LAS CAUSAS O PROCESOS QUE MANEJE EL CONSULTORIO JURÍDICO</w:t>
      </w:r>
    </w:p>
    <w:p w14:paraId="3D744E19" w14:textId="77777777" w:rsidR="003462BC" w:rsidRDefault="003462BC" w:rsidP="003462BC">
      <w:pPr>
        <w:pStyle w:val="Textoindependiente"/>
        <w:spacing w:before="0"/>
        <w:rPr>
          <w:sz w:val="18"/>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875"/>
        <w:gridCol w:w="1087"/>
        <w:gridCol w:w="521"/>
        <w:gridCol w:w="1320"/>
        <w:gridCol w:w="1986"/>
        <w:gridCol w:w="3173"/>
      </w:tblGrid>
      <w:tr w:rsidR="003462BC" w14:paraId="5F852CC2" w14:textId="77777777" w:rsidTr="003462BC">
        <w:trPr>
          <w:trHeight w:val="262"/>
        </w:trPr>
        <w:tc>
          <w:tcPr>
            <w:tcW w:w="1875" w:type="dxa"/>
          </w:tcPr>
          <w:p w14:paraId="31E4FA29" w14:textId="77777777" w:rsidR="003462BC" w:rsidRDefault="003462BC" w:rsidP="003462BC">
            <w:pPr>
              <w:pStyle w:val="TableParagraph"/>
              <w:ind w:left="585"/>
              <w:rPr>
                <w:b/>
                <w:sz w:val="17"/>
              </w:rPr>
            </w:pPr>
            <w:r>
              <w:rPr>
                <w:b/>
                <w:w w:val="105"/>
                <w:sz w:val="17"/>
              </w:rPr>
              <w:t>Columna</w:t>
            </w:r>
          </w:p>
        </w:tc>
        <w:tc>
          <w:tcPr>
            <w:tcW w:w="1087" w:type="dxa"/>
          </w:tcPr>
          <w:p w14:paraId="385DD202" w14:textId="77777777" w:rsidR="003462BC" w:rsidRDefault="003462BC" w:rsidP="003462BC">
            <w:pPr>
              <w:pStyle w:val="TableParagraph"/>
              <w:ind w:left="365"/>
              <w:rPr>
                <w:b/>
                <w:sz w:val="17"/>
              </w:rPr>
            </w:pPr>
            <w:r>
              <w:rPr>
                <w:b/>
                <w:w w:val="105"/>
                <w:sz w:val="17"/>
              </w:rPr>
              <w:t>Tipo</w:t>
            </w:r>
          </w:p>
        </w:tc>
        <w:tc>
          <w:tcPr>
            <w:tcW w:w="521" w:type="dxa"/>
          </w:tcPr>
          <w:p w14:paraId="024E6BC6" w14:textId="77777777" w:rsidR="003462BC" w:rsidRDefault="003462BC" w:rsidP="003462BC">
            <w:pPr>
              <w:pStyle w:val="TableParagraph"/>
              <w:ind w:left="75"/>
              <w:rPr>
                <w:b/>
                <w:sz w:val="17"/>
              </w:rPr>
            </w:pPr>
            <w:r>
              <w:rPr>
                <w:b/>
                <w:w w:val="105"/>
                <w:sz w:val="17"/>
              </w:rPr>
              <w:t>Nulo</w:t>
            </w:r>
          </w:p>
        </w:tc>
        <w:tc>
          <w:tcPr>
            <w:tcW w:w="1320" w:type="dxa"/>
          </w:tcPr>
          <w:p w14:paraId="158944A1" w14:textId="77777777" w:rsidR="003462BC" w:rsidRDefault="003462BC" w:rsidP="003462BC">
            <w:pPr>
              <w:pStyle w:val="TableParagraph"/>
              <w:ind w:left="43"/>
              <w:rPr>
                <w:b/>
                <w:sz w:val="17"/>
              </w:rPr>
            </w:pPr>
            <w:r>
              <w:rPr>
                <w:b/>
                <w:w w:val="105"/>
                <w:sz w:val="17"/>
              </w:rPr>
              <w:t>Predeterminado</w:t>
            </w:r>
          </w:p>
        </w:tc>
        <w:tc>
          <w:tcPr>
            <w:tcW w:w="1986" w:type="dxa"/>
          </w:tcPr>
          <w:p w14:paraId="4E1A82B9" w14:textId="77777777" w:rsidR="003462BC" w:rsidRDefault="003462BC" w:rsidP="003462BC">
            <w:pPr>
              <w:pStyle w:val="TableParagraph"/>
              <w:ind w:left="633"/>
              <w:rPr>
                <w:b/>
                <w:sz w:val="17"/>
              </w:rPr>
            </w:pPr>
            <w:r>
              <w:rPr>
                <w:b/>
                <w:w w:val="105"/>
                <w:sz w:val="17"/>
              </w:rPr>
              <w:t>Enlaces a</w:t>
            </w:r>
          </w:p>
        </w:tc>
        <w:tc>
          <w:tcPr>
            <w:tcW w:w="3173" w:type="dxa"/>
          </w:tcPr>
          <w:p w14:paraId="6A15C075" w14:textId="77777777" w:rsidR="003462BC" w:rsidRDefault="003462BC" w:rsidP="003462BC">
            <w:pPr>
              <w:pStyle w:val="TableParagraph"/>
              <w:ind w:left="1073" w:right="1063"/>
              <w:jc w:val="center"/>
              <w:rPr>
                <w:b/>
                <w:sz w:val="17"/>
              </w:rPr>
            </w:pPr>
            <w:r>
              <w:rPr>
                <w:b/>
                <w:w w:val="105"/>
                <w:sz w:val="17"/>
              </w:rPr>
              <w:t>Comentarios</w:t>
            </w:r>
          </w:p>
        </w:tc>
      </w:tr>
      <w:tr w:rsidR="003462BC" w14:paraId="2787BE97" w14:textId="77777777" w:rsidTr="003462BC">
        <w:trPr>
          <w:trHeight w:val="262"/>
        </w:trPr>
        <w:tc>
          <w:tcPr>
            <w:tcW w:w="1875" w:type="dxa"/>
          </w:tcPr>
          <w:p w14:paraId="1312E9AB" w14:textId="77777777" w:rsidR="003462BC" w:rsidRDefault="003462BC" w:rsidP="003462BC">
            <w:pPr>
              <w:pStyle w:val="TableParagraph"/>
              <w:ind w:left="38"/>
              <w:rPr>
                <w:i/>
                <w:sz w:val="17"/>
              </w:rPr>
            </w:pPr>
            <w:r>
              <w:rPr>
                <w:w w:val="105"/>
                <w:sz w:val="17"/>
              </w:rPr>
              <w:t xml:space="preserve">IDCAUSA </w:t>
            </w:r>
            <w:r>
              <w:rPr>
                <w:i/>
                <w:w w:val="105"/>
                <w:sz w:val="17"/>
              </w:rPr>
              <w:t>(Primaria)</w:t>
            </w:r>
          </w:p>
        </w:tc>
        <w:tc>
          <w:tcPr>
            <w:tcW w:w="1087" w:type="dxa"/>
          </w:tcPr>
          <w:p w14:paraId="579AFAC5"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500)</w:t>
            </w:r>
          </w:p>
        </w:tc>
        <w:tc>
          <w:tcPr>
            <w:tcW w:w="521" w:type="dxa"/>
          </w:tcPr>
          <w:p w14:paraId="6F933380" w14:textId="77777777" w:rsidR="003462BC" w:rsidRDefault="003462BC" w:rsidP="003462BC">
            <w:pPr>
              <w:pStyle w:val="TableParagraph"/>
              <w:ind w:left="38"/>
              <w:rPr>
                <w:sz w:val="17"/>
              </w:rPr>
            </w:pPr>
            <w:r>
              <w:rPr>
                <w:w w:val="105"/>
                <w:sz w:val="17"/>
              </w:rPr>
              <w:t>No</w:t>
            </w:r>
          </w:p>
        </w:tc>
        <w:tc>
          <w:tcPr>
            <w:tcW w:w="1320" w:type="dxa"/>
          </w:tcPr>
          <w:p w14:paraId="7D2BB0D4" w14:textId="77777777" w:rsidR="003462BC" w:rsidRDefault="003462BC" w:rsidP="003462BC">
            <w:pPr>
              <w:pStyle w:val="TableParagraph"/>
              <w:spacing w:before="0"/>
              <w:rPr>
                <w:sz w:val="16"/>
              </w:rPr>
            </w:pPr>
          </w:p>
        </w:tc>
        <w:tc>
          <w:tcPr>
            <w:tcW w:w="1986" w:type="dxa"/>
          </w:tcPr>
          <w:p w14:paraId="102BB49F" w14:textId="77777777" w:rsidR="003462BC" w:rsidRDefault="003462BC" w:rsidP="003462BC">
            <w:pPr>
              <w:pStyle w:val="TableParagraph"/>
              <w:spacing w:before="0"/>
              <w:rPr>
                <w:sz w:val="16"/>
              </w:rPr>
            </w:pPr>
          </w:p>
        </w:tc>
        <w:tc>
          <w:tcPr>
            <w:tcW w:w="3173" w:type="dxa"/>
          </w:tcPr>
          <w:p w14:paraId="77BCF81F" w14:textId="77777777" w:rsidR="003462BC" w:rsidRDefault="003462BC" w:rsidP="003462BC">
            <w:pPr>
              <w:pStyle w:val="TableParagraph"/>
              <w:ind w:left="38"/>
              <w:rPr>
                <w:sz w:val="17"/>
              </w:rPr>
            </w:pPr>
            <w:r>
              <w:rPr>
                <w:w w:val="105"/>
                <w:sz w:val="17"/>
              </w:rPr>
              <w:t>Identificar de cada causa</w:t>
            </w:r>
          </w:p>
        </w:tc>
      </w:tr>
      <w:tr w:rsidR="003462BC" w14:paraId="2221F345" w14:textId="77777777" w:rsidTr="003462BC">
        <w:trPr>
          <w:trHeight w:val="461"/>
        </w:trPr>
        <w:tc>
          <w:tcPr>
            <w:tcW w:w="1875" w:type="dxa"/>
          </w:tcPr>
          <w:p w14:paraId="1DA76E1D" w14:textId="77777777" w:rsidR="003462BC" w:rsidRDefault="003462BC" w:rsidP="003462BC">
            <w:pPr>
              <w:pStyle w:val="TableParagraph"/>
              <w:spacing w:before="127"/>
              <w:ind w:left="38"/>
              <w:rPr>
                <w:sz w:val="17"/>
              </w:rPr>
            </w:pPr>
            <w:r>
              <w:rPr>
                <w:w w:val="105"/>
                <w:sz w:val="17"/>
              </w:rPr>
              <w:t>IDCONSULTORIO</w:t>
            </w:r>
          </w:p>
        </w:tc>
        <w:tc>
          <w:tcPr>
            <w:tcW w:w="1087" w:type="dxa"/>
          </w:tcPr>
          <w:p w14:paraId="3B381E69"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72F36DBF" w14:textId="77777777" w:rsidR="003462BC" w:rsidRDefault="003462BC" w:rsidP="003462BC">
            <w:pPr>
              <w:pStyle w:val="TableParagraph"/>
              <w:spacing w:before="127"/>
              <w:ind w:left="38"/>
              <w:rPr>
                <w:sz w:val="17"/>
              </w:rPr>
            </w:pPr>
            <w:r>
              <w:rPr>
                <w:w w:val="105"/>
                <w:sz w:val="17"/>
              </w:rPr>
              <w:t>No</w:t>
            </w:r>
          </w:p>
        </w:tc>
        <w:tc>
          <w:tcPr>
            <w:tcW w:w="1320" w:type="dxa"/>
          </w:tcPr>
          <w:p w14:paraId="7FC61CC9" w14:textId="77777777" w:rsidR="003462BC" w:rsidRDefault="003462BC" w:rsidP="003462BC">
            <w:pPr>
              <w:pStyle w:val="TableParagraph"/>
              <w:spacing w:before="0"/>
              <w:rPr>
                <w:sz w:val="16"/>
              </w:rPr>
            </w:pPr>
          </w:p>
        </w:tc>
        <w:tc>
          <w:tcPr>
            <w:tcW w:w="1986" w:type="dxa"/>
          </w:tcPr>
          <w:p w14:paraId="6E4B5A81" w14:textId="77777777" w:rsidR="003462BC" w:rsidRDefault="003462BC" w:rsidP="003462BC">
            <w:pPr>
              <w:pStyle w:val="TableParagraph"/>
              <w:spacing w:line="244" w:lineRule="auto"/>
              <w:ind w:left="39"/>
              <w:rPr>
                <w:sz w:val="17"/>
              </w:rPr>
            </w:pPr>
            <w:r>
              <w:rPr>
                <w:w w:val="105"/>
                <w:sz w:val="17"/>
              </w:rPr>
              <w:t xml:space="preserve">consultorio -&gt; </w:t>
            </w:r>
            <w:r>
              <w:rPr>
                <w:sz w:val="17"/>
              </w:rPr>
              <w:t>IDCONSULTORIO</w:t>
            </w:r>
          </w:p>
        </w:tc>
        <w:tc>
          <w:tcPr>
            <w:tcW w:w="3173" w:type="dxa"/>
          </w:tcPr>
          <w:p w14:paraId="5BDC0112" w14:textId="77777777" w:rsidR="003462BC" w:rsidRDefault="003462BC" w:rsidP="003462BC">
            <w:pPr>
              <w:pStyle w:val="TableParagraph"/>
              <w:spacing w:before="127"/>
              <w:ind w:left="38"/>
              <w:rPr>
                <w:sz w:val="17"/>
              </w:rPr>
            </w:pPr>
            <w:r>
              <w:rPr>
                <w:w w:val="105"/>
                <w:sz w:val="17"/>
              </w:rPr>
              <w:t>Identificador de cada consultorio</w:t>
            </w:r>
          </w:p>
        </w:tc>
      </w:tr>
      <w:tr w:rsidR="003462BC" w14:paraId="0B528238" w14:textId="77777777" w:rsidTr="003462BC">
        <w:trPr>
          <w:trHeight w:val="461"/>
        </w:trPr>
        <w:tc>
          <w:tcPr>
            <w:tcW w:w="1875" w:type="dxa"/>
          </w:tcPr>
          <w:p w14:paraId="0B7E6ED8" w14:textId="77777777" w:rsidR="003462BC" w:rsidRDefault="003462BC" w:rsidP="003462BC">
            <w:pPr>
              <w:pStyle w:val="TableParagraph"/>
              <w:spacing w:before="127"/>
              <w:ind w:left="38"/>
              <w:rPr>
                <w:sz w:val="17"/>
              </w:rPr>
            </w:pPr>
            <w:r>
              <w:rPr>
                <w:w w:val="105"/>
                <w:sz w:val="17"/>
              </w:rPr>
              <w:t>IDRESPONSABLE</w:t>
            </w:r>
          </w:p>
        </w:tc>
        <w:tc>
          <w:tcPr>
            <w:tcW w:w="1087" w:type="dxa"/>
          </w:tcPr>
          <w:p w14:paraId="0C6F009B"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1976ED43" w14:textId="77777777" w:rsidR="003462BC" w:rsidRDefault="003462BC" w:rsidP="003462BC">
            <w:pPr>
              <w:pStyle w:val="TableParagraph"/>
              <w:spacing w:before="127"/>
              <w:ind w:left="38"/>
              <w:rPr>
                <w:sz w:val="17"/>
              </w:rPr>
            </w:pPr>
            <w:r>
              <w:rPr>
                <w:w w:val="105"/>
                <w:sz w:val="17"/>
              </w:rPr>
              <w:t>No</w:t>
            </w:r>
          </w:p>
        </w:tc>
        <w:tc>
          <w:tcPr>
            <w:tcW w:w="1320" w:type="dxa"/>
          </w:tcPr>
          <w:p w14:paraId="0278EA9A" w14:textId="77777777" w:rsidR="003462BC" w:rsidRDefault="003462BC" w:rsidP="003462BC">
            <w:pPr>
              <w:pStyle w:val="TableParagraph"/>
              <w:spacing w:before="0"/>
              <w:rPr>
                <w:sz w:val="16"/>
              </w:rPr>
            </w:pPr>
          </w:p>
        </w:tc>
        <w:tc>
          <w:tcPr>
            <w:tcW w:w="1986" w:type="dxa"/>
          </w:tcPr>
          <w:p w14:paraId="73CCBF74" w14:textId="77777777" w:rsidR="003462BC" w:rsidRDefault="003462BC" w:rsidP="003462BC">
            <w:pPr>
              <w:pStyle w:val="TableParagraph"/>
              <w:spacing w:line="244" w:lineRule="auto"/>
              <w:ind w:left="39"/>
              <w:rPr>
                <w:sz w:val="17"/>
              </w:rPr>
            </w:pPr>
            <w:r>
              <w:rPr>
                <w:w w:val="105"/>
                <w:sz w:val="17"/>
              </w:rPr>
              <w:t xml:space="preserve">responsable -&gt; </w:t>
            </w:r>
            <w:r>
              <w:rPr>
                <w:sz w:val="17"/>
              </w:rPr>
              <w:t>IDRESPONSABLE</w:t>
            </w:r>
          </w:p>
        </w:tc>
        <w:tc>
          <w:tcPr>
            <w:tcW w:w="3173" w:type="dxa"/>
          </w:tcPr>
          <w:p w14:paraId="10D9B71D" w14:textId="77777777" w:rsidR="003462BC" w:rsidRDefault="003462BC" w:rsidP="003462BC">
            <w:pPr>
              <w:pStyle w:val="TableParagraph"/>
              <w:spacing w:before="127"/>
              <w:ind w:left="38"/>
              <w:rPr>
                <w:sz w:val="17"/>
              </w:rPr>
            </w:pPr>
            <w:r>
              <w:rPr>
                <w:w w:val="105"/>
                <w:sz w:val="17"/>
              </w:rPr>
              <w:t>Identificador de cada responsable</w:t>
            </w:r>
          </w:p>
        </w:tc>
      </w:tr>
      <w:tr w:rsidR="003462BC" w14:paraId="7E94C9F0" w14:textId="77777777" w:rsidTr="003462BC">
        <w:trPr>
          <w:trHeight w:val="262"/>
        </w:trPr>
        <w:tc>
          <w:tcPr>
            <w:tcW w:w="1875" w:type="dxa"/>
          </w:tcPr>
          <w:p w14:paraId="775A5809" w14:textId="77777777" w:rsidR="003462BC" w:rsidRDefault="003462BC" w:rsidP="003462BC">
            <w:pPr>
              <w:pStyle w:val="TableParagraph"/>
              <w:ind w:left="38"/>
              <w:rPr>
                <w:sz w:val="17"/>
              </w:rPr>
            </w:pPr>
            <w:r>
              <w:rPr>
                <w:w w:val="105"/>
                <w:sz w:val="17"/>
              </w:rPr>
              <w:t>CAUSNOMBRE</w:t>
            </w:r>
          </w:p>
        </w:tc>
        <w:tc>
          <w:tcPr>
            <w:tcW w:w="1087" w:type="dxa"/>
          </w:tcPr>
          <w:p w14:paraId="5FF04C3A"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1024)</w:t>
            </w:r>
          </w:p>
        </w:tc>
        <w:tc>
          <w:tcPr>
            <w:tcW w:w="521" w:type="dxa"/>
          </w:tcPr>
          <w:p w14:paraId="20A929C2" w14:textId="77777777" w:rsidR="003462BC" w:rsidRDefault="003462BC" w:rsidP="003462BC">
            <w:pPr>
              <w:pStyle w:val="TableParagraph"/>
              <w:ind w:left="38"/>
              <w:rPr>
                <w:sz w:val="17"/>
              </w:rPr>
            </w:pPr>
            <w:r>
              <w:rPr>
                <w:w w:val="105"/>
                <w:sz w:val="17"/>
              </w:rPr>
              <w:t>No</w:t>
            </w:r>
          </w:p>
        </w:tc>
        <w:tc>
          <w:tcPr>
            <w:tcW w:w="1320" w:type="dxa"/>
          </w:tcPr>
          <w:p w14:paraId="14B3C568" w14:textId="77777777" w:rsidR="003462BC" w:rsidRDefault="003462BC" w:rsidP="003462BC">
            <w:pPr>
              <w:pStyle w:val="TableParagraph"/>
              <w:spacing w:before="0"/>
              <w:rPr>
                <w:sz w:val="16"/>
              </w:rPr>
            </w:pPr>
          </w:p>
        </w:tc>
        <w:tc>
          <w:tcPr>
            <w:tcW w:w="1986" w:type="dxa"/>
          </w:tcPr>
          <w:p w14:paraId="4FA8D6A9" w14:textId="77777777" w:rsidR="003462BC" w:rsidRDefault="003462BC" w:rsidP="003462BC">
            <w:pPr>
              <w:pStyle w:val="TableParagraph"/>
              <w:spacing w:before="0"/>
              <w:rPr>
                <w:sz w:val="16"/>
              </w:rPr>
            </w:pPr>
          </w:p>
        </w:tc>
        <w:tc>
          <w:tcPr>
            <w:tcW w:w="3173" w:type="dxa"/>
          </w:tcPr>
          <w:p w14:paraId="1B3FEDDC" w14:textId="77777777" w:rsidR="003462BC" w:rsidRDefault="003462BC" w:rsidP="003462BC">
            <w:pPr>
              <w:pStyle w:val="TableParagraph"/>
              <w:ind w:left="38"/>
              <w:rPr>
                <w:sz w:val="17"/>
              </w:rPr>
            </w:pPr>
            <w:r>
              <w:rPr>
                <w:w w:val="105"/>
                <w:sz w:val="17"/>
              </w:rPr>
              <w:t>Nombre de la causa</w:t>
            </w:r>
          </w:p>
        </w:tc>
      </w:tr>
      <w:tr w:rsidR="003462BC" w14:paraId="66E0607C" w14:textId="77777777" w:rsidTr="003462BC">
        <w:trPr>
          <w:trHeight w:val="461"/>
        </w:trPr>
        <w:tc>
          <w:tcPr>
            <w:tcW w:w="1875" w:type="dxa"/>
          </w:tcPr>
          <w:p w14:paraId="2D140528" w14:textId="77777777" w:rsidR="003462BC" w:rsidRDefault="003462BC" w:rsidP="003462BC">
            <w:pPr>
              <w:pStyle w:val="TableParagraph"/>
              <w:spacing w:before="127"/>
              <w:ind w:left="38"/>
              <w:rPr>
                <w:sz w:val="17"/>
              </w:rPr>
            </w:pPr>
            <w:r>
              <w:rPr>
                <w:w w:val="105"/>
                <w:sz w:val="17"/>
              </w:rPr>
              <w:t>CAUSCIUDAD</w:t>
            </w:r>
          </w:p>
        </w:tc>
        <w:tc>
          <w:tcPr>
            <w:tcW w:w="1087" w:type="dxa"/>
          </w:tcPr>
          <w:p w14:paraId="7416AADE" w14:textId="77777777" w:rsidR="003462BC" w:rsidRDefault="003462BC" w:rsidP="003462BC">
            <w:pPr>
              <w:pStyle w:val="TableParagraph"/>
              <w:spacing w:before="127"/>
              <w:ind w:left="38"/>
              <w:rPr>
                <w:sz w:val="17"/>
              </w:rPr>
            </w:pPr>
            <w:proofErr w:type="spellStart"/>
            <w:proofErr w:type="gramStart"/>
            <w:r>
              <w:rPr>
                <w:w w:val="105"/>
                <w:sz w:val="17"/>
              </w:rPr>
              <w:t>varchar</w:t>
            </w:r>
            <w:proofErr w:type="spellEnd"/>
            <w:r>
              <w:rPr>
                <w:w w:val="105"/>
                <w:sz w:val="17"/>
              </w:rPr>
              <w:t>(</w:t>
            </w:r>
            <w:proofErr w:type="gramEnd"/>
            <w:r>
              <w:rPr>
                <w:w w:val="105"/>
                <w:sz w:val="17"/>
              </w:rPr>
              <w:t>200)</w:t>
            </w:r>
          </w:p>
        </w:tc>
        <w:tc>
          <w:tcPr>
            <w:tcW w:w="521" w:type="dxa"/>
          </w:tcPr>
          <w:p w14:paraId="24A5F099" w14:textId="77777777" w:rsidR="003462BC" w:rsidRDefault="003462BC" w:rsidP="003462BC">
            <w:pPr>
              <w:pStyle w:val="TableParagraph"/>
              <w:spacing w:before="127"/>
              <w:ind w:left="38"/>
              <w:rPr>
                <w:sz w:val="17"/>
              </w:rPr>
            </w:pPr>
            <w:r>
              <w:rPr>
                <w:w w:val="105"/>
                <w:sz w:val="17"/>
              </w:rPr>
              <w:t>No</w:t>
            </w:r>
          </w:p>
        </w:tc>
        <w:tc>
          <w:tcPr>
            <w:tcW w:w="1320" w:type="dxa"/>
          </w:tcPr>
          <w:p w14:paraId="0D0BF16E" w14:textId="77777777" w:rsidR="003462BC" w:rsidRDefault="003462BC" w:rsidP="003462BC">
            <w:pPr>
              <w:pStyle w:val="TableParagraph"/>
              <w:spacing w:before="0"/>
              <w:rPr>
                <w:sz w:val="16"/>
              </w:rPr>
            </w:pPr>
          </w:p>
        </w:tc>
        <w:tc>
          <w:tcPr>
            <w:tcW w:w="1986" w:type="dxa"/>
          </w:tcPr>
          <w:p w14:paraId="1E39C641" w14:textId="77777777" w:rsidR="003462BC" w:rsidRDefault="003462BC" w:rsidP="003462BC">
            <w:pPr>
              <w:pStyle w:val="TableParagraph"/>
              <w:spacing w:before="0"/>
              <w:rPr>
                <w:sz w:val="16"/>
              </w:rPr>
            </w:pPr>
          </w:p>
        </w:tc>
        <w:tc>
          <w:tcPr>
            <w:tcW w:w="3173" w:type="dxa"/>
          </w:tcPr>
          <w:p w14:paraId="2977756B" w14:textId="77777777" w:rsidR="003462BC" w:rsidRDefault="003462BC" w:rsidP="003462BC">
            <w:pPr>
              <w:pStyle w:val="TableParagraph"/>
              <w:spacing w:line="244" w:lineRule="auto"/>
              <w:ind w:left="38"/>
              <w:rPr>
                <w:sz w:val="17"/>
              </w:rPr>
            </w:pPr>
            <w:r>
              <w:rPr>
                <w:w w:val="105"/>
                <w:sz w:val="17"/>
              </w:rPr>
              <w:t>Ciudad donde se encuentra la unidad que procesa la causa</w:t>
            </w:r>
          </w:p>
        </w:tc>
      </w:tr>
      <w:tr w:rsidR="003462BC" w14:paraId="6E7B79A4" w14:textId="77777777" w:rsidTr="003462BC">
        <w:trPr>
          <w:trHeight w:val="262"/>
        </w:trPr>
        <w:tc>
          <w:tcPr>
            <w:tcW w:w="1875" w:type="dxa"/>
          </w:tcPr>
          <w:p w14:paraId="48E2745A" w14:textId="77777777" w:rsidR="003462BC" w:rsidRDefault="003462BC" w:rsidP="003462BC">
            <w:pPr>
              <w:pStyle w:val="TableParagraph"/>
              <w:ind w:left="38"/>
              <w:rPr>
                <w:sz w:val="17"/>
              </w:rPr>
            </w:pPr>
            <w:r>
              <w:rPr>
                <w:w w:val="105"/>
                <w:sz w:val="17"/>
              </w:rPr>
              <w:t>CAUSFECINICIO</w:t>
            </w:r>
          </w:p>
        </w:tc>
        <w:tc>
          <w:tcPr>
            <w:tcW w:w="1087" w:type="dxa"/>
          </w:tcPr>
          <w:p w14:paraId="32966B7A" w14:textId="77777777" w:rsidR="003462BC" w:rsidRDefault="003462BC" w:rsidP="003462BC">
            <w:pPr>
              <w:pStyle w:val="TableParagraph"/>
              <w:ind w:left="38"/>
              <w:rPr>
                <w:sz w:val="17"/>
              </w:rPr>
            </w:pPr>
            <w:r>
              <w:rPr>
                <w:w w:val="105"/>
                <w:sz w:val="17"/>
              </w:rPr>
              <w:t>date</w:t>
            </w:r>
          </w:p>
        </w:tc>
        <w:tc>
          <w:tcPr>
            <w:tcW w:w="521" w:type="dxa"/>
          </w:tcPr>
          <w:p w14:paraId="4FA5E56F" w14:textId="77777777" w:rsidR="003462BC" w:rsidRDefault="003462BC" w:rsidP="003462BC">
            <w:pPr>
              <w:pStyle w:val="TableParagraph"/>
              <w:ind w:left="38"/>
              <w:rPr>
                <w:sz w:val="17"/>
              </w:rPr>
            </w:pPr>
            <w:r>
              <w:rPr>
                <w:w w:val="105"/>
                <w:sz w:val="17"/>
              </w:rPr>
              <w:t>Sí</w:t>
            </w:r>
          </w:p>
        </w:tc>
        <w:tc>
          <w:tcPr>
            <w:tcW w:w="1320" w:type="dxa"/>
          </w:tcPr>
          <w:p w14:paraId="2A5FC36B" w14:textId="77777777" w:rsidR="003462BC" w:rsidRDefault="003462BC" w:rsidP="003462BC">
            <w:pPr>
              <w:pStyle w:val="TableParagraph"/>
              <w:ind w:left="39"/>
              <w:rPr>
                <w:i/>
                <w:sz w:val="17"/>
              </w:rPr>
            </w:pPr>
            <w:r>
              <w:rPr>
                <w:i/>
                <w:w w:val="105"/>
                <w:sz w:val="17"/>
              </w:rPr>
              <w:t>NULL</w:t>
            </w:r>
          </w:p>
        </w:tc>
        <w:tc>
          <w:tcPr>
            <w:tcW w:w="1986" w:type="dxa"/>
          </w:tcPr>
          <w:p w14:paraId="36D8AF85" w14:textId="77777777" w:rsidR="003462BC" w:rsidRDefault="003462BC" w:rsidP="003462BC">
            <w:pPr>
              <w:pStyle w:val="TableParagraph"/>
              <w:spacing w:before="0"/>
              <w:rPr>
                <w:sz w:val="16"/>
              </w:rPr>
            </w:pPr>
          </w:p>
        </w:tc>
        <w:tc>
          <w:tcPr>
            <w:tcW w:w="3173" w:type="dxa"/>
          </w:tcPr>
          <w:p w14:paraId="31D25E61" w14:textId="77777777" w:rsidR="003462BC" w:rsidRDefault="003462BC" w:rsidP="003462BC">
            <w:pPr>
              <w:pStyle w:val="TableParagraph"/>
              <w:ind w:left="38"/>
              <w:rPr>
                <w:sz w:val="17"/>
              </w:rPr>
            </w:pPr>
            <w:r>
              <w:rPr>
                <w:w w:val="105"/>
                <w:sz w:val="17"/>
              </w:rPr>
              <w:t>Fecha de inicio de la causa</w:t>
            </w:r>
          </w:p>
        </w:tc>
      </w:tr>
      <w:tr w:rsidR="003462BC" w14:paraId="60C271E3" w14:textId="77777777" w:rsidTr="003462BC">
        <w:trPr>
          <w:trHeight w:val="262"/>
        </w:trPr>
        <w:tc>
          <w:tcPr>
            <w:tcW w:w="1875" w:type="dxa"/>
          </w:tcPr>
          <w:p w14:paraId="11F67095" w14:textId="77777777" w:rsidR="003462BC" w:rsidRDefault="003462BC" w:rsidP="003462BC">
            <w:pPr>
              <w:pStyle w:val="TableParagraph"/>
              <w:ind w:left="38"/>
              <w:rPr>
                <w:sz w:val="17"/>
              </w:rPr>
            </w:pPr>
            <w:r>
              <w:rPr>
                <w:w w:val="105"/>
                <w:sz w:val="17"/>
              </w:rPr>
              <w:t>CAUSESTADO</w:t>
            </w:r>
          </w:p>
        </w:tc>
        <w:tc>
          <w:tcPr>
            <w:tcW w:w="1087" w:type="dxa"/>
          </w:tcPr>
          <w:p w14:paraId="3649BC1A"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45C1FF39" w14:textId="77777777" w:rsidR="003462BC" w:rsidRDefault="003462BC" w:rsidP="003462BC">
            <w:pPr>
              <w:pStyle w:val="TableParagraph"/>
              <w:ind w:left="38"/>
              <w:rPr>
                <w:sz w:val="17"/>
              </w:rPr>
            </w:pPr>
            <w:r>
              <w:rPr>
                <w:w w:val="105"/>
                <w:sz w:val="17"/>
              </w:rPr>
              <w:t>Sí</w:t>
            </w:r>
          </w:p>
        </w:tc>
        <w:tc>
          <w:tcPr>
            <w:tcW w:w="1320" w:type="dxa"/>
          </w:tcPr>
          <w:p w14:paraId="3E68F603" w14:textId="77777777" w:rsidR="003462BC" w:rsidRDefault="003462BC" w:rsidP="003462BC">
            <w:pPr>
              <w:pStyle w:val="TableParagraph"/>
              <w:ind w:left="39"/>
              <w:rPr>
                <w:i/>
                <w:sz w:val="17"/>
              </w:rPr>
            </w:pPr>
            <w:r>
              <w:rPr>
                <w:i/>
                <w:w w:val="105"/>
                <w:sz w:val="17"/>
              </w:rPr>
              <w:t>NULL</w:t>
            </w:r>
          </w:p>
        </w:tc>
        <w:tc>
          <w:tcPr>
            <w:tcW w:w="1986" w:type="dxa"/>
          </w:tcPr>
          <w:p w14:paraId="5BB2B5CB" w14:textId="77777777" w:rsidR="003462BC" w:rsidRDefault="003462BC" w:rsidP="003462BC">
            <w:pPr>
              <w:pStyle w:val="TableParagraph"/>
              <w:spacing w:before="0"/>
              <w:rPr>
                <w:sz w:val="16"/>
              </w:rPr>
            </w:pPr>
          </w:p>
        </w:tc>
        <w:tc>
          <w:tcPr>
            <w:tcW w:w="3173" w:type="dxa"/>
          </w:tcPr>
          <w:p w14:paraId="71F50B61" w14:textId="77777777" w:rsidR="003462BC" w:rsidRDefault="003462BC" w:rsidP="003462BC">
            <w:pPr>
              <w:pStyle w:val="TableParagraph"/>
              <w:ind w:left="38"/>
              <w:rPr>
                <w:sz w:val="17"/>
              </w:rPr>
            </w:pPr>
            <w:r>
              <w:rPr>
                <w:w w:val="105"/>
                <w:sz w:val="17"/>
              </w:rPr>
              <w:t>Estado de la causa</w:t>
            </w:r>
          </w:p>
        </w:tc>
      </w:tr>
      <w:tr w:rsidR="003462BC" w14:paraId="583E4C00" w14:textId="77777777" w:rsidTr="003462BC">
        <w:trPr>
          <w:trHeight w:val="262"/>
        </w:trPr>
        <w:tc>
          <w:tcPr>
            <w:tcW w:w="1875" w:type="dxa"/>
          </w:tcPr>
          <w:p w14:paraId="1E97EFCD" w14:textId="77777777" w:rsidR="003462BC" w:rsidRDefault="003462BC" w:rsidP="003462BC">
            <w:pPr>
              <w:pStyle w:val="TableParagraph"/>
              <w:ind w:left="38"/>
              <w:rPr>
                <w:sz w:val="17"/>
              </w:rPr>
            </w:pPr>
            <w:r>
              <w:rPr>
                <w:w w:val="105"/>
                <w:sz w:val="17"/>
              </w:rPr>
              <w:t>CAUSCUANTIA</w:t>
            </w:r>
          </w:p>
        </w:tc>
        <w:tc>
          <w:tcPr>
            <w:tcW w:w="1087" w:type="dxa"/>
          </w:tcPr>
          <w:p w14:paraId="45D75940" w14:textId="77777777" w:rsidR="003462BC" w:rsidRDefault="003462BC" w:rsidP="003462BC">
            <w:pPr>
              <w:pStyle w:val="TableParagraph"/>
              <w:ind w:left="38"/>
              <w:rPr>
                <w:sz w:val="17"/>
              </w:rPr>
            </w:pPr>
            <w:proofErr w:type="spellStart"/>
            <w:r>
              <w:rPr>
                <w:w w:val="105"/>
                <w:sz w:val="17"/>
              </w:rPr>
              <w:t>float</w:t>
            </w:r>
            <w:proofErr w:type="spellEnd"/>
          </w:p>
        </w:tc>
        <w:tc>
          <w:tcPr>
            <w:tcW w:w="521" w:type="dxa"/>
          </w:tcPr>
          <w:p w14:paraId="7187B48E" w14:textId="77777777" w:rsidR="003462BC" w:rsidRDefault="003462BC" w:rsidP="003462BC">
            <w:pPr>
              <w:pStyle w:val="TableParagraph"/>
              <w:ind w:left="38"/>
              <w:rPr>
                <w:sz w:val="17"/>
              </w:rPr>
            </w:pPr>
            <w:r>
              <w:rPr>
                <w:w w:val="105"/>
                <w:sz w:val="17"/>
              </w:rPr>
              <w:t>Sí</w:t>
            </w:r>
          </w:p>
        </w:tc>
        <w:tc>
          <w:tcPr>
            <w:tcW w:w="1320" w:type="dxa"/>
          </w:tcPr>
          <w:p w14:paraId="7E269049" w14:textId="77777777" w:rsidR="003462BC" w:rsidRDefault="003462BC" w:rsidP="003462BC">
            <w:pPr>
              <w:pStyle w:val="TableParagraph"/>
              <w:ind w:left="39"/>
              <w:rPr>
                <w:i/>
                <w:sz w:val="17"/>
              </w:rPr>
            </w:pPr>
            <w:r>
              <w:rPr>
                <w:i/>
                <w:w w:val="105"/>
                <w:sz w:val="17"/>
              </w:rPr>
              <w:t>NULL</w:t>
            </w:r>
          </w:p>
        </w:tc>
        <w:tc>
          <w:tcPr>
            <w:tcW w:w="1986" w:type="dxa"/>
          </w:tcPr>
          <w:p w14:paraId="287A4585" w14:textId="77777777" w:rsidR="003462BC" w:rsidRDefault="003462BC" w:rsidP="003462BC">
            <w:pPr>
              <w:pStyle w:val="TableParagraph"/>
              <w:spacing w:before="0"/>
              <w:rPr>
                <w:sz w:val="16"/>
              </w:rPr>
            </w:pPr>
          </w:p>
        </w:tc>
        <w:tc>
          <w:tcPr>
            <w:tcW w:w="3173" w:type="dxa"/>
          </w:tcPr>
          <w:p w14:paraId="75C9C2AD" w14:textId="77777777" w:rsidR="003462BC" w:rsidRDefault="003462BC" w:rsidP="003462BC">
            <w:pPr>
              <w:pStyle w:val="TableParagraph"/>
              <w:ind w:left="38"/>
              <w:rPr>
                <w:sz w:val="17"/>
              </w:rPr>
            </w:pPr>
            <w:proofErr w:type="spellStart"/>
            <w:r>
              <w:rPr>
                <w:w w:val="105"/>
                <w:sz w:val="17"/>
              </w:rPr>
              <w:t>Cuantia</w:t>
            </w:r>
            <w:proofErr w:type="spellEnd"/>
            <w:r>
              <w:rPr>
                <w:w w:val="105"/>
                <w:sz w:val="17"/>
              </w:rPr>
              <w:t xml:space="preserve"> de la causa</w:t>
            </w:r>
          </w:p>
        </w:tc>
      </w:tr>
      <w:tr w:rsidR="003462BC" w14:paraId="116A4B8B" w14:textId="77777777" w:rsidTr="003462BC">
        <w:trPr>
          <w:trHeight w:val="262"/>
        </w:trPr>
        <w:tc>
          <w:tcPr>
            <w:tcW w:w="1875" w:type="dxa"/>
          </w:tcPr>
          <w:p w14:paraId="68F67E3B" w14:textId="77777777" w:rsidR="003462BC" w:rsidRDefault="003462BC" w:rsidP="003462BC">
            <w:pPr>
              <w:pStyle w:val="TableParagraph"/>
              <w:ind w:left="38"/>
              <w:rPr>
                <w:sz w:val="17"/>
              </w:rPr>
            </w:pPr>
            <w:r>
              <w:rPr>
                <w:w w:val="105"/>
                <w:sz w:val="17"/>
              </w:rPr>
              <w:t>CAUSUNIDAD</w:t>
            </w:r>
          </w:p>
        </w:tc>
        <w:tc>
          <w:tcPr>
            <w:tcW w:w="1087" w:type="dxa"/>
          </w:tcPr>
          <w:p w14:paraId="53557C4B"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1" w:type="dxa"/>
          </w:tcPr>
          <w:p w14:paraId="118E2171" w14:textId="77777777" w:rsidR="003462BC" w:rsidRDefault="003462BC" w:rsidP="003462BC">
            <w:pPr>
              <w:pStyle w:val="TableParagraph"/>
              <w:ind w:left="38"/>
              <w:rPr>
                <w:sz w:val="17"/>
              </w:rPr>
            </w:pPr>
            <w:r>
              <w:rPr>
                <w:w w:val="105"/>
                <w:sz w:val="17"/>
              </w:rPr>
              <w:t>No</w:t>
            </w:r>
          </w:p>
        </w:tc>
        <w:tc>
          <w:tcPr>
            <w:tcW w:w="1320" w:type="dxa"/>
          </w:tcPr>
          <w:p w14:paraId="14A59783" w14:textId="77777777" w:rsidR="003462BC" w:rsidRDefault="003462BC" w:rsidP="003462BC">
            <w:pPr>
              <w:pStyle w:val="TableParagraph"/>
              <w:spacing w:before="0"/>
              <w:rPr>
                <w:sz w:val="16"/>
              </w:rPr>
            </w:pPr>
          </w:p>
        </w:tc>
        <w:tc>
          <w:tcPr>
            <w:tcW w:w="1986" w:type="dxa"/>
          </w:tcPr>
          <w:p w14:paraId="2FB23D8E" w14:textId="77777777" w:rsidR="003462BC" w:rsidRDefault="003462BC" w:rsidP="003462BC">
            <w:pPr>
              <w:pStyle w:val="TableParagraph"/>
              <w:spacing w:before="0"/>
              <w:rPr>
                <w:sz w:val="16"/>
              </w:rPr>
            </w:pPr>
          </w:p>
        </w:tc>
        <w:tc>
          <w:tcPr>
            <w:tcW w:w="3173" w:type="dxa"/>
          </w:tcPr>
          <w:p w14:paraId="63F03691" w14:textId="77777777" w:rsidR="003462BC" w:rsidRDefault="003462BC" w:rsidP="003462BC">
            <w:pPr>
              <w:pStyle w:val="TableParagraph"/>
              <w:ind w:left="38"/>
              <w:rPr>
                <w:sz w:val="17"/>
              </w:rPr>
            </w:pPr>
            <w:r>
              <w:rPr>
                <w:w w:val="105"/>
                <w:sz w:val="17"/>
              </w:rPr>
              <w:t xml:space="preserve">Unidad donde </w:t>
            </w:r>
            <w:proofErr w:type="spellStart"/>
            <w:r>
              <w:rPr>
                <w:w w:val="105"/>
                <w:sz w:val="17"/>
              </w:rPr>
              <w:t>esta</w:t>
            </w:r>
            <w:proofErr w:type="spellEnd"/>
            <w:r>
              <w:rPr>
                <w:w w:val="105"/>
                <w:sz w:val="17"/>
              </w:rPr>
              <w:t xml:space="preserve"> en proceso la causa</w:t>
            </w:r>
          </w:p>
        </w:tc>
      </w:tr>
      <w:tr w:rsidR="003462BC" w14:paraId="61B0AA8C" w14:textId="77777777" w:rsidTr="003462BC">
        <w:trPr>
          <w:trHeight w:val="262"/>
        </w:trPr>
        <w:tc>
          <w:tcPr>
            <w:tcW w:w="1875" w:type="dxa"/>
          </w:tcPr>
          <w:p w14:paraId="35E0D86E" w14:textId="77777777" w:rsidR="003462BC" w:rsidRDefault="003462BC" w:rsidP="003462BC">
            <w:pPr>
              <w:pStyle w:val="TableParagraph"/>
              <w:ind w:left="38"/>
              <w:rPr>
                <w:sz w:val="17"/>
              </w:rPr>
            </w:pPr>
            <w:r>
              <w:rPr>
                <w:w w:val="105"/>
                <w:sz w:val="17"/>
              </w:rPr>
              <w:t>CAUSMATERIA</w:t>
            </w:r>
          </w:p>
        </w:tc>
        <w:tc>
          <w:tcPr>
            <w:tcW w:w="1087" w:type="dxa"/>
          </w:tcPr>
          <w:p w14:paraId="0DDBD200"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4513FBE7" w14:textId="77777777" w:rsidR="003462BC" w:rsidRDefault="003462BC" w:rsidP="003462BC">
            <w:pPr>
              <w:pStyle w:val="TableParagraph"/>
              <w:ind w:left="38"/>
              <w:rPr>
                <w:sz w:val="17"/>
              </w:rPr>
            </w:pPr>
            <w:r>
              <w:rPr>
                <w:w w:val="105"/>
                <w:sz w:val="17"/>
              </w:rPr>
              <w:t>Sí</w:t>
            </w:r>
          </w:p>
        </w:tc>
        <w:tc>
          <w:tcPr>
            <w:tcW w:w="1320" w:type="dxa"/>
          </w:tcPr>
          <w:p w14:paraId="2AB3A5B6" w14:textId="77777777" w:rsidR="003462BC" w:rsidRDefault="003462BC" w:rsidP="003462BC">
            <w:pPr>
              <w:pStyle w:val="TableParagraph"/>
              <w:ind w:left="39"/>
              <w:rPr>
                <w:i/>
                <w:sz w:val="17"/>
              </w:rPr>
            </w:pPr>
            <w:r>
              <w:rPr>
                <w:i/>
                <w:w w:val="105"/>
                <w:sz w:val="17"/>
              </w:rPr>
              <w:t>NULL</w:t>
            </w:r>
          </w:p>
        </w:tc>
        <w:tc>
          <w:tcPr>
            <w:tcW w:w="1986" w:type="dxa"/>
          </w:tcPr>
          <w:p w14:paraId="48E8F3F5" w14:textId="77777777" w:rsidR="003462BC" w:rsidRDefault="003462BC" w:rsidP="003462BC">
            <w:pPr>
              <w:pStyle w:val="TableParagraph"/>
              <w:spacing w:before="0"/>
              <w:rPr>
                <w:sz w:val="16"/>
              </w:rPr>
            </w:pPr>
          </w:p>
        </w:tc>
        <w:tc>
          <w:tcPr>
            <w:tcW w:w="3173" w:type="dxa"/>
          </w:tcPr>
          <w:p w14:paraId="2BE3EABA" w14:textId="77777777" w:rsidR="003462BC" w:rsidRDefault="003462BC" w:rsidP="003462BC">
            <w:pPr>
              <w:pStyle w:val="TableParagraph"/>
              <w:ind w:left="38"/>
              <w:rPr>
                <w:sz w:val="17"/>
              </w:rPr>
            </w:pPr>
            <w:r>
              <w:rPr>
                <w:w w:val="105"/>
                <w:sz w:val="17"/>
              </w:rPr>
              <w:t>Materia de la causa</w:t>
            </w:r>
          </w:p>
        </w:tc>
      </w:tr>
      <w:tr w:rsidR="003462BC" w14:paraId="774A4886" w14:textId="77777777" w:rsidTr="003462BC">
        <w:trPr>
          <w:trHeight w:val="262"/>
        </w:trPr>
        <w:tc>
          <w:tcPr>
            <w:tcW w:w="1875" w:type="dxa"/>
          </w:tcPr>
          <w:p w14:paraId="518BB9EA" w14:textId="77777777" w:rsidR="003462BC" w:rsidRDefault="003462BC" w:rsidP="003462BC">
            <w:pPr>
              <w:pStyle w:val="TableParagraph"/>
              <w:ind w:left="38"/>
              <w:rPr>
                <w:sz w:val="17"/>
              </w:rPr>
            </w:pPr>
            <w:r>
              <w:rPr>
                <w:w w:val="105"/>
                <w:sz w:val="17"/>
              </w:rPr>
              <w:t>CAUSTIPO</w:t>
            </w:r>
          </w:p>
        </w:tc>
        <w:tc>
          <w:tcPr>
            <w:tcW w:w="1087" w:type="dxa"/>
          </w:tcPr>
          <w:p w14:paraId="786825EA"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4E836F07" w14:textId="77777777" w:rsidR="003462BC" w:rsidRDefault="003462BC" w:rsidP="003462BC">
            <w:pPr>
              <w:pStyle w:val="TableParagraph"/>
              <w:ind w:left="38"/>
              <w:rPr>
                <w:sz w:val="17"/>
              </w:rPr>
            </w:pPr>
            <w:r>
              <w:rPr>
                <w:w w:val="105"/>
                <w:sz w:val="17"/>
              </w:rPr>
              <w:t>Sí</w:t>
            </w:r>
          </w:p>
        </w:tc>
        <w:tc>
          <w:tcPr>
            <w:tcW w:w="1320" w:type="dxa"/>
          </w:tcPr>
          <w:p w14:paraId="23474479" w14:textId="77777777" w:rsidR="003462BC" w:rsidRDefault="003462BC" w:rsidP="003462BC">
            <w:pPr>
              <w:pStyle w:val="TableParagraph"/>
              <w:ind w:left="39"/>
              <w:rPr>
                <w:i/>
                <w:sz w:val="17"/>
              </w:rPr>
            </w:pPr>
            <w:r>
              <w:rPr>
                <w:i/>
                <w:w w:val="105"/>
                <w:sz w:val="17"/>
              </w:rPr>
              <w:t>NULL</w:t>
            </w:r>
          </w:p>
        </w:tc>
        <w:tc>
          <w:tcPr>
            <w:tcW w:w="1986" w:type="dxa"/>
          </w:tcPr>
          <w:p w14:paraId="001AA323" w14:textId="77777777" w:rsidR="003462BC" w:rsidRDefault="003462BC" w:rsidP="003462BC">
            <w:pPr>
              <w:pStyle w:val="TableParagraph"/>
              <w:spacing w:before="0"/>
              <w:rPr>
                <w:sz w:val="16"/>
              </w:rPr>
            </w:pPr>
          </w:p>
        </w:tc>
        <w:tc>
          <w:tcPr>
            <w:tcW w:w="3173" w:type="dxa"/>
          </w:tcPr>
          <w:p w14:paraId="18F12CA4" w14:textId="77777777" w:rsidR="003462BC" w:rsidRDefault="003462BC" w:rsidP="003462BC">
            <w:pPr>
              <w:pStyle w:val="TableParagraph"/>
              <w:ind w:left="38"/>
              <w:rPr>
                <w:sz w:val="17"/>
              </w:rPr>
            </w:pPr>
            <w:r>
              <w:rPr>
                <w:w w:val="105"/>
                <w:sz w:val="17"/>
              </w:rPr>
              <w:t>Tipo de proceso de la causa</w:t>
            </w:r>
          </w:p>
        </w:tc>
      </w:tr>
      <w:tr w:rsidR="003462BC" w14:paraId="43B98486" w14:textId="77777777" w:rsidTr="003462BC">
        <w:trPr>
          <w:trHeight w:val="230"/>
        </w:trPr>
        <w:tc>
          <w:tcPr>
            <w:tcW w:w="1875" w:type="dxa"/>
            <w:vMerge w:val="restart"/>
            <w:tcBorders>
              <w:top w:val="nil"/>
            </w:tcBorders>
          </w:tcPr>
          <w:p w14:paraId="77CD26AE" w14:textId="77777777" w:rsidR="003462BC" w:rsidRDefault="003462BC" w:rsidP="003462BC">
            <w:pPr>
              <w:pStyle w:val="TableParagraph"/>
              <w:spacing w:before="0" w:line="192" w:lineRule="exact"/>
              <w:ind w:left="38"/>
              <w:rPr>
                <w:sz w:val="17"/>
              </w:rPr>
            </w:pPr>
            <w:r>
              <w:rPr>
                <w:w w:val="105"/>
                <w:sz w:val="17"/>
              </w:rPr>
              <w:t>CAUSDELITO</w:t>
            </w:r>
          </w:p>
        </w:tc>
        <w:tc>
          <w:tcPr>
            <w:tcW w:w="1087" w:type="dxa"/>
            <w:vMerge w:val="restart"/>
            <w:tcBorders>
              <w:top w:val="nil"/>
            </w:tcBorders>
          </w:tcPr>
          <w:p w14:paraId="1451EA1C" w14:textId="77777777" w:rsidR="003462BC" w:rsidRDefault="003462BC" w:rsidP="003462BC">
            <w:pPr>
              <w:pStyle w:val="TableParagraph"/>
              <w:spacing w:before="0" w:line="192" w:lineRule="exact"/>
              <w:ind w:left="38"/>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1" w:type="dxa"/>
            <w:tcBorders>
              <w:top w:val="nil"/>
            </w:tcBorders>
          </w:tcPr>
          <w:p w14:paraId="258EE241" w14:textId="77777777" w:rsidR="003462BC" w:rsidRDefault="003462BC" w:rsidP="003462BC">
            <w:pPr>
              <w:pStyle w:val="TableParagraph"/>
              <w:spacing w:before="0" w:line="192" w:lineRule="exact"/>
              <w:ind w:left="38"/>
              <w:rPr>
                <w:sz w:val="17"/>
              </w:rPr>
            </w:pPr>
            <w:r>
              <w:rPr>
                <w:w w:val="105"/>
                <w:sz w:val="17"/>
              </w:rPr>
              <w:t>No</w:t>
            </w:r>
          </w:p>
        </w:tc>
        <w:tc>
          <w:tcPr>
            <w:tcW w:w="1320" w:type="dxa"/>
            <w:tcBorders>
              <w:top w:val="nil"/>
            </w:tcBorders>
          </w:tcPr>
          <w:p w14:paraId="758AA649" w14:textId="77777777" w:rsidR="003462BC" w:rsidRDefault="003462BC" w:rsidP="003462BC">
            <w:pPr>
              <w:pStyle w:val="TableParagraph"/>
              <w:spacing w:before="0"/>
              <w:rPr>
                <w:sz w:val="16"/>
              </w:rPr>
            </w:pPr>
          </w:p>
        </w:tc>
        <w:tc>
          <w:tcPr>
            <w:tcW w:w="1986" w:type="dxa"/>
            <w:tcBorders>
              <w:top w:val="nil"/>
            </w:tcBorders>
          </w:tcPr>
          <w:p w14:paraId="631A3415" w14:textId="77777777" w:rsidR="003462BC" w:rsidRDefault="003462BC" w:rsidP="003462BC">
            <w:pPr>
              <w:pStyle w:val="TableParagraph"/>
              <w:spacing w:before="0"/>
              <w:rPr>
                <w:sz w:val="16"/>
              </w:rPr>
            </w:pPr>
          </w:p>
        </w:tc>
        <w:tc>
          <w:tcPr>
            <w:tcW w:w="3173" w:type="dxa"/>
            <w:tcBorders>
              <w:top w:val="nil"/>
            </w:tcBorders>
          </w:tcPr>
          <w:p w14:paraId="7F4CE351" w14:textId="77777777" w:rsidR="003462BC" w:rsidRDefault="003462BC" w:rsidP="003462BC">
            <w:pPr>
              <w:pStyle w:val="TableParagraph"/>
              <w:spacing w:before="0" w:line="192" w:lineRule="exact"/>
              <w:ind w:left="38"/>
              <w:rPr>
                <w:sz w:val="17"/>
              </w:rPr>
            </w:pPr>
            <w:r>
              <w:rPr>
                <w:w w:val="105"/>
                <w:sz w:val="17"/>
              </w:rPr>
              <w:t>Delito de la causa</w:t>
            </w:r>
          </w:p>
        </w:tc>
      </w:tr>
      <w:tr w:rsidR="003462BC" w14:paraId="4C9D9780" w14:textId="77777777" w:rsidTr="003462BC">
        <w:trPr>
          <w:trHeight w:val="73"/>
        </w:trPr>
        <w:tc>
          <w:tcPr>
            <w:tcW w:w="1875" w:type="dxa"/>
            <w:vMerge/>
            <w:tcBorders>
              <w:top w:val="nil"/>
            </w:tcBorders>
          </w:tcPr>
          <w:p w14:paraId="3F1DEA50" w14:textId="77777777" w:rsidR="003462BC" w:rsidRDefault="003462BC" w:rsidP="003462BC">
            <w:pPr>
              <w:rPr>
                <w:sz w:val="2"/>
                <w:szCs w:val="2"/>
              </w:rPr>
            </w:pPr>
          </w:p>
        </w:tc>
        <w:tc>
          <w:tcPr>
            <w:tcW w:w="1087" w:type="dxa"/>
            <w:vMerge/>
            <w:tcBorders>
              <w:top w:val="nil"/>
            </w:tcBorders>
          </w:tcPr>
          <w:p w14:paraId="79B2CC89" w14:textId="77777777" w:rsidR="003462BC" w:rsidRDefault="003462BC" w:rsidP="003462BC">
            <w:pPr>
              <w:rPr>
                <w:sz w:val="2"/>
                <w:szCs w:val="2"/>
              </w:rPr>
            </w:pPr>
          </w:p>
        </w:tc>
        <w:tc>
          <w:tcPr>
            <w:tcW w:w="521" w:type="dxa"/>
            <w:vMerge w:val="restart"/>
          </w:tcPr>
          <w:p w14:paraId="5B5D9CED" w14:textId="77777777" w:rsidR="003462BC" w:rsidRDefault="003462BC" w:rsidP="003462BC">
            <w:pPr>
              <w:pStyle w:val="TableParagraph"/>
              <w:ind w:left="38"/>
              <w:rPr>
                <w:sz w:val="17"/>
              </w:rPr>
            </w:pPr>
            <w:r>
              <w:rPr>
                <w:w w:val="105"/>
                <w:sz w:val="17"/>
              </w:rPr>
              <w:t>Sí</w:t>
            </w:r>
          </w:p>
        </w:tc>
        <w:tc>
          <w:tcPr>
            <w:tcW w:w="1320" w:type="dxa"/>
            <w:vMerge w:val="restart"/>
          </w:tcPr>
          <w:p w14:paraId="315A255D" w14:textId="77777777" w:rsidR="003462BC" w:rsidRDefault="003462BC" w:rsidP="003462BC">
            <w:pPr>
              <w:pStyle w:val="TableParagraph"/>
              <w:ind w:left="39"/>
              <w:rPr>
                <w:i/>
                <w:sz w:val="17"/>
              </w:rPr>
            </w:pPr>
            <w:r>
              <w:rPr>
                <w:i/>
                <w:w w:val="105"/>
                <w:sz w:val="17"/>
              </w:rPr>
              <w:t>NULL</w:t>
            </w:r>
          </w:p>
        </w:tc>
        <w:tc>
          <w:tcPr>
            <w:tcW w:w="1986" w:type="dxa"/>
            <w:vMerge w:val="restart"/>
          </w:tcPr>
          <w:p w14:paraId="6A581E86" w14:textId="77777777" w:rsidR="003462BC" w:rsidRDefault="003462BC" w:rsidP="003462BC">
            <w:pPr>
              <w:pStyle w:val="TableParagraph"/>
              <w:spacing w:before="0"/>
              <w:rPr>
                <w:sz w:val="16"/>
              </w:rPr>
            </w:pPr>
          </w:p>
        </w:tc>
        <w:tc>
          <w:tcPr>
            <w:tcW w:w="3173" w:type="dxa"/>
            <w:vMerge w:val="restart"/>
          </w:tcPr>
          <w:p w14:paraId="5197EE4B" w14:textId="77777777" w:rsidR="003462BC" w:rsidRDefault="003462BC" w:rsidP="003462BC">
            <w:pPr>
              <w:pStyle w:val="TableParagraph"/>
              <w:ind w:left="38"/>
              <w:rPr>
                <w:sz w:val="17"/>
              </w:rPr>
            </w:pPr>
            <w:r>
              <w:rPr>
                <w:w w:val="105"/>
                <w:sz w:val="17"/>
              </w:rPr>
              <w:t>Juez a cargo de la causa</w:t>
            </w:r>
          </w:p>
        </w:tc>
      </w:tr>
      <w:tr w:rsidR="003462BC" w14:paraId="13E96E86" w14:textId="77777777" w:rsidTr="003462BC">
        <w:trPr>
          <w:trHeight w:val="173"/>
        </w:trPr>
        <w:tc>
          <w:tcPr>
            <w:tcW w:w="1875" w:type="dxa"/>
          </w:tcPr>
          <w:p w14:paraId="54C9E4B0" w14:textId="77777777" w:rsidR="003462BC" w:rsidRDefault="003462BC" w:rsidP="003462BC">
            <w:pPr>
              <w:pStyle w:val="TableParagraph"/>
              <w:spacing w:before="0" w:line="135" w:lineRule="exact"/>
              <w:ind w:left="38"/>
              <w:rPr>
                <w:sz w:val="17"/>
              </w:rPr>
            </w:pPr>
            <w:r>
              <w:rPr>
                <w:w w:val="105"/>
                <w:sz w:val="17"/>
              </w:rPr>
              <w:t>CAUSJUEZ</w:t>
            </w:r>
          </w:p>
        </w:tc>
        <w:tc>
          <w:tcPr>
            <w:tcW w:w="1087" w:type="dxa"/>
          </w:tcPr>
          <w:p w14:paraId="60570FF3" w14:textId="77777777" w:rsidR="003462BC" w:rsidRDefault="003462BC" w:rsidP="003462BC">
            <w:pPr>
              <w:pStyle w:val="TableParagraph"/>
              <w:spacing w:before="0" w:line="135" w:lineRule="exact"/>
              <w:ind w:left="38"/>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1" w:type="dxa"/>
            <w:vMerge/>
            <w:tcBorders>
              <w:top w:val="nil"/>
            </w:tcBorders>
          </w:tcPr>
          <w:p w14:paraId="070BB938" w14:textId="77777777" w:rsidR="003462BC" w:rsidRDefault="003462BC" w:rsidP="003462BC">
            <w:pPr>
              <w:rPr>
                <w:sz w:val="2"/>
                <w:szCs w:val="2"/>
              </w:rPr>
            </w:pPr>
          </w:p>
        </w:tc>
        <w:tc>
          <w:tcPr>
            <w:tcW w:w="1320" w:type="dxa"/>
            <w:vMerge/>
            <w:tcBorders>
              <w:top w:val="nil"/>
            </w:tcBorders>
          </w:tcPr>
          <w:p w14:paraId="67CD47F2" w14:textId="77777777" w:rsidR="003462BC" w:rsidRDefault="003462BC" w:rsidP="003462BC">
            <w:pPr>
              <w:rPr>
                <w:sz w:val="2"/>
                <w:szCs w:val="2"/>
              </w:rPr>
            </w:pPr>
          </w:p>
        </w:tc>
        <w:tc>
          <w:tcPr>
            <w:tcW w:w="1986" w:type="dxa"/>
            <w:vMerge/>
            <w:tcBorders>
              <w:top w:val="nil"/>
            </w:tcBorders>
          </w:tcPr>
          <w:p w14:paraId="494E0E5E" w14:textId="77777777" w:rsidR="003462BC" w:rsidRDefault="003462BC" w:rsidP="003462BC">
            <w:pPr>
              <w:rPr>
                <w:sz w:val="2"/>
                <w:szCs w:val="2"/>
              </w:rPr>
            </w:pPr>
          </w:p>
        </w:tc>
        <w:tc>
          <w:tcPr>
            <w:tcW w:w="3173" w:type="dxa"/>
            <w:vMerge/>
            <w:tcBorders>
              <w:top w:val="nil"/>
            </w:tcBorders>
          </w:tcPr>
          <w:p w14:paraId="528A04DD" w14:textId="77777777" w:rsidR="003462BC" w:rsidRDefault="003462BC" w:rsidP="003462BC">
            <w:pPr>
              <w:rPr>
                <w:sz w:val="2"/>
                <w:szCs w:val="2"/>
              </w:rPr>
            </w:pPr>
          </w:p>
        </w:tc>
      </w:tr>
      <w:tr w:rsidR="003462BC" w14:paraId="1D0A60F1" w14:textId="77777777" w:rsidTr="003462BC">
        <w:trPr>
          <w:trHeight w:val="262"/>
        </w:trPr>
        <w:tc>
          <w:tcPr>
            <w:tcW w:w="1875" w:type="dxa"/>
          </w:tcPr>
          <w:p w14:paraId="7D41D528" w14:textId="77777777" w:rsidR="003462BC" w:rsidRDefault="003462BC" w:rsidP="003462BC">
            <w:pPr>
              <w:pStyle w:val="TableParagraph"/>
              <w:ind w:left="38"/>
              <w:rPr>
                <w:sz w:val="17"/>
              </w:rPr>
            </w:pPr>
            <w:r>
              <w:rPr>
                <w:w w:val="105"/>
                <w:sz w:val="17"/>
              </w:rPr>
              <w:t>CAUSSECRETARIO</w:t>
            </w:r>
          </w:p>
        </w:tc>
        <w:tc>
          <w:tcPr>
            <w:tcW w:w="1087" w:type="dxa"/>
          </w:tcPr>
          <w:p w14:paraId="619B4E80"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1" w:type="dxa"/>
          </w:tcPr>
          <w:p w14:paraId="1E1F5ECA" w14:textId="77777777" w:rsidR="003462BC" w:rsidRDefault="003462BC" w:rsidP="003462BC">
            <w:pPr>
              <w:pStyle w:val="TableParagraph"/>
              <w:ind w:left="38"/>
              <w:rPr>
                <w:sz w:val="17"/>
              </w:rPr>
            </w:pPr>
            <w:r>
              <w:rPr>
                <w:w w:val="105"/>
                <w:sz w:val="17"/>
              </w:rPr>
              <w:t>Sí</w:t>
            </w:r>
          </w:p>
        </w:tc>
        <w:tc>
          <w:tcPr>
            <w:tcW w:w="1320" w:type="dxa"/>
          </w:tcPr>
          <w:p w14:paraId="34844081" w14:textId="77777777" w:rsidR="003462BC" w:rsidRDefault="003462BC" w:rsidP="003462BC">
            <w:pPr>
              <w:pStyle w:val="TableParagraph"/>
              <w:ind w:left="39"/>
              <w:rPr>
                <w:i/>
                <w:sz w:val="17"/>
              </w:rPr>
            </w:pPr>
            <w:r>
              <w:rPr>
                <w:i/>
                <w:w w:val="105"/>
                <w:sz w:val="17"/>
              </w:rPr>
              <w:t>NULL</w:t>
            </w:r>
          </w:p>
        </w:tc>
        <w:tc>
          <w:tcPr>
            <w:tcW w:w="1986" w:type="dxa"/>
          </w:tcPr>
          <w:p w14:paraId="50AB5587" w14:textId="77777777" w:rsidR="003462BC" w:rsidRDefault="003462BC" w:rsidP="003462BC">
            <w:pPr>
              <w:pStyle w:val="TableParagraph"/>
              <w:spacing w:before="0"/>
              <w:rPr>
                <w:sz w:val="16"/>
              </w:rPr>
            </w:pPr>
          </w:p>
        </w:tc>
        <w:tc>
          <w:tcPr>
            <w:tcW w:w="3173" w:type="dxa"/>
          </w:tcPr>
          <w:p w14:paraId="57FCEC84" w14:textId="77777777" w:rsidR="003462BC" w:rsidRDefault="003462BC" w:rsidP="003462BC">
            <w:pPr>
              <w:pStyle w:val="TableParagraph"/>
              <w:ind w:left="38"/>
              <w:rPr>
                <w:sz w:val="17"/>
              </w:rPr>
            </w:pPr>
            <w:r>
              <w:rPr>
                <w:w w:val="105"/>
                <w:sz w:val="17"/>
              </w:rPr>
              <w:t>Secretario a cargo de la causa</w:t>
            </w:r>
          </w:p>
        </w:tc>
      </w:tr>
      <w:tr w:rsidR="003462BC" w14:paraId="27CDE2D5" w14:textId="77777777" w:rsidTr="003462BC">
        <w:trPr>
          <w:trHeight w:val="262"/>
        </w:trPr>
        <w:tc>
          <w:tcPr>
            <w:tcW w:w="1875" w:type="dxa"/>
          </w:tcPr>
          <w:p w14:paraId="3235C0FD" w14:textId="77777777" w:rsidR="003462BC" w:rsidRDefault="003462BC" w:rsidP="003462BC">
            <w:pPr>
              <w:pStyle w:val="TableParagraph"/>
              <w:ind w:left="38"/>
              <w:rPr>
                <w:sz w:val="17"/>
              </w:rPr>
            </w:pPr>
            <w:r>
              <w:rPr>
                <w:w w:val="105"/>
                <w:sz w:val="17"/>
              </w:rPr>
              <w:t>CAUSPRIORIDAD</w:t>
            </w:r>
          </w:p>
        </w:tc>
        <w:tc>
          <w:tcPr>
            <w:tcW w:w="1087" w:type="dxa"/>
          </w:tcPr>
          <w:p w14:paraId="53396FAB" w14:textId="77777777" w:rsidR="003462BC" w:rsidRDefault="003462BC" w:rsidP="003462BC">
            <w:pPr>
              <w:pStyle w:val="TableParagraph"/>
              <w:ind w:left="38"/>
              <w:rPr>
                <w:sz w:val="17"/>
              </w:rPr>
            </w:pPr>
            <w:proofErr w:type="spellStart"/>
            <w:proofErr w:type="gramStart"/>
            <w:r>
              <w:rPr>
                <w:w w:val="105"/>
                <w:sz w:val="17"/>
              </w:rPr>
              <w:t>int</w:t>
            </w:r>
            <w:proofErr w:type="spellEnd"/>
            <w:r>
              <w:rPr>
                <w:w w:val="105"/>
                <w:sz w:val="17"/>
              </w:rPr>
              <w:t>(</w:t>
            </w:r>
            <w:proofErr w:type="gramEnd"/>
            <w:r>
              <w:rPr>
                <w:w w:val="105"/>
                <w:sz w:val="17"/>
              </w:rPr>
              <w:t>11)</w:t>
            </w:r>
          </w:p>
        </w:tc>
        <w:tc>
          <w:tcPr>
            <w:tcW w:w="521" w:type="dxa"/>
          </w:tcPr>
          <w:p w14:paraId="5D7DD114" w14:textId="77777777" w:rsidR="003462BC" w:rsidRDefault="003462BC" w:rsidP="003462BC">
            <w:pPr>
              <w:pStyle w:val="TableParagraph"/>
              <w:ind w:left="38"/>
              <w:rPr>
                <w:sz w:val="17"/>
              </w:rPr>
            </w:pPr>
            <w:r>
              <w:rPr>
                <w:w w:val="105"/>
                <w:sz w:val="17"/>
              </w:rPr>
              <w:t>Sí</w:t>
            </w:r>
          </w:p>
        </w:tc>
        <w:tc>
          <w:tcPr>
            <w:tcW w:w="1320" w:type="dxa"/>
          </w:tcPr>
          <w:p w14:paraId="3ECAE3ED" w14:textId="77777777" w:rsidR="003462BC" w:rsidRDefault="003462BC" w:rsidP="003462BC">
            <w:pPr>
              <w:pStyle w:val="TableParagraph"/>
              <w:ind w:left="39"/>
              <w:rPr>
                <w:i/>
                <w:sz w:val="17"/>
              </w:rPr>
            </w:pPr>
            <w:r>
              <w:rPr>
                <w:i/>
                <w:w w:val="105"/>
                <w:sz w:val="17"/>
              </w:rPr>
              <w:t>NULL</w:t>
            </w:r>
          </w:p>
        </w:tc>
        <w:tc>
          <w:tcPr>
            <w:tcW w:w="1986" w:type="dxa"/>
          </w:tcPr>
          <w:p w14:paraId="0896D803" w14:textId="77777777" w:rsidR="003462BC" w:rsidRDefault="003462BC" w:rsidP="003462BC">
            <w:pPr>
              <w:pStyle w:val="TableParagraph"/>
              <w:spacing w:before="0"/>
              <w:rPr>
                <w:sz w:val="16"/>
              </w:rPr>
            </w:pPr>
          </w:p>
        </w:tc>
        <w:tc>
          <w:tcPr>
            <w:tcW w:w="3173" w:type="dxa"/>
          </w:tcPr>
          <w:p w14:paraId="1DE9A78F" w14:textId="77777777" w:rsidR="003462BC" w:rsidRDefault="003462BC" w:rsidP="003462BC">
            <w:pPr>
              <w:pStyle w:val="TableParagraph"/>
              <w:ind w:left="38"/>
              <w:rPr>
                <w:sz w:val="17"/>
              </w:rPr>
            </w:pPr>
            <w:r>
              <w:rPr>
                <w:w w:val="105"/>
                <w:sz w:val="17"/>
              </w:rPr>
              <w:t>Prioridad de la causa</w:t>
            </w:r>
          </w:p>
        </w:tc>
      </w:tr>
      <w:tr w:rsidR="003462BC" w14:paraId="7A02DD8E" w14:textId="77777777" w:rsidTr="003462BC">
        <w:trPr>
          <w:trHeight w:val="461"/>
        </w:trPr>
        <w:tc>
          <w:tcPr>
            <w:tcW w:w="1875" w:type="dxa"/>
          </w:tcPr>
          <w:p w14:paraId="2083BC9A" w14:textId="77777777" w:rsidR="003462BC" w:rsidRDefault="003462BC" w:rsidP="003462BC">
            <w:pPr>
              <w:pStyle w:val="TableParagraph"/>
              <w:spacing w:before="127"/>
              <w:ind w:left="38"/>
              <w:rPr>
                <w:sz w:val="17"/>
              </w:rPr>
            </w:pPr>
            <w:r>
              <w:rPr>
                <w:w w:val="105"/>
                <w:sz w:val="17"/>
              </w:rPr>
              <w:t>CAUSPROVINICIA</w:t>
            </w:r>
          </w:p>
        </w:tc>
        <w:tc>
          <w:tcPr>
            <w:tcW w:w="1087" w:type="dxa"/>
          </w:tcPr>
          <w:p w14:paraId="78E734C3" w14:textId="77777777" w:rsidR="003462BC" w:rsidRDefault="003462BC" w:rsidP="003462BC">
            <w:pPr>
              <w:pStyle w:val="TableParagraph"/>
              <w:spacing w:before="127"/>
              <w:ind w:left="38"/>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1" w:type="dxa"/>
          </w:tcPr>
          <w:p w14:paraId="58E00E5B" w14:textId="77777777" w:rsidR="003462BC" w:rsidRDefault="003462BC" w:rsidP="003462BC">
            <w:pPr>
              <w:pStyle w:val="TableParagraph"/>
              <w:spacing w:before="127"/>
              <w:ind w:left="38"/>
              <w:rPr>
                <w:sz w:val="17"/>
              </w:rPr>
            </w:pPr>
            <w:r>
              <w:rPr>
                <w:w w:val="105"/>
                <w:sz w:val="17"/>
              </w:rPr>
              <w:t>No</w:t>
            </w:r>
          </w:p>
        </w:tc>
        <w:tc>
          <w:tcPr>
            <w:tcW w:w="1320" w:type="dxa"/>
          </w:tcPr>
          <w:p w14:paraId="26939A18" w14:textId="77777777" w:rsidR="003462BC" w:rsidRDefault="003462BC" w:rsidP="003462BC">
            <w:pPr>
              <w:pStyle w:val="TableParagraph"/>
              <w:spacing w:before="0"/>
              <w:rPr>
                <w:sz w:val="16"/>
              </w:rPr>
            </w:pPr>
          </w:p>
        </w:tc>
        <w:tc>
          <w:tcPr>
            <w:tcW w:w="1986" w:type="dxa"/>
          </w:tcPr>
          <w:p w14:paraId="078B46D1" w14:textId="77777777" w:rsidR="003462BC" w:rsidRDefault="003462BC" w:rsidP="003462BC">
            <w:pPr>
              <w:pStyle w:val="TableParagraph"/>
              <w:spacing w:before="0"/>
              <w:rPr>
                <w:sz w:val="16"/>
              </w:rPr>
            </w:pPr>
          </w:p>
        </w:tc>
        <w:tc>
          <w:tcPr>
            <w:tcW w:w="3173" w:type="dxa"/>
          </w:tcPr>
          <w:p w14:paraId="052866F8" w14:textId="77777777" w:rsidR="003462BC" w:rsidRDefault="003462BC" w:rsidP="003462BC">
            <w:pPr>
              <w:pStyle w:val="TableParagraph"/>
              <w:spacing w:line="244" w:lineRule="auto"/>
              <w:ind w:left="38"/>
              <w:rPr>
                <w:sz w:val="17"/>
              </w:rPr>
            </w:pPr>
            <w:r>
              <w:rPr>
                <w:w w:val="105"/>
                <w:sz w:val="17"/>
              </w:rPr>
              <w:t>Provincia de la unidad judicial donde se tramita la causa</w:t>
            </w:r>
          </w:p>
        </w:tc>
      </w:tr>
      <w:tr w:rsidR="003462BC" w14:paraId="61D280AB" w14:textId="77777777" w:rsidTr="003462BC">
        <w:trPr>
          <w:trHeight w:val="461"/>
        </w:trPr>
        <w:tc>
          <w:tcPr>
            <w:tcW w:w="1875" w:type="dxa"/>
          </w:tcPr>
          <w:p w14:paraId="5AFA89E5" w14:textId="77777777" w:rsidR="003462BC" w:rsidRDefault="003462BC" w:rsidP="003462BC">
            <w:pPr>
              <w:pStyle w:val="TableParagraph"/>
              <w:spacing w:before="127"/>
              <w:ind w:left="38"/>
              <w:rPr>
                <w:sz w:val="17"/>
              </w:rPr>
            </w:pPr>
            <w:r>
              <w:rPr>
                <w:w w:val="105"/>
                <w:sz w:val="17"/>
              </w:rPr>
              <w:t>CAUSPARROQUIA</w:t>
            </w:r>
          </w:p>
        </w:tc>
        <w:tc>
          <w:tcPr>
            <w:tcW w:w="1087" w:type="dxa"/>
          </w:tcPr>
          <w:p w14:paraId="5888F307" w14:textId="77777777" w:rsidR="003462BC" w:rsidRDefault="003462BC" w:rsidP="003462BC">
            <w:pPr>
              <w:pStyle w:val="TableParagraph"/>
              <w:spacing w:before="127"/>
              <w:ind w:left="38"/>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1" w:type="dxa"/>
          </w:tcPr>
          <w:p w14:paraId="18E02F68" w14:textId="77777777" w:rsidR="003462BC" w:rsidRDefault="003462BC" w:rsidP="003462BC">
            <w:pPr>
              <w:pStyle w:val="TableParagraph"/>
              <w:spacing w:before="127"/>
              <w:ind w:left="38"/>
              <w:rPr>
                <w:sz w:val="17"/>
              </w:rPr>
            </w:pPr>
            <w:r>
              <w:rPr>
                <w:w w:val="105"/>
                <w:sz w:val="17"/>
              </w:rPr>
              <w:t>No</w:t>
            </w:r>
          </w:p>
        </w:tc>
        <w:tc>
          <w:tcPr>
            <w:tcW w:w="1320" w:type="dxa"/>
          </w:tcPr>
          <w:p w14:paraId="6B8776C7" w14:textId="77777777" w:rsidR="003462BC" w:rsidRDefault="003462BC" w:rsidP="003462BC">
            <w:pPr>
              <w:pStyle w:val="TableParagraph"/>
              <w:spacing w:before="0"/>
              <w:rPr>
                <w:sz w:val="16"/>
              </w:rPr>
            </w:pPr>
          </w:p>
        </w:tc>
        <w:tc>
          <w:tcPr>
            <w:tcW w:w="1986" w:type="dxa"/>
          </w:tcPr>
          <w:p w14:paraId="46E4B3DE" w14:textId="77777777" w:rsidR="003462BC" w:rsidRDefault="003462BC" w:rsidP="003462BC">
            <w:pPr>
              <w:pStyle w:val="TableParagraph"/>
              <w:spacing w:before="0"/>
              <w:rPr>
                <w:sz w:val="16"/>
              </w:rPr>
            </w:pPr>
          </w:p>
        </w:tc>
        <w:tc>
          <w:tcPr>
            <w:tcW w:w="3173" w:type="dxa"/>
          </w:tcPr>
          <w:p w14:paraId="4ED523FD" w14:textId="77777777" w:rsidR="003462BC" w:rsidRDefault="003462BC" w:rsidP="003462BC">
            <w:pPr>
              <w:pStyle w:val="TableParagraph"/>
              <w:spacing w:line="244" w:lineRule="auto"/>
              <w:ind w:left="38"/>
              <w:rPr>
                <w:sz w:val="17"/>
              </w:rPr>
            </w:pPr>
            <w:r>
              <w:rPr>
                <w:w w:val="105"/>
                <w:sz w:val="17"/>
              </w:rPr>
              <w:t>Parroquia de la unidad judicial donde se tramita la causa</w:t>
            </w:r>
          </w:p>
        </w:tc>
      </w:tr>
      <w:tr w:rsidR="003462BC" w14:paraId="1DEEBBF4" w14:textId="77777777" w:rsidTr="003462BC">
        <w:trPr>
          <w:trHeight w:val="262"/>
        </w:trPr>
        <w:tc>
          <w:tcPr>
            <w:tcW w:w="1875" w:type="dxa"/>
          </w:tcPr>
          <w:p w14:paraId="639EFF34" w14:textId="77777777" w:rsidR="003462BC" w:rsidRDefault="003462BC" w:rsidP="003462BC">
            <w:pPr>
              <w:pStyle w:val="TableParagraph"/>
              <w:ind w:left="38"/>
              <w:rPr>
                <w:sz w:val="17"/>
              </w:rPr>
            </w:pPr>
            <w:r>
              <w:rPr>
                <w:w w:val="105"/>
                <w:sz w:val="17"/>
              </w:rPr>
              <w:t>CAUSFECSENTENCIA</w:t>
            </w:r>
          </w:p>
        </w:tc>
        <w:tc>
          <w:tcPr>
            <w:tcW w:w="1087" w:type="dxa"/>
          </w:tcPr>
          <w:p w14:paraId="65B15AFC" w14:textId="77777777" w:rsidR="003462BC" w:rsidRDefault="003462BC" w:rsidP="003462BC">
            <w:pPr>
              <w:pStyle w:val="TableParagraph"/>
              <w:ind w:left="38"/>
              <w:rPr>
                <w:sz w:val="17"/>
              </w:rPr>
            </w:pPr>
            <w:r>
              <w:rPr>
                <w:w w:val="105"/>
                <w:sz w:val="17"/>
              </w:rPr>
              <w:t>date</w:t>
            </w:r>
          </w:p>
        </w:tc>
        <w:tc>
          <w:tcPr>
            <w:tcW w:w="521" w:type="dxa"/>
          </w:tcPr>
          <w:p w14:paraId="5FFC615E" w14:textId="77777777" w:rsidR="003462BC" w:rsidRDefault="003462BC" w:rsidP="003462BC">
            <w:pPr>
              <w:pStyle w:val="TableParagraph"/>
              <w:ind w:left="38"/>
              <w:rPr>
                <w:sz w:val="17"/>
              </w:rPr>
            </w:pPr>
            <w:r>
              <w:rPr>
                <w:w w:val="105"/>
                <w:sz w:val="17"/>
              </w:rPr>
              <w:t>Sí</w:t>
            </w:r>
          </w:p>
        </w:tc>
        <w:tc>
          <w:tcPr>
            <w:tcW w:w="1320" w:type="dxa"/>
          </w:tcPr>
          <w:p w14:paraId="70303B99" w14:textId="77777777" w:rsidR="003462BC" w:rsidRDefault="003462BC" w:rsidP="003462BC">
            <w:pPr>
              <w:pStyle w:val="TableParagraph"/>
              <w:ind w:left="39"/>
              <w:rPr>
                <w:i/>
                <w:sz w:val="17"/>
              </w:rPr>
            </w:pPr>
            <w:r>
              <w:rPr>
                <w:i/>
                <w:w w:val="105"/>
                <w:sz w:val="17"/>
              </w:rPr>
              <w:t>NULL</w:t>
            </w:r>
          </w:p>
        </w:tc>
        <w:tc>
          <w:tcPr>
            <w:tcW w:w="1986" w:type="dxa"/>
          </w:tcPr>
          <w:p w14:paraId="056B3E5E" w14:textId="77777777" w:rsidR="003462BC" w:rsidRDefault="003462BC" w:rsidP="003462BC">
            <w:pPr>
              <w:pStyle w:val="TableParagraph"/>
              <w:spacing w:before="0"/>
              <w:rPr>
                <w:sz w:val="16"/>
              </w:rPr>
            </w:pPr>
          </w:p>
        </w:tc>
        <w:tc>
          <w:tcPr>
            <w:tcW w:w="3173" w:type="dxa"/>
          </w:tcPr>
          <w:p w14:paraId="7E445145" w14:textId="77777777" w:rsidR="003462BC" w:rsidRDefault="003462BC" w:rsidP="003462BC">
            <w:pPr>
              <w:pStyle w:val="TableParagraph"/>
              <w:ind w:left="38"/>
              <w:rPr>
                <w:sz w:val="17"/>
              </w:rPr>
            </w:pPr>
            <w:r>
              <w:rPr>
                <w:w w:val="105"/>
                <w:sz w:val="17"/>
              </w:rPr>
              <w:t>Fecha de sentencia de la causa</w:t>
            </w:r>
          </w:p>
        </w:tc>
      </w:tr>
      <w:tr w:rsidR="003462BC" w14:paraId="20CB97C1" w14:textId="77777777" w:rsidTr="003462BC">
        <w:trPr>
          <w:trHeight w:val="262"/>
        </w:trPr>
        <w:tc>
          <w:tcPr>
            <w:tcW w:w="1875" w:type="dxa"/>
          </w:tcPr>
          <w:p w14:paraId="6AAD4B17" w14:textId="77777777" w:rsidR="003462BC" w:rsidRDefault="003462BC" w:rsidP="003462BC">
            <w:pPr>
              <w:pStyle w:val="TableParagraph"/>
              <w:ind w:left="38"/>
              <w:rPr>
                <w:sz w:val="17"/>
              </w:rPr>
            </w:pPr>
            <w:r>
              <w:rPr>
                <w:w w:val="105"/>
                <w:sz w:val="17"/>
              </w:rPr>
              <w:t>CAUSFECAPELADO</w:t>
            </w:r>
          </w:p>
        </w:tc>
        <w:tc>
          <w:tcPr>
            <w:tcW w:w="1087" w:type="dxa"/>
          </w:tcPr>
          <w:p w14:paraId="1526AE30" w14:textId="77777777" w:rsidR="003462BC" w:rsidRDefault="003462BC" w:rsidP="003462BC">
            <w:pPr>
              <w:pStyle w:val="TableParagraph"/>
              <w:ind w:left="38"/>
              <w:rPr>
                <w:sz w:val="17"/>
              </w:rPr>
            </w:pPr>
            <w:r>
              <w:rPr>
                <w:w w:val="105"/>
                <w:sz w:val="17"/>
              </w:rPr>
              <w:t>date</w:t>
            </w:r>
          </w:p>
        </w:tc>
        <w:tc>
          <w:tcPr>
            <w:tcW w:w="521" w:type="dxa"/>
          </w:tcPr>
          <w:p w14:paraId="07F53272" w14:textId="77777777" w:rsidR="003462BC" w:rsidRDefault="003462BC" w:rsidP="003462BC">
            <w:pPr>
              <w:pStyle w:val="TableParagraph"/>
              <w:ind w:left="38"/>
              <w:rPr>
                <w:sz w:val="17"/>
              </w:rPr>
            </w:pPr>
            <w:r>
              <w:rPr>
                <w:w w:val="105"/>
                <w:sz w:val="17"/>
              </w:rPr>
              <w:t>Sí</w:t>
            </w:r>
          </w:p>
        </w:tc>
        <w:tc>
          <w:tcPr>
            <w:tcW w:w="1320" w:type="dxa"/>
          </w:tcPr>
          <w:p w14:paraId="649CEC12" w14:textId="77777777" w:rsidR="003462BC" w:rsidRDefault="003462BC" w:rsidP="003462BC">
            <w:pPr>
              <w:pStyle w:val="TableParagraph"/>
              <w:ind w:left="39"/>
              <w:rPr>
                <w:i/>
                <w:sz w:val="17"/>
              </w:rPr>
            </w:pPr>
            <w:r>
              <w:rPr>
                <w:i/>
                <w:w w:val="105"/>
                <w:sz w:val="17"/>
              </w:rPr>
              <w:t>NULL</w:t>
            </w:r>
          </w:p>
        </w:tc>
        <w:tc>
          <w:tcPr>
            <w:tcW w:w="1986" w:type="dxa"/>
          </w:tcPr>
          <w:p w14:paraId="73195244" w14:textId="77777777" w:rsidR="003462BC" w:rsidRDefault="003462BC" w:rsidP="003462BC">
            <w:pPr>
              <w:pStyle w:val="TableParagraph"/>
              <w:spacing w:before="0"/>
              <w:rPr>
                <w:sz w:val="16"/>
              </w:rPr>
            </w:pPr>
          </w:p>
        </w:tc>
        <w:tc>
          <w:tcPr>
            <w:tcW w:w="3173" w:type="dxa"/>
          </w:tcPr>
          <w:p w14:paraId="2D75F1D7" w14:textId="77777777" w:rsidR="003462BC" w:rsidRDefault="003462BC" w:rsidP="003462BC">
            <w:pPr>
              <w:pStyle w:val="TableParagraph"/>
              <w:ind w:left="38"/>
              <w:rPr>
                <w:sz w:val="17"/>
              </w:rPr>
            </w:pPr>
            <w:r>
              <w:rPr>
                <w:w w:val="105"/>
                <w:sz w:val="17"/>
              </w:rPr>
              <w:t>Fecha de apelación de la causa</w:t>
            </w:r>
          </w:p>
        </w:tc>
      </w:tr>
    </w:tbl>
    <w:p w14:paraId="3D898800" w14:textId="77777777" w:rsidR="003462BC" w:rsidRDefault="003462BC" w:rsidP="003462BC">
      <w:pPr>
        <w:rPr>
          <w:sz w:val="16"/>
        </w:rPr>
      </w:pPr>
    </w:p>
    <w:p w14:paraId="60334D60" w14:textId="77777777" w:rsidR="003462BC" w:rsidRDefault="003462BC" w:rsidP="003462BC">
      <w:pPr>
        <w:rPr>
          <w:b/>
          <w:sz w:val="19"/>
        </w:rPr>
      </w:pPr>
      <w:r w:rsidRPr="00A80EB2">
        <w:rPr>
          <w:rStyle w:val="Textoennegrita"/>
        </w:rPr>
        <w:t>Índices</w:t>
      </w: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806"/>
        <w:gridCol w:w="654"/>
        <w:gridCol w:w="532"/>
        <w:gridCol w:w="1153"/>
        <w:gridCol w:w="1519"/>
        <w:gridCol w:w="1097"/>
        <w:gridCol w:w="1108"/>
        <w:gridCol w:w="454"/>
      </w:tblGrid>
      <w:tr w:rsidR="003462BC" w14:paraId="2B398DC3" w14:textId="77777777" w:rsidTr="003462BC">
        <w:trPr>
          <w:trHeight w:val="262"/>
        </w:trPr>
        <w:tc>
          <w:tcPr>
            <w:tcW w:w="2806" w:type="dxa"/>
          </w:tcPr>
          <w:p w14:paraId="2B2C52DD" w14:textId="77777777" w:rsidR="003462BC" w:rsidRDefault="003462BC" w:rsidP="003462BC">
            <w:pPr>
              <w:pStyle w:val="TableParagraph"/>
              <w:ind w:left="675"/>
              <w:rPr>
                <w:b/>
                <w:sz w:val="17"/>
              </w:rPr>
            </w:pPr>
            <w:r>
              <w:rPr>
                <w:b/>
                <w:w w:val="105"/>
                <w:sz w:val="17"/>
              </w:rPr>
              <w:t>Nombre de la clave</w:t>
            </w:r>
          </w:p>
        </w:tc>
        <w:tc>
          <w:tcPr>
            <w:tcW w:w="654" w:type="dxa"/>
          </w:tcPr>
          <w:p w14:paraId="5E73ACD8" w14:textId="77777777" w:rsidR="003462BC" w:rsidRDefault="003462BC" w:rsidP="003462BC">
            <w:pPr>
              <w:pStyle w:val="TableParagraph"/>
              <w:ind w:left="16" w:right="4"/>
              <w:jc w:val="center"/>
              <w:rPr>
                <w:b/>
                <w:sz w:val="17"/>
              </w:rPr>
            </w:pPr>
            <w:r>
              <w:rPr>
                <w:b/>
                <w:w w:val="105"/>
                <w:sz w:val="17"/>
              </w:rPr>
              <w:t>Tipo</w:t>
            </w:r>
          </w:p>
        </w:tc>
        <w:tc>
          <w:tcPr>
            <w:tcW w:w="532" w:type="dxa"/>
          </w:tcPr>
          <w:p w14:paraId="16BABC07" w14:textId="77777777" w:rsidR="003462BC" w:rsidRDefault="003462BC" w:rsidP="003462BC">
            <w:pPr>
              <w:pStyle w:val="TableParagraph"/>
              <w:ind w:left="43"/>
              <w:rPr>
                <w:b/>
                <w:sz w:val="17"/>
              </w:rPr>
            </w:pPr>
            <w:r>
              <w:rPr>
                <w:b/>
                <w:w w:val="105"/>
                <w:sz w:val="17"/>
              </w:rPr>
              <w:t>Único</w:t>
            </w:r>
          </w:p>
        </w:tc>
        <w:tc>
          <w:tcPr>
            <w:tcW w:w="1153" w:type="dxa"/>
          </w:tcPr>
          <w:p w14:paraId="14CC1F0E" w14:textId="77777777" w:rsidR="003462BC" w:rsidRDefault="003462BC" w:rsidP="003462BC">
            <w:pPr>
              <w:pStyle w:val="TableParagraph"/>
              <w:ind w:left="43"/>
              <w:rPr>
                <w:b/>
                <w:sz w:val="17"/>
              </w:rPr>
            </w:pPr>
            <w:r>
              <w:rPr>
                <w:b/>
                <w:w w:val="105"/>
                <w:sz w:val="17"/>
              </w:rPr>
              <w:t>Empaquetado</w:t>
            </w:r>
          </w:p>
        </w:tc>
        <w:tc>
          <w:tcPr>
            <w:tcW w:w="1519" w:type="dxa"/>
          </w:tcPr>
          <w:p w14:paraId="75D00CA3" w14:textId="77777777" w:rsidR="003462BC" w:rsidRDefault="003462BC" w:rsidP="003462BC">
            <w:pPr>
              <w:pStyle w:val="TableParagraph"/>
              <w:ind w:left="409"/>
              <w:rPr>
                <w:b/>
                <w:sz w:val="17"/>
              </w:rPr>
            </w:pPr>
            <w:r>
              <w:rPr>
                <w:b/>
                <w:w w:val="105"/>
                <w:sz w:val="17"/>
              </w:rPr>
              <w:t>Columna</w:t>
            </w:r>
          </w:p>
        </w:tc>
        <w:tc>
          <w:tcPr>
            <w:tcW w:w="1097" w:type="dxa"/>
          </w:tcPr>
          <w:p w14:paraId="4981BE07" w14:textId="77777777" w:rsidR="003462BC" w:rsidRDefault="003462BC" w:rsidP="003462BC">
            <w:pPr>
              <w:pStyle w:val="TableParagraph"/>
              <w:ind w:left="41"/>
              <w:rPr>
                <w:b/>
                <w:sz w:val="17"/>
              </w:rPr>
            </w:pPr>
            <w:r>
              <w:rPr>
                <w:b/>
                <w:w w:val="105"/>
                <w:sz w:val="17"/>
              </w:rPr>
              <w:t>Cardinalidad</w:t>
            </w:r>
          </w:p>
        </w:tc>
        <w:tc>
          <w:tcPr>
            <w:tcW w:w="1108" w:type="dxa"/>
          </w:tcPr>
          <w:p w14:paraId="1163F347" w14:textId="77777777" w:rsidR="003462BC" w:rsidRDefault="003462BC" w:rsidP="003462BC">
            <w:pPr>
              <w:pStyle w:val="TableParagraph"/>
              <w:ind w:left="44"/>
              <w:rPr>
                <w:b/>
                <w:sz w:val="17"/>
              </w:rPr>
            </w:pPr>
            <w:r>
              <w:rPr>
                <w:b/>
                <w:w w:val="105"/>
                <w:sz w:val="17"/>
              </w:rPr>
              <w:t>Cotejamiento</w:t>
            </w:r>
          </w:p>
        </w:tc>
        <w:tc>
          <w:tcPr>
            <w:tcW w:w="454" w:type="dxa"/>
          </w:tcPr>
          <w:p w14:paraId="4278B160" w14:textId="77777777" w:rsidR="003462BC" w:rsidRDefault="003462BC" w:rsidP="003462BC">
            <w:pPr>
              <w:pStyle w:val="TableParagraph"/>
              <w:ind w:left="48"/>
              <w:rPr>
                <w:b/>
                <w:sz w:val="17"/>
              </w:rPr>
            </w:pPr>
            <w:r>
              <w:rPr>
                <w:b/>
                <w:w w:val="105"/>
                <w:sz w:val="17"/>
              </w:rPr>
              <w:t>Nulo</w:t>
            </w:r>
          </w:p>
        </w:tc>
      </w:tr>
      <w:tr w:rsidR="003462BC" w14:paraId="64BEA676" w14:textId="77777777" w:rsidTr="003462BC">
        <w:trPr>
          <w:trHeight w:val="262"/>
        </w:trPr>
        <w:tc>
          <w:tcPr>
            <w:tcW w:w="2806" w:type="dxa"/>
          </w:tcPr>
          <w:p w14:paraId="5A003C2B" w14:textId="77777777" w:rsidR="003462BC" w:rsidRDefault="003462BC" w:rsidP="003462BC">
            <w:pPr>
              <w:pStyle w:val="TableParagraph"/>
              <w:ind w:left="38"/>
              <w:rPr>
                <w:sz w:val="17"/>
              </w:rPr>
            </w:pPr>
            <w:r>
              <w:rPr>
                <w:w w:val="105"/>
                <w:sz w:val="17"/>
              </w:rPr>
              <w:t>PRIMARY</w:t>
            </w:r>
          </w:p>
        </w:tc>
        <w:tc>
          <w:tcPr>
            <w:tcW w:w="654" w:type="dxa"/>
          </w:tcPr>
          <w:p w14:paraId="56111EA7" w14:textId="77777777" w:rsidR="003462BC" w:rsidRDefault="003462BC" w:rsidP="003462BC">
            <w:pPr>
              <w:pStyle w:val="TableParagraph"/>
              <w:ind w:left="16" w:right="15"/>
              <w:jc w:val="center"/>
              <w:rPr>
                <w:sz w:val="17"/>
              </w:rPr>
            </w:pPr>
            <w:r>
              <w:rPr>
                <w:w w:val="105"/>
                <w:sz w:val="17"/>
              </w:rPr>
              <w:t>BTREE</w:t>
            </w:r>
          </w:p>
        </w:tc>
        <w:tc>
          <w:tcPr>
            <w:tcW w:w="532" w:type="dxa"/>
          </w:tcPr>
          <w:p w14:paraId="69D1CF1F" w14:textId="77777777" w:rsidR="003462BC" w:rsidRDefault="003462BC" w:rsidP="003462BC">
            <w:pPr>
              <w:pStyle w:val="TableParagraph"/>
              <w:ind w:left="39"/>
              <w:rPr>
                <w:sz w:val="17"/>
              </w:rPr>
            </w:pPr>
            <w:r>
              <w:rPr>
                <w:w w:val="105"/>
                <w:sz w:val="17"/>
              </w:rPr>
              <w:t>Sí</w:t>
            </w:r>
          </w:p>
        </w:tc>
        <w:tc>
          <w:tcPr>
            <w:tcW w:w="1153" w:type="dxa"/>
          </w:tcPr>
          <w:p w14:paraId="3103CC07" w14:textId="77777777" w:rsidR="003462BC" w:rsidRDefault="003462BC" w:rsidP="003462BC">
            <w:pPr>
              <w:pStyle w:val="TableParagraph"/>
              <w:ind w:left="40"/>
              <w:rPr>
                <w:sz w:val="17"/>
              </w:rPr>
            </w:pPr>
            <w:r>
              <w:rPr>
                <w:w w:val="105"/>
                <w:sz w:val="17"/>
              </w:rPr>
              <w:t>No</w:t>
            </w:r>
          </w:p>
        </w:tc>
        <w:tc>
          <w:tcPr>
            <w:tcW w:w="1519" w:type="dxa"/>
          </w:tcPr>
          <w:p w14:paraId="79B6F45E" w14:textId="77777777" w:rsidR="003462BC" w:rsidRDefault="003462BC" w:rsidP="003462BC">
            <w:pPr>
              <w:pStyle w:val="TableParagraph"/>
              <w:ind w:left="41"/>
              <w:rPr>
                <w:sz w:val="17"/>
              </w:rPr>
            </w:pPr>
            <w:r>
              <w:rPr>
                <w:w w:val="105"/>
                <w:sz w:val="17"/>
              </w:rPr>
              <w:t>IDCAUSA</w:t>
            </w:r>
          </w:p>
        </w:tc>
        <w:tc>
          <w:tcPr>
            <w:tcW w:w="1097" w:type="dxa"/>
          </w:tcPr>
          <w:p w14:paraId="7AC9B374" w14:textId="77777777" w:rsidR="003462BC" w:rsidRDefault="003462BC" w:rsidP="003462BC">
            <w:pPr>
              <w:pStyle w:val="TableParagraph"/>
              <w:ind w:left="41"/>
              <w:rPr>
                <w:sz w:val="17"/>
              </w:rPr>
            </w:pPr>
            <w:r>
              <w:rPr>
                <w:w w:val="104"/>
                <w:sz w:val="17"/>
              </w:rPr>
              <w:t>1</w:t>
            </w:r>
          </w:p>
        </w:tc>
        <w:tc>
          <w:tcPr>
            <w:tcW w:w="1108" w:type="dxa"/>
          </w:tcPr>
          <w:p w14:paraId="26F66C58" w14:textId="77777777" w:rsidR="003462BC" w:rsidRDefault="003462BC" w:rsidP="003462BC">
            <w:pPr>
              <w:pStyle w:val="TableParagraph"/>
              <w:ind w:left="42"/>
              <w:rPr>
                <w:sz w:val="17"/>
              </w:rPr>
            </w:pPr>
            <w:r>
              <w:rPr>
                <w:w w:val="104"/>
                <w:sz w:val="17"/>
              </w:rPr>
              <w:t>A</w:t>
            </w:r>
          </w:p>
        </w:tc>
        <w:tc>
          <w:tcPr>
            <w:tcW w:w="454" w:type="dxa"/>
          </w:tcPr>
          <w:p w14:paraId="56A7218B" w14:textId="77777777" w:rsidR="003462BC" w:rsidRDefault="003462BC" w:rsidP="003462BC">
            <w:pPr>
              <w:pStyle w:val="TableParagraph"/>
              <w:ind w:left="44"/>
              <w:rPr>
                <w:sz w:val="17"/>
              </w:rPr>
            </w:pPr>
            <w:r>
              <w:rPr>
                <w:w w:val="105"/>
                <w:sz w:val="17"/>
              </w:rPr>
              <w:t>No</w:t>
            </w:r>
          </w:p>
        </w:tc>
      </w:tr>
      <w:tr w:rsidR="003462BC" w14:paraId="42741F74" w14:textId="77777777" w:rsidTr="003462BC">
        <w:trPr>
          <w:trHeight w:val="262"/>
        </w:trPr>
        <w:tc>
          <w:tcPr>
            <w:tcW w:w="2806" w:type="dxa"/>
          </w:tcPr>
          <w:p w14:paraId="0104FC53" w14:textId="77777777" w:rsidR="003462BC" w:rsidRDefault="003462BC" w:rsidP="003462BC">
            <w:pPr>
              <w:pStyle w:val="TableParagraph"/>
              <w:ind w:left="38"/>
              <w:rPr>
                <w:sz w:val="17"/>
              </w:rPr>
            </w:pPr>
            <w:r>
              <w:rPr>
                <w:sz w:val="17"/>
              </w:rPr>
              <w:t>FK_CONSULT_MANEJA_CAUSAS</w:t>
            </w:r>
          </w:p>
        </w:tc>
        <w:tc>
          <w:tcPr>
            <w:tcW w:w="654" w:type="dxa"/>
          </w:tcPr>
          <w:p w14:paraId="3750AE81" w14:textId="77777777" w:rsidR="003462BC" w:rsidRDefault="003462BC" w:rsidP="003462BC">
            <w:pPr>
              <w:pStyle w:val="TableParagraph"/>
              <w:ind w:left="16" w:right="15"/>
              <w:jc w:val="center"/>
              <w:rPr>
                <w:sz w:val="17"/>
              </w:rPr>
            </w:pPr>
            <w:r>
              <w:rPr>
                <w:w w:val="105"/>
                <w:sz w:val="17"/>
              </w:rPr>
              <w:t>BTREE</w:t>
            </w:r>
          </w:p>
        </w:tc>
        <w:tc>
          <w:tcPr>
            <w:tcW w:w="532" w:type="dxa"/>
          </w:tcPr>
          <w:p w14:paraId="2D43671A" w14:textId="77777777" w:rsidR="003462BC" w:rsidRDefault="003462BC" w:rsidP="003462BC">
            <w:pPr>
              <w:pStyle w:val="TableParagraph"/>
              <w:ind w:left="39"/>
              <w:rPr>
                <w:sz w:val="17"/>
              </w:rPr>
            </w:pPr>
            <w:r>
              <w:rPr>
                <w:w w:val="105"/>
                <w:sz w:val="17"/>
              </w:rPr>
              <w:t>No</w:t>
            </w:r>
          </w:p>
        </w:tc>
        <w:tc>
          <w:tcPr>
            <w:tcW w:w="1153" w:type="dxa"/>
          </w:tcPr>
          <w:p w14:paraId="0DD72664" w14:textId="77777777" w:rsidR="003462BC" w:rsidRDefault="003462BC" w:rsidP="003462BC">
            <w:pPr>
              <w:pStyle w:val="TableParagraph"/>
              <w:ind w:left="40"/>
              <w:rPr>
                <w:sz w:val="17"/>
              </w:rPr>
            </w:pPr>
            <w:r>
              <w:rPr>
                <w:w w:val="105"/>
                <w:sz w:val="17"/>
              </w:rPr>
              <w:t>No</w:t>
            </w:r>
          </w:p>
        </w:tc>
        <w:tc>
          <w:tcPr>
            <w:tcW w:w="1519" w:type="dxa"/>
          </w:tcPr>
          <w:p w14:paraId="11E88AEB" w14:textId="77777777" w:rsidR="003462BC" w:rsidRDefault="003462BC" w:rsidP="003462BC">
            <w:pPr>
              <w:pStyle w:val="TableParagraph"/>
              <w:ind w:left="41"/>
              <w:rPr>
                <w:sz w:val="17"/>
              </w:rPr>
            </w:pPr>
            <w:r>
              <w:rPr>
                <w:w w:val="105"/>
                <w:sz w:val="17"/>
              </w:rPr>
              <w:t>IDCONSULTORIO</w:t>
            </w:r>
          </w:p>
        </w:tc>
        <w:tc>
          <w:tcPr>
            <w:tcW w:w="1097" w:type="dxa"/>
          </w:tcPr>
          <w:p w14:paraId="212622E1" w14:textId="77777777" w:rsidR="003462BC" w:rsidRDefault="003462BC" w:rsidP="003462BC">
            <w:pPr>
              <w:pStyle w:val="TableParagraph"/>
              <w:ind w:left="41"/>
              <w:rPr>
                <w:sz w:val="17"/>
              </w:rPr>
            </w:pPr>
            <w:r>
              <w:rPr>
                <w:w w:val="104"/>
                <w:sz w:val="17"/>
              </w:rPr>
              <w:t>1</w:t>
            </w:r>
          </w:p>
        </w:tc>
        <w:tc>
          <w:tcPr>
            <w:tcW w:w="1108" w:type="dxa"/>
          </w:tcPr>
          <w:p w14:paraId="4F14CC7B" w14:textId="77777777" w:rsidR="003462BC" w:rsidRDefault="003462BC" w:rsidP="003462BC">
            <w:pPr>
              <w:pStyle w:val="TableParagraph"/>
              <w:ind w:left="42"/>
              <w:rPr>
                <w:sz w:val="17"/>
              </w:rPr>
            </w:pPr>
            <w:r>
              <w:rPr>
                <w:w w:val="104"/>
                <w:sz w:val="17"/>
              </w:rPr>
              <w:t>A</w:t>
            </w:r>
          </w:p>
        </w:tc>
        <w:tc>
          <w:tcPr>
            <w:tcW w:w="454" w:type="dxa"/>
          </w:tcPr>
          <w:p w14:paraId="6BF5741B" w14:textId="77777777" w:rsidR="003462BC" w:rsidRDefault="003462BC" w:rsidP="003462BC">
            <w:pPr>
              <w:pStyle w:val="TableParagraph"/>
              <w:ind w:left="44"/>
              <w:rPr>
                <w:sz w:val="17"/>
              </w:rPr>
            </w:pPr>
            <w:r>
              <w:rPr>
                <w:w w:val="105"/>
                <w:sz w:val="17"/>
              </w:rPr>
              <w:t>No</w:t>
            </w:r>
          </w:p>
        </w:tc>
      </w:tr>
      <w:tr w:rsidR="003462BC" w14:paraId="554697E3" w14:textId="77777777" w:rsidTr="003462BC">
        <w:trPr>
          <w:trHeight w:val="262"/>
        </w:trPr>
        <w:tc>
          <w:tcPr>
            <w:tcW w:w="2806" w:type="dxa"/>
          </w:tcPr>
          <w:p w14:paraId="7BE7717D" w14:textId="77777777" w:rsidR="003462BC" w:rsidRDefault="003462BC" w:rsidP="003462BC">
            <w:pPr>
              <w:pStyle w:val="TableParagraph"/>
              <w:ind w:left="38"/>
              <w:rPr>
                <w:sz w:val="17"/>
              </w:rPr>
            </w:pPr>
            <w:r>
              <w:rPr>
                <w:w w:val="105"/>
                <w:sz w:val="17"/>
              </w:rPr>
              <w:t>FK_RESP_TIENE_CAUSAS</w:t>
            </w:r>
          </w:p>
        </w:tc>
        <w:tc>
          <w:tcPr>
            <w:tcW w:w="654" w:type="dxa"/>
          </w:tcPr>
          <w:p w14:paraId="78F9CC22" w14:textId="77777777" w:rsidR="003462BC" w:rsidRDefault="003462BC" w:rsidP="003462BC">
            <w:pPr>
              <w:pStyle w:val="TableParagraph"/>
              <w:ind w:left="16" w:right="15"/>
              <w:jc w:val="center"/>
              <w:rPr>
                <w:sz w:val="17"/>
              </w:rPr>
            </w:pPr>
            <w:r>
              <w:rPr>
                <w:w w:val="105"/>
                <w:sz w:val="17"/>
              </w:rPr>
              <w:t>BTREE</w:t>
            </w:r>
          </w:p>
        </w:tc>
        <w:tc>
          <w:tcPr>
            <w:tcW w:w="532" w:type="dxa"/>
          </w:tcPr>
          <w:p w14:paraId="22191AC8" w14:textId="77777777" w:rsidR="003462BC" w:rsidRDefault="003462BC" w:rsidP="003462BC">
            <w:pPr>
              <w:pStyle w:val="TableParagraph"/>
              <w:ind w:left="39"/>
              <w:rPr>
                <w:sz w:val="17"/>
              </w:rPr>
            </w:pPr>
            <w:r>
              <w:rPr>
                <w:w w:val="105"/>
                <w:sz w:val="17"/>
              </w:rPr>
              <w:t>No</w:t>
            </w:r>
          </w:p>
        </w:tc>
        <w:tc>
          <w:tcPr>
            <w:tcW w:w="1153" w:type="dxa"/>
          </w:tcPr>
          <w:p w14:paraId="382529D2" w14:textId="77777777" w:rsidR="003462BC" w:rsidRDefault="003462BC" w:rsidP="003462BC">
            <w:pPr>
              <w:pStyle w:val="TableParagraph"/>
              <w:ind w:left="40"/>
              <w:rPr>
                <w:sz w:val="17"/>
              </w:rPr>
            </w:pPr>
            <w:r>
              <w:rPr>
                <w:w w:val="105"/>
                <w:sz w:val="17"/>
              </w:rPr>
              <w:t>No</w:t>
            </w:r>
          </w:p>
        </w:tc>
        <w:tc>
          <w:tcPr>
            <w:tcW w:w="1519" w:type="dxa"/>
          </w:tcPr>
          <w:p w14:paraId="04C23BDA" w14:textId="77777777" w:rsidR="003462BC" w:rsidRDefault="003462BC" w:rsidP="003462BC">
            <w:pPr>
              <w:pStyle w:val="TableParagraph"/>
              <w:ind w:left="41"/>
              <w:rPr>
                <w:sz w:val="17"/>
              </w:rPr>
            </w:pPr>
            <w:r>
              <w:rPr>
                <w:w w:val="105"/>
                <w:sz w:val="17"/>
              </w:rPr>
              <w:t>IDRESPONSABLE</w:t>
            </w:r>
          </w:p>
        </w:tc>
        <w:tc>
          <w:tcPr>
            <w:tcW w:w="1097" w:type="dxa"/>
          </w:tcPr>
          <w:p w14:paraId="2A7ED684" w14:textId="77777777" w:rsidR="003462BC" w:rsidRDefault="003462BC" w:rsidP="003462BC">
            <w:pPr>
              <w:pStyle w:val="TableParagraph"/>
              <w:ind w:left="41"/>
              <w:rPr>
                <w:sz w:val="17"/>
              </w:rPr>
            </w:pPr>
            <w:r>
              <w:rPr>
                <w:w w:val="104"/>
                <w:sz w:val="17"/>
              </w:rPr>
              <w:t>1</w:t>
            </w:r>
          </w:p>
        </w:tc>
        <w:tc>
          <w:tcPr>
            <w:tcW w:w="1108" w:type="dxa"/>
          </w:tcPr>
          <w:p w14:paraId="5EF841E5" w14:textId="77777777" w:rsidR="003462BC" w:rsidRDefault="003462BC" w:rsidP="003462BC">
            <w:pPr>
              <w:pStyle w:val="TableParagraph"/>
              <w:ind w:left="42"/>
              <w:rPr>
                <w:sz w:val="17"/>
              </w:rPr>
            </w:pPr>
            <w:r>
              <w:rPr>
                <w:w w:val="104"/>
                <w:sz w:val="17"/>
              </w:rPr>
              <w:t>A</w:t>
            </w:r>
          </w:p>
        </w:tc>
        <w:tc>
          <w:tcPr>
            <w:tcW w:w="454" w:type="dxa"/>
          </w:tcPr>
          <w:p w14:paraId="7504D404" w14:textId="77777777" w:rsidR="003462BC" w:rsidRDefault="003462BC" w:rsidP="003462BC">
            <w:pPr>
              <w:pStyle w:val="TableParagraph"/>
              <w:ind w:left="44"/>
              <w:rPr>
                <w:sz w:val="17"/>
              </w:rPr>
            </w:pPr>
            <w:r>
              <w:rPr>
                <w:w w:val="105"/>
                <w:sz w:val="17"/>
              </w:rPr>
              <w:t>No</w:t>
            </w:r>
          </w:p>
        </w:tc>
      </w:tr>
    </w:tbl>
    <w:p w14:paraId="103DB1D0" w14:textId="77777777" w:rsidR="003462BC" w:rsidRDefault="003462BC" w:rsidP="003462BC">
      <w:pPr>
        <w:pStyle w:val="Textoindependiente"/>
        <w:rPr>
          <w:b/>
          <w:sz w:val="18"/>
        </w:rPr>
      </w:pPr>
    </w:p>
    <w:p w14:paraId="29DB43F1" w14:textId="77777777" w:rsidR="003462BC" w:rsidRDefault="003462BC" w:rsidP="003462BC">
      <w:pPr>
        <w:ind w:left="108"/>
        <w:rPr>
          <w:b/>
          <w:sz w:val="26"/>
        </w:rPr>
      </w:pPr>
      <w:r w:rsidRPr="00A80EB2">
        <w:rPr>
          <w:rStyle w:val="Textoennegrita"/>
        </w:rPr>
        <w:t>consultorio</w:t>
      </w:r>
    </w:p>
    <w:p w14:paraId="5BCA440C" w14:textId="77777777" w:rsidR="003462BC" w:rsidRDefault="003462BC" w:rsidP="003462BC">
      <w:pPr>
        <w:pStyle w:val="Textoindependiente"/>
        <w:spacing w:before="229"/>
        <w:ind w:left="108"/>
      </w:pPr>
      <w:r>
        <w:rPr>
          <w:w w:val="105"/>
        </w:rPr>
        <w:t>Comentarios de la tabla: LOS DATOS DEL CONSULTORIO JURÍDICO</w:t>
      </w:r>
    </w:p>
    <w:p w14:paraId="79A175D8" w14:textId="77777777" w:rsidR="003462BC" w:rsidRDefault="003462BC" w:rsidP="003462BC">
      <w:pPr>
        <w:pStyle w:val="Textoindependiente"/>
        <w:spacing w:before="0"/>
        <w:rPr>
          <w:sz w:val="18"/>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318"/>
        <w:gridCol w:w="998"/>
        <w:gridCol w:w="521"/>
        <w:gridCol w:w="1320"/>
        <w:gridCol w:w="965"/>
        <w:gridCol w:w="3705"/>
      </w:tblGrid>
      <w:tr w:rsidR="003462BC" w14:paraId="5D80D41F" w14:textId="77777777" w:rsidTr="003462BC">
        <w:trPr>
          <w:trHeight w:val="262"/>
        </w:trPr>
        <w:tc>
          <w:tcPr>
            <w:tcW w:w="2318" w:type="dxa"/>
          </w:tcPr>
          <w:p w14:paraId="4232D87A" w14:textId="77777777" w:rsidR="003462BC" w:rsidRDefault="003462BC" w:rsidP="003462BC">
            <w:pPr>
              <w:pStyle w:val="TableParagraph"/>
              <w:ind w:left="784" w:right="773"/>
              <w:jc w:val="center"/>
              <w:rPr>
                <w:b/>
                <w:sz w:val="17"/>
              </w:rPr>
            </w:pPr>
            <w:r>
              <w:rPr>
                <w:b/>
                <w:w w:val="105"/>
                <w:sz w:val="17"/>
              </w:rPr>
              <w:t>Columna</w:t>
            </w:r>
          </w:p>
        </w:tc>
        <w:tc>
          <w:tcPr>
            <w:tcW w:w="998" w:type="dxa"/>
          </w:tcPr>
          <w:p w14:paraId="33A7A7A6" w14:textId="77777777" w:rsidR="003462BC" w:rsidRDefault="003462BC" w:rsidP="003462BC">
            <w:pPr>
              <w:pStyle w:val="TableParagraph"/>
              <w:ind w:left="321"/>
              <w:rPr>
                <w:b/>
                <w:sz w:val="17"/>
              </w:rPr>
            </w:pPr>
            <w:r>
              <w:rPr>
                <w:b/>
                <w:w w:val="105"/>
                <w:sz w:val="17"/>
              </w:rPr>
              <w:t>Tipo</w:t>
            </w:r>
          </w:p>
        </w:tc>
        <w:tc>
          <w:tcPr>
            <w:tcW w:w="521" w:type="dxa"/>
          </w:tcPr>
          <w:p w14:paraId="41D7514A" w14:textId="77777777" w:rsidR="003462BC" w:rsidRDefault="003462BC" w:rsidP="003462BC">
            <w:pPr>
              <w:pStyle w:val="TableParagraph"/>
              <w:ind w:left="76"/>
              <w:rPr>
                <w:b/>
                <w:sz w:val="17"/>
              </w:rPr>
            </w:pPr>
            <w:r>
              <w:rPr>
                <w:b/>
                <w:w w:val="105"/>
                <w:sz w:val="17"/>
              </w:rPr>
              <w:t>Nulo</w:t>
            </w:r>
          </w:p>
        </w:tc>
        <w:tc>
          <w:tcPr>
            <w:tcW w:w="1320" w:type="dxa"/>
          </w:tcPr>
          <w:p w14:paraId="7C565062" w14:textId="77777777" w:rsidR="003462BC" w:rsidRDefault="003462BC" w:rsidP="003462BC">
            <w:pPr>
              <w:pStyle w:val="TableParagraph"/>
              <w:ind w:left="44"/>
              <w:rPr>
                <w:b/>
                <w:sz w:val="17"/>
              </w:rPr>
            </w:pPr>
            <w:r>
              <w:rPr>
                <w:b/>
                <w:w w:val="105"/>
                <w:sz w:val="17"/>
              </w:rPr>
              <w:t>Predeterminado</w:t>
            </w:r>
          </w:p>
        </w:tc>
        <w:tc>
          <w:tcPr>
            <w:tcW w:w="965" w:type="dxa"/>
          </w:tcPr>
          <w:p w14:paraId="1656AAE7" w14:textId="77777777" w:rsidR="003462BC" w:rsidRDefault="003462BC" w:rsidP="003462BC">
            <w:pPr>
              <w:pStyle w:val="TableParagraph"/>
              <w:ind w:left="124"/>
              <w:rPr>
                <w:b/>
                <w:sz w:val="17"/>
              </w:rPr>
            </w:pPr>
            <w:r>
              <w:rPr>
                <w:b/>
                <w:w w:val="105"/>
                <w:sz w:val="17"/>
              </w:rPr>
              <w:t>Enlaces a</w:t>
            </w:r>
          </w:p>
        </w:tc>
        <w:tc>
          <w:tcPr>
            <w:tcW w:w="3705" w:type="dxa"/>
          </w:tcPr>
          <w:p w14:paraId="15E71798" w14:textId="77777777" w:rsidR="003462BC" w:rsidRDefault="003462BC" w:rsidP="003462BC">
            <w:pPr>
              <w:pStyle w:val="TableParagraph"/>
              <w:ind w:left="1340" w:right="1327"/>
              <w:jc w:val="center"/>
              <w:rPr>
                <w:b/>
                <w:sz w:val="17"/>
              </w:rPr>
            </w:pPr>
            <w:r>
              <w:rPr>
                <w:b/>
                <w:w w:val="105"/>
                <w:sz w:val="17"/>
              </w:rPr>
              <w:t>Comentarios</w:t>
            </w:r>
          </w:p>
        </w:tc>
      </w:tr>
      <w:tr w:rsidR="003462BC" w14:paraId="7A2A7F1F" w14:textId="77777777" w:rsidTr="003462BC">
        <w:trPr>
          <w:trHeight w:val="262"/>
        </w:trPr>
        <w:tc>
          <w:tcPr>
            <w:tcW w:w="2318" w:type="dxa"/>
          </w:tcPr>
          <w:p w14:paraId="3256820E" w14:textId="77777777" w:rsidR="003462BC" w:rsidRDefault="003462BC" w:rsidP="003462BC">
            <w:pPr>
              <w:pStyle w:val="TableParagraph"/>
              <w:ind w:left="38"/>
              <w:rPr>
                <w:i/>
                <w:sz w:val="17"/>
              </w:rPr>
            </w:pPr>
            <w:r>
              <w:rPr>
                <w:w w:val="105"/>
                <w:sz w:val="17"/>
              </w:rPr>
              <w:t>IDCONSULTORIO</w:t>
            </w:r>
            <w:r>
              <w:rPr>
                <w:spacing w:val="-21"/>
                <w:w w:val="105"/>
                <w:sz w:val="17"/>
              </w:rPr>
              <w:t xml:space="preserve"> </w:t>
            </w:r>
            <w:r>
              <w:rPr>
                <w:i/>
                <w:w w:val="105"/>
                <w:sz w:val="17"/>
              </w:rPr>
              <w:t>(Primaria)</w:t>
            </w:r>
          </w:p>
        </w:tc>
        <w:tc>
          <w:tcPr>
            <w:tcW w:w="998" w:type="dxa"/>
          </w:tcPr>
          <w:p w14:paraId="3BC80FEE" w14:textId="77777777" w:rsidR="003462BC" w:rsidRDefault="003462BC" w:rsidP="003462BC">
            <w:pPr>
              <w:pStyle w:val="TableParagraph"/>
              <w:ind w:left="39"/>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0517E3D3" w14:textId="77777777" w:rsidR="003462BC" w:rsidRDefault="003462BC" w:rsidP="003462BC">
            <w:pPr>
              <w:pStyle w:val="TableParagraph"/>
              <w:ind w:left="39"/>
              <w:rPr>
                <w:sz w:val="17"/>
              </w:rPr>
            </w:pPr>
            <w:r>
              <w:rPr>
                <w:w w:val="105"/>
                <w:sz w:val="17"/>
              </w:rPr>
              <w:t>No</w:t>
            </w:r>
          </w:p>
        </w:tc>
        <w:tc>
          <w:tcPr>
            <w:tcW w:w="1320" w:type="dxa"/>
          </w:tcPr>
          <w:p w14:paraId="008BB846" w14:textId="77777777" w:rsidR="003462BC" w:rsidRDefault="003462BC" w:rsidP="003462BC">
            <w:pPr>
              <w:pStyle w:val="TableParagraph"/>
              <w:spacing w:before="0"/>
              <w:rPr>
                <w:sz w:val="16"/>
              </w:rPr>
            </w:pPr>
          </w:p>
        </w:tc>
        <w:tc>
          <w:tcPr>
            <w:tcW w:w="965" w:type="dxa"/>
          </w:tcPr>
          <w:p w14:paraId="0B2905C3" w14:textId="77777777" w:rsidR="003462BC" w:rsidRDefault="003462BC" w:rsidP="003462BC">
            <w:pPr>
              <w:pStyle w:val="TableParagraph"/>
              <w:spacing w:before="0"/>
              <w:rPr>
                <w:sz w:val="16"/>
              </w:rPr>
            </w:pPr>
          </w:p>
        </w:tc>
        <w:tc>
          <w:tcPr>
            <w:tcW w:w="3705" w:type="dxa"/>
          </w:tcPr>
          <w:p w14:paraId="3FCEC363" w14:textId="77777777" w:rsidR="003462BC" w:rsidRDefault="003462BC" w:rsidP="003462BC">
            <w:pPr>
              <w:pStyle w:val="TableParagraph"/>
              <w:ind w:left="40"/>
              <w:rPr>
                <w:sz w:val="17"/>
              </w:rPr>
            </w:pPr>
            <w:r>
              <w:rPr>
                <w:w w:val="105"/>
                <w:sz w:val="17"/>
              </w:rPr>
              <w:t>Identificador de cada consultorio</w:t>
            </w:r>
          </w:p>
        </w:tc>
      </w:tr>
      <w:tr w:rsidR="003462BC" w14:paraId="64970313" w14:textId="77777777" w:rsidTr="003462BC">
        <w:trPr>
          <w:trHeight w:val="262"/>
        </w:trPr>
        <w:tc>
          <w:tcPr>
            <w:tcW w:w="2318" w:type="dxa"/>
          </w:tcPr>
          <w:p w14:paraId="4B5BBBCD" w14:textId="77777777" w:rsidR="003462BC" w:rsidRDefault="003462BC" w:rsidP="003462BC">
            <w:pPr>
              <w:pStyle w:val="TableParagraph"/>
              <w:ind w:left="38"/>
              <w:rPr>
                <w:sz w:val="17"/>
              </w:rPr>
            </w:pPr>
            <w:r>
              <w:rPr>
                <w:w w:val="105"/>
                <w:sz w:val="17"/>
              </w:rPr>
              <w:t>CSNOMBRE</w:t>
            </w:r>
          </w:p>
        </w:tc>
        <w:tc>
          <w:tcPr>
            <w:tcW w:w="998" w:type="dxa"/>
          </w:tcPr>
          <w:p w14:paraId="194084E9"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1" w:type="dxa"/>
          </w:tcPr>
          <w:p w14:paraId="5B37A586" w14:textId="77777777" w:rsidR="003462BC" w:rsidRDefault="003462BC" w:rsidP="003462BC">
            <w:pPr>
              <w:pStyle w:val="TableParagraph"/>
              <w:ind w:left="39"/>
              <w:rPr>
                <w:sz w:val="17"/>
              </w:rPr>
            </w:pPr>
            <w:r>
              <w:rPr>
                <w:w w:val="105"/>
                <w:sz w:val="17"/>
              </w:rPr>
              <w:t>No</w:t>
            </w:r>
          </w:p>
        </w:tc>
        <w:tc>
          <w:tcPr>
            <w:tcW w:w="1320" w:type="dxa"/>
          </w:tcPr>
          <w:p w14:paraId="00D5FF71" w14:textId="77777777" w:rsidR="003462BC" w:rsidRDefault="003462BC" w:rsidP="003462BC">
            <w:pPr>
              <w:pStyle w:val="TableParagraph"/>
              <w:spacing w:before="0"/>
              <w:rPr>
                <w:sz w:val="16"/>
              </w:rPr>
            </w:pPr>
          </w:p>
        </w:tc>
        <w:tc>
          <w:tcPr>
            <w:tcW w:w="965" w:type="dxa"/>
          </w:tcPr>
          <w:p w14:paraId="2CB54BE6" w14:textId="77777777" w:rsidR="003462BC" w:rsidRDefault="003462BC" w:rsidP="003462BC">
            <w:pPr>
              <w:pStyle w:val="TableParagraph"/>
              <w:spacing w:before="0"/>
              <w:rPr>
                <w:sz w:val="16"/>
              </w:rPr>
            </w:pPr>
          </w:p>
        </w:tc>
        <w:tc>
          <w:tcPr>
            <w:tcW w:w="3705" w:type="dxa"/>
          </w:tcPr>
          <w:p w14:paraId="422D72B9" w14:textId="77777777" w:rsidR="003462BC" w:rsidRDefault="003462BC" w:rsidP="003462BC">
            <w:pPr>
              <w:pStyle w:val="TableParagraph"/>
              <w:ind w:left="40"/>
              <w:rPr>
                <w:sz w:val="17"/>
              </w:rPr>
            </w:pPr>
            <w:r>
              <w:rPr>
                <w:w w:val="105"/>
                <w:sz w:val="17"/>
              </w:rPr>
              <w:t>Nombre del consultorio</w:t>
            </w:r>
          </w:p>
        </w:tc>
      </w:tr>
      <w:tr w:rsidR="003462BC" w14:paraId="362C2DEB" w14:textId="77777777" w:rsidTr="003462BC">
        <w:trPr>
          <w:trHeight w:val="262"/>
        </w:trPr>
        <w:tc>
          <w:tcPr>
            <w:tcW w:w="2318" w:type="dxa"/>
          </w:tcPr>
          <w:p w14:paraId="105DEC96" w14:textId="77777777" w:rsidR="003462BC" w:rsidRDefault="003462BC" w:rsidP="003462BC">
            <w:pPr>
              <w:pStyle w:val="TableParagraph"/>
              <w:ind w:left="38"/>
              <w:rPr>
                <w:sz w:val="17"/>
              </w:rPr>
            </w:pPr>
            <w:r>
              <w:rPr>
                <w:w w:val="105"/>
                <w:sz w:val="17"/>
              </w:rPr>
              <w:t>CSDIRECCION</w:t>
            </w:r>
          </w:p>
        </w:tc>
        <w:tc>
          <w:tcPr>
            <w:tcW w:w="998" w:type="dxa"/>
          </w:tcPr>
          <w:p w14:paraId="7E49F38E"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1" w:type="dxa"/>
          </w:tcPr>
          <w:p w14:paraId="76119035" w14:textId="77777777" w:rsidR="003462BC" w:rsidRDefault="003462BC" w:rsidP="003462BC">
            <w:pPr>
              <w:pStyle w:val="TableParagraph"/>
              <w:ind w:left="39"/>
              <w:rPr>
                <w:sz w:val="17"/>
              </w:rPr>
            </w:pPr>
            <w:r>
              <w:rPr>
                <w:w w:val="105"/>
                <w:sz w:val="17"/>
              </w:rPr>
              <w:t>No</w:t>
            </w:r>
          </w:p>
        </w:tc>
        <w:tc>
          <w:tcPr>
            <w:tcW w:w="1320" w:type="dxa"/>
          </w:tcPr>
          <w:p w14:paraId="1AD64AC0" w14:textId="77777777" w:rsidR="003462BC" w:rsidRDefault="003462BC" w:rsidP="003462BC">
            <w:pPr>
              <w:pStyle w:val="TableParagraph"/>
              <w:spacing w:before="0"/>
              <w:rPr>
                <w:sz w:val="16"/>
              </w:rPr>
            </w:pPr>
          </w:p>
        </w:tc>
        <w:tc>
          <w:tcPr>
            <w:tcW w:w="965" w:type="dxa"/>
          </w:tcPr>
          <w:p w14:paraId="29FE6737" w14:textId="77777777" w:rsidR="003462BC" w:rsidRDefault="003462BC" w:rsidP="003462BC">
            <w:pPr>
              <w:pStyle w:val="TableParagraph"/>
              <w:spacing w:before="0"/>
              <w:rPr>
                <w:sz w:val="16"/>
              </w:rPr>
            </w:pPr>
          </w:p>
        </w:tc>
        <w:tc>
          <w:tcPr>
            <w:tcW w:w="3705" w:type="dxa"/>
          </w:tcPr>
          <w:p w14:paraId="1FCA7D0D" w14:textId="77777777" w:rsidR="003462BC" w:rsidRDefault="003462BC" w:rsidP="003462BC">
            <w:pPr>
              <w:pStyle w:val="TableParagraph"/>
              <w:ind w:left="40"/>
              <w:rPr>
                <w:sz w:val="17"/>
              </w:rPr>
            </w:pPr>
            <w:r>
              <w:rPr>
                <w:w w:val="105"/>
                <w:sz w:val="17"/>
              </w:rPr>
              <w:t>Dirección del consultorio</w:t>
            </w:r>
          </w:p>
        </w:tc>
      </w:tr>
      <w:tr w:rsidR="003462BC" w14:paraId="5FD91C0F" w14:textId="77777777" w:rsidTr="003462BC">
        <w:trPr>
          <w:trHeight w:val="262"/>
        </w:trPr>
        <w:tc>
          <w:tcPr>
            <w:tcW w:w="2318" w:type="dxa"/>
          </w:tcPr>
          <w:p w14:paraId="57EA742D" w14:textId="77777777" w:rsidR="003462BC" w:rsidRDefault="003462BC" w:rsidP="003462BC">
            <w:pPr>
              <w:pStyle w:val="TableParagraph"/>
              <w:ind w:left="38"/>
              <w:rPr>
                <w:sz w:val="17"/>
              </w:rPr>
            </w:pPr>
            <w:r>
              <w:rPr>
                <w:w w:val="105"/>
                <w:sz w:val="17"/>
              </w:rPr>
              <w:t>CSTELEFONO</w:t>
            </w:r>
          </w:p>
        </w:tc>
        <w:tc>
          <w:tcPr>
            <w:tcW w:w="998" w:type="dxa"/>
          </w:tcPr>
          <w:p w14:paraId="5877BA16" w14:textId="77777777" w:rsidR="003462BC" w:rsidRDefault="003462BC" w:rsidP="003462BC">
            <w:pPr>
              <w:pStyle w:val="TableParagraph"/>
              <w:ind w:left="39"/>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042AD2BC" w14:textId="77777777" w:rsidR="003462BC" w:rsidRDefault="003462BC" w:rsidP="003462BC">
            <w:pPr>
              <w:pStyle w:val="TableParagraph"/>
              <w:ind w:left="39"/>
              <w:rPr>
                <w:sz w:val="17"/>
              </w:rPr>
            </w:pPr>
            <w:r>
              <w:rPr>
                <w:w w:val="105"/>
                <w:sz w:val="17"/>
              </w:rPr>
              <w:t>No</w:t>
            </w:r>
          </w:p>
        </w:tc>
        <w:tc>
          <w:tcPr>
            <w:tcW w:w="1320" w:type="dxa"/>
          </w:tcPr>
          <w:p w14:paraId="79E3299F" w14:textId="77777777" w:rsidR="003462BC" w:rsidRDefault="003462BC" w:rsidP="003462BC">
            <w:pPr>
              <w:pStyle w:val="TableParagraph"/>
              <w:spacing w:before="0"/>
              <w:rPr>
                <w:sz w:val="16"/>
              </w:rPr>
            </w:pPr>
          </w:p>
        </w:tc>
        <w:tc>
          <w:tcPr>
            <w:tcW w:w="965" w:type="dxa"/>
          </w:tcPr>
          <w:p w14:paraId="1AC0A2DD" w14:textId="77777777" w:rsidR="003462BC" w:rsidRDefault="003462BC" w:rsidP="003462BC">
            <w:pPr>
              <w:pStyle w:val="TableParagraph"/>
              <w:spacing w:before="0"/>
              <w:rPr>
                <w:sz w:val="16"/>
              </w:rPr>
            </w:pPr>
          </w:p>
        </w:tc>
        <w:tc>
          <w:tcPr>
            <w:tcW w:w="3705" w:type="dxa"/>
          </w:tcPr>
          <w:p w14:paraId="6B34B38D" w14:textId="77777777" w:rsidR="003462BC" w:rsidRDefault="003462BC" w:rsidP="003462BC">
            <w:pPr>
              <w:pStyle w:val="TableParagraph"/>
              <w:ind w:left="40"/>
              <w:rPr>
                <w:sz w:val="17"/>
              </w:rPr>
            </w:pPr>
            <w:proofErr w:type="spellStart"/>
            <w:r>
              <w:rPr>
                <w:w w:val="105"/>
                <w:sz w:val="17"/>
              </w:rPr>
              <w:t>Telefono</w:t>
            </w:r>
            <w:proofErr w:type="spellEnd"/>
            <w:r>
              <w:rPr>
                <w:w w:val="105"/>
                <w:sz w:val="17"/>
              </w:rPr>
              <w:t xml:space="preserve"> fijo del consultorio</w:t>
            </w:r>
          </w:p>
        </w:tc>
      </w:tr>
      <w:tr w:rsidR="003462BC" w14:paraId="7ACC0D36" w14:textId="77777777" w:rsidTr="003462BC">
        <w:trPr>
          <w:trHeight w:val="262"/>
        </w:trPr>
        <w:tc>
          <w:tcPr>
            <w:tcW w:w="2318" w:type="dxa"/>
          </w:tcPr>
          <w:p w14:paraId="271664C3" w14:textId="77777777" w:rsidR="003462BC" w:rsidRDefault="003462BC" w:rsidP="003462BC">
            <w:pPr>
              <w:pStyle w:val="TableParagraph"/>
              <w:ind w:left="38"/>
              <w:rPr>
                <w:sz w:val="17"/>
              </w:rPr>
            </w:pPr>
            <w:r>
              <w:rPr>
                <w:w w:val="105"/>
                <w:sz w:val="17"/>
              </w:rPr>
              <w:t>CSCELULAR</w:t>
            </w:r>
          </w:p>
        </w:tc>
        <w:tc>
          <w:tcPr>
            <w:tcW w:w="998" w:type="dxa"/>
          </w:tcPr>
          <w:p w14:paraId="2124433D" w14:textId="77777777" w:rsidR="003462BC" w:rsidRDefault="003462BC" w:rsidP="003462BC">
            <w:pPr>
              <w:pStyle w:val="TableParagraph"/>
              <w:ind w:left="39"/>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0734500F" w14:textId="77777777" w:rsidR="003462BC" w:rsidRDefault="003462BC" w:rsidP="003462BC">
            <w:pPr>
              <w:pStyle w:val="TableParagraph"/>
              <w:ind w:left="39"/>
              <w:rPr>
                <w:sz w:val="17"/>
              </w:rPr>
            </w:pPr>
            <w:r>
              <w:rPr>
                <w:w w:val="105"/>
                <w:sz w:val="17"/>
              </w:rPr>
              <w:t>Sí</w:t>
            </w:r>
          </w:p>
        </w:tc>
        <w:tc>
          <w:tcPr>
            <w:tcW w:w="1320" w:type="dxa"/>
          </w:tcPr>
          <w:p w14:paraId="7CEFFB34" w14:textId="77777777" w:rsidR="003462BC" w:rsidRDefault="003462BC" w:rsidP="003462BC">
            <w:pPr>
              <w:pStyle w:val="TableParagraph"/>
              <w:ind w:left="40"/>
              <w:rPr>
                <w:i/>
                <w:sz w:val="17"/>
              </w:rPr>
            </w:pPr>
            <w:r>
              <w:rPr>
                <w:i/>
                <w:w w:val="105"/>
                <w:sz w:val="17"/>
              </w:rPr>
              <w:t>NULL</w:t>
            </w:r>
          </w:p>
        </w:tc>
        <w:tc>
          <w:tcPr>
            <w:tcW w:w="965" w:type="dxa"/>
          </w:tcPr>
          <w:p w14:paraId="1D84FD18" w14:textId="77777777" w:rsidR="003462BC" w:rsidRDefault="003462BC" w:rsidP="003462BC">
            <w:pPr>
              <w:pStyle w:val="TableParagraph"/>
              <w:spacing w:before="0"/>
              <w:rPr>
                <w:sz w:val="16"/>
              </w:rPr>
            </w:pPr>
          </w:p>
        </w:tc>
        <w:tc>
          <w:tcPr>
            <w:tcW w:w="3705" w:type="dxa"/>
          </w:tcPr>
          <w:p w14:paraId="11EE374C" w14:textId="77777777" w:rsidR="003462BC" w:rsidRDefault="003462BC" w:rsidP="003462BC">
            <w:pPr>
              <w:pStyle w:val="TableParagraph"/>
              <w:ind w:left="40"/>
              <w:rPr>
                <w:sz w:val="17"/>
              </w:rPr>
            </w:pPr>
            <w:r>
              <w:rPr>
                <w:w w:val="105"/>
                <w:sz w:val="17"/>
              </w:rPr>
              <w:t>Numero celular del consultorio</w:t>
            </w:r>
          </w:p>
        </w:tc>
      </w:tr>
      <w:tr w:rsidR="003462BC" w14:paraId="2949BD4A" w14:textId="77777777" w:rsidTr="003462BC">
        <w:trPr>
          <w:trHeight w:val="262"/>
        </w:trPr>
        <w:tc>
          <w:tcPr>
            <w:tcW w:w="2318" w:type="dxa"/>
          </w:tcPr>
          <w:p w14:paraId="0123D013" w14:textId="77777777" w:rsidR="003462BC" w:rsidRDefault="003462BC" w:rsidP="003462BC">
            <w:pPr>
              <w:pStyle w:val="TableParagraph"/>
              <w:ind w:left="38"/>
              <w:rPr>
                <w:sz w:val="17"/>
              </w:rPr>
            </w:pPr>
            <w:r>
              <w:rPr>
                <w:w w:val="105"/>
                <w:sz w:val="17"/>
              </w:rPr>
              <w:t>CSCORREO</w:t>
            </w:r>
          </w:p>
        </w:tc>
        <w:tc>
          <w:tcPr>
            <w:tcW w:w="998" w:type="dxa"/>
          </w:tcPr>
          <w:p w14:paraId="55F21B54"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440F48B9" w14:textId="77777777" w:rsidR="003462BC" w:rsidRDefault="003462BC" w:rsidP="003462BC">
            <w:pPr>
              <w:pStyle w:val="TableParagraph"/>
              <w:ind w:left="39"/>
              <w:rPr>
                <w:sz w:val="17"/>
              </w:rPr>
            </w:pPr>
            <w:r>
              <w:rPr>
                <w:w w:val="105"/>
                <w:sz w:val="17"/>
              </w:rPr>
              <w:t>No</w:t>
            </w:r>
          </w:p>
        </w:tc>
        <w:tc>
          <w:tcPr>
            <w:tcW w:w="1320" w:type="dxa"/>
          </w:tcPr>
          <w:p w14:paraId="1965B308" w14:textId="77777777" w:rsidR="003462BC" w:rsidRDefault="003462BC" w:rsidP="003462BC">
            <w:pPr>
              <w:pStyle w:val="TableParagraph"/>
              <w:spacing w:before="0"/>
              <w:rPr>
                <w:sz w:val="16"/>
              </w:rPr>
            </w:pPr>
          </w:p>
        </w:tc>
        <w:tc>
          <w:tcPr>
            <w:tcW w:w="965" w:type="dxa"/>
          </w:tcPr>
          <w:p w14:paraId="6D91FADE" w14:textId="77777777" w:rsidR="003462BC" w:rsidRDefault="003462BC" w:rsidP="003462BC">
            <w:pPr>
              <w:pStyle w:val="TableParagraph"/>
              <w:spacing w:before="0"/>
              <w:rPr>
                <w:sz w:val="16"/>
              </w:rPr>
            </w:pPr>
          </w:p>
        </w:tc>
        <w:tc>
          <w:tcPr>
            <w:tcW w:w="3705" w:type="dxa"/>
          </w:tcPr>
          <w:p w14:paraId="145202FF" w14:textId="77777777" w:rsidR="003462BC" w:rsidRDefault="003462BC" w:rsidP="003462BC">
            <w:pPr>
              <w:pStyle w:val="TableParagraph"/>
              <w:ind w:left="40"/>
              <w:rPr>
                <w:sz w:val="17"/>
              </w:rPr>
            </w:pPr>
            <w:r>
              <w:rPr>
                <w:w w:val="105"/>
                <w:sz w:val="17"/>
              </w:rPr>
              <w:t>Correo del consultorio</w:t>
            </w:r>
          </w:p>
        </w:tc>
      </w:tr>
      <w:tr w:rsidR="003462BC" w14:paraId="2EB84CB1" w14:textId="77777777" w:rsidTr="003462BC">
        <w:trPr>
          <w:trHeight w:val="262"/>
        </w:trPr>
        <w:tc>
          <w:tcPr>
            <w:tcW w:w="2318" w:type="dxa"/>
          </w:tcPr>
          <w:p w14:paraId="0CEF92C2" w14:textId="77777777" w:rsidR="003462BC" w:rsidRDefault="003462BC" w:rsidP="003462BC">
            <w:pPr>
              <w:pStyle w:val="TableParagraph"/>
              <w:ind w:left="38"/>
              <w:rPr>
                <w:sz w:val="17"/>
              </w:rPr>
            </w:pPr>
            <w:r>
              <w:rPr>
                <w:w w:val="105"/>
                <w:sz w:val="17"/>
              </w:rPr>
              <w:t>CSCASILLERO</w:t>
            </w:r>
          </w:p>
        </w:tc>
        <w:tc>
          <w:tcPr>
            <w:tcW w:w="998" w:type="dxa"/>
          </w:tcPr>
          <w:p w14:paraId="5DDDCBE8" w14:textId="77777777" w:rsidR="003462BC" w:rsidRDefault="003462BC" w:rsidP="003462BC">
            <w:pPr>
              <w:pStyle w:val="TableParagraph"/>
              <w:ind w:left="39"/>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20E45C4C" w14:textId="77777777" w:rsidR="003462BC" w:rsidRDefault="003462BC" w:rsidP="003462BC">
            <w:pPr>
              <w:pStyle w:val="TableParagraph"/>
              <w:ind w:left="39"/>
              <w:rPr>
                <w:sz w:val="17"/>
              </w:rPr>
            </w:pPr>
            <w:r>
              <w:rPr>
                <w:w w:val="105"/>
                <w:sz w:val="17"/>
              </w:rPr>
              <w:t>Sí</w:t>
            </w:r>
          </w:p>
        </w:tc>
        <w:tc>
          <w:tcPr>
            <w:tcW w:w="1320" w:type="dxa"/>
          </w:tcPr>
          <w:p w14:paraId="73B5A15A" w14:textId="77777777" w:rsidR="003462BC" w:rsidRDefault="003462BC" w:rsidP="003462BC">
            <w:pPr>
              <w:pStyle w:val="TableParagraph"/>
              <w:ind w:left="40"/>
              <w:rPr>
                <w:i/>
                <w:sz w:val="17"/>
              </w:rPr>
            </w:pPr>
            <w:r>
              <w:rPr>
                <w:i/>
                <w:w w:val="105"/>
                <w:sz w:val="17"/>
              </w:rPr>
              <w:t>NULL</w:t>
            </w:r>
          </w:p>
        </w:tc>
        <w:tc>
          <w:tcPr>
            <w:tcW w:w="965" w:type="dxa"/>
          </w:tcPr>
          <w:p w14:paraId="19FC006B" w14:textId="77777777" w:rsidR="003462BC" w:rsidRDefault="003462BC" w:rsidP="003462BC">
            <w:pPr>
              <w:pStyle w:val="TableParagraph"/>
              <w:spacing w:before="0"/>
              <w:rPr>
                <w:sz w:val="16"/>
              </w:rPr>
            </w:pPr>
          </w:p>
        </w:tc>
        <w:tc>
          <w:tcPr>
            <w:tcW w:w="3705" w:type="dxa"/>
          </w:tcPr>
          <w:p w14:paraId="73A8D31F" w14:textId="77777777" w:rsidR="003462BC" w:rsidRDefault="003462BC" w:rsidP="003462BC">
            <w:pPr>
              <w:pStyle w:val="TableParagraph"/>
              <w:ind w:left="40"/>
              <w:rPr>
                <w:sz w:val="17"/>
              </w:rPr>
            </w:pPr>
            <w:r>
              <w:rPr>
                <w:w w:val="105"/>
                <w:sz w:val="17"/>
              </w:rPr>
              <w:t>Casillero judicial del consultorio</w:t>
            </w:r>
          </w:p>
        </w:tc>
      </w:tr>
      <w:tr w:rsidR="003462BC" w14:paraId="3DC441DB" w14:textId="77777777" w:rsidTr="003462BC">
        <w:trPr>
          <w:trHeight w:val="262"/>
        </w:trPr>
        <w:tc>
          <w:tcPr>
            <w:tcW w:w="2318" w:type="dxa"/>
          </w:tcPr>
          <w:p w14:paraId="6F62E2A9" w14:textId="77777777" w:rsidR="003462BC" w:rsidRDefault="003462BC" w:rsidP="003462BC">
            <w:pPr>
              <w:pStyle w:val="TableParagraph"/>
              <w:ind w:left="38"/>
              <w:rPr>
                <w:sz w:val="17"/>
              </w:rPr>
            </w:pPr>
            <w:r>
              <w:rPr>
                <w:w w:val="105"/>
                <w:sz w:val="17"/>
              </w:rPr>
              <w:t>CSCIUDAD</w:t>
            </w:r>
          </w:p>
        </w:tc>
        <w:tc>
          <w:tcPr>
            <w:tcW w:w="998" w:type="dxa"/>
          </w:tcPr>
          <w:p w14:paraId="3F9E6EB9"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30)</w:t>
            </w:r>
          </w:p>
        </w:tc>
        <w:tc>
          <w:tcPr>
            <w:tcW w:w="521" w:type="dxa"/>
          </w:tcPr>
          <w:p w14:paraId="3C0A7677" w14:textId="77777777" w:rsidR="003462BC" w:rsidRDefault="003462BC" w:rsidP="003462BC">
            <w:pPr>
              <w:pStyle w:val="TableParagraph"/>
              <w:ind w:left="39"/>
              <w:rPr>
                <w:sz w:val="17"/>
              </w:rPr>
            </w:pPr>
            <w:r>
              <w:rPr>
                <w:w w:val="105"/>
                <w:sz w:val="17"/>
              </w:rPr>
              <w:t>No</w:t>
            </w:r>
          </w:p>
        </w:tc>
        <w:tc>
          <w:tcPr>
            <w:tcW w:w="1320" w:type="dxa"/>
          </w:tcPr>
          <w:p w14:paraId="786F831A" w14:textId="77777777" w:rsidR="003462BC" w:rsidRDefault="003462BC" w:rsidP="003462BC">
            <w:pPr>
              <w:pStyle w:val="TableParagraph"/>
              <w:spacing w:before="0"/>
              <w:rPr>
                <w:sz w:val="16"/>
              </w:rPr>
            </w:pPr>
          </w:p>
        </w:tc>
        <w:tc>
          <w:tcPr>
            <w:tcW w:w="965" w:type="dxa"/>
          </w:tcPr>
          <w:p w14:paraId="69056E69" w14:textId="77777777" w:rsidR="003462BC" w:rsidRDefault="003462BC" w:rsidP="003462BC">
            <w:pPr>
              <w:pStyle w:val="TableParagraph"/>
              <w:spacing w:before="0"/>
              <w:rPr>
                <w:sz w:val="16"/>
              </w:rPr>
            </w:pPr>
          </w:p>
        </w:tc>
        <w:tc>
          <w:tcPr>
            <w:tcW w:w="3705" w:type="dxa"/>
          </w:tcPr>
          <w:p w14:paraId="106996A0" w14:textId="77777777" w:rsidR="003462BC" w:rsidRDefault="003462BC" w:rsidP="003462BC">
            <w:pPr>
              <w:pStyle w:val="TableParagraph"/>
              <w:ind w:left="40"/>
              <w:rPr>
                <w:sz w:val="17"/>
              </w:rPr>
            </w:pPr>
            <w:r>
              <w:rPr>
                <w:w w:val="105"/>
                <w:sz w:val="17"/>
              </w:rPr>
              <w:t>Ciudad donde se localiza el consultorio</w:t>
            </w:r>
          </w:p>
        </w:tc>
      </w:tr>
      <w:tr w:rsidR="003462BC" w14:paraId="00ABE534" w14:textId="77777777" w:rsidTr="003462BC">
        <w:trPr>
          <w:trHeight w:val="262"/>
        </w:trPr>
        <w:tc>
          <w:tcPr>
            <w:tcW w:w="2318" w:type="dxa"/>
          </w:tcPr>
          <w:p w14:paraId="2D1F3E35" w14:textId="77777777" w:rsidR="003462BC" w:rsidRDefault="003462BC" w:rsidP="003462BC">
            <w:pPr>
              <w:pStyle w:val="TableParagraph"/>
              <w:ind w:left="38"/>
              <w:rPr>
                <w:sz w:val="17"/>
              </w:rPr>
            </w:pPr>
            <w:r>
              <w:rPr>
                <w:w w:val="105"/>
                <w:sz w:val="17"/>
              </w:rPr>
              <w:t>CSPAIS</w:t>
            </w:r>
          </w:p>
        </w:tc>
        <w:tc>
          <w:tcPr>
            <w:tcW w:w="998" w:type="dxa"/>
          </w:tcPr>
          <w:p w14:paraId="22A25451"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488971D4" w14:textId="77777777" w:rsidR="003462BC" w:rsidRDefault="003462BC" w:rsidP="003462BC">
            <w:pPr>
              <w:pStyle w:val="TableParagraph"/>
              <w:ind w:left="39"/>
              <w:rPr>
                <w:sz w:val="17"/>
              </w:rPr>
            </w:pPr>
            <w:r>
              <w:rPr>
                <w:w w:val="105"/>
                <w:sz w:val="17"/>
              </w:rPr>
              <w:t>No</w:t>
            </w:r>
          </w:p>
        </w:tc>
        <w:tc>
          <w:tcPr>
            <w:tcW w:w="1320" w:type="dxa"/>
          </w:tcPr>
          <w:p w14:paraId="5BE0BA04" w14:textId="77777777" w:rsidR="003462BC" w:rsidRDefault="003462BC" w:rsidP="003462BC">
            <w:pPr>
              <w:pStyle w:val="TableParagraph"/>
              <w:spacing w:before="0"/>
              <w:rPr>
                <w:sz w:val="16"/>
              </w:rPr>
            </w:pPr>
          </w:p>
        </w:tc>
        <w:tc>
          <w:tcPr>
            <w:tcW w:w="965" w:type="dxa"/>
          </w:tcPr>
          <w:p w14:paraId="574D09C9" w14:textId="77777777" w:rsidR="003462BC" w:rsidRDefault="003462BC" w:rsidP="003462BC">
            <w:pPr>
              <w:pStyle w:val="TableParagraph"/>
              <w:spacing w:before="0"/>
              <w:rPr>
                <w:sz w:val="16"/>
              </w:rPr>
            </w:pPr>
          </w:p>
        </w:tc>
        <w:tc>
          <w:tcPr>
            <w:tcW w:w="3705" w:type="dxa"/>
          </w:tcPr>
          <w:p w14:paraId="417D5829" w14:textId="77777777" w:rsidR="003462BC" w:rsidRDefault="003462BC" w:rsidP="003462BC">
            <w:pPr>
              <w:pStyle w:val="TableParagraph"/>
              <w:ind w:left="40"/>
              <w:rPr>
                <w:sz w:val="17"/>
              </w:rPr>
            </w:pPr>
            <w:proofErr w:type="spellStart"/>
            <w:r>
              <w:rPr>
                <w:w w:val="105"/>
                <w:sz w:val="17"/>
              </w:rPr>
              <w:t>Pais</w:t>
            </w:r>
            <w:proofErr w:type="spellEnd"/>
            <w:r>
              <w:rPr>
                <w:w w:val="105"/>
                <w:sz w:val="17"/>
              </w:rPr>
              <w:t xml:space="preserve"> donde se localiza el consultorio</w:t>
            </w:r>
          </w:p>
        </w:tc>
      </w:tr>
      <w:tr w:rsidR="003462BC" w14:paraId="4CFC1647" w14:textId="77777777" w:rsidTr="003462BC">
        <w:trPr>
          <w:trHeight w:val="262"/>
        </w:trPr>
        <w:tc>
          <w:tcPr>
            <w:tcW w:w="2318" w:type="dxa"/>
          </w:tcPr>
          <w:p w14:paraId="5D84BA3B" w14:textId="77777777" w:rsidR="003462BC" w:rsidRDefault="003462BC" w:rsidP="003462BC">
            <w:pPr>
              <w:pStyle w:val="TableParagraph"/>
              <w:ind w:left="38"/>
              <w:rPr>
                <w:sz w:val="17"/>
              </w:rPr>
            </w:pPr>
            <w:r>
              <w:rPr>
                <w:w w:val="105"/>
                <w:sz w:val="17"/>
              </w:rPr>
              <w:t>CSLOGO</w:t>
            </w:r>
          </w:p>
        </w:tc>
        <w:tc>
          <w:tcPr>
            <w:tcW w:w="998" w:type="dxa"/>
          </w:tcPr>
          <w:p w14:paraId="47E94812" w14:textId="77777777" w:rsidR="003462BC" w:rsidRDefault="003462BC" w:rsidP="003462BC">
            <w:pPr>
              <w:pStyle w:val="TableParagraph"/>
              <w:ind w:left="39"/>
              <w:rPr>
                <w:sz w:val="17"/>
              </w:rPr>
            </w:pPr>
            <w:proofErr w:type="spellStart"/>
            <w:r>
              <w:rPr>
                <w:w w:val="105"/>
                <w:sz w:val="17"/>
              </w:rPr>
              <w:t>longblob</w:t>
            </w:r>
            <w:proofErr w:type="spellEnd"/>
          </w:p>
        </w:tc>
        <w:tc>
          <w:tcPr>
            <w:tcW w:w="521" w:type="dxa"/>
          </w:tcPr>
          <w:p w14:paraId="5B7EA94A" w14:textId="77777777" w:rsidR="003462BC" w:rsidRDefault="003462BC" w:rsidP="003462BC">
            <w:pPr>
              <w:pStyle w:val="TableParagraph"/>
              <w:ind w:left="39"/>
              <w:rPr>
                <w:sz w:val="17"/>
              </w:rPr>
            </w:pPr>
            <w:r>
              <w:rPr>
                <w:w w:val="105"/>
                <w:sz w:val="17"/>
              </w:rPr>
              <w:t>Sí</w:t>
            </w:r>
          </w:p>
        </w:tc>
        <w:tc>
          <w:tcPr>
            <w:tcW w:w="1320" w:type="dxa"/>
          </w:tcPr>
          <w:p w14:paraId="2531520D" w14:textId="77777777" w:rsidR="003462BC" w:rsidRDefault="003462BC" w:rsidP="003462BC">
            <w:pPr>
              <w:pStyle w:val="TableParagraph"/>
              <w:ind w:left="40"/>
              <w:rPr>
                <w:i/>
                <w:sz w:val="17"/>
              </w:rPr>
            </w:pPr>
            <w:r>
              <w:rPr>
                <w:i/>
                <w:w w:val="105"/>
                <w:sz w:val="17"/>
              </w:rPr>
              <w:t>NULL</w:t>
            </w:r>
          </w:p>
        </w:tc>
        <w:tc>
          <w:tcPr>
            <w:tcW w:w="965" w:type="dxa"/>
          </w:tcPr>
          <w:p w14:paraId="70259237" w14:textId="77777777" w:rsidR="003462BC" w:rsidRDefault="003462BC" w:rsidP="003462BC">
            <w:pPr>
              <w:pStyle w:val="TableParagraph"/>
              <w:spacing w:before="0"/>
              <w:rPr>
                <w:sz w:val="16"/>
              </w:rPr>
            </w:pPr>
          </w:p>
        </w:tc>
        <w:tc>
          <w:tcPr>
            <w:tcW w:w="3705" w:type="dxa"/>
          </w:tcPr>
          <w:p w14:paraId="6C672B7C" w14:textId="77777777" w:rsidR="003462BC" w:rsidRDefault="003462BC" w:rsidP="003462BC">
            <w:pPr>
              <w:pStyle w:val="TableParagraph"/>
              <w:ind w:left="40"/>
              <w:rPr>
                <w:sz w:val="17"/>
              </w:rPr>
            </w:pPr>
            <w:r>
              <w:rPr>
                <w:w w:val="105"/>
                <w:sz w:val="17"/>
              </w:rPr>
              <w:t>Logo del consultorio</w:t>
            </w:r>
          </w:p>
        </w:tc>
      </w:tr>
      <w:tr w:rsidR="003462BC" w14:paraId="1E98744F" w14:textId="77777777" w:rsidTr="003462BC">
        <w:trPr>
          <w:trHeight w:val="262"/>
        </w:trPr>
        <w:tc>
          <w:tcPr>
            <w:tcW w:w="2318" w:type="dxa"/>
          </w:tcPr>
          <w:p w14:paraId="7DEF80B9" w14:textId="77777777" w:rsidR="003462BC" w:rsidRDefault="003462BC" w:rsidP="003462BC">
            <w:pPr>
              <w:pStyle w:val="TableParagraph"/>
              <w:ind w:left="38"/>
              <w:rPr>
                <w:sz w:val="17"/>
              </w:rPr>
            </w:pPr>
            <w:r>
              <w:rPr>
                <w:w w:val="105"/>
                <w:sz w:val="17"/>
              </w:rPr>
              <w:t>CSCOLORP</w:t>
            </w:r>
          </w:p>
        </w:tc>
        <w:tc>
          <w:tcPr>
            <w:tcW w:w="998" w:type="dxa"/>
          </w:tcPr>
          <w:p w14:paraId="682A3EBA"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30)</w:t>
            </w:r>
          </w:p>
        </w:tc>
        <w:tc>
          <w:tcPr>
            <w:tcW w:w="521" w:type="dxa"/>
          </w:tcPr>
          <w:p w14:paraId="37B559C9" w14:textId="77777777" w:rsidR="003462BC" w:rsidRDefault="003462BC" w:rsidP="003462BC">
            <w:pPr>
              <w:pStyle w:val="TableParagraph"/>
              <w:ind w:left="39"/>
              <w:rPr>
                <w:sz w:val="17"/>
              </w:rPr>
            </w:pPr>
            <w:r>
              <w:rPr>
                <w:w w:val="105"/>
                <w:sz w:val="17"/>
              </w:rPr>
              <w:t>Sí</w:t>
            </w:r>
          </w:p>
        </w:tc>
        <w:tc>
          <w:tcPr>
            <w:tcW w:w="1320" w:type="dxa"/>
          </w:tcPr>
          <w:p w14:paraId="4342434B" w14:textId="77777777" w:rsidR="003462BC" w:rsidRDefault="003462BC" w:rsidP="003462BC">
            <w:pPr>
              <w:pStyle w:val="TableParagraph"/>
              <w:ind w:left="40"/>
              <w:rPr>
                <w:i/>
                <w:sz w:val="17"/>
              </w:rPr>
            </w:pPr>
            <w:r>
              <w:rPr>
                <w:i/>
                <w:w w:val="105"/>
                <w:sz w:val="17"/>
              </w:rPr>
              <w:t>NULL</w:t>
            </w:r>
          </w:p>
        </w:tc>
        <w:tc>
          <w:tcPr>
            <w:tcW w:w="965" w:type="dxa"/>
          </w:tcPr>
          <w:p w14:paraId="601C74D4" w14:textId="77777777" w:rsidR="003462BC" w:rsidRDefault="003462BC" w:rsidP="003462BC">
            <w:pPr>
              <w:pStyle w:val="TableParagraph"/>
              <w:spacing w:before="0"/>
              <w:rPr>
                <w:sz w:val="16"/>
              </w:rPr>
            </w:pPr>
          </w:p>
        </w:tc>
        <w:tc>
          <w:tcPr>
            <w:tcW w:w="3705" w:type="dxa"/>
          </w:tcPr>
          <w:p w14:paraId="3EBAC806" w14:textId="77777777" w:rsidR="003462BC" w:rsidRDefault="003462BC" w:rsidP="003462BC">
            <w:pPr>
              <w:pStyle w:val="TableParagraph"/>
              <w:ind w:left="40"/>
              <w:rPr>
                <w:sz w:val="17"/>
              </w:rPr>
            </w:pPr>
            <w:r>
              <w:rPr>
                <w:w w:val="105"/>
                <w:sz w:val="17"/>
              </w:rPr>
              <w:t>Color del tema del consultorio</w:t>
            </w:r>
          </w:p>
        </w:tc>
      </w:tr>
      <w:tr w:rsidR="003462BC" w14:paraId="4A150848" w14:textId="77777777" w:rsidTr="003462BC">
        <w:trPr>
          <w:trHeight w:val="262"/>
        </w:trPr>
        <w:tc>
          <w:tcPr>
            <w:tcW w:w="2318" w:type="dxa"/>
          </w:tcPr>
          <w:p w14:paraId="59B2C447" w14:textId="77777777" w:rsidR="003462BC" w:rsidRDefault="003462BC" w:rsidP="003462BC">
            <w:pPr>
              <w:pStyle w:val="TableParagraph"/>
              <w:ind w:left="38"/>
              <w:rPr>
                <w:sz w:val="17"/>
              </w:rPr>
            </w:pPr>
            <w:r>
              <w:rPr>
                <w:w w:val="105"/>
                <w:sz w:val="17"/>
              </w:rPr>
              <w:t>CSCOLORS</w:t>
            </w:r>
          </w:p>
        </w:tc>
        <w:tc>
          <w:tcPr>
            <w:tcW w:w="998" w:type="dxa"/>
          </w:tcPr>
          <w:p w14:paraId="3A20BFDE"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30)</w:t>
            </w:r>
          </w:p>
        </w:tc>
        <w:tc>
          <w:tcPr>
            <w:tcW w:w="521" w:type="dxa"/>
          </w:tcPr>
          <w:p w14:paraId="156D8CF4" w14:textId="77777777" w:rsidR="003462BC" w:rsidRDefault="003462BC" w:rsidP="003462BC">
            <w:pPr>
              <w:pStyle w:val="TableParagraph"/>
              <w:ind w:left="39"/>
              <w:rPr>
                <w:sz w:val="17"/>
              </w:rPr>
            </w:pPr>
            <w:r>
              <w:rPr>
                <w:w w:val="105"/>
                <w:sz w:val="17"/>
              </w:rPr>
              <w:t>Sí</w:t>
            </w:r>
          </w:p>
        </w:tc>
        <w:tc>
          <w:tcPr>
            <w:tcW w:w="1320" w:type="dxa"/>
          </w:tcPr>
          <w:p w14:paraId="26C5364C" w14:textId="77777777" w:rsidR="003462BC" w:rsidRDefault="003462BC" w:rsidP="003462BC">
            <w:pPr>
              <w:pStyle w:val="TableParagraph"/>
              <w:ind w:left="40"/>
              <w:rPr>
                <w:i/>
                <w:sz w:val="17"/>
              </w:rPr>
            </w:pPr>
            <w:r>
              <w:rPr>
                <w:i/>
                <w:w w:val="105"/>
                <w:sz w:val="17"/>
              </w:rPr>
              <w:t>NULL</w:t>
            </w:r>
          </w:p>
        </w:tc>
        <w:tc>
          <w:tcPr>
            <w:tcW w:w="965" w:type="dxa"/>
          </w:tcPr>
          <w:p w14:paraId="76C0CA49" w14:textId="77777777" w:rsidR="003462BC" w:rsidRDefault="003462BC" w:rsidP="003462BC">
            <w:pPr>
              <w:pStyle w:val="TableParagraph"/>
              <w:spacing w:before="0"/>
              <w:rPr>
                <w:sz w:val="16"/>
              </w:rPr>
            </w:pPr>
          </w:p>
        </w:tc>
        <w:tc>
          <w:tcPr>
            <w:tcW w:w="3705" w:type="dxa"/>
          </w:tcPr>
          <w:p w14:paraId="5D1D5A10" w14:textId="77777777" w:rsidR="003462BC" w:rsidRDefault="003462BC" w:rsidP="003462BC">
            <w:pPr>
              <w:pStyle w:val="TableParagraph"/>
              <w:ind w:left="40"/>
              <w:rPr>
                <w:sz w:val="17"/>
              </w:rPr>
            </w:pPr>
            <w:r>
              <w:rPr>
                <w:w w:val="105"/>
                <w:sz w:val="17"/>
              </w:rPr>
              <w:t>Color secundario del tema del consultorio</w:t>
            </w:r>
          </w:p>
        </w:tc>
      </w:tr>
      <w:tr w:rsidR="003462BC" w14:paraId="033887E3" w14:textId="77777777" w:rsidTr="003462BC">
        <w:trPr>
          <w:trHeight w:val="262"/>
        </w:trPr>
        <w:tc>
          <w:tcPr>
            <w:tcW w:w="2318" w:type="dxa"/>
          </w:tcPr>
          <w:p w14:paraId="23EB7E49" w14:textId="77777777" w:rsidR="003462BC" w:rsidRDefault="003462BC" w:rsidP="003462BC">
            <w:pPr>
              <w:pStyle w:val="TableParagraph"/>
              <w:ind w:left="38"/>
              <w:rPr>
                <w:sz w:val="17"/>
              </w:rPr>
            </w:pPr>
            <w:r>
              <w:rPr>
                <w:w w:val="105"/>
                <w:sz w:val="17"/>
              </w:rPr>
              <w:t>CSDIRECTOR</w:t>
            </w:r>
          </w:p>
        </w:tc>
        <w:tc>
          <w:tcPr>
            <w:tcW w:w="998" w:type="dxa"/>
          </w:tcPr>
          <w:p w14:paraId="1C587EFA"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0A0C091A" w14:textId="77777777" w:rsidR="003462BC" w:rsidRDefault="003462BC" w:rsidP="003462BC">
            <w:pPr>
              <w:pStyle w:val="TableParagraph"/>
              <w:ind w:left="39"/>
              <w:rPr>
                <w:sz w:val="17"/>
              </w:rPr>
            </w:pPr>
            <w:r>
              <w:rPr>
                <w:w w:val="105"/>
                <w:sz w:val="17"/>
              </w:rPr>
              <w:t>No</w:t>
            </w:r>
          </w:p>
        </w:tc>
        <w:tc>
          <w:tcPr>
            <w:tcW w:w="1320" w:type="dxa"/>
          </w:tcPr>
          <w:p w14:paraId="0AC5DA7A" w14:textId="77777777" w:rsidR="003462BC" w:rsidRDefault="003462BC" w:rsidP="003462BC">
            <w:pPr>
              <w:pStyle w:val="TableParagraph"/>
              <w:spacing w:before="0"/>
              <w:rPr>
                <w:sz w:val="16"/>
              </w:rPr>
            </w:pPr>
          </w:p>
        </w:tc>
        <w:tc>
          <w:tcPr>
            <w:tcW w:w="965" w:type="dxa"/>
          </w:tcPr>
          <w:p w14:paraId="635B3E5A" w14:textId="77777777" w:rsidR="003462BC" w:rsidRDefault="003462BC" w:rsidP="003462BC">
            <w:pPr>
              <w:pStyle w:val="TableParagraph"/>
              <w:spacing w:before="0"/>
              <w:rPr>
                <w:sz w:val="16"/>
              </w:rPr>
            </w:pPr>
          </w:p>
        </w:tc>
        <w:tc>
          <w:tcPr>
            <w:tcW w:w="3705" w:type="dxa"/>
          </w:tcPr>
          <w:p w14:paraId="3E740033" w14:textId="77777777" w:rsidR="003462BC" w:rsidRDefault="003462BC" w:rsidP="003462BC">
            <w:pPr>
              <w:pStyle w:val="TableParagraph"/>
              <w:ind w:left="40"/>
              <w:rPr>
                <w:sz w:val="17"/>
              </w:rPr>
            </w:pPr>
            <w:r>
              <w:rPr>
                <w:w w:val="105"/>
                <w:sz w:val="17"/>
              </w:rPr>
              <w:t>Nombre del director del consultorio</w:t>
            </w:r>
          </w:p>
        </w:tc>
      </w:tr>
    </w:tbl>
    <w:p w14:paraId="2AC1BD66" w14:textId="77777777" w:rsidR="003462BC" w:rsidRDefault="003462BC" w:rsidP="003462BC">
      <w:pPr>
        <w:pStyle w:val="Textoindependiente"/>
        <w:spacing w:before="6"/>
      </w:pPr>
    </w:p>
    <w:p w14:paraId="658BB2CB" w14:textId="77777777" w:rsidR="003462BC" w:rsidRDefault="003462BC" w:rsidP="003462BC">
      <w:pPr>
        <w:rPr>
          <w:b/>
          <w:sz w:val="19"/>
        </w:rPr>
      </w:pPr>
      <w:r w:rsidRPr="00A80EB2">
        <w:rPr>
          <w:rStyle w:val="Textoennegrita"/>
        </w:rPr>
        <w:t>Índices</w:t>
      </w: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542"/>
        <w:gridCol w:w="655"/>
        <w:gridCol w:w="533"/>
        <w:gridCol w:w="1154"/>
        <w:gridCol w:w="1509"/>
        <w:gridCol w:w="1099"/>
        <w:gridCol w:w="1110"/>
        <w:gridCol w:w="456"/>
      </w:tblGrid>
      <w:tr w:rsidR="003462BC" w14:paraId="2FADE676" w14:textId="77777777" w:rsidTr="003462BC">
        <w:trPr>
          <w:trHeight w:val="262"/>
        </w:trPr>
        <w:tc>
          <w:tcPr>
            <w:tcW w:w="1542" w:type="dxa"/>
          </w:tcPr>
          <w:p w14:paraId="3B570431" w14:textId="77777777" w:rsidR="003462BC" w:rsidRDefault="003462BC" w:rsidP="003462BC">
            <w:pPr>
              <w:pStyle w:val="TableParagraph"/>
              <w:ind w:left="43"/>
              <w:rPr>
                <w:b/>
                <w:sz w:val="17"/>
              </w:rPr>
            </w:pPr>
            <w:r>
              <w:rPr>
                <w:b/>
                <w:w w:val="105"/>
                <w:sz w:val="17"/>
              </w:rPr>
              <w:t>Nombre de la clave</w:t>
            </w:r>
          </w:p>
        </w:tc>
        <w:tc>
          <w:tcPr>
            <w:tcW w:w="655" w:type="dxa"/>
          </w:tcPr>
          <w:p w14:paraId="14489B9A" w14:textId="77777777" w:rsidR="003462BC" w:rsidRDefault="003462BC" w:rsidP="003462BC">
            <w:pPr>
              <w:pStyle w:val="TableParagraph"/>
              <w:ind w:left="16" w:right="6"/>
              <w:jc w:val="center"/>
              <w:rPr>
                <w:b/>
                <w:sz w:val="17"/>
              </w:rPr>
            </w:pPr>
            <w:r>
              <w:rPr>
                <w:b/>
                <w:w w:val="105"/>
                <w:sz w:val="17"/>
              </w:rPr>
              <w:t>Tipo</w:t>
            </w:r>
          </w:p>
        </w:tc>
        <w:tc>
          <w:tcPr>
            <w:tcW w:w="533" w:type="dxa"/>
          </w:tcPr>
          <w:p w14:paraId="40862794" w14:textId="77777777" w:rsidR="003462BC" w:rsidRDefault="003462BC" w:rsidP="003462BC">
            <w:pPr>
              <w:pStyle w:val="TableParagraph"/>
              <w:ind w:left="41"/>
              <w:rPr>
                <w:b/>
                <w:sz w:val="17"/>
              </w:rPr>
            </w:pPr>
            <w:r>
              <w:rPr>
                <w:b/>
                <w:w w:val="105"/>
                <w:sz w:val="17"/>
              </w:rPr>
              <w:t>Único</w:t>
            </w:r>
          </w:p>
        </w:tc>
        <w:tc>
          <w:tcPr>
            <w:tcW w:w="1154" w:type="dxa"/>
          </w:tcPr>
          <w:p w14:paraId="75A9414A" w14:textId="77777777" w:rsidR="003462BC" w:rsidRDefault="003462BC" w:rsidP="003462BC">
            <w:pPr>
              <w:pStyle w:val="TableParagraph"/>
              <w:ind w:left="41"/>
              <w:rPr>
                <w:b/>
                <w:sz w:val="17"/>
              </w:rPr>
            </w:pPr>
            <w:r>
              <w:rPr>
                <w:b/>
                <w:w w:val="105"/>
                <w:sz w:val="17"/>
              </w:rPr>
              <w:t>Empaquetado</w:t>
            </w:r>
          </w:p>
        </w:tc>
        <w:tc>
          <w:tcPr>
            <w:tcW w:w="1509" w:type="dxa"/>
          </w:tcPr>
          <w:p w14:paraId="793A9CA1" w14:textId="77777777" w:rsidR="003462BC" w:rsidRDefault="003462BC" w:rsidP="003462BC">
            <w:pPr>
              <w:pStyle w:val="TableParagraph"/>
              <w:ind w:left="37" w:right="30"/>
              <w:jc w:val="center"/>
              <w:rPr>
                <w:b/>
                <w:sz w:val="17"/>
              </w:rPr>
            </w:pPr>
            <w:r>
              <w:rPr>
                <w:b/>
                <w:w w:val="105"/>
                <w:sz w:val="17"/>
              </w:rPr>
              <w:t>Columna</w:t>
            </w:r>
          </w:p>
        </w:tc>
        <w:tc>
          <w:tcPr>
            <w:tcW w:w="1099" w:type="dxa"/>
          </w:tcPr>
          <w:p w14:paraId="5897CA4B" w14:textId="77777777" w:rsidR="003462BC" w:rsidRDefault="003462BC" w:rsidP="003462BC">
            <w:pPr>
              <w:pStyle w:val="TableParagraph"/>
              <w:ind w:left="37"/>
              <w:rPr>
                <w:b/>
                <w:sz w:val="17"/>
              </w:rPr>
            </w:pPr>
            <w:r>
              <w:rPr>
                <w:b/>
                <w:w w:val="105"/>
                <w:sz w:val="17"/>
              </w:rPr>
              <w:t>Cardinalidad</w:t>
            </w:r>
          </w:p>
        </w:tc>
        <w:tc>
          <w:tcPr>
            <w:tcW w:w="1110" w:type="dxa"/>
          </w:tcPr>
          <w:p w14:paraId="5238782F" w14:textId="77777777" w:rsidR="003462BC" w:rsidRDefault="003462BC" w:rsidP="003462BC">
            <w:pPr>
              <w:pStyle w:val="TableParagraph"/>
              <w:ind w:left="37"/>
              <w:rPr>
                <w:b/>
                <w:sz w:val="17"/>
              </w:rPr>
            </w:pPr>
            <w:r>
              <w:rPr>
                <w:b/>
                <w:w w:val="105"/>
                <w:sz w:val="17"/>
              </w:rPr>
              <w:t>Cotejamiento</w:t>
            </w:r>
          </w:p>
        </w:tc>
        <w:tc>
          <w:tcPr>
            <w:tcW w:w="456" w:type="dxa"/>
          </w:tcPr>
          <w:p w14:paraId="5B679437" w14:textId="77777777" w:rsidR="003462BC" w:rsidRDefault="003462BC" w:rsidP="003462BC">
            <w:pPr>
              <w:pStyle w:val="TableParagraph"/>
              <w:ind w:left="39"/>
              <w:rPr>
                <w:b/>
                <w:sz w:val="17"/>
              </w:rPr>
            </w:pPr>
            <w:r>
              <w:rPr>
                <w:b/>
                <w:w w:val="105"/>
                <w:sz w:val="17"/>
              </w:rPr>
              <w:t>Nulo</w:t>
            </w:r>
          </w:p>
        </w:tc>
      </w:tr>
      <w:tr w:rsidR="003462BC" w14:paraId="2C999D18" w14:textId="77777777" w:rsidTr="003462BC">
        <w:trPr>
          <w:trHeight w:val="262"/>
        </w:trPr>
        <w:tc>
          <w:tcPr>
            <w:tcW w:w="1542" w:type="dxa"/>
          </w:tcPr>
          <w:p w14:paraId="3D6F0699" w14:textId="77777777" w:rsidR="003462BC" w:rsidRDefault="003462BC" w:rsidP="003462BC">
            <w:pPr>
              <w:pStyle w:val="TableParagraph"/>
              <w:ind w:left="38"/>
              <w:rPr>
                <w:sz w:val="17"/>
              </w:rPr>
            </w:pPr>
            <w:r>
              <w:rPr>
                <w:w w:val="105"/>
                <w:sz w:val="17"/>
              </w:rPr>
              <w:t>PRIMARY</w:t>
            </w:r>
          </w:p>
        </w:tc>
        <w:tc>
          <w:tcPr>
            <w:tcW w:w="655" w:type="dxa"/>
          </w:tcPr>
          <w:p w14:paraId="675CEB3B" w14:textId="77777777" w:rsidR="003462BC" w:rsidRDefault="003462BC" w:rsidP="003462BC">
            <w:pPr>
              <w:pStyle w:val="TableParagraph"/>
              <w:ind w:left="16" w:right="16"/>
              <w:jc w:val="center"/>
              <w:rPr>
                <w:sz w:val="17"/>
              </w:rPr>
            </w:pPr>
            <w:r>
              <w:rPr>
                <w:w w:val="105"/>
                <w:sz w:val="17"/>
              </w:rPr>
              <w:t>BTREE</w:t>
            </w:r>
          </w:p>
        </w:tc>
        <w:tc>
          <w:tcPr>
            <w:tcW w:w="533" w:type="dxa"/>
          </w:tcPr>
          <w:p w14:paraId="72B9137E" w14:textId="77777777" w:rsidR="003462BC" w:rsidRDefault="003462BC" w:rsidP="003462BC">
            <w:pPr>
              <w:pStyle w:val="TableParagraph"/>
              <w:ind w:left="38"/>
              <w:rPr>
                <w:sz w:val="17"/>
              </w:rPr>
            </w:pPr>
            <w:r>
              <w:rPr>
                <w:w w:val="105"/>
                <w:sz w:val="17"/>
              </w:rPr>
              <w:t>Sí</w:t>
            </w:r>
          </w:p>
        </w:tc>
        <w:tc>
          <w:tcPr>
            <w:tcW w:w="1154" w:type="dxa"/>
          </w:tcPr>
          <w:p w14:paraId="412DB98A" w14:textId="77777777" w:rsidR="003462BC" w:rsidRDefault="003462BC" w:rsidP="003462BC">
            <w:pPr>
              <w:pStyle w:val="TableParagraph"/>
              <w:ind w:left="37"/>
              <w:rPr>
                <w:sz w:val="17"/>
              </w:rPr>
            </w:pPr>
            <w:r>
              <w:rPr>
                <w:w w:val="105"/>
                <w:sz w:val="17"/>
              </w:rPr>
              <w:t>No</w:t>
            </w:r>
          </w:p>
        </w:tc>
        <w:tc>
          <w:tcPr>
            <w:tcW w:w="1509" w:type="dxa"/>
          </w:tcPr>
          <w:p w14:paraId="1233CB36" w14:textId="77777777" w:rsidR="003462BC" w:rsidRDefault="003462BC" w:rsidP="003462BC">
            <w:pPr>
              <w:pStyle w:val="TableParagraph"/>
              <w:ind w:left="37" w:right="37"/>
              <w:jc w:val="center"/>
              <w:rPr>
                <w:sz w:val="17"/>
              </w:rPr>
            </w:pPr>
            <w:r>
              <w:rPr>
                <w:sz w:val="17"/>
              </w:rPr>
              <w:t>IDCONSULTORIO</w:t>
            </w:r>
          </w:p>
        </w:tc>
        <w:tc>
          <w:tcPr>
            <w:tcW w:w="1099" w:type="dxa"/>
          </w:tcPr>
          <w:p w14:paraId="6807958E" w14:textId="77777777" w:rsidR="003462BC" w:rsidRDefault="003462BC" w:rsidP="003462BC">
            <w:pPr>
              <w:pStyle w:val="TableParagraph"/>
              <w:ind w:left="37"/>
              <w:rPr>
                <w:sz w:val="17"/>
              </w:rPr>
            </w:pPr>
            <w:r>
              <w:rPr>
                <w:w w:val="104"/>
                <w:sz w:val="17"/>
              </w:rPr>
              <w:t>3</w:t>
            </w:r>
          </w:p>
        </w:tc>
        <w:tc>
          <w:tcPr>
            <w:tcW w:w="1110" w:type="dxa"/>
          </w:tcPr>
          <w:p w14:paraId="0601589C" w14:textId="77777777" w:rsidR="003462BC" w:rsidRDefault="003462BC" w:rsidP="003462BC">
            <w:pPr>
              <w:pStyle w:val="TableParagraph"/>
              <w:ind w:left="36"/>
              <w:rPr>
                <w:sz w:val="17"/>
              </w:rPr>
            </w:pPr>
            <w:r>
              <w:rPr>
                <w:w w:val="104"/>
                <w:sz w:val="17"/>
              </w:rPr>
              <w:t>A</w:t>
            </w:r>
          </w:p>
        </w:tc>
        <w:tc>
          <w:tcPr>
            <w:tcW w:w="456" w:type="dxa"/>
          </w:tcPr>
          <w:p w14:paraId="7CB0FAFC" w14:textId="77777777" w:rsidR="003462BC" w:rsidRDefault="003462BC" w:rsidP="003462BC">
            <w:pPr>
              <w:pStyle w:val="TableParagraph"/>
              <w:ind w:left="35"/>
              <w:rPr>
                <w:sz w:val="17"/>
              </w:rPr>
            </w:pPr>
            <w:r>
              <w:rPr>
                <w:w w:val="105"/>
                <w:sz w:val="17"/>
              </w:rPr>
              <w:t>No</w:t>
            </w:r>
          </w:p>
        </w:tc>
      </w:tr>
    </w:tbl>
    <w:p w14:paraId="1C2C6BD3" w14:textId="77777777" w:rsidR="003462BC" w:rsidRDefault="003462BC" w:rsidP="003462BC">
      <w:pPr>
        <w:tabs>
          <w:tab w:val="left" w:pos="4290"/>
        </w:tabs>
        <w:jc w:val="both"/>
        <w:rPr>
          <w:sz w:val="16"/>
        </w:rPr>
      </w:pPr>
    </w:p>
    <w:p w14:paraId="6F3149C7" w14:textId="77777777" w:rsidR="003462BC" w:rsidRDefault="003462BC" w:rsidP="003462BC">
      <w:pPr>
        <w:ind w:left="108"/>
        <w:rPr>
          <w:b/>
          <w:sz w:val="26"/>
        </w:rPr>
      </w:pPr>
      <w:proofErr w:type="spellStart"/>
      <w:r>
        <w:rPr>
          <w:b/>
          <w:sz w:val="26"/>
        </w:rPr>
        <w:t>documentos_internos</w:t>
      </w:r>
      <w:proofErr w:type="spellEnd"/>
    </w:p>
    <w:p w14:paraId="50E8461C" w14:textId="77777777" w:rsidR="003462BC" w:rsidRDefault="003462BC" w:rsidP="003462BC">
      <w:pPr>
        <w:pStyle w:val="Textoindependiente"/>
        <w:spacing w:before="229"/>
        <w:ind w:left="108"/>
      </w:pPr>
      <w:r>
        <w:rPr>
          <w:w w:val="105"/>
        </w:rPr>
        <w:t>Comentarios de la tabla: LOS DOCUMENTOS QUE NO PERTENEZCAN A NINGUNA CAUSA, SINO SOLO INTERNOS DEL CONSULTORIO</w:t>
      </w:r>
    </w:p>
    <w:p w14:paraId="79D692E2" w14:textId="77777777" w:rsidR="003462BC" w:rsidRDefault="003462BC" w:rsidP="003462BC">
      <w:pPr>
        <w:pStyle w:val="Textoindependiente"/>
        <w:spacing w:before="0"/>
        <w:rPr>
          <w:sz w:val="18"/>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986"/>
        <w:gridCol w:w="1087"/>
        <w:gridCol w:w="521"/>
        <w:gridCol w:w="1320"/>
        <w:gridCol w:w="2352"/>
        <w:gridCol w:w="2696"/>
      </w:tblGrid>
      <w:tr w:rsidR="003462BC" w14:paraId="74688556" w14:textId="77777777" w:rsidTr="003462BC">
        <w:trPr>
          <w:trHeight w:val="262"/>
        </w:trPr>
        <w:tc>
          <w:tcPr>
            <w:tcW w:w="1986" w:type="dxa"/>
          </w:tcPr>
          <w:p w14:paraId="37CDEBD4" w14:textId="77777777" w:rsidR="003462BC" w:rsidRDefault="003462BC" w:rsidP="003462BC">
            <w:pPr>
              <w:pStyle w:val="TableParagraph"/>
              <w:ind w:left="640"/>
              <w:rPr>
                <w:b/>
                <w:sz w:val="17"/>
              </w:rPr>
            </w:pPr>
            <w:r>
              <w:rPr>
                <w:b/>
                <w:w w:val="105"/>
                <w:sz w:val="17"/>
              </w:rPr>
              <w:t>Columna</w:t>
            </w:r>
          </w:p>
        </w:tc>
        <w:tc>
          <w:tcPr>
            <w:tcW w:w="1087" w:type="dxa"/>
          </w:tcPr>
          <w:p w14:paraId="71DCE414" w14:textId="77777777" w:rsidR="003462BC" w:rsidRDefault="003462BC" w:rsidP="003462BC">
            <w:pPr>
              <w:pStyle w:val="TableParagraph"/>
              <w:ind w:left="365"/>
              <w:rPr>
                <w:b/>
                <w:sz w:val="17"/>
              </w:rPr>
            </w:pPr>
            <w:r>
              <w:rPr>
                <w:b/>
                <w:w w:val="105"/>
                <w:sz w:val="17"/>
              </w:rPr>
              <w:t>Tipo</w:t>
            </w:r>
          </w:p>
        </w:tc>
        <w:tc>
          <w:tcPr>
            <w:tcW w:w="521" w:type="dxa"/>
          </w:tcPr>
          <w:p w14:paraId="4226B8B8" w14:textId="77777777" w:rsidR="003462BC" w:rsidRDefault="003462BC" w:rsidP="003462BC">
            <w:pPr>
              <w:pStyle w:val="TableParagraph"/>
              <w:ind w:left="75"/>
              <w:rPr>
                <w:b/>
                <w:sz w:val="17"/>
              </w:rPr>
            </w:pPr>
            <w:r>
              <w:rPr>
                <w:b/>
                <w:w w:val="105"/>
                <w:sz w:val="17"/>
              </w:rPr>
              <w:t>Nulo</w:t>
            </w:r>
          </w:p>
        </w:tc>
        <w:tc>
          <w:tcPr>
            <w:tcW w:w="1320" w:type="dxa"/>
          </w:tcPr>
          <w:p w14:paraId="62894295" w14:textId="77777777" w:rsidR="003462BC" w:rsidRDefault="003462BC" w:rsidP="003462BC">
            <w:pPr>
              <w:pStyle w:val="TableParagraph"/>
              <w:ind w:left="43"/>
              <w:rPr>
                <w:b/>
                <w:sz w:val="17"/>
              </w:rPr>
            </w:pPr>
            <w:r>
              <w:rPr>
                <w:b/>
                <w:w w:val="105"/>
                <w:sz w:val="17"/>
              </w:rPr>
              <w:t>Predeterminado</w:t>
            </w:r>
          </w:p>
        </w:tc>
        <w:tc>
          <w:tcPr>
            <w:tcW w:w="2352" w:type="dxa"/>
          </w:tcPr>
          <w:p w14:paraId="46CC42DE" w14:textId="77777777" w:rsidR="003462BC" w:rsidRDefault="003462BC" w:rsidP="003462BC">
            <w:pPr>
              <w:pStyle w:val="TableParagraph"/>
              <w:ind w:right="803"/>
              <w:jc w:val="right"/>
              <w:rPr>
                <w:b/>
                <w:sz w:val="17"/>
              </w:rPr>
            </w:pPr>
            <w:r>
              <w:rPr>
                <w:b/>
                <w:w w:val="105"/>
                <w:sz w:val="17"/>
              </w:rPr>
              <w:t>Enlaces a</w:t>
            </w:r>
          </w:p>
        </w:tc>
        <w:tc>
          <w:tcPr>
            <w:tcW w:w="2696" w:type="dxa"/>
          </w:tcPr>
          <w:p w14:paraId="252E1857" w14:textId="77777777" w:rsidR="003462BC" w:rsidRDefault="003462BC" w:rsidP="003462BC">
            <w:pPr>
              <w:pStyle w:val="TableParagraph"/>
              <w:ind w:left="857"/>
              <w:rPr>
                <w:b/>
                <w:sz w:val="17"/>
              </w:rPr>
            </w:pPr>
            <w:r>
              <w:rPr>
                <w:b/>
                <w:w w:val="105"/>
                <w:sz w:val="17"/>
              </w:rPr>
              <w:t>Comentarios</w:t>
            </w:r>
          </w:p>
        </w:tc>
      </w:tr>
      <w:tr w:rsidR="003462BC" w14:paraId="6119843D" w14:textId="77777777" w:rsidTr="003462BC">
        <w:trPr>
          <w:trHeight w:val="461"/>
        </w:trPr>
        <w:tc>
          <w:tcPr>
            <w:tcW w:w="1986" w:type="dxa"/>
          </w:tcPr>
          <w:p w14:paraId="68D03C3C" w14:textId="77777777" w:rsidR="003462BC" w:rsidRDefault="003462BC" w:rsidP="003462BC">
            <w:pPr>
              <w:pStyle w:val="TableParagraph"/>
              <w:spacing w:before="127"/>
              <w:ind w:left="38"/>
              <w:rPr>
                <w:i/>
                <w:sz w:val="17"/>
              </w:rPr>
            </w:pPr>
            <w:r>
              <w:rPr>
                <w:w w:val="105"/>
                <w:sz w:val="17"/>
              </w:rPr>
              <w:t xml:space="preserve">IDDOCINTER </w:t>
            </w:r>
            <w:r>
              <w:rPr>
                <w:i/>
                <w:w w:val="105"/>
                <w:sz w:val="17"/>
              </w:rPr>
              <w:t>(Primaria)</w:t>
            </w:r>
          </w:p>
        </w:tc>
        <w:tc>
          <w:tcPr>
            <w:tcW w:w="1087" w:type="dxa"/>
          </w:tcPr>
          <w:p w14:paraId="17A3BDB7"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7FB1C8E1" w14:textId="77777777" w:rsidR="003462BC" w:rsidRDefault="003462BC" w:rsidP="003462BC">
            <w:pPr>
              <w:pStyle w:val="TableParagraph"/>
              <w:spacing w:before="127"/>
              <w:ind w:left="38"/>
              <w:rPr>
                <w:sz w:val="17"/>
              </w:rPr>
            </w:pPr>
            <w:r>
              <w:rPr>
                <w:w w:val="105"/>
                <w:sz w:val="17"/>
              </w:rPr>
              <w:t>No</w:t>
            </w:r>
          </w:p>
        </w:tc>
        <w:tc>
          <w:tcPr>
            <w:tcW w:w="1320" w:type="dxa"/>
          </w:tcPr>
          <w:p w14:paraId="627450CE" w14:textId="77777777" w:rsidR="003462BC" w:rsidRDefault="003462BC" w:rsidP="003462BC">
            <w:pPr>
              <w:pStyle w:val="TableParagraph"/>
              <w:spacing w:before="0"/>
              <w:rPr>
                <w:sz w:val="16"/>
              </w:rPr>
            </w:pPr>
          </w:p>
        </w:tc>
        <w:tc>
          <w:tcPr>
            <w:tcW w:w="2352" w:type="dxa"/>
          </w:tcPr>
          <w:p w14:paraId="234CCC6C" w14:textId="77777777" w:rsidR="003462BC" w:rsidRDefault="003462BC" w:rsidP="003462BC">
            <w:pPr>
              <w:pStyle w:val="TableParagraph"/>
              <w:spacing w:before="0"/>
              <w:rPr>
                <w:sz w:val="16"/>
              </w:rPr>
            </w:pPr>
          </w:p>
        </w:tc>
        <w:tc>
          <w:tcPr>
            <w:tcW w:w="2696" w:type="dxa"/>
          </w:tcPr>
          <w:p w14:paraId="544B200D" w14:textId="77777777" w:rsidR="003462BC" w:rsidRDefault="003462BC" w:rsidP="003462BC">
            <w:pPr>
              <w:pStyle w:val="TableParagraph"/>
              <w:spacing w:line="244" w:lineRule="auto"/>
              <w:ind w:left="38"/>
              <w:rPr>
                <w:sz w:val="17"/>
              </w:rPr>
            </w:pPr>
            <w:r>
              <w:rPr>
                <w:w w:val="105"/>
                <w:sz w:val="17"/>
              </w:rPr>
              <w:t>Identificador de cada documento interno</w:t>
            </w:r>
          </w:p>
        </w:tc>
      </w:tr>
      <w:tr w:rsidR="003462BC" w14:paraId="28DFF8EC" w14:textId="77777777" w:rsidTr="003462BC">
        <w:trPr>
          <w:trHeight w:val="461"/>
        </w:trPr>
        <w:tc>
          <w:tcPr>
            <w:tcW w:w="1986" w:type="dxa"/>
          </w:tcPr>
          <w:p w14:paraId="2AF2F91E" w14:textId="77777777" w:rsidR="003462BC" w:rsidRDefault="003462BC" w:rsidP="003462BC">
            <w:pPr>
              <w:pStyle w:val="TableParagraph"/>
              <w:spacing w:before="127"/>
              <w:ind w:left="38"/>
              <w:rPr>
                <w:sz w:val="17"/>
              </w:rPr>
            </w:pPr>
            <w:r>
              <w:rPr>
                <w:w w:val="105"/>
                <w:sz w:val="17"/>
              </w:rPr>
              <w:t>IDCONSULTORIO</w:t>
            </w:r>
          </w:p>
        </w:tc>
        <w:tc>
          <w:tcPr>
            <w:tcW w:w="1087" w:type="dxa"/>
          </w:tcPr>
          <w:p w14:paraId="464BCF63"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655FDA7C" w14:textId="77777777" w:rsidR="003462BC" w:rsidRDefault="003462BC" w:rsidP="003462BC">
            <w:pPr>
              <w:pStyle w:val="TableParagraph"/>
              <w:spacing w:before="127"/>
              <w:ind w:left="38"/>
              <w:rPr>
                <w:sz w:val="17"/>
              </w:rPr>
            </w:pPr>
            <w:r>
              <w:rPr>
                <w:w w:val="105"/>
                <w:sz w:val="17"/>
              </w:rPr>
              <w:t>No</w:t>
            </w:r>
          </w:p>
        </w:tc>
        <w:tc>
          <w:tcPr>
            <w:tcW w:w="1320" w:type="dxa"/>
          </w:tcPr>
          <w:p w14:paraId="294DB8DD" w14:textId="77777777" w:rsidR="003462BC" w:rsidRDefault="003462BC" w:rsidP="003462BC">
            <w:pPr>
              <w:pStyle w:val="TableParagraph"/>
              <w:spacing w:before="0"/>
              <w:rPr>
                <w:sz w:val="16"/>
              </w:rPr>
            </w:pPr>
          </w:p>
        </w:tc>
        <w:tc>
          <w:tcPr>
            <w:tcW w:w="2352" w:type="dxa"/>
          </w:tcPr>
          <w:p w14:paraId="25B9CCC1" w14:textId="77777777" w:rsidR="003462BC" w:rsidRDefault="003462BC" w:rsidP="003462BC">
            <w:pPr>
              <w:pStyle w:val="TableParagraph"/>
              <w:spacing w:line="244" w:lineRule="auto"/>
              <w:ind w:left="39"/>
              <w:rPr>
                <w:sz w:val="17"/>
              </w:rPr>
            </w:pPr>
            <w:r>
              <w:rPr>
                <w:w w:val="105"/>
                <w:sz w:val="17"/>
              </w:rPr>
              <w:t xml:space="preserve">consultorio -&gt; </w:t>
            </w:r>
            <w:r>
              <w:rPr>
                <w:sz w:val="17"/>
              </w:rPr>
              <w:t>IDCONSULTORIO</w:t>
            </w:r>
          </w:p>
        </w:tc>
        <w:tc>
          <w:tcPr>
            <w:tcW w:w="2696" w:type="dxa"/>
          </w:tcPr>
          <w:p w14:paraId="63F0D31D" w14:textId="77777777" w:rsidR="003462BC" w:rsidRDefault="003462BC" w:rsidP="003462BC">
            <w:pPr>
              <w:pStyle w:val="TableParagraph"/>
              <w:spacing w:line="244" w:lineRule="auto"/>
              <w:ind w:left="38"/>
              <w:rPr>
                <w:sz w:val="17"/>
              </w:rPr>
            </w:pPr>
            <w:r>
              <w:rPr>
                <w:w w:val="105"/>
                <w:sz w:val="17"/>
              </w:rPr>
              <w:t>Identificador del consultorio al que pertenece</w:t>
            </w:r>
          </w:p>
        </w:tc>
      </w:tr>
      <w:tr w:rsidR="003462BC" w14:paraId="492902E8" w14:textId="77777777" w:rsidTr="003462BC">
        <w:trPr>
          <w:trHeight w:val="461"/>
        </w:trPr>
        <w:tc>
          <w:tcPr>
            <w:tcW w:w="1986" w:type="dxa"/>
          </w:tcPr>
          <w:p w14:paraId="335D331A" w14:textId="77777777" w:rsidR="003462BC" w:rsidRDefault="003462BC" w:rsidP="003462BC">
            <w:pPr>
              <w:pStyle w:val="TableParagraph"/>
              <w:spacing w:before="127"/>
              <w:ind w:left="38"/>
              <w:rPr>
                <w:sz w:val="17"/>
              </w:rPr>
            </w:pPr>
            <w:r>
              <w:rPr>
                <w:w w:val="105"/>
                <w:sz w:val="17"/>
              </w:rPr>
              <w:t>IDTIPDOCUMENTO</w:t>
            </w:r>
          </w:p>
        </w:tc>
        <w:tc>
          <w:tcPr>
            <w:tcW w:w="1087" w:type="dxa"/>
          </w:tcPr>
          <w:p w14:paraId="197E3D38"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1AFF5FD8" w14:textId="77777777" w:rsidR="003462BC" w:rsidRDefault="003462BC" w:rsidP="003462BC">
            <w:pPr>
              <w:pStyle w:val="TableParagraph"/>
              <w:spacing w:before="127"/>
              <w:ind w:left="38"/>
              <w:rPr>
                <w:sz w:val="17"/>
              </w:rPr>
            </w:pPr>
            <w:r>
              <w:rPr>
                <w:w w:val="105"/>
                <w:sz w:val="17"/>
              </w:rPr>
              <w:t>No</w:t>
            </w:r>
          </w:p>
        </w:tc>
        <w:tc>
          <w:tcPr>
            <w:tcW w:w="1320" w:type="dxa"/>
          </w:tcPr>
          <w:p w14:paraId="520C946B" w14:textId="77777777" w:rsidR="003462BC" w:rsidRDefault="003462BC" w:rsidP="003462BC">
            <w:pPr>
              <w:pStyle w:val="TableParagraph"/>
              <w:spacing w:before="0"/>
              <w:rPr>
                <w:sz w:val="16"/>
              </w:rPr>
            </w:pPr>
          </w:p>
        </w:tc>
        <w:tc>
          <w:tcPr>
            <w:tcW w:w="2352" w:type="dxa"/>
          </w:tcPr>
          <w:p w14:paraId="47A6BA7E" w14:textId="77777777" w:rsidR="003462BC" w:rsidRDefault="003462BC" w:rsidP="003462BC">
            <w:pPr>
              <w:pStyle w:val="TableParagraph"/>
              <w:spacing w:line="244" w:lineRule="auto"/>
              <w:ind w:left="39"/>
              <w:rPr>
                <w:sz w:val="17"/>
              </w:rPr>
            </w:pPr>
            <w:proofErr w:type="spellStart"/>
            <w:r>
              <w:rPr>
                <w:w w:val="105"/>
                <w:sz w:val="17"/>
              </w:rPr>
              <w:t>tipo_documento</w:t>
            </w:r>
            <w:proofErr w:type="spellEnd"/>
            <w:r>
              <w:rPr>
                <w:w w:val="105"/>
                <w:sz w:val="17"/>
              </w:rPr>
              <w:t xml:space="preserve"> -&gt; IDTIPDOCUMENTO</w:t>
            </w:r>
          </w:p>
        </w:tc>
        <w:tc>
          <w:tcPr>
            <w:tcW w:w="2696" w:type="dxa"/>
          </w:tcPr>
          <w:p w14:paraId="624D43A5" w14:textId="77777777" w:rsidR="003462BC" w:rsidRDefault="003462BC" w:rsidP="003462BC">
            <w:pPr>
              <w:pStyle w:val="TableParagraph"/>
              <w:spacing w:line="244" w:lineRule="auto"/>
              <w:ind w:left="38"/>
              <w:rPr>
                <w:sz w:val="17"/>
              </w:rPr>
            </w:pPr>
            <w:r>
              <w:rPr>
                <w:w w:val="105"/>
                <w:sz w:val="17"/>
              </w:rPr>
              <w:t>Identificador del tipo de documento que es</w:t>
            </w:r>
          </w:p>
        </w:tc>
      </w:tr>
      <w:tr w:rsidR="003462BC" w14:paraId="5076A90D" w14:textId="77777777" w:rsidTr="003462BC">
        <w:trPr>
          <w:trHeight w:val="461"/>
        </w:trPr>
        <w:tc>
          <w:tcPr>
            <w:tcW w:w="1986" w:type="dxa"/>
          </w:tcPr>
          <w:p w14:paraId="456162AF" w14:textId="77777777" w:rsidR="003462BC" w:rsidRDefault="003462BC" w:rsidP="003462BC">
            <w:pPr>
              <w:pStyle w:val="TableParagraph"/>
              <w:spacing w:before="127"/>
              <w:ind w:left="38"/>
              <w:rPr>
                <w:sz w:val="17"/>
              </w:rPr>
            </w:pPr>
            <w:r>
              <w:rPr>
                <w:w w:val="105"/>
                <w:sz w:val="17"/>
              </w:rPr>
              <w:t>IDRESPONSABLE</w:t>
            </w:r>
          </w:p>
        </w:tc>
        <w:tc>
          <w:tcPr>
            <w:tcW w:w="1087" w:type="dxa"/>
          </w:tcPr>
          <w:p w14:paraId="4413BCB3"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443AF2CC" w14:textId="77777777" w:rsidR="003462BC" w:rsidRDefault="003462BC" w:rsidP="003462BC">
            <w:pPr>
              <w:pStyle w:val="TableParagraph"/>
              <w:spacing w:before="127"/>
              <w:ind w:left="38"/>
              <w:rPr>
                <w:sz w:val="17"/>
              </w:rPr>
            </w:pPr>
            <w:r>
              <w:rPr>
                <w:w w:val="105"/>
                <w:sz w:val="17"/>
              </w:rPr>
              <w:t>No</w:t>
            </w:r>
          </w:p>
        </w:tc>
        <w:tc>
          <w:tcPr>
            <w:tcW w:w="1320" w:type="dxa"/>
          </w:tcPr>
          <w:p w14:paraId="248158CC" w14:textId="77777777" w:rsidR="003462BC" w:rsidRDefault="003462BC" w:rsidP="003462BC">
            <w:pPr>
              <w:pStyle w:val="TableParagraph"/>
              <w:spacing w:before="0"/>
              <w:rPr>
                <w:sz w:val="16"/>
              </w:rPr>
            </w:pPr>
          </w:p>
        </w:tc>
        <w:tc>
          <w:tcPr>
            <w:tcW w:w="2352" w:type="dxa"/>
          </w:tcPr>
          <w:p w14:paraId="1138580A" w14:textId="77777777" w:rsidR="003462BC" w:rsidRDefault="003462BC" w:rsidP="003462BC">
            <w:pPr>
              <w:pStyle w:val="TableParagraph"/>
              <w:spacing w:line="244" w:lineRule="auto"/>
              <w:ind w:left="39"/>
              <w:rPr>
                <w:sz w:val="17"/>
              </w:rPr>
            </w:pPr>
            <w:r>
              <w:rPr>
                <w:w w:val="105"/>
                <w:sz w:val="17"/>
              </w:rPr>
              <w:t xml:space="preserve">responsable -&gt; </w:t>
            </w:r>
            <w:r>
              <w:rPr>
                <w:sz w:val="17"/>
              </w:rPr>
              <w:t>IDRESPONSABLE</w:t>
            </w:r>
          </w:p>
        </w:tc>
        <w:tc>
          <w:tcPr>
            <w:tcW w:w="2696" w:type="dxa"/>
          </w:tcPr>
          <w:p w14:paraId="39962783" w14:textId="77777777" w:rsidR="003462BC" w:rsidRDefault="003462BC" w:rsidP="003462BC">
            <w:pPr>
              <w:pStyle w:val="TableParagraph"/>
              <w:spacing w:line="244" w:lineRule="auto"/>
              <w:ind w:left="38"/>
              <w:rPr>
                <w:sz w:val="17"/>
              </w:rPr>
            </w:pPr>
            <w:r>
              <w:rPr>
                <w:w w:val="105"/>
                <w:sz w:val="17"/>
              </w:rPr>
              <w:t>Identificador del responsable del documento</w:t>
            </w:r>
          </w:p>
        </w:tc>
      </w:tr>
      <w:tr w:rsidR="003462BC" w14:paraId="1141B416" w14:textId="77777777" w:rsidTr="003462BC">
        <w:trPr>
          <w:trHeight w:val="461"/>
        </w:trPr>
        <w:tc>
          <w:tcPr>
            <w:tcW w:w="1986" w:type="dxa"/>
          </w:tcPr>
          <w:p w14:paraId="7340371B" w14:textId="77777777" w:rsidR="003462BC" w:rsidRDefault="003462BC" w:rsidP="003462BC">
            <w:pPr>
              <w:pStyle w:val="TableParagraph"/>
              <w:spacing w:before="127"/>
              <w:ind w:left="38"/>
              <w:rPr>
                <w:sz w:val="17"/>
              </w:rPr>
            </w:pPr>
            <w:r>
              <w:rPr>
                <w:w w:val="105"/>
                <w:sz w:val="17"/>
              </w:rPr>
              <w:t>IDCAUSA</w:t>
            </w:r>
          </w:p>
        </w:tc>
        <w:tc>
          <w:tcPr>
            <w:tcW w:w="1087" w:type="dxa"/>
          </w:tcPr>
          <w:p w14:paraId="018EE96B" w14:textId="77777777" w:rsidR="003462BC" w:rsidRDefault="003462BC" w:rsidP="003462BC">
            <w:pPr>
              <w:pStyle w:val="TableParagraph"/>
              <w:spacing w:before="127"/>
              <w:ind w:left="38"/>
              <w:rPr>
                <w:sz w:val="17"/>
              </w:rPr>
            </w:pPr>
            <w:proofErr w:type="spellStart"/>
            <w:proofErr w:type="gramStart"/>
            <w:r>
              <w:rPr>
                <w:w w:val="105"/>
                <w:sz w:val="17"/>
              </w:rPr>
              <w:t>varchar</w:t>
            </w:r>
            <w:proofErr w:type="spellEnd"/>
            <w:r>
              <w:rPr>
                <w:w w:val="105"/>
                <w:sz w:val="17"/>
              </w:rPr>
              <w:t>(</w:t>
            </w:r>
            <w:proofErr w:type="gramEnd"/>
            <w:r>
              <w:rPr>
                <w:w w:val="105"/>
                <w:sz w:val="17"/>
              </w:rPr>
              <w:t>500)</w:t>
            </w:r>
          </w:p>
        </w:tc>
        <w:tc>
          <w:tcPr>
            <w:tcW w:w="521" w:type="dxa"/>
          </w:tcPr>
          <w:p w14:paraId="629D62D8" w14:textId="77777777" w:rsidR="003462BC" w:rsidRDefault="003462BC" w:rsidP="003462BC">
            <w:pPr>
              <w:pStyle w:val="TableParagraph"/>
              <w:spacing w:before="127"/>
              <w:ind w:left="38"/>
              <w:rPr>
                <w:sz w:val="17"/>
              </w:rPr>
            </w:pPr>
            <w:r>
              <w:rPr>
                <w:w w:val="105"/>
                <w:sz w:val="17"/>
              </w:rPr>
              <w:t>No</w:t>
            </w:r>
          </w:p>
        </w:tc>
        <w:tc>
          <w:tcPr>
            <w:tcW w:w="1320" w:type="dxa"/>
          </w:tcPr>
          <w:p w14:paraId="4AE5E26B" w14:textId="77777777" w:rsidR="003462BC" w:rsidRDefault="003462BC" w:rsidP="003462BC">
            <w:pPr>
              <w:pStyle w:val="TableParagraph"/>
              <w:spacing w:before="0"/>
              <w:rPr>
                <w:sz w:val="16"/>
              </w:rPr>
            </w:pPr>
          </w:p>
        </w:tc>
        <w:tc>
          <w:tcPr>
            <w:tcW w:w="2352" w:type="dxa"/>
          </w:tcPr>
          <w:p w14:paraId="702C0207" w14:textId="77777777" w:rsidR="003462BC" w:rsidRDefault="003462BC" w:rsidP="003462BC">
            <w:pPr>
              <w:pStyle w:val="TableParagraph"/>
              <w:spacing w:before="127"/>
              <w:ind w:right="795"/>
              <w:jc w:val="right"/>
              <w:rPr>
                <w:sz w:val="17"/>
              </w:rPr>
            </w:pPr>
            <w:r>
              <w:rPr>
                <w:w w:val="105"/>
                <w:sz w:val="17"/>
              </w:rPr>
              <w:t>causas -&gt; IDCAUSA</w:t>
            </w:r>
          </w:p>
        </w:tc>
        <w:tc>
          <w:tcPr>
            <w:tcW w:w="2696" w:type="dxa"/>
          </w:tcPr>
          <w:p w14:paraId="6356BA9B" w14:textId="77777777" w:rsidR="003462BC" w:rsidRDefault="003462BC" w:rsidP="003462BC">
            <w:pPr>
              <w:pStyle w:val="TableParagraph"/>
              <w:spacing w:line="244" w:lineRule="auto"/>
              <w:ind w:left="38"/>
              <w:rPr>
                <w:sz w:val="17"/>
              </w:rPr>
            </w:pPr>
            <w:r>
              <w:rPr>
                <w:w w:val="105"/>
                <w:sz w:val="17"/>
              </w:rPr>
              <w:t>Identificador de la causa a la que hace referencia</w:t>
            </w:r>
          </w:p>
        </w:tc>
      </w:tr>
      <w:tr w:rsidR="003462BC" w14:paraId="38FC2C39" w14:textId="77777777" w:rsidTr="003462BC">
        <w:trPr>
          <w:trHeight w:val="461"/>
        </w:trPr>
        <w:tc>
          <w:tcPr>
            <w:tcW w:w="1986" w:type="dxa"/>
          </w:tcPr>
          <w:p w14:paraId="20A6796D" w14:textId="77777777" w:rsidR="003462BC" w:rsidRDefault="003462BC" w:rsidP="003462BC">
            <w:pPr>
              <w:pStyle w:val="TableParagraph"/>
              <w:spacing w:before="127"/>
              <w:ind w:left="38"/>
              <w:rPr>
                <w:sz w:val="17"/>
              </w:rPr>
            </w:pPr>
            <w:r>
              <w:rPr>
                <w:w w:val="105"/>
                <w:sz w:val="17"/>
              </w:rPr>
              <w:t>DIFECHA</w:t>
            </w:r>
          </w:p>
        </w:tc>
        <w:tc>
          <w:tcPr>
            <w:tcW w:w="1087" w:type="dxa"/>
          </w:tcPr>
          <w:p w14:paraId="2D8CFE60" w14:textId="77777777" w:rsidR="003462BC" w:rsidRDefault="003462BC" w:rsidP="003462BC">
            <w:pPr>
              <w:pStyle w:val="TableParagraph"/>
              <w:spacing w:before="127"/>
              <w:ind w:left="38"/>
              <w:rPr>
                <w:sz w:val="17"/>
              </w:rPr>
            </w:pPr>
            <w:r>
              <w:rPr>
                <w:w w:val="105"/>
                <w:sz w:val="17"/>
              </w:rPr>
              <w:t>date</w:t>
            </w:r>
          </w:p>
        </w:tc>
        <w:tc>
          <w:tcPr>
            <w:tcW w:w="521" w:type="dxa"/>
          </w:tcPr>
          <w:p w14:paraId="1507700F" w14:textId="77777777" w:rsidR="003462BC" w:rsidRDefault="003462BC" w:rsidP="003462BC">
            <w:pPr>
              <w:pStyle w:val="TableParagraph"/>
              <w:spacing w:before="127"/>
              <w:ind w:left="38"/>
              <w:rPr>
                <w:sz w:val="17"/>
              </w:rPr>
            </w:pPr>
            <w:r>
              <w:rPr>
                <w:w w:val="105"/>
                <w:sz w:val="17"/>
              </w:rPr>
              <w:t>No</w:t>
            </w:r>
          </w:p>
        </w:tc>
        <w:tc>
          <w:tcPr>
            <w:tcW w:w="1320" w:type="dxa"/>
          </w:tcPr>
          <w:p w14:paraId="5962B85A" w14:textId="77777777" w:rsidR="003462BC" w:rsidRDefault="003462BC" w:rsidP="003462BC">
            <w:pPr>
              <w:pStyle w:val="TableParagraph"/>
              <w:spacing w:before="0"/>
              <w:rPr>
                <w:sz w:val="16"/>
              </w:rPr>
            </w:pPr>
          </w:p>
        </w:tc>
        <w:tc>
          <w:tcPr>
            <w:tcW w:w="2352" w:type="dxa"/>
          </w:tcPr>
          <w:p w14:paraId="3B474AC8" w14:textId="77777777" w:rsidR="003462BC" w:rsidRDefault="003462BC" w:rsidP="003462BC">
            <w:pPr>
              <w:pStyle w:val="TableParagraph"/>
              <w:spacing w:before="0"/>
              <w:rPr>
                <w:sz w:val="16"/>
              </w:rPr>
            </w:pPr>
          </w:p>
        </w:tc>
        <w:tc>
          <w:tcPr>
            <w:tcW w:w="2696" w:type="dxa"/>
          </w:tcPr>
          <w:p w14:paraId="390CBEB0" w14:textId="77777777" w:rsidR="003462BC" w:rsidRDefault="003462BC" w:rsidP="003462BC">
            <w:pPr>
              <w:pStyle w:val="TableParagraph"/>
              <w:spacing w:line="244" w:lineRule="auto"/>
              <w:ind w:left="38"/>
              <w:rPr>
                <w:sz w:val="17"/>
              </w:rPr>
            </w:pPr>
            <w:r>
              <w:rPr>
                <w:w w:val="105"/>
                <w:sz w:val="17"/>
              </w:rPr>
              <w:t xml:space="preserve">Fecha de </w:t>
            </w:r>
            <w:proofErr w:type="spellStart"/>
            <w:r>
              <w:rPr>
                <w:w w:val="105"/>
                <w:sz w:val="17"/>
              </w:rPr>
              <w:t>creacion</w:t>
            </w:r>
            <w:proofErr w:type="spellEnd"/>
            <w:r>
              <w:rPr>
                <w:w w:val="105"/>
                <w:sz w:val="17"/>
              </w:rPr>
              <w:t xml:space="preserve"> del documento interno</w:t>
            </w:r>
          </w:p>
        </w:tc>
      </w:tr>
      <w:tr w:rsidR="003462BC" w14:paraId="19D484CE" w14:textId="77777777" w:rsidTr="003462BC">
        <w:trPr>
          <w:trHeight w:val="262"/>
        </w:trPr>
        <w:tc>
          <w:tcPr>
            <w:tcW w:w="1986" w:type="dxa"/>
          </w:tcPr>
          <w:p w14:paraId="3D3948B8" w14:textId="77777777" w:rsidR="003462BC" w:rsidRDefault="003462BC" w:rsidP="003462BC">
            <w:pPr>
              <w:pStyle w:val="TableParagraph"/>
              <w:ind w:left="38"/>
              <w:rPr>
                <w:sz w:val="17"/>
              </w:rPr>
            </w:pPr>
            <w:r>
              <w:rPr>
                <w:w w:val="105"/>
                <w:sz w:val="17"/>
              </w:rPr>
              <w:t>DIDESCRIPCION</w:t>
            </w:r>
          </w:p>
        </w:tc>
        <w:tc>
          <w:tcPr>
            <w:tcW w:w="1087" w:type="dxa"/>
          </w:tcPr>
          <w:p w14:paraId="59A795A8"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1024)</w:t>
            </w:r>
          </w:p>
        </w:tc>
        <w:tc>
          <w:tcPr>
            <w:tcW w:w="521" w:type="dxa"/>
          </w:tcPr>
          <w:p w14:paraId="0D252D91" w14:textId="77777777" w:rsidR="003462BC" w:rsidRDefault="003462BC" w:rsidP="003462BC">
            <w:pPr>
              <w:pStyle w:val="TableParagraph"/>
              <w:ind w:left="38"/>
              <w:rPr>
                <w:sz w:val="17"/>
              </w:rPr>
            </w:pPr>
            <w:r>
              <w:rPr>
                <w:w w:val="105"/>
                <w:sz w:val="17"/>
              </w:rPr>
              <w:t>Sí</w:t>
            </w:r>
          </w:p>
        </w:tc>
        <w:tc>
          <w:tcPr>
            <w:tcW w:w="1320" w:type="dxa"/>
          </w:tcPr>
          <w:p w14:paraId="6651DDDA" w14:textId="77777777" w:rsidR="003462BC" w:rsidRDefault="003462BC" w:rsidP="003462BC">
            <w:pPr>
              <w:pStyle w:val="TableParagraph"/>
              <w:ind w:left="39"/>
              <w:rPr>
                <w:i/>
                <w:sz w:val="17"/>
              </w:rPr>
            </w:pPr>
            <w:r>
              <w:rPr>
                <w:i/>
                <w:w w:val="105"/>
                <w:sz w:val="17"/>
              </w:rPr>
              <w:t>NULL</w:t>
            </w:r>
          </w:p>
        </w:tc>
        <w:tc>
          <w:tcPr>
            <w:tcW w:w="2352" w:type="dxa"/>
          </w:tcPr>
          <w:p w14:paraId="6DB8EDA7" w14:textId="77777777" w:rsidR="003462BC" w:rsidRDefault="003462BC" w:rsidP="003462BC">
            <w:pPr>
              <w:pStyle w:val="TableParagraph"/>
              <w:spacing w:before="0"/>
              <w:rPr>
                <w:sz w:val="16"/>
              </w:rPr>
            </w:pPr>
          </w:p>
        </w:tc>
        <w:tc>
          <w:tcPr>
            <w:tcW w:w="2696" w:type="dxa"/>
          </w:tcPr>
          <w:p w14:paraId="6A820A5D" w14:textId="77777777" w:rsidR="003462BC" w:rsidRDefault="003462BC" w:rsidP="003462BC">
            <w:pPr>
              <w:pStyle w:val="TableParagraph"/>
              <w:ind w:left="38"/>
              <w:rPr>
                <w:sz w:val="17"/>
              </w:rPr>
            </w:pPr>
            <w:r>
              <w:rPr>
                <w:w w:val="105"/>
                <w:sz w:val="17"/>
              </w:rPr>
              <w:t>Descripción del documento interno</w:t>
            </w:r>
          </w:p>
        </w:tc>
      </w:tr>
      <w:tr w:rsidR="003462BC" w14:paraId="7A2657B1" w14:textId="77777777" w:rsidTr="003462BC">
        <w:trPr>
          <w:trHeight w:val="262"/>
        </w:trPr>
        <w:tc>
          <w:tcPr>
            <w:tcW w:w="1986" w:type="dxa"/>
          </w:tcPr>
          <w:p w14:paraId="08F77F59" w14:textId="77777777" w:rsidR="003462BC" w:rsidRDefault="003462BC" w:rsidP="003462BC">
            <w:pPr>
              <w:pStyle w:val="TableParagraph"/>
              <w:ind w:left="38"/>
              <w:rPr>
                <w:sz w:val="17"/>
              </w:rPr>
            </w:pPr>
            <w:r>
              <w:rPr>
                <w:w w:val="105"/>
                <w:sz w:val="17"/>
              </w:rPr>
              <w:t>DIESTADO</w:t>
            </w:r>
          </w:p>
        </w:tc>
        <w:tc>
          <w:tcPr>
            <w:tcW w:w="1087" w:type="dxa"/>
          </w:tcPr>
          <w:p w14:paraId="19DD28C4"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547199DB" w14:textId="77777777" w:rsidR="003462BC" w:rsidRDefault="003462BC" w:rsidP="003462BC">
            <w:pPr>
              <w:pStyle w:val="TableParagraph"/>
              <w:ind w:left="38"/>
              <w:rPr>
                <w:sz w:val="17"/>
              </w:rPr>
            </w:pPr>
            <w:r>
              <w:rPr>
                <w:w w:val="105"/>
                <w:sz w:val="17"/>
              </w:rPr>
              <w:t>Sí</w:t>
            </w:r>
          </w:p>
        </w:tc>
        <w:tc>
          <w:tcPr>
            <w:tcW w:w="1320" w:type="dxa"/>
          </w:tcPr>
          <w:p w14:paraId="2528384F" w14:textId="77777777" w:rsidR="003462BC" w:rsidRDefault="003462BC" w:rsidP="003462BC">
            <w:pPr>
              <w:pStyle w:val="TableParagraph"/>
              <w:ind w:left="39"/>
              <w:rPr>
                <w:i/>
                <w:sz w:val="17"/>
              </w:rPr>
            </w:pPr>
            <w:r>
              <w:rPr>
                <w:i/>
                <w:w w:val="105"/>
                <w:sz w:val="17"/>
              </w:rPr>
              <w:t>NULL</w:t>
            </w:r>
          </w:p>
        </w:tc>
        <w:tc>
          <w:tcPr>
            <w:tcW w:w="2352" w:type="dxa"/>
          </w:tcPr>
          <w:p w14:paraId="1304E8B2" w14:textId="77777777" w:rsidR="003462BC" w:rsidRDefault="003462BC" w:rsidP="003462BC">
            <w:pPr>
              <w:pStyle w:val="TableParagraph"/>
              <w:spacing w:before="0"/>
              <w:rPr>
                <w:sz w:val="16"/>
              </w:rPr>
            </w:pPr>
          </w:p>
        </w:tc>
        <w:tc>
          <w:tcPr>
            <w:tcW w:w="2696" w:type="dxa"/>
          </w:tcPr>
          <w:p w14:paraId="3E5FBEC5" w14:textId="77777777" w:rsidR="003462BC" w:rsidRDefault="003462BC" w:rsidP="003462BC">
            <w:pPr>
              <w:pStyle w:val="TableParagraph"/>
              <w:ind w:left="38"/>
              <w:rPr>
                <w:sz w:val="17"/>
              </w:rPr>
            </w:pPr>
            <w:r>
              <w:rPr>
                <w:w w:val="105"/>
                <w:sz w:val="17"/>
              </w:rPr>
              <w:t>Estado del documento interno</w:t>
            </w:r>
          </w:p>
        </w:tc>
      </w:tr>
      <w:tr w:rsidR="003462BC" w14:paraId="7F366079" w14:textId="77777777" w:rsidTr="003462BC">
        <w:trPr>
          <w:trHeight w:val="230"/>
        </w:trPr>
        <w:tc>
          <w:tcPr>
            <w:tcW w:w="1986" w:type="dxa"/>
            <w:vMerge w:val="restart"/>
            <w:tcBorders>
              <w:top w:val="nil"/>
            </w:tcBorders>
          </w:tcPr>
          <w:p w14:paraId="2BFF101F" w14:textId="77777777" w:rsidR="003462BC" w:rsidRDefault="003462BC" w:rsidP="003462BC">
            <w:pPr>
              <w:pStyle w:val="TableParagraph"/>
              <w:spacing w:before="0" w:line="192" w:lineRule="exact"/>
              <w:ind w:left="38"/>
              <w:rPr>
                <w:sz w:val="17"/>
              </w:rPr>
            </w:pPr>
            <w:r>
              <w:rPr>
                <w:w w:val="105"/>
                <w:sz w:val="17"/>
              </w:rPr>
              <w:t>DIENTREGADO</w:t>
            </w:r>
          </w:p>
          <w:p w14:paraId="731A419C" w14:textId="77777777" w:rsidR="003462BC" w:rsidRDefault="003462BC" w:rsidP="003462BC">
            <w:pPr>
              <w:pStyle w:val="TableParagraph"/>
              <w:spacing w:before="82" w:line="126" w:lineRule="exact"/>
              <w:ind w:left="38"/>
              <w:rPr>
                <w:sz w:val="17"/>
              </w:rPr>
            </w:pPr>
            <w:r>
              <w:rPr>
                <w:w w:val="105"/>
                <w:sz w:val="17"/>
              </w:rPr>
              <w:t>DIARCHIVO</w:t>
            </w:r>
          </w:p>
        </w:tc>
        <w:tc>
          <w:tcPr>
            <w:tcW w:w="1087" w:type="dxa"/>
            <w:vMerge w:val="restart"/>
            <w:tcBorders>
              <w:top w:val="nil"/>
            </w:tcBorders>
          </w:tcPr>
          <w:p w14:paraId="51540165" w14:textId="77777777" w:rsidR="003462BC" w:rsidRDefault="003462BC" w:rsidP="003462BC">
            <w:pPr>
              <w:pStyle w:val="TableParagraph"/>
              <w:spacing w:before="0" w:line="192" w:lineRule="exact"/>
              <w:ind w:left="38"/>
              <w:rPr>
                <w:sz w:val="17"/>
              </w:rPr>
            </w:pPr>
            <w:proofErr w:type="spellStart"/>
            <w:proofErr w:type="gramStart"/>
            <w:r>
              <w:rPr>
                <w:w w:val="105"/>
                <w:sz w:val="17"/>
              </w:rPr>
              <w:t>tinyint</w:t>
            </w:r>
            <w:proofErr w:type="spellEnd"/>
            <w:r>
              <w:rPr>
                <w:w w:val="105"/>
                <w:sz w:val="17"/>
              </w:rPr>
              <w:t>(</w:t>
            </w:r>
            <w:proofErr w:type="gramEnd"/>
            <w:r>
              <w:rPr>
                <w:w w:val="105"/>
                <w:sz w:val="17"/>
              </w:rPr>
              <w:t>1)</w:t>
            </w:r>
          </w:p>
          <w:p w14:paraId="1EC6661F" w14:textId="77777777" w:rsidR="003462BC" w:rsidRDefault="003462BC" w:rsidP="003462BC">
            <w:pPr>
              <w:pStyle w:val="TableParagraph"/>
              <w:spacing w:before="82" w:line="126" w:lineRule="exact"/>
              <w:ind w:left="38"/>
              <w:rPr>
                <w:sz w:val="17"/>
              </w:rPr>
            </w:pPr>
            <w:proofErr w:type="spellStart"/>
            <w:r>
              <w:rPr>
                <w:w w:val="105"/>
                <w:sz w:val="17"/>
              </w:rPr>
              <w:t>longblob</w:t>
            </w:r>
            <w:proofErr w:type="spellEnd"/>
          </w:p>
        </w:tc>
        <w:tc>
          <w:tcPr>
            <w:tcW w:w="521" w:type="dxa"/>
            <w:tcBorders>
              <w:top w:val="nil"/>
            </w:tcBorders>
          </w:tcPr>
          <w:p w14:paraId="3C48725A" w14:textId="77777777" w:rsidR="003462BC" w:rsidRDefault="003462BC" w:rsidP="003462BC">
            <w:pPr>
              <w:pStyle w:val="TableParagraph"/>
              <w:spacing w:before="0" w:line="192" w:lineRule="exact"/>
              <w:ind w:left="38"/>
              <w:rPr>
                <w:sz w:val="17"/>
              </w:rPr>
            </w:pPr>
            <w:r>
              <w:rPr>
                <w:w w:val="105"/>
                <w:sz w:val="17"/>
              </w:rPr>
              <w:t>Sí</w:t>
            </w:r>
          </w:p>
        </w:tc>
        <w:tc>
          <w:tcPr>
            <w:tcW w:w="1320" w:type="dxa"/>
            <w:vMerge w:val="restart"/>
            <w:tcBorders>
              <w:top w:val="nil"/>
            </w:tcBorders>
          </w:tcPr>
          <w:p w14:paraId="4257BE49" w14:textId="77777777" w:rsidR="003462BC" w:rsidRDefault="003462BC" w:rsidP="003462BC">
            <w:pPr>
              <w:pStyle w:val="TableParagraph"/>
              <w:spacing w:before="0" w:line="192" w:lineRule="exact"/>
              <w:ind w:left="39"/>
              <w:rPr>
                <w:i/>
                <w:sz w:val="17"/>
              </w:rPr>
            </w:pPr>
            <w:r>
              <w:rPr>
                <w:i/>
                <w:w w:val="105"/>
                <w:sz w:val="17"/>
              </w:rPr>
              <w:t>NULL</w:t>
            </w:r>
          </w:p>
          <w:p w14:paraId="3B2BDD52" w14:textId="77777777" w:rsidR="003462BC" w:rsidRDefault="003462BC" w:rsidP="003462BC">
            <w:pPr>
              <w:pStyle w:val="TableParagraph"/>
              <w:spacing w:before="82" w:line="126" w:lineRule="exact"/>
              <w:ind w:left="39"/>
              <w:rPr>
                <w:i/>
                <w:sz w:val="17"/>
              </w:rPr>
            </w:pPr>
            <w:r>
              <w:rPr>
                <w:i/>
                <w:w w:val="105"/>
                <w:sz w:val="17"/>
              </w:rPr>
              <w:t>NULL</w:t>
            </w:r>
          </w:p>
        </w:tc>
        <w:tc>
          <w:tcPr>
            <w:tcW w:w="2352" w:type="dxa"/>
            <w:tcBorders>
              <w:top w:val="nil"/>
            </w:tcBorders>
          </w:tcPr>
          <w:p w14:paraId="1CD674B9" w14:textId="77777777" w:rsidR="003462BC" w:rsidRDefault="003462BC" w:rsidP="003462BC">
            <w:pPr>
              <w:pStyle w:val="TableParagraph"/>
              <w:spacing w:before="0"/>
              <w:rPr>
                <w:sz w:val="16"/>
              </w:rPr>
            </w:pPr>
          </w:p>
        </w:tc>
        <w:tc>
          <w:tcPr>
            <w:tcW w:w="2696" w:type="dxa"/>
            <w:tcBorders>
              <w:top w:val="nil"/>
            </w:tcBorders>
          </w:tcPr>
          <w:p w14:paraId="6A48A031" w14:textId="77777777" w:rsidR="003462BC" w:rsidRDefault="003462BC" w:rsidP="003462BC">
            <w:pPr>
              <w:pStyle w:val="TableParagraph"/>
              <w:spacing w:before="0" w:line="192" w:lineRule="exact"/>
              <w:ind w:left="38"/>
              <w:rPr>
                <w:sz w:val="17"/>
              </w:rPr>
            </w:pPr>
            <w:r>
              <w:rPr>
                <w:w w:val="105"/>
                <w:sz w:val="17"/>
              </w:rPr>
              <w:t>Si ha sido entregado el documento</w:t>
            </w:r>
          </w:p>
        </w:tc>
      </w:tr>
      <w:tr w:rsidR="003462BC" w14:paraId="30B63AA2" w14:textId="77777777" w:rsidTr="003462BC">
        <w:trPr>
          <w:trHeight w:val="173"/>
        </w:trPr>
        <w:tc>
          <w:tcPr>
            <w:tcW w:w="1986" w:type="dxa"/>
            <w:vMerge/>
            <w:tcBorders>
              <w:top w:val="nil"/>
            </w:tcBorders>
          </w:tcPr>
          <w:p w14:paraId="641FF8A4" w14:textId="77777777" w:rsidR="003462BC" w:rsidRDefault="003462BC" w:rsidP="003462BC">
            <w:pPr>
              <w:rPr>
                <w:sz w:val="2"/>
                <w:szCs w:val="2"/>
              </w:rPr>
            </w:pPr>
          </w:p>
        </w:tc>
        <w:tc>
          <w:tcPr>
            <w:tcW w:w="1087" w:type="dxa"/>
            <w:vMerge/>
            <w:tcBorders>
              <w:top w:val="nil"/>
            </w:tcBorders>
          </w:tcPr>
          <w:p w14:paraId="3992A0FE" w14:textId="77777777" w:rsidR="003462BC" w:rsidRDefault="003462BC" w:rsidP="003462BC">
            <w:pPr>
              <w:rPr>
                <w:sz w:val="2"/>
                <w:szCs w:val="2"/>
              </w:rPr>
            </w:pPr>
          </w:p>
        </w:tc>
        <w:tc>
          <w:tcPr>
            <w:tcW w:w="521" w:type="dxa"/>
          </w:tcPr>
          <w:p w14:paraId="4936FBF3" w14:textId="77777777" w:rsidR="003462BC" w:rsidRDefault="003462BC" w:rsidP="003462BC">
            <w:pPr>
              <w:pStyle w:val="TableParagraph"/>
              <w:ind w:left="38"/>
              <w:rPr>
                <w:sz w:val="17"/>
              </w:rPr>
            </w:pPr>
            <w:r>
              <w:rPr>
                <w:w w:val="105"/>
                <w:sz w:val="17"/>
              </w:rPr>
              <w:t>Sí</w:t>
            </w:r>
          </w:p>
        </w:tc>
        <w:tc>
          <w:tcPr>
            <w:tcW w:w="1320" w:type="dxa"/>
            <w:vMerge/>
            <w:tcBorders>
              <w:top w:val="nil"/>
            </w:tcBorders>
          </w:tcPr>
          <w:p w14:paraId="5D6C84A6" w14:textId="77777777" w:rsidR="003462BC" w:rsidRDefault="003462BC" w:rsidP="003462BC">
            <w:pPr>
              <w:rPr>
                <w:sz w:val="2"/>
                <w:szCs w:val="2"/>
              </w:rPr>
            </w:pPr>
          </w:p>
        </w:tc>
        <w:tc>
          <w:tcPr>
            <w:tcW w:w="2352" w:type="dxa"/>
          </w:tcPr>
          <w:p w14:paraId="2729B94F" w14:textId="77777777" w:rsidR="003462BC" w:rsidRDefault="003462BC" w:rsidP="003462BC">
            <w:pPr>
              <w:pStyle w:val="TableParagraph"/>
              <w:spacing w:before="0"/>
              <w:rPr>
                <w:sz w:val="16"/>
              </w:rPr>
            </w:pPr>
          </w:p>
        </w:tc>
        <w:tc>
          <w:tcPr>
            <w:tcW w:w="2696" w:type="dxa"/>
          </w:tcPr>
          <w:p w14:paraId="06B6DFD9" w14:textId="77777777" w:rsidR="003462BC" w:rsidRDefault="003462BC" w:rsidP="003462BC">
            <w:pPr>
              <w:pStyle w:val="TableParagraph"/>
              <w:ind w:left="38"/>
              <w:rPr>
                <w:sz w:val="17"/>
              </w:rPr>
            </w:pPr>
            <w:r>
              <w:rPr>
                <w:w w:val="105"/>
                <w:sz w:val="17"/>
              </w:rPr>
              <w:t>Archivo documento interno</w:t>
            </w:r>
          </w:p>
        </w:tc>
      </w:tr>
    </w:tbl>
    <w:p w14:paraId="59F43889" w14:textId="77777777" w:rsidR="003462BC" w:rsidRDefault="003462BC" w:rsidP="003462BC">
      <w:pPr>
        <w:rPr>
          <w:sz w:val="14"/>
        </w:rPr>
      </w:pPr>
    </w:p>
    <w:p w14:paraId="0929B7E4" w14:textId="77777777" w:rsidR="003462BC" w:rsidRDefault="003462BC" w:rsidP="003462BC">
      <w:pPr>
        <w:rPr>
          <w:b/>
          <w:sz w:val="18"/>
        </w:rPr>
      </w:pPr>
      <w:r w:rsidRPr="00A80EB2">
        <w:rPr>
          <w:rStyle w:val="Textoennegrita"/>
        </w:rPr>
        <w:t>Índices</w:t>
      </w: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696"/>
        <w:gridCol w:w="655"/>
        <w:gridCol w:w="533"/>
        <w:gridCol w:w="1154"/>
        <w:gridCol w:w="1675"/>
        <w:gridCol w:w="1098"/>
        <w:gridCol w:w="1109"/>
        <w:gridCol w:w="455"/>
      </w:tblGrid>
      <w:tr w:rsidR="003462BC" w14:paraId="680D79D1" w14:textId="77777777" w:rsidTr="003462BC">
        <w:trPr>
          <w:trHeight w:val="262"/>
        </w:trPr>
        <w:tc>
          <w:tcPr>
            <w:tcW w:w="2696" w:type="dxa"/>
          </w:tcPr>
          <w:p w14:paraId="20804A52" w14:textId="77777777" w:rsidR="003462BC" w:rsidRDefault="003462BC" w:rsidP="003462BC">
            <w:pPr>
              <w:pStyle w:val="TableParagraph"/>
              <w:ind w:left="620"/>
              <w:rPr>
                <w:b/>
                <w:sz w:val="17"/>
              </w:rPr>
            </w:pPr>
            <w:r>
              <w:rPr>
                <w:b/>
                <w:w w:val="105"/>
                <w:sz w:val="17"/>
              </w:rPr>
              <w:t>Nombre de la clave</w:t>
            </w:r>
          </w:p>
        </w:tc>
        <w:tc>
          <w:tcPr>
            <w:tcW w:w="655" w:type="dxa"/>
          </w:tcPr>
          <w:p w14:paraId="74AFF0DF" w14:textId="77777777" w:rsidR="003462BC" w:rsidRDefault="003462BC" w:rsidP="003462BC">
            <w:pPr>
              <w:pStyle w:val="TableParagraph"/>
              <w:ind w:left="16" w:right="7"/>
              <w:jc w:val="center"/>
              <w:rPr>
                <w:b/>
                <w:sz w:val="17"/>
              </w:rPr>
            </w:pPr>
            <w:r>
              <w:rPr>
                <w:b/>
                <w:w w:val="105"/>
                <w:sz w:val="17"/>
              </w:rPr>
              <w:t>Tipo</w:t>
            </w:r>
          </w:p>
        </w:tc>
        <w:tc>
          <w:tcPr>
            <w:tcW w:w="533" w:type="dxa"/>
          </w:tcPr>
          <w:p w14:paraId="1CB886FC" w14:textId="77777777" w:rsidR="003462BC" w:rsidRDefault="003462BC" w:rsidP="003462BC">
            <w:pPr>
              <w:pStyle w:val="TableParagraph"/>
              <w:ind w:left="41"/>
              <w:rPr>
                <w:b/>
                <w:sz w:val="17"/>
              </w:rPr>
            </w:pPr>
            <w:r>
              <w:rPr>
                <w:b/>
                <w:w w:val="105"/>
                <w:sz w:val="17"/>
              </w:rPr>
              <w:t>Único</w:t>
            </w:r>
          </w:p>
        </w:tc>
        <w:tc>
          <w:tcPr>
            <w:tcW w:w="1154" w:type="dxa"/>
          </w:tcPr>
          <w:p w14:paraId="6E1F41A5" w14:textId="77777777" w:rsidR="003462BC" w:rsidRDefault="003462BC" w:rsidP="003462BC">
            <w:pPr>
              <w:pStyle w:val="TableParagraph"/>
              <w:ind w:left="40"/>
              <w:rPr>
                <w:b/>
                <w:sz w:val="17"/>
              </w:rPr>
            </w:pPr>
            <w:r>
              <w:rPr>
                <w:b/>
                <w:w w:val="105"/>
                <w:sz w:val="17"/>
              </w:rPr>
              <w:t>Empaquetado</w:t>
            </w:r>
          </w:p>
        </w:tc>
        <w:tc>
          <w:tcPr>
            <w:tcW w:w="1675" w:type="dxa"/>
          </w:tcPr>
          <w:p w14:paraId="40263773" w14:textId="77777777" w:rsidR="003462BC" w:rsidRDefault="003462BC" w:rsidP="003462BC">
            <w:pPr>
              <w:pStyle w:val="TableParagraph"/>
              <w:ind w:left="483"/>
              <w:rPr>
                <w:b/>
                <w:sz w:val="17"/>
              </w:rPr>
            </w:pPr>
            <w:r>
              <w:rPr>
                <w:b/>
                <w:w w:val="105"/>
                <w:sz w:val="17"/>
              </w:rPr>
              <w:t>Columna</w:t>
            </w:r>
          </w:p>
        </w:tc>
        <w:tc>
          <w:tcPr>
            <w:tcW w:w="1098" w:type="dxa"/>
          </w:tcPr>
          <w:p w14:paraId="152A0ED2" w14:textId="77777777" w:rsidR="003462BC" w:rsidRDefault="003462BC" w:rsidP="003462BC">
            <w:pPr>
              <w:pStyle w:val="TableParagraph"/>
              <w:ind w:left="37"/>
              <w:rPr>
                <w:b/>
                <w:sz w:val="17"/>
              </w:rPr>
            </w:pPr>
            <w:r>
              <w:rPr>
                <w:b/>
                <w:w w:val="105"/>
                <w:sz w:val="17"/>
              </w:rPr>
              <w:t>Cardinalidad</w:t>
            </w:r>
          </w:p>
        </w:tc>
        <w:tc>
          <w:tcPr>
            <w:tcW w:w="1109" w:type="dxa"/>
          </w:tcPr>
          <w:p w14:paraId="0987522E" w14:textId="77777777" w:rsidR="003462BC" w:rsidRDefault="003462BC" w:rsidP="003462BC">
            <w:pPr>
              <w:pStyle w:val="TableParagraph"/>
              <w:ind w:left="38"/>
              <w:rPr>
                <w:b/>
                <w:sz w:val="17"/>
              </w:rPr>
            </w:pPr>
            <w:r>
              <w:rPr>
                <w:b/>
                <w:w w:val="105"/>
                <w:sz w:val="17"/>
              </w:rPr>
              <w:t>Cotejamiento</w:t>
            </w:r>
          </w:p>
        </w:tc>
        <w:tc>
          <w:tcPr>
            <w:tcW w:w="455" w:type="dxa"/>
          </w:tcPr>
          <w:p w14:paraId="2768518E" w14:textId="77777777" w:rsidR="003462BC" w:rsidRDefault="003462BC" w:rsidP="003462BC">
            <w:pPr>
              <w:pStyle w:val="TableParagraph"/>
              <w:ind w:left="41"/>
              <w:rPr>
                <w:b/>
                <w:sz w:val="17"/>
              </w:rPr>
            </w:pPr>
            <w:r>
              <w:rPr>
                <w:b/>
                <w:w w:val="105"/>
                <w:sz w:val="17"/>
              </w:rPr>
              <w:t>Nulo</w:t>
            </w:r>
          </w:p>
        </w:tc>
      </w:tr>
      <w:tr w:rsidR="003462BC" w14:paraId="02063412" w14:textId="77777777" w:rsidTr="003462BC">
        <w:trPr>
          <w:trHeight w:val="262"/>
        </w:trPr>
        <w:tc>
          <w:tcPr>
            <w:tcW w:w="2696" w:type="dxa"/>
          </w:tcPr>
          <w:p w14:paraId="680740D5" w14:textId="77777777" w:rsidR="003462BC" w:rsidRDefault="003462BC" w:rsidP="003462BC">
            <w:pPr>
              <w:pStyle w:val="TableParagraph"/>
              <w:ind w:left="38"/>
              <w:rPr>
                <w:sz w:val="17"/>
              </w:rPr>
            </w:pPr>
            <w:r>
              <w:rPr>
                <w:w w:val="105"/>
                <w:sz w:val="17"/>
              </w:rPr>
              <w:t>PRIMARY</w:t>
            </w:r>
          </w:p>
        </w:tc>
        <w:tc>
          <w:tcPr>
            <w:tcW w:w="655" w:type="dxa"/>
          </w:tcPr>
          <w:p w14:paraId="794F1985" w14:textId="77777777" w:rsidR="003462BC" w:rsidRDefault="003462BC" w:rsidP="003462BC">
            <w:pPr>
              <w:pStyle w:val="TableParagraph"/>
              <w:ind w:left="16" w:right="17"/>
              <w:jc w:val="center"/>
              <w:rPr>
                <w:sz w:val="17"/>
              </w:rPr>
            </w:pPr>
            <w:r>
              <w:rPr>
                <w:w w:val="105"/>
                <w:sz w:val="17"/>
              </w:rPr>
              <w:t>BTREE</w:t>
            </w:r>
          </w:p>
        </w:tc>
        <w:tc>
          <w:tcPr>
            <w:tcW w:w="533" w:type="dxa"/>
          </w:tcPr>
          <w:p w14:paraId="6A9303F7" w14:textId="77777777" w:rsidR="003462BC" w:rsidRDefault="003462BC" w:rsidP="003462BC">
            <w:pPr>
              <w:pStyle w:val="TableParagraph"/>
              <w:ind w:left="37"/>
              <w:rPr>
                <w:sz w:val="17"/>
              </w:rPr>
            </w:pPr>
            <w:r>
              <w:rPr>
                <w:w w:val="105"/>
                <w:sz w:val="17"/>
              </w:rPr>
              <w:t>Sí</w:t>
            </w:r>
          </w:p>
        </w:tc>
        <w:tc>
          <w:tcPr>
            <w:tcW w:w="1154" w:type="dxa"/>
          </w:tcPr>
          <w:p w14:paraId="250C164A" w14:textId="77777777" w:rsidR="003462BC" w:rsidRDefault="003462BC" w:rsidP="003462BC">
            <w:pPr>
              <w:pStyle w:val="TableParagraph"/>
              <w:ind w:left="37"/>
              <w:rPr>
                <w:sz w:val="17"/>
              </w:rPr>
            </w:pPr>
            <w:r>
              <w:rPr>
                <w:w w:val="105"/>
                <w:sz w:val="17"/>
              </w:rPr>
              <w:t>No</w:t>
            </w:r>
          </w:p>
        </w:tc>
        <w:tc>
          <w:tcPr>
            <w:tcW w:w="1675" w:type="dxa"/>
          </w:tcPr>
          <w:p w14:paraId="5BBFDC83" w14:textId="77777777" w:rsidR="003462BC" w:rsidRDefault="003462BC" w:rsidP="003462BC">
            <w:pPr>
              <w:pStyle w:val="TableParagraph"/>
              <w:ind w:left="37"/>
              <w:rPr>
                <w:sz w:val="17"/>
              </w:rPr>
            </w:pPr>
            <w:r>
              <w:rPr>
                <w:w w:val="105"/>
                <w:sz w:val="17"/>
              </w:rPr>
              <w:t>IDDOCINTER</w:t>
            </w:r>
          </w:p>
        </w:tc>
        <w:tc>
          <w:tcPr>
            <w:tcW w:w="1098" w:type="dxa"/>
          </w:tcPr>
          <w:p w14:paraId="6A7B804E" w14:textId="77777777" w:rsidR="003462BC" w:rsidRDefault="003462BC" w:rsidP="003462BC">
            <w:pPr>
              <w:pStyle w:val="TableParagraph"/>
              <w:ind w:left="37"/>
              <w:rPr>
                <w:sz w:val="17"/>
              </w:rPr>
            </w:pPr>
            <w:r>
              <w:rPr>
                <w:w w:val="104"/>
                <w:sz w:val="17"/>
              </w:rPr>
              <w:t>1</w:t>
            </w:r>
          </w:p>
        </w:tc>
        <w:tc>
          <w:tcPr>
            <w:tcW w:w="1109" w:type="dxa"/>
          </w:tcPr>
          <w:p w14:paraId="1EF60DB3" w14:textId="77777777" w:rsidR="003462BC" w:rsidRDefault="003462BC" w:rsidP="003462BC">
            <w:pPr>
              <w:pStyle w:val="TableParagraph"/>
              <w:ind w:left="37"/>
              <w:rPr>
                <w:sz w:val="17"/>
              </w:rPr>
            </w:pPr>
            <w:r>
              <w:rPr>
                <w:w w:val="104"/>
                <w:sz w:val="17"/>
              </w:rPr>
              <w:t>A</w:t>
            </w:r>
          </w:p>
        </w:tc>
        <w:tc>
          <w:tcPr>
            <w:tcW w:w="455" w:type="dxa"/>
          </w:tcPr>
          <w:p w14:paraId="60784BF1" w14:textId="77777777" w:rsidR="003462BC" w:rsidRDefault="003462BC" w:rsidP="003462BC">
            <w:pPr>
              <w:pStyle w:val="TableParagraph"/>
              <w:ind w:left="37"/>
              <w:rPr>
                <w:sz w:val="17"/>
              </w:rPr>
            </w:pPr>
            <w:r>
              <w:rPr>
                <w:w w:val="105"/>
                <w:sz w:val="17"/>
              </w:rPr>
              <w:t>No</w:t>
            </w:r>
          </w:p>
        </w:tc>
      </w:tr>
      <w:tr w:rsidR="003462BC" w14:paraId="0302F031" w14:textId="77777777" w:rsidTr="003462BC">
        <w:trPr>
          <w:trHeight w:val="262"/>
        </w:trPr>
        <w:tc>
          <w:tcPr>
            <w:tcW w:w="2696" w:type="dxa"/>
          </w:tcPr>
          <w:p w14:paraId="43085002" w14:textId="77777777" w:rsidR="003462BC" w:rsidRDefault="003462BC" w:rsidP="003462BC">
            <w:pPr>
              <w:pStyle w:val="TableParagraph"/>
              <w:ind w:left="38"/>
              <w:rPr>
                <w:sz w:val="17"/>
              </w:rPr>
            </w:pPr>
            <w:r>
              <w:rPr>
                <w:w w:val="105"/>
                <w:sz w:val="17"/>
              </w:rPr>
              <w:t>FK_CAUSA_TIENE_DOCINTER</w:t>
            </w:r>
          </w:p>
        </w:tc>
        <w:tc>
          <w:tcPr>
            <w:tcW w:w="655" w:type="dxa"/>
          </w:tcPr>
          <w:p w14:paraId="30F242C8" w14:textId="77777777" w:rsidR="003462BC" w:rsidRDefault="003462BC" w:rsidP="003462BC">
            <w:pPr>
              <w:pStyle w:val="TableParagraph"/>
              <w:ind w:left="16" w:right="17"/>
              <w:jc w:val="center"/>
              <w:rPr>
                <w:sz w:val="17"/>
              </w:rPr>
            </w:pPr>
            <w:r>
              <w:rPr>
                <w:w w:val="105"/>
                <w:sz w:val="17"/>
              </w:rPr>
              <w:t>BTREE</w:t>
            </w:r>
          </w:p>
        </w:tc>
        <w:tc>
          <w:tcPr>
            <w:tcW w:w="533" w:type="dxa"/>
          </w:tcPr>
          <w:p w14:paraId="58F8CC45" w14:textId="77777777" w:rsidR="003462BC" w:rsidRDefault="003462BC" w:rsidP="003462BC">
            <w:pPr>
              <w:pStyle w:val="TableParagraph"/>
              <w:ind w:left="37"/>
              <w:rPr>
                <w:sz w:val="17"/>
              </w:rPr>
            </w:pPr>
            <w:r>
              <w:rPr>
                <w:w w:val="105"/>
                <w:sz w:val="17"/>
              </w:rPr>
              <w:t>No</w:t>
            </w:r>
          </w:p>
        </w:tc>
        <w:tc>
          <w:tcPr>
            <w:tcW w:w="1154" w:type="dxa"/>
          </w:tcPr>
          <w:p w14:paraId="5BC15632" w14:textId="77777777" w:rsidR="003462BC" w:rsidRDefault="003462BC" w:rsidP="003462BC">
            <w:pPr>
              <w:pStyle w:val="TableParagraph"/>
              <w:ind w:left="37"/>
              <w:rPr>
                <w:sz w:val="17"/>
              </w:rPr>
            </w:pPr>
            <w:r>
              <w:rPr>
                <w:w w:val="105"/>
                <w:sz w:val="17"/>
              </w:rPr>
              <w:t>No</w:t>
            </w:r>
          </w:p>
        </w:tc>
        <w:tc>
          <w:tcPr>
            <w:tcW w:w="1675" w:type="dxa"/>
          </w:tcPr>
          <w:p w14:paraId="2314A1EB" w14:textId="77777777" w:rsidR="003462BC" w:rsidRDefault="003462BC" w:rsidP="003462BC">
            <w:pPr>
              <w:pStyle w:val="TableParagraph"/>
              <w:ind w:left="37"/>
              <w:rPr>
                <w:sz w:val="17"/>
              </w:rPr>
            </w:pPr>
            <w:r>
              <w:rPr>
                <w:w w:val="105"/>
                <w:sz w:val="17"/>
              </w:rPr>
              <w:t>IDCAUSA</w:t>
            </w:r>
          </w:p>
        </w:tc>
        <w:tc>
          <w:tcPr>
            <w:tcW w:w="1098" w:type="dxa"/>
          </w:tcPr>
          <w:p w14:paraId="69948178" w14:textId="77777777" w:rsidR="003462BC" w:rsidRDefault="003462BC" w:rsidP="003462BC">
            <w:pPr>
              <w:pStyle w:val="TableParagraph"/>
              <w:ind w:left="37"/>
              <w:rPr>
                <w:sz w:val="17"/>
              </w:rPr>
            </w:pPr>
            <w:r>
              <w:rPr>
                <w:w w:val="104"/>
                <w:sz w:val="17"/>
              </w:rPr>
              <w:t>1</w:t>
            </w:r>
          </w:p>
        </w:tc>
        <w:tc>
          <w:tcPr>
            <w:tcW w:w="1109" w:type="dxa"/>
          </w:tcPr>
          <w:p w14:paraId="0137D547" w14:textId="77777777" w:rsidR="003462BC" w:rsidRDefault="003462BC" w:rsidP="003462BC">
            <w:pPr>
              <w:pStyle w:val="TableParagraph"/>
              <w:ind w:left="37"/>
              <w:rPr>
                <w:sz w:val="17"/>
              </w:rPr>
            </w:pPr>
            <w:r>
              <w:rPr>
                <w:w w:val="104"/>
                <w:sz w:val="17"/>
              </w:rPr>
              <w:t>A</w:t>
            </w:r>
          </w:p>
        </w:tc>
        <w:tc>
          <w:tcPr>
            <w:tcW w:w="455" w:type="dxa"/>
          </w:tcPr>
          <w:p w14:paraId="55FDC1DC" w14:textId="77777777" w:rsidR="003462BC" w:rsidRDefault="003462BC" w:rsidP="003462BC">
            <w:pPr>
              <w:pStyle w:val="TableParagraph"/>
              <w:ind w:left="37"/>
              <w:rPr>
                <w:sz w:val="17"/>
              </w:rPr>
            </w:pPr>
            <w:r>
              <w:rPr>
                <w:w w:val="105"/>
                <w:sz w:val="17"/>
              </w:rPr>
              <w:t>No</w:t>
            </w:r>
          </w:p>
        </w:tc>
      </w:tr>
      <w:tr w:rsidR="003462BC" w14:paraId="6CCA5CDD" w14:textId="77777777" w:rsidTr="003462BC">
        <w:trPr>
          <w:trHeight w:val="262"/>
        </w:trPr>
        <w:tc>
          <w:tcPr>
            <w:tcW w:w="2696" w:type="dxa"/>
          </w:tcPr>
          <w:p w14:paraId="22C52985" w14:textId="77777777" w:rsidR="003462BC" w:rsidRDefault="003462BC" w:rsidP="003462BC">
            <w:pPr>
              <w:pStyle w:val="TableParagraph"/>
              <w:ind w:left="38"/>
              <w:rPr>
                <w:sz w:val="17"/>
              </w:rPr>
            </w:pPr>
            <w:r>
              <w:rPr>
                <w:w w:val="105"/>
                <w:sz w:val="17"/>
              </w:rPr>
              <w:t>FK_CONSUL_TIENE_DOCINTER</w:t>
            </w:r>
          </w:p>
        </w:tc>
        <w:tc>
          <w:tcPr>
            <w:tcW w:w="655" w:type="dxa"/>
          </w:tcPr>
          <w:p w14:paraId="00D6A31F" w14:textId="77777777" w:rsidR="003462BC" w:rsidRDefault="003462BC" w:rsidP="003462BC">
            <w:pPr>
              <w:pStyle w:val="TableParagraph"/>
              <w:ind w:left="16" w:right="17"/>
              <w:jc w:val="center"/>
              <w:rPr>
                <w:sz w:val="17"/>
              </w:rPr>
            </w:pPr>
            <w:r>
              <w:rPr>
                <w:w w:val="105"/>
                <w:sz w:val="17"/>
              </w:rPr>
              <w:t>BTREE</w:t>
            </w:r>
          </w:p>
        </w:tc>
        <w:tc>
          <w:tcPr>
            <w:tcW w:w="533" w:type="dxa"/>
          </w:tcPr>
          <w:p w14:paraId="453C9189" w14:textId="77777777" w:rsidR="003462BC" w:rsidRDefault="003462BC" w:rsidP="003462BC">
            <w:pPr>
              <w:pStyle w:val="TableParagraph"/>
              <w:ind w:left="37"/>
              <w:rPr>
                <w:sz w:val="17"/>
              </w:rPr>
            </w:pPr>
            <w:r>
              <w:rPr>
                <w:w w:val="105"/>
                <w:sz w:val="17"/>
              </w:rPr>
              <w:t>No</w:t>
            </w:r>
          </w:p>
        </w:tc>
        <w:tc>
          <w:tcPr>
            <w:tcW w:w="1154" w:type="dxa"/>
          </w:tcPr>
          <w:p w14:paraId="3FA8143B" w14:textId="77777777" w:rsidR="003462BC" w:rsidRDefault="003462BC" w:rsidP="003462BC">
            <w:pPr>
              <w:pStyle w:val="TableParagraph"/>
              <w:ind w:left="37"/>
              <w:rPr>
                <w:sz w:val="17"/>
              </w:rPr>
            </w:pPr>
            <w:r>
              <w:rPr>
                <w:w w:val="105"/>
                <w:sz w:val="17"/>
              </w:rPr>
              <w:t>No</w:t>
            </w:r>
          </w:p>
        </w:tc>
        <w:tc>
          <w:tcPr>
            <w:tcW w:w="1675" w:type="dxa"/>
          </w:tcPr>
          <w:p w14:paraId="2E1CEA1C" w14:textId="77777777" w:rsidR="003462BC" w:rsidRDefault="003462BC" w:rsidP="003462BC">
            <w:pPr>
              <w:pStyle w:val="TableParagraph"/>
              <w:ind w:left="37"/>
              <w:rPr>
                <w:sz w:val="17"/>
              </w:rPr>
            </w:pPr>
            <w:r>
              <w:rPr>
                <w:w w:val="105"/>
                <w:sz w:val="17"/>
              </w:rPr>
              <w:t>IDCONSULTORIO</w:t>
            </w:r>
          </w:p>
        </w:tc>
        <w:tc>
          <w:tcPr>
            <w:tcW w:w="1098" w:type="dxa"/>
          </w:tcPr>
          <w:p w14:paraId="264E035F" w14:textId="77777777" w:rsidR="003462BC" w:rsidRDefault="003462BC" w:rsidP="003462BC">
            <w:pPr>
              <w:pStyle w:val="TableParagraph"/>
              <w:ind w:left="37"/>
              <w:rPr>
                <w:sz w:val="17"/>
              </w:rPr>
            </w:pPr>
            <w:r>
              <w:rPr>
                <w:w w:val="104"/>
                <w:sz w:val="17"/>
              </w:rPr>
              <w:t>1</w:t>
            </w:r>
          </w:p>
        </w:tc>
        <w:tc>
          <w:tcPr>
            <w:tcW w:w="1109" w:type="dxa"/>
          </w:tcPr>
          <w:p w14:paraId="19E42D21" w14:textId="77777777" w:rsidR="003462BC" w:rsidRDefault="003462BC" w:rsidP="003462BC">
            <w:pPr>
              <w:pStyle w:val="TableParagraph"/>
              <w:ind w:left="37"/>
              <w:rPr>
                <w:sz w:val="17"/>
              </w:rPr>
            </w:pPr>
            <w:r>
              <w:rPr>
                <w:w w:val="104"/>
                <w:sz w:val="17"/>
              </w:rPr>
              <w:t>A</w:t>
            </w:r>
          </w:p>
        </w:tc>
        <w:tc>
          <w:tcPr>
            <w:tcW w:w="455" w:type="dxa"/>
          </w:tcPr>
          <w:p w14:paraId="61A407C1" w14:textId="77777777" w:rsidR="003462BC" w:rsidRDefault="003462BC" w:rsidP="003462BC">
            <w:pPr>
              <w:pStyle w:val="TableParagraph"/>
              <w:ind w:left="37"/>
              <w:rPr>
                <w:sz w:val="17"/>
              </w:rPr>
            </w:pPr>
            <w:r>
              <w:rPr>
                <w:w w:val="105"/>
                <w:sz w:val="17"/>
              </w:rPr>
              <w:t>No</w:t>
            </w:r>
          </w:p>
        </w:tc>
      </w:tr>
      <w:tr w:rsidR="003462BC" w14:paraId="03086855" w14:textId="77777777" w:rsidTr="003462BC">
        <w:trPr>
          <w:trHeight w:val="262"/>
        </w:trPr>
        <w:tc>
          <w:tcPr>
            <w:tcW w:w="2696" w:type="dxa"/>
          </w:tcPr>
          <w:p w14:paraId="2A597DC0" w14:textId="77777777" w:rsidR="003462BC" w:rsidRDefault="003462BC" w:rsidP="003462BC">
            <w:pPr>
              <w:pStyle w:val="TableParagraph"/>
              <w:ind w:left="38"/>
              <w:rPr>
                <w:sz w:val="17"/>
              </w:rPr>
            </w:pPr>
            <w:r>
              <w:rPr>
                <w:w w:val="105"/>
                <w:sz w:val="17"/>
              </w:rPr>
              <w:t>FK_DOCINTER_ES_TIPODOC</w:t>
            </w:r>
          </w:p>
        </w:tc>
        <w:tc>
          <w:tcPr>
            <w:tcW w:w="655" w:type="dxa"/>
          </w:tcPr>
          <w:p w14:paraId="463A0524" w14:textId="77777777" w:rsidR="003462BC" w:rsidRDefault="003462BC" w:rsidP="003462BC">
            <w:pPr>
              <w:pStyle w:val="TableParagraph"/>
              <w:ind w:left="16" w:right="17"/>
              <w:jc w:val="center"/>
              <w:rPr>
                <w:sz w:val="17"/>
              </w:rPr>
            </w:pPr>
            <w:r>
              <w:rPr>
                <w:w w:val="105"/>
                <w:sz w:val="17"/>
              </w:rPr>
              <w:t>BTREE</w:t>
            </w:r>
          </w:p>
        </w:tc>
        <w:tc>
          <w:tcPr>
            <w:tcW w:w="533" w:type="dxa"/>
          </w:tcPr>
          <w:p w14:paraId="3AE4207A" w14:textId="77777777" w:rsidR="003462BC" w:rsidRDefault="003462BC" w:rsidP="003462BC">
            <w:pPr>
              <w:pStyle w:val="TableParagraph"/>
              <w:ind w:left="37"/>
              <w:rPr>
                <w:sz w:val="17"/>
              </w:rPr>
            </w:pPr>
            <w:r>
              <w:rPr>
                <w:w w:val="105"/>
                <w:sz w:val="17"/>
              </w:rPr>
              <w:t>No</w:t>
            </w:r>
          </w:p>
        </w:tc>
        <w:tc>
          <w:tcPr>
            <w:tcW w:w="1154" w:type="dxa"/>
          </w:tcPr>
          <w:p w14:paraId="5CBEBF76" w14:textId="77777777" w:rsidR="003462BC" w:rsidRDefault="003462BC" w:rsidP="003462BC">
            <w:pPr>
              <w:pStyle w:val="TableParagraph"/>
              <w:ind w:left="37"/>
              <w:rPr>
                <w:sz w:val="17"/>
              </w:rPr>
            </w:pPr>
            <w:r>
              <w:rPr>
                <w:w w:val="105"/>
                <w:sz w:val="17"/>
              </w:rPr>
              <w:t>No</w:t>
            </w:r>
          </w:p>
        </w:tc>
        <w:tc>
          <w:tcPr>
            <w:tcW w:w="1675" w:type="dxa"/>
          </w:tcPr>
          <w:p w14:paraId="1CC3F539" w14:textId="77777777" w:rsidR="003462BC" w:rsidRDefault="003462BC" w:rsidP="003462BC">
            <w:pPr>
              <w:pStyle w:val="TableParagraph"/>
              <w:ind w:left="37"/>
              <w:rPr>
                <w:sz w:val="17"/>
              </w:rPr>
            </w:pPr>
            <w:r>
              <w:rPr>
                <w:w w:val="105"/>
                <w:sz w:val="17"/>
              </w:rPr>
              <w:t>IDTIPDOCUMENTO</w:t>
            </w:r>
          </w:p>
        </w:tc>
        <w:tc>
          <w:tcPr>
            <w:tcW w:w="1098" w:type="dxa"/>
          </w:tcPr>
          <w:p w14:paraId="24A36001" w14:textId="77777777" w:rsidR="003462BC" w:rsidRDefault="003462BC" w:rsidP="003462BC">
            <w:pPr>
              <w:pStyle w:val="TableParagraph"/>
              <w:ind w:left="37"/>
              <w:rPr>
                <w:sz w:val="17"/>
              </w:rPr>
            </w:pPr>
            <w:r>
              <w:rPr>
                <w:w w:val="104"/>
                <w:sz w:val="17"/>
              </w:rPr>
              <w:t>1</w:t>
            </w:r>
          </w:p>
        </w:tc>
        <w:tc>
          <w:tcPr>
            <w:tcW w:w="1109" w:type="dxa"/>
          </w:tcPr>
          <w:p w14:paraId="2AA6C71A" w14:textId="77777777" w:rsidR="003462BC" w:rsidRDefault="003462BC" w:rsidP="003462BC">
            <w:pPr>
              <w:pStyle w:val="TableParagraph"/>
              <w:ind w:left="37"/>
              <w:rPr>
                <w:sz w:val="17"/>
              </w:rPr>
            </w:pPr>
            <w:r>
              <w:rPr>
                <w:w w:val="104"/>
                <w:sz w:val="17"/>
              </w:rPr>
              <w:t>A</w:t>
            </w:r>
          </w:p>
        </w:tc>
        <w:tc>
          <w:tcPr>
            <w:tcW w:w="455" w:type="dxa"/>
          </w:tcPr>
          <w:p w14:paraId="5B3107E3" w14:textId="77777777" w:rsidR="003462BC" w:rsidRDefault="003462BC" w:rsidP="003462BC">
            <w:pPr>
              <w:pStyle w:val="TableParagraph"/>
              <w:ind w:left="37"/>
              <w:rPr>
                <w:sz w:val="17"/>
              </w:rPr>
            </w:pPr>
            <w:r>
              <w:rPr>
                <w:w w:val="105"/>
                <w:sz w:val="17"/>
              </w:rPr>
              <w:t>No</w:t>
            </w:r>
          </w:p>
        </w:tc>
      </w:tr>
      <w:tr w:rsidR="003462BC" w14:paraId="11CE2010" w14:textId="77777777" w:rsidTr="003462BC">
        <w:trPr>
          <w:trHeight w:val="262"/>
        </w:trPr>
        <w:tc>
          <w:tcPr>
            <w:tcW w:w="2696" w:type="dxa"/>
          </w:tcPr>
          <w:p w14:paraId="749748B0" w14:textId="77777777" w:rsidR="003462BC" w:rsidRDefault="003462BC" w:rsidP="003462BC">
            <w:pPr>
              <w:pStyle w:val="TableParagraph"/>
              <w:ind w:left="38"/>
              <w:rPr>
                <w:sz w:val="17"/>
              </w:rPr>
            </w:pPr>
            <w:r>
              <w:rPr>
                <w:w w:val="105"/>
                <w:sz w:val="17"/>
              </w:rPr>
              <w:t>FK_RESP_TIENE_DOCINTER</w:t>
            </w:r>
          </w:p>
        </w:tc>
        <w:tc>
          <w:tcPr>
            <w:tcW w:w="655" w:type="dxa"/>
          </w:tcPr>
          <w:p w14:paraId="6ACC708A" w14:textId="77777777" w:rsidR="003462BC" w:rsidRDefault="003462BC" w:rsidP="003462BC">
            <w:pPr>
              <w:pStyle w:val="TableParagraph"/>
              <w:ind w:left="16" w:right="17"/>
              <w:jc w:val="center"/>
              <w:rPr>
                <w:sz w:val="17"/>
              </w:rPr>
            </w:pPr>
            <w:r>
              <w:rPr>
                <w:w w:val="105"/>
                <w:sz w:val="17"/>
              </w:rPr>
              <w:t>BTREE</w:t>
            </w:r>
          </w:p>
        </w:tc>
        <w:tc>
          <w:tcPr>
            <w:tcW w:w="533" w:type="dxa"/>
          </w:tcPr>
          <w:p w14:paraId="40063E91" w14:textId="77777777" w:rsidR="003462BC" w:rsidRDefault="003462BC" w:rsidP="003462BC">
            <w:pPr>
              <w:pStyle w:val="TableParagraph"/>
              <w:ind w:left="37"/>
              <w:rPr>
                <w:sz w:val="17"/>
              </w:rPr>
            </w:pPr>
            <w:r>
              <w:rPr>
                <w:w w:val="105"/>
                <w:sz w:val="17"/>
              </w:rPr>
              <w:t>No</w:t>
            </w:r>
          </w:p>
        </w:tc>
        <w:tc>
          <w:tcPr>
            <w:tcW w:w="1154" w:type="dxa"/>
          </w:tcPr>
          <w:p w14:paraId="4A9B11D3" w14:textId="77777777" w:rsidR="003462BC" w:rsidRDefault="003462BC" w:rsidP="003462BC">
            <w:pPr>
              <w:pStyle w:val="TableParagraph"/>
              <w:ind w:left="37"/>
              <w:rPr>
                <w:sz w:val="17"/>
              </w:rPr>
            </w:pPr>
            <w:r>
              <w:rPr>
                <w:w w:val="105"/>
                <w:sz w:val="17"/>
              </w:rPr>
              <w:t>No</w:t>
            </w:r>
          </w:p>
        </w:tc>
        <w:tc>
          <w:tcPr>
            <w:tcW w:w="1675" w:type="dxa"/>
          </w:tcPr>
          <w:p w14:paraId="3A079AA1" w14:textId="77777777" w:rsidR="003462BC" w:rsidRDefault="003462BC" w:rsidP="003462BC">
            <w:pPr>
              <w:pStyle w:val="TableParagraph"/>
              <w:ind w:left="37"/>
              <w:rPr>
                <w:sz w:val="17"/>
              </w:rPr>
            </w:pPr>
            <w:r>
              <w:rPr>
                <w:w w:val="105"/>
                <w:sz w:val="17"/>
              </w:rPr>
              <w:t>IDRESPONSABLE</w:t>
            </w:r>
          </w:p>
        </w:tc>
        <w:tc>
          <w:tcPr>
            <w:tcW w:w="1098" w:type="dxa"/>
          </w:tcPr>
          <w:p w14:paraId="50C3D732" w14:textId="77777777" w:rsidR="003462BC" w:rsidRDefault="003462BC" w:rsidP="003462BC">
            <w:pPr>
              <w:pStyle w:val="TableParagraph"/>
              <w:ind w:left="37"/>
              <w:rPr>
                <w:sz w:val="17"/>
              </w:rPr>
            </w:pPr>
            <w:r>
              <w:rPr>
                <w:w w:val="104"/>
                <w:sz w:val="17"/>
              </w:rPr>
              <w:t>1</w:t>
            </w:r>
          </w:p>
        </w:tc>
        <w:tc>
          <w:tcPr>
            <w:tcW w:w="1109" w:type="dxa"/>
          </w:tcPr>
          <w:p w14:paraId="042388A9" w14:textId="77777777" w:rsidR="003462BC" w:rsidRDefault="003462BC" w:rsidP="003462BC">
            <w:pPr>
              <w:pStyle w:val="TableParagraph"/>
              <w:ind w:left="37"/>
              <w:rPr>
                <w:sz w:val="17"/>
              </w:rPr>
            </w:pPr>
            <w:r>
              <w:rPr>
                <w:w w:val="104"/>
                <w:sz w:val="17"/>
              </w:rPr>
              <w:t>A</w:t>
            </w:r>
          </w:p>
        </w:tc>
        <w:tc>
          <w:tcPr>
            <w:tcW w:w="455" w:type="dxa"/>
          </w:tcPr>
          <w:p w14:paraId="623E79A8" w14:textId="77777777" w:rsidR="003462BC" w:rsidRDefault="003462BC" w:rsidP="003462BC">
            <w:pPr>
              <w:pStyle w:val="TableParagraph"/>
              <w:ind w:left="37"/>
              <w:rPr>
                <w:sz w:val="17"/>
              </w:rPr>
            </w:pPr>
            <w:r>
              <w:rPr>
                <w:w w:val="105"/>
                <w:sz w:val="17"/>
              </w:rPr>
              <w:t>No</w:t>
            </w:r>
          </w:p>
        </w:tc>
      </w:tr>
    </w:tbl>
    <w:p w14:paraId="2BB0CD39" w14:textId="77777777" w:rsidR="003462BC" w:rsidRDefault="003462BC" w:rsidP="003462BC">
      <w:pPr>
        <w:tabs>
          <w:tab w:val="left" w:pos="4290"/>
        </w:tabs>
        <w:jc w:val="both"/>
        <w:rPr>
          <w:sz w:val="16"/>
        </w:rPr>
      </w:pPr>
    </w:p>
    <w:p w14:paraId="38BDBB28" w14:textId="77777777" w:rsidR="003462BC" w:rsidRDefault="003462BC" w:rsidP="003462BC">
      <w:pPr>
        <w:ind w:left="108"/>
        <w:rPr>
          <w:b/>
          <w:sz w:val="26"/>
        </w:rPr>
      </w:pPr>
      <w:proofErr w:type="spellStart"/>
      <w:r>
        <w:rPr>
          <w:b/>
          <w:sz w:val="26"/>
        </w:rPr>
        <w:t>documentos_legales</w:t>
      </w:r>
      <w:proofErr w:type="spellEnd"/>
    </w:p>
    <w:p w14:paraId="61C1B0E4" w14:textId="77777777" w:rsidR="003462BC" w:rsidRDefault="003462BC" w:rsidP="003462BC">
      <w:pPr>
        <w:pStyle w:val="Textoindependiente"/>
        <w:spacing w:before="229"/>
        <w:ind w:left="108"/>
      </w:pPr>
      <w:r>
        <w:rPr>
          <w:w w:val="105"/>
        </w:rPr>
        <w:t>Comentarios de la tabla: DONDE SE GUARDARÁN LOS DOCUMENTOS QUE PERTENECEN A ALGUN PROCESO LEGAL</w:t>
      </w:r>
    </w:p>
    <w:p w14:paraId="5EABFFFB" w14:textId="77777777" w:rsidR="003462BC" w:rsidRDefault="003462BC" w:rsidP="003462BC">
      <w:pPr>
        <w:pStyle w:val="Textoindependiente"/>
        <w:spacing w:before="0"/>
        <w:rPr>
          <w:sz w:val="18"/>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041"/>
        <w:gridCol w:w="1087"/>
        <w:gridCol w:w="521"/>
        <w:gridCol w:w="1320"/>
        <w:gridCol w:w="2318"/>
        <w:gridCol w:w="2673"/>
      </w:tblGrid>
      <w:tr w:rsidR="003462BC" w14:paraId="2D4DE3B2" w14:textId="77777777" w:rsidTr="003462BC">
        <w:trPr>
          <w:trHeight w:val="262"/>
        </w:trPr>
        <w:tc>
          <w:tcPr>
            <w:tcW w:w="2041" w:type="dxa"/>
          </w:tcPr>
          <w:p w14:paraId="07882245" w14:textId="77777777" w:rsidR="003462BC" w:rsidRDefault="003462BC" w:rsidP="003462BC">
            <w:pPr>
              <w:pStyle w:val="TableParagraph"/>
              <w:ind w:left="668"/>
              <w:rPr>
                <w:b/>
                <w:sz w:val="17"/>
              </w:rPr>
            </w:pPr>
            <w:r>
              <w:rPr>
                <w:b/>
                <w:w w:val="105"/>
                <w:sz w:val="17"/>
              </w:rPr>
              <w:t>Columna</w:t>
            </w:r>
          </w:p>
        </w:tc>
        <w:tc>
          <w:tcPr>
            <w:tcW w:w="1087" w:type="dxa"/>
          </w:tcPr>
          <w:p w14:paraId="0C975BA1" w14:textId="77777777" w:rsidR="003462BC" w:rsidRDefault="003462BC" w:rsidP="003462BC">
            <w:pPr>
              <w:pStyle w:val="TableParagraph"/>
              <w:ind w:left="365"/>
              <w:rPr>
                <w:b/>
                <w:sz w:val="17"/>
              </w:rPr>
            </w:pPr>
            <w:r>
              <w:rPr>
                <w:b/>
                <w:w w:val="105"/>
                <w:sz w:val="17"/>
              </w:rPr>
              <w:t>Tipo</w:t>
            </w:r>
          </w:p>
        </w:tc>
        <w:tc>
          <w:tcPr>
            <w:tcW w:w="521" w:type="dxa"/>
          </w:tcPr>
          <w:p w14:paraId="25A2E98F" w14:textId="77777777" w:rsidR="003462BC" w:rsidRDefault="003462BC" w:rsidP="003462BC">
            <w:pPr>
              <w:pStyle w:val="TableParagraph"/>
              <w:ind w:left="76"/>
              <w:rPr>
                <w:b/>
                <w:sz w:val="17"/>
              </w:rPr>
            </w:pPr>
            <w:r>
              <w:rPr>
                <w:b/>
                <w:w w:val="105"/>
                <w:sz w:val="17"/>
              </w:rPr>
              <w:t>Nulo</w:t>
            </w:r>
          </w:p>
        </w:tc>
        <w:tc>
          <w:tcPr>
            <w:tcW w:w="1320" w:type="dxa"/>
          </w:tcPr>
          <w:p w14:paraId="75E6E405" w14:textId="77777777" w:rsidR="003462BC" w:rsidRDefault="003462BC" w:rsidP="003462BC">
            <w:pPr>
              <w:pStyle w:val="TableParagraph"/>
              <w:ind w:left="44"/>
              <w:rPr>
                <w:b/>
                <w:sz w:val="17"/>
              </w:rPr>
            </w:pPr>
            <w:r>
              <w:rPr>
                <w:b/>
                <w:w w:val="105"/>
                <w:sz w:val="17"/>
              </w:rPr>
              <w:t>Predeterminado</w:t>
            </w:r>
          </w:p>
        </w:tc>
        <w:tc>
          <w:tcPr>
            <w:tcW w:w="2318" w:type="dxa"/>
          </w:tcPr>
          <w:p w14:paraId="35C68230" w14:textId="77777777" w:rsidR="003462BC" w:rsidRDefault="003462BC" w:rsidP="003462BC">
            <w:pPr>
              <w:pStyle w:val="TableParagraph"/>
              <w:ind w:right="785"/>
              <w:jc w:val="right"/>
              <w:rPr>
                <w:b/>
                <w:sz w:val="17"/>
              </w:rPr>
            </w:pPr>
            <w:r>
              <w:rPr>
                <w:b/>
                <w:w w:val="105"/>
                <w:sz w:val="17"/>
              </w:rPr>
              <w:t>Enlaces a</w:t>
            </w:r>
          </w:p>
        </w:tc>
        <w:tc>
          <w:tcPr>
            <w:tcW w:w="2673" w:type="dxa"/>
          </w:tcPr>
          <w:p w14:paraId="1B7D3458" w14:textId="77777777" w:rsidR="003462BC" w:rsidRDefault="003462BC" w:rsidP="003462BC">
            <w:pPr>
              <w:pStyle w:val="TableParagraph"/>
              <w:ind w:left="847"/>
              <w:rPr>
                <w:b/>
                <w:sz w:val="17"/>
              </w:rPr>
            </w:pPr>
            <w:r>
              <w:rPr>
                <w:b/>
                <w:w w:val="105"/>
                <w:sz w:val="17"/>
              </w:rPr>
              <w:t>Comentarios</w:t>
            </w:r>
          </w:p>
        </w:tc>
      </w:tr>
      <w:tr w:rsidR="003462BC" w14:paraId="16F376C4" w14:textId="77777777" w:rsidTr="003462BC">
        <w:trPr>
          <w:trHeight w:val="262"/>
        </w:trPr>
        <w:tc>
          <w:tcPr>
            <w:tcW w:w="2041" w:type="dxa"/>
          </w:tcPr>
          <w:p w14:paraId="2024E155" w14:textId="77777777" w:rsidR="003462BC" w:rsidRDefault="003462BC" w:rsidP="003462BC">
            <w:pPr>
              <w:pStyle w:val="TableParagraph"/>
              <w:ind w:left="38"/>
              <w:rPr>
                <w:i/>
                <w:sz w:val="17"/>
              </w:rPr>
            </w:pPr>
            <w:r>
              <w:rPr>
                <w:w w:val="105"/>
                <w:sz w:val="17"/>
              </w:rPr>
              <w:t xml:space="preserve">IDDOCLEGAL </w:t>
            </w:r>
            <w:r>
              <w:rPr>
                <w:i/>
                <w:w w:val="105"/>
                <w:sz w:val="17"/>
              </w:rPr>
              <w:t>(Primaria)</w:t>
            </w:r>
          </w:p>
        </w:tc>
        <w:tc>
          <w:tcPr>
            <w:tcW w:w="1087" w:type="dxa"/>
          </w:tcPr>
          <w:p w14:paraId="41E54029" w14:textId="77777777" w:rsidR="003462BC" w:rsidRDefault="003462BC" w:rsidP="003462BC">
            <w:pPr>
              <w:pStyle w:val="TableParagraph"/>
              <w:ind w:left="39"/>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12DB4D46" w14:textId="77777777" w:rsidR="003462BC" w:rsidRDefault="003462BC" w:rsidP="003462BC">
            <w:pPr>
              <w:pStyle w:val="TableParagraph"/>
              <w:ind w:left="39"/>
              <w:rPr>
                <w:sz w:val="17"/>
              </w:rPr>
            </w:pPr>
            <w:r>
              <w:rPr>
                <w:w w:val="105"/>
                <w:sz w:val="17"/>
              </w:rPr>
              <w:t>No</w:t>
            </w:r>
          </w:p>
        </w:tc>
        <w:tc>
          <w:tcPr>
            <w:tcW w:w="1320" w:type="dxa"/>
          </w:tcPr>
          <w:p w14:paraId="02302AE2" w14:textId="77777777" w:rsidR="003462BC" w:rsidRDefault="003462BC" w:rsidP="003462BC">
            <w:pPr>
              <w:pStyle w:val="TableParagraph"/>
              <w:spacing w:before="0"/>
              <w:rPr>
                <w:sz w:val="16"/>
              </w:rPr>
            </w:pPr>
          </w:p>
        </w:tc>
        <w:tc>
          <w:tcPr>
            <w:tcW w:w="2318" w:type="dxa"/>
          </w:tcPr>
          <w:p w14:paraId="0CE9D946" w14:textId="77777777" w:rsidR="003462BC" w:rsidRDefault="003462BC" w:rsidP="003462BC">
            <w:pPr>
              <w:pStyle w:val="TableParagraph"/>
              <w:spacing w:before="0"/>
              <w:rPr>
                <w:sz w:val="16"/>
              </w:rPr>
            </w:pPr>
          </w:p>
        </w:tc>
        <w:tc>
          <w:tcPr>
            <w:tcW w:w="2673" w:type="dxa"/>
          </w:tcPr>
          <w:p w14:paraId="02411C9D" w14:textId="77777777" w:rsidR="003462BC" w:rsidRDefault="003462BC" w:rsidP="003462BC">
            <w:pPr>
              <w:pStyle w:val="TableParagraph"/>
              <w:ind w:left="39"/>
              <w:rPr>
                <w:sz w:val="17"/>
              </w:rPr>
            </w:pPr>
            <w:r>
              <w:rPr>
                <w:w w:val="105"/>
                <w:sz w:val="17"/>
              </w:rPr>
              <w:t>Identificar de cada documento legal</w:t>
            </w:r>
          </w:p>
        </w:tc>
      </w:tr>
      <w:tr w:rsidR="003462BC" w14:paraId="658715C8" w14:textId="77777777" w:rsidTr="003462BC">
        <w:trPr>
          <w:trHeight w:val="461"/>
        </w:trPr>
        <w:tc>
          <w:tcPr>
            <w:tcW w:w="2041" w:type="dxa"/>
          </w:tcPr>
          <w:p w14:paraId="151FE938" w14:textId="77777777" w:rsidR="003462BC" w:rsidRDefault="003462BC" w:rsidP="003462BC">
            <w:pPr>
              <w:pStyle w:val="TableParagraph"/>
              <w:spacing w:before="127"/>
              <w:ind w:left="38"/>
              <w:rPr>
                <w:sz w:val="17"/>
              </w:rPr>
            </w:pPr>
            <w:r>
              <w:rPr>
                <w:w w:val="105"/>
                <w:sz w:val="17"/>
              </w:rPr>
              <w:t>IDTIPDOCUMENTO</w:t>
            </w:r>
          </w:p>
        </w:tc>
        <w:tc>
          <w:tcPr>
            <w:tcW w:w="1087" w:type="dxa"/>
          </w:tcPr>
          <w:p w14:paraId="0442CCC4" w14:textId="77777777" w:rsidR="003462BC" w:rsidRDefault="003462BC" w:rsidP="003462BC">
            <w:pPr>
              <w:pStyle w:val="TableParagraph"/>
              <w:spacing w:before="127"/>
              <w:ind w:left="39"/>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11B62273" w14:textId="77777777" w:rsidR="003462BC" w:rsidRDefault="003462BC" w:rsidP="003462BC">
            <w:pPr>
              <w:pStyle w:val="TableParagraph"/>
              <w:spacing w:before="127"/>
              <w:ind w:left="39"/>
              <w:rPr>
                <w:sz w:val="17"/>
              </w:rPr>
            </w:pPr>
            <w:r>
              <w:rPr>
                <w:w w:val="105"/>
                <w:sz w:val="17"/>
              </w:rPr>
              <w:t>No</w:t>
            </w:r>
          </w:p>
        </w:tc>
        <w:tc>
          <w:tcPr>
            <w:tcW w:w="1320" w:type="dxa"/>
          </w:tcPr>
          <w:p w14:paraId="13545800" w14:textId="77777777" w:rsidR="003462BC" w:rsidRDefault="003462BC" w:rsidP="003462BC">
            <w:pPr>
              <w:pStyle w:val="TableParagraph"/>
              <w:spacing w:before="0"/>
              <w:rPr>
                <w:sz w:val="16"/>
              </w:rPr>
            </w:pPr>
          </w:p>
        </w:tc>
        <w:tc>
          <w:tcPr>
            <w:tcW w:w="2318" w:type="dxa"/>
          </w:tcPr>
          <w:p w14:paraId="25C0A2D8" w14:textId="77777777" w:rsidR="003462BC" w:rsidRDefault="003462BC" w:rsidP="003462BC">
            <w:pPr>
              <w:pStyle w:val="TableParagraph"/>
              <w:spacing w:line="244" w:lineRule="auto"/>
              <w:ind w:left="39"/>
              <w:rPr>
                <w:sz w:val="17"/>
              </w:rPr>
            </w:pPr>
            <w:proofErr w:type="spellStart"/>
            <w:r>
              <w:rPr>
                <w:w w:val="105"/>
                <w:sz w:val="17"/>
              </w:rPr>
              <w:t>tipo_documento</w:t>
            </w:r>
            <w:proofErr w:type="spellEnd"/>
            <w:r>
              <w:rPr>
                <w:w w:val="105"/>
                <w:sz w:val="17"/>
              </w:rPr>
              <w:t xml:space="preserve"> -&gt; IDTIPDOCUMENTO</w:t>
            </w:r>
          </w:p>
        </w:tc>
        <w:tc>
          <w:tcPr>
            <w:tcW w:w="2673" w:type="dxa"/>
          </w:tcPr>
          <w:p w14:paraId="6A33EFE5" w14:textId="77777777" w:rsidR="003462BC" w:rsidRDefault="003462BC" w:rsidP="003462BC">
            <w:pPr>
              <w:pStyle w:val="TableParagraph"/>
              <w:spacing w:line="244" w:lineRule="auto"/>
              <w:ind w:left="39"/>
              <w:rPr>
                <w:sz w:val="17"/>
              </w:rPr>
            </w:pPr>
            <w:r>
              <w:rPr>
                <w:w w:val="105"/>
                <w:sz w:val="17"/>
              </w:rPr>
              <w:t>Identificador del tipo de documento que es</w:t>
            </w:r>
          </w:p>
        </w:tc>
      </w:tr>
      <w:tr w:rsidR="003462BC" w14:paraId="181CECE4" w14:textId="77777777" w:rsidTr="003462BC">
        <w:trPr>
          <w:trHeight w:val="461"/>
        </w:trPr>
        <w:tc>
          <w:tcPr>
            <w:tcW w:w="2041" w:type="dxa"/>
          </w:tcPr>
          <w:p w14:paraId="0A5B8196" w14:textId="77777777" w:rsidR="003462BC" w:rsidRDefault="003462BC" w:rsidP="003462BC">
            <w:pPr>
              <w:pStyle w:val="TableParagraph"/>
              <w:spacing w:before="127"/>
              <w:ind w:left="38"/>
              <w:rPr>
                <w:sz w:val="17"/>
              </w:rPr>
            </w:pPr>
            <w:r>
              <w:rPr>
                <w:w w:val="105"/>
                <w:sz w:val="17"/>
              </w:rPr>
              <w:t>IDRESPONSABLE</w:t>
            </w:r>
          </w:p>
        </w:tc>
        <w:tc>
          <w:tcPr>
            <w:tcW w:w="1087" w:type="dxa"/>
          </w:tcPr>
          <w:p w14:paraId="7387087E" w14:textId="77777777" w:rsidR="003462BC" w:rsidRDefault="003462BC" w:rsidP="003462BC">
            <w:pPr>
              <w:pStyle w:val="TableParagraph"/>
              <w:spacing w:before="127"/>
              <w:ind w:left="39"/>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1E5DC209" w14:textId="77777777" w:rsidR="003462BC" w:rsidRDefault="003462BC" w:rsidP="003462BC">
            <w:pPr>
              <w:pStyle w:val="TableParagraph"/>
              <w:spacing w:before="127"/>
              <w:ind w:left="39"/>
              <w:rPr>
                <w:sz w:val="17"/>
              </w:rPr>
            </w:pPr>
            <w:r>
              <w:rPr>
                <w:w w:val="105"/>
                <w:sz w:val="17"/>
              </w:rPr>
              <w:t>No</w:t>
            </w:r>
          </w:p>
        </w:tc>
        <w:tc>
          <w:tcPr>
            <w:tcW w:w="1320" w:type="dxa"/>
          </w:tcPr>
          <w:p w14:paraId="0DE99B47" w14:textId="77777777" w:rsidR="003462BC" w:rsidRDefault="003462BC" w:rsidP="003462BC">
            <w:pPr>
              <w:pStyle w:val="TableParagraph"/>
              <w:spacing w:before="0"/>
              <w:rPr>
                <w:sz w:val="16"/>
              </w:rPr>
            </w:pPr>
          </w:p>
        </w:tc>
        <w:tc>
          <w:tcPr>
            <w:tcW w:w="2318" w:type="dxa"/>
          </w:tcPr>
          <w:p w14:paraId="55F6BB9F" w14:textId="77777777" w:rsidR="003462BC" w:rsidRDefault="003462BC" w:rsidP="003462BC">
            <w:pPr>
              <w:pStyle w:val="TableParagraph"/>
              <w:spacing w:line="244" w:lineRule="auto"/>
              <w:ind w:left="39"/>
              <w:rPr>
                <w:sz w:val="17"/>
              </w:rPr>
            </w:pPr>
            <w:r>
              <w:rPr>
                <w:w w:val="105"/>
                <w:sz w:val="17"/>
              </w:rPr>
              <w:t xml:space="preserve">responsable -&gt; </w:t>
            </w:r>
            <w:r>
              <w:rPr>
                <w:sz w:val="17"/>
              </w:rPr>
              <w:t>IDRESPONSABLE</w:t>
            </w:r>
          </w:p>
        </w:tc>
        <w:tc>
          <w:tcPr>
            <w:tcW w:w="2673" w:type="dxa"/>
          </w:tcPr>
          <w:p w14:paraId="7588B1E1" w14:textId="77777777" w:rsidR="003462BC" w:rsidRDefault="003462BC" w:rsidP="003462BC">
            <w:pPr>
              <w:pStyle w:val="TableParagraph"/>
              <w:spacing w:before="127"/>
              <w:ind w:left="39"/>
              <w:rPr>
                <w:sz w:val="17"/>
              </w:rPr>
            </w:pPr>
            <w:r>
              <w:rPr>
                <w:w w:val="105"/>
                <w:sz w:val="17"/>
              </w:rPr>
              <w:t>Identificador del responsable</w:t>
            </w:r>
          </w:p>
        </w:tc>
      </w:tr>
      <w:tr w:rsidR="003462BC" w14:paraId="31D9A02B" w14:textId="77777777" w:rsidTr="003462BC">
        <w:trPr>
          <w:trHeight w:val="461"/>
        </w:trPr>
        <w:tc>
          <w:tcPr>
            <w:tcW w:w="2041" w:type="dxa"/>
          </w:tcPr>
          <w:p w14:paraId="28B8ACE3" w14:textId="77777777" w:rsidR="003462BC" w:rsidRDefault="003462BC" w:rsidP="003462BC">
            <w:pPr>
              <w:pStyle w:val="TableParagraph"/>
              <w:spacing w:before="127"/>
              <w:ind w:left="38"/>
              <w:rPr>
                <w:sz w:val="17"/>
              </w:rPr>
            </w:pPr>
            <w:r>
              <w:rPr>
                <w:w w:val="105"/>
                <w:sz w:val="17"/>
              </w:rPr>
              <w:t>IDCAUSA</w:t>
            </w:r>
          </w:p>
        </w:tc>
        <w:tc>
          <w:tcPr>
            <w:tcW w:w="1087" w:type="dxa"/>
          </w:tcPr>
          <w:p w14:paraId="4FCD53EF" w14:textId="77777777" w:rsidR="003462BC" w:rsidRDefault="003462BC" w:rsidP="003462BC">
            <w:pPr>
              <w:pStyle w:val="TableParagraph"/>
              <w:spacing w:before="127"/>
              <w:ind w:left="39"/>
              <w:rPr>
                <w:sz w:val="17"/>
              </w:rPr>
            </w:pPr>
            <w:proofErr w:type="spellStart"/>
            <w:proofErr w:type="gramStart"/>
            <w:r>
              <w:rPr>
                <w:w w:val="105"/>
                <w:sz w:val="17"/>
              </w:rPr>
              <w:t>varchar</w:t>
            </w:r>
            <w:proofErr w:type="spellEnd"/>
            <w:r>
              <w:rPr>
                <w:w w:val="105"/>
                <w:sz w:val="17"/>
              </w:rPr>
              <w:t>(</w:t>
            </w:r>
            <w:proofErr w:type="gramEnd"/>
            <w:r>
              <w:rPr>
                <w:w w:val="105"/>
                <w:sz w:val="17"/>
              </w:rPr>
              <w:t>500)</w:t>
            </w:r>
          </w:p>
        </w:tc>
        <w:tc>
          <w:tcPr>
            <w:tcW w:w="521" w:type="dxa"/>
          </w:tcPr>
          <w:p w14:paraId="1319DF01" w14:textId="77777777" w:rsidR="003462BC" w:rsidRDefault="003462BC" w:rsidP="003462BC">
            <w:pPr>
              <w:pStyle w:val="TableParagraph"/>
              <w:spacing w:before="127"/>
              <w:ind w:left="39"/>
              <w:rPr>
                <w:sz w:val="17"/>
              </w:rPr>
            </w:pPr>
            <w:r>
              <w:rPr>
                <w:w w:val="105"/>
                <w:sz w:val="17"/>
              </w:rPr>
              <w:t>No</w:t>
            </w:r>
          </w:p>
        </w:tc>
        <w:tc>
          <w:tcPr>
            <w:tcW w:w="1320" w:type="dxa"/>
          </w:tcPr>
          <w:p w14:paraId="628CE168" w14:textId="77777777" w:rsidR="003462BC" w:rsidRDefault="003462BC" w:rsidP="003462BC">
            <w:pPr>
              <w:pStyle w:val="TableParagraph"/>
              <w:spacing w:before="0"/>
              <w:rPr>
                <w:sz w:val="16"/>
              </w:rPr>
            </w:pPr>
          </w:p>
        </w:tc>
        <w:tc>
          <w:tcPr>
            <w:tcW w:w="2318" w:type="dxa"/>
          </w:tcPr>
          <w:p w14:paraId="51B04DE3" w14:textId="77777777" w:rsidR="003462BC" w:rsidRDefault="003462BC" w:rsidP="003462BC">
            <w:pPr>
              <w:pStyle w:val="TableParagraph"/>
              <w:spacing w:before="127"/>
              <w:ind w:right="761"/>
              <w:jc w:val="right"/>
              <w:rPr>
                <w:sz w:val="17"/>
              </w:rPr>
            </w:pPr>
            <w:r>
              <w:rPr>
                <w:w w:val="105"/>
                <w:sz w:val="17"/>
              </w:rPr>
              <w:t>causas -&gt; IDCAUSA</w:t>
            </w:r>
          </w:p>
        </w:tc>
        <w:tc>
          <w:tcPr>
            <w:tcW w:w="2673" w:type="dxa"/>
          </w:tcPr>
          <w:p w14:paraId="73A8E803" w14:textId="77777777" w:rsidR="003462BC" w:rsidRDefault="003462BC" w:rsidP="003462BC">
            <w:pPr>
              <w:pStyle w:val="TableParagraph"/>
              <w:spacing w:line="244" w:lineRule="auto"/>
              <w:ind w:left="39"/>
              <w:rPr>
                <w:sz w:val="17"/>
              </w:rPr>
            </w:pPr>
            <w:r>
              <w:rPr>
                <w:w w:val="105"/>
                <w:sz w:val="17"/>
              </w:rPr>
              <w:t>Identificador de la causa a la que pertenece</w:t>
            </w:r>
          </w:p>
        </w:tc>
      </w:tr>
      <w:tr w:rsidR="003462BC" w14:paraId="244F39C1" w14:textId="77777777" w:rsidTr="003462BC">
        <w:trPr>
          <w:trHeight w:val="461"/>
        </w:trPr>
        <w:tc>
          <w:tcPr>
            <w:tcW w:w="2041" w:type="dxa"/>
          </w:tcPr>
          <w:p w14:paraId="04E26CD0" w14:textId="77777777" w:rsidR="003462BC" w:rsidRDefault="003462BC" w:rsidP="003462BC">
            <w:pPr>
              <w:pStyle w:val="TableParagraph"/>
              <w:spacing w:before="127"/>
              <w:ind w:left="38"/>
              <w:rPr>
                <w:sz w:val="17"/>
              </w:rPr>
            </w:pPr>
            <w:r>
              <w:rPr>
                <w:w w:val="105"/>
                <w:sz w:val="17"/>
              </w:rPr>
              <w:t>DLFECRECIBIDO</w:t>
            </w:r>
          </w:p>
        </w:tc>
        <w:tc>
          <w:tcPr>
            <w:tcW w:w="1087" w:type="dxa"/>
          </w:tcPr>
          <w:p w14:paraId="7D751D35" w14:textId="77777777" w:rsidR="003462BC" w:rsidRDefault="003462BC" w:rsidP="003462BC">
            <w:pPr>
              <w:pStyle w:val="TableParagraph"/>
              <w:spacing w:before="127"/>
              <w:ind w:left="39"/>
              <w:rPr>
                <w:sz w:val="17"/>
              </w:rPr>
            </w:pPr>
            <w:proofErr w:type="spellStart"/>
            <w:r>
              <w:rPr>
                <w:w w:val="105"/>
                <w:sz w:val="17"/>
              </w:rPr>
              <w:t>datetime</w:t>
            </w:r>
            <w:proofErr w:type="spellEnd"/>
          </w:p>
        </w:tc>
        <w:tc>
          <w:tcPr>
            <w:tcW w:w="521" w:type="dxa"/>
          </w:tcPr>
          <w:p w14:paraId="10EE7C8F" w14:textId="77777777" w:rsidR="003462BC" w:rsidRDefault="003462BC" w:rsidP="003462BC">
            <w:pPr>
              <w:pStyle w:val="TableParagraph"/>
              <w:spacing w:before="127"/>
              <w:ind w:left="39"/>
              <w:rPr>
                <w:sz w:val="17"/>
              </w:rPr>
            </w:pPr>
            <w:r>
              <w:rPr>
                <w:w w:val="105"/>
                <w:sz w:val="17"/>
              </w:rPr>
              <w:t>No</w:t>
            </w:r>
          </w:p>
        </w:tc>
        <w:tc>
          <w:tcPr>
            <w:tcW w:w="1320" w:type="dxa"/>
          </w:tcPr>
          <w:p w14:paraId="282D28A2" w14:textId="77777777" w:rsidR="003462BC" w:rsidRDefault="003462BC" w:rsidP="003462BC">
            <w:pPr>
              <w:pStyle w:val="TableParagraph"/>
              <w:spacing w:before="0"/>
              <w:rPr>
                <w:sz w:val="16"/>
              </w:rPr>
            </w:pPr>
          </w:p>
        </w:tc>
        <w:tc>
          <w:tcPr>
            <w:tcW w:w="2318" w:type="dxa"/>
          </w:tcPr>
          <w:p w14:paraId="677C888B" w14:textId="77777777" w:rsidR="003462BC" w:rsidRDefault="003462BC" w:rsidP="003462BC">
            <w:pPr>
              <w:pStyle w:val="TableParagraph"/>
              <w:spacing w:before="0"/>
              <w:rPr>
                <w:sz w:val="16"/>
              </w:rPr>
            </w:pPr>
          </w:p>
        </w:tc>
        <w:tc>
          <w:tcPr>
            <w:tcW w:w="2673" w:type="dxa"/>
          </w:tcPr>
          <w:p w14:paraId="2F8F3774" w14:textId="77777777" w:rsidR="003462BC" w:rsidRDefault="003462BC" w:rsidP="003462BC">
            <w:pPr>
              <w:pStyle w:val="TableParagraph"/>
              <w:spacing w:line="244" w:lineRule="auto"/>
              <w:ind w:left="39"/>
              <w:rPr>
                <w:sz w:val="17"/>
              </w:rPr>
            </w:pPr>
            <w:r>
              <w:rPr>
                <w:w w:val="105"/>
                <w:sz w:val="17"/>
              </w:rPr>
              <w:t>Fecha de cuando fue recibido el documento legal</w:t>
            </w:r>
          </w:p>
        </w:tc>
      </w:tr>
      <w:tr w:rsidR="003462BC" w14:paraId="502E0305" w14:textId="77777777" w:rsidTr="003462BC">
        <w:trPr>
          <w:trHeight w:val="461"/>
        </w:trPr>
        <w:tc>
          <w:tcPr>
            <w:tcW w:w="2041" w:type="dxa"/>
          </w:tcPr>
          <w:p w14:paraId="0E676813" w14:textId="77777777" w:rsidR="003462BC" w:rsidRDefault="003462BC" w:rsidP="003462BC">
            <w:pPr>
              <w:pStyle w:val="TableParagraph"/>
              <w:spacing w:before="127"/>
              <w:ind w:left="38"/>
              <w:rPr>
                <w:sz w:val="17"/>
              </w:rPr>
            </w:pPr>
            <w:r>
              <w:rPr>
                <w:w w:val="105"/>
                <w:sz w:val="17"/>
              </w:rPr>
              <w:t>DLFECENVIADO</w:t>
            </w:r>
          </w:p>
        </w:tc>
        <w:tc>
          <w:tcPr>
            <w:tcW w:w="1087" w:type="dxa"/>
          </w:tcPr>
          <w:p w14:paraId="301054E7" w14:textId="77777777" w:rsidR="003462BC" w:rsidRDefault="003462BC" w:rsidP="003462BC">
            <w:pPr>
              <w:pStyle w:val="TableParagraph"/>
              <w:spacing w:before="127"/>
              <w:ind w:left="39"/>
              <w:rPr>
                <w:sz w:val="17"/>
              </w:rPr>
            </w:pPr>
            <w:proofErr w:type="spellStart"/>
            <w:r>
              <w:rPr>
                <w:w w:val="105"/>
                <w:sz w:val="17"/>
              </w:rPr>
              <w:t>datetime</w:t>
            </w:r>
            <w:proofErr w:type="spellEnd"/>
          </w:p>
        </w:tc>
        <w:tc>
          <w:tcPr>
            <w:tcW w:w="521" w:type="dxa"/>
          </w:tcPr>
          <w:p w14:paraId="7D95FE00" w14:textId="77777777" w:rsidR="003462BC" w:rsidRDefault="003462BC" w:rsidP="003462BC">
            <w:pPr>
              <w:pStyle w:val="TableParagraph"/>
              <w:spacing w:before="127"/>
              <w:ind w:left="39"/>
              <w:rPr>
                <w:sz w:val="17"/>
              </w:rPr>
            </w:pPr>
            <w:r>
              <w:rPr>
                <w:w w:val="105"/>
                <w:sz w:val="17"/>
              </w:rPr>
              <w:t>Sí</w:t>
            </w:r>
          </w:p>
        </w:tc>
        <w:tc>
          <w:tcPr>
            <w:tcW w:w="1320" w:type="dxa"/>
          </w:tcPr>
          <w:p w14:paraId="7E3E4F44" w14:textId="77777777" w:rsidR="003462BC" w:rsidRDefault="003462BC" w:rsidP="003462BC">
            <w:pPr>
              <w:pStyle w:val="TableParagraph"/>
              <w:spacing w:before="127"/>
              <w:ind w:left="39"/>
              <w:rPr>
                <w:i/>
                <w:sz w:val="17"/>
              </w:rPr>
            </w:pPr>
            <w:r>
              <w:rPr>
                <w:i/>
                <w:w w:val="105"/>
                <w:sz w:val="17"/>
              </w:rPr>
              <w:t>NULL</w:t>
            </w:r>
          </w:p>
        </w:tc>
        <w:tc>
          <w:tcPr>
            <w:tcW w:w="2318" w:type="dxa"/>
          </w:tcPr>
          <w:p w14:paraId="3773DAEA" w14:textId="77777777" w:rsidR="003462BC" w:rsidRDefault="003462BC" w:rsidP="003462BC">
            <w:pPr>
              <w:pStyle w:val="TableParagraph"/>
              <w:spacing w:before="0"/>
              <w:rPr>
                <w:sz w:val="16"/>
              </w:rPr>
            </w:pPr>
          </w:p>
        </w:tc>
        <w:tc>
          <w:tcPr>
            <w:tcW w:w="2673" w:type="dxa"/>
          </w:tcPr>
          <w:p w14:paraId="72A21C8B" w14:textId="77777777" w:rsidR="003462BC" w:rsidRDefault="003462BC" w:rsidP="003462BC">
            <w:pPr>
              <w:pStyle w:val="TableParagraph"/>
              <w:spacing w:line="244" w:lineRule="auto"/>
              <w:ind w:left="39"/>
              <w:rPr>
                <w:sz w:val="17"/>
              </w:rPr>
            </w:pPr>
            <w:r>
              <w:rPr>
                <w:w w:val="105"/>
                <w:sz w:val="17"/>
              </w:rPr>
              <w:t>Fecha de cuando fue enviado el documento legal</w:t>
            </w:r>
          </w:p>
        </w:tc>
      </w:tr>
      <w:tr w:rsidR="003462BC" w14:paraId="317CEA04" w14:textId="77777777" w:rsidTr="003462BC">
        <w:trPr>
          <w:trHeight w:val="461"/>
        </w:trPr>
        <w:tc>
          <w:tcPr>
            <w:tcW w:w="2041" w:type="dxa"/>
          </w:tcPr>
          <w:p w14:paraId="1036C0D8" w14:textId="77777777" w:rsidR="003462BC" w:rsidRDefault="003462BC" w:rsidP="003462BC">
            <w:pPr>
              <w:pStyle w:val="TableParagraph"/>
              <w:spacing w:before="127"/>
              <w:ind w:left="38"/>
              <w:rPr>
                <w:sz w:val="17"/>
              </w:rPr>
            </w:pPr>
            <w:r>
              <w:rPr>
                <w:w w:val="105"/>
                <w:sz w:val="17"/>
              </w:rPr>
              <w:t>DLFECEMITIDO</w:t>
            </w:r>
          </w:p>
        </w:tc>
        <w:tc>
          <w:tcPr>
            <w:tcW w:w="1087" w:type="dxa"/>
          </w:tcPr>
          <w:p w14:paraId="1F90D2C5" w14:textId="77777777" w:rsidR="003462BC" w:rsidRDefault="003462BC" w:rsidP="003462BC">
            <w:pPr>
              <w:pStyle w:val="TableParagraph"/>
              <w:spacing w:before="127"/>
              <w:ind w:left="39"/>
              <w:rPr>
                <w:sz w:val="17"/>
              </w:rPr>
            </w:pPr>
            <w:proofErr w:type="spellStart"/>
            <w:r>
              <w:rPr>
                <w:w w:val="105"/>
                <w:sz w:val="17"/>
              </w:rPr>
              <w:t>datetime</w:t>
            </w:r>
            <w:proofErr w:type="spellEnd"/>
          </w:p>
        </w:tc>
        <w:tc>
          <w:tcPr>
            <w:tcW w:w="521" w:type="dxa"/>
          </w:tcPr>
          <w:p w14:paraId="11F2A12B" w14:textId="77777777" w:rsidR="003462BC" w:rsidRDefault="003462BC" w:rsidP="003462BC">
            <w:pPr>
              <w:pStyle w:val="TableParagraph"/>
              <w:spacing w:before="127"/>
              <w:ind w:left="39"/>
              <w:rPr>
                <w:sz w:val="17"/>
              </w:rPr>
            </w:pPr>
            <w:r>
              <w:rPr>
                <w:w w:val="105"/>
                <w:sz w:val="17"/>
              </w:rPr>
              <w:t>No</w:t>
            </w:r>
          </w:p>
        </w:tc>
        <w:tc>
          <w:tcPr>
            <w:tcW w:w="1320" w:type="dxa"/>
          </w:tcPr>
          <w:p w14:paraId="241D9AAE" w14:textId="77777777" w:rsidR="003462BC" w:rsidRDefault="003462BC" w:rsidP="003462BC">
            <w:pPr>
              <w:pStyle w:val="TableParagraph"/>
              <w:spacing w:before="0"/>
              <w:rPr>
                <w:sz w:val="16"/>
              </w:rPr>
            </w:pPr>
          </w:p>
        </w:tc>
        <w:tc>
          <w:tcPr>
            <w:tcW w:w="2318" w:type="dxa"/>
          </w:tcPr>
          <w:p w14:paraId="1EC3D78F" w14:textId="77777777" w:rsidR="003462BC" w:rsidRDefault="003462BC" w:rsidP="003462BC">
            <w:pPr>
              <w:pStyle w:val="TableParagraph"/>
              <w:spacing w:before="0"/>
              <w:rPr>
                <w:sz w:val="16"/>
              </w:rPr>
            </w:pPr>
          </w:p>
        </w:tc>
        <w:tc>
          <w:tcPr>
            <w:tcW w:w="2673" w:type="dxa"/>
          </w:tcPr>
          <w:p w14:paraId="5A315453" w14:textId="77777777" w:rsidR="003462BC" w:rsidRDefault="003462BC" w:rsidP="003462BC">
            <w:pPr>
              <w:pStyle w:val="TableParagraph"/>
              <w:spacing w:line="244" w:lineRule="auto"/>
              <w:ind w:left="39"/>
              <w:rPr>
                <w:sz w:val="17"/>
              </w:rPr>
            </w:pPr>
            <w:r>
              <w:rPr>
                <w:w w:val="105"/>
                <w:sz w:val="17"/>
              </w:rPr>
              <w:t>Fecha de cuando fue creado el documento legal</w:t>
            </w:r>
          </w:p>
        </w:tc>
      </w:tr>
      <w:tr w:rsidR="003462BC" w14:paraId="42A5167C" w14:textId="77777777" w:rsidTr="003462BC">
        <w:trPr>
          <w:trHeight w:val="461"/>
        </w:trPr>
        <w:tc>
          <w:tcPr>
            <w:tcW w:w="2041" w:type="dxa"/>
          </w:tcPr>
          <w:p w14:paraId="202A6A94" w14:textId="77777777" w:rsidR="003462BC" w:rsidRDefault="003462BC" w:rsidP="003462BC">
            <w:pPr>
              <w:pStyle w:val="TableParagraph"/>
              <w:spacing w:before="127"/>
              <w:ind w:left="38"/>
              <w:rPr>
                <w:sz w:val="17"/>
              </w:rPr>
            </w:pPr>
            <w:r>
              <w:rPr>
                <w:w w:val="105"/>
                <w:sz w:val="17"/>
              </w:rPr>
              <w:t>DLCIUDAD</w:t>
            </w:r>
          </w:p>
        </w:tc>
        <w:tc>
          <w:tcPr>
            <w:tcW w:w="1087" w:type="dxa"/>
          </w:tcPr>
          <w:p w14:paraId="1647826A" w14:textId="77777777" w:rsidR="003462BC" w:rsidRDefault="003462BC" w:rsidP="003462BC">
            <w:pPr>
              <w:pStyle w:val="TableParagraph"/>
              <w:spacing w:before="127"/>
              <w:ind w:left="39"/>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5062DD65" w14:textId="77777777" w:rsidR="003462BC" w:rsidRDefault="003462BC" w:rsidP="003462BC">
            <w:pPr>
              <w:pStyle w:val="TableParagraph"/>
              <w:spacing w:before="127"/>
              <w:ind w:left="39"/>
              <w:rPr>
                <w:sz w:val="17"/>
              </w:rPr>
            </w:pPr>
            <w:r>
              <w:rPr>
                <w:w w:val="105"/>
                <w:sz w:val="17"/>
              </w:rPr>
              <w:t>No</w:t>
            </w:r>
          </w:p>
        </w:tc>
        <w:tc>
          <w:tcPr>
            <w:tcW w:w="1320" w:type="dxa"/>
          </w:tcPr>
          <w:p w14:paraId="7BD45111" w14:textId="77777777" w:rsidR="003462BC" w:rsidRDefault="003462BC" w:rsidP="003462BC">
            <w:pPr>
              <w:pStyle w:val="TableParagraph"/>
              <w:spacing w:before="0"/>
              <w:rPr>
                <w:sz w:val="16"/>
              </w:rPr>
            </w:pPr>
          </w:p>
        </w:tc>
        <w:tc>
          <w:tcPr>
            <w:tcW w:w="2318" w:type="dxa"/>
          </w:tcPr>
          <w:p w14:paraId="1B36F02A" w14:textId="77777777" w:rsidR="003462BC" w:rsidRDefault="003462BC" w:rsidP="003462BC">
            <w:pPr>
              <w:pStyle w:val="TableParagraph"/>
              <w:spacing w:before="0"/>
              <w:rPr>
                <w:sz w:val="16"/>
              </w:rPr>
            </w:pPr>
          </w:p>
        </w:tc>
        <w:tc>
          <w:tcPr>
            <w:tcW w:w="2673" w:type="dxa"/>
          </w:tcPr>
          <w:p w14:paraId="25A83FD2" w14:textId="77777777" w:rsidR="003462BC" w:rsidRDefault="003462BC" w:rsidP="003462BC">
            <w:pPr>
              <w:pStyle w:val="TableParagraph"/>
              <w:spacing w:line="244" w:lineRule="auto"/>
              <w:ind w:left="39"/>
              <w:rPr>
                <w:sz w:val="17"/>
              </w:rPr>
            </w:pPr>
            <w:r>
              <w:rPr>
                <w:w w:val="105"/>
                <w:sz w:val="17"/>
              </w:rPr>
              <w:t>Ciudad donde fue emitido el documento legal</w:t>
            </w:r>
          </w:p>
        </w:tc>
      </w:tr>
      <w:tr w:rsidR="003462BC" w14:paraId="3A577290" w14:textId="77777777" w:rsidTr="003462BC">
        <w:trPr>
          <w:trHeight w:val="262"/>
        </w:trPr>
        <w:tc>
          <w:tcPr>
            <w:tcW w:w="2041" w:type="dxa"/>
          </w:tcPr>
          <w:p w14:paraId="525C598E" w14:textId="77777777" w:rsidR="003462BC" w:rsidRDefault="003462BC" w:rsidP="003462BC">
            <w:pPr>
              <w:pStyle w:val="TableParagraph"/>
              <w:ind w:left="38"/>
              <w:rPr>
                <w:sz w:val="17"/>
              </w:rPr>
            </w:pPr>
            <w:r>
              <w:rPr>
                <w:w w:val="105"/>
                <w:sz w:val="17"/>
              </w:rPr>
              <w:t>DLDESCRIPCION</w:t>
            </w:r>
          </w:p>
        </w:tc>
        <w:tc>
          <w:tcPr>
            <w:tcW w:w="1087" w:type="dxa"/>
          </w:tcPr>
          <w:p w14:paraId="3BE47381"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1024)</w:t>
            </w:r>
          </w:p>
        </w:tc>
        <w:tc>
          <w:tcPr>
            <w:tcW w:w="521" w:type="dxa"/>
          </w:tcPr>
          <w:p w14:paraId="462FEA50" w14:textId="77777777" w:rsidR="003462BC" w:rsidRDefault="003462BC" w:rsidP="003462BC">
            <w:pPr>
              <w:pStyle w:val="TableParagraph"/>
              <w:ind w:left="39"/>
              <w:rPr>
                <w:sz w:val="17"/>
              </w:rPr>
            </w:pPr>
            <w:r>
              <w:rPr>
                <w:w w:val="105"/>
                <w:sz w:val="17"/>
              </w:rPr>
              <w:t>Sí</w:t>
            </w:r>
          </w:p>
        </w:tc>
        <w:tc>
          <w:tcPr>
            <w:tcW w:w="1320" w:type="dxa"/>
          </w:tcPr>
          <w:p w14:paraId="373CDFB9" w14:textId="77777777" w:rsidR="003462BC" w:rsidRDefault="003462BC" w:rsidP="003462BC">
            <w:pPr>
              <w:pStyle w:val="TableParagraph"/>
              <w:ind w:left="39"/>
              <w:rPr>
                <w:i/>
                <w:sz w:val="17"/>
              </w:rPr>
            </w:pPr>
            <w:r>
              <w:rPr>
                <w:i/>
                <w:w w:val="105"/>
                <w:sz w:val="17"/>
              </w:rPr>
              <w:t>NULL</w:t>
            </w:r>
          </w:p>
        </w:tc>
        <w:tc>
          <w:tcPr>
            <w:tcW w:w="2318" w:type="dxa"/>
          </w:tcPr>
          <w:p w14:paraId="355F7BD2" w14:textId="77777777" w:rsidR="003462BC" w:rsidRDefault="003462BC" w:rsidP="003462BC">
            <w:pPr>
              <w:pStyle w:val="TableParagraph"/>
              <w:spacing w:before="0"/>
              <w:rPr>
                <w:sz w:val="16"/>
              </w:rPr>
            </w:pPr>
          </w:p>
        </w:tc>
        <w:tc>
          <w:tcPr>
            <w:tcW w:w="2673" w:type="dxa"/>
          </w:tcPr>
          <w:p w14:paraId="2B1E094C" w14:textId="77777777" w:rsidR="003462BC" w:rsidRDefault="003462BC" w:rsidP="003462BC">
            <w:pPr>
              <w:pStyle w:val="TableParagraph"/>
              <w:ind w:left="39"/>
              <w:rPr>
                <w:sz w:val="17"/>
              </w:rPr>
            </w:pPr>
            <w:proofErr w:type="spellStart"/>
            <w:r>
              <w:rPr>
                <w:w w:val="105"/>
                <w:sz w:val="17"/>
              </w:rPr>
              <w:t>Descripcion</w:t>
            </w:r>
            <w:proofErr w:type="spellEnd"/>
            <w:r>
              <w:rPr>
                <w:w w:val="105"/>
                <w:sz w:val="17"/>
              </w:rPr>
              <w:t xml:space="preserve"> del documento legal</w:t>
            </w:r>
          </w:p>
        </w:tc>
      </w:tr>
      <w:tr w:rsidR="003462BC" w14:paraId="4007A33D" w14:textId="77777777" w:rsidTr="003462BC">
        <w:trPr>
          <w:trHeight w:val="262"/>
        </w:trPr>
        <w:tc>
          <w:tcPr>
            <w:tcW w:w="2041" w:type="dxa"/>
          </w:tcPr>
          <w:p w14:paraId="47D2E2DE" w14:textId="77777777" w:rsidR="003462BC" w:rsidRDefault="003462BC" w:rsidP="003462BC">
            <w:pPr>
              <w:pStyle w:val="TableParagraph"/>
              <w:ind w:left="38"/>
              <w:rPr>
                <w:sz w:val="17"/>
              </w:rPr>
            </w:pPr>
            <w:r>
              <w:rPr>
                <w:w w:val="105"/>
                <w:sz w:val="17"/>
              </w:rPr>
              <w:t>DLARCHIVO</w:t>
            </w:r>
          </w:p>
        </w:tc>
        <w:tc>
          <w:tcPr>
            <w:tcW w:w="1087" w:type="dxa"/>
          </w:tcPr>
          <w:p w14:paraId="00562F5A" w14:textId="77777777" w:rsidR="003462BC" w:rsidRDefault="003462BC" w:rsidP="003462BC">
            <w:pPr>
              <w:pStyle w:val="TableParagraph"/>
              <w:ind w:left="39"/>
              <w:rPr>
                <w:sz w:val="17"/>
              </w:rPr>
            </w:pPr>
            <w:proofErr w:type="spellStart"/>
            <w:r>
              <w:rPr>
                <w:w w:val="105"/>
                <w:sz w:val="17"/>
              </w:rPr>
              <w:t>longblob</w:t>
            </w:r>
            <w:proofErr w:type="spellEnd"/>
          </w:p>
        </w:tc>
        <w:tc>
          <w:tcPr>
            <w:tcW w:w="521" w:type="dxa"/>
          </w:tcPr>
          <w:p w14:paraId="056334DD" w14:textId="77777777" w:rsidR="003462BC" w:rsidRDefault="003462BC" w:rsidP="003462BC">
            <w:pPr>
              <w:pStyle w:val="TableParagraph"/>
              <w:ind w:left="39"/>
              <w:rPr>
                <w:sz w:val="17"/>
              </w:rPr>
            </w:pPr>
            <w:r>
              <w:rPr>
                <w:w w:val="105"/>
                <w:sz w:val="17"/>
              </w:rPr>
              <w:t>Sí</w:t>
            </w:r>
          </w:p>
        </w:tc>
        <w:tc>
          <w:tcPr>
            <w:tcW w:w="1320" w:type="dxa"/>
          </w:tcPr>
          <w:p w14:paraId="49EFB95C" w14:textId="77777777" w:rsidR="003462BC" w:rsidRDefault="003462BC" w:rsidP="003462BC">
            <w:pPr>
              <w:pStyle w:val="TableParagraph"/>
              <w:ind w:left="39"/>
              <w:rPr>
                <w:i/>
                <w:sz w:val="17"/>
              </w:rPr>
            </w:pPr>
            <w:r>
              <w:rPr>
                <w:i/>
                <w:w w:val="105"/>
                <w:sz w:val="17"/>
              </w:rPr>
              <w:t>NULL</w:t>
            </w:r>
          </w:p>
        </w:tc>
        <w:tc>
          <w:tcPr>
            <w:tcW w:w="2318" w:type="dxa"/>
          </w:tcPr>
          <w:p w14:paraId="0CA6D3AE" w14:textId="77777777" w:rsidR="003462BC" w:rsidRDefault="003462BC" w:rsidP="003462BC">
            <w:pPr>
              <w:pStyle w:val="TableParagraph"/>
              <w:spacing w:before="0"/>
              <w:rPr>
                <w:sz w:val="16"/>
              </w:rPr>
            </w:pPr>
          </w:p>
        </w:tc>
        <w:tc>
          <w:tcPr>
            <w:tcW w:w="2673" w:type="dxa"/>
          </w:tcPr>
          <w:p w14:paraId="771371F4" w14:textId="77777777" w:rsidR="003462BC" w:rsidRDefault="003462BC" w:rsidP="003462BC">
            <w:pPr>
              <w:pStyle w:val="TableParagraph"/>
              <w:ind w:left="39"/>
              <w:rPr>
                <w:sz w:val="17"/>
              </w:rPr>
            </w:pPr>
            <w:r>
              <w:rPr>
                <w:w w:val="105"/>
                <w:sz w:val="17"/>
              </w:rPr>
              <w:t>Archivo documento legal</w:t>
            </w:r>
          </w:p>
        </w:tc>
      </w:tr>
      <w:tr w:rsidR="003462BC" w14:paraId="68042FA5" w14:textId="77777777" w:rsidTr="003462BC">
        <w:trPr>
          <w:trHeight w:val="461"/>
        </w:trPr>
        <w:tc>
          <w:tcPr>
            <w:tcW w:w="2041" w:type="dxa"/>
          </w:tcPr>
          <w:p w14:paraId="000E2FE9" w14:textId="77777777" w:rsidR="003462BC" w:rsidRDefault="003462BC" w:rsidP="003462BC">
            <w:pPr>
              <w:pStyle w:val="TableParagraph"/>
              <w:spacing w:before="127"/>
              <w:ind w:left="38"/>
              <w:rPr>
                <w:sz w:val="17"/>
              </w:rPr>
            </w:pPr>
            <w:r>
              <w:rPr>
                <w:w w:val="105"/>
                <w:sz w:val="17"/>
              </w:rPr>
              <w:t>DLRESPUESTA</w:t>
            </w:r>
          </w:p>
        </w:tc>
        <w:tc>
          <w:tcPr>
            <w:tcW w:w="1087" w:type="dxa"/>
          </w:tcPr>
          <w:p w14:paraId="3B509B77" w14:textId="77777777" w:rsidR="003462BC" w:rsidRDefault="003462BC" w:rsidP="003462BC">
            <w:pPr>
              <w:pStyle w:val="TableParagraph"/>
              <w:spacing w:before="127"/>
              <w:ind w:left="39"/>
              <w:rPr>
                <w:sz w:val="17"/>
              </w:rPr>
            </w:pPr>
            <w:proofErr w:type="spellStart"/>
            <w:proofErr w:type="gramStart"/>
            <w:r>
              <w:rPr>
                <w:w w:val="105"/>
                <w:sz w:val="17"/>
              </w:rPr>
              <w:t>tinyint</w:t>
            </w:r>
            <w:proofErr w:type="spellEnd"/>
            <w:r>
              <w:rPr>
                <w:w w:val="105"/>
                <w:sz w:val="17"/>
              </w:rPr>
              <w:t>(</w:t>
            </w:r>
            <w:proofErr w:type="gramEnd"/>
            <w:r>
              <w:rPr>
                <w:w w:val="105"/>
                <w:sz w:val="17"/>
              </w:rPr>
              <w:t>1)</w:t>
            </w:r>
          </w:p>
        </w:tc>
        <w:tc>
          <w:tcPr>
            <w:tcW w:w="521" w:type="dxa"/>
          </w:tcPr>
          <w:p w14:paraId="1E690950" w14:textId="77777777" w:rsidR="003462BC" w:rsidRDefault="003462BC" w:rsidP="003462BC">
            <w:pPr>
              <w:pStyle w:val="TableParagraph"/>
              <w:spacing w:before="127"/>
              <w:ind w:left="39"/>
              <w:rPr>
                <w:sz w:val="17"/>
              </w:rPr>
            </w:pPr>
            <w:r>
              <w:rPr>
                <w:w w:val="105"/>
                <w:sz w:val="17"/>
              </w:rPr>
              <w:t>Sí</w:t>
            </w:r>
          </w:p>
        </w:tc>
        <w:tc>
          <w:tcPr>
            <w:tcW w:w="1320" w:type="dxa"/>
          </w:tcPr>
          <w:p w14:paraId="3E970473" w14:textId="77777777" w:rsidR="003462BC" w:rsidRDefault="003462BC" w:rsidP="003462BC">
            <w:pPr>
              <w:pStyle w:val="TableParagraph"/>
              <w:spacing w:before="127"/>
              <w:ind w:left="39"/>
              <w:rPr>
                <w:i/>
                <w:sz w:val="17"/>
              </w:rPr>
            </w:pPr>
            <w:r>
              <w:rPr>
                <w:i/>
                <w:w w:val="105"/>
                <w:sz w:val="17"/>
              </w:rPr>
              <w:t>NULL</w:t>
            </w:r>
          </w:p>
        </w:tc>
        <w:tc>
          <w:tcPr>
            <w:tcW w:w="2318" w:type="dxa"/>
          </w:tcPr>
          <w:p w14:paraId="42928712" w14:textId="77777777" w:rsidR="003462BC" w:rsidRDefault="003462BC" w:rsidP="003462BC">
            <w:pPr>
              <w:pStyle w:val="TableParagraph"/>
              <w:spacing w:before="0"/>
              <w:rPr>
                <w:sz w:val="16"/>
              </w:rPr>
            </w:pPr>
          </w:p>
        </w:tc>
        <w:tc>
          <w:tcPr>
            <w:tcW w:w="2673" w:type="dxa"/>
          </w:tcPr>
          <w:p w14:paraId="0A548879" w14:textId="77777777" w:rsidR="003462BC" w:rsidRDefault="003462BC" w:rsidP="003462BC">
            <w:pPr>
              <w:pStyle w:val="TableParagraph"/>
              <w:spacing w:line="244" w:lineRule="auto"/>
              <w:ind w:left="39"/>
              <w:rPr>
                <w:sz w:val="17"/>
              </w:rPr>
            </w:pPr>
            <w:r>
              <w:rPr>
                <w:w w:val="105"/>
                <w:sz w:val="17"/>
              </w:rPr>
              <w:t>Si necesita respuesta el documento legal</w:t>
            </w:r>
          </w:p>
        </w:tc>
      </w:tr>
      <w:tr w:rsidR="003462BC" w14:paraId="3C7A2EA9" w14:textId="77777777" w:rsidTr="003462BC">
        <w:trPr>
          <w:trHeight w:val="262"/>
        </w:trPr>
        <w:tc>
          <w:tcPr>
            <w:tcW w:w="2041" w:type="dxa"/>
          </w:tcPr>
          <w:p w14:paraId="03A4B4CC" w14:textId="77777777" w:rsidR="003462BC" w:rsidRDefault="003462BC" w:rsidP="003462BC">
            <w:pPr>
              <w:pStyle w:val="TableParagraph"/>
              <w:ind w:left="38"/>
              <w:rPr>
                <w:sz w:val="17"/>
              </w:rPr>
            </w:pPr>
            <w:r>
              <w:rPr>
                <w:w w:val="105"/>
                <w:sz w:val="17"/>
              </w:rPr>
              <w:t>DLESTADO</w:t>
            </w:r>
          </w:p>
        </w:tc>
        <w:tc>
          <w:tcPr>
            <w:tcW w:w="1087" w:type="dxa"/>
          </w:tcPr>
          <w:p w14:paraId="60B8A024"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25E48176" w14:textId="77777777" w:rsidR="003462BC" w:rsidRDefault="003462BC" w:rsidP="003462BC">
            <w:pPr>
              <w:pStyle w:val="TableParagraph"/>
              <w:ind w:left="39"/>
              <w:rPr>
                <w:sz w:val="17"/>
              </w:rPr>
            </w:pPr>
            <w:r>
              <w:rPr>
                <w:w w:val="105"/>
                <w:sz w:val="17"/>
              </w:rPr>
              <w:t>Sí</w:t>
            </w:r>
          </w:p>
        </w:tc>
        <w:tc>
          <w:tcPr>
            <w:tcW w:w="1320" w:type="dxa"/>
          </w:tcPr>
          <w:p w14:paraId="4A47536C" w14:textId="77777777" w:rsidR="003462BC" w:rsidRDefault="003462BC" w:rsidP="003462BC">
            <w:pPr>
              <w:pStyle w:val="TableParagraph"/>
              <w:ind w:left="39"/>
              <w:rPr>
                <w:i/>
                <w:sz w:val="17"/>
              </w:rPr>
            </w:pPr>
            <w:r>
              <w:rPr>
                <w:i/>
                <w:w w:val="105"/>
                <w:sz w:val="17"/>
              </w:rPr>
              <w:t>NULL</w:t>
            </w:r>
          </w:p>
        </w:tc>
        <w:tc>
          <w:tcPr>
            <w:tcW w:w="2318" w:type="dxa"/>
          </w:tcPr>
          <w:p w14:paraId="2D5841FC" w14:textId="77777777" w:rsidR="003462BC" w:rsidRDefault="003462BC" w:rsidP="003462BC">
            <w:pPr>
              <w:pStyle w:val="TableParagraph"/>
              <w:spacing w:before="0"/>
              <w:rPr>
                <w:sz w:val="16"/>
              </w:rPr>
            </w:pPr>
          </w:p>
        </w:tc>
        <w:tc>
          <w:tcPr>
            <w:tcW w:w="2673" w:type="dxa"/>
          </w:tcPr>
          <w:p w14:paraId="2DE81BAB" w14:textId="77777777" w:rsidR="003462BC" w:rsidRDefault="003462BC" w:rsidP="003462BC">
            <w:pPr>
              <w:pStyle w:val="TableParagraph"/>
              <w:ind w:left="39"/>
              <w:rPr>
                <w:sz w:val="17"/>
              </w:rPr>
            </w:pPr>
            <w:r>
              <w:rPr>
                <w:w w:val="105"/>
                <w:sz w:val="17"/>
              </w:rPr>
              <w:t>Estado del documento legal</w:t>
            </w:r>
          </w:p>
        </w:tc>
      </w:tr>
      <w:tr w:rsidR="003462BC" w14:paraId="02FDFBBB" w14:textId="77777777" w:rsidTr="003462BC">
        <w:trPr>
          <w:trHeight w:val="461"/>
        </w:trPr>
        <w:tc>
          <w:tcPr>
            <w:tcW w:w="2041" w:type="dxa"/>
          </w:tcPr>
          <w:p w14:paraId="365CE46F" w14:textId="77777777" w:rsidR="003462BC" w:rsidRDefault="003462BC" w:rsidP="003462BC">
            <w:pPr>
              <w:pStyle w:val="TableParagraph"/>
              <w:spacing w:before="127"/>
              <w:ind w:left="38"/>
              <w:rPr>
                <w:sz w:val="17"/>
              </w:rPr>
            </w:pPr>
            <w:r>
              <w:rPr>
                <w:w w:val="105"/>
                <w:sz w:val="17"/>
              </w:rPr>
              <w:t>DLPRIORIDAD</w:t>
            </w:r>
          </w:p>
        </w:tc>
        <w:tc>
          <w:tcPr>
            <w:tcW w:w="1087" w:type="dxa"/>
          </w:tcPr>
          <w:p w14:paraId="24B44467" w14:textId="77777777" w:rsidR="003462BC" w:rsidRDefault="003462BC" w:rsidP="003462BC">
            <w:pPr>
              <w:pStyle w:val="TableParagraph"/>
              <w:spacing w:before="127"/>
              <w:ind w:left="39"/>
              <w:rPr>
                <w:sz w:val="17"/>
              </w:rPr>
            </w:pPr>
            <w:proofErr w:type="spellStart"/>
            <w:proofErr w:type="gramStart"/>
            <w:r>
              <w:rPr>
                <w:w w:val="105"/>
                <w:sz w:val="17"/>
              </w:rPr>
              <w:t>int</w:t>
            </w:r>
            <w:proofErr w:type="spellEnd"/>
            <w:r>
              <w:rPr>
                <w:w w:val="105"/>
                <w:sz w:val="17"/>
              </w:rPr>
              <w:t>(</w:t>
            </w:r>
            <w:proofErr w:type="gramEnd"/>
            <w:r>
              <w:rPr>
                <w:w w:val="105"/>
                <w:sz w:val="17"/>
              </w:rPr>
              <w:t>11)</w:t>
            </w:r>
          </w:p>
        </w:tc>
        <w:tc>
          <w:tcPr>
            <w:tcW w:w="521" w:type="dxa"/>
          </w:tcPr>
          <w:p w14:paraId="32B0E13C" w14:textId="77777777" w:rsidR="003462BC" w:rsidRDefault="003462BC" w:rsidP="003462BC">
            <w:pPr>
              <w:pStyle w:val="TableParagraph"/>
              <w:spacing w:before="127"/>
              <w:ind w:left="39"/>
              <w:rPr>
                <w:sz w:val="17"/>
              </w:rPr>
            </w:pPr>
            <w:r>
              <w:rPr>
                <w:w w:val="105"/>
                <w:sz w:val="17"/>
              </w:rPr>
              <w:t>Sí</w:t>
            </w:r>
          </w:p>
        </w:tc>
        <w:tc>
          <w:tcPr>
            <w:tcW w:w="1320" w:type="dxa"/>
          </w:tcPr>
          <w:p w14:paraId="46BD8F04" w14:textId="77777777" w:rsidR="003462BC" w:rsidRDefault="003462BC" w:rsidP="003462BC">
            <w:pPr>
              <w:pStyle w:val="TableParagraph"/>
              <w:spacing w:before="127"/>
              <w:ind w:left="39"/>
              <w:rPr>
                <w:i/>
                <w:sz w:val="17"/>
              </w:rPr>
            </w:pPr>
            <w:r>
              <w:rPr>
                <w:i/>
                <w:w w:val="105"/>
                <w:sz w:val="17"/>
              </w:rPr>
              <w:t>NULL</w:t>
            </w:r>
          </w:p>
        </w:tc>
        <w:tc>
          <w:tcPr>
            <w:tcW w:w="2318" w:type="dxa"/>
          </w:tcPr>
          <w:p w14:paraId="71246C95" w14:textId="77777777" w:rsidR="003462BC" w:rsidRDefault="003462BC" w:rsidP="003462BC">
            <w:pPr>
              <w:pStyle w:val="TableParagraph"/>
              <w:spacing w:before="0"/>
              <w:rPr>
                <w:sz w:val="16"/>
              </w:rPr>
            </w:pPr>
          </w:p>
        </w:tc>
        <w:tc>
          <w:tcPr>
            <w:tcW w:w="2673" w:type="dxa"/>
          </w:tcPr>
          <w:p w14:paraId="1D66920F" w14:textId="77777777" w:rsidR="003462BC" w:rsidRDefault="003462BC" w:rsidP="003462BC">
            <w:pPr>
              <w:pStyle w:val="TableParagraph"/>
              <w:spacing w:line="244" w:lineRule="auto"/>
              <w:ind w:left="39"/>
              <w:rPr>
                <w:sz w:val="17"/>
              </w:rPr>
            </w:pPr>
            <w:r>
              <w:rPr>
                <w:w w:val="105"/>
                <w:sz w:val="17"/>
              </w:rPr>
              <w:t>Prioridad de respuesta del documento legal</w:t>
            </w:r>
          </w:p>
        </w:tc>
      </w:tr>
    </w:tbl>
    <w:p w14:paraId="64AEE3D6" w14:textId="77777777" w:rsidR="003462BC" w:rsidRPr="00A80EB2" w:rsidRDefault="003462BC" w:rsidP="003462BC">
      <w:pPr>
        <w:rPr>
          <w:sz w:val="16"/>
        </w:rPr>
        <w:sectPr w:rsidR="003462BC" w:rsidRPr="00A80EB2" w:rsidSect="003462BC">
          <w:footerReference w:type="default" r:id="rId109"/>
          <w:pgSz w:w="11900" w:h="16840"/>
          <w:pgMar w:top="560" w:right="440" w:bottom="480" w:left="560" w:header="274" w:footer="282" w:gutter="0"/>
          <w:pgNumType w:start="1"/>
          <w:cols w:space="720"/>
        </w:sectPr>
      </w:pPr>
    </w:p>
    <w:p w14:paraId="24677DB6" w14:textId="77777777" w:rsidR="003462BC" w:rsidRDefault="003462BC" w:rsidP="003462BC">
      <w:pPr>
        <w:rPr>
          <w:sz w:val="14"/>
        </w:rPr>
      </w:pPr>
    </w:p>
    <w:p w14:paraId="314E67FD" w14:textId="77777777" w:rsidR="003462BC" w:rsidRDefault="003462BC" w:rsidP="003462BC">
      <w:pPr>
        <w:rPr>
          <w:b/>
          <w:sz w:val="19"/>
        </w:rPr>
      </w:pPr>
      <w:r w:rsidRPr="00A80EB2">
        <w:rPr>
          <w:rStyle w:val="Textoennegrita"/>
        </w:rPr>
        <w:t>Índices</w:t>
      </w: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518"/>
        <w:gridCol w:w="654"/>
        <w:gridCol w:w="532"/>
        <w:gridCol w:w="1153"/>
        <w:gridCol w:w="1674"/>
        <w:gridCol w:w="1097"/>
        <w:gridCol w:w="1108"/>
        <w:gridCol w:w="454"/>
      </w:tblGrid>
      <w:tr w:rsidR="003462BC" w14:paraId="68483B1F" w14:textId="77777777" w:rsidTr="003462BC">
        <w:trPr>
          <w:trHeight w:val="262"/>
        </w:trPr>
        <w:tc>
          <w:tcPr>
            <w:tcW w:w="2518" w:type="dxa"/>
          </w:tcPr>
          <w:p w14:paraId="27F82995" w14:textId="77777777" w:rsidR="003462BC" w:rsidRDefault="003462BC" w:rsidP="003462BC">
            <w:pPr>
              <w:pStyle w:val="TableParagraph"/>
              <w:ind w:left="531"/>
              <w:rPr>
                <w:b/>
                <w:sz w:val="17"/>
              </w:rPr>
            </w:pPr>
            <w:r>
              <w:rPr>
                <w:b/>
                <w:w w:val="105"/>
                <w:sz w:val="17"/>
              </w:rPr>
              <w:t>Nombre de la clave</w:t>
            </w:r>
          </w:p>
        </w:tc>
        <w:tc>
          <w:tcPr>
            <w:tcW w:w="654" w:type="dxa"/>
          </w:tcPr>
          <w:p w14:paraId="765FF658" w14:textId="77777777" w:rsidR="003462BC" w:rsidRDefault="003462BC" w:rsidP="003462BC">
            <w:pPr>
              <w:pStyle w:val="TableParagraph"/>
              <w:ind w:left="16" w:right="5"/>
              <w:jc w:val="center"/>
              <w:rPr>
                <w:b/>
                <w:sz w:val="17"/>
              </w:rPr>
            </w:pPr>
            <w:r>
              <w:rPr>
                <w:b/>
                <w:w w:val="105"/>
                <w:sz w:val="17"/>
              </w:rPr>
              <w:t>Tipo</w:t>
            </w:r>
          </w:p>
        </w:tc>
        <w:tc>
          <w:tcPr>
            <w:tcW w:w="532" w:type="dxa"/>
          </w:tcPr>
          <w:p w14:paraId="5A7A772B" w14:textId="77777777" w:rsidR="003462BC" w:rsidRDefault="003462BC" w:rsidP="003462BC">
            <w:pPr>
              <w:pStyle w:val="TableParagraph"/>
              <w:ind w:left="42"/>
              <w:rPr>
                <w:b/>
                <w:sz w:val="17"/>
              </w:rPr>
            </w:pPr>
            <w:r>
              <w:rPr>
                <w:b/>
                <w:w w:val="105"/>
                <w:sz w:val="17"/>
              </w:rPr>
              <w:t>Único</w:t>
            </w:r>
          </w:p>
        </w:tc>
        <w:tc>
          <w:tcPr>
            <w:tcW w:w="1153" w:type="dxa"/>
          </w:tcPr>
          <w:p w14:paraId="273A875C" w14:textId="77777777" w:rsidR="003462BC" w:rsidRDefault="003462BC" w:rsidP="003462BC">
            <w:pPr>
              <w:pStyle w:val="TableParagraph"/>
              <w:ind w:left="43"/>
              <w:rPr>
                <w:b/>
                <w:sz w:val="17"/>
              </w:rPr>
            </w:pPr>
            <w:r>
              <w:rPr>
                <w:b/>
                <w:w w:val="105"/>
                <w:sz w:val="17"/>
              </w:rPr>
              <w:t>Empaquetado</w:t>
            </w:r>
          </w:p>
        </w:tc>
        <w:tc>
          <w:tcPr>
            <w:tcW w:w="1674" w:type="dxa"/>
          </w:tcPr>
          <w:p w14:paraId="0B67ACFE" w14:textId="77777777" w:rsidR="003462BC" w:rsidRDefault="003462BC" w:rsidP="003462BC">
            <w:pPr>
              <w:pStyle w:val="TableParagraph"/>
              <w:ind w:left="487"/>
              <w:rPr>
                <w:b/>
                <w:sz w:val="17"/>
              </w:rPr>
            </w:pPr>
            <w:r>
              <w:rPr>
                <w:b/>
                <w:w w:val="105"/>
                <w:sz w:val="17"/>
              </w:rPr>
              <w:t>Columna</w:t>
            </w:r>
          </w:p>
        </w:tc>
        <w:tc>
          <w:tcPr>
            <w:tcW w:w="1097" w:type="dxa"/>
          </w:tcPr>
          <w:p w14:paraId="23643436" w14:textId="77777777" w:rsidR="003462BC" w:rsidRDefault="003462BC" w:rsidP="003462BC">
            <w:pPr>
              <w:pStyle w:val="TableParagraph"/>
              <w:ind w:left="41"/>
              <w:rPr>
                <w:b/>
                <w:sz w:val="17"/>
              </w:rPr>
            </w:pPr>
            <w:r>
              <w:rPr>
                <w:b/>
                <w:w w:val="105"/>
                <w:sz w:val="17"/>
              </w:rPr>
              <w:t>Cardinalidad</w:t>
            </w:r>
          </w:p>
        </w:tc>
        <w:tc>
          <w:tcPr>
            <w:tcW w:w="1108" w:type="dxa"/>
          </w:tcPr>
          <w:p w14:paraId="5633CE56" w14:textId="77777777" w:rsidR="003462BC" w:rsidRDefault="003462BC" w:rsidP="003462BC">
            <w:pPr>
              <w:pStyle w:val="TableParagraph"/>
              <w:ind w:left="43"/>
              <w:rPr>
                <w:b/>
                <w:sz w:val="17"/>
              </w:rPr>
            </w:pPr>
            <w:r>
              <w:rPr>
                <w:b/>
                <w:w w:val="105"/>
                <w:sz w:val="17"/>
              </w:rPr>
              <w:t>Cotejamiento</w:t>
            </w:r>
          </w:p>
        </w:tc>
        <w:tc>
          <w:tcPr>
            <w:tcW w:w="454" w:type="dxa"/>
          </w:tcPr>
          <w:p w14:paraId="1C7FA777" w14:textId="77777777" w:rsidR="003462BC" w:rsidRDefault="003462BC" w:rsidP="003462BC">
            <w:pPr>
              <w:pStyle w:val="TableParagraph"/>
              <w:ind w:left="48"/>
              <w:rPr>
                <w:b/>
                <w:sz w:val="17"/>
              </w:rPr>
            </w:pPr>
            <w:r>
              <w:rPr>
                <w:b/>
                <w:w w:val="105"/>
                <w:sz w:val="17"/>
              </w:rPr>
              <w:t>Nulo</w:t>
            </w:r>
          </w:p>
        </w:tc>
      </w:tr>
      <w:tr w:rsidR="003462BC" w14:paraId="239A1F1F" w14:textId="77777777" w:rsidTr="003462BC">
        <w:trPr>
          <w:trHeight w:val="262"/>
        </w:trPr>
        <w:tc>
          <w:tcPr>
            <w:tcW w:w="2518" w:type="dxa"/>
          </w:tcPr>
          <w:p w14:paraId="36110BA0" w14:textId="77777777" w:rsidR="003462BC" w:rsidRDefault="003462BC" w:rsidP="003462BC">
            <w:pPr>
              <w:pStyle w:val="TableParagraph"/>
              <w:ind w:left="38"/>
              <w:rPr>
                <w:sz w:val="17"/>
              </w:rPr>
            </w:pPr>
            <w:r>
              <w:rPr>
                <w:w w:val="105"/>
                <w:sz w:val="17"/>
              </w:rPr>
              <w:t>PRIMARY</w:t>
            </w:r>
          </w:p>
        </w:tc>
        <w:tc>
          <w:tcPr>
            <w:tcW w:w="654" w:type="dxa"/>
          </w:tcPr>
          <w:p w14:paraId="46F7BA2A" w14:textId="77777777" w:rsidR="003462BC" w:rsidRDefault="003462BC" w:rsidP="003462BC">
            <w:pPr>
              <w:pStyle w:val="TableParagraph"/>
              <w:ind w:left="16" w:right="15"/>
              <w:jc w:val="center"/>
              <w:rPr>
                <w:sz w:val="17"/>
              </w:rPr>
            </w:pPr>
            <w:r>
              <w:rPr>
                <w:w w:val="105"/>
                <w:sz w:val="17"/>
              </w:rPr>
              <w:t>BTREE</w:t>
            </w:r>
          </w:p>
        </w:tc>
        <w:tc>
          <w:tcPr>
            <w:tcW w:w="532" w:type="dxa"/>
          </w:tcPr>
          <w:p w14:paraId="28ADAA36" w14:textId="77777777" w:rsidR="003462BC" w:rsidRDefault="003462BC" w:rsidP="003462BC">
            <w:pPr>
              <w:pStyle w:val="TableParagraph"/>
              <w:ind w:left="39"/>
              <w:rPr>
                <w:sz w:val="17"/>
              </w:rPr>
            </w:pPr>
            <w:r>
              <w:rPr>
                <w:w w:val="105"/>
                <w:sz w:val="17"/>
              </w:rPr>
              <w:t>Sí</w:t>
            </w:r>
          </w:p>
        </w:tc>
        <w:tc>
          <w:tcPr>
            <w:tcW w:w="1153" w:type="dxa"/>
          </w:tcPr>
          <w:p w14:paraId="2967A200" w14:textId="77777777" w:rsidR="003462BC" w:rsidRDefault="003462BC" w:rsidP="003462BC">
            <w:pPr>
              <w:pStyle w:val="TableParagraph"/>
              <w:ind w:left="39"/>
              <w:rPr>
                <w:sz w:val="17"/>
              </w:rPr>
            </w:pPr>
            <w:r>
              <w:rPr>
                <w:w w:val="105"/>
                <w:sz w:val="17"/>
              </w:rPr>
              <w:t>No</w:t>
            </w:r>
          </w:p>
        </w:tc>
        <w:tc>
          <w:tcPr>
            <w:tcW w:w="1674" w:type="dxa"/>
          </w:tcPr>
          <w:p w14:paraId="07BE9F50" w14:textId="77777777" w:rsidR="003462BC" w:rsidRDefault="003462BC" w:rsidP="003462BC">
            <w:pPr>
              <w:pStyle w:val="TableParagraph"/>
              <w:ind w:left="40"/>
              <w:rPr>
                <w:sz w:val="17"/>
              </w:rPr>
            </w:pPr>
            <w:r>
              <w:rPr>
                <w:w w:val="105"/>
                <w:sz w:val="17"/>
              </w:rPr>
              <w:t>IDDOCLEGAL</w:t>
            </w:r>
          </w:p>
        </w:tc>
        <w:tc>
          <w:tcPr>
            <w:tcW w:w="1097" w:type="dxa"/>
          </w:tcPr>
          <w:p w14:paraId="36F27437" w14:textId="77777777" w:rsidR="003462BC" w:rsidRDefault="003462BC" w:rsidP="003462BC">
            <w:pPr>
              <w:pStyle w:val="TableParagraph"/>
              <w:ind w:left="41"/>
              <w:rPr>
                <w:sz w:val="17"/>
              </w:rPr>
            </w:pPr>
            <w:r>
              <w:rPr>
                <w:w w:val="104"/>
                <w:sz w:val="17"/>
              </w:rPr>
              <w:t>1</w:t>
            </w:r>
          </w:p>
        </w:tc>
        <w:tc>
          <w:tcPr>
            <w:tcW w:w="1108" w:type="dxa"/>
          </w:tcPr>
          <w:p w14:paraId="0E6125A5" w14:textId="77777777" w:rsidR="003462BC" w:rsidRDefault="003462BC" w:rsidP="003462BC">
            <w:pPr>
              <w:pStyle w:val="TableParagraph"/>
              <w:ind w:left="42"/>
              <w:rPr>
                <w:sz w:val="17"/>
              </w:rPr>
            </w:pPr>
            <w:r>
              <w:rPr>
                <w:w w:val="104"/>
                <w:sz w:val="17"/>
              </w:rPr>
              <w:t>A</w:t>
            </w:r>
          </w:p>
        </w:tc>
        <w:tc>
          <w:tcPr>
            <w:tcW w:w="454" w:type="dxa"/>
          </w:tcPr>
          <w:p w14:paraId="3FEDDF3E" w14:textId="77777777" w:rsidR="003462BC" w:rsidRDefault="003462BC" w:rsidP="003462BC">
            <w:pPr>
              <w:pStyle w:val="TableParagraph"/>
              <w:ind w:left="44"/>
              <w:rPr>
                <w:sz w:val="17"/>
              </w:rPr>
            </w:pPr>
            <w:r>
              <w:rPr>
                <w:w w:val="105"/>
                <w:sz w:val="17"/>
              </w:rPr>
              <w:t>No</w:t>
            </w:r>
          </w:p>
        </w:tc>
      </w:tr>
      <w:tr w:rsidR="003462BC" w14:paraId="1B0FE8CB" w14:textId="77777777" w:rsidTr="003462BC">
        <w:trPr>
          <w:trHeight w:val="262"/>
        </w:trPr>
        <w:tc>
          <w:tcPr>
            <w:tcW w:w="2518" w:type="dxa"/>
          </w:tcPr>
          <w:p w14:paraId="6AA8BAAE" w14:textId="77777777" w:rsidR="003462BC" w:rsidRDefault="003462BC" w:rsidP="003462BC">
            <w:pPr>
              <w:pStyle w:val="TableParagraph"/>
              <w:ind w:left="38"/>
              <w:rPr>
                <w:sz w:val="17"/>
              </w:rPr>
            </w:pPr>
            <w:r>
              <w:rPr>
                <w:w w:val="105"/>
                <w:sz w:val="17"/>
              </w:rPr>
              <w:t>FK_CAUSAS_TIENE_DOCLEG</w:t>
            </w:r>
          </w:p>
        </w:tc>
        <w:tc>
          <w:tcPr>
            <w:tcW w:w="654" w:type="dxa"/>
          </w:tcPr>
          <w:p w14:paraId="660E9DEB" w14:textId="77777777" w:rsidR="003462BC" w:rsidRDefault="003462BC" w:rsidP="003462BC">
            <w:pPr>
              <w:pStyle w:val="TableParagraph"/>
              <w:ind w:left="16" w:right="15"/>
              <w:jc w:val="center"/>
              <w:rPr>
                <w:sz w:val="17"/>
              </w:rPr>
            </w:pPr>
            <w:r>
              <w:rPr>
                <w:w w:val="105"/>
                <w:sz w:val="17"/>
              </w:rPr>
              <w:t>BTREE</w:t>
            </w:r>
          </w:p>
        </w:tc>
        <w:tc>
          <w:tcPr>
            <w:tcW w:w="532" w:type="dxa"/>
          </w:tcPr>
          <w:p w14:paraId="59CD321C" w14:textId="77777777" w:rsidR="003462BC" w:rsidRDefault="003462BC" w:rsidP="003462BC">
            <w:pPr>
              <w:pStyle w:val="TableParagraph"/>
              <w:ind w:left="39"/>
              <w:rPr>
                <w:sz w:val="17"/>
              </w:rPr>
            </w:pPr>
            <w:r>
              <w:rPr>
                <w:w w:val="105"/>
                <w:sz w:val="17"/>
              </w:rPr>
              <w:t>No</w:t>
            </w:r>
          </w:p>
        </w:tc>
        <w:tc>
          <w:tcPr>
            <w:tcW w:w="1153" w:type="dxa"/>
          </w:tcPr>
          <w:p w14:paraId="30085209" w14:textId="77777777" w:rsidR="003462BC" w:rsidRDefault="003462BC" w:rsidP="003462BC">
            <w:pPr>
              <w:pStyle w:val="TableParagraph"/>
              <w:ind w:left="39"/>
              <w:rPr>
                <w:sz w:val="17"/>
              </w:rPr>
            </w:pPr>
            <w:r>
              <w:rPr>
                <w:w w:val="105"/>
                <w:sz w:val="17"/>
              </w:rPr>
              <w:t>No</w:t>
            </w:r>
          </w:p>
        </w:tc>
        <w:tc>
          <w:tcPr>
            <w:tcW w:w="1674" w:type="dxa"/>
          </w:tcPr>
          <w:p w14:paraId="4A3FF265" w14:textId="77777777" w:rsidR="003462BC" w:rsidRDefault="003462BC" w:rsidP="003462BC">
            <w:pPr>
              <w:pStyle w:val="TableParagraph"/>
              <w:ind w:left="40"/>
              <w:rPr>
                <w:sz w:val="17"/>
              </w:rPr>
            </w:pPr>
            <w:r>
              <w:rPr>
                <w:w w:val="105"/>
                <w:sz w:val="17"/>
              </w:rPr>
              <w:t>IDCAUSA</w:t>
            </w:r>
          </w:p>
        </w:tc>
        <w:tc>
          <w:tcPr>
            <w:tcW w:w="1097" w:type="dxa"/>
          </w:tcPr>
          <w:p w14:paraId="1242DF57" w14:textId="77777777" w:rsidR="003462BC" w:rsidRDefault="003462BC" w:rsidP="003462BC">
            <w:pPr>
              <w:pStyle w:val="TableParagraph"/>
              <w:ind w:left="41"/>
              <w:rPr>
                <w:sz w:val="17"/>
              </w:rPr>
            </w:pPr>
            <w:r>
              <w:rPr>
                <w:w w:val="104"/>
                <w:sz w:val="17"/>
              </w:rPr>
              <w:t>1</w:t>
            </w:r>
          </w:p>
        </w:tc>
        <w:tc>
          <w:tcPr>
            <w:tcW w:w="1108" w:type="dxa"/>
          </w:tcPr>
          <w:p w14:paraId="2A7ECD7F" w14:textId="77777777" w:rsidR="003462BC" w:rsidRDefault="003462BC" w:rsidP="003462BC">
            <w:pPr>
              <w:pStyle w:val="TableParagraph"/>
              <w:ind w:left="42"/>
              <w:rPr>
                <w:sz w:val="17"/>
              </w:rPr>
            </w:pPr>
            <w:r>
              <w:rPr>
                <w:w w:val="104"/>
                <w:sz w:val="17"/>
              </w:rPr>
              <w:t>A</w:t>
            </w:r>
          </w:p>
        </w:tc>
        <w:tc>
          <w:tcPr>
            <w:tcW w:w="454" w:type="dxa"/>
          </w:tcPr>
          <w:p w14:paraId="5D9E4026" w14:textId="77777777" w:rsidR="003462BC" w:rsidRDefault="003462BC" w:rsidP="003462BC">
            <w:pPr>
              <w:pStyle w:val="TableParagraph"/>
              <w:ind w:left="44"/>
              <w:rPr>
                <w:sz w:val="17"/>
              </w:rPr>
            </w:pPr>
            <w:r>
              <w:rPr>
                <w:w w:val="105"/>
                <w:sz w:val="17"/>
              </w:rPr>
              <w:t>No</w:t>
            </w:r>
          </w:p>
        </w:tc>
      </w:tr>
      <w:tr w:rsidR="003462BC" w14:paraId="43F9B415" w14:textId="77777777" w:rsidTr="003462BC">
        <w:trPr>
          <w:trHeight w:val="262"/>
        </w:trPr>
        <w:tc>
          <w:tcPr>
            <w:tcW w:w="2518" w:type="dxa"/>
          </w:tcPr>
          <w:p w14:paraId="4C62784E" w14:textId="77777777" w:rsidR="003462BC" w:rsidRDefault="003462BC" w:rsidP="003462BC">
            <w:pPr>
              <w:pStyle w:val="TableParagraph"/>
              <w:ind w:left="38"/>
              <w:rPr>
                <w:sz w:val="17"/>
              </w:rPr>
            </w:pPr>
            <w:r>
              <w:rPr>
                <w:w w:val="105"/>
                <w:sz w:val="17"/>
              </w:rPr>
              <w:t>FK_RESP_TIENE_DOCLEG</w:t>
            </w:r>
          </w:p>
        </w:tc>
        <w:tc>
          <w:tcPr>
            <w:tcW w:w="654" w:type="dxa"/>
          </w:tcPr>
          <w:p w14:paraId="78AE29E4" w14:textId="77777777" w:rsidR="003462BC" w:rsidRDefault="003462BC" w:rsidP="003462BC">
            <w:pPr>
              <w:pStyle w:val="TableParagraph"/>
              <w:ind w:left="16" w:right="15"/>
              <w:jc w:val="center"/>
              <w:rPr>
                <w:sz w:val="17"/>
              </w:rPr>
            </w:pPr>
            <w:r>
              <w:rPr>
                <w:w w:val="105"/>
                <w:sz w:val="17"/>
              </w:rPr>
              <w:t>BTREE</w:t>
            </w:r>
          </w:p>
        </w:tc>
        <w:tc>
          <w:tcPr>
            <w:tcW w:w="532" w:type="dxa"/>
          </w:tcPr>
          <w:p w14:paraId="4C89FCB3" w14:textId="77777777" w:rsidR="003462BC" w:rsidRDefault="003462BC" w:rsidP="003462BC">
            <w:pPr>
              <w:pStyle w:val="TableParagraph"/>
              <w:ind w:left="39"/>
              <w:rPr>
                <w:sz w:val="17"/>
              </w:rPr>
            </w:pPr>
            <w:r>
              <w:rPr>
                <w:w w:val="105"/>
                <w:sz w:val="17"/>
              </w:rPr>
              <w:t>No</w:t>
            </w:r>
          </w:p>
        </w:tc>
        <w:tc>
          <w:tcPr>
            <w:tcW w:w="1153" w:type="dxa"/>
          </w:tcPr>
          <w:p w14:paraId="64B03604" w14:textId="77777777" w:rsidR="003462BC" w:rsidRDefault="003462BC" w:rsidP="003462BC">
            <w:pPr>
              <w:pStyle w:val="TableParagraph"/>
              <w:ind w:left="39"/>
              <w:rPr>
                <w:sz w:val="17"/>
              </w:rPr>
            </w:pPr>
            <w:r>
              <w:rPr>
                <w:w w:val="105"/>
                <w:sz w:val="17"/>
              </w:rPr>
              <w:t>No</w:t>
            </w:r>
          </w:p>
        </w:tc>
        <w:tc>
          <w:tcPr>
            <w:tcW w:w="1674" w:type="dxa"/>
          </w:tcPr>
          <w:p w14:paraId="5715333C" w14:textId="77777777" w:rsidR="003462BC" w:rsidRDefault="003462BC" w:rsidP="003462BC">
            <w:pPr>
              <w:pStyle w:val="TableParagraph"/>
              <w:ind w:left="40"/>
              <w:rPr>
                <w:sz w:val="17"/>
              </w:rPr>
            </w:pPr>
            <w:r>
              <w:rPr>
                <w:w w:val="105"/>
                <w:sz w:val="17"/>
              </w:rPr>
              <w:t>IDRESPONSABLE</w:t>
            </w:r>
          </w:p>
        </w:tc>
        <w:tc>
          <w:tcPr>
            <w:tcW w:w="1097" w:type="dxa"/>
          </w:tcPr>
          <w:p w14:paraId="635B6155" w14:textId="77777777" w:rsidR="003462BC" w:rsidRDefault="003462BC" w:rsidP="003462BC">
            <w:pPr>
              <w:pStyle w:val="TableParagraph"/>
              <w:ind w:left="41"/>
              <w:rPr>
                <w:sz w:val="17"/>
              </w:rPr>
            </w:pPr>
            <w:r>
              <w:rPr>
                <w:w w:val="104"/>
                <w:sz w:val="17"/>
              </w:rPr>
              <w:t>1</w:t>
            </w:r>
          </w:p>
        </w:tc>
        <w:tc>
          <w:tcPr>
            <w:tcW w:w="1108" w:type="dxa"/>
          </w:tcPr>
          <w:p w14:paraId="43B1E03B" w14:textId="77777777" w:rsidR="003462BC" w:rsidRDefault="003462BC" w:rsidP="003462BC">
            <w:pPr>
              <w:pStyle w:val="TableParagraph"/>
              <w:ind w:left="42"/>
              <w:rPr>
                <w:sz w:val="17"/>
              </w:rPr>
            </w:pPr>
            <w:r>
              <w:rPr>
                <w:w w:val="104"/>
                <w:sz w:val="17"/>
              </w:rPr>
              <w:t>A</w:t>
            </w:r>
          </w:p>
        </w:tc>
        <w:tc>
          <w:tcPr>
            <w:tcW w:w="454" w:type="dxa"/>
          </w:tcPr>
          <w:p w14:paraId="19F415EC" w14:textId="77777777" w:rsidR="003462BC" w:rsidRDefault="003462BC" w:rsidP="003462BC">
            <w:pPr>
              <w:pStyle w:val="TableParagraph"/>
              <w:ind w:left="44"/>
              <w:rPr>
                <w:sz w:val="17"/>
              </w:rPr>
            </w:pPr>
            <w:r>
              <w:rPr>
                <w:w w:val="105"/>
                <w:sz w:val="17"/>
              </w:rPr>
              <w:t>No</w:t>
            </w:r>
          </w:p>
        </w:tc>
      </w:tr>
      <w:tr w:rsidR="003462BC" w14:paraId="782360ED" w14:textId="77777777" w:rsidTr="003462BC">
        <w:trPr>
          <w:trHeight w:val="262"/>
        </w:trPr>
        <w:tc>
          <w:tcPr>
            <w:tcW w:w="2518" w:type="dxa"/>
          </w:tcPr>
          <w:p w14:paraId="5D7E700E" w14:textId="77777777" w:rsidR="003462BC" w:rsidRDefault="003462BC" w:rsidP="003462BC">
            <w:pPr>
              <w:pStyle w:val="TableParagraph"/>
              <w:ind w:left="38"/>
              <w:rPr>
                <w:sz w:val="17"/>
              </w:rPr>
            </w:pPr>
            <w:r>
              <w:rPr>
                <w:w w:val="105"/>
                <w:sz w:val="17"/>
              </w:rPr>
              <w:t>FK_TIPDOC_ES</w:t>
            </w:r>
            <w:r>
              <w:rPr>
                <w:w w:val="105"/>
                <w:sz w:val="17"/>
                <w:u w:val="single"/>
              </w:rPr>
              <w:t xml:space="preserve"> </w:t>
            </w:r>
            <w:r>
              <w:rPr>
                <w:w w:val="105"/>
                <w:sz w:val="17"/>
              </w:rPr>
              <w:t>DOCLEG</w:t>
            </w:r>
          </w:p>
        </w:tc>
        <w:tc>
          <w:tcPr>
            <w:tcW w:w="654" w:type="dxa"/>
          </w:tcPr>
          <w:p w14:paraId="569DAE8A" w14:textId="77777777" w:rsidR="003462BC" w:rsidRDefault="003462BC" w:rsidP="003462BC">
            <w:pPr>
              <w:pStyle w:val="TableParagraph"/>
              <w:ind w:left="16" w:right="15"/>
              <w:jc w:val="center"/>
              <w:rPr>
                <w:sz w:val="17"/>
              </w:rPr>
            </w:pPr>
            <w:r>
              <w:rPr>
                <w:w w:val="105"/>
                <w:sz w:val="17"/>
              </w:rPr>
              <w:t>BTREE</w:t>
            </w:r>
          </w:p>
        </w:tc>
        <w:tc>
          <w:tcPr>
            <w:tcW w:w="532" w:type="dxa"/>
          </w:tcPr>
          <w:p w14:paraId="7A3DBBB9" w14:textId="77777777" w:rsidR="003462BC" w:rsidRDefault="003462BC" w:rsidP="003462BC">
            <w:pPr>
              <w:pStyle w:val="TableParagraph"/>
              <w:ind w:left="39"/>
              <w:rPr>
                <w:sz w:val="17"/>
              </w:rPr>
            </w:pPr>
            <w:r>
              <w:rPr>
                <w:w w:val="105"/>
                <w:sz w:val="17"/>
              </w:rPr>
              <w:t>No</w:t>
            </w:r>
          </w:p>
        </w:tc>
        <w:tc>
          <w:tcPr>
            <w:tcW w:w="1153" w:type="dxa"/>
          </w:tcPr>
          <w:p w14:paraId="2D578F03" w14:textId="77777777" w:rsidR="003462BC" w:rsidRDefault="003462BC" w:rsidP="003462BC">
            <w:pPr>
              <w:pStyle w:val="TableParagraph"/>
              <w:ind w:left="39"/>
              <w:rPr>
                <w:sz w:val="17"/>
              </w:rPr>
            </w:pPr>
            <w:r>
              <w:rPr>
                <w:w w:val="105"/>
                <w:sz w:val="17"/>
              </w:rPr>
              <w:t>No</w:t>
            </w:r>
          </w:p>
        </w:tc>
        <w:tc>
          <w:tcPr>
            <w:tcW w:w="1674" w:type="dxa"/>
          </w:tcPr>
          <w:p w14:paraId="131621A9" w14:textId="77777777" w:rsidR="003462BC" w:rsidRDefault="003462BC" w:rsidP="003462BC">
            <w:pPr>
              <w:pStyle w:val="TableParagraph"/>
              <w:ind w:left="40"/>
              <w:rPr>
                <w:sz w:val="17"/>
              </w:rPr>
            </w:pPr>
            <w:r>
              <w:rPr>
                <w:w w:val="105"/>
                <w:sz w:val="17"/>
              </w:rPr>
              <w:t>IDTIPDOCUMENTO</w:t>
            </w:r>
          </w:p>
        </w:tc>
        <w:tc>
          <w:tcPr>
            <w:tcW w:w="1097" w:type="dxa"/>
          </w:tcPr>
          <w:p w14:paraId="53161361" w14:textId="77777777" w:rsidR="003462BC" w:rsidRDefault="003462BC" w:rsidP="003462BC">
            <w:pPr>
              <w:pStyle w:val="TableParagraph"/>
              <w:ind w:left="41"/>
              <w:rPr>
                <w:sz w:val="17"/>
              </w:rPr>
            </w:pPr>
            <w:r>
              <w:rPr>
                <w:w w:val="104"/>
                <w:sz w:val="17"/>
              </w:rPr>
              <w:t>1</w:t>
            </w:r>
          </w:p>
        </w:tc>
        <w:tc>
          <w:tcPr>
            <w:tcW w:w="1108" w:type="dxa"/>
          </w:tcPr>
          <w:p w14:paraId="10F258EB" w14:textId="77777777" w:rsidR="003462BC" w:rsidRDefault="003462BC" w:rsidP="003462BC">
            <w:pPr>
              <w:pStyle w:val="TableParagraph"/>
              <w:ind w:left="42"/>
              <w:rPr>
                <w:sz w:val="17"/>
              </w:rPr>
            </w:pPr>
            <w:r>
              <w:rPr>
                <w:w w:val="104"/>
                <w:sz w:val="17"/>
              </w:rPr>
              <w:t>A</w:t>
            </w:r>
          </w:p>
        </w:tc>
        <w:tc>
          <w:tcPr>
            <w:tcW w:w="454" w:type="dxa"/>
          </w:tcPr>
          <w:p w14:paraId="3C49D955" w14:textId="77777777" w:rsidR="003462BC" w:rsidRDefault="003462BC" w:rsidP="003462BC">
            <w:pPr>
              <w:pStyle w:val="TableParagraph"/>
              <w:ind w:left="44"/>
              <w:rPr>
                <w:sz w:val="17"/>
              </w:rPr>
            </w:pPr>
            <w:r>
              <w:rPr>
                <w:w w:val="105"/>
                <w:sz w:val="17"/>
              </w:rPr>
              <w:t>No</w:t>
            </w:r>
          </w:p>
        </w:tc>
      </w:tr>
    </w:tbl>
    <w:p w14:paraId="004A5625" w14:textId="77777777" w:rsidR="003462BC" w:rsidRDefault="003462BC" w:rsidP="003462BC">
      <w:pPr>
        <w:pStyle w:val="Textoindependiente"/>
        <w:rPr>
          <w:b/>
        </w:rPr>
      </w:pPr>
    </w:p>
    <w:p w14:paraId="3ED7683D" w14:textId="77777777" w:rsidR="003462BC" w:rsidRDefault="003462BC" w:rsidP="003462BC">
      <w:pPr>
        <w:ind w:left="108"/>
        <w:rPr>
          <w:b/>
          <w:sz w:val="26"/>
        </w:rPr>
      </w:pPr>
      <w:r>
        <w:rPr>
          <w:b/>
          <w:sz w:val="26"/>
        </w:rPr>
        <w:t>recordatorios</w:t>
      </w:r>
    </w:p>
    <w:p w14:paraId="68C6B8BC" w14:textId="77777777" w:rsidR="003462BC" w:rsidRDefault="003462BC" w:rsidP="003462BC">
      <w:pPr>
        <w:pStyle w:val="Textoindependiente"/>
        <w:spacing w:before="229"/>
        <w:ind w:left="108"/>
      </w:pPr>
      <w:r>
        <w:rPr>
          <w:w w:val="105"/>
        </w:rPr>
        <w:t>Comentarios de la tabla: LOS RECORDATORIOS NECESARIOS PARA LAS RESPUESTAS DE CADA CAUSA</w:t>
      </w:r>
    </w:p>
    <w:p w14:paraId="2AAA04F3" w14:textId="77777777" w:rsidR="003462BC" w:rsidRDefault="003462BC" w:rsidP="003462BC">
      <w:pPr>
        <w:pStyle w:val="Textoindependiente"/>
        <w:spacing w:before="0"/>
        <w:rPr>
          <w:sz w:val="18"/>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52"/>
        <w:gridCol w:w="1088"/>
        <w:gridCol w:w="522"/>
        <w:gridCol w:w="1321"/>
        <w:gridCol w:w="2020"/>
        <w:gridCol w:w="2564"/>
      </w:tblGrid>
      <w:tr w:rsidR="003462BC" w14:paraId="53A41985" w14:textId="77777777" w:rsidTr="003462BC">
        <w:trPr>
          <w:trHeight w:val="262"/>
        </w:trPr>
        <w:tc>
          <w:tcPr>
            <w:tcW w:w="2452" w:type="dxa"/>
          </w:tcPr>
          <w:p w14:paraId="578CB365" w14:textId="77777777" w:rsidR="003462BC" w:rsidRDefault="003462BC" w:rsidP="003462BC">
            <w:pPr>
              <w:pStyle w:val="TableParagraph"/>
              <w:ind w:left="851" w:right="841"/>
              <w:jc w:val="center"/>
              <w:rPr>
                <w:b/>
                <w:sz w:val="17"/>
              </w:rPr>
            </w:pPr>
            <w:r>
              <w:rPr>
                <w:b/>
                <w:w w:val="105"/>
                <w:sz w:val="17"/>
              </w:rPr>
              <w:t>Columna</w:t>
            </w:r>
          </w:p>
        </w:tc>
        <w:tc>
          <w:tcPr>
            <w:tcW w:w="1088" w:type="dxa"/>
          </w:tcPr>
          <w:p w14:paraId="4BCB10B8" w14:textId="77777777" w:rsidR="003462BC" w:rsidRDefault="003462BC" w:rsidP="003462BC">
            <w:pPr>
              <w:pStyle w:val="TableParagraph"/>
              <w:ind w:left="365"/>
              <w:rPr>
                <w:b/>
                <w:sz w:val="17"/>
              </w:rPr>
            </w:pPr>
            <w:r>
              <w:rPr>
                <w:b/>
                <w:w w:val="105"/>
                <w:sz w:val="17"/>
              </w:rPr>
              <w:t>Tipo</w:t>
            </w:r>
          </w:p>
        </w:tc>
        <w:tc>
          <w:tcPr>
            <w:tcW w:w="522" w:type="dxa"/>
          </w:tcPr>
          <w:p w14:paraId="484D3351" w14:textId="77777777" w:rsidR="003462BC" w:rsidRDefault="003462BC" w:rsidP="003462BC">
            <w:pPr>
              <w:pStyle w:val="TableParagraph"/>
              <w:ind w:left="74"/>
              <w:rPr>
                <w:b/>
                <w:sz w:val="17"/>
              </w:rPr>
            </w:pPr>
            <w:r>
              <w:rPr>
                <w:b/>
                <w:w w:val="105"/>
                <w:sz w:val="17"/>
              </w:rPr>
              <w:t>Nulo</w:t>
            </w:r>
          </w:p>
        </w:tc>
        <w:tc>
          <w:tcPr>
            <w:tcW w:w="1321" w:type="dxa"/>
          </w:tcPr>
          <w:p w14:paraId="54B68769" w14:textId="77777777" w:rsidR="003462BC" w:rsidRDefault="003462BC" w:rsidP="003462BC">
            <w:pPr>
              <w:pStyle w:val="TableParagraph"/>
              <w:ind w:left="41"/>
              <w:rPr>
                <w:b/>
                <w:sz w:val="17"/>
              </w:rPr>
            </w:pPr>
            <w:r>
              <w:rPr>
                <w:b/>
                <w:w w:val="105"/>
                <w:sz w:val="17"/>
              </w:rPr>
              <w:t>Predeterminado</w:t>
            </w:r>
          </w:p>
        </w:tc>
        <w:tc>
          <w:tcPr>
            <w:tcW w:w="2020" w:type="dxa"/>
          </w:tcPr>
          <w:p w14:paraId="7975B0F1" w14:textId="77777777" w:rsidR="003462BC" w:rsidRDefault="003462BC" w:rsidP="003462BC">
            <w:pPr>
              <w:pStyle w:val="TableParagraph"/>
              <w:ind w:left="647"/>
              <w:rPr>
                <w:b/>
                <w:sz w:val="17"/>
              </w:rPr>
            </w:pPr>
            <w:r>
              <w:rPr>
                <w:b/>
                <w:w w:val="105"/>
                <w:sz w:val="17"/>
              </w:rPr>
              <w:t>Enlaces a</w:t>
            </w:r>
          </w:p>
        </w:tc>
        <w:tc>
          <w:tcPr>
            <w:tcW w:w="2564" w:type="dxa"/>
          </w:tcPr>
          <w:p w14:paraId="3311F9AC" w14:textId="77777777" w:rsidR="003462BC" w:rsidRDefault="003462BC" w:rsidP="003462BC">
            <w:pPr>
              <w:pStyle w:val="TableParagraph"/>
              <w:ind w:left="9" w:right="8"/>
              <w:jc w:val="center"/>
              <w:rPr>
                <w:b/>
                <w:sz w:val="17"/>
              </w:rPr>
            </w:pPr>
            <w:r>
              <w:rPr>
                <w:b/>
                <w:w w:val="105"/>
                <w:sz w:val="17"/>
              </w:rPr>
              <w:t>Comentarios</w:t>
            </w:r>
          </w:p>
        </w:tc>
      </w:tr>
      <w:tr w:rsidR="003462BC" w14:paraId="38EE1DA6" w14:textId="77777777" w:rsidTr="003462BC">
        <w:trPr>
          <w:trHeight w:val="262"/>
        </w:trPr>
        <w:tc>
          <w:tcPr>
            <w:tcW w:w="2452" w:type="dxa"/>
          </w:tcPr>
          <w:p w14:paraId="5973DB95" w14:textId="77777777" w:rsidR="003462BC" w:rsidRDefault="003462BC" w:rsidP="003462BC">
            <w:pPr>
              <w:pStyle w:val="TableParagraph"/>
              <w:ind w:left="38"/>
              <w:rPr>
                <w:i/>
                <w:sz w:val="17"/>
              </w:rPr>
            </w:pPr>
            <w:r>
              <w:rPr>
                <w:w w:val="105"/>
                <w:sz w:val="17"/>
              </w:rPr>
              <w:t>IDRECORDATORIO</w:t>
            </w:r>
            <w:r>
              <w:rPr>
                <w:spacing w:val="-23"/>
                <w:w w:val="105"/>
                <w:sz w:val="17"/>
              </w:rPr>
              <w:t xml:space="preserve"> </w:t>
            </w:r>
            <w:r>
              <w:rPr>
                <w:i/>
                <w:w w:val="105"/>
                <w:sz w:val="17"/>
              </w:rPr>
              <w:t>(Primaria)</w:t>
            </w:r>
          </w:p>
        </w:tc>
        <w:tc>
          <w:tcPr>
            <w:tcW w:w="1088" w:type="dxa"/>
          </w:tcPr>
          <w:p w14:paraId="4CBBBBEB" w14:textId="77777777" w:rsidR="003462BC" w:rsidRDefault="003462BC" w:rsidP="003462BC">
            <w:pPr>
              <w:pStyle w:val="TableParagraph"/>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2" w:type="dxa"/>
          </w:tcPr>
          <w:p w14:paraId="59250993" w14:textId="77777777" w:rsidR="003462BC" w:rsidRDefault="003462BC" w:rsidP="003462BC">
            <w:pPr>
              <w:pStyle w:val="TableParagraph"/>
              <w:ind w:left="37"/>
              <w:rPr>
                <w:sz w:val="17"/>
              </w:rPr>
            </w:pPr>
            <w:r>
              <w:rPr>
                <w:w w:val="105"/>
                <w:sz w:val="17"/>
              </w:rPr>
              <w:t>No</w:t>
            </w:r>
          </w:p>
        </w:tc>
        <w:tc>
          <w:tcPr>
            <w:tcW w:w="1321" w:type="dxa"/>
          </w:tcPr>
          <w:p w14:paraId="7CED391F" w14:textId="77777777" w:rsidR="003462BC" w:rsidRDefault="003462BC" w:rsidP="003462BC">
            <w:pPr>
              <w:pStyle w:val="TableParagraph"/>
              <w:spacing w:before="0"/>
              <w:rPr>
                <w:sz w:val="16"/>
              </w:rPr>
            </w:pPr>
          </w:p>
        </w:tc>
        <w:tc>
          <w:tcPr>
            <w:tcW w:w="2020" w:type="dxa"/>
          </w:tcPr>
          <w:p w14:paraId="33B5499B" w14:textId="77777777" w:rsidR="003462BC" w:rsidRDefault="003462BC" w:rsidP="003462BC">
            <w:pPr>
              <w:pStyle w:val="TableParagraph"/>
              <w:spacing w:before="0"/>
              <w:rPr>
                <w:sz w:val="16"/>
              </w:rPr>
            </w:pPr>
          </w:p>
        </w:tc>
        <w:tc>
          <w:tcPr>
            <w:tcW w:w="2564" w:type="dxa"/>
          </w:tcPr>
          <w:p w14:paraId="4CD59626" w14:textId="77777777" w:rsidR="003462BC" w:rsidRDefault="003462BC" w:rsidP="003462BC">
            <w:pPr>
              <w:pStyle w:val="TableParagraph"/>
              <w:ind w:left="9" w:right="76"/>
              <w:jc w:val="center"/>
              <w:rPr>
                <w:sz w:val="17"/>
              </w:rPr>
            </w:pPr>
            <w:r>
              <w:rPr>
                <w:w w:val="105"/>
                <w:sz w:val="17"/>
              </w:rPr>
              <w:t>Identificador de cada recordatorio</w:t>
            </w:r>
          </w:p>
        </w:tc>
      </w:tr>
      <w:tr w:rsidR="003462BC" w14:paraId="034A3D6A" w14:textId="77777777" w:rsidTr="003462BC">
        <w:trPr>
          <w:trHeight w:val="461"/>
        </w:trPr>
        <w:tc>
          <w:tcPr>
            <w:tcW w:w="2452" w:type="dxa"/>
          </w:tcPr>
          <w:p w14:paraId="21F44E16" w14:textId="77777777" w:rsidR="003462BC" w:rsidRDefault="003462BC" w:rsidP="003462BC">
            <w:pPr>
              <w:pStyle w:val="TableParagraph"/>
              <w:spacing w:before="127"/>
              <w:ind w:left="38"/>
              <w:rPr>
                <w:sz w:val="17"/>
              </w:rPr>
            </w:pPr>
            <w:r>
              <w:rPr>
                <w:w w:val="105"/>
                <w:sz w:val="17"/>
              </w:rPr>
              <w:t>IDCAUSA</w:t>
            </w:r>
          </w:p>
        </w:tc>
        <w:tc>
          <w:tcPr>
            <w:tcW w:w="1088" w:type="dxa"/>
          </w:tcPr>
          <w:p w14:paraId="3464613C" w14:textId="77777777" w:rsidR="003462BC" w:rsidRDefault="003462BC" w:rsidP="003462BC">
            <w:pPr>
              <w:pStyle w:val="TableParagraph"/>
              <w:spacing w:before="127"/>
              <w:ind w:left="38"/>
              <w:rPr>
                <w:sz w:val="17"/>
              </w:rPr>
            </w:pPr>
            <w:proofErr w:type="spellStart"/>
            <w:proofErr w:type="gramStart"/>
            <w:r>
              <w:rPr>
                <w:w w:val="105"/>
                <w:sz w:val="17"/>
              </w:rPr>
              <w:t>varchar</w:t>
            </w:r>
            <w:proofErr w:type="spellEnd"/>
            <w:r>
              <w:rPr>
                <w:w w:val="105"/>
                <w:sz w:val="17"/>
              </w:rPr>
              <w:t>(</w:t>
            </w:r>
            <w:proofErr w:type="gramEnd"/>
            <w:r>
              <w:rPr>
                <w:w w:val="105"/>
                <w:sz w:val="17"/>
              </w:rPr>
              <w:t>500)</w:t>
            </w:r>
          </w:p>
        </w:tc>
        <w:tc>
          <w:tcPr>
            <w:tcW w:w="522" w:type="dxa"/>
          </w:tcPr>
          <w:p w14:paraId="09F2F9F7" w14:textId="77777777" w:rsidR="003462BC" w:rsidRDefault="003462BC" w:rsidP="003462BC">
            <w:pPr>
              <w:pStyle w:val="TableParagraph"/>
              <w:spacing w:before="127"/>
              <w:ind w:left="37"/>
              <w:rPr>
                <w:sz w:val="17"/>
              </w:rPr>
            </w:pPr>
            <w:r>
              <w:rPr>
                <w:w w:val="105"/>
                <w:sz w:val="17"/>
              </w:rPr>
              <w:t>Sí</w:t>
            </w:r>
          </w:p>
        </w:tc>
        <w:tc>
          <w:tcPr>
            <w:tcW w:w="1321" w:type="dxa"/>
          </w:tcPr>
          <w:p w14:paraId="496C30ED" w14:textId="77777777" w:rsidR="003462BC" w:rsidRDefault="003462BC" w:rsidP="003462BC">
            <w:pPr>
              <w:pStyle w:val="TableParagraph"/>
              <w:spacing w:before="127"/>
              <w:ind w:left="36"/>
              <w:rPr>
                <w:i/>
                <w:sz w:val="17"/>
              </w:rPr>
            </w:pPr>
            <w:r>
              <w:rPr>
                <w:i/>
                <w:w w:val="105"/>
                <w:sz w:val="17"/>
              </w:rPr>
              <w:t>NULL</w:t>
            </w:r>
          </w:p>
        </w:tc>
        <w:tc>
          <w:tcPr>
            <w:tcW w:w="2020" w:type="dxa"/>
          </w:tcPr>
          <w:p w14:paraId="569DD6C7" w14:textId="77777777" w:rsidR="003462BC" w:rsidRDefault="003462BC" w:rsidP="003462BC">
            <w:pPr>
              <w:pStyle w:val="TableParagraph"/>
              <w:spacing w:before="127"/>
              <w:ind w:left="35"/>
              <w:rPr>
                <w:sz w:val="17"/>
              </w:rPr>
            </w:pPr>
            <w:r>
              <w:rPr>
                <w:w w:val="105"/>
                <w:sz w:val="17"/>
              </w:rPr>
              <w:t>causas -&gt; IDCAUSA</w:t>
            </w:r>
          </w:p>
        </w:tc>
        <w:tc>
          <w:tcPr>
            <w:tcW w:w="2564" w:type="dxa"/>
          </w:tcPr>
          <w:p w14:paraId="0045729A" w14:textId="77777777" w:rsidR="003462BC" w:rsidRDefault="003462BC" w:rsidP="003462BC">
            <w:pPr>
              <w:pStyle w:val="TableParagraph"/>
              <w:spacing w:line="244" w:lineRule="auto"/>
              <w:ind w:left="34" w:right="32"/>
              <w:rPr>
                <w:sz w:val="17"/>
              </w:rPr>
            </w:pPr>
            <w:r>
              <w:rPr>
                <w:w w:val="105"/>
                <w:sz w:val="17"/>
              </w:rPr>
              <w:t>Identificador de causa a la que pertenece</w:t>
            </w:r>
          </w:p>
        </w:tc>
      </w:tr>
      <w:tr w:rsidR="003462BC" w14:paraId="7E5C5175" w14:textId="77777777" w:rsidTr="003462BC">
        <w:trPr>
          <w:trHeight w:val="461"/>
        </w:trPr>
        <w:tc>
          <w:tcPr>
            <w:tcW w:w="2452" w:type="dxa"/>
          </w:tcPr>
          <w:p w14:paraId="5222B937" w14:textId="77777777" w:rsidR="003462BC" w:rsidRDefault="003462BC" w:rsidP="003462BC">
            <w:pPr>
              <w:pStyle w:val="TableParagraph"/>
              <w:spacing w:before="127"/>
              <w:ind w:left="38"/>
              <w:rPr>
                <w:sz w:val="17"/>
              </w:rPr>
            </w:pPr>
            <w:r>
              <w:rPr>
                <w:w w:val="105"/>
                <w:sz w:val="17"/>
              </w:rPr>
              <w:t>IDRESPONSABLE</w:t>
            </w:r>
          </w:p>
        </w:tc>
        <w:tc>
          <w:tcPr>
            <w:tcW w:w="1088" w:type="dxa"/>
          </w:tcPr>
          <w:p w14:paraId="1928538E"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2" w:type="dxa"/>
          </w:tcPr>
          <w:p w14:paraId="3B1A274F" w14:textId="77777777" w:rsidR="003462BC" w:rsidRDefault="003462BC" w:rsidP="003462BC">
            <w:pPr>
              <w:pStyle w:val="TableParagraph"/>
              <w:spacing w:before="127"/>
              <w:ind w:left="37"/>
              <w:rPr>
                <w:sz w:val="17"/>
              </w:rPr>
            </w:pPr>
            <w:r>
              <w:rPr>
                <w:w w:val="105"/>
                <w:sz w:val="17"/>
              </w:rPr>
              <w:t>No</w:t>
            </w:r>
          </w:p>
        </w:tc>
        <w:tc>
          <w:tcPr>
            <w:tcW w:w="1321" w:type="dxa"/>
          </w:tcPr>
          <w:p w14:paraId="7562C86E" w14:textId="77777777" w:rsidR="003462BC" w:rsidRDefault="003462BC" w:rsidP="003462BC">
            <w:pPr>
              <w:pStyle w:val="TableParagraph"/>
              <w:spacing w:before="0"/>
              <w:rPr>
                <w:sz w:val="16"/>
              </w:rPr>
            </w:pPr>
          </w:p>
        </w:tc>
        <w:tc>
          <w:tcPr>
            <w:tcW w:w="2020" w:type="dxa"/>
          </w:tcPr>
          <w:p w14:paraId="69B00FC8" w14:textId="77777777" w:rsidR="003462BC" w:rsidRDefault="003462BC" w:rsidP="003462BC">
            <w:pPr>
              <w:pStyle w:val="TableParagraph"/>
              <w:spacing w:line="244" w:lineRule="auto"/>
              <w:ind w:left="35"/>
              <w:rPr>
                <w:sz w:val="17"/>
              </w:rPr>
            </w:pPr>
            <w:r>
              <w:rPr>
                <w:w w:val="105"/>
                <w:sz w:val="17"/>
              </w:rPr>
              <w:t xml:space="preserve">responsable -&gt; </w:t>
            </w:r>
            <w:r>
              <w:rPr>
                <w:sz w:val="17"/>
              </w:rPr>
              <w:t>IDRESPONSABLE</w:t>
            </w:r>
          </w:p>
        </w:tc>
        <w:tc>
          <w:tcPr>
            <w:tcW w:w="2564" w:type="dxa"/>
          </w:tcPr>
          <w:p w14:paraId="225A542F" w14:textId="77777777" w:rsidR="003462BC" w:rsidRDefault="003462BC" w:rsidP="003462BC">
            <w:pPr>
              <w:pStyle w:val="TableParagraph"/>
              <w:spacing w:line="244" w:lineRule="auto"/>
              <w:ind w:left="34" w:right="32"/>
              <w:rPr>
                <w:sz w:val="17"/>
              </w:rPr>
            </w:pPr>
            <w:r>
              <w:rPr>
                <w:w w:val="105"/>
                <w:sz w:val="17"/>
              </w:rPr>
              <w:t>Identificador del responsable al que pertenece</w:t>
            </w:r>
          </w:p>
        </w:tc>
      </w:tr>
      <w:tr w:rsidR="003462BC" w14:paraId="2D20D4A7" w14:textId="77777777" w:rsidTr="003462BC">
        <w:trPr>
          <w:trHeight w:val="461"/>
        </w:trPr>
        <w:tc>
          <w:tcPr>
            <w:tcW w:w="2452" w:type="dxa"/>
          </w:tcPr>
          <w:p w14:paraId="36ADF329" w14:textId="77777777" w:rsidR="003462BC" w:rsidRDefault="003462BC" w:rsidP="003462BC">
            <w:pPr>
              <w:pStyle w:val="TableParagraph"/>
              <w:spacing w:before="127"/>
              <w:ind w:left="38"/>
              <w:rPr>
                <w:sz w:val="17"/>
              </w:rPr>
            </w:pPr>
            <w:r>
              <w:rPr>
                <w:w w:val="105"/>
                <w:sz w:val="17"/>
              </w:rPr>
              <w:t>IDDOCLEGAL</w:t>
            </w:r>
          </w:p>
        </w:tc>
        <w:tc>
          <w:tcPr>
            <w:tcW w:w="1088" w:type="dxa"/>
          </w:tcPr>
          <w:p w14:paraId="4A5636E6"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2" w:type="dxa"/>
          </w:tcPr>
          <w:p w14:paraId="6884E893" w14:textId="77777777" w:rsidR="003462BC" w:rsidRDefault="003462BC" w:rsidP="003462BC">
            <w:pPr>
              <w:pStyle w:val="TableParagraph"/>
              <w:spacing w:before="127"/>
              <w:ind w:left="37"/>
              <w:rPr>
                <w:sz w:val="17"/>
              </w:rPr>
            </w:pPr>
            <w:r>
              <w:rPr>
                <w:w w:val="105"/>
                <w:sz w:val="17"/>
              </w:rPr>
              <w:t>Sí</w:t>
            </w:r>
          </w:p>
        </w:tc>
        <w:tc>
          <w:tcPr>
            <w:tcW w:w="1321" w:type="dxa"/>
          </w:tcPr>
          <w:p w14:paraId="4DDB3322" w14:textId="77777777" w:rsidR="003462BC" w:rsidRDefault="003462BC" w:rsidP="003462BC">
            <w:pPr>
              <w:pStyle w:val="TableParagraph"/>
              <w:spacing w:before="127"/>
              <w:ind w:left="36"/>
              <w:rPr>
                <w:i/>
                <w:sz w:val="17"/>
              </w:rPr>
            </w:pPr>
            <w:r>
              <w:rPr>
                <w:i/>
                <w:w w:val="105"/>
                <w:sz w:val="17"/>
              </w:rPr>
              <w:t>NULL</w:t>
            </w:r>
          </w:p>
        </w:tc>
        <w:tc>
          <w:tcPr>
            <w:tcW w:w="2020" w:type="dxa"/>
          </w:tcPr>
          <w:p w14:paraId="6D45701F" w14:textId="77777777" w:rsidR="003462BC" w:rsidRDefault="003462BC" w:rsidP="003462BC">
            <w:pPr>
              <w:pStyle w:val="TableParagraph"/>
              <w:spacing w:line="244" w:lineRule="auto"/>
              <w:ind w:left="35"/>
              <w:rPr>
                <w:sz w:val="17"/>
              </w:rPr>
            </w:pPr>
            <w:proofErr w:type="spellStart"/>
            <w:r>
              <w:rPr>
                <w:w w:val="105"/>
                <w:sz w:val="17"/>
              </w:rPr>
              <w:t>documentos_legales</w:t>
            </w:r>
            <w:proofErr w:type="spellEnd"/>
            <w:r>
              <w:rPr>
                <w:w w:val="105"/>
                <w:sz w:val="17"/>
              </w:rPr>
              <w:t xml:space="preserve"> -&gt; IDDOCLEGAL</w:t>
            </w:r>
          </w:p>
        </w:tc>
        <w:tc>
          <w:tcPr>
            <w:tcW w:w="2564" w:type="dxa"/>
          </w:tcPr>
          <w:p w14:paraId="1BEB4E20" w14:textId="77777777" w:rsidR="003462BC" w:rsidRDefault="003462BC" w:rsidP="003462BC">
            <w:pPr>
              <w:pStyle w:val="TableParagraph"/>
              <w:spacing w:line="244" w:lineRule="auto"/>
              <w:ind w:left="34" w:right="32"/>
              <w:rPr>
                <w:sz w:val="17"/>
              </w:rPr>
            </w:pPr>
            <w:r>
              <w:rPr>
                <w:w w:val="105"/>
                <w:sz w:val="17"/>
              </w:rPr>
              <w:t>Identificador del documento legal al que pertenece</w:t>
            </w:r>
          </w:p>
        </w:tc>
      </w:tr>
      <w:tr w:rsidR="003462BC" w14:paraId="2A9F4169" w14:textId="77777777" w:rsidTr="003462BC">
        <w:trPr>
          <w:trHeight w:val="461"/>
        </w:trPr>
        <w:tc>
          <w:tcPr>
            <w:tcW w:w="2452" w:type="dxa"/>
          </w:tcPr>
          <w:p w14:paraId="5F8AD8E4" w14:textId="77777777" w:rsidR="003462BC" w:rsidRDefault="003462BC" w:rsidP="003462BC">
            <w:pPr>
              <w:pStyle w:val="TableParagraph"/>
              <w:spacing w:before="127"/>
              <w:ind w:left="38"/>
              <w:rPr>
                <w:sz w:val="17"/>
              </w:rPr>
            </w:pPr>
            <w:r>
              <w:rPr>
                <w:w w:val="105"/>
                <w:sz w:val="17"/>
              </w:rPr>
              <w:t>IDDOCINTER</w:t>
            </w:r>
          </w:p>
        </w:tc>
        <w:tc>
          <w:tcPr>
            <w:tcW w:w="1088" w:type="dxa"/>
          </w:tcPr>
          <w:p w14:paraId="6CAF94F1" w14:textId="77777777" w:rsidR="003462BC" w:rsidRDefault="003462BC" w:rsidP="003462BC">
            <w:pPr>
              <w:pStyle w:val="TableParagraph"/>
              <w:spacing w:before="127"/>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2" w:type="dxa"/>
          </w:tcPr>
          <w:p w14:paraId="26F1D3E5" w14:textId="77777777" w:rsidR="003462BC" w:rsidRDefault="003462BC" w:rsidP="003462BC">
            <w:pPr>
              <w:pStyle w:val="TableParagraph"/>
              <w:spacing w:before="127"/>
              <w:ind w:left="37"/>
              <w:rPr>
                <w:sz w:val="17"/>
              </w:rPr>
            </w:pPr>
            <w:r>
              <w:rPr>
                <w:w w:val="105"/>
                <w:sz w:val="17"/>
              </w:rPr>
              <w:t>Sí</w:t>
            </w:r>
          </w:p>
        </w:tc>
        <w:tc>
          <w:tcPr>
            <w:tcW w:w="1321" w:type="dxa"/>
          </w:tcPr>
          <w:p w14:paraId="265AB2DD" w14:textId="77777777" w:rsidR="003462BC" w:rsidRDefault="003462BC" w:rsidP="003462BC">
            <w:pPr>
              <w:pStyle w:val="TableParagraph"/>
              <w:spacing w:before="127"/>
              <w:ind w:left="36"/>
              <w:rPr>
                <w:i/>
                <w:sz w:val="17"/>
              </w:rPr>
            </w:pPr>
            <w:r>
              <w:rPr>
                <w:i/>
                <w:w w:val="105"/>
                <w:sz w:val="17"/>
              </w:rPr>
              <w:t>NULL</w:t>
            </w:r>
          </w:p>
        </w:tc>
        <w:tc>
          <w:tcPr>
            <w:tcW w:w="2020" w:type="dxa"/>
          </w:tcPr>
          <w:p w14:paraId="008C8462" w14:textId="77777777" w:rsidR="003462BC" w:rsidRDefault="003462BC" w:rsidP="003462BC">
            <w:pPr>
              <w:pStyle w:val="TableParagraph"/>
              <w:spacing w:line="244" w:lineRule="auto"/>
              <w:ind w:left="35"/>
              <w:rPr>
                <w:sz w:val="17"/>
              </w:rPr>
            </w:pPr>
            <w:proofErr w:type="spellStart"/>
            <w:r>
              <w:rPr>
                <w:w w:val="105"/>
                <w:sz w:val="17"/>
              </w:rPr>
              <w:t>documentos_internos</w:t>
            </w:r>
            <w:proofErr w:type="spellEnd"/>
            <w:r>
              <w:rPr>
                <w:w w:val="105"/>
                <w:sz w:val="17"/>
              </w:rPr>
              <w:t xml:space="preserve"> -&gt; IDDOCINTER</w:t>
            </w:r>
          </w:p>
        </w:tc>
        <w:tc>
          <w:tcPr>
            <w:tcW w:w="2564" w:type="dxa"/>
          </w:tcPr>
          <w:p w14:paraId="29BF4AA4" w14:textId="77777777" w:rsidR="003462BC" w:rsidRDefault="003462BC" w:rsidP="003462BC">
            <w:pPr>
              <w:pStyle w:val="TableParagraph"/>
              <w:spacing w:line="244" w:lineRule="auto"/>
              <w:ind w:left="34" w:right="32"/>
              <w:rPr>
                <w:sz w:val="17"/>
              </w:rPr>
            </w:pPr>
            <w:r>
              <w:rPr>
                <w:w w:val="105"/>
                <w:sz w:val="17"/>
              </w:rPr>
              <w:t>Identificador del documento interno al que pertenece</w:t>
            </w:r>
          </w:p>
        </w:tc>
      </w:tr>
      <w:tr w:rsidR="003462BC" w14:paraId="50313196" w14:textId="77777777" w:rsidTr="003462BC">
        <w:trPr>
          <w:trHeight w:val="262"/>
        </w:trPr>
        <w:tc>
          <w:tcPr>
            <w:tcW w:w="2452" w:type="dxa"/>
          </w:tcPr>
          <w:p w14:paraId="3A9D113B" w14:textId="77777777" w:rsidR="003462BC" w:rsidRDefault="003462BC" w:rsidP="003462BC">
            <w:pPr>
              <w:pStyle w:val="TableParagraph"/>
              <w:ind w:left="38"/>
              <w:rPr>
                <w:sz w:val="17"/>
              </w:rPr>
            </w:pPr>
            <w:r>
              <w:rPr>
                <w:w w:val="105"/>
                <w:sz w:val="17"/>
              </w:rPr>
              <w:t>RCFECHACREACION</w:t>
            </w:r>
          </w:p>
        </w:tc>
        <w:tc>
          <w:tcPr>
            <w:tcW w:w="1088" w:type="dxa"/>
          </w:tcPr>
          <w:p w14:paraId="36AAC97B" w14:textId="77777777" w:rsidR="003462BC" w:rsidRDefault="003462BC" w:rsidP="003462BC">
            <w:pPr>
              <w:pStyle w:val="TableParagraph"/>
              <w:ind w:left="38"/>
              <w:rPr>
                <w:sz w:val="17"/>
              </w:rPr>
            </w:pPr>
            <w:r>
              <w:rPr>
                <w:w w:val="105"/>
                <w:sz w:val="17"/>
              </w:rPr>
              <w:t>date</w:t>
            </w:r>
          </w:p>
        </w:tc>
        <w:tc>
          <w:tcPr>
            <w:tcW w:w="522" w:type="dxa"/>
            <w:tcBorders>
              <w:bottom w:val="nil"/>
            </w:tcBorders>
          </w:tcPr>
          <w:p w14:paraId="510048F4" w14:textId="77777777" w:rsidR="003462BC" w:rsidRDefault="003462BC" w:rsidP="003462BC">
            <w:pPr>
              <w:pStyle w:val="TableParagraph"/>
              <w:ind w:left="37"/>
              <w:rPr>
                <w:sz w:val="17"/>
              </w:rPr>
            </w:pPr>
            <w:r>
              <w:rPr>
                <w:w w:val="105"/>
                <w:sz w:val="17"/>
              </w:rPr>
              <w:t>No</w:t>
            </w:r>
          </w:p>
        </w:tc>
        <w:tc>
          <w:tcPr>
            <w:tcW w:w="1321" w:type="dxa"/>
            <w:tcBorders>
              <w:bottom w:val="nil"/>
            </w:tcBorders>
          </w:tcPr>
          <w:p w14:paraId="12FB873E" w14:textId="77777777" w:rsidR="003462BC" w:rsidRDefault="003462BC" w:rsidP="003462BC">
            <w:pPr>
              <w:pStyle w:val="TableParagraph"/>
              <w:spacing w:before="0"/>
              <w:rPr>
                <w:sz w:val="16"/>
              </w:rPr>
            </w:pPr>
          </w:p>
        </w:tc>
        <w:tc>
          <w:tcPr>
            <w:tcW w:w="2020" w:type="dxa"/>
            <w:tcBorders>
              <w:bottom w:val="nil"/>
            </w:tcBorders>
          </w:tcPr>
          <w:p w14:paraId="56801DC1" w14:textId="77777777" w:rsidR="003462BC" w:rsidRDefault="003462BC" w:rsidP="003462BC">
            <w:pPr>
              <w:pStyle w:val="TableParagraph"/>
              <w:spacing w:before="0"/>
              <w:rPr>
                <w:sz w:val="16"/>
              </w:rPr>
            </w:pPr>
          </w:p>
        </w:tc>
        <w:tc>
          <w:tcPr>
            <w:tcW w:w="2564" w:type="dxa"/>
            <w:tcBorders>
              <w:bottom w:val="nil"/>
            </w:tcBorders>
          </w:tcPr>
          <w:p w14:paraId="0C0252DA" w14:textId="77777777" w:rsidR="003462BC" w:rsidRDefault="003462BC" w:rsidP="003462BC">
            <w:pPr>
              <w:pStyle w:val="TableParagraph"/>
              <w:ind w:left="9" w:right="32"/>
              <w:jc w:val="center"/>
              <w:rPr>
                <w:sz w:val="17"/>
              </w:rPr>
            </w:pPr>
            <w:r>
              <w:rPr>
                <w:w w:val="105"/>
                <w:sz w:val="17"/>
              </w:rPr>
              <w:t xml:space="preserve">Fecha de </w:t>
            </w:r>
            <w:proofErr w:type="spellStart"/>
            <w:r>
              <w:rPr>
                <w:w w:val="105"/>
                <w:sz w:val="17"/>
              </w:rPr>
              <w:t>creacion</w:t>
            </w:r>
            <w:proofErr w:type="spellEnd"/>
            <w:r>
              <w:rPr>
                <w:w w:val="105"/>
                <w:sz w:val="17"/>
              </w:rPr>
              <w:t xml:space="preserve"> del recordatorio</w:t>
            </w:r>
          </w:p>
        </w:tc>
      </w:tr>
      <w:tr w:rsidR="003462BC" w14:paraId="3C5BDAC9" w14:textId="77777777" w:rsidTr="003462BC">
        <w:trPr>
          <w:trHeight w:val="262"/>
        </w:trPr>
        <w:tc>
          <w:tcPr>
            <w:tcW w:w="2452" w:type="dxa"/>
            <w:tcBorders>
              <w:top w:val="nil"/>
            </w:tcBorders>
          </w:tcPr>
          <w:p w14:paraId="0A4830C5" w14:textId="77777777" w:rsidR="003462BC" w:rsidRDefault="003462BC" w:rsidP="003462BC">
            <w:pPr>
              <w:pStyle w:val="TableParagraph"/>
              <w:ind w:left="38"/>
              <w:rPr>
                <w:sz w:val="17"/>
              </w:rPr>
            </w:pPr>
            <w:r>
              <w:rPr>
                <w:w w:val="105"/>
                <w:sz w:val="17"/>
              </w:rPr>
              <w:t>RCFECHAFIN</w:t>
            </w:r>
          </w:p>
        </w:tc>
        <w:tc>
          <w:tcPr>
            <w:tcW w:w="1088" w:type="dxa"/>
            <w:tcBorders>
              <w:top w:val="nil"/>
            </w:tcBorders>
          </w:tcPr>
          <w:p w14:paraId="0E83B0EA" w14:textId="77777777" w:rsidR="003462BC" w:rsidRDefault="003462BC" w:rsidP="003462BC">
            <w:pPr>
              <w:pStyle w:val="TableParagraph"/>
              <w:ind w:left="38"/>
              <w:rPr>
                <w:sz w:val="17"/>
              </w:rPr>
            </w:pPr>
            <w:proofErr w:type="spellStart"/>
            <w:r>
              <w:rPr>
                <w:w w:val="105"/>
                <w:sz w:val="17"/>
              </w:rPr>
              <w:t>datetime</w:t>
            </w:r>
            <w:proofErr w:type="spellEnd"/>
          </w:p>
        </w:tc>
        <w:tc>
          <w:tcPr>
            <w:tcW w:w="522" w:type="dxa"/>
          </w:tcPr>
          <w:p w14:paraId="6D26AF16" w14:textId="77777777" w:rsidR="003462BC" w:rsidRDefault="003462BC" w:rsidP="003462BC">
            <w:pPr>
              <w:pStyle w:val="TableParagraph"/>
              <w:ind w:left="37"/>
              <w:rPr>
                <w:sz w:val="17"/>
              </w:rPr>
            </w:pPr>
            <w:r>
              <w:rPr>
                <w:w w:val="105"/>
                <w:sz w:val="17"/>
              </w:rPr>
              <w:t>No</w:t>
            </w:r>
          </w:p>
        </w:tc>
        <w:tc>
          <w:tcPr>
            <w:tcW w:w="1321" w:type="dxa"/>
          </w:tcPr>
          <w:p w14:paraId="0017D409" w14:textId="77777777" w:rsidR="003462BC" w:rsidRDefault="003462BC" w:rsidP="003462BC">
            <w:pPr>
              <w:pStyle w:val="TableParagraph"/>
              <w:spacing w:before="0"/>
              <w:rPr>
                <w:sz w:val="16"/>
              </w:rPr>
            </w:pPr>
          </w:p>
        </w:tc>
        <w:tc>
          <w:tcPr>
            <w:tcW w:w="2020" w:type="dxa"/>
          </w:tcPr>
          <w:p w14:paraId="2D2E0642" w14:textId="77777777" w:rsidR="003462BC" w:rsidRDefault="003462BC" w:rsidP="003462BC">
            <w:pPr>
              <w:pStyle w:val="TableParagraph"/>
              <w:spacing w:before="0"/>
              <w:rPr>
                <w:sz w:val="16"/>
              </w:rPr>
            </w:pPr>
          </w:p>
        </w:tc>
        <w:tc>
          <w:tcPr>
            <w:tcW w:w="2564" w:type="dxa"/>
          </w:tcPr>
          <w:p w14:paraId="59B2D32A" w14:textId="77777777" w:rsidR="003462BC" w:rsidRDefault="003462BC" w:rsidP="003462BC">
            <w:pPr>
              <w:pStyle w:val="TableParagraph"/>
              <w:ind w:left="34"/>
              <w:rPr>
                <w:sz w:val="17"/>
              </w:rPr>
            </w:pPr>
            <w:r>
              <w:rPr>
                <w:w w:val="105"/>
                <w:sz w:val="17"/>
              </w:rPr>
              <w:t>Fecha de fin del recordatorio</w:t>
            </w:r>
          </w:p>
        </w:tc>
      </w:tr>
      <w:tr w:rsidR="003462BC" w14:paraId="26F40763" w14:textId="77777777" w:rsidTr="003462BC">
        <w:trPr>
          <w:trHeight w:val="262"/>
        </w:trPr>
        <w:tc>
          <w:tcPr>
            <w:tcW w:w="2452" w:type="dxa"/>
          </w:tcPr>
          <w:p w14:paraId="2AE51368" w14:textId="77777777" w:rsidR="003462BC" w:rsidRDefault="003462BC" w:rsidP="003462BC">
            <w:pPr>
              <w:pStyle w:val="TableParagraph"/>
              <w:ind w:left="38"/>
              <w:rPr>
                <w:sz w:val="17"/>
              </w:rPr>
            </w:pPr>
            <w:r>
              <w:rPr>
                <w:w w:val="105"/>
                <w:sz w:val="17"/>
              </w:rPr>
              <w:t>RCPRIORIDAD</w:t>
            </w:r>
          </w:p>
        </w:tc>
        <w:tc>
          <w:tcPr>
            <w:tcW w:w="1088" w:type="dxa"/>
          </w:tcPr>
          <w:p w14:paraId="31265413" w14:textId="77777777" w:rsidR="003462BC" w:rsidRDefault="003462BC" w:rsidP="003462BC">
            <w:pPr>
              <w:pStyle w:val="TableParagraph"/>
              <w:ind w:left="38"/>
              <w:rPr>
                <w:sz w:val="17"/>
              </w:rPr>
            </w:pPr>
            <w:proofErr w:type="spellStart"/>
            <w:proofErr w:type="gramStart"/>
            <w:r>
              <w:rPr>
                <w:w w:val="105"/>
                <w:sz w:val="17"/>
              </w:rPr>
              <w:t>int</w:t>
            </w:r>
            <w:proofErr w:type="spellEnd"/>
            <w:r>
              <w:rPr>
                <w:w w:val="105"/>
                <w:sz w:val="17"/>
              </w:rPr>
              <w:t>(</w:t>
            </w:r>
            <w:proofErr w:type="gramEnd"/>
            <w:r>
              <w:rPr>
                <w:w w:val="105"/>
                <w:sz w:val="17"/>
              </w:rPr>
              <w:t>11)</w:t>
            </w:r>
          </w:p>
        </w:tc>
        <w:tc>
          <w:tcPr>
            <w:tcW w:w="522" w:type="dxa"/>
          </w:tcPr>
          <w:p w14:paraId="267427D5" w14:textId="77777777" w:rsidR="003462BC" w:rsidRDefault="003462BC" w:rsidP="003462BC">
            <w:pPr>
              <w:pStyle w:val="TableParagraph"/>
              <w:ind w:left="37"/>
              <w:rPr>
                <w:sz w:val="17"/>
              </w:rPr>
            </w:pPr>
            <w:r>
              <w:rPr>
                <w:w w:val="105"/>
                <w:sz w:val="17"/>
              </w:rPr>
              <w:t>Sí</w:t>
            </w:r>
          </w:p>
        </w:tc>
        <w:tc>
          <w:tcPr>
            <w:tcW w:w="1321" w:type="dxa"/>
          </w:tcPr>
          <w:p w14:paraId="5128E26E" w14:textId="77777777" w:rsidR="003462BC" w:rsidRDefault="003462BC" w:rsidP="003462BC">
            <w:pPr>
              <w:pStyle w:val="TableParagraph"/>
              <w:ind w:left="36"/>
              <w:rPr>
                <w:i/>
                <w:sz w:val="17"/>
              </w:rPr>
            </w:pPr>
            <w:r>
              <w:rPr>
                <w:i/>
                <w:w w:val="105"/>
                <w:sz w:val="17"/>
              </w:rPr>
              <w:t>NULL</w:t>
            </w:r>
          </w:p>
        </w:tc>
        <w:tc>
          <w:tcPr>
            <w:tcW w:w="2020" w:type="dxa"/>
          </w:tcPr>
          <w:p w14:paraId="28837DD0" w14:textId="77777777" w:rsidR="003462BC" w:rsidRDefault="003462BC" w:rsidP="003462BC">
            <w:pPr>
              <w:pStyle w:val="TableParagraph"/>
              <w:spacing w:before="0"/>
              <w:rPr>
                <w:sz w:val="16"/>
              </w:rPr>
            </w:pPr>
          </w:p>
        </w:tc>
        <w:tc>
          <w:tcPr>
            <w:tcW w:w="2564" w:type="dxa"/>
          </w:tcPr>
          <w:p w14:paraId="577E64F6" w14:textId="77777777" w:rsidR="003462BC" w:rsidRDefault="003462BC" w:rsidP="003462BC">
            <w:pPr>
              <w:pStyle w:val="TableParagraph"/>
              <w:ind w:left="34"/>
              <w:rPr>
                <w:sz w:val="17"/>
              </w:rPr>
            </w:pPr>
            <w:r>
              <w:rPr>
                <w:w w:val="105"/>
                <w:sz w:val="17"/>
              </w:rPr>
              <w:t>Prioridad del recordatorio</w:t>
            </w:r>
          </w:p>
        </w:tc>
      </w:tr>
      <w:tr w:rsidR="003462BC" w14:paraId="0C0CAF6B" w14:textId="77777777" w:rsidTr="003462BC">
        <w:trPr>
          <w:trHeight w:val="461"/>
        </w:trPr>
        <w:tc>
          <w:tcPr>
            <w:tcW w:w="2452" w:type="dxa"/>
          </w:tcPr>
          <w:p w14:paraId="7ACC2885" w14:textId="77777777" w:rsidR="003462BC" w:rsidRDefault="003462BC" w:rsidP="003462BC">
            <w:pPr>
              <w:pStyle w:val="TableParagraph"/>
              <w:spacing w:before="127"/>
              <w:ind w:left="38"/>
              <w:rPr>
                <w:sz w:val="17"/>
              </w:rPr>
            </w:pPr>
            <w:r>
              <w:rPr>
                <w:w w:val="105"/>
                <w:sz w:val="17"/>
              </w:rPr>
              <w:t>RCINTERVALO</w:t>
            </w:r>
          </w:p>
        </w:tc>
        <w:tc>
          <w:tcPr>
            <w:tcW w:w="1088" w:type="dxa"/>
          </w:tcPr>
          <w:p w14:paraId="053B6211" w14:textId="77777777" w:rsidR="003462BC" w:rsidRDefault="003462BC" w:rsidP="003462BC">
            <w:pPr>
              <w:pStyle w:val="TableParagraph"/>
              <w:spacing w:before="127"/>
              <w:ind w:left="38"/>
              <w:rPr>
                <w:sz w:val="17"/>
              </w:rPr>
            </w:pPr>
            <w:r>
              <w:rPr>
                <w:w w:val="105"/>
                <w:sz w:val="17"/>
              </w:rPr>
              <w:t>time</w:t>
            </w:r>
          </w:p>
        </w:tc>
        <w:tc>
          <w:tcPr>
            <w:tcW w:w="522" w:type="dxa"/>
          </w:tcPr>
          <w:p w14:paraId="522DE171" w14:textId="77777777" w:rsidR="003462BC" w:rsidRDefault="003462BC" w:rsidP="003462BC">
            <w:pPr>
              <w:pStyle w:val="TableParagraph"/>
              <w:spacing w:before="127"/>
              <w:ind w:left="37"/>
              <w:rPr>
                <w:sz w:val="17"/>
              </w:rPr>
            </w:pPr>
            <w:r>
              <w:rPr>
                <w:w w:val="105"/>
                <w:sz w:val="17"/>
              </w:rPr>
              <w:t>Sí</w:t>
            </w:r>
          </w:p>
        </w:tc>
        <w:tc>
          <w:tcPr>
            <w:tcW w:w="1321" w:type="dxa"/>
          </w:tcPr>
          <w:p w14:paraId="452E9FE4" w14:textId="77777777" w:rsidR="003462BC" w:rsidRDefault="003462BC" w:rsidP="003462BC">
            <w:pPr>
              <w:pStyle w:val="TableParagraph"/>
              <w:spacing w:before="127"/>
              <w:ind w:left="36"/>
              <w:rPr>
                <w:i/>
                <w:sz w:val="17"/>
              </w:rPr>
            </w:pPr>
            <w:r>
              <w:rPr>
                <w:i/>
                <w:w w:val="105"/>
                <w:sz w:val="17"/>
              </w:rPr>
              <w:t>NULL</w:t>
            </w:r>
          </w:p>
        </w:tc>
        <w:tc>
          <w:tcPr>
            <w:tcW w:w="2020" w:type="dxa"/>
          </w:tcPr>
          <w:p w14:paraId="28B8C0A0" w14:textId="77777777" w:rsidR="003462BC" w:rsidRDefault="003462BC" w:rsidP="003462BC">
            <w:pPr>
              <w:pStyle w:val="TableParagraph"/>
              <w:spacing w:before="0"/>
              <w:rPr>
                <w:sz w:val="16"/>
              </w:rPr>
            </w:pPr>
          </w:p>
        </w:tc>
        <w:tc>
          <w:tcPr>
            <w:tcW w:w="2564" w:type="dxa"/>
          </w:tcPr>
          <w:p w14:paraId="52C288F3" w14:textId="77777777" w:rsidR="003462BC" w:rsidRDefault="003462BC" w:rsidP="003462BC">
            <w:pPr>
              <w:pStyle w:val="TableParagraph"/>
              <w:spacing w:line="244" w:lineRule="auto"/>
              <w:ind w:left="34" w:right="32"/>
              <w:rPr>
                <w:sz w:val="17"/>
              </w:rPr>
            </w:pPr>
            <w:r>
              <w:rPr>
                <w:w w:val="105"/>
                <w:sz w:val="17"/>
              </w:rPr>
              <w:t>Intervalo de repetición del recordatorio</w:t>
            </w:r>
          </w:p>
        </w:tc>
      </w:tr>
      <w:tr w:rsidR="003462BC" w14:paraId="03C9467D" w14:textId="77777777" w:rsidTr="003462BC">
        <w:trPr>
          <w:trHeight w:val="262"/>
        </w:trPr>
        <w:tc>
          <w:tcPr>
            <w:tcW w:w="2452" w:type="dxa"/>
          </w:tcPr>
          <w:p w14:paraId="5DB246E1" w14:textId="77777777" w:rsidR="003462BC" w:rsidRDefault="003462BC" w:rsidP="003462BC">
            <w:pPr>
              <w:pStyle w:val="TableParagraph"/>
              <w:ind w:left="38"/>
              <w:rPr>
                <w:sz w:val="17"/>
              </w:rPr>
            </w:pPr>
            <w:r>
              <w:rPr>
                <w:w w:val="105"/>
                <w:sz w:val="17"/>
              </w:rPr>
              <w:t>RCDESCRIPCION</w:t>
            </w:r>
          </w:p>
        </w:tc>
        <w:tc>
          <w:tcPr>
            <w:tcW w:w="1088" w:type="dxa"/>
          </w:tcPr>
          <w:p w14:paraId="1B56099F"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1024)</w:t>
            </w:r>
          </w:p>
        </w:tc>
        <w:tc>
          <w:tcPr>
            <w:tcW w:w="522" w:type="dxa"/>
          </w:tcPr>
          <w:p w14:paraId="4EBBD11B" w14:textId="77777777" w:rsidR="003462BC" w:rsidRDefault="003462BC" w:rsidP="003462BC">
            <w:pPr>
              <w:pStyle w:val="TableParagraph"/>
              <w:ind w:left="37"/>
              <w:rPr>
                <w:sz w:val="17"/>
              </w:rPr>
            </w:pPr>
            <w:r>
              <w:rPr>
                <w:w w:val="105"/>
                <w:sz w:val="17"/>
              </w:rPr>
              <w:t>Sí</w:t>
            </w:r>
          </w:p>
        </w:tc>
        <w:tc>
          <w:tcPr>
            <w:tcW w:w="1321" w:type="dxa"/>
          </w:tcPr>
          <w:p w14:paraId="1651E96E" w14:textId="77777777" w:rsidR="003462BC" w:rsidRDefault="003462BC" w:rsidP="003462BC">
            <w:pPr>
              <w:pStyle w:val="TableParagraph"/>
              <w:ind w:left="36"/>
              <w:rPr>
                <w:i/>
                <w:sz w:val="17"/>
              </w:rPr>
            </w:pPr>
            <w:r>
              <w:rPr>
                <w:i/>
                <w:w w:val="105"/>
                <w:sz w:val="17"/>
              </w:rPr>
              <w:t>NULL</w:t>
            </w:r>
          </w:p>
        </w:tc>
        <w:tc>
          <w:tcPr>
            <w:tcW w:w="2020" w:type="dxa"/>
          </w:tcPr>
          <w:p w14:paraId="5F74D4A9" w14:textId="77777777" w:rsidR="003462BC" w:rsidRDefault="003462BC" w:rsidP="003462BC">
            <w:pPr>
              <w:pStyle w:val="TableParagraph"/>
              <w:spacing w:before="0"/>
              <w:rPr>
                <w:sz w:val="16"/>
              </w:rPr>
            </w:pPr>
          </w:p>
        </w:tc>
        <w:tc>
          <w:tcPr>
            <w:tcW w:w="2564" w:type="dxa"/>
          </w:tcPr>
          <w:p w14:paraId="200F3DF9" w14:textId="77777777" w:rsidR="003462BC" w:rsidRDefault="003462BC" w:rsidP="003462BC">
            <w:pPr>
              <w:pStyle w:val="TableParagraph"/>
              <w:ind w:left="34"/>
              <w:rPr>
                <w:sz w:val="17"/>
              </w:rPr>
            </w:pPr>
            <w:proofErr w:type="spellStart"/>
            <w:r>
              <w:rPr>
                <w:w w:val="105"/>
                <w:sz w:val="17"/>
              </w:rPr>
              <w:t>Descripcion</w:t>
            </w:r>
            <w:proofErr w:type="spellEnd"/>
            <w:r>
              <w:rPr>
                <w:w w:val="105"/>
                <w:sz w:val="17"/>
              </w:rPr>
              <w:t xml:space="preserve"> del recordatorio</w:t>
            </w:r>
          </w:p>
        </w:tc>
      </w:tr>
      <w:tr w:rsidR="003462BC" w14:paraId="78B2D4A8" w14:textId="77777777" w:rsidTr="003462BC">
        <w:trPr>
          <w:trHeight w:val="262"/>
        </w:trPr>
        <w:tc>
          <w:tcPr>
            <w:tcW w:w="2452" w:type="dxa"/>
          </w:tcPr>
          <w:p w14:paraId="5BA1D265" w14:textId="77777777" w:rsidR="003462BC" w:rsidRDefault="003462BC" w:rsidP="003462BC">
            <w:pPr>
              <w:pStyle w:val="TableParagraph"/>
              <w:ind w:left="38"/>
              <w:rPr>
                <w:sz w:val="17"/>
              </w:rPr>
            </w:pPr>
            <w:r>
              <w:rPr>
                <w:w w:val="105"/>
                <w:sz w:val="17"/>
              </w:rPr>
              <w:t>RCNOMBRE</w:t>
            </w:r>
          </w:p>
        </w:tc>
        <w:tc>
          <w:tcPr>
            <w:tcW w:w="1088" w:type="dxa"/>
          </w:tcPr>
          <w:p w14:paraId="6A11543D"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100)</w:t>
            </w:r>
          </w:p>
        </w:tc>
        <w:tc>
          <w:tcPr>
            <w:tcW w:w="522" w:type="dxa"/>
          </w:tcPr>
          <w:p w14:paraId="35D9A96A" w14:textId="77777777" w:rsidR="003462BC" w:rsidRDefault="003462BC" w:rsidP="003462BC">
            <w:pPr>
              <w:pStyle w:val="TableParagraph"/>
              <w:ind w:left="37"/>
              <w:rPr>
                <w:sz w:val="17"/>
              </w:rPr>
            </w:pPr>
            <w:r>
              <w:rPr>
                <w:w w:val="105"/>
                <w:sz w:val="17"/>
              </w:rPr>
              <w:t>No</w:t>
            </w:r>
          </w:p>
        </w:tc>
        <w:tc>
          <w:tcPr>
            <w:tcW w:w="1321" w:type="dxa"/>
          </w:tcPr>
          <w:p w14:paraId="7A4507A5" w14:textId="77777777" w:rsidR="003462BC" w:rsidRDefault="003462BC" w:rsidP="003462BC">
            <w:pPr>
              <w:pStyle w:val="TableParagraph"/>
              <w:spacing w:before="0"/>
              <w:rPr>
                <w:sz w:val="16"/>
              </w:rPr>
            </w:pPr>
          </w:p>
        </w:tc>
        <w:tc>
          <w:tcPr>
            <w:tcW w:w="2020" w:type="dxa"/>
          </w:tcPr>
          <w:p w14:paraId="4543315D" w14:textId="77777777" w:rsidR="003462BC" w:rsidRDefault="003462BC" w:rsidP="003462BC">
            <w:pPr>
              <w:pStyle w:val="TableParagraph"/>
              <w:spacing w:before="0"/>
              <w:rPr>
                <w:sz w:val="16"/>
              </w:rPr>
            </w:pPr>
          </w:p>
        </w:tc>
        <w:tc>
          <w:tcPr>
            <w:tcW w:w="2564" w:type="dxa"/>
          </w:tcPr>
          <w:p w14:paraId="3DC99055" w14:textId="77777777" w:rsidR="003462BC" w:rsidRDefault="003462BC" w:rsidP="003462BC">
            <w:pPr>
              <w:pStyle w:val="TableParagraph"/>
              <w:ind w:left="34"/>
              <w:rPr>
                <w:sz w:val="17"/>
              </w:rPr>
            </w:pPr>
            <w:r>
              <w:rPr>
                <w:w w:val="105"/>
                <w:sz w:val="17"/>
              </w:rPr>
              <w:t>Nombre del recordatorio</w:t>
            </w:r>
          </w:p>
        </w:tc>
      </w:tr>
    </w:tbl>
    <w:p w14:paraId="7F9531AE" w14:textId="77777777" w:rsidR="003462BC" w:rsidRDefault="003462BC" w:rsidP="003462BC">
      <w:pPr>
        <w:rPr>
          <w:rStyle w:val="Textoennegrita"/>
        </w:rPr>
      </w:pPr>
    </w:p>
    <w:p w14:paraId="199FDBC5" w14:textId="77777777" w:rsidR="003462BC" w:rsidRDefault="003462BC" w:rsidP="003462BC">
      <w:pPr>
        <w:rPr>
          <w:b/>
          <w:sz w:val="19"/>
        </w:rPr>
      </w:pPr>
      <w:r w:rsidRPr="00A80EB2">
        <w:rPr>
          <w:rStyle w:val="Textoennegrita"/>
        </w:rPr>
        <w:t>Índices</w:t>
      </w: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017"/>
        <w:gridCol w:w="654"/>
        <w:gridCol w:w="532"/>
        <w:gridCol w:w="1153"/>
        <w:gridCol w:w="1641"/>
        <w:gridCol w:w="1097"/>
        <w:gridCol w:w="1108"/>
        <w:gridCol w:w="454"/>
      </w:tblGrid>
      <w:tr w:rsidR="003462BC" w14:paraId="072FF2DA" w14:textId="77777777" w:rsidTr="003462BC">
        <w:trPr>
          <w:trHeight w:val="262"/>
        </w:trPr>
        <w:tc>
          <w:tcPr>
            <w:tcW w:w="3017" w:type="dxa"/>
          </w:tcPr>
          <w:p w14:paraId="24BEDC46" w14:textId="77777777" w:rsidR="003462BC" w:rsidRDefault="003462BC" w:rsidP="003462BC">
            <w:pPr>
              <w:pStyle w:val="TableParagraph"/>
              <w:ind w:left="781"/>
              <w:rPr>
                <w:b/>
                <w:sz w:val="17"/>
              </w:rPr>
            </w:pPr>
            <w:r>
              <w:rPr>
                <w:b/>
                <w:w w:val="105"/>
                <w:sz w:val="17"/>
              </w:rPr>
              <w:t>Nombre de la clave</w:t>
            </w:r>
          </w:p>
        </w:tc>
        <w:tc>
          <w:tcPr>
            <w:tcW w:w="654" w:type="dxa"/>
          </w:tcPr>
          <w:p w14:paraId="49153CC0" w14:textId="77777777" w:rsidR="003462BC" w:rsidRDefault="003462BC" w:rsidP="003462BC">
            <w:pPr>
              <w:pStyle w:val="TableParagraph"/>
              <w:ind w:left="16" w:right="4"/>
              <w:jc w:val="center"/>
              <w:rPr>
                <w:b/>
                <w:sz w:val="17"/>
              </w:rPr>
            </w:pPr>
            <w:r>
              <w:rPr>
                <w:b/>
                <w:w w:val="105"/>
                <w:sz w:val="17"/>
              </w:rPr>
              <w:t>Tipo</w:t>
            </w:r>
          </w:p>
        </w:tc>
        <w:tc>
          <w:tcPr>
            <w:tcW w:w="532" w:type="dxa"/>
          </w:tcPr>
          <w:p w14:paraId="4EC86AFD" w14:textId="77777777" w:rsidR="003462BC" w:rsidRDefault="003462BC" w:rsidP="003462BC">
            <w:pPr>
              <w:pStyle w:val="TableParagraph"/>
              <w:ind w:left="43"/>
              <w:rPr>
                <w:b/>
                <w:sz w:val="17"/>
              </w:rPr>
            </w:pPr>
            <w:r>
              <w:rPr>
                <w:b/>
                <w:w w:val="105"/>
                <w:sz w:val="17"/>
              </w:rPr>
              <w:t>Único</w:t>
            </w:r>
          </w:p>
        </w:tc>
        <w:tc>
          <w:tcPr>
            <w:tcW w:w="1153" w:type="dxa"/>
          </w:tcPr>
          <w:p w14:paraId="79BD528F" w14:textId="77777777" w:rsidR="003462BC" w:rsidRDefault="003462BC" w:rsidP="003462BC">
            <w:pPr>
              <w:pStyle w:val="TableParagraph"/>
              <w:ind w:left="43"/>
              <w:rPr>
                <w:b/>
                <w:sz w:val="17"/>
              </w:rPr>
            </w:pPr>
            <w:r>
              <w:rPr>
                <w:b/>
                <w:w w:val="105"/>
                <w:sz w:val="17"/>
              </w:rPr>
              <w:t>Empaquetado</w:t>
            </w:r>
          </w:p>
        </w:tc>
        <w:tc>
          <w:tcPr>
            <w:tcW w:w="1641" w:type="dxa"/>
          </w:tcPr>
          <w:p w14:paraId="6F15324E" w14:textId="77777777" w:rsidR="003462BC" w:rsidRDefault="003462BC" w:rsidP="003462BC">
            <w:pPr>
              <w:pStyle w:val="TableParagraph"/>
              <w:ind w:left="470"/>
              <w:rPr>
                <w:b/>
                <w:sz w:val="17"/>
              </w:rPr>
            </w:pPr>
            <w:r>
              <w:rPr>
                <w:b/>
                <w:w w:val="105"/>
                <w:sz w:val="17"/>
              </w:rPr>
              <w:t>Columna</w:t>
            </w:r>
          </w:p>
        </w:tc>
        <w:tc>
          <w:tcPr>
            <w:tcW w:w="1097" w:type="dxa"/>
          </w:tcPr>
          <w:p w14:paraId="1B37CC01" w14:textId="77777777" w:rsidR="003462BC" w:rsidRDefault="003462BC" w:rsidP="003462BC">
            <w:pPr>
              <w:pStyle w:val="TableParagraph"/>
              <w:ind w:left="41"/>
              <w:rPr>
                <w:b/>
                <w:sz w:val="17"/>
              </w:rPr>
            </w:pPr>
            <w:r>
              <w:rPr>
                <w:b/>
                <w:w w:val="105"/>
                <w:sz w:val="17"/>
              </w:rPr>
              <w:t>Cardinalidad</w:t>
            </w:r>
          </w:p>
        </w:tc>
        <w:tc>
          <w:tcPr>
            <w:tcW w:w="1108" w:type="dxa"/>
          </w:tcPr>
          <w:p w14:paraId="469A0AF8" w14:textId="77777777" w:rsidR="003462BC" w:rsidRDefault="003462BC" w:rsidP="003462BC">
            <w:pPr>
              <w:pStyle w:val="TableParagraph"/>
              <w:ind w:left="43"/>
              <w:rPr>
                <w:b/>
                <w:sz w:val="17"/>
              </w:rPr>
            </w:pPr>
            <w:r>
              <w:rPr>
                <w:b/>
                <w:w w:val="105"/>
                <w:sz w:val="17"/>
              </w:rPr>
              <w:t>Cotejamiento</w:t>
            </w:r>
          </w:p>
        </w:tc>
        <w:tc>
          <w:tcPr>
            <w:tcW w:w="454" w:type="dxa"/>
          </w:tcPr>
          <w:p w14:paraId="1EA3A64F" w14:textId="77777777" w:rsidR="003462BC" w:rsidRDefault="003462BC" w:rsidP="003462BC">
            <w:pPr>
              <w:pStyle w:val="TableParagraph"/>
              <w:ind w:left="47"/>
              <w:rPr>
                <w:b/>
                <w:sz w:val="17"/>
              </w:rPr>
            </w:pPr>
            <w:r>
              <w:rPr>
                <w:b/>
                <w:w w:val="105"/>
                <w:sz w:val="17"/>
              </w:rPr>
              <w:t>Nulo</w:t>
            </w:r>
          </w:p>
        </w:tc>
      </w:tr>
      <w:tr w:rsidR="003462BC" w14:paraId="672CF3E4" w14:textId="77777777" w:rsidTr="003462BC">
        <w:trPr>
          <w:trHeight w:val="262"/>
        </w:trPr>
        <w:tc>
          <w:tcPr>
            <w:tcW w:w="3017" w:type="dxa"/>
          </w:tcPr>
          <w:p w14:paraId="558459FA" w14:textId="77777777" w:rsidR="003462BC" w:rsidRDefault="003462BC" w:rsidP="003462BC">
            <w:pPr>
              <w:pStyle w:val="TableParagraph"/>
              <w:ind w:left="38"/>
              <w:rPr>
                <w:sz w:val="17"/>
              </w:rPr>
            </w:pPr>
            <w:r>
              <w:rPr>
                <w:w w:val="105"/>
                <w:sz w:val="17"/>
              </w:rPr>
              <w:t>PRIMARY</w:t>
            </w:r>
          </w:p>
        </w:tc>
        <w:tc>
          <w:tcPr>
            <w:tcW w:w="654" w:type="dxa"/>
          </w:tcPr>
          <w:p w14:paraId="517CC248" w14:textId="77777777" w:rsidR="003462BC" w:rsidRDefault="003462BC" w:rsidP="003462BC">
            <w:pPr>
              <w:pStyle w:val="TableParagraph"/>
              <w:ind w:left="16" w:right="15"/>
              <w:jc w:val="center"/>
              <w:rPr>
                <w:sz w:val="17"/>
              </w:rPr>
            </w:pPr>
            <w:r>
              <w:rPr>
                <w:w w:val="105"/>
                <w:sz w:val="17"/>
              </w:rPr>
              <w:t>BTREE</w:t>
            </w:r>
          </w:p>
        </w:tc>
        <w:tc>
          <w:tcPr>
            <w:tcW w:w="532" w:type="dxa"/>
          </w:tcPr>
          <w:p w14:paraId="3A3624AA" w14:textId="77777777" w:rsidR="003462BC" w:rsidRDefault="003462BC" w:rsidP="003462BC">
            <w:pPr>
              <w:pStyle w:val="TableParagraph"/>
              <w:ind w:left="39"/>
              <w:rPr>
                <w:sz w:val="17"/>
              </w:rPr>
            </w:pPr>
            <w:r>
              <w:rPr>
                <w:w w:val="105"/>
                <w:sz w:val="17"/>
              </w:rPr>
              <w:t>Sí</w:t>
            </w:r>
          </w:p>
        </w:tc>
        <w:tc>
          <w:tcPr>
            <w:tcW w:w="1153" w:type="dxa"/>
          </w:tcPr>
          <w:p w14:paraId="4A2965CC" w14:textId="77777777" w:rsidR="003462BC" w:rsidRDefault="003462BC" w:rsidP="003462BC">
            <w:pPr>
              <w:pStyle w:val="TableParagraph"/>
              <w:ind w:left="40"/>
              <w:rPr>
                <w:sz w:val="17"/>
              </w:rPr>
            </w:pPr>
            <w:r>
              <w:rPr>
                <w:w w:val="105"/>
                <w:sz w:val="17"/>
              </w:rPr>
              <w:t>No</w:t>
            </w:r>
          </w:p>
        </w:tc>
        <w:tc>
          <w:tcPr>
            <w:tcW w:w="1641" w:type="dxa"/>
          </w:tcPr>
          <w:p w14:paraId="31332D5C" w14:textId="77777777" w:rsidR="003462BC" w:rsidRDefault="003462BC" w:rsidP="003462BC">
            <w:pPr>
              <w:pStyle w:val="TableParagraph"/>
              <w:ind w:left="40"/>
              <w:rPr>
                <w:sz w:val="17"/>
              </w:rPr>
            </w:pPr>
            <w:r>
              <w:rPr>
                <w:spacing w:val="-1"/>
                <w:w w:val="105"/>
                <w:sz w:val="17"/>
              </w:rPr>
              <w:t>IDRECORDATORIO</w:t>
            </w:r>
          </w:p>
        </w:tc>
        <w:tc>
          <w:tcPr>
            <w:tcW w:w="1097" w:type="dxa"/>
          </w:tcPr>
          <w:p w14:paraId="135FEBA1" w14:textId="77777777" w:rsidR="003462BC" w:rsidRDefault="003462BC" w:rsidP="003462BC">
            <w:pPr>
              <w:pStyle w:val="TableParagraph"/>
              <w:ind w:left="41"/>
              <w:rPr>
                <w:sz w:val="17"/>
              </w:rPr>
            </w:pPr>
            <w:r>
              <w:rPr>
                <w:w w:val="104"/>
                <w:sz w:val="17"/>
              </w:rPr>
              <w:t>1</w:t>
            </w:r>
          </w:p>
        </w:tc>
        <w:tc>
          <w:tcPr>
            <w:tcW w:w="1108" w:type="dxa"/>
          </w:tcPr>
          <w:p w14:paraId="61DF44B8" w14:textId="77777777" w:rsidR="003462BC" w:rsidRDefault="003462BC" w:rsidP="003462BC">
            <w:pPr>
              <w:pStyle w:val="TableParagraph"/>
              <w:ind w:left="42"/>
              <w:rPr>
                <w:sz w:val="17"/>
              </w:rPr>
            </w:pPr>
            <w:r>
              <w:rPr>
                <w:w w:val="104"/>
                <w:sz w:val="17"/>
              </w:rPr>
              <w:t>A</w:t>
            </w:r>
          </w:p>
        </w:tc>
        <w:tc>
          <w:tcPr>
            <w:tcW w:w="454" w:type="dxa"/>
          </w:tcPr>
          <w:p w14:paraId="4D5C40C0" w14:textId="77777777" w:rsidR="003462BC" w:rsidRDefault="003462BC" w:rsidP="003462BC">
            <w:pPr>
              <w:pStyle w:val="TableParagraph"/>
              <w:ind w:left="43"/>
              <w:rPr>
                <w:sz w:val="17"/>
              </w:rPr>
            </w:pPr>
            <w:r>
              <w:rPr>
                <w:w w:val="105"/>
                <w:sz w:val="17"/>
              </w:rPr>
              <w:t>No</w:t>
            </w:r>
          </w:p>
        </w:tc>
      </w:tr>
      <w:tr w:rsidR="003462BC" w14:paraId="5D99E126" w14:textId="77777777" w:rsidTr="003462BC">
        <w:trPr>
          <w:trHeight w:val="262"/>
        </w:trPr>
        <w:tc>
          <w:tcPr>
            <w:tcW w:w="3017" w:type="dxa"/>
          </w:tcPr>
          <w:p w14:paraId="4295727B" w14:textId="77777777" w:rsidR="003462BC" w:rsidRDefault="003462BC" w:rsidP="003462BC">
            <w:pPr>
              <w:pStyle w:val="TableParagraph"/>
              <w:ind w:left="38"/>
              <w:rPr>
                <w:sz w:val="17"/>
              </w:rPr>
            </w:pPr>
            <w:r>
              <w:rPr>
                <w:w w:val="105"/>
                <w:sz w:val="17"/>
              </w:rPr>
              <w:t>FK_CAUSAS_TIENE_RECORD</w:t>
            </w:r>
          </w:p>
        </w:tc>
        <w:tc>
          <w:tcPr>
            <w:tcW w:w="654" w:type="dxa"/>
          </w:tcPr>
          <w:p w14:paraId="7A55ADCD" w14:textId="77777777" w:rsidR="003462BC" w:rsidRDefault="003462BC" w:rsidP="003462BC">
            <w:pPr>
              <w:pStyle w:val="TableParagraph"/>
              <w:ind w:left="16" w:right="15"/>
              <w:jc w:val="center"/>
              <w:rPr>
                <w:sz w:val="17"/>
              </w:rPr>
            </w:pPr>
            <w:r>
              <w:rPr>
                <w:w w:val="105"/>
                <w:sz w:val="17"/>
              </w:rPr>
              <w:t>BTREE</w:t>
            </w:r>
          </w:p>
        </w:tc>
        <w:tc>
          <w:tcPr>
            <w:tcW w:w="532" w:type="dxa"/>
          </w:tcPr>
          <w:p w14:paraId="43F97880" w14:textId="77777777" w:rsidR="003462BC" w:rsidRDefault="003462BC" w:rsidP="003462BC">
            <w:pPr>
              <w:pStyle w:val="TableParagraph"/>
              <w:ind w:left="39"/>
              <w:rPr>
                <w:sz w:val="17"/>
              </w:rPr>
            </w:pPr>
            <w:r>
              <w:rPr>
                <w:w w:val="105"/>
                <w:sz w:val="17"/>
              </w:rPr>
              <w:t>No</w:t>
            </w:r>
          </w:p>
        </w:tc>
        <w:tc>
          <w:tcPr>
            <w:tcW w:w="1153" w:type="dxa"/>
          </w:tcPr>
          <w:p w14:paraId="5490970C" w14:textId="77777777" w:rsidR="003462BC" w:rsidRDefault="003462BC" w:rsidP="003462BC">
            <w:pPr>
              <w:pStyle w:val="TableParagraph"/>
              <w:ind w:left="40"/>
              <w:rPr>
                <w:sz w:val="17"/>
              </w:rPr>
            </w:pPr>
            <w:r>
              <w:rPr>
                <w:w w:val="105"/>
                <w:sz w:val="17"/>
              </w:rPr>
              <w:t>No</w:t>
            </w:r>
          </w:p>
        </w:tc>
        <w:tc>
          <w:tcPr>
            <w:tcW w:w="1641" w:type="dxa"/>
          </w:tcPr>
          <w:p w14:paraId="49FF8B50" w14:textId="77777777" w:rsidR="003462BC" w:rsidRDefault="003462BC" w:rsidP="003462BC">
            <w:pPr>
              <w:pStyle w:val="TableParagraph"/>
              <w:ind w:left="40"/>
              <w:rPr>
                <w:sz w:val="17"/>
              </w:rPr>
            </w:pPr>
            <w:r>
              <w:rPr>
                <w:w w:val="105"/>
                <w:sz w:val="17"/>
              </w:rPr>
              <w:t>IDCAUSA</w:t>
            </w:r>
          </w:p>
        </w:tc>
        <w:tc>
          <w:tcPr>
            <w:tcW w:w="1097" w:type="dxa"/>
          </w:tcPr>
          <w:p w14:paraId="6B9061BD" w14:textId="77777777" w:rsidR="003462BC" w:rsidRDefault="003462BC" w:rsidP="003462BC">
            <w:pPr>
              <w:pStyle w:val="TableParagraph"/>
              <w:ind w:left="41"/>
              <w:rPr>
                <w:sz w:val="17"/>
              </w:rPr>
            </w:pPr>
            <w:r>
              <w:rPr>
                <w:w w:val="104"/>
                <w:sz w:val="17"/>
              </w:rPr>
              <w:t>1</w:t>
            </w:r>
          </w:p>
        </w:tc>
        <w:tc>
          <w:tcPr>
            <w:tcW w:w="1108" w:type="dxa"/>
          </w:tcPr>
          <w:p w14:paraId="1D027C29" w14:textId="77777777" w:rsidR="003462BC" w:rsidRDefault="003462BC" w:rsidP="003462BC">
            <w:pPr>
              <w:pStyle w:val="TableParagraph"/>
              <w:ind w:left="42"/>
              <w:rPr>
                <w:sz w:val="17"/>
              </w:rPr>
            </w:pPr>
            <w:r>
              <w:rPr>
                <w:w w:val="104"/>
                <w:sz w:val="17"/>
              </w:rPr>
              <w:t>A</w:t>
            </w:r>
          </w:p>
        </w:tc>
        <w:tc>
          <w:tcPr>
            <w:tcW w:w="454" w:type="dxa"/>
          </w:tcPr>
          <w:p w14:paraId="0361E4F9" w14:textId="77777777" w:rsidR="003462BC" w:rsidRDefault="003462BC" w:rsidP="003462BC">
            <w:pPr>
              <w:pStyle w:val="TableParagraph"/>
              <w:ind w:left="43"/>
              <w:rPr>
                <w:sz w:val="17"/>
              </w:rPr>
            </w:pPr>
            <w:r>
              <w:rPr>
                <w:w w:val="105"/>
                <w:sz w:val="17"/>
              </w:rPr>
              <w:t>Sí</w:t>
            </w:r>
          </w:p>
        </w:tc>
      </w:tr>
      <w:tr w:rsidR="003462BC" w14:paraId="69DF3B0D" w14:textId="77777777" w:rsidTr="003462BC">
        <w:trPr>
          <w:trHeight w:val="262"/>
        </w:trPr>
        <w:tc>
          <w:tcPr>
            <w:tcW w:w="3017" w:type="dxa"/>
          </w:tcPr>
          <w:p w14:paraId="735F4D96" w14:textId="77777777" w:rsidR="003462BC" w:rsidRDefault="003462BC" w:rsidP="003462BC">
            <w:pPr>
              <w:pStyle w:val="TableParagraph"/>
              <w:ind w:left="38"/>
              <w:rPr>
                <w:sz w:val="17"/>
              </w:rPr>
            </w:pPr>
            <w:r>
              <w:rPr>
                <w:w w:val="105"/>
                <w:sz w:val="17"/>
              </w:rPr>
              <w:t>FK_DOCINTER_RECORD</w:t>
            </w:r>
          </w:p>
        </w:tc>
        <w:tc>
          <w:tcPr>
            <w:tcW w:w="654" w:type="dxa"/>
          </w:tcPr>
          <w:p w14:paraId="2A306B14" w14:textId="77777777" w:rsidR="003462BC" w:rsidRDefault="003462BC" w:rsidP="003462BC">
            <w:pPr>
              <w:pStyle w:val="TableParagraph"/>
              <w:ind w:left="16" w:right="15"/>
              <w:jc w:val="center"/>
              <w:rPr>
                <w:sz w:val="17"/>
              </w:rPr>
            </w:pPr>
            <w:r>
              <w:rPr>
                <w:w w:val="105"/>
                <w:sz w:val="17"/>
              </w:rPr>
              <w:t>BTREE</w:t>
            </w:r>
          </w:p>
        </w:tc>
        <w:tc>
          <w:tcPr>
            <w:tcW w:w="532" w:type="dxa"/>
          </w:tcPr>
          <w:p w14:paraId="1E88B436" w14:textId="77777777" w:rsidR="003462BC" w:rsidRDefault="003462BC" w:rsidP="003462BC">
            <w:pPr>
              <w:pStyle w:val="TableParagraph"/>
              <w:ind w:left="39"/>
              <w:rPr>
                <w:sz w:val="17"/>
              </w:rPr>
            </w:pPr>
            <w:r>
              <w:rPr>
                <w:w w:val="105"/>
                <w:sz w:val="17"/>
              </w:rPr>
              <w:t>No</w:t>
            </w:r>
          </w:p>
        </w:tc>
        <w:tc>
          <w:tcPr>
            <w:tcW w:w="1153" w:type="dxa"/>
          </w:tcPr>
          <w:p w14:paraId="7D763C34" w14:textId="77777777" w:rsidR="003462BC" w:rsidRDefault="003462BC" w:rsidP="003462BC">
            <w:pPr>
              <w:pStyle w:val="TableParagraph"/>
              <w:ind w:left="40"/>
              <w:rPr>
                <w:sz w:val="17"/>
              </w:rPr>
            </w:pPr>
            <w:r>
              <w:rPr>
                <w:w w:val="105"/>
                <w:sz w:val="17"/>
              </w:rPr>
              <w:t>No</w:t>
            </w:r>
          </w:p>
        </w:tc>
        <w:tc>
          <w:tcPr>
            <w:tcW w:w="1641" w:type="dxa"/>
          </w:tcPr>
          <w:p w14:paraId="3BF086C2" w14:textId="77777777" w:rsidR="003462BC" w:rsidRDefault="003462BC" w:rsidP="003462BC">
            <w:pPr>
              <w:pStyle w:val="TableParagraph"/>
              <w:ind w:left="40"/>
              <w:rPr>
                <w:sz w:val="17"/>
              </w:rPr>
            </w:pPr>
            <w:r>
              <w:rPr>
                <w:w w:val="105"/>
                <w:sz w:val="17"/>
              </w:rPr>
              <w:t>IDDOCINTER</w:t>
            </w:r>
          </w:p>
        </w:tc>
        <w:tc>
          <w:tcPr>
            <w:tcW w:w="1097" w:type="dxa"/>
          </w:tcPr>
          <w:p w14:paraId="156EA1A9" w14:textId="77777777" w:rsidR="003462BC" w:rsidRDefault="003462BC" w:rsidP="003462BC">
            <w:pPr>
              <w:pStyle w:val="TableParagraph"/>
              <w:ind w:left="41"/>
              <w:rPr>
                <w:sz w:val="17"/>
              </w:rPr>
            </w:pPr>
            <w:r>
              <w:rPr>
                <w:w w:val="104"/>
                <w:sz w:val="17"/>
              </w:rPr>
              <w:t>1</w:t>
            </w:r>
          </w:p>
        </w:tc>
        <w:tc>
          <w:tcPr>
            <w:tcW w:w="1108" w:type="dxa"/>
          </w:tcPr>
          <w:p w14:paraId="503C9A6C" w14:textId="77777777" w:rsidR="003462BC" w:rsidRDefault="003462BC" w:rsidP="003462BC">
            <w:pPr>
              <w:pStyle w:val="TableParagraph"/>
              <w:ind w:left="42"/>
              <w:rPr>
                <w:sz w:val="17"/>
              </w:rPr>
            </w:pPr>
            <w:r>
              <w:rPr>
                <w:w w:val="104"/>
                <w:sz w:val="17"/>
              </w:rPr>
              <w:t>A</w:t>
            </w:r>
          </w:p>
        </w:tc>
        <w:tc>
          <w:tcPr>
            <w:tcW w:w="454" w:type="dxa"/>
          </w:tcPr>
          <w:p w14:paraId="3FFD0CC2" w14:textId="77777777" w:rsidR="003462BC" w:rsidRDefault="003462BC" w:rsidP="003462BC">
            <w:pPr>
              <w:pStyle w:val="TableParagraph"/>
              <w:ind w:left="43"/>
              <w:rPr>
                <w:sz w:val="17"/>
              </w:rPr>
            </w:pPr>
            <w:r>
              <w:rPr>
                <w:w w:val="105"/>
                <w:sz w:val="17"/>
              </w:rPr>
              <w:t>Sí</w:t>
            </w:r>
          </w:p>
        </w:tc>
      </w:tr>
      <w:tr w:rsidR="003462BC" w14:paraId="169BEAB1" w14:textId="77777777" w:rsidTr="003462BC">
        <w:trPr>
          <w:trHeight w:val="262"/>
        </w:trPr>
        <w:tc>
          <w:tcPr>
            <w:tcW w:w="3017" w:type="dxa"/>
          </w:tcPr>
          <w:p w14:paraId="33E953FD" w14:textId="77777777" w:rsidR="003462BC" w:rsidRDefault="003462BC" w:rsidP="003462BC">
            <w:pPr>
              <w:pStyle w:val="TableParagraph"/>
              <w:ind w:left="38"/>
              <w:rPr>
                <w:sz w:val="17"/>
              </w:rPr>
            </w:pPr>
            <w:r>
              <w:rPr>
                <w:sz w:val="17"/>
              </w:rPr>
              <w:t>FK_RECORD_PERTENECE_DOCLEG</w:t>
            </w:r>
          </w:p>
        </w:tc>
        <w:tc>
          <w:tcPr>
            <w:tcW w:w="654" w:type="dxa"/>
          </w:tcPr>
          <w:p w14:paraId="1947EAD4" w14:textId="77777777" w:rsidR="003462BC" w:rsidRDefault="003462BC" w:rsidP="003462BC">
            <w:pPr>
              <w:pStyle w:val="TableParagraph"/>
              <w:ind w:left="16" w:right="15"/>
              <w:jc w:val="center"/>
              <w:rPr>
                <w:sz w:val="17"/>
              </w:rPr>
            </w:pPr>
            <w:r>
              <w:rPr>
                <w:w w:val="105"/>
                <w:sz w:val="17"/>
              </w:rPr>
              <w:t>BTREE</w:t>
            </w:r>
          </w:p>
        </w:tc>
        <w:tc>
          <w:tcPr>
            <w:tcW w:w="532" w:type="dxa"/>
          </w:tcPr>
          <w:p w14:paraId="7708794A" w14:textId="77777777" w:rsidR="003462BC" w:rsidRDefault="003462BC" w:rsidP="003462BC">
            <w:pPr>
              <w:pStyle w:val="TableParagraph"/>
              <w:ind w:left="39"/>
              <w:rPr>
                <w:sz w:val="17"/>
              </w:rPr>
            </w:pPr>
            <w:r>
              <w:rPr>
                <w:w w:val="105"/>
                <w:sz w:val="17"/>
              </w:rPr>
              <w:t>No</w:t>
            </w:r>
          </w:p>
        </w:tc>
        <w:tc>
          <w:tcPr>
            <w:tcW w:w="1153" w:type="dxa"/>
          </w:tcPr>
          <w:p w14:paraId="1B220784" w14:textId="77777777" w:rsidR="003462BC" w:rsidRDefault="003462BC" w:rsidP="003462BC">
            <w:pPr>
              <w:pStyle w:val="TableParagraph"/>
              <w:ind w:left="40"/>
              <w:rPr>
                <w:sz w:val="17"/>
              </w:rPr>
            </w:pPr>
            <w:r>
              <w:rPr>
                <w:w w:val="105"/>
                <w:sz w:val="17"/>
              </w:rPr>
              <w:t>No</w:t>
            </w:r>
          </w:p>
        </w:tc>
        <w:tc>
          <w:tcPr>
            <w:tcW w:w="1641" w:type="dxa"/>
          </w:tcPr>
          <w:p w14:paraId="038721B5" w14:textId="77777777" w:rsidR="003462BC" w:rsidRDefault="003462BC" w:rsidP="003462BC">
            <w:pPr>
              <w:pStyle w:val="TableParagraph"/>
              <w:ind w:left="40"/>
              <w:rPr>
                <w:sz w:val="17"/>
              </w:rPr>
            </w:pPr>
            <w:r>
              <w:rPr>
                <w:w w:val="105"/>
                <w:sz w:val="17"/>
              </w:rPr>
              <w:t>IDDOCLEGAL</w:t>
            </w:r>
          </w:p>
        </w:tc>
        <w:tc>
          <w:tcPr>
            <w:tcW w:w="1097" w:type="dxa"/>
          </w:tcPr>
          <w:p w14:paraId="7224CC8E" w14:textId="77777777" w:rsidR="003462BC" w:rsidRDefault="003462BC" w:rsidP="003462BC">
            <w:pPr>
              <w:pStyle w:val="TableParagraph"/>
              <w:ind w:left="41"/>
              <w:rPr>
                <w:sz w:val="17"/>
              </w:rPr>
            </w:pPr>
            <w:r>
              <w:rPr>
                <w:w w:val="104"/>
                <w:sz w:val="17"/>
              </w:rPr>
              <w:t>1</w:t>
            </w:r>
          </w:p>
        </w:tc>
        <w:tc>
          <w:tcPr>
            <w:tcW w:w="1108" w:type="dxa"/>
          </w:tcPr>
          <w:p w14:paraId="08C85F72" w14:textId="77777777" w:rsidR="003462BC" w:rsidRDefault="003462BC" w:rsidP="003462BC">
            <w:pPr>
              <w:pStyle w:val="TableParagraph"/>
              <w:ind w:left="42"/>
              <w:rPr>
                <w:sz w:val="17"/>
              </w:rPr>
            </w:pPr>
            <w:r>
              <w:rPr>
                <w:w w:val="104"/>
                <w:sz w:val="17"/>
              </w:rPr>
              <w:t>A</w:t>
            </w:r>
          </w:p>
        </w:tc>
        <w:tc>
          <w:tcPr>
            <w:tcW w:w="454" w:type="dxa"/>
          </w:tcPr>
          <w:p w14:paraId="0A0255A2" w14:textId="77777777" w:rsidR="003462BC" w:rsidRDefault="003462BC" w:rsidP="003462BC">
            <w:pPr>
              <w:pStyle w:val="TableParagraph"/>
              <w:ind w:left="43"/>
              <w:rPr>
                <w:sz w:val="17"/>
              </w:rPr>
            </w:pPr>
            <w:r>
              <w:rPr>
                <w:w w:val="105"/>
                <w:sz w:val="17"/>
              </w:rPr>
              <w:t>Sí</w:t>
            </w:r>
          </w:p>
        </w:tc>
      </w:tr>
      <w:tr w:rsidR="003462BC" w14:paraId="0F3D6A55" w14:textId="77777777" w:rsidTr="003462BC">
        <w:trPr>
          <w:trHeight w:val="262"/>
        </w:trPr>
        <w:tc>
          <w:tcPr>
            <w:tcW w:w="3017" w:type="dxa"/>
          </w:tcPr>
          <w:p w14:paraId="76873CAC" w14:textId="77777777" w:rsidR="003462BC" w:rsidRDefault="003462BC" w:rsidP="003462BC">
            <w:pPr>
              <w:pStyle w:val="TableParagraph"/>
              <w:ind w:left="38"/>
              <w:rPr>
                <w:sz w:val="17"/>
              </w:rPr>
            </w:pPr>
            <w:r>
              <w:rPr>
                <w:w w:val="105"/>
                <w:sz w:val="17"/>
              </w:rPr>
              <w:t>FK_RESP_TIENE_RECORD</w:t>
            </w:r>
          </w:p>
        </w:tc>
        <w:tc>
          <w:tcPr>
            <w:tcW w:w="654" w:type="dxa"/>
          </w:tcPr>
          <w:p w14:paraId="3D2F916A" w14:textId="77777777" w:rsidR="003462BC" w:rsidRDefault="003462BC" w:rsidP="003462BC">
            <w:pPr>
              <w:pStyle w:val="TableParagraph"/>
              <w:ind w:left="16" w:right="15"/>
              <w:jc w:val="center"/>
              <w:rPr>
                <w:sz w:val="17"/>
              </w:rPr>
            </w:pPr>
            <w:r>
              <w:rPr>
                <w:w w:val="105"/>
                <w:sz w:val="17"/>
              </w:rPr>
              <w:t>BTREE</w:t>
            </w:r>
          </w:p>
        </w:tc>
        <w:tc>
          <w:tcPr>
            <w:tcW w:w="532" w:type="dxa"/>
          </w:tcPr>
          <w:p w14:paraId="64EA5DF5" w14:textId="77777777" w:rsidR="003462BC" w:rsidRDefault="003462BC" w:rsidP="003462BC">
            <w:pPr>
              <w:pStyle w:val="TableParagraph"/>
              <w:ind w:left="39"/>
              <w:rPr>
                <w:sz w:val="17"/>
              </w:rPr>
            </w:pPr>
            <w:r>
              <w:rPr>
                <w:w w:val="105"/>
                <w:sz w:val="17"/>
              </w:rPr>
              <w:t>No</w:t>
            </w:r>
          </w:p>
        </w:tc>
        <w:tc>
          <w:tcPr>
            <w:tcW w:w="1153" w:type="dxa"/>
          </w:tcPr>
          <w:p w14:paraId="0E2360AA" w14:textId="77777777" w:rsidR="003462BC" w:rsidRDefault="003462BC" w:rsidP="003462BC">
            <w:pPr>
              <w:pStyle w:val="TableParagraph"/>
              <w:ind w:left="40"/>
              <w:rPr>
                <w:sz w:val="17"/>
              </w:rPr>
            </w:pPr>
            <w:r>
              <w:rPr>
                <w:w w:val="105"/>
                <w:sz w:val="17"/>
              </w:rPr>
              <w:t>No</w:t>
            </w:r>
          </w:p>
        </w:tc>
        <w:tc>
          <w:tcPr>
            <w:tcW w:w="1641" w:type="dxa"/>
          </w:tcPr>
          <w:p w14:paraId="7E40195E" w14:textId="77777777" w:rsidR="003462BC" w:rsidRDefault="003462BC" w:rsidP="003462BC">
            <w:pPr>
              <w:pStyle w:val="TableParagraph"/>
              <w:ind w:left="40"/>
              <w:rPr>
                <w:sz w:val="17"/>
              </w:rPr>
            </w:pPr>
            <w:r>
              <w:rPr>
                <w:w w:val="105"/>
                <w:sz w:val="17"/>
              </w:rPr>
              <w:t>IDRESPONSABLE</w:t>
            </w:r>
          </w:p>
        </w:tc>
        <w:tc>
          <w:tcPr>
            <w:tcW w:w="1097" w:type="dxa"/>
          </w:tcPr>
          <w:p w14:paraId="7C1A3384" w14:textId="77777777" w:rsidR="003462BC" w:rsidRDefault="003462BC" w:rsidP="003462BC">
            <w:pPr>
              <w:pStyle w:val="TableParagraph"/>
              <w:ind w:left="41"/>
              <w:rPr>
                <w:sz w:val="17"/>
              </w:rPr>
            </w:pPr>
            <w:r>
              <w:rPr>
                <w:w w:val="104"/>
                <w:sz w:val="17"/>
              </w:rPr>
              <w:t>1</w:t>
            </w:r>
          </w:p>
        </w:tc>
        <w:tc>
          <w:tcPr>
            <w:tcW w:w="1108" w:type="dxa"/>
          </w:tcPr>
          <w:p w14:paraId="14373F46" w14:textId="77777777" w:rsidR="003462BC" w:rsidRDefault="003462BC" w:rsidP="003462BC">
            <w:pPr>
              <w:pStyle w:val="TableParagraph"/>
              <w:ind w:left="42"/>
              <w:rPr>
                <w:sz w:val="17"/>
              </w:rPr>
            </w:pPr>
            <w:r>
              <w:rPr>
                <w:w w:val="104"/>
                <w:sz w:val="17"/>
              </w:rPr>
              <w:t>A</w:t>
            </w:r>
          </w:p>
        </w:tc>
        <w:tc>
          <w:tcPr>
            <w:tcW w:w="454" w:type="dxa"/>
          </w:tcPr>
          <w:p w14:paraId="26831EB2" w14:textId="77777777" w:rsidR="003462BC" w:rsidRDefault="003462BC" w:rsidP="003462BC">
            <w:pPr>
              <w:pStyle w:val="TableParagraph"/>
              <w:ind w:left="43"/>
              <w:rPr>
                <w:sz w:val="17"/>
              </w:rPr>
            </w:pPr>
            <w:r>
              <w:rPr>
                <w:w w:val="105"/>
                <w:sz w:val="17"/>
              </w:rPr>
              <w:t>No</w:t>
            </w:r>
          </w:p>
        </w:tc>
      </w:tr>
    </w:tbl>
    <w:p w14:paraId="42250649" w14:textId="77777777" w:rsidR="003462BC" w:rsidRDefault="003462BC" w:rsidP="003462BC">
      <w:pPr>
        <w:pStyle w:val="Textoindependiente"/>
        <w:rPr>
          <w:b/>
          <w:sz w:val="18"/>
        </w:rPr>
      </w:pPr>
    </w:p>
    <w:p w14:paraId="216EFC55" w14:textId="77777777" w:rsidR="003462BC" w:rsidRDefault="003462BC" w:rsidP="003462BC">
      <w:pPr>
        <w:ind w:left="108"/>
        <w:rPr>
          <w:b/>
          <w:sz w:val="26"/>
        </w:rPr>
      </w:pPr>
      <w:r>
        <w:rPr>
          <w:b/>
          <w:sz w:val="26"/>
        </w:rPr>
        <w:t>responsable</w:t>
      </w:r>
    </w:p>
    <w:p w14:paraId="39D30C3D" w14:textId="77777777" w:rsidR="003462BC" w:rsidRDefault="003462BC" w:rsidP="003462BC">
      <w:pPr>
        <w:pStyle w:val="Textoindependiente"/>
        <w:spacing w:before="229"/>
        <w:ind w:left="108"/>
      </w:pPr>
      <w:r>
        <w:rPr>
          <w:w w:val="105"/>
        </w:rPr>
        <w:t>Comentarios de la tabla: ES LA PERSONA QUE TIENE A CARGO UNA CAUSA O DOCUMENTO</w:t>
      </w:r>
    </w:p>
    <w:p w14:paraId="70896550" w14:textId="77777777" w:rsidR="003462BC" w:rsidRDefault="003462BC" w:rsidP="003462BC">
      <w:pPr>
        <w:pStyle w:val="Textoindependiente"/>
        <w:spacing w:before="0"/>
        <w:rPr>
          <w:sz w:val="18"/>
        </w:rPr>
      </w:pP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329"/>
        <w:gridCol w:w="998"/>
        <w:gridCol w:w="521"/>
        <w:gridCol w:w="1320"/>
        <w:gridCol w:w="1209"/>
        <w:gridCol w:w="3261"/>
      </w:tblGrid>
      <w:tr w:rsidR="003462BC" w14:paraId="74E63B97" w14:textId="77777777" w:rsidTr="003462BC">
        <w:trPr>
          <w:trHeight w:val="262"/>
        </w:trPr>
        <w:tc>
          <w:tcPr>
            <w:tcW w:w="2329" w:type="dxa"/>
          </w:tcPr>
          <w:p w14:paraId="62009024" w14:textId="77777777" w:rsidR="003462BC" w:rsidRDefault="003462BC" w:rsidP="003462BC">
            <w:pPr>
              <w:pStyle w:val="TableParagraph"/>
              <w:ind w:left="790" w:right="779"/>
              <w:jc w:val="center"/>
              <w:rPr>
                <w:b/>
                <w:sz w:val="17"/>
              </w:rPr>
            </w:pPr>
            <w:r>
              <w:rPr>
                <w:b/>
                <w:w w:val="105"/>
                <w:sz w:val="17"/>
              </w:rPr>
              <w:t>Columna</w:t>
            </w:r>
          </w:p>
        </w:tc>
        <w:tc>
          <w:tcPr>
            <w:tcW w:w="998" w:type="dxa"/>
          </w:tcPr>
          <w:p w14:paraId="4AA6AC70" w14:textId="77777777" w:rsidR="003462BC" w:rsidRDefault="003462BC" w:rsidP="003462BC">
            <w:pPr>
              <w:pStyle w:val="TableParagraph"/>
              <w:ind w:left="321"/>
              <w:rPr>
                <w:b/>
                <w:sz w:val="17"/>
              </w:rPr>
            </w:pPr>
            <w:r>
              <w:rPr>
                <w:b/>
                <w:w w:val="105"/>
                <w:sz w:val="17"/>
              </w:rPr>
              <w:t>Tipo</w:t>
            </w:r>
          </w:p>
        </w:tc>
        <w:tc>
          <w:tcPr>
            <w:tcW w:w="521" w:type="dxa"/>
          </w:tcPr>
          <w:p w14:paraId="77322C16" w14:textId="77777777" w:rsidR="003462BC" w:rsidRDefault="003462BC" w:rsidP="003462BC">
            <w:pPr>
              <w:pStyle w:val="TableParagraph"/>
              <w:ind w:left="77"/>
              <w:rPr>
                <w:b/>
                <w:sz w:val="17"/>
              </w:rPr>
            </w:pPr>
            <w:r>
              <w:rPr>
                <w:b/>
                <w:w w:val="105"/>
                <w:sz w:val="17"/>
              </w:rPr>
              <w:t>Nulo</w:t>
            </w:r>
          </w:p>
        </w:tc>
        <w:tc>
          <w:tcPr>
            <w:tcW w:w="1320" w:type="dxa"/>
          </w:tcPr>
          <w:p w14:paraId="5AD23B4E" w14:textId="77777777" w:rsidR="003462BC" w:rsidRDefault="003462BC" w:rsidP="003462BC">
            <w:pPr>
              <w:pStyle w:val="TableParagraph"/>
              <w:ind w:left="44"/>
              <w:rPr>
                <w:b/>
                <w:sz w:val="17"/>
              </w:rPr>
            </w:pPr>
            <w:r>
              <w:rPr>
                <w:b/>
                <w:w w:val="105"/>
                <w:sz w:val="17"/>
              </w:rPr>
              <w:t>Predeterminado</w:t>
            </w:r>
          </w:p>
        </w:tc>
        <w:tc>
          <w:tcPr>
            <w:tcW w:w="1209" w:type="dxa"/>
          </w:tcPr>
          <w:p w14:paraId="4E3A0E28" w14:textId="77777777" w:rsidR="003462BC" w:rsidRDefault="003462BC" w:rsidP="003462BC">
            <w:pPr>
              <w:pStyle w:val="TableParagraph"/>
              <w:ind w:left="246"/>
              <w:rPr>
                <w:b/>
                <w:sz w:val="17"/>
              </w:rPr>
            </w:pPr>
            <w:r>
              <w:rPr>
                <w:b/>
                <w:w w:val="105"/>
                <w:sz w:val="17"/>
              </w:rPr>
              <w:t>Enlaces a</w:t>
            </w:r>
          </w:p>
        </w:tc>
        <w:tc>
          <w:tcPr>
            <w:tcW w:w="3261" w:type="dxa"/>
          </w:tcPr>
          <w:p w14:paraId="243DE0CF" w14:textId="77777777" w:rsidR="003462BC" w:rsidRDefault="003462BC" w:rsidP="003462BC">
            <w:pPr>
              <w:pStyle w:val="TableParagraph"/>
              <w:ind w:left="1118" w:right="1105"/>
              <w:jc w:val="center"/>
              <w:rPr>
                <w:b/>
                <w:sz w:val="17"/>
              </w:rPr>
            </w:pPr>
            <w:r>
              <w:rPr>
                <w:b/>
                <w:w w:val="105"/>
                <w:sz w:val="17"/>
              </w:rPr>
              <w:t>Comentarios</w:t>
            </w:r>
          </w:p>
        </w:tc>
      </w:tr>
      <w:tr w:rsidR="003462BC" w14:paraId="20765CC4" w14:textId="77777777" w:rsidTr="003462BC">
        <w:trPr>
          <w:trHeight w:val="262"/>
        </w:trPr>
        <w:tc>
          <w:tcPr>
            <w:tcW w:w="2329" w:type="dxa"/>
          </w:tcPr>
          <w:p w14:paraId="3F88FA41" w14:textId="77777777" w:rsidR="003462BC" w:rsidRDefault="003462BC" w:rsidP="003462BC">
            <w:pPr>
              <w:pStyle w:val="TableParagraph"/>
              <w:ind w:left="38"/>
              <w:rPr>
                <w:i/>
                <w:sz w:val="17"/>
              </w:rPr>
            </w:pPr>
            <w:r>
              <w:rPr>
                <w:w w:val="105"/>
                <w:sz w:val="17"/>
              </w:rPr>
              <w:t xml:space="preserve">IDRESPONSABLE </w:t>
            </w:r>
            <w:r>
              <w:rPr>
                <w:i/>
                <w:w w:val="105"/>
                <w:sz w:val="17"/>
              </w:rPr>
              <w:t>(Primaria)</w:t>
            </w:r>
          </w:p>
        </w:tc>
        <w:tc>
          <w:tcPr>
            <w:tcW w:w="998" w:type="dxa"/>
          </w:tcPr>
          <w:p w14:paraId="04F566C2" w14:textId="77777777" w:rsidR="003462BC" w:rsidRDefault="003462BC" w:rsidP="003462BC">
            <w:pPr>
              <w:pStyle w:val="TableParagraph"/>
              <w:ind w:left="39"/>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5573DD78" w14:textId="77777777" w:rsidR="003462BC" w:rsidRDefault="003462BC" w:rsidP="003462BC">
            <w:pPr>
              <w:pStyle w:val="TableParagraph"/>
              <w:ind w:left="39"/>
              <w:rPr>
                <w:sz w:val="17"/>
              </w:rPr>
            </w:pPr>
            <w:r>
              <w:rPr>
                <w:w w:val="105"/>
                <w:sz w:val="17"/>
              </w:rPr>
              <w:t>No</w:t>
            </w:r>
          </w:p>
        </w:tc>
        <w:tc>
          <w:tcPr>
            <w:tcW w:w="1320" w:type="dxa"/>
          </w:tcPr>
          <w:p w14:paraId="590418E3" w14:textId="77777777" w:rsidR="003462BC" w:rsidRDefault="003462BC" w:rsidP="003462BC">
            <w:pPr>
              <w:pStyle w:val="TableParagraph"/>
              <w:spacing w:before="0"/>
              <w:rPr>
                <w:sz w:val="16"/>
              </w:rPr>
            </w:pPr>
          </w:p>
        </w:tc>
        <w:tc>
          <w:tcPr>
            <w:tcW w:w="1209" w:type="dxa"/>
          </w:tcPr>
          <w:p w14:paraId="0D3BA392" w14:textId="77777777" w:rsidR="003462BC" w:rsidRDefault="003462BC" w:rsidP="003462BC">
            <w:pPr>
              <w:pStyle w:val="TableParagraph"/>
              <w:spacing w:before="0"/>
              <w:rPr>
                <w:sz w:val="16"/>
              </w:rPr>
            </w:pPr>
          </w:p>
        </w:tc>
        <w:tc>
          <w:tcPr>
            <w:tcW w:w="3261" w:type="dxa"/>
          </w:tcPr>
          <w:p w14:paraId="43FEC91E" w14:textId="77777777" w:rsidR="003462BC" w:rsidRDefault="003462BC" w:rsidP="003462BC">
            <w:pPr>
              <w:pStyle w:val="TableParagraph"/>
              <w:ind w:left="40"/>
              <w:rPr>
                <w:sz w:val="17"/>
              </w:rPr>
            </w:pPr>
            <w:r>
              <w:rPr>
                <w:w w:val="105"/>
                <w:sz w:val="17"/>
              </w:rPr>
              <w:t>Identificador del responsable</w:t>
            </w:r>
          </w:p>
        </w:tc>
      </w:tr>
      <w:tr w:rsidR="003462BC" w14:paraId="5E4768E8" w14:textId="77777777" w:rsidTr="003462BC">
        <w:trPr>
          <w:trHeight w:val="262"/>
        </w:trPr>
        <w:tc>
          <w:tcPr>
            <w:tcW w:w="2329" w:type="dxa"/>
          </w:tcPr>
          <w:p w14:paraId="77D18F03" w14:textId="77777777" w:rsidR="003462BC" w:rsidRDefault="003462BC" w:rsidP="003462BC">
            <w:pPr>
              <w:pStyle w:val="TableParagraph"/>
              <w:ind w:left="38"/>
              <w:rPr>
                <w:sz w:val="17"/>
              </w:rPr>
            </w:pPr>
            <w:r>
              <w:rPr>
                <w:w w:val="105"/>
                <w:sz w:val="17"/>
              </w:rPr>
              <w:t>RSEXPERIENCIA</w:t>
            </w:r>
          </w:p>
        </w:tc>
        <w:tc>
          <w:tcPr>
            <w:tcW w:w="998" w:type="dxa"/>
          </w:tcPr>
          <w:p w14:paraId="3D684EB1"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500)</w:t>
            </w:r>
          </w:p>
        </w:tc>
        <w:tc>
          <w:tcPr>
            <w:tcW w:w="521" w:type="dxa"/>
          </w:tcPr>
          <w:p w14:paraId="659FA5A7" w14:textId="77777777" w:rsidR="003462BC" w:rsidRDefault="003462BC" w:rsidP="003462BC">
            <w:pPr>
              <w:pStyle w:val="TableParagraph"/>
              <w:ind w:left="39"/>
              <w:rPr>
                <w:sz w:val="17"/>
              </w:rPr>
            </w:pPr>
            <w:r>
              <w:rPr>
                <w:w w:val="105"/>
                <w:sz w:val="17"/>
              </w:rPr>
              <w:t>Sí</w:t>
            </w:r>
          </w:p>
        </w:tc>
        <w:tc>
          <w:tcPr>
            <w:tcW w:w="1320" w:type="dxa"/>
          </w:tcPr>
          <w:p w14:paraId="38A2F134" w14:textId="77777777" w:rsidR="003462BC" w:rsidRDefault="003462BC" w:rsidP="003462BC">
            <w:pPr>
              <w:pStyle w:val="TableParagraph"/>
              <w:ind w:left="40"/>
              <w:rPr>
                <w:i/>
                <w:sz w:val="17"/>
              </w:rPr>
            </w:pPr>
            <w:r>
              <w:rPr>
                <w:i/>
                <w:w w:val="105"/>
                <w:sz w:val="17"/>
              </w:rPr>
              <w:t>NULL</w:t>
            </w:r>
          </w:p>
        </w:tc>
        <w:tc>
          <w:tcPr>
            <w:tcW w:w="1209" w:type="dxa"/>
          </w:tcPr>
          <w:p w14:paraId="5E0C2331" w14:textId="77777777" w:rsidR="003462BC" w:rsidRDefault="003462BC" w:rsidP="003462BC">
            <w:pPr>
              <w:pStyle w:val="TableParagraph"/>
              <w:spacing w:before="0"/>
              <w:rPr>
                <w:sz w:val="16"/>
              </w:rPr>
            </w:pPr>
          </w:p>
        </w:tc>
        <w:tc>
          <w:tcPr>
            <w:tcW w:w="3261" w:type="dxa"/>
          </w:tcPr>
          <w:p w14:paraId="12AEFDB3" w14:textId="77777777" w:rsidR="003462BC" w:rsidRDefault="003462BC" w:rsidP="003462BC">
            <w:pPr>
              <w:pStyle w:val="TableParagraph"/>
              <w:ind w:left="40"/>
              <w:rPr>
                <w:sz w:val="17"/>
              </w:rPr>
            </w:pPr>
            <w:r>
              <w:rPr>
                <w:w w:val="105"/>
                <w:sz w:val="17"/>
              </w:rPr>
              <w:t>Experiencia del responsable</w:t>
            </w:r>
          </w:p>
        </w:tc>
      </w:tr>
      <w:tr w:rsidR="003462BC" w14:paraId="43F28820" w14:textId="77777777" w:rsidTr="003462BC">
        <w:trPr>
          <w:trHeight w:val="262"/>
        </w:trPr>
        <w:tc>
          <w:tcPr>
            <w:tcW w:w="2329" w:type="dxa"/>
          </w:tcPr>
          <w:p w14:paraId="749084EA" w14:textId="77777777" w:rsidR="003462BC" w:rsidRDefault="003462BC" w:rsidP="003462BC">
            <w:pPr>
              <w:pStyle w:val="TableParagraph"/>
              <w:ind w:left="38"/>
              <w:rPr>
                <w:sz w:val="17"/>
              </w:rPr>
            </w:pPr>
            <w:r>
              <w:rPr>
                <w:w w:val="105"/>
                <w:sz w:val="17"/>
              </w:rPr>
              <w:t>RSESPECIALIDAD</w:t>
            </w:r>
          </w:p>
        </w:tc>
        <w:tc>
          <w:tcPr>
            <w:tcW w:w="998" w:type="dxa"/>
          </w:tcPr>
          <w:p w14:paraId="6747EFC7"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4DC69F5A" w14:textId="77777777" w:rsidR="003462BC" w:rsidRDefault="003462BC" w:rsidP="003462BC">
            <w:pPr>
              <w:pStyle w:val="TableParagraph"/>
              <w:ind w:left="39"/>
              <w:rPr>
                <w:sz w:val="17"/>
              </w:rPr>
            </w:pPr>
            <w:r>
              <w:rPr>
                <w:w w:val="105"/>
                <w:sz w:val="17"/>
              </w:rPr>
              <w:t>Sí</w:t>
            </w:r>
          </w:p>
        </w:tc>
        <w:tc>
          <w:tcPr>
            <w:tcW w:w="1320" w:type="dxa"/>
          </w:tcPr>
          <w:p w14:paraId="57DC156A" w14:textId="77777777" w:rsidR="003462BC" w:rsidRDefault="003462BC" w:rsidP="003462BC">
            <w:pPr>
              <w:pStyle w:val="TableParagraph"/>
              <w:ind w:left="40"/>
              <w:rPr>
                <w:i/>
                <w:sz w:val="17"/>
              </w:rPr>
            </w:pPr>
            <w:r>
              <w:rPr>
                <w:i/>
                <w:w w:val="105"/>
                <w:sz w:val="17"/>
              </w:rPr>
              <w:t>NULL</w:t>
            </w:r>
          </w:p>
        </w:tc>
        <w:tc>
          <w:tcPr>
            <w:tcW w:w="1209" w:type="dxa"/>
          </w:tcPr>
          <w:p w14:paraId="312E558E" w14:textId="77777777" w:rsidR="003462BC" w:rsidRDefault="003462BC" w:rsidP="003462BC">
            <w:pPr>
              <w:pStyle w:val="TableParagraph"/>
              <w:spacing w:before="0"/>
              <w:rPr>
                <w:sz w:val="16"/>
              </w:rPr>
            </w:pPr>
          </w:p>
        </w:tc>
        <w:tc>
          <w:tcPr>
            <w:tcW w:w="3261" w:type="dxa"/>
          </w:tcPr>
          <w:p w14:paraId="5994FE74" w14:textId="77777777" w:rsidR="003462BC" w:rsidRDefault="003462BC" w:rsidP="003462BC">
            <w:pPr>
              <w:pStyle w:val="TableParagraph"/>
              <w:ind w:left="40"/>
              <w:rPr>
                <w:sz w:val="17"/>
              </w:rPr>
            </w:pPr>
            <w:r>
              <w:rPr>
                <w:w w:val="105"/>
                <w:sz w:val="17"/>
              </w:rPr>
              <w:t>Especialidad del responsable</w:t>
            </w:r>
          </w:p>
        </w:tc>
      </w:tr>
      <w:tr w:rsidR="003462BC" w14:paraId="050F5019" w14:textId="77777777" w:rsidTr="003462BC">
        <w:trPr>
          <w:trHeight w:val="262"/>
        </w:trPr>
        <w:tc>
          <w:tcPr>
            <w:tcW w:w="2329" w:type="dxa"/>
          </w:tcPr>
          <w:p w14:paraId="4A5D0140" w14:textId="77777777" w:rsidR="003462BC" w:rsidRDefault="003462BC" w:rsidP="003462BC">
            <w:pPr>
              <w:pStyle w:val="TableParagraph"/>
              <w:ind w:left="38"/>
              <w:rPr>
                <w:sz w:val="17"/>
              </w:rPr>
            </w:pPr>
            <w:r>
              <w:rPr>
                <w:w w:val="105"/>
                <w:sz w:val="17"/>
              </w:rPr>
              <w:t>RSNOMBRE</w:t>
            </w:r>
          </w:p>
        </w:tc>
        <w:tc>
          <w:tcPr>
            <w:tcW w:w="998" w:type="dxa"/>
          </w:tcPr>
          <w:p w14:paraId="6D05D4FB" w14:textId="77777777" w:rsidR="003462BC" w:rsidRDefault="003462BC" w:rsidP="003462BC">
            <w:pPr>
              <w:pStyle w:val="TableParagraph"/>
              <w:ind w:left="39"/>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13C88E22" w14:textId="77777777" w:rsidR="003462BC" w:rsidRDefault="003462BC" w:rsidP="003462BC">
            <w:pPr>
              <w:pStyle w:val="TableParagraph"/>
              <w:ind w:left="39"/>
              <w:rPr>
                <w:sz w:val="17"/>
              </w:rPr>
            </w:pPr>
            <w:r>
              <w:rPr>
                <w:w w:val="105"/>
                <w:sz w:val="17"/>
              </w:rPr>
              <w:t>No</w:t>
            </w:r>
          </w:p>
        </w:tc>
        <w:tc>
          <w:tcPr>
            <w:tcW w:w="1320" w:type="dxa"/>
          </w:tcPr>
          <w:p w14:paraId="10016607" w14:textId="77777777" w:rsidR="003462BC" w:rsidRDefault="003462BC" w:rsidP="003462BC">
            <w:pPr>
              <w:pStyle w:val="TableParagraph"/>
              <w:spacing w:before="0"/>
              <w:rPr>
                <w:sz w:val="16"/>
              </w:rPr>
            </w:pPr>
          </w:p>
        </w:tc>
        <w:tc>
          <w:tcPr>
            <w:tcW w:w="1209" w:type="dxa"/>
          </w:tcPr>
          <w:p w14:paraId="20B3CC73" w14:textId="77777777" w:rsidR="003462BC" w:rsidRDefault="003462BC" w:rsidP="003462BC">
            <w:pPr>
              <w:pStyle w:val="TableParagraph"/>
              <w:spacing w:before="0"/>
              <w:rPr>
                <w:sz w:val="16"/>
              </w:rPr>
            </w:pPr>
          </w:p>
        </w:tc>
        <w:tc>
          <w:tcPr>
            <w:tcW w:w="3261" w:type="dxa"/>
          </w:tcPr>
          <w:p w14:paraId="2CB70A35" w14:textId="77777777" w:rsidR="003462BC" w:rsidRDefault="003462BC" w:rsidP="003462BC">
            <w:pPr>
              <w:pStyle w:val="TableParagraph"/>
              <w:ind w:left="40"/>
              <w:rPr>
                <w:sz w:val="17"/>
              </w:rPr>
            </w:pPr>
            <w:r>
              <w:rPr>
                <w:w w:val="105"/>
                <w:sz w:val="17"/>
              </w:rPr>
              <w:t>Nombre del responsable</w:t>
            </w:r>
          </w:p>
        </w:tc>
      </w:tr>
      <w:tr w:rsidR="003462BC" w14:paraId="722C1F22" w14:textId="77777777" w:rsidTr="003462BC">
        <w:trPr>
          <w:trHeight w:val="262"/>
        </w:trPr>
        <w:tc>
          <w:tcPr>
            <w:tcW w:w="2329" w:type="dxa"/>
          </w:tcPr>
          <w:p w14:paraId="37809571" w14:textId="77777777" w:rsidR="003462BC" w:rsidRDefault="003462BC" w:rsidP="003462BC">
            <w:pPr>
              <w:pStyle w:val="TableParagraph"/>
              <w:ind w:left="38"/>
              <w:rPr>
                <w:sz w:val="17"/>
              </w:rPr>
            </w:pPr>
            <w:r>
              <w:rPr>
                <w:w w:val="105"/>
                <w:sz w:val="17"/>
              </w:rPr>
              <w:t>RSGENERO</w:t>
            </w:r>
          </w:p>
        </w:tc>
        <w:tc>
          <w:tcPr>
            <w:tcW w:w="998" w:type="dxa"/>
          </w:tcPr>
          <w:p w14:paraId="5AF1D908" w14:textId="77777777" w:rsidR="003462BC" w:rsidRDefault="003462BC" w:rsidP="003462BC">
            <w:pPr>
              <w:pStyle w:val="TableParagraph"/>
              <w:ind w:left="39"/>
              <w:rPr>
                <w:sz w:val="17"/>
              </w:rPr>
            </w:pPr>
            <w:proofErr w:type="spellStart"/>
            <w:proofErr w:type="gramStart"/>
            <w:r>
              <w:rPr>
                <w:w w:val="105"/>
                <w:sz w:val="17"/>
              </w:rPr>
              <w:t>char</w:t>
            </w:r>
            <w:proofErr w:type="spellEnd"/>
            <w:r>
              <w:rPr>
                <w:w w:val="105"/>
                <w:sz w:val="17"/>
              </w:rPr>
              <w:t>(</w:t>
            </w:r>
            <w:proofErr w:type="gramEnd"/>
            <w:r>
              <w:rPr>
                <w:w w:val="105"/>
                <w:sz w:val="17"/>
              </w:rPr>
              <w:t>1)</w:t>
            </w:r>
          </w:p>
        </w:tc>
        <w:tc>
          <w:tcPr>
            <w:tcW w:w="521" w:type="dxa"/>
          </w:tcPr>
          <w:p w14:paraId="0B1FDE9A" w14:textId="77777777" w:rsidR="003462BC" w:rsidRDefault="003462BC" w:rsidP="003462BC">
            <w:pPr>
              <w:pStyle w:val="TableParagraph"/>
              <w:ind w:left="39"/>
              <w:rPr>
                <w:sz w:val="17"/>
              </w:rPr>
            </w:pPr>
            <w:r>
              <w:rPr>
                <w:w w:val="105"/>
                <w:sz w:val="17"/>
              </w:rPr>
              <w:t>No</w:t>
            </w:r>
          </w:p>
        </w:tc>
        <w:tc>
          <w:tcPr>
            <w:tcW w:w="1320" w:type="dxa"/>
          </w:tcPr>
          <w:p w14:paraId="60AB737D" w14:textId="77777777" w:rsidR="003462BC" w:rsidRDefault="003462BC" w:rsidP="003462BC">
            <w:pPr>
              <w:pStyle w:val="TableParagraph"/>
              <w:spacing w:before="0"/>
              <w:rPr>
                <w:sz w:val="16"/>
              </w:rPr>
            </w:pPr>
          </w:p>
        </w:tc>
        <w:tc>
          <w:tcPr>
            <w:tcW w:w="1209" w:type="dxa"/>
          </w:tcPr>
          <w:p w14:paraId="2C7A6F6F" w14:textId="77777777" w:rsidR="003462BC" w:rsidRDefault="003462BC" w:rsidP="003462BC">
            <w:pPr>
              <w:pStyle w:val="TableParagraph"/>
              <w:spacing w:before="0"/>
              <w:rPr>
                <w:sz w:val="16"/>
              </w:rPr>
            </w:pPr>
          </w:p>
        </w:tc>
        <w:tc>
          <w:tcPr>
            <w:tcW w:w="3261" w:type="dxa"/>
          </w:tcPr>
          <w:p w14:paraId="7011B3D0" w14:textId="77777777" w:rsidR="003462BC" w:rsidRDefault="003462BC" w:rsidP="003462BC">
            <w:pPr>
              <w:pStyle w:val="TableParagraph"/>
              <w:ind w:left="40"/>
              <w:rPr>
                <w:sz w:val="17"/>
              </w:rPr>
            </w:pPr>
            <w:r>
              <w:rPr>
                <w:w w:val="105"/>
                <w:sz w:val="17"/>
              </w:rPr>
              <w:t>Genero del responsable</w:t>
            </w:r>
          </w:p>
        </w:tc>
      </w:tr>
    </w:tbl>
    <w:p w14:paraId="21B33CD6" w14:textId="77777777" w:rsidR="003462BC" w:rsidRDefault="003462BC" w:rsidP="003462BC">
      <w:pPr>
        <w:pStyle w:val="Textoindependiente"/>
        <w:spacing w:before="6"/>
      </w:pPr>
    </w:p>
    <w:p w14:paraId="74319D5A" w14:textId="77777777" w:rsidR="003462BC" w:rsidRPr="00A80EB2" w:rsidRDefault="003462BC" w:rsidP="003462BC">
      <w:pPr>
        <w:rPr>
          <w:sz w:val="16"/>
        </w:rPr>
        <w:sectPr w:rsidR="003462BC" w:rsidRPr="00A80EB2">
          <w:pgSz w:w="11900" w:h="16840"/>
          <w:pgMar w:top="560" w:right="440" w:bottom="480" w:left="560" w:header="274" w:footer="282" w:gutter="0"/>
          <w:cols w:space="720"/>
        </w:sectPr>
      </w:pPr>
    </w:p>
    <w:p w14:paraId="2E6E8E11" w14:textId="77777777" w:rsidR="003462BC" w:rsidRDefault="003462BC" w:rsidP="003462BC">
      <w:pPr>
        <w:pStyle w:val="Textoindependiente"/>
        <w:spacing w:before="2"/>
        <w:rPr>
          <w:sz w:val="4"/>
        </w:rPr>
      </w:pPr>
    </w:p>
    <w:p w14:paraId="624CEC21" w14:textId="77777777" w:rsidR="003462BC" w:rsidRDefault="003462BC" w:rsidP="003462BC">
      <w:pPr>
        <w:pStyle w:val="Textoindependiente"/>
        <w:spacing w:before="0"/>
        <w:rPr>
          <w:sz w:val="10"/>
        </w:rPr>
      </w:pPr>
    </w:p>
    <w:p w14:paraId="3C0B928B" w14:textId="77777777" w:rsidR="003462BC" w:rsidRDefault="003462BC" w:rsidP="003462BC">
      <w:pPr>
        <w:rPr>
          <w:b/>
          <w:sz w:val="19"/>
        </w:rPr>
      </w:pPr>
      <w:r w:rsidRPr="00A80EB2">
        <w:rPr>
          <w:rStyle w:val="Textoennegrita"/>
        </w:rPr>
        <w:t>Índices</w:t>
      </w:r>
    </w:p>
    <w:tbl>
      <w:tblPr>
        <w:tblStyle w:val="TableNormal"/>
        <w:tblW w:w="9065" w:type="dxa"/>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542"/>
        <w:gridCol w:w="655"/>
        <w:gridCol w:w="533"/>
        <w:gridCol w:w="1154"/>
        <w:gridCol w:w="1520"/>
        <w:gridCol w:w="1098"/>
        <w:gridCol w:w="1109"/>
        <w:gridCol w:w="455"/>
        <w:gridCol w:w="999"/>
      </w:tblGrid>
      <w:tr w:rsidR="003462BC" w14:paraId="454BF11A" w14:textId="77777777" w:rsidTr="003462BC">
        <w:trPr>
          <w:trHeight w:val="262"/>
        </w:trPr>
        <w:tc>
          <w:tcPr>
            <w:tcW w:w="1542" w:type="dxa"/>
          </w:tcPr>
          <w:p w14:paraId="2301AF32" w14:textId="77777777" w:rsidR="003462BC" w:rsidRDefault="003462BC" w:rsidP="003462BC">
            <w:pPr>
              <w:pStyle w:val="TableParagraph"/>
              <w:ind w:left="43"/>
              <w:rPr>
                <w:b/>
                <w:sz w:val="17"/>
              </w:rPr>
            </w:pPr>
            <w:r>
              <w:rPr>
                <w:b/>
                <w:w w:val="105"/>
                <w:sz w:val="17"/>
              </w:rPr>
              <w:t>Nombre de la clave</w:t>
            </w:r>
          </w:p>
        </w:tc>
        <w:tc>
          <w:tcPr>
            <w:tcW w:w="655" w:type="dxa"/>
          </w:tcPr>
          <w:p w14:paraId="12AADCB2" w14:textId="77777777" w:rsidR="003462BC" w:rsidRDefault="003462BC" w:rsidP="003462BC">
            <w:pPr>
              <w:pStyle w:val="TableParagraph"/>
              <w:ind w:left="16" w:right="6"/>
              <w:jc w:val="center"/>
              <w:rPr>
                <w:b/>
                <w:sz w:val="17"/>
              </w:rPr>
            </w:pPr>
            <w:r>
              <w:rPr>
                <w:b/>
                <w:w w:val="105"/>
                <w:sz w:val="17"/>
              </w:rPr>
              <w:t>Tipo</w:t>
            </w:r>
          </w:p>
        </w:tc>
        <w:tc>
          <w:tcPr>
            <w:tcW w:w="533" w:type="dxa"/>
          </w:tcPr>
          <w:p w14:paraId="3FE14FBD" w14:textId="77777777" w:rsidR="003462BC" w:rsidRDefault="003462BC" w:rsidP="003462BC">
            <w:pPr>
              <w:pStyle w:val="TableParagraph"/>
              <w:ind w:left="41"/>
              <w:rPr>
                <w:b/>
                <w:sz w:val="17"/>
              </w:rPr>
            </w:pPr>
            <w:r>
              <w:rPr>
                <w:b/>
                <w:w w:val="105"/>
                <w:sz w:val="17"/>
              </w:rPr>
              <w:t>Único</w:t>
            </w:r>
          </w:p>
        </w:tc>
        <w:tc>
          <w:tcPr>
            <w:tcW w:w="1154" w:type="dxa"/>
          </w:tcPr>
          <w:p w14:paraId="41BCCC8B" w14:textId="77777777" w:rsidR="003462BC" w:rsidRDefault="003462BC" w:rsidP="003462BC">
            <w:pPr>
              <w:pStyle w:val="TableParagraph"/>
              <w:ind w:left="41"/>
              <w:rPr>
                <w:b/>
                <w:sz w:val="17"/>
              </w:rPr>
            </w:pPr>
            <w:r>
              <w:rPr>
                <w:b/>
                <w:w w:val="105"/>
                <w:sz w:val="17"/>
              </w:rPr>
              <w:t>Empaquetado</w:t>
            </w:r>
          </w:p>
        </w:tc>
        <w:tc>
          <w:tcPr>
            <w:tcW w:w="1520" w:type="dxa"/>
          </w:tcPr>
          <w:p w14:paraId="02FFC3E5" w14:textId="77777777" w:rsidR="003462BC" w:rsidRDefault="003462BC" w:rsidP="003462BC">
            <w:pPr>
              <w:pStyle w:val="TableParagraph"/>
              <w:ind w:left="13" w:right="6"/>
              <w:jc w:val="center"/>
              <w:rPr>
                <w:b/>
                <w:sz w:val="17"/>
              </w:rPr>
            </w:pPr>
            <w:r>
              <w:rPr>
                <w:b/>
                <w:w w:val="105"/>
                <w:sz w:val="17"/>
              </w:rPr>
              <w:t>Columna</w:t>
            </w:r>
          </w:p>
        </w:tc>
        <w:tc>
          <w:tcPr>
            <w:tcW w:w="1098" w:type="dxa"/>
          </w:tcPr>
          <w:p w14:paraId="290AE20A" w14:textId="77777777" w:rsidR="003462BC" w:rsidRDefault="003462BC" w:rsidP="003462BC">
            <w:pPr>
              <w:pStyle w:val="TableParagraph"/>
              <w:ind w:left="37"/>
              <w:rPr>
                <w:b/>
                <w:sz w:val="17"/>
              </w:rPr>
            </w:pPr>
            <w:r>
              <w:rPr>
                <w:b/>
                <w:w w:val="105"/>
                <w:sz w:val="17"/>
              </w:rPr>
              <w:t>Cardinalidad</w:t>
            </w:r>
          </w:p>
        </w:tc>
        <w:tc>
          <w:tcPr>
            <w:tcW w:w="1109" w:type="dxa"/>
          </w:tcPr>
          <w:p w14:paraId="218E55CE" w14:textId="77777777" w:rsidR="003462BC" w:rsidRDefault="003462BC" w:rsidP="003462BC">
            <w:pPr>
              <w:pStyle w:val="TableParagraph"/>
              <w:ind w:left="38"/>
              <w:rPr>
                <w:b/>
                <w:sz w:val="17"/>
              </w:rPr>
            </w:pPr>
            <w:r>
              <w:rPr>
                <w:b/>
                <w:w w:val="105"/>
                <w:sz w:val="17"/>
              </w:rPr>
              <w:t>Cotejamiento</w:t>
            </w:r>
          </w:p>
        </w:tc>
        <w:tc>
          <w:tcPr>
            <w:tcW w:w="455" w:type="dxa"/>
          </w:tcPr>
          <w:p w14:paraId="6C7E84D8" w14:textId="77777777" w:rsidR="003462BC" w:rsidRDefault="003462BC" w:rsidP="003462BC">
            <w:pPr>
              <w:pStyle w:val="TableParagraph"/>
              <w:ind w:left="41"/>
              <w:rPr>
                <w:b/>
                <w:sz w:val="17"/>
              </w:rPr>
            </w:pPr>
            <w:r>
              <w:rPr>
                <w:b/>
                <w:w w:val="105"/>
                <w:sz w:val="17"/>
              </w:rPr>
              <w:t>Nulo</w:t>
            </w:r>
          </w:p>
        </w:tc>
        <w:tc>
          <w:tcPr>
            <w:tcW w:w="999" w:type="dxa"/>
          </w:tcPr>
          <w:p w14:paraId="4CBB3779" w14:textId="77777777" w:rsidR="003462BC" w:rsidRDefault="003462BC" w:rsidP="003462BC">
            <w:pPr>
              <w:pStyle w:val="TableParagraph"/>
              <w:ind w:left="42"/>
              <w:rPr>
                <w:b/>
                <w:sz w:val="17"/>
              </w:rPr>
            </w:pPr>
            <w:r>
              <w:rPr>
                <w:b/>
                <w:w w:val="105"/>
                <w:sz w:val="17"/>
              </w:rPr>
              <w:t>Comentario</w:t>
            </w:r>
          </w:p>
        </w:tc>
      </w:tr>
      <w:tr w:rsidR="003462BC" w14:paraId="1DF0BC0B" w14:textId="77777777" w:rsidTr="003462BC">
        <w:trPr>
          <w:trHeight w:val="262"/>
        </w:trPr>
        <w:tc>
          <w:tcPr>
            <w:tcW w:w="1542" w:type="dxa"/>
          </w:tcPr>
          <w:p w14:paraId="0D6D4B9D" w14:textId="77777777" w:rsidR="003462BC" w:rsidRDefault="003462BC" w:rsidP="003462BC">
            <w:pPr>
              <w:pStyle w:val="TableParagraph"/>
              <w:ind w:left="38"/>
              <w:rPr>
                <w:sz w:val="17"/>
              </w:rPr>
            </w:pPr>
            <w:r>
              <w:rPr>
                <w:w w:val="105"/>
                <w:sz w:val="17"/>
              </w:rPr>
              <w:t>PRIMARY</w:t>
            </w:r>
          </w:p>
        </w:tc>
        <w:tc>
          <w:tcPr>
            <w:tcW w:w="655" w:type="dxa"/>
          </w:tcPr>
          <w:p w14:paraId="34FA7F5B" w14:textId="77777777" w:rsidR="003462BC" w:rsidRDefault="003462BC" w:rsidP="003462BC">
            <w:pPr>
              <w:pStyle w:val="TableParagraph"/>
              <w:ind w:left="16" w:right="16"/>
              <w:jc w:val="center"/>
              <w:rPr>
                <w:sz w:val="17"/>
              </w:rPr>
            </w:pPr>
            <w:r>
              <w:rPr>
                <w:w w:val="105"/>
                <w:sz w:val="17"/>
              </w:rPr>
              <w:t>BTREE</w:t>
            </w:r>
          </w:p>
        </w:tc>
        <w:tc>
          <w:tcPr>
            <w:tcW w:w="533" w:type="dxa"/>
          </w:tcPr>
          <w:p w14:paraId="08F49E2E" w14:textId="77777777" w:rsidR="003462BC" w:rsidRDefault="003462BC" w:rsidP="003462BC">
            <w:pPr>
              <w:pStyle w:val="TableParagraph"/>
              <w:ind w:left="38"/>
              <w:rPr>
                <w:sz w:val="17"/>
              </w:rPr>
            </w:pPr>
            <w:r>
              <w:rPr>
                <w:w w:val="105"/>
                <w:sz w:val="17"/>
              </w:rPr>
              <w:t>Sí</w:t>
            </w:r>
          </w:p>
        </w:tc>
        <w:tc>
          <w:tcPr>
            <w:tcW w:w="1154" w:type="dxa"/>
          </w:tcPr>
          <w:p w14:paraId="2B64EF34" w14:textId="77777777" w:rsidR="003462BC" w:rsidRDefault="003462BC" w:rsidP="003462BC">
            <w:pPr>
              <w:pStyle w:val="TableParagraph"/>
              <w:ind w:left="37"/>
              <w:rPr>
                <w:sz w:val="17"/>
              </w:rPr>
            </w:pPr>
            <w:r>
              <w:rPr>
                <w:w w:val="105"/>
                <w:sz w:val="17"/>
              </w:rPr>
              <w:t>No</w:t>
            </w:r>
          </w:p>
        </w:tc>
        <w:tc>
          <w:tcPr>
            <w:tcW w:w="1520" w:type="dxa"/>
          </w:tcPr>
          <w:p w14:paraId="5A3962F9" w14:textId="77777777" w:rsidR="003462BC" w:rsidRDefault="003462BC" w:rsidP="003462BC">
            <w:pPr>
              <w:pStyle w:val="TableParagraph"/>
              <w:ind w:left="13" w:right="13"/>
              <w:jc w:val="center"/>
              <w:rPr>
                <w:sz w:val="17"/>
              </w:rPr>
            </w:pPr>
            <w:r>
              <w:rPr>
                <w:w w:val="105"/>
                <w:sz w:val="17"/>
              </w:rPr>
              <w:t>IDRESPONSABLE</w:t>
            </w:r>
          </w:p>
        </w:tc>
        <w:tc>
          <w:tcPr>
            <w:tcW w:w="1098" w:type="dxa"/>
          </w:tcPr>
          <w:p w14:paraId="6696D66D" w14:textId="77777777" w:rsidR="003462BC" w:rsidRDefault="003462BC" w:rsidP="003462BC">
            <w:pPr>
              <w:pStyle w:val="TableParagraph"/>
              <w:ind w:left="37"/>
              <w:rPr>
                <w:sz w:val="17"/>
              </w:rPr>
            </w:pPr>
            <w:r>
              <w:rPr>
                <w:w w:val="104"/>
                <w:sz w:val="17"/>
              </w:rPr>
              <w:t>6</w:t>
            </w:r>
          </w:p>
        </w:tc>
        <w:tc>
          <w:tcPr>
            <w:tcW w:w="1109" w:type="dxa"/>
          </w:tcPr>
          <w:p w14:paraId="43AD09FC" w14:textId="77777777" w:rsidR="003462BC" w:rsidRDefault="003462BC" w:rsidP="003462BC">
            <w:pPr>
              <w:pStyle w:val="TableParagraph"/>
              <w:ind w:left="37"/>
              <w:rPr>
                <w:sz w:val="17"/>
              </w:rPr>
            </w:pPr>
            <w:r>
              <w:rPr>
                <w:w w:val="104"/>
                <w:sz w:val="17"/>
              </w:rPr>
              <w:t>A</w:t>
            </w:r>
          </w:p>
        </w:tc>
        <w:tc>
          <w:tcPr>
            <w:tcW w:w="455" w:type="dxa"/>
          </w:tcPr>
          <w:p w14:paraId="6064E216" w14:textId="77777777" w:rsidR="003462BC" w:rsidRDefault="003462BC" w:rsidP="003462BC">
            <w:pPr>
              <w:pStyle w:val="TableParagraph"/>
              <w:ind w:left="37"/>
              <w:rPr>
                <w:sz w:val="17"/>
              </w:rPr>
            </w:pPr>
            <w:r>
              <w:rPr>
                <w:w w:val="105"/>
                <w:sz w:val="17"/>
              </w:rPr>
              <w:t>No</w:t>
            </w:r>
          </w:p>
        </w:tc>
        <w:tc>
          <w:tcPr>
            <w:tcW w:w="999" w:type="dxa"/>
          </w:tcPr>
          <w:p w14:paraId="19424228" w14:textId="77777777" w:rsidR="003462BC" w:rsidRDefault="003462BC" w:rsidP="003462BC">
            <w:pPr>
              <w:pStyle w:val="TableParagraph"/>
              <w:spacing w:before="0"/>
              <w:rPr>
                <w:sz w:val="16"/>
              </w:rPr>
            </w:pPr>
          </w:p>
        </w:tc>
      </w:tr>
    </w:tbl>
    <w:p w14:paraId="376ABEB9" w14:textId="77777777" w:rsidR="003462BC" w:rsidRDefault="003462BC" w:rsidP="003462BC">
      <w:pPr>
        <w:pStyle w:val="Textoindependiente"/>
        <w:rPr>
          <w:b/>
          <w:sz w:val="18"/>
        </w:rPr>
      </w:pPr>
    </w:p>
    <w:p w14:paraId="1523990D" w14:textId="77777777" w:rsidR="003462BC" w:rsidRDefault="003462BC" w:rsidP="003462BC">
      <w:pPr>
        <w:ind w:left="108"/>
        <w:rPr>
          <w:b/>
          <w:sz w:val="26"/>
        </w:rPr>
      </w:pPr>
      <w:proofErr w:type="spellStart"/>
      <w:r>
        <w:rPr>
          <w:b/>
          <w:sz w:val="26"/>
        </w:rPr>
        <w:t>tipo_documento</w:t>
      </w:r>
      <w:proofErr w:type="spellEnd"/>
    </w:p>
    <w:p w14:paraId="11B33309" w14:textId="77777777" w:rsidR="003462BC" w:rsidRDefault="003462BC" w:rsidP="003462BC">
      <w:pPr>
        <w:pStyle w:val="Textoindependiente"/>
        <w:spacing w:before="229"/>
        <w:ind w:left="108"/>
      </w:pPr>
      <w:r>
        <w:rPr>
          <w:w w:val="105"/>
        </w:rPr>
        <w:t>Comentarios de la tabla: TIPO DE DOCUMENTO DEL QUE SE TRATA</w:t>
      </w:r>
    </w:p>
    <w:p w14:paraId="22B9934C" w14:textId="77777777" w:rsidR="003462BC" w:rsidRDefault="003462BC" w:rsidP="003462BC">
      <w:pPr>
        <w:pStyle w:val="Textoindependiente"/>
        <w:spacing w:before="0"/>
        <w:rPr>
          <w:sz w:val="18"/>
        </w:rPr>
      </w:pPr>
    </w:p>
    <w:tbl>
      <w:tblPr>
        <w:tblStyle w:val="TableNormal"/>
        <w:tblW w:w="9783" w:type="dxa"/>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85"/>
        <w:gridCol w:w="1087"/>
        <w:gridCol w:w="521"/>
        <w:gridCol w:w="1320"/>
        <w:gridCol w:w="1009"/>
        <w:gridCol w:w="3361"/>
      </w:tblGrid>
      <w:tr w:rsidR="003462BC" w14:paraId="327BCFF1" w14:textId="77777777" w:rsidTr="003462BC">
        <w:trPr>
          <w:trHeight w:val="262"/>
        </w:trPr>
        <w:tc>
          <w:tcPr>
            <w:tcW w:w="2485" w:type="dxa"/>
          </w:tcPr>
          <w:p w14:paraId="445498D6" w14:textId="77777777" w:rsidR="003462BC" w:rsidRDefault="003462BC" w:rsidP="003462BC">
            <w:pPr>
              <w:pStyle w:val="TableParagraph"/>
              <w:ind w:left="867" w:right="857"/>
              <w:jc w:val="center"/>
              <w:rPr>
                <w:b/>
                <w:sz w:val="17"/>
              </w:rPr>
            </w:pPr>
            <w:r>
              <w:rPr>
                <w:b/>
                <w:w w:val="105"/>
                <w:sz w:val="17"/>
              </w:rPr>
              <w:t>Columna</w:t>
            </w:r>
          </w:p>
        </w:tc>
        <w:tc>
          <w:tcPr>
            <w:tcW w:w="1087" w:type="dxa"/>
          </w:tcPr>
          <w:p w14:paraId="7C78157E" w14:textId="77777777" w:rsidR="003462BC" w:rsidRDefault="003462BC" w:rsidP="003462BC">
            <w:pPr>
              <w:pStyle w:val="TableParagraph"/>
              <w:ind w:left="365"/>
              <w:rPr>
                <w:b/>
                <w:sz w:val="17"/>
              </w:rPr>
            </w:pPr>
            <w:r>
              <w:rPr>
                <w:b/>
                <w:w w:val="105"/>
                <w:sz w:val="17"/>
              </w:rPr>
              <w:t>Tipo</w:t>
            </w:r>
          </w:p>
        </w:tc>
        <w:tc>
          <w:tcPr>
            <w:tcW w:w="521" w:type="dxa"/>
          </w:tcPr>
          <w:p w14:paraId="25DD751E" w14:textId="77777777" w:rsidR="003462BC" w:rsidRDefault="003462BC" w:rsidP="003462BC">
            <w:pPr>
              <w:pStyle w:val="TableParagraph"/>
              <w:ind w:left="76"/>
              <w:rPr>
                <w:b/>
                <w:sz w:val="17"/>
              </w:rPr>
            </w:pPr>
            <w:r>
              <w:rPr>
                <w:b/>
                <w:w w:val="105"/>
                <w:sz w:val="17"/>
              </w:rPr>
              <w:t>Nulo</w:t>
            </w:r>
          </w:p>
        </w:tc>
        <w:tc>
          <w:tcPr>
            <w:tcW w:w="1320" w:type="dxa"/>
          </w:tcPr>
          <w:p w14:paraId="3BE2BA91" w14:textId="77777777" w:rsidR="003462BC" w:rsidRDefault="003462BC" w:rsidP="003462BC">
            <w:pPr>
              <w:pStyle w:val="TableParagraph"/>
              <w:ind w:left="43"/>
              <w:rPr>
                <w:b/>
                <w:sz w:val="17"/>
              </w:rPr>
            </w:pPr>
            <w:r>
              <w:rPr>
                <w:b/>
                <w:w w:val="105"/>
                <w:sz w:val="17"/>
              </w:rPr>
              <w:t>Predeterminado</w:t>
            </w:r>
          </w:p>
        </w:tc>
        <w:tc>
          <w:tcPr>
            <w:tcW w:w="1009" w:type="dxa"/>
          </w:tcPr>
          <w:p w14:paraId="041C2F23" w14:textId="77777777" w:rsidR="003462BC" w:rsidRDefault="003462BC" w:rsidP="003462BC">
            <w:pPr>
              <w:pStyle w:val="TableParagraph"/>
              <w:ind w:left="145"/>
              <w:rPr>
                <w:b/>
                <w:sz w:val="17"/>
              </w:rPr>
            </w:pPr>
            <w:r>
              <w:rPr>
                <w:b/>
                <w:w w:val="105"/>
                <w:sz w:val="17"/>
              </w:rPr>
              <w:t>Enlaces a</w:t>
            </w:r>
          </w:p>
        </w:tc>
        <w:tc>
          <w:tcPr>
            <w:tcW w:w="3361" w:type="dxa"/>
          </w:tcPr>
          <w:p w14:paraId="4848F8C1" w14:textId="77777777" w:rsidR="003462BC" w:rsidRDefault="003462BC" w:rsidP="003462BC">
            <w:pPr>
              <w:pStyle w:val="TableParagraph"/>
              <w:ind w:left="1168" w:right="1156"/>
              <w:jc w:val="center"/>
              <w:rPr>
                <w:b/>
                <w:sz w:val="17"/>
              </w:rPr>
            </w:pPr>
            <w:r>
              <w:rPr>
                <w:b/>
                <w:w w:val="105"/>
                <w:sz w:val="17"/>
              </w:rPr>
              <w:t>Comentarios</w:t>
            </w:r>
          </w:p>
        </w:tc>
      </w:tr>
      <w:tr w:rsidR="003462BC" w14:paraId="71273DBE" w14:textId="77777777" w:rsidTr="003462BC">
        <w:trPr>
          <w:trHeight w:val="262"/>
        </w:trPr>
        <w:tc>
          <w:tcPr>
            <w:tcW w:w="2485" w:type="dxa"/>
          </w:tcPr>
          <w:p w14:paraId="52E5237F" w14:textId="77777777" w:rsidR="003462BC" w:rsidRDefault="003462BC" w:rsidP="003462BC">
            <w:pPr>
              <w:pStyle w:val="TableParagraph"/>
              <w:ind w:left="38"/>
              <w:rPr>
                <w:i/>
                <w:sz w:val="17"/>
              </w:rPr>
            </w:pPr>
            <w:r>
              <w:rPr>
                <w:w w:val="105"/>
                <w:sz w:val="17"/>
              </w:rPr>
              <w:t xml:space="preserve">IDTIPDOCUMENTO </w:t>
            </w:r>
            <w:r>
              <w:rPr>
                <w:i/>
                <w:w w:val="105"/>
                <w:sz w:val="17"/>
              </w:rPr>
              <w:t>(Primaria)</w:t>
            </w:r>
          </w:p>
        </w:tc>
        <w:tc>
          <w:tcPr>
            <w:tcW w:w="1087" w:type="dxa"/>
          </w:tcPr>
          <w:p w14:paraId="3B8F9BE6" w14:textId="77777777" w:rsidR="003462BC" w:rsidRDefault="003462BC" w:rsidP="003462BC">
            <w:pPr>
              <w:pStyle w:val="TableParagraph"/>
              <w:ind w:left="38"/>
              <w:rPr>
                <w:sz w:val="17"/>
              </w:rPr>
            </w:pPr>
            <w:proofErr w:type="spellStart"/>
            <w:proofErr w:type="gramStart"/>
            <w:r>
              <w:rPr>
                <w:w w:val="105"/>
                <w:sz w:val="17"/>
              </w:rPr>
              <w:t>bigint</w:t>
            </w:r>
            <w:proofErr w:type="spellEnd"/>
            <w:r>
              <w:rPr>
                <w:w w:val="105"/>
                <w:sz w:val="17"/>
              </w:rPr>
              <w:t>(</w:t>
            </w:r>
            <w:proofErr w:type="gramEnd"/>
            <w:r>
              <w:rPr>
                <w:w w:val="105"/>
                <w:sz w:val="17"/>
              </w:rPr>
              <w:t>20)</w:t>
            </w:r>
          </w:p>
        </w:tc>
        <w:tc>
          <w:tcPr>
            <w:tcW w:w="521" w:type="dxa"/>
          </w:tcPr>
          <w:p w14:paraId="0F5C9B74" w14:textId="77777777" w:rsidR="003462BC" w:rsidRDefault="003462BC" w:rsidP="003462BC">
            <w:pPr>
              <w:pStyle w:val="TableParagraph"/>
              <w:ind w:left="38"/>
              <w:rPr>
                <w:sz w:val="17"/>
              </w:rPr>
            </w:pPr>
            <w:r>
              <w:rPr>
                <w:w w:val="105"/>
                <w:sz w:val="17"/>
              </w:rPr>
              <w:t>No</w:t>
            </w:r>
          </w:p>
        </w:tc>
        <w:tc>
          <w:tcPr>
            <w:tcW w:w="1320" w:type="dxa"/>
          </w:tcPr>
          <w:p w14:paraId="6EC45CE5" w14:textId="77777777" w:rsidR="003462BC" w:rsidRDefault="003462BC" w:rsidP="003462BC">
            <w:pPr>
              <w:pStyle w:val="TableParagraph"/>
              <w:spacing w:before="0"/>
              <w:rPr>
                <w:sz w:val="16"/>
              </w:rPr>
            </w:pPr>
          </w:p>
        </w:tc>
        <w:tc>
          <w:tcPr>
            <w:tcW w:w="1009" w:type="dxa"/>
          </w:tcPr>
          <w:p w14:paraId="7E2CC063" w14:textId="77777777" w:rsidR="003462BC" w:rsidRDefault="003462BC" w:rsidP="003462BC">
            <w:pPr>
              <w:pStyle w:val="TableParagraph"/>
              <w:spacing w:before="0"/>
              <w:rPr>
                <w:sz w:val="16"/>
              </w:rPr>
            </w:pPr>
          </w:p>
        </w:tc>
        <w:tc>
          <w:tcPr>
            <w:tcW w:w="3361" w:type="dxa"/>
          </w:tcPr>
          <w:p w14:paraId="15DD9845" w14:textId="77777777" w:rsidR="003462BC" w:rsidRDefault="003462BC" w:rsidP="003462BC">
            <w:pPr>
              <w:pStyle w:val="TableParagraph"/>
              <w:ind w:left="39"/>
              <w:rPr>
                <w:sz w:val="17"/>
              </w:rPr>
            </w:pPr>
            <w:r>
              <w:rPr>
                <w:w w:val="105"/>
                <w:sz w:val="17"/>
              </w:rPr>
              <w:t>Identificador del tipo de documento</w:t>
            </w:r>
          </w:p>
        </w:tc>
      </w:tr>
      <w:tr w:rsidR="003462BC" w14:paraId="1BAB72F3" w14:textId="77777777" w:rsidTr="003462BC">
        <w:trPr>
          <w:trHeight w:val="262"/>
        </w:trPr>
        <w:tc>
          <w:tcPr>
            <w:tcW w:w="2485" w:type="dxa"/>
          </w:tcPr>
          <w:p w14:paraId="0978A873" w14:textId="77777777" w:rsidR="003462BC" w:rsidRDefault="003462BC" w:rsidP="003462BC">
            <w:pPr>
              <w:pStyle w:val="TableParagraph"/>
              <w:ind w:left="38"/>
              <w:rPr>
                <w:sz w:val="17"/>
              </w:rPr>
            </w:pPr>
            <w:r>
              <w:rPr>
                <w:w w:val="105"/>
                <w:sz w:val="17"/>
              </w:rPr>
              <w:t>TIPODOCUMENTO</w:t>
            </w:r>
          </w:p>
        </w:tc>
        <w:tc>
          <w:tcPr>
            <w:tcW w:w="1087" w:type="dxa"/>
          </w:tcPr>
          <w:p w14:paraId="74E2F228"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50)</w:t>
            </w:r>
          </w:p>
        </w:tc>
        <w:tc>
          <w:tcPr>
            <w:tcW w:w="521" w:type="dxa"/>
          </w:tcPr>
          <w:p w14:paraId="4170D314" w14:textId="77777777" w:rsidR="003462BC" w:rsidRDefault="003462BC" w:rsidP="003462BC">
            <w:pPr>
              <w:pStyle w:val="TableParagraph"/>
              <w:ind w:left="38"/>
              <w:rPr>
                <w:sz w:val="17"/>
              </w:rPr>
            </w:pPr>
            <w:r>
              <w:rPr>
                <w:w w:val="105"/>
                <w:sz w:val="17"/>
              </w:rPr>
              <w:t>No</w:t>
            </w:r>
          </w:p>
        </w:tc>
        <w:tc>
          <w:tcPr>
            <w:tcW w:w="1320" w:type="dxa"/>
          </w:tcPr>
          <w:p w14:paraId="205E8B7F" w14:textId="77777777" w:rsidR="003462BC" w:rsidRDefault="003462BC" w:rsidP="003462BC">
            <w:pPr>
              <w:pStyle w:val="TableParagraph"/>
              <w:spacing w:before="0"/>
              <w:rPr>
                <w:sz w:val="16"/>
              </w:rPr>
            </w:pPr>
          </w:p>
        </w:tc>
        <w:tc>
          <w:tcPr>
            <w:tcW w:w="1009" w:type="dxa"/>
          </w:tcPr>
          <w:p w14:paraId="661A49D2" w14:textId="77777777" w:rsidR="003462BC" w:rsidRDefault="003462BC" w:rsidP="003462BC">
            <w:pPr>
              <w:pStyle w:val="TableParagraph"/>
              <w:spacing w:before="0"/>
              <w:rPr>
                <w:sz w:val="16"/>
              </w:rPr>
            </w:pPr>
          </w:p>
        </w:tc>
        <w:tc>
          <w:tcPr>
            <w:tcW w:w="3361" w:type="dxa"/>
          </w:tcPr>
          <w:p w14:paraId="198EF075" w14:textId="77777777" w:rsidR="003462BC" w:rsidRDefault="003462BC" w:rsidP="003462BC">
            <w:pPr>
              <w:pStyle w:val="TableParagraph"/>
              <w:ind w:left="39"/>
              <w:rPr>
                <w:sz w:val="17"/>
              </w:rPr>
            </w:pPr>
            <w:r>
              <w:rPr>
                <w:w w:val="105"/>
                <w:sz w:val="17"/>
              </w:rPr>
              <w:t>Nombre del tipo de documento</w:t>
            </w:r>
          </w:p>
        </w:tc>
      </w:tr>
      <w:tr w:rsidR="003462BC" w14:paraId="7A844FD7" w14:textId="77777777" w:rsidTr="003462BC">
        <w:trPr>
          <w:trHeight w:val="262"/>
        </w:trPr>
        <w:tc>
          <w:tcPr>
            <w:tcW w:w="2485" w:type="dxa"/>
          </w:tcPr>
          <w:p w14:paraId="1B65A1D5" w14:textId="77777777" w:rsidR="003462BC" w:rsidRDefault="003462BC" w:rsidP="003462BC">
            <w:pPr>
              <w:pStyle w:val="TableParagraph"/>
              <w:ind w:left="38"/>
              <w:rPr>
                <w:sz w:val="17"/>
              </w:rPr>
            </w:pPr>
            <w:r>
              <w:rPr>
                <w:w w:val="105"/>
                <w:sz w:val="17"/>
              </w:rPr>
              <w:t>TDDESCRIPCION</w:t>
            </w:r>
          </w:p>
        </w:tc>
        <w:tc>
          <w:tcPr>
            <w:tcW w:w="1087" w:type="dxa"/>
          </w:tcPr>
          <w:p w14:paraId="24FE1BC8" w14:textId="77777777" w:rsidR="003462BC" w:rsidRDefault="003462BC" w:rsidP="003462BC">
            <w:pPr>
              <w:pStyle w:val="TableParagraph"/>
              <w:ind w:left="38"/>
              <w:rPr>
                <w:sz w:val="17"/>
              </w:rPr>
            </w:pPr>
            <w:proofErr w:type="spellStart"/>
            <w:proofErr w:type="gramStart"/>
            <w:r>
              <w:rPr>
                <w:w w:val="105"/>
                <w:sz w:val="17"/>
              </w:rPr>
              <w:t>varchar</w:t>
            </w:r>
            <w:proofErr w:type="spellEnd"/>
            <w:r>
              <w:rPr>
                <w:w w:val="105"/>
                <w:sz w:val="17"/>
              </w:rPr>
              <w:t>(</w:t>
            </w:r>
            <w:proofErr w:type="gramEnd"/>
            <w:r>
              <w:rPr>
                <w:w w:val="105"/>
                <w:sz w:val="17"/>
              </w:rPr>
              <w:t>1024)</w:t>
            </w:r>
          </w:p>
        </w:tc>
        <w:tc>
          <w:tcPr>
            <w:tcW w:w="521" w:type="dxa"/>
          </w:tcPr>
          <w:p w14:paraId="437C925C" w14:textId="77777777" w:rsidR="003462BC" w:rsidRDefault="003462BC" w:rsidP="003462BC">
            <w:pPr>
              <w:pStyle w:val="TableParagraph"/>
              <w:ind w:left="38"/>
              <w:rPr>
                <w:sz w:val="17"/>
              </w:rPr>
            </w:pPr>
            <w:r>
              <w:rPr>
                <w:w w:val="105"/>
                <w:sz w:val="17"/>
              </w:rPr>
              <w:t>Sí</w:t>
            </w:r>
          </w:p>
        </w:tc>
        <w:tc>
          <w:tcPr>
            <w:tcW w:w="1320" w:type="dxa"/>
          </w:tcPr>
          <w:p w14:paraId="1D07B0EF" w14:textId="77777777" w:rsidR="003462BC" w:rsidRDefault="003462BC" w:rsidP="003462BC">
            <w:pPr>
              <w:pStyle w:val="TableParagraph"/>
              <w:ind w:left="39"/>
              <w:rPr>
                <w:i/>
                <w:sz w:val="17"/>
              </w:rPr>
            </w:pPr>
            <w:r>
              <w:rPr>
                <w:i/>
                <w:w w:val="105"/>
                <w:sz w:val="17"/>
              </w:rPr>
              <w:t>NULL</w:t>
            </w:r>
          </w:p>
        </w:tc>
        <w:tc>
          <w:tcPr>
            <w:tcW w:w="1009" w:type="dxa"/>
          </w:tcPr>
          <w:p w14:paraId="4B1B8EAD" w14:textId="77777777" w:rsidR="003462BC" w:rsidRDefault="003462BC" w:rsidP="003462BC">
            <w:pPr>
              <w:pStyle w:val="TableParagraph"/>
              <w:spacing w:before="0"/>
              <w:rPr>
                <w:sz w:val="16"/>
              </w:rPr>
            </w:pPr>
          </w:p>
        </w:tc>
        <w:tc>
          <w:tcPr>
            <w:tcW w:w="3361" w:type="dxa"/>
          </w:tcPr>
          <w:p w14:paraId="7B3D521E" w14:textId="77777777" w:rsidR="003462BC" w:rsidRDefault="003462BC" w:rsidP="003462BC">
            <w:pPr>
              <w:pStyle w:val="TableParagraph"/>
              <w:ind w:left="39"/>
              <w:rPr>
                <w:sz w:val="17"/>
              </w:rPr>
            </w:pPr>
            <w:proofErr w:type="spellStart"/>
            <w:r>
              <w:rPr>
                <w:w w:val="105"/>
                <w:sz w:val="17"/>
              </w:rPr>
              <w:t>Descripcion</w:t>
            </w:r>
            <w:proofErr w:type="spellEnd"/>
            <w:r>
              <w:rPr>
                <w:w w:val="105"/>
                <w:sz w:val="17"/>
              </w:rPr>
              <w:t xml:space="preserve"> del tipo de documento</w:t>
            </w:r>
          </w:p>
        </w:tc>
      </w:tr>
    </w:tbl>
    <w:p w14:paraId="40F7F08E" w14:textId="77777777" w:rsidR="003462BC" w:rsidRDefault="003462BC" w:rsidP="003462BC">
      <w:pPr>
        <w:pStyle w:val="Textoindependiente"/>
        <w:rPr>
          <w:sz w:val="18"/>
        </w:rPr>
      </w:pPr>
    </w:p>
    <w:p w14:paraId="02D43E66" w14:textId="77777777" w:rsidR="003462BC" w:rsidRDefault="003462BC" w:rsidP="003462BC">
      <w:pPr>
        <w:rPr>
          <w:b/>
          <w:sz w:val="18"/>
        </w:rPr>
      </w:pPr>
      <w:r w:rsidRPr="00A80EB2">
        <w:rPr>
          <w:rStyle w:val="Textoennegrita"/>
        </w:rPr>
        <w:t>Índices</w:t>
      </w:r>
    </w:p>
    <w:tbl>
      <w:tblPr>
        <w:tblStyle w:val="TableNormal"/>
        <w:tblW w:w="0" w:type="auto"/>
        <w:tblInd w:w="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542"/>
        <w:gridCol w:w="655"/>
        <w:gridCol w:w="533"/>
        <w:gridCol w:w="1154"/>
        <w:gridCol w:w="1675"/>
        <w:gridCol w:w="1098"/>
        <w:gridCol w:w="1109"/>
        <w:gridCol w:w="455"/>
      </w:tblGrid>
      <w:tr w:rsidR="003462BC" w14:paraId="7C623D6E" w14:textId="77777777" w:rsidTr="003462BC">
        <w:trPr>
          <w:trHeight w:val="262"/>
        </w:trPr>
        <w:tc>
          <w:tcPr>
            <w:tcW w:w="1542" w:type="dxa"/>
          </w:tcPr>
          <w:p w14:paraId="236A751F" w14:textId="77777777" w:rsidR="003462BC" w:rsidRDefault="003462BC" w:rsidP="003462BC">
            <w:pPr>
              <w:pStyle w:val="TableParagraph"/>
              <w:ind w:left="43"/>
              <w:rPr>
                <w:b/>
                <w:sz w:val="17"/>
              </w:rPr>
            </w:pPr>
            <w:r>
              <w:rPr>
                <w:b/>
                <w:w w:val="105"/>
                <w:sz w:val="17"/>
              </w:rPr>
              <w:t>Nombre de la clave</w:t>
            </w:r>
          </w:p>
        </w:tc>
        <w:tc>
          <w:tcPr>
            <w:tcW w:w="655" w:type="dxa"/>
          </w:tcPr>
          <w:p w14:paraId="461BE43B" w14:textId="77777777" w:rsidR="003462BC" w:rsidRDefault="003462BC" w:rsidP="003462BC">
            <w:pPr>
              <w:pStyle w:val="TableParagraph"/>
              <w:ind w:left="16" w:right="6"/>
              <w:jc w:val="center"/>
              <w:rPr>
                <w:b/>
                <w:sz w:val="17"/>
              </w:rPr>
            </w:pPr>
            <w:r>
              <w:rPr>
                <w:b/>
                <w:w w:val="105"/>
                <w:sz w:val="17"/>
              </w:rPr>
              <w:t>Tipo</w:t>
            </w:r>
          </w:p>
        </w:tc>
        <w:tc>
          <w:tcPr>
            <w:tcW w:w="533" w:type="dxa"/>
          </w:tcPr>
          <w:p w14:paraId="370F7E3B" w14:textId="77777777" w:rsidR="003462BC" w:rsidRDefault="003462BC" w:rsidP="003462BC">
            <w:pPr>
              <w:pStyle w:val="TableParagraph"/>
              <w:ind w:left="41"/>
              <w:rPr>
                <w:b/>
                <w:sz w:val="17"/>
              </w:rPr>
            </w:pPr>
            <w:r>
              <w:rPr>
                <w:b/>
                <w:w w:val="105"/>
                <w:sz w:val="17"/>
              </w:rPr>
              <w:t>Único</w:t>
            </w:r>
          </w:p>
        </w:tc>
        <w:tc>
          <w:tcPr>
            <w:tcW w:w="1154" w:type="dxa"/>
          </w:tcPr>
          <w:p w14:paraId="686A6C42" w14:textId="77777777" w:rsidR="003462BC" w:rsidRDefault="003462BC" w:rsidP="003462BC">
            <w:pPr>
              <w:pStyle w:val="TableParagraph"/>
              <w:ind w:left="41"/>
              <w:rPr>
                <w:b/>
                <w:sz w:val="17"/>
              </w:rPr>
            </w:pPr>
            <w:r>
              <w:rPr>
                <w:b/>
                <w:w w:val="105"/>
                <w:sz w:val="17"/>
              </w:rPr>
              <w:t>Empaquetado</w:t>
            </w:r>
          </w:p>
        </w:tc>
        <w:tc>
          <w:tcPr>
            <w:tcW w:w="1675" w:type="dxa"/>
          </w:tcPr>
          <w:p w14:paraId="55C7FD1D" w14:textId="77777777" w:rsidR="003462BC" w:rsidRDefault="003462BC" w:rsidP="003462BC">
            <w:pPr>
              <w:pStyle w:val="TableParagraph"/>
              <w:ind w:left="11" w:right="3"/>
              <w:jc w:val="center"/>
              <w:rPr>
                <w:b/>
                <w:sz w:val="17"/>
              </w:rPr>
            </w:pPr>
            <w:r>
              <w:rPr>
                <w:b/>
                <w:w w:val="105"/>
                <w:sz w:val="17"/>
              </w:rPr>
              <w:t>Columna</w:t>
            </w:r>
          </w:p>
        </w:tc>
        <w:tc>
          <w:tcPr>
            <w:tcW w:w="1098" w:type="dxa"/>
          </w:tcPr>
          <w:p w14:paraId="744612E8" w14:textId="77777777" w:rsidR="003462BC" w:rsidRDefault="003462BC" w:rsidP="003462BC">
            <w:pPr>
              <w:pStyle w:val="TableParagraph"/>
              <w:ind w:left="37"/>
              <w:rPr>
                <w:b/>
                <w:sz w:val="17"/>
              </w:rPr>
            </w:pPr>
            <w:r>
              <w:rPr>
                <w:b/>
                <w:w w:val="105"/>
                <w:sz w:val="17"/>
              </w:rPr>
              <w:t>Cardinalidad</w:t>
            </w:r>
          </w:p>
        </w:tc>
        <w:tc>
          <w:tcPr>
            <w:tcW w:w="1109" w:type="dxa"/>
          </w:tcPr>
          <w:p w14:paraId="3F503229" w14:textId="77777777" w:rsidR="003462BC" w:rsidRDefault="003462BC" w:rsidP="003462BC">
            <w:pPr>
              <w:pStyle w:val="TableParagraph"/>
              <w:ind w:left="38"/>
              <w:rPr>
                <w:b/>
                <w:sz w:val="17"/>
              </w:rPr>
            </w:pPr>
            <w:r>
              <w:rPr>
                <w:b/>
                <w:w w:val="105"/>
                <w:sz w:val="17"/>
              </w:rPr>
              <w:t>Cotejamiento</w:t>
            </w:r>
          </w:p>
        </w:tc>
        <w:tc>
          <w:tcPr>
            <w:tcW w:w="455" w:type="dxa"/>
          </w:tcPr>
          <w:p w14:paraId="02A12DAF" w14:textId="77777777" w:rsidR="003462BC" w:rsidRDefault="003462BC" w:rsidP="003462BC">
            <w:pPr>
              <w:pStyle w:val="TableParagraph"/>
              <w:ind w:left="41"/>
              <w:rPr>
                <w:b/>
                <w:sz w:val="17"/>
              </w:rPr>
            </w:pPr>
            <w:r>
              <w:rPr>
                <w:b/>
                <w:w w:val="105"/>
                <w:sz w:val="17"/>
              </w:rPr>
              <w:t>Nulo</w:t>
            </w:r>
          </w:p>
        </w:tc>
      </w:tr>
      <w:tr w:rsidR="003462BC" w14:paraId="26FDED51" w14:textId="77777777" w:rsidTr="003462BC">
        <w:trPr>
          <w:trHeight w:val="262"/>
        </w:trPr>
        <w:tc>
          <w:tcPr>
            <w:tcW w:w="1542" w:type="dxa"/>
          </w:tcPr>
          <w:p w14:paraId="5FDBA145" w14:textId="77777777" w:rsidR="003462BC" w:rsidRDefault="003462BC" w:rsidP="003462BC">
            <w:pPr>
              <w:pStyle w:val="TableParagraph"/>
              <w:ind w:left="38"/>
              <w:rPr>
                <w:sz w:val="17"/>
              </w:rPr>
            </w:pPr>
            <w:r>
              <w:rPr>
                <w:w w:val="105"/>
                <w:sz w:val="17"/>
              </w:rPr>
              <w:t>PRIMARY</w:t>
            </w:r>
          </w:p>
        </w:tc>
        <w:tc>
          <w:tcPr>
            <w:tcW w:w="655" w:type="dxa"/>
          </w:tcPr>
          <w:p w14:paraId="07C6ABA9" w14:textId="77777777" w:rsidR="003462BC" w:rsidRDefault="003462BC" w:rsidP="003462BC">
            <w:pPr>
              <w:pStyle w:val="TableParagraph"/>
              <w:ind w:left="16" w:right="16"/>
              <w:jc w:val="center"/>
              <w:rPr>
                <w:sz w:val="17"/>
              </w:rPr>
            </w:pPr>
            <w:r>
              <w:rPr>
                <w:w w:val="105"/>
                <w:sz w:val="17"/>
              </w:rPr>
              <w:t>BTREE</w:t>
            </w:r>
          </w:p>
        </w:tc>
        <w:tc>
          <w:tcPr>
            <w:tcW w:w="533" w:type="dxa"/>
          </w:tcPr>
          <w:p w14:paraId="6BB432D5" w14:textId="77777777" w:rsidR="003462BC" w:rsidRDefault="003462BC" w:rsidP="003462BC">
            <w:pPr>
              <w:pStyle w:val="TableParagraph"/>
              <w:ind w:left="38"/>
              <w:rPr>
                <w:sz w:val="17"/>
              </w:rPr>
            </w:pPr>
            <w:r>
              <w:rPr>
                <w:w w:val="105"/>
                <w:sz w:val="17"/>
              </w:rPr>
              <w:t>Sí</w:t>
            </w:r>
          </w:p>
        </w:tc>
        <w:tc>
          <w:tcPr>
            <w:tcW w:w="1154" w:type="dxa"/>
          </w:tcPr>
          <w:p w14:paraId="7B0EF74F" w14:textId="77777777" w:rsidR="003462BC" w:rsidRDefault="003462BC" w:rsidP="003462BC">
            <w:pPr>
              <w:pStyle w:val="TableParagraph"/>
              <w:ind w:left="37"/>
              <w:rPr>
                <w:sz w:val="17"/>
              </w:rPr>
            </w:pPr>
            <w:r>
              <w:rPr>
                <w:w w:val="105"/>
                <w:sz w:val="17"/>
              </w:rPr>
              <w:t>No</w:t>
            </w:r>
          </w:p>
        </w:tc>
        <w:tc>
          <w:tcPr>
            <w:tcW w:w="1675" w:type="dxa"/>
          </w:tcPr>
          <w:p w14:paraId="08327B21" w14:textId="77777777" w:rsidR="003462BC" w:rsidRDefault="003462BC" w:rsidP="003462BC">
            <w:pPr>
              <w:pStyle w:val="TableParagraph"/>
              <w:ind w:left="11" w:right="11"/>
              <w:jc w:val="center"/>
              <w:rPr>
                <w:sz w:val="17"/>
              </w:rPr>
            </w:pPr>
            <w:r>
              <w:rPr>
                <w:w w:val="105"/>
                <w:sz w:val="17"/>
              </w:rPr>
              <w:t>IDTIPDOCUMENTO</w:t>
            </w:r>
          </w:p>
        </w:tc>
        <w:tc>
          <w:tcPr>
            <w:tcW w:w="1098" w:type="dxa"/>
          </w:tcPr>
          <w:p w14:paraId="13AA43FC" w14:textId="77777777" w:rsidR="003462BC" w:rsidRDefault="003462BC" w:rsidP="003462BC">
            <w:pPr>
              <w:pStyle w:val="TableParagraph"/>
              <w:ind w:left="37"/>
              <w:rPr>
                <w:sz w:val="17"/>
              </w:rPr>
            </w:pPr>
            <w:r>
              <w:rPr>
                <w:w w:val="104"/>
                <w:sz w:val="17"/>
              </w:rPr>
              <w:t>2</w:t>
            </w:r>
          </w:p>
        </w:tc>
        <w:tc>
          <w:tcPr>
            <w:tcW w:w="1109" w:type="dxa"/>
          </w:tcPr>
          <w:p w14:paraId="05FEC75C" w14:textId="77777777" w:rsidR="003462BC" w:rsidRDefault="003462BC" w:rsidP="003462BC">
            <w:pPr>
              <w:pStyle w:val="TableParagraph"/>
              <w:ind w:left="37"/>
              <w:rPr>
                <w:sz w:val="17"/>
              </w:rPr>
            </w:pPr>
            <w:r>
              <w:rPr>
                <w:w w:val="104"/>
                <w:sz w:val="17"/>
              </w:rPr>
              <w:t>A</w:t>
            </w:r>
          </w:p>
        </w:tc>
        <w:tc>
          <w:tcPr>
            <w:tcW w:w="455" w:type="dxa"/>
          </w:tcPr>
          <w:p w14:paraId="1A32B95D" w14:textId="77777777" w:rsidR="003462BC" w:rsidRDefault="003462BC" w:rsidP="003462BC">
            <w:pPr>
              <w:pStyle w:val="TableParagraph"/>
              <w:ind w:left="37"/>
              <w:rPr>
                <w:sz w:val="17"/>
              </w:rPr>
            </w:pPr>
            <w:r>
              <w:rPr>
                <w:w w:val="105"/>
                <w:sz w:val="17"/>
              </w:rPr>
              <w:t>No</w:t>
            </w:r>
          </w:p>
        </w:tc>
      </w:tr>
    </w:tbl>
    <w:p w14:paraId="76860FAB" w14:textId="77777777" w:rsidR="003462BC" w:rsidRDefault="003462BC" w:rsidP="003462BC"/>
    <w:p w14:paraId="10140BC2" w14:textId="77777777" w:rsidR="003462BC" w:rsidRDefault="003462BC" w:rsidP="003462BC">
      <w:pPr>
        <w:rPr>
          <w:sz w:val="10"/>
        </w:rPr>
      </w:pPr>
    </w:p>
    <w:p w14:paraId="6C13D609" w14:textId="77777777" w:rsidR="003462BC" w:rsidRDefault="003462BC" w:rsidP="003462BC">
      <w:pPr>
        <w:pStyle w:val="Textoindependiente"/>
        <w:spacing w:before="9"/>
        <w:rPr>
          <w:sz w:val="10"/>
        </w:rPr>
      </w:pPr>
    </w:p>
    <w:p w14:paraId="5006F8D3" w14:textId="77777777" w:rsidR="003462BC" w:rsidRDefault="003462BC" w:rsidP="003462BC">
      <w:pPr>
        <w:pStyle w:val="Textoindependiente"/>
        <w:rPr>
          <w:b/>
          <w:sz w:val="18"/>
        </w:rPr>
      </w:pPr>
    </w:p>
    <w:p w14:paraId="3684A3AD" w14:textId="77777777" w:rsidR="003462BC" w:rsidRDefault="003462BC" w:rsidP="003462BC">
      <w:pPr>
        <w:rPr>
          <w:lang w:val="en-US"/>
        </w:rPr>
      </w:pPr>
    </w:p>
    <w:p w14:paraId="1987E257" w14:textId="77777777" w:rsidR="003462BC" w:rsidRDefault="003462BC" w:rsidP="003462BC">
      <w:pPr>
        <w:rPr>
          <w:lang w:val="en-US"/>
        </w:rPr>
      </w:pPr>
    </w:p>
    <w:p w14:paraId="0D02E9D1" w14:textId="77777777" w:rsidR="003462BC" w:rsidRDefault="003462BC" w:rsidP="003462BC">
      <w:pPr>
        <w:rPr>
          <w:lang w:val="en-US"/>
        </w:rPr>
      </w:pPr>
    </w:p>
    <w:p w14:paraId="43D0B1F8" w14:textId="77777777" w:rsidR="003462BC" w:rsidRPr="00081E00" w:rsidRDefault="003462BC" w:rsidP="003462BC">
      <w:pPr>
        <w:rPr>
          <w:lang w:val="en-US"/>
        </w:rPr>
      </w:pPr>
    </w:p>
    <w:p w14:paraId="38485607" w14:textId="77777777" w:rsidR="003462BC" w:rsidRPr="003462BC" w:rsidRDefault="003462BC" w:rsidP="003462BC">
      <w:pPr>
        <w:rPr>
          <w:lang w:val="en-US"/>
        </w:rPr>
      </w:pPr>
    </w:p>
    <w:p w14:paraId="4A1929B4" w14:textId="77777777" w:rsidR="003462BC" w:rsidRPr="003462BC" w:rsidRDefault="003462BC" w:rsidP="003462BC"/>
    <w:sectPr w:rsidR="003462BC" w:rsidRPr="003462BC" w:rsidSect="003462BC">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C804A4" w14:textId="77777777" w:rsidR="00906CDD" w:rsidRDefault="00906CDD" w:rsidP="00714B6C">
      <w:pPr>
        <w:spacing w:after="0" w:line="240" w:lineRule="auto"/>
      </w:pPr>
      <w:r>
        <w:separator/>
      </w:r>
    </w:p>
  </w:endnote>
  <w:endnote w:type="continuationSeparator" w:id="0">
    <w:p w14:paraId="1E44AA2B" w14:textId="77777777" w:rsidR="00906CDD" w:rsidRDefault="00906CDD" w:rsidP="00714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79248169"/>
      <w:docPartObj>
        <w:docPartGallery w:val="Page Numbers (Bottom of Page)"/>
        <w:docPartUnique/>
      </w:docPartObj>
    </w:sdtPr>
    <w:sdtEndPr/>
    <w:sdtContent>
      <w:p w14:paraId="49043803" w14:textId="77777777" w:rsidR="00906CDD" w:rsidRDefault="00C200E3">
        <w:pPr>
          <w:pStyle w:val="Piedepgina"/>
          <w:jc w:val="right"/>
        </w:pPr>
      </w:p>
    </w:sdtContent>
  </w:sdt>
  <w:p w14:paraId="41E5A2D5" w14:textId="77777777" w:rsidR="00906CDD" w:rsidRDefault="00906CD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8625067"/>
      <w:docPartObj>
        <w:docPartGallery w:val="Page Numbers (Bottom of Page)"/>
        <w:docPartUnique/>
      </w:docPartObj>
    </w:sdtPr>
    <w:sdtEndPr/>
    <w:sdtContent>
      <w:p w14:paraId="41C52CCD" w14:textId="77777777" w:rsidR="00906CDD" w:rsidRDefault="00906CDD">
        <w:pPr>
          <w:pStyle w:val="Piedepgina"/>
          <w:jc w:val="right"/>
        </w:pPr>
        <w:r>
          <w:fldChar w:fldCharType="begin"/>
        </w:r>
        <w:r>
          <w:instrText>PAGE   \* MERGEFORMAT</w:instrText>
        </w:r>
        <w:r>
          <w:fldChar w:fldCharType="separate"/>
        </w:r>
        <w:r>
          <w:rPr>
            <w:lang w:val="es-ES"/>
          </w:rPr>
          <w:t>2</w:t>
        </w:r>
        <w:r>
          <w:fldChar w:fldCharType="end"/>
        </w:r>
      </w:p>
    </w:sdtContent>
  </w:sdt>
  <w:p w14:paraId="44549E92" w14:textId="77777777" w:rsidR="00906CDD" w:rsidRDefault="00906CD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3972070"/>
      <w:docPartObj>
        <w:docPartGallery w:val="Page Numbers (Bottom of Page)"/>
        <w:docPartUnique/>
      </w:docPartObj>
    </w:sdtPr>
    <w:sdtEndPr/>
    <w:sdtContent>
      <w:p w14:paraId="20A91BF6" w14:textId="77777777" w:rsidR="00906CDD" w:rsidRDefault="00906CDD">
        <w:pPr>
          <w:pStyle w:val="Piedepgina"/>
          <w:jc w:val="right"/>
        </w:pPr>
        <w:r>
          <w:fldChar w:fldCharType="begin"/>
        </w:r>
        <w:r>
          <w:instrText>PAGE   \* MERGEFORMAT</w:instrText>
        </w:r>
        <w:r>
          <w:fldChar w:fldCharType="separate"/>
        </w:r>
        <w:r>
          <w:rPr>
            <w:lang w:val="es-ES"/>
          </w:rPr>
          <w:t>2</w:t>
        </w:r>
        <w:r>
          <w:fldChar w:fldCharType="end"/>
        </w:r>
      </w:p>
    </w:sdtContent>
  </w:sdt>
  <w:p w14:paraId="12A27F51" w14:textId="77777777" w:rsidR="00906CDD" w:rsidRDefault="00906CDD">
    <w:pPr>
      <w:pStyle w:val="Piedepgina"/>
    </w:pPr>
  </w:p>
  <w:p w14:paraId="7EFAFCD2" w14:textId="77777777" w:rsidR="00906CDD" w:rsidRDefault="00906CD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75700F" w14:textId="77777777" w:rsidR="00906CDD" w:rsidRDefault="00906CDD">
    <w:pPr>
      <w:pStyle w:val="Piedepgina"/>
    </w:pPr>
  </w:p>
  <w:p w14:paraId="3258ACF7" w14:textId="77777777" w:rsidR="00906CDD" w:rsidRDefault="00906CDD"/>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80296144"/>
      <w:docPartObj>
        <w:docPartGallery w:val="Page Numbers (Bottom of Page)"/>
        <w:docPartUnique/>
      </w:docPartObj>
    </w:sdtPr>
    <w:sdtEndPr/>
    <w:sdtContent>
      <w:p w14:paraId="3663DF4E" w14:textId="77777777" w:rsidR="00906CDD" w:rsidRDefault="00906CDD">
        <w:pPr>
          <w:pStyle w:val="Piedepgina"/>
          <w:jc w:val="right"/>
        </w:pPr>
        <w:r>
          <w:fldChar w:fldCharType="begin"/>
        </w:r>
        <w:r>
          <w:instrText>PAGE   \* MERGEFORMAT</w:instrText>
        </w:r>
        <w:r>
          <w:fldChar w:fldCharType="separate"/>
        </w:r>
        <w:r>
          <w:rPr>
            <w:lang w:val="es-ES"/>
          </w:rPr>
          <w:t>2</w:t>
        </w:r>
        <w:r>
          <w:fldChar w:fldCharType="end"/>
        </w:r>
      </w:p>
    </w:sdtContent>
  </w:sdt>
  <w:p w14:paraId="307A8D67" w14:textId="77777777" w:rsidR="00906CDD" w:rsidRDefault="00906CDD"/>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2538292"/>
      <w:docPartObj>
        <w:docPartGallery w:val="Page Numbers (Bottom of Page)"/>
        <w:docPartUnique/>
      </w:docPartObj>
    </w:sdtPr>
    <w:sdtEndPr/>
    <w:sdtContent>
      <w:p w14:paraId="60ADDBE0" w14:textId="77777777" w:rsidR="00906CDD" w:rsidRDefault="00906CDD">
        <w:pPr>
          <w:pStyle w:val="Piedepgina"/>
          <w:jc w:val="right"/>
        </w:pPr>
        <w:r>
          <w:fldChar w:fldCharType="begin"/>
        </w:r>
        <w:r>
          <w:instrText>PAGE   \* MERGEFORMAT</w:instrText>
        </w:r>
        <w:r>
          <w:fldChar w:fldCharType="separate"/>
        </w:r>
        <w:r>
          <w:rPr>
            <w:lang w:val="es-ES"/>
          </w:rPr>
          <w:t>2</w:t>
        </w:r>
        <w:r>
          <w:fldChar w:fldCharType="end"/>
        </w:r>
      </w:p>
    </w:sdtContent>
  </w:sdt>
  <w:p w14:paraId="08D91617" w14:textId="77777777" w:rsidR="00906CDD" w:rsidRDefault="00906CDD">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59912156"/>
      <w:docPartObj>
        <w:docPartGallery w:val="Page Numbers (Bottom of Page)"/>
        <w:docPartUnique/>
      </w:docPartObj>
    </w:sdtPr>
    <w:sdtEndPr/>
    <w:sdtContent>
      <w:p w14:paraId="79467C62" w14:textId="77777777" w:rsidR="00906CDD" w:rsidRDefault="00906CDD">
        <w:pPr>
          <w:pStyle w:val="Piedepgina"/>
          <w:jc w:val="right"/>
        </w:pPr>
        <w:r>
          <w:fldChar w:fldCharType="begin"/>
        </w:r>
        <w:r>
          <w:instrText>PAGE   \* MERGEFORMAT</w:instrText>
        </w:r>
        <w:r>
          <w:fldChar w:fldCharType="separate"/>
        </w:r>
        <w:r>
          <w:rPr>
            <w:lang w:val="es-ES"/>
          </w:rPr>
          <w:t>2</w:t>
        </w:r>
        <w:r>
          <w:fldChar w:fldCharType="end"/>
        </w:r>
      </w:p>
    </w:sdtContent>
  </w:sdt>
  <w:p w14:paraId="201EA21B" w14:textId="77777777" w:rsidR="00906CDD" w:rsidRDefault="00906CDD">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F7371F" w14:textId="77777777" w:rsidR="00906CDD" w:rsidRDefault="00906CDD">
    <w:pPr>
      <w:pStyle w:val="Textoindependiente"/>
      <w:spacing w:before="0" w:line="14" w:lineRule="auto"/>
      <w:rPr>
        <w:sz w:val="20"/>
      </w:rPr>
    </w:pPr>
    <w:r>
      <w:rPr>
        <w:noProof/>
      </w:rPr>
      <mc:AlternateContent>
        <mc:Choice Requires="wps">
          <w:drawing>
            <wp:anchor distT="0" distB="0" distL="114300" distR="114300" simplePos="0" relativeHeight="251659264" behindDoc="1" locked="0" layoutInCell="1" allowOverlap="1" wp14:anchorId="1EBB75CF" wp14:editId="18A355E2">
              <wp:simplePos x="0" y="0"/>
              <wp:positionH relativeFrom="page">
                <wp:posOffset>323215</wp:posOffset>
              </wp:positionH>
              <wp:positionV relativeFrom="page">
                <wp:posOffset>10372725</wp:posOffset>
              </wp:positionV>
              <wp:extent cx="4713605" cy="139065"/>
              <wp:effectExtent l="0" t="0" r="1905" b="3810"/>
              <wp:wrapNone/>
              <wp:docPr id="147" name="Cuadro de texto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360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D7F6B" w14:textId="77777777" w:rsidR="00906CDD" w:rsidRDefault="00906CDD">
                          <w:pPr>
                            <w:spacing w:before="14"/>
                            <w:ind w:left="20"/>
                            <w:rPr>
                              <w:sz w:val="16"/>
                            </w:rPr>
                          </w:pPr>
                          <w:r>
                            <w:rPr>
                              <w:sz w:val="16"/>
                            </w:rPr>
                            <w:t>http://localhost:8010/phpmyadmin/db_datadict.php?db=sistemadocumental&amp;amp;goto=db_structure.php</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BB75CF" id="_x0000_t202" coordsize="21600,21600" o:spt="202" path="m,l,21600r21600,l21600,xe">
              <v:stroke joinstyle="miter"/>
              <v:path gradientshapeok="t" o:connecttype="rect"/>
            </v:shapetype>
            <v:shape id="Cuadro de texto 147" o:spid="_x0000_s1026" type="#_x0000_t202" style="position:absolute;margin-left:25.45pt;margin-top:816.75pt;width:371.15pt;height:10.9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" filled="f" stroked="f">
              <v:textbox inset="0,0,0,0">
                <w:txbxContent>
                  <w:p w14:paraId="18DD7F6B" w14:textId="77777777" w:rsidR="00906CDD" w:rsidRDefault="00906CDD">
                    <w:pPr>
                      <w:spacing w:before="14"/>
                      <w:ind w:left="20"/>
                      <w:rPr>
                        <w:sz w:val="16"/>
                      </w:rPr>
                    </w:pPr>
                    <w:r>
                      <w:rPr>
                        <w:sz w:val="16"/>
                      </w:rPr>
                      <w:t>http://localhost:8010/phpmyadmin/db_datadict.php?db=sistemadocumental&amp;amp;goto=db_structure.php</w:t>
                    </w:r>
                  </w:p>
                </w:txbxContent>
              </v:textbox>
              <w10:wrap anchorx="page" anchory="page"/>
            </v:shape>
          </w:pict>
        </mc:Fallback>
      </mc:AlternateContent>
    </w:r>
    <w:r>
      <w:rPr>
        <w:noProof/>
      </w:rPr>
      <mc:AlternateContent>
        <mc:Choice Requires="wps">
          <w:drawing>
            <wp:anchor distT="0" distB="0" distL="114300" distR="114300" simplePos="0" relativeHeight="251660288" behindDoc="1" locked="0" layoutInCell="1" allowOverlap="1" wp14:anchorId="4D2284D2" wp14:editId="404E59F2">
              <wp:simplePos x="0" y="0"/>
              <wp:positionH relativeFrom="page">
                <wp:posOffset>7053580</wp:posOffset>
              </wp:positionH>
              <wp:positionV relativeFrom="page">
                <wp:posOffset>10372725</wp:posOffset>
              </wp:positionV>
              <wp:extent cx="179705" cy="139065"/>
              <wp:effectExtent l="0" t="0" r="0" b="3810"/>
              <wp:wrapNone/>
              <wp:docPr id="148" name="Cuadro de texto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70AEF" w14:textId="77777777" w:rsidR="00906CDD" w:rsidRDefault="00906CDD">
                          <w:pPr>
                            <w:spacing w:before="14"/>
                            <w:ind w:left="40"/>
                            <w:rPr>
                              <w:sz w:val="16"/>
                            </w:rPr>
                          </w:pPr>
                          <w:r>
                            <w:fldChar w:fldCharType="begin"/>
                          </w:r>
                          <w:r>
                            <w:rPr>
                              <w:sz w:val="16"/>
                            </w:rPr>
                            <w:instrText xml:space="preserve"> PAGE </w:instrText>
                          </w:r>
                          <w:r>
                            <w:fldChar w:fldCharType="separate"/>
                          </w:r>
                          <w:r>
                            <w:t>2</w:t>
                          </w:r>
                          <w:r>
                            <w:fldChar w:fldCharType="end"/>
                          </w:r>
                          <w:r>
                            <w:rPr>
                              <w:sz w:val="16"/>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2284D2" id="Cuadro de texto 148" o:spid="_x0000_s1027" type="#_x0000_t202" style="position:absolute;margin-left:555.4pt;margin-top:816.75pt;width:14.15pt;height:10.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" filled="f" stroked="f">
              <v:textbox inset="0,0,0,0">
                <w:txbxContent>
                  <w:p w14:paraId="08E70AEF" w14:textId="77777777" w:rsidR="00906CDD" w:rsidRDefault="00906CDD">
                    <w:pPr>
                      <w:spacing w:before="14"/>
                      <w:ind w:left="40"/>
                      <w:rPr>
                        <w:sz w:val="16"/>
                      </w:rPr>
                    </w:pPr>
                    <w:r>
                      <w:fldChar w:fldCharType="begin"/>
                    </w:r>
                    <w:r>
                      <w:rPr>
                        <w:sz w:val="16"/>
                      </w:rPr>
                      <w:instrText xml:space="preserve"> PAGE </w:instrText>
                    </w:r>
                    <w:r>
                      <w:fldChar w:fldCharType="separate"/>
                    </w:r>
                    <w:r>
                      <w:t>2</w:t>
                    </w:r>
                    <w:r>
                      <w:fldChar w:fldCharType="end"/>
                    </w:r>
                    <w:r>
                      <w:rPr>
                        <w:sz w:val="16"/>
                      </w:rPr>
                      <w:t>/5</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9E5678" w14:textId="77777777" w:rsidR="00906CDD" w:rsidRDefault="00906CDD" w:rsidP="00714B6C">
      <w:pPr>
        <w:spacing w:after="0" w:line="240" w:lineRule="auto"/>
      </w:pPr>
      <w:r>
        <w:separator/>
      </w:r>
    </w:p>
  </w:footnote>
  <w:footnote w:type="continuationSeparator" w:id="0">
    <w:p w14:paraId="2F47D242" w14:textId="77777777" w:rsidR="00906CDD" w:rsidRDefault="00906CDD" w:rsidP="00714B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3363C"/>
    <w:multiLevelType w:val="hybridMultilevel"/>
    <w:tmpl w:val="CBF0399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 w15:restartNumberingAfterBreak="0">
    <w:nsid w:val="04363C7C"/>
    <w:multiLevelType w:val="hybridMultilevel"/>
    <w:tmpl w:val="B5F290B4"/>
    <w:lvl w:ilvl="0" w:tplc="A6EA100A">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088168DE"/>
    <w:multiLevelType w:val="multilevel"/>
    <w:tmpl w:val="A664DD58"/>
    <w:lvl w:ilvl="0">
      <w:start w:val="1"/>
      <w:numFmt w:val="decimal"/>
      <w:lvlText w:val="%1."/>
      <w:lvlJc w:val="left"/>
      <w:pPr>
        <w:tabs>
          <w:tab w:val="num" w:pos="720"/>
        </w:tabs>
        <w:ind w:left="720" w:hanging="720"/>
      </w:pPr>
    </w:lvl>
    <w:lvl w:ilvl="1">
      <w:start w:val="1"/>
      <w:numFmt w:val="decimal"/>
      <w:pStyle w:val="Subttulo"/>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AD7788F"/>
    <w:multiLevelType w:val="multilevel"/>
    <w:tmpl w:val="1F6E1A2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BA90105"/>
    <w:multiLevelType w:val="hybridMultilevel"/>
    <w:tmpl w:val="96C44E8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 w15:restartNumberingAfterBreak="0">
    <w:nsid w:val="0C0F5C27"/>
    <w:multiLevelType w:val="hybridMultilevel"/>
    <w:tmpl w:val="3B9636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0FC95012"/>
    <w:multiLevelType w:val="hybridMultilevel"/>
    <w:tmpl w:val="208A90D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 w15:restartNumberingAfterBreak="0">
    <w:nsid w:val="1BC05A16"/>
    <w:multiLevelType w:val="hybridMultilevel"/>
    <w:tmpl w:val="794A7A80"/>
    <w:lvl w:ilvl="0" w:tplc="EC262170">
      <w:start w:val="1"/>
      <w:numFmt w:val="decimal"/>
      <w:lvlText w:val="Capítulo %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1D167E28"/>
    <w:multiLevelType w:val="hybridMultilevel"/>
    <w:tmpl w:val="4E1C017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15:restartNumberingAfterBreak="0">
    <w:nsid w:val="1DE47580"/>
    <w:multiLevelType w:val="multilevel"/>
    <w:tmpl w:val="6CA691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lowerLetter"/>
      <w:lvlText w:val="1.1.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02E415E"/>
    <w:multiLevelType w:val="hybridMultilevel"/>
    <w:tmpl w:val="E90E4C7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15:restartNumberingAfterBreak="0">
    <w:nsid w:val="282C5DFD"/>
    <w:multiLevelType w:val="multilevel"/>
    <w:tmpl w:val="0262CC4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CEA4A2E"/>
    <w:multiLevelType w:val="multilevel"/>
    <w:tmpl w:val="68AE5058"/>
    <w:lvl w:ilvl="0">
      <w:start w:val="1"/>
      <w:numFmt w:val="decimal"/>
      <w:lvlText w:val="%1"/>
      <w:lvlJc w:val="left"/>
      <w:pPr>
        <w:ind w:left="432" w:hanging="432"/>
      </w:pPr>
    </w:lvl>
    <w:lvl w:ilvl="1">
      <w:start w:val="1"/>
      <w:numFmt w:val="decimal"/>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306268A4"/>
    <w:multiLevelType w:val="multilevel"/>
    <w:tmpl w:val="300A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53D241F"/>
    <w:multiLevelType w:val="hybridMultilevel"/>
    <w:tmpl w:val="D5300E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373A6410"/>
    <w:multiLevelType w:val="hybridMultilevel"/>
    <w:tmpl w:val="E716CD66"/>
    <w:lvl w:ilvl="0" w:tplc="F8CE7B1E">
      <w:start w:val="1"/>
      <w:numFmt w:val="decimal"/>
      <w:lvlText w:val="Capítulo %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6" w15:restartNumberingAfterBreak="0">
    <w:nsid w:val="38B36B09"/>
    <w:multiLevelType w:val="multilevel"/>
    <w:tmpl w:val="28DCD420"/>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E4D5EFB"/>
    <w:multiLevelType w:val="multilevel"/>
    <w:tmpl w:val="300A001F"/>
    <w:styleLink w:val="Estilo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023822"/>
    <w:multiLevelType w:val="multilevel"/>
    <w:tmpl w:val="1F6E1A2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3CA23F7"/>
    <w:multiLevelType w:val="multilevel"/>
    <w:tmpl w:val="E8127A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0635B03"/>
    <w:multiLevelType w:val="hybridMultilevel"/>
    <w:tmpl w:val="AEEC176E"/>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1" w15:restartNumberingAfterBreak="0">
    <w:nsid w:val="73D034F2"/>
    <w:multiLevelType w:val="multilevel"/>
    <w:tmpl w:val="D8FA9BC6"/>
    <w:lvl w:ilvl="0">
      <w:start w:val="1"/>
      <w:numFmt w:val="decimal"/>
      <w:pStyle w:val="Ttulo1"/>
      <w:lvlText w:val="Capítulo %1:"/>
      <w:lvlJc w:val="left"/>
      <w:pPr>
        <w:ind w:left="2701"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num w:numId="1">
    <w:abstractNumId w:val="1"/>
  </w:num>
  <w:num w:numId="2">
    <w:abstractNumId w:val="19"/>
  </w:num>
  <w:num w:numId="3">
    <w:abstractNumId w:val="11"/>
  </w:num>
  <w:num w:numId="4">
    <w:abstractNumId w:val="2"/>
  </w:num>
  <w:num w:numId="5">
    <w:abstractNumId w:val="7"/>
  </w:num>
  <w:num w:numId="6">
    <w:abstractNumId w:val="15"/>
  </w:num>
  <w:num w:numId="7">
    <w:abstractNumId w:val="14"/>
  </w:num>
  <w:num w:numId="8">
    <w:abstractNumId w:val="20"/>
  </w:num>
  <w:num w:numId="9">
    <w:abstractNumId w:val="8"/>
  </w:num>
  <w:num w:numId="10">
    <w:abstractNumId w:val="5"/>
  </w:num>
  <w:num w:numId="11">
    <w:abstractNumId w:val="0"/>
  </w:num>
  <w:num w:numId="12">
    <w:abstractNumId w:val="6"/>
  </w:num>
  <w:num w:numId="13">
    <w:abstractNumId w:val="17"/>
  </w:num>
  <w:num w:numId="14">
    <w:abstractNumId w:val="16"/>
    <w:lvlOverride w:ilvl="0">
      <w:lvl w:ilvl="0">
        <w:start w:val="4"/>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10"/>
  </w:num>
  <w:num w:numId="16">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lowerLetter"/>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7">
    <w:abstractNumId w:val="13"/>
    <w:lvlOverride w:ilvl="0">
      <w:lvl w:ilvl="0">
        <w:start w:val="2"/>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lowerLetter"/>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8">
    <w:abstractNumId w:val="18"/>
    <w:lvlOverride w:ilvl="0">
      <w:lvl w:ilvl="0">
        <w:start w:val="3"/>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lowerLetter"/>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4"/>
  </w:num>
  <w:num w:numId="20">
    <w:abstractNumId w:val="12"/>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4B6C"/>
    <w:rsid w:val="00005E23"/>
    <w:rsid w:val="00010424"/>
    <w:rsid w:val="00051C55"/>
    <w:rsid w:val="00062CF0"/>
    <w:rsid w:val="000A3875"/>
    <w:rsid w:val="000A4FDA"/>
    <w:rsid w:val="000B0BAD"/>
    <w:rsid w:val="001126FD"/>
    <w:rsid w:val="00146FB9"/>
    <w:rsid w:val="00170E18"/>
    <w:rsid w:val="001B33B2"/>
    <w:rsid w:val="001C1E3A"/>
    <w:rsid w:val="001C5632"/>
    <w:rsid w:val="00201DD2"/>
    <w:rsid w:val="00241B11"/>
    <w:rsid w:val="00244700"/>
    <w:rsid w:val="0028065E"/>
    <w:rsid w:val="00281182"/>
    <w:rsid w:val="002A050B"/>
    <w:rsid w:val="003462BC"/>
    <w:rsid w:val="003557FC"/>
    <w:rsid w:val="003950FC"/>
    <w:rsid w:val="003B7757"/>
    <w:rsid w:val="003F5061"/>
    <w:rsid w:val="00425C4E"/>
    <w:rsid w:val="0046024F"/>
    <w:rsid w:val="00467313"/>
    <w:rsid w:val="004A51B8"/>
    <w:rsid w:val="004D25FA"/>
    <w:rsid w:val="0051468E"/>
    <w:rsid w:val="005449B6"/>
    <w:rsid w:val="005468ED"/>
    <w:rsid w:val="005B3529"/>
    <w:rsid w:val="005C3D7F"/>
    <w:rsid w:val="006003D8"/>
    <w:rsid w:val="00617801"/>
    <w:rsid w:val="00675869"/>
    <w:rsid w:val="00684B35"/>
    <w:rsid w:val="006E31CA"/>
    <w:rsid w:val="006F2970"/>
    <w:rsid w:val="00714B6C"/>
    <w:rsid w:val="007441B3"/>
    <w:rsid w:val="007B54EB"/>
    <w:rsid w:val="007D27F1"/>
    <w:rsid w:val="00804848"/>
    <w:rsid w:val="008557AA"/>
    <w:rsid w:val="008576C3"/>
    <w:rsid w:val="0086572E"/>
    <w:rsid w:val="00906CDD"/>
    <w:rsid w:val="009673F4"/>
    <w:rsid w:val="009B05EE"/>
    <w:rsid w:val="009C5A9F"/>
    <w:rsid w:val="00A36A7C"/>
    <w:rsid w:val="00A43569"/>
    <w:rsid w:val="00AC6283"/>
    <w:rsid w:val="00AF5BAC"/>
    <w:rsid w:val="00B82C40"/>
    <w:rsid w:val="00BE632D"/>
    <w:rsid w:val="00C200E3"/>
    <w:rsid w:val="00C25687"/>
    <w:rsid w:val="00C31C3A"/>
    <w:rsid w:val="00C41056"/>
    <w:rsid w:val="00C42DEE"/>
    <w:rsid w:val="00C606AB"/>
    <w:rsid w:val="00C70DD7"/>
    <w:rsid w:val="00D65F87"/>
    <w:rsid w:val="00D94E16"/>
    <w:rsid w:val="00DB5290"/>
    <w:rsid w:val="00E55595"/>
    <w:rsid w:val="00EA5C19"/>
    <w:rsid w:val="00F15836"/>
    <w:rsid w:val="00F41A11"/>
    <w:rsid w:val="00F8258D"/>
    <w:rsid w:val="00FF6BB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556079"/>
  <w15:chartTrackingRefBased/>
  <w15:docId w15:val="{F635C915-9BA7-4640-A00D-CAB184932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4B6C"/>
    <w:rPr>
      <w:rFonts w:ascii="Arial" w:hAnsi="Arial"/>
      <w:color w:val="000000" w:themeColor="text1"/>
      <w:sz w:val="24"/>
    </w:rPr>
  </w:style>
  <w:style w:type="paragraph" w:styleId="Ttulo1">
    <w:name w:val="heading 1"/>
    <w:basedOn w:val="Normal"/>
    <w:next w:val="Normal"/>
    <w:link w:val="Ttulo1Car"/>
    <w:autoRedefine/>
    <w:uiPriority w:val="9"/>
    <w:qFormat/>
    <w:rsid w:val="005C3D7F"/>
    <w:pPr>
      <w:keepNext/>
      <w:keepLines/>
      <w:numPr>
        <w:numId w:val="22"/>
      </w:numPr>
      <w:spacing w:before="240" w:after="0" w:line="360" w:lineRule="auto"/>
      <w:ind w:left="432"/>
      <w:jc w:val="center"/>
      <w:outlineLvl w:val="0"/>
    </w:pPr>
    <w:rPr>
      <w:rFonts w:eastAsiaTheme="majorEastAsia" w:cstheme="majorBidi"/>
      <w:b/>
      <w:sz w:val="36"/>
      <w:szCs w:val="32"/>
    </w:rPr>
  </w:style>
  <w:style w:type="paragraph" w:styleId="Ttulo2">
    <w:name w:val="heading 2"/>
    <w:basedOn w:val="Normal"/>
    <w:next w:val="Normal"/>
    <w:link w:val="Ttulo2Car"/>
    <w:autoRedefine/>
    <w:uiPriority w:val="9"/>
    <w:unhideWhenUsed/>
    <w:qFormat/>
    <w:rsid w:val="001C1E3A"/>
    <w:pPr>
      <w:keepNext/>
      <w:keepLines/>
      <w:numPr>
        <w:ilvl w:val="1"/>
        <w:numId w:val="22"/>
      </w:numPr>
      <w:spacing w:before="160" w:after="120"/>
      <w:outlineLvl w:val="1"/>
    </w:pPr>
    <w:rPr>
      <w:rFonts w:eastAsiaTheme="majorEastAsia" w:cstheme="majorBidi"/>
      <w:b/>
      <w:sz w:val="32"/>
      <w:szCs w:val="26"/>
    </w:rPr>
  </w:style>
  <w:style w:type="paragraph" w:styleId="Ttulo3">
    <w:name w:val="heading 3"/>
    <w:basedOn w:val="Normal"/>
    <w:next w:val="Normal"/>
    <w:link w:val="Ttulo3Car"/>
    <w:autoRedefine/>
    <w:uiPriority w:val="9"/>
    <w:unhideWhenUsed/>
    <w:qFormat/>
    <w:rsid w:val="001C1E3A"/>
    <w:pPr>
      <w:keepNext/>
      <w:keepLines/>
      <w:numPr>
        <w:ilvl w:val="2"/>
        <w:numId w:val="22"/>
      </w:numPr>
      <w:spacing w:before="240" w:after="240"/>
      <w:ind w:left="1428"/>
      <w:outlineLvl w:val="2"/>
    </w:pPr>
    <w:rPr>
      <w:rFonts w:eastAsiaTheme="majorEastAsia" w:cstheme="majorBidi"/>
      <w:b/>
      <w:sz w:val="28"/>
      <w:szCs w:val="24"/>
    </w:rPr>
  </w:style>
  <w:style w:type="paragraph" w:styleId="Ttulo4">
    <w:name w:val="heading 4"/>
    <w:basedOn w:val="Normal"/>
    <w:next w:val="Normal"/>
    <w:link w:val="Ttulo4Car"/>
    <w:autoRedefine/>
    <w:uiPriority w:val="9"/>
    <w:unhideWhenUsed/>
    <w:qFormat/>
    <w:rsid w:val="001C1E3A"/>
    <w:pPr>
      <w:keepNext/>
      <w:keepLines/>
      <w:numPr>
        <w:ilvl w:val="3"/>
        <w:numId w:val="22"/>
      </w:numPr>
      <w:spacing w:before="160" w:after="120"/>
      <w:ind w:left="228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714B6C"/>
    <w:pPr>
      <w:keepNext/>
      <w:keepLines/>
      <w:numPr>
        <w:ilvl w:val="4"/>
        <w:numId w:val="22"/>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714B6C"/>
    <w:pPr>
      <w:keepNext/>
      <w:keepLines/>
      <w:numPr>
        <w:ilvl w:val="5"/>
        <w:numId w:val="22"/>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714B6C"/>
    <w:pPr>
      <w:keepNext/>
      <w:keepLines/>
      <w:numPr>
        <w:ilvl w:val="6"/>
        <w:numId w:val="22"/>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714B6C"/>
    <w:pPr>
      <w:keepNext/>
      <w:keepLines/>
      <w:numPr>
        <w:ilvl w:val="7"/>
        <w:numId w:val="2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714B6C"/>
    <w:pPr>
      <w:keepNext/>
      <w:keepLines/>
      <w:numPr>
        <w:ilvl w:val="8"/>
        <w:numId w:val="2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ubttulo">
    <w:name w:val="Subtitle"/>
    <w:basedOn w:val="Ttulo2"/>
    <w:next w:val="Normal"/>
    <w:link w:val="SubttuloCar"/>
    <w:autoRedefine/>
    <w:uiPriority w:val="11"/>
    <w:qFormat/>
    <w:rsid w:val="00C41056"/>
    <w:pPr>
      <w:numPr>
        <w:numId w:val="4"/>
      </w:numPr>
      <w:ind w:left="792" w:hanging="432"/>
    </w:pPr>
    <w:rPr>
      <w:rFonts w:eastAsiaTheme="minorEastAsia"/>
      <w:spacing w:val="15"/>
      <w:sz w:val="24"/>
    </w:rPr>
  </w:style>
  <w:style w:type="character" w:customStyle="1" w:styleId="SubttuloCar">
    <w:name w:val="Subtítulo Car"/>
    <w:basedOn w:val="Fuentedeprrafopredeter"/>
    <w:link w:val="Subttulo"/>
    <w:uiPriority w:val="11"/>
    <w:rsid w:val="00C41056"/>
    <w:rPr>
      <w:rFonts w:ascii="Arial" w:eastAsiaTheme="minorEastAsia" w:hAnsi="Arial" w:cstheme="majorBidi"/>
      <w:color w:val="000000" w:themeColor="text1"/>
      <w:spacing w:val="15"/>
      <w:sz w:val="24"/>
      <w:szCs w:val="26"/>
    </w:rPr>
  </w:style>
  <w:style w:type="character" w:customStyle="1" w:styleId="Ttulo2Car">
    <w:name w:val="Título 2 Car"/>
    <w:basedOn w:val="Fuentedeprrafopredeter"/>
    <w:link w:val="Ttulo2"/>
    <w:uiPriority w:val="9"/>
    <w:rsid w:val="001C1E3A"/>
    <w:rPr>
      <w:rFonts w:ascii="Arial" w:eastAsiaTheme="majorEastAsia" w:hAnsi="Arial" w:cstheme="majorBidi"/>
      <w:b/>
      <w:color w:val="000000" w:themeColor="text1"/>
      <w:sz w:val="32"/>
      <w:szCs w:val="26"/>
    </w:rPr>
  </w:style>
  <w:style w:type="paragraph" w:styleId="Encabezado">
    <w:name w:val="header"/>
    <w:basedOn w:val="Normal"/>
    <w:link w:val="EncabezadoCar"/>
    <w:uiPriority w:val="99"/>
    <w:unhideWhenUsed/>
    <w:rsid w:val="00714B6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14B6C"/>
    <w:rPr>
      <w:rFonts w:ascii="Arial" w:hAnsi="Arial"/>
      <w:color w:val="000000" w:themeColor="text1"/>
      <w:sz w:val="24"/>
    </w:rPr>
  </w:style>
  <w:style w:type="paragraph" w:styleId="Piedepgina">
    <w:name w:val="footer"/>
    <w:basedOn w:val="Normal"/>
    <w:link w:val="PiedepginaCar"/>
    <w:uiPriority w:val="99"/>
    <w:unhideWhenUsed/>
    <w:rsid w:val="00714B6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14B6C"/>
    <w:rPr>
      <w:rFonts w:ascii="Arial" w:hAnsi="Arial"/>
      <w:color w:val="000000" w:themeColor="text1"/>
      <w:sz w:val="24"/>
    </w:rPr>
  </w:style>
  <w:style w:type="character" w:customStyle="1" w:styleId="Ttulo1Car">
    <w:name w:val="Título 1 Car"/>
    <w:basedOn w:val="Fuentedeprrafopredeter"/>
    <w:link w:val="Ttulo1"/>
    <w:uiPriority w:val="9"/>
    <w:rsid w:val="005C3D7F"/>
    <w:rPr>
      <w:rFonts w:ascii="Arial" w:eastAsiaTheme="majorEastAsia" w:hAnsi="Arial" w:cstheme="majorBidi"/>
      <w:b/>
      <w:color w:val="000000" w:themeColor="text1"/>
      <w:sz w:val="36"/>
      <w:szCs w:val="32"/>
    </w:rPr>
  </w:style>
  <w:style w:type="character" w:customStyle="1" w:styleId="Ttulo3Car">
    <w:name w:val="Título 3 Car"/>
    <w:basedOn w:val="Fuentedeprrafopredeter"/>
    <w:link w:val="Ttulo3"/>
    <w:uiPriority w:val="9"/>
    <w:rsid w:val="001C1E3A"/>
    <w:rPr>
      <w:rFonts w:ascii="Arial" w:eastAsiaTheme="majorEastAsia" w:hAnsi="Arial" w:cstheme="majorBidi"/>
      <w:b/>
      <w:color w:val="000000" w:themeColor="text1"/>
      <w:sz w:val="28"/>
      <w:szCs w:val="24"/>
    </w:rPr>
  </w:style>
  <w:style w:type="character" w:customStyle="1" w:styleId="Ttulo4Car">
    <w:name w:val="Título 4 Car"/>
    <w:basedOn w:val="Fuentedeprrafopredeter"/>
    <w:link w:val="Ttulo4"/>
    <w:uiPriority w:val="9"/>
    <w:rsid w:val="001C1E3A"/>
    <w:rPr>
      <w:rFonts w:ascii="Arial" w:eastAsiaTheme="majorEastAsia" w:hAnsi="Arial" w:cstheme="majorBidi"/>
      <w:b/>
      <w:iCs/>
      <w:color w:val="000000" w:themeColor="text1"/>
      <w:sz w:val="24"/>
    </w:rPr>
  </w:style>
  <w:style w:type="character" w:customStyle="1" w:styleId="Ttulo5Car">
    <w:name w:val="Título 5 Car"/>
    <w:basedOn w:val="Fuentedeprrafopredeter"/>
    <w:link w:val="Ttulo5"/>
    <w:uiPriority w:val="9"/>
    <w:semiHidden/>
    <w:rsid w:val="00714B6C"/>
    <w:rPr>
      <w:rFonts w:asciiTheme="majorHAnsi" w:eastAsiaTheme="majorEastAsia" w:hAnsiTheme="majorHAnsi" w:cstheme="majorBidi"/>
      <w:color w:val="2F5496" w:themeColor="accent1" w:themeShade="BF"/>
      <w:sz w:val="24"/>
    </w:rPr>
  </w:style>
  <w:style w:type="character" w:customStyle="1" w:styleId="Ttulo6Car">
    <w:name w:val="Título 6 Car"/>
    <w:basedOn w:val="Fuentedeprrafopredeter"/>
    <w:link w:val="Ttulo6"/>
    <w:uiPriority w:val="9"/>
    <w:semiHidden/>
    <w:rsid w:val="00714B6C"/>
    <w:rPr>
      <w:rFonts w:asciiTheme="majorHAnsi" w:eastAsiaTheme="majorEastAsia" w:hAnsiTheme="majorHAnsi" w:cstheme="majorBidi"/>
      <w:color w:val="1F3763" w:themeColor="accent1" w:themeShade="7F"/>
      <w:sz w:val="24"/>
    </w:rPr>
  </w:style>
  <w:style w:type="character" w:customStyle="1" w:styleId="Ttulo7Car">
    <w:name w:val="Título 7 Car"/>
    <w:basedOn w:val="Fuentedeprrafopredeter"/>
    <w:link w:val="Ttulo7"/>
    <w:uiPriority w:val="9"/>
    <w:semiHidden/>
    <w:rsid w:val="00714B6C"/>
    <w:rPr>
      <w:rFonts w:asciiTheme="majorHAnsi" w:eastAsiaTheme="majorEastAsia" w:hAnsiTheme="majorHAnsi" w:cstheme="majorBidi"/>
      <w:i/>
      <w:iCs/>
      <w:color w:val="1F3763" w:themeColor="accent1" w:themeShade="7F"/>
      <w:sz w:val="24"/>
    </w:rPr>
  </w:style>
  <w:style w:type="character" w:customStyle="1" w:styleId="Ttulo8Car">
    <w:name w:val="Título 8 Car"/>
    <w:basedOn w:val="Fuentedeprrafopredeter"/>
    <w:link w:val="Ttulo8"/>
    <w:uiPriority w:val="9"/>
    <w:semiHidden/>
    <w:rsid w:val="00714B6C"/>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714B6C"/>
    <w:rPr>
      <w:rFonts w:asciiTheme="majorHAnsi" w:eastAsiaTheme="majorEastAsia" w:hAnsiTheme="majorHAnsi" w:cstheme="majorBidi"/>
      <w:i/>
      <w:iCs/>
      <w:color w:val="272727" w:themeColor="text1" w:themeTint="D8"/>
      <w:sz w:val="21"/>
      <w:szCs w:val="21"/>
    </w:rPr>
  </w:style>
  <w:style w:type="numbering" w:customStyle="1" w:styleId="Sinlista1">
    <w:name w:val="Sin lista1"/>
    <w:next w:val="Sinlista"/>
    <w:uiPriority w:val="99"/>
    <w:semiHidden/>
    <w:unhideWhenUsed/>
    <w:rsid w:val="00714B6C"/>
  </w:style>
  <w:style w:type="paragraph" w:styleId="Ttulo">
    <w:name w:val="Title"/>
    <w:basedOn w:val="Ttulo1"/>
    <w:next w:val="Normal"/>
    <w:link w:val="TtuloCar"/>
    <w:autoRedefine/>
    <w:uiPriority w:val="10"/>
    <w:qFormat/>
    <w:rsid w:val="00A43569"/>
    <w:pPr>
      <w:numPr>
        <w:numId w:val="0"/>
      </w:numPr>
      <w:spacing w:line="240" w:lineRule="auto"/>
      <w:contextualSpacing/>
    </w:pPr>
    <w:rPr>
      <w:spacing w:val="-10"/>
      <w:kern w:val="28"/>
      <w:szCs w:val="56"/>
    </w:rPr>
  </w:style>
  <w:style w:type="character" w:customStyle="1" w:styleId="TtuloCar">
    <w:name w:val="Título Car"/>
    <w:basedOn w:val="Fuentedeprrafopredeter"/>
    <w:link w:val="Ttulo"/>
    <w:uiPriority w:val="10"/>
    <w:rsid w:val="00A43569"/>
    <w:rPr>
      <w:rFonts w:ascii="Arial" w:eastAsiaTheme="majorEastAsia" w:hAnsi="Arial" w:cstheme="majorBidi"/>
      <w:b/>
      <w:color w:val="000000" w:themeColor="text1"/>
      <w:spacing w:val="-10"/>
      <w:kern w:val="28"/>
      <w:sz w:val="36"/>
      <w:szCs w:val="56"/>
    </w:rPr>
  </w:style>
  <w:style w:type="paragraph" w:styleId="Prrafodelista">
    <w:name w:val="List Paragraph"/>
    <w:basedOn w:val="Normal"/>
    <w:uiPriority w:val="34"/>
    <w:qFormat/>
    <w:rsid w:val="00714B6C"/>
    <w:pPr>
      <w:ind w:left="720"/>
      <w:contextualSpacing/>
    </w:pPr>
  </w:style>
  <w:style w:type="paragraph" w:styleId="TtuloTDC">
    <w:name w:val="TOC Heading"/>
    <w:basedOn w:val="Ttulo1"/>
    <w:next w:val="Normal"/>
    <w:uiPriority w:val="39"/>
    <w:unhideWhenUsed/>
    <w:qFormat/>
    <w:rsid w:val="00714B6C"/>
    <w:pPr>
      <w:numPr>
        <w:numId w:val="0"/>
      </w:numPr>
      <w:spacing w:line="259" w:lineRule="auto"/>
      <w:outlineLvl w:val="9"/>
    </w:pPr>
    <w:rPr>
      <w:lang w:eastAsia="es-EC"/>
    </w:rPr>
  </w:style>
  <w:style w:type="paragraph" w:styleId="TDC2">
    <w:name w:val="toc 2"/>
    <w:basedOn w:val="Normal"/>
    <w:next w:val="Normal"/>
    <w:autoRedefine/>
    <w:uiPriority w:val="39"/>
    <w:unhideWhenUsed/>
    <w:rsid w:val="00714B6C"/>
    <w:pPr>
      <w:spacing w:after="100"/>
      <w:ind w:left="220"/>
    </w:pPr>
    <w:rPr>
      <w:rFonts w:eastAsiaTheme="minorEastAsia" w:cs="Times New Roman"/>
      <w:lang w:eastAsia="es-EC"/>
    </w:rPr>
  </w:style>
  <w:style w:type="paragraph" w:styleId="TDC1">
    <w:name w:val="toc 1"/>
    <w:basedOn w:val="Normal"/>
    <w:next w:val="Normal"/>
    <w:autoRedefine/>
    <w:uiPriority w:val="39"/>
    <w:unhideWhenUsed/>
    <w:rsid w:val="00714B6C"/>
    <w:pPr>
      <w:spacing w:after="100"/>
    </w:pPr>
  </w:style>
  <w:style w:type="paragraph" w:styleId="TDC3">
    <w:name w:val="toc 3"/>
    <w:basedOn w:val="Normal"/>
    <w:next w:val="Normal"/>
    <w:autoRedefine/>
    <w:uiPriority w:val="39"/>
    <w:unhideWhenUsed/>
    <w:rsid w:val="00714B6C"/>
    <w:pPr>
      <w:spacing w:after="100"/>
      <w:ind w:left="440"/>
    </w:pPr>
    <w:rPr>
      <w:rFonts w:eastAsiaTheme="minorEastAsia" w:cs="Times New Roman"/>
      <w:lang w:eastAsia="es-EC"/>
    </w:rPr>
  </w:style>
  <w:style w:type="character" w:styleId="Hipervnculo">
    <w:name w:val="Hyperlink"/>
    <w:basedOn w:val="Fuentedeprrafopredeter"/>
    <w:uiPriority w:val="99"/>
    <w:unhideWhenUsed/>
    <w:rsid w:val="00714B6C"/>
    <w:rPr>
      <w:color w:val="0563C1" w:themeColor="hyperlink"/>
      <w:u w:val="single"/>
    </w:rPr>
  </w:style>
  <w:style w:type="paragraph" w:styleId="ndice8">
    <w:name w:val="index 8"/>
    <w:basedOn w:val="Normal"/>
    <w:next w:val="Normal"/>
    <w:autoRedefine/>
    <w:uiPriority w:val="99"/>
    <w:semiHidden/>
    <w:unhideWhenUsed/>
    <w:rsid w:val="00714B6C"/>
    <w:pPr>
      <w:spacing w:after="0" w:line="240" w:lineRule="auto"/>
      <w:ind w:left="1760" w:hanging="220"/>
    </w:pPr>
  </w:style>
  <w:style w:type="table" w:styleId="Tablanormal5">
    <w:name w:val="Plain Table 5"/>
    <w:basedOn w:val="Tablanormal"/>
    <w:uiPriority w:val="45"/>
    <w:rsid w:val="00714B6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ibliografa">
    <w:name w:val="Bibliography"/>
    <w:basedOn w:val="Normal"/>
    <w:next w:val="Normal"/>
    <w:uiPriority w:val="37"/>
    <w:unhideWhenUsed/>
    <w:rsid w:val="00714B6C"/>
  </w:style>
  <w:style w:type="character" w:styleId="Refdecomentario">
    <w:name w:val="annotation reference"/>
    <w:basedOn w:val="Fuentedeprrafopredeter"/>
    <w:uiPriority w:val="99"/>
    <w:semiHidden/>
    <w:unhideWhenUsed/>
    <w:rsid w:val="00714B6C"/>
    <w:rPr>
      <w:sz w:val="16"/>
      <w:szCs w:val="16"/>
    </w:rPr>
  </w:style>
  <w:style w:type="paragraph" w:styleId="Textocomentario">
    <w:name w:val="annotation text"/>
    <w:basedOn w:val="Normal"/>
    <w:link w:val="TextocomentarioCar"/>
    <w:uiPriority w:val="99"/>
    <w:semiHidden/>
    <w:unhideWhenUsed/>
    <w:rsid w:val="00714B6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14B6C"/>
    <w:rPr>
      <w:rFonts w:ascii="Arial" w:hAnsi="Arial"/>
      <w:color w:val="000000" w:themeColor="text1"/>
      <w:sz w:val="20"/>
      <w:szCs w:val="20"/>
    </w:rPr>
  </w:style>
  <w:style w:type="paragraph" w:styleId="Asuntodelcomentario">
    <w:name w:val="annotation subject"/>
    <w:basedOn w:val="Textocomentario"/>
    <w:next w:val="Textocomentario"/>
    <w:link w:val="AsuntodelcomentarioCar"/>
    <w:uiPriority w:val="99"/>
    <w:semiHidden/>
    <w:unhideWhenUsed/>
    <w:rsid w:val="00714B6C"/>
    <w:rPr>
      <w:b/>
      <w:bCs/>
    </w:rPr>
  </w:style>
  <w:style w:type="character" w:customStyle="1" w:styleId="AsuntodelcomentarioCar">
    <w:name w:val="Asunto del comentario Car"/>
    <w:basedOn w:val="TextocomentarioCar"/>
    <w:link w:val="Asuntodelcomentario"/>
    <w:uiPriority w:val="99"/>
    <w:semiHidden/>
    <w:rsid w:val="00714B6C"/>
    <w:rPr>
      <w:rFonts w:ascii="Arial" w:hAnsi="Arial"/>
      <w:b/>
      <w:bCs/>
      <w:color w:val="000000" w:themeColor="text1"/>
      <w:sz w:val="20"/>
      <w:szCs w:val="20"/>
    </w:rPr>
  </w:style>
  <w:style w:type="paragraph" w:styleId="Textodeglobo">
    <w:name w:val="Balloon Text"/>
    <w:basedOn w:val="Normal"/>
    <w:link w:val="TextodegloboCar"/>
    <w:uiPriority w:val="99"/>
    <w:semiHidden/>
    <w:unhideWhenUsed/>
    <w:rsid w:val="00714B6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B6C"/>
    <w:rPr>
      <w:rFonts w:ascii="Segoe UI" w:hAnsi="Segoe UI" w:cs="Segoe UI"/>
      <w:color w:val="000000" w:themeColor="text1"/>
      <w:sz w:val="18"/>
      <w:szCs w:val="18"/>
    </w:rPr>
  </w:style>
  <w:style w:type="numbering" w:customStyle="1" w:styleId="Estilo1">
    <w:name w:val="Estilo1"/>
    <w:uiPriority w:val="99"/>
    <w:rsid w:val="00714B6C"/>
    <w:pPr>
      <w:numPr>
        <w:numId w:val="13"/>
      </w:numPr>
    </w:pPr>
  </w:style>
  <w:style w:type="paragraph" w:styleId="Tabladeilustraciones">
    <w:name w:val="table of figures"/>
    <w:basedOn w:val="Normal"/>
    <w:next w:val="Normal"/>
    <w:uiPriority w:val="99"/>
    <w:unhideWhenUsed/>
    <w:rsid w:val="00714B6C"/>
    <w:pPr>
      <w:spacing w:after="0"/>
    </w:pPr>
  </w:style>
  <w:style w:type="paragraph" w:styleId="Descripcin">
    <w:name w:val="caption"/>
    <w:basedOn w:val="Normal"/>
    <w:next w:val="Normal"/>
    <w:uiPriority w:val="35"/>
    <w:unhideWhenUsed/>
    <w:qFormat/>
    <w:rsid w:val="00714B6C"/>
    <w:pPr>
      <w:spacing w:after="200" w:line="240" w:lineRule="auto"/>
    </w:pPr>
    <w:rPr>
      <w:i/>
      <w:iCs/>
      <w:color w:val="44546A" w:themeColor="text2"/>
      <w:sz w:val="18"/>
      <w:szCs w:val="18"/>
    </w:rPr>
  </w:style>
  <w:style w:type="table" w:customStyle="1" w:styleId="TableNormal">
    <w:name w:val="Table Normal"/>
    <w:uiPriority w:val="2"/>
    <w:semiHidden/>
    <w:unhideWhenUsed/>
    <w:qFormat/>
    <w:rsid w:val="00714B6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714B6C"/>
    <w:pPr>
      <w:widowControl w:val="0"/>
      <w:autoSpaceDE w:val="0"/>
      <w:autoSpaceDN w:val="0"/>
      <w:spacing w:before="5" w:after="0" w:line="240" w:lineRule="auto"/>
    </w:pPr>
    <w:rPr>
      <w:rFonts w:ascii="Times New Roman" w:eastAsia="Times New Roman" w:hAnsi="Times New Roman" w:cs="Times New Roman"/>
      <w:color w:val="auto"/>
      <w:sz w:val="17"/>
      <w:szCs w:val="17"/>
      <w:lang w:val="es-ES" w:eastAsia="es-ES" w:bidi="es-ES"/>
    </w:rPr>
  </w:style>
  <w:style w:type="character" w:customStyle="1" w:styleId="TextoindependienteCar">
    <w:name w:val="Texto independiente Car"/>
    <w:basedOn w:val="Fuentedeprrafopredeter"/>
    <w:link w:val="Textoindependiente"/>
    <w:uiPriority w:val="1"/>
    <w:rsid w:val="00714B6C"/>
    <w:rPr>
      <w:rFonts w:ascii="Times New Roman" w:eastAsia="Times New Roman" w:hAnsi="Times New Roman" w:cs="Times New Roman"/>
      <w:sz w:val="17"/>
      <w:szCs w:val="17"/>
      <w:lang w:val="es-ES" w:eastAsia="es-ES" w:bidi="es-ES"/>
    </w:rPr>
  </w:style>
  <w:style w:type="paragraph" w:customStyle="1" w:styleId="TableParagraph">
    <w:name w:val="Table Paragraph"/>
    <w:basedOn w:val="Normal"/>
    <w:uiPriority w:val="1"/>
    <w:qFormat/>
    <w:rsid w:val="00714B6C"/>
    <w:pPr>
      <w:widowControl w:val="0"/>
      <w:autoSpaceDE w:val="0"/>
      <w:autoSpaceDN w:val="0"/>
      <w:spacing w:before="28" w:after="0" w:line="240" w:lineRule="auto"/>
    </w:pPr>
    <w:rPr>
      <w:rFonts w:ascii="Times New Roman" w:eastAsia="Times New Roman" w:hAnsi="Times New Roman" w:cs="Times New Roman"/>
      <w:color w:val="auto"/>
      <w:sz w:val="22"/>
      <w:lang w:val="es-ES" w:eastAsia="es-ES" w:bidi="es-ES"/>
    </w:rPr>
  </w:style>
  <w:style w:type="character" w:styleId="Textoennegrita">
    <w:name w:val="Strong"/>
    <w:basedOn w:val="Fuentedeprrafopredeter"/>
    <w:uiPriority w:val="22"/>
    <w:qFormat/>
    <w:rsid w:val="00714B6C"/>
    <w:rPr>
      <w:b/>
      <w:bCs/>
    </w:rPr>
  </w:style>
  <w:style w:type="character" w:styleId="nfasisintenso">
    <w:name w:val="Intense Emphasis"/>
    <w:basedOn w:val="Fuentedeprrafopredeter"/>
    <w:uiPriority w:val="21"/>
    <w:qFormat/>
    <w:rsid w:val="00714B6C"/>
    <w:rPr>
      <w:i/>
      <w:iCs/>
      <w:color w:val="4472C4" w:themeColor="accent1"/>
    </w:rPr>
  </w:style>
  <w:style w:type="paragraph" w:styleId="TDC4">
    <w:name w:val="toc 4"/>
    <w:basedOn w:val="Normal"/>
    <w:next w:val="Normal"/>
    <w:autoRedefine/>
    <w:uiPriority w:val="39"/>
    <w:unhideWhenUsed/>
    <w:rsid w:val="00C31C3A"/>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png"/><Relationship Id="rId42" Type="http://schemas.openxmlformats.org/officeDocument/2006/relationships/image" Target="media/image31.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5.jpeg"/><Relationship Id="rId84" Type="http://schemas.openxmlformats.org/officeDocument/2006/relationships/image" Target="media/image71.jpeg"/><Relationship Id="rId89" Type="http://schemas.openxmlformats.org/officeDocument/2006/relationships/image" Target="media/image76.jpeg"/><Relationship Id="rId16" Type="http://schemas.openxmlformats.org/officeDocument/2006/relationships/image" Target="media/image7.jpeg"/><Relationship Id="rId107" Type="http://schemas.openxmlformats.org/officeDocument/2006/relationships/image" Target="media/image94.png"/><Relationship Id="rId11" Type="http://schemas.openxmlformats.org/officeDocument/2006/relationships/image" Target="media/image2.jpeg"/><Relationship Id="rId32" Type="http://schemas.openxmlformats.org/officeDocument/2006/relationships/image" Target="media/image22.jpeg"/><Relationship Id="rId37" Type="http://schemas.openxmlformats.org/officeDocument/2006/relationships/image" Target="media/image26.png"/><Relationship Id="rId53" Type="http://schemas.openxmlformats.org/officeDocument/2006/relationships/image" Target="media/image41.png"/><Relationship Id="rId58" Type="http://schemas.openxmlformats.org/officeDocument/2006/relationships/image" Target="media/image46.jpeg"/><Relationship Id="rId74" Type="http://schemas.openxmlformats.org/officeDocument/2006/relationships/image" Target="media/image61.jpeg"/><Relationship Id="rId79" Type="http://schemas.openxmlformats.org/officeDocument/2006/relationships/image" Target="media/image66.jpeg"/><Relationship Id="rId102" Type="http://schemas.openxmlformats.org/officeDocument/2006/relationships/image" Target="media/image89.png"/><Relationship Id="rId5" Type="http://schemas.openxmlformats.org/officeDocument/2006/relationships/webSettings" Target="webSettings.xml"/><Relationship Id="rId90" Type="http://schemas.openxmlformats.org/officeDocument/2006/relationships/image" Target="media/image77.png"/><Relationship Id="rId95" Type="http://schemas.openxmlformats.org/officeDocument/2006/relationships/image" Target="media/image82.png"/><Relationship Id="rId22" Type="http://schemas.openxmlformats.org/officeDocument/2006/relationships/image" Target="media/image13.png"/><Relationship Id="rId27" Type="http://schemas.openxmlformats.org/officeDocument/2006/relationships/image" Target="media/image18.jpeg"/><Relationship Id="rId43" Type="http://schemas.openxmlformats.org/officeDocument/2006/relationships/image" Target="media/image32.png"/><Relationship Id="rId48" Type="http://schemas.openxmlformats.org/officeDocument/2006/relationships/image" Target="media/image36.png"/><Relationship Id="rId64" Type="http://schemas.openxmlformats.org/officeDocument/2006/relationships/image" Target="media/image52.png"/><Relationship Id="rId69" Type="http://schemas.openxmlformats.org/officeDocument/2006/relationships/image" Target="media/image56.jpeg"/><Relationship Id="rId80" Type="http://schemas.openxmlformats.org/officeDocument/2006/relationships/image" Target="media/image67.jpeg"/><Relationship Id="rId85" Type="http://schemas.openxmlformats.org/officeDocument/2006/relationships/image" Target="media/image72.jpeg"/><Relationship Id="rId12" Type="http://schemas.openxmlformats.org/officeDocument/2006/relationships/image" Target="media/image3.jpeg"/><Relationship Id="rId17" Type="http://schemas.openxmlformats.org/officeDocument/2006/relationships/image" Target="media/image8.png"/><Relationship Id="rId33" Type="http://schemas.openxmlformats.org/officeDocument/2006/relationships/footer" Target="footer4.xml"/><Relationship Id="rId38" Type="http://schemas.openxmlformats.org/officeDocument/2006/relationships/image" Target="media/image27.png"/><Relationship Id="rId59" Type="http://schemas.openxmlformats.org/officeDocument/2006/relationships/image" Target="media/image47.png"/><Relationship Id="rId103" Type="http://schemas.openxmlformats.org/officeDocument/2006/relationships/image" Target="media/image90.png"/><Relationship Id="rId108" Type="http://schemas.openxmlformats.org/officeDocument/2006/relationships/footer" Target="footer7.xml"/><Relationship Id="rId54" Type="http://schemas.openxmlformats.org/officeDocument/2006/relationships/image" Target="media/image42.jpeg"/><Relationship Id="rId70" Type="http://schemas.openxmlformats.org/officeDocument/2006/relationships/image" Target="media/image57.jpeg"/><Relationship Id="rId75" Type="http://schemas.openxmlformats.org/officeDocument/2006/relationships/image" Target="media/image62.jpeg"/><Relationship Id="rId91" Type="http://schemas.openxmlformats.org/officeDocument/2006/relationships/image" Target="media/image78.png"/><Relationship Id="rId96" Type="http://schemas.openxmlformats.org/officeDocument/2006/relationships/image" Target="media/image8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footer" Target="footer3.xml"/><Relationship Id="rId36" Type="http://schemas.openxmlformats.org/officeDocument/2006/relationships/image" Target="media/image25.png"/><Relationship Id="rId49" Type="http://schemas.openxmlformats.org/officeDocument/2006/relationships/image" Target="media/image37.png"/><Relationship Id="rId57" Type="http://schemas.openxmlformats.org/officeDocument/2006/relationships/image" Target="media/image45.png"/><Relationship Id="rId106" Type="http://schemas.openxmlformats.org/officeDocument/2006/relationships/image" Target="media/image93.png"/><Relationship Id="rId10" Type="http://schemas.openxmlformats.org/officeDocument/2006/relationships/image" Target="media/image1.jpeg"/><Relationship Id="rId31" Type="http://schemas.openxmlformats.org/officeDocument/2006/relationships/image" Target="media/image21.jpeg"/><Relationship Id="rId44" Type="http://schemas.openxmlformats.org/officeDocument/2006/relationships/image" Target="media/image33.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0.jpeg"/><Relationship Id="rId78" Type="http://schemas.openxmlformats.org/officeDocument/2006/relationships/image" Target="media/image65.jpeg"/><Relationship Id="rId81" Type="http://schemas.openxmlformats.org/officeDocument/2006/relationships/image" Target="media/image68.jpeg"/><Relationship Id="rId86" Type="http://schemas.openxmlformats.org/officeDocument/2006/relationships/image" Target="media/image73.jpeg"/><Relationship Id="rId94" Type="http://schemas.openxmlformats.org/officeDocument/2006/relationships/image" Target="media/image81.png"/><Relationship Id="rId99" Type="http://schemas.openxmlformats.org/officeDocument/2006/relationships/image" Target="media/image86.png"/><Relationship Id="rId101" Type="http://schemas.openxmlformats.org/officeDocument/2006/relationships/image" Target="media/image88.png"/><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28.png"/><Relationship Id="rId109" Type="http://schemas.openxmlformats.org/officeDocument/2006/relationships/footer" Target="footer8.xml"/><Relationship Id="rId34" Type="http://schemas.openxmlformats.org/officeDocument/2006/relationships/image" Target="media/image23.png"/><Relationship Id="rId50" Type="http://schemas.openxmlformats.org/officeDocument/2006/relationships/image" Target="media/image38.jpeg"/><Relationship Id="rId55" Type="http://schemas.openxmlformats.org/officeDocument/2006/relationships/image" Target="media/image43.png"/><Relationship Id="rId76" Type="http://schemas.openxmlformats.org/officeDocument/2006/relationships/image" Target="media/image63.jpeg"/><Relationship Id="rId97" Type="http://schemas.openxmlformats.org/officeDocument/2006/relationships/image" Target="media/image84.png"/><Relationship Id="rId104" Type="http://schemas.openxmlformats.org/officeDocument/2006/relationships/image" Target="media/image91.png"/><Relationship Id="rId7" Type="http://schemas.openxmlformats.org/officeDocument/2006/relationships/endnotes" Target="endnotes.xml"/><Relationship Id="rId71" Type="http://schemas.openxmlformats.org/officeDocument/2006/relationships/image" Target="media/image58.jpeg"/><Relationship Id="rId92" Type="http://schemas.openxmlformats.org/officeDocument/2006/relationships/image" Target="media/image79.png"/><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5.jpeg"/><Relationship Id="rId40" Type="http://schemas.openxmlformats.org/officeDocument/2006/relationships/image" Target="media/image29.png"/><Relationship Id="rId45" Type="http://schemas.openxmlformats.org/officeDocument/2006/relationships/footer" Target="footer5.xml"/><Relationship Id="rId66" Type="http://schemas.openxmlformats.org/officeDocument/2006/relationships/footer" Target="footer6.xml"/><Relationship Id="rId87" Type="http://schemas.openxmlformats.org/officeDocument/2006/relationships/image" Target="media/image74.jpeg"/><Relationship Id="rId110" Type="http://schemas.openxmlformats.org/officeDocument/2006/relationships/fontTable" Target="fontTable.xml"/><Relationship Id="rId61" Type="http://schemas.openxmlformats.org/officeDocument/2006/relationships/image" Target="media/image49.png"/><Relationship Id="rId82" Type="http://schemas.openxmlformats.org/officeDocument/2006/relationships/image" Target="media/image69.jpeg"/><Relationship Id="rId19" Type="http://schemas.openxmlformats.org/officeDocument/2006/relationships/image" Target="media/image10.png"/><Relationship Id="rId14" Type="http://schemas.openxmlformats.org/officeDocument/2006/relationships/image" Target="media/image5.jpeg"/><Relationship Id="rId30" Type="http://schemas.openxmlformats.org/officeDocument/2006/relationships/image" Target="media/image20.jpeg"/><Relationship Id="rId35" Type="http://schemas.openxmlformats.org/officeDocument/2006/relationships/image" Target="media/image24.png"/><Relationship Id="rId56" Type="http://schemas.openxmlformats.org/officeDocument/2006/relationships/image" Target="media/image44.png"/><Relationship Id="rId77" Type="http://schemas.openxmlformats.org/officeDocument/2006/relationships/image" Target="media/image64.jpeg"/><Relationship Id="rId100" Type="http://schemas.openxmlformats.org/officeDocument/2006/relationships/image" Target="media/image87.png"/><Relationship Id="rId105" Type="http://schemas.openxmlformats.org/officeDocument/2006/relationships/image" Target="media/image92.png"/><Relationship Id="rId8" Type="http://schemas.openxmlformats.org/officeDocument/2006/relationships/footer" Target="footer1.xml"/><Relationship Id="rId51" Type="http://schemas.openxmlformats.org/officeDocument/2006/relationships/image" Target="media/image39.png"/><Relationship Id="rId72" Type="http://schemas.openxmlformats.org/officeDocument/2006/relationships/image" Target="media/image59.jpeg"/><Relationship Id="rId93" Type="http://schemas.openxmlformats.org/officeDocument/2006/relationships/image" Target="media/image80.png"/><Relationship Id="rId98" Type="http://schemas.openxmlformats.org/officeDocument/2006/relationships/image" Target="media/image85.png"/><Relationship Id="rId3" Type="http://schemas.openxmlformats.org/officeDocument/2006/relationships/styles" Target="styles.xml"/><Relationship Id="rId25" Type="http://schemas.openxmlformats.org/officeDocument/2006/relationships/image" Target="media/image16.jpeg"/><Relationship Id="rId46" Type="http://schemas.openxmlformats.org/officeDocument/2006/relationships/image" Target="media/image34.jpeg"/><Relationship Id="rId67" Type="http://schemas.openxmlformats.org/officeDocument/2006/relationships/image" Target="media/image54.jpeg"/><Relationship Id="rId20" Type="http://schemas.openxmlformats.org/officeDocument/2006/relationships/image" Target="media/image11.jpeg"/><Relationship Id="rId41" Type="http://schemas.openxmlformats.org/officeDocument/2006/relationships/image" Target="media/image30.png"/><Relationship Id="rId62" Type="http://schemas.openxmlformats.org/officeDocument/2006/relationships/image" Target="media/image50.jpeg"/><Relationship Id="rId83" Type="http://schemas.openxmlformats.org/officeDocument/2006/relationships/image" Target="media/image70.jpeg"/><Relationship Id="rId88" Type="http://schemas.openxmlformats.org/officeDocument/2006/relationships/image" Target="media/image75.jpeg"/><Relationship Id="rId111"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Pat09</b:Tag>
    <b:SourceType>Book</b:SourceType>
    <b:Guid>{5B01CCB9-B417-44D4-A1A1-5D79EC918239}</b:Guid>
    <b:Title>Gestión documental en las organizaciones</b:Title>
    <b:Year>2009</b:Year>
    <b:Author>
      <b:Author>
        <b:NameList>
          <b:Person>
            <b:Last>Gallo</b:Last>
            <b:First>Patricia</b:First>
            <b:Middle>Russo</b:Middle>
          </b:Person>
        </b:NameList>
      </b:Author>
    </b:Author>
    <b:City>Barcelona</b:City>
    <b:Publisher>El ciervo 96, S.A</b:Publisher>
    <b:RefOrder>1</b:RefOrder>
  </b:Source>
  <b:Source>
    <b:Tag>Ver12</b:Tag>
    <b:SourceType>JournalArticle</b:SourceType>
    <b:Guid>{5B501943-7D95-4EF8-9B1F-0ACD2499E73C}</b:Guid>
    <b:Author>
      <b:Author>
        <b:NameList>
          <b:Person>
            <b:Last>Gauchi</b:Last>
            <b:First>Verónica</b:First>
            <b:Middle>Risso</b:Middle>
          </b:Person>
        </b:NameList>
      </b:Author>
    </b:Author>
    <b:Title>RISSO, Verónica Gauchi. Aproximación teórica a la relación entre los términos gestión documental, gestión de información y gestión del conocimiento</b:Title>
    <b:JournalName>Revista española de documentación científica</b:JournalName>
    <b:Year>2012</b:Year>
    <b:Pages>531-554</b:Pages>
    <b:RefOrder>2</b:RefOrder>
  </b:Source>
  <b:Source>
    <b:Tag>Jos95</b:Tag>
    <b:SourceType>JournalArticle</b:SourceType>
    <b:Guid>{0111BD6D-B0DC-4FF0-89E3-208D2288D9DC}</b:Guid>
    <b:Author>
      <b:Author>
        <b:NameList>
          <b:Person>
            <b:Last>Cruz Mundet</b:Last>
            <b:First>Jose</b:First>
            <b:Middle>Fabricio</b:Middle>
          </b:Person>
        </b:NameList>
      </b:Author>
    </b:Author>
    <b:Title>La gestión de documentos en el estado Español: Balance y perspectivas</b:Title>
    <b:Year>1995</b:Year>
    <b:City>Valencia</b:City>
    <b:Publisher>En métodos </b:Publisher>
    <b:JournalName>Métodos de información</b:JournalName>
    <b:Pages>17-18</b:Pages>
    <b:RefOrder>3</b:RefOrder>
  </b:Source>
  <b:Source>
    <b:Tag>Dia98</b:Tag>
    <b:SourceType>Book</b:SourceType>
    <b:Guid>{FED6896C-2ACD-4302-92C4-205B603A453D}</b:Guid>
    <b:Title>Records management: A practical approach</b:Title>
    <b:Year>1998</b:Year>
    <b:Author>
      <b:Author>
        <b:NameList>
          <b:Person>
            <b:Last>Diamond</b:Last>
            <b:First>Suzan</b:First>
          </b:Person>
        </b:NameList>
      </b:Author>
    </b:Author>
    <b:City>Nueva york</b:City>
    <b:Publisher>AMACOM</b:Publisher>
    <b:RefOrder>4</b:RefOrder>
  </b:Source>
  <b:Source>
    <b:Tag>Lau00</b:Tag>
    <b:SourceType>Book</b:SourceType>
    <b:Guid>{CD81E40F-6BF5-4CFE-806A-6DEDD0BA6ECC}</b:Guid>
    <b:Author>
      <b:Author>
        <b:NameList>
          <b:Person>
            <b:Last>Laudon</b:Last>
            <b:First>K</b:First>
          </b:Person>
          <b:Person>
            <b:Last>Laudon</b:Last>
            <b:First>J</b:First>
          </b:Person>
        </b:NameList>
      </b:Author>
    </b:Author>
    <b:Title>Administración de los sistemas de información</b:Title>
    <b:Year>2000</b:Year>
    <b:Publisher>Prentice Hall</b:Publisher>
    <b:RefOrder>5</b:RefOrder>
  </b:Source>
  <b:Source>
    <b:Tag>Fer03</b:Tag>
    <b:SourceType>Book</b:SourceType>
    <b:Guid>{D2E21186-B7BE-4C71-A467-97684F96363E}</b:Guid>
    <b:Author>
      <b:Author>
        <b:NameList>
          <b:Person>
            <b:Last>Fernandez</b:Last>
            <b:First>Maria</b:First>
          </b:Person>
        </b:NameList>
      </b:Author>
    </b:Author>
    <b:Title>Modelos de sistemas de información documental</b:Title>
    <b:Year>2003</b:Year>
    <b:City>Madrid</b:City>
    <b:Publisher>Universidad Complutense de Madrid</b:Publisher>
    <b:RefOrder>6</b:RefOrder>
  </b:Source>
  <b:Source>
    <b:Tag>Cod96</b:Tag>
    <b:SourceType>ConferenceProceedings</b:SourceType>
    <b:Guid>{F1EBE107-4452-4823-9108-FE39FB794F1B}</b:Guid>
    <b:Author>
      <b:Author>
        <b:NameList>
          <b:Person>
            <b:Last>Codina</b:Last>
            <b:First>Lluis</b:First>
          </b:Person>
        </b:NameList>
      </b:Author>
    </b:Author>
    <b:Title>La investigación en sistemas de información</b:Title>
    <b:Year>1996</b:Year>
    <b:City>Zaragoza</b:City>
    <b:Publisher>TRAMULLAS SAZ Jesús</b:Publisher>
    <b:Pages>124</b:Pages>
    <b:ConferenceName>Tendencias de investigación en Documentación</b:ConferenceName>
    <b:RefOrder>7</b:RefOrder>
  </b:Source>
  <b:Source>
    <b:Tag>Jac001</b:Tag>
    <b:SourceType>Book</b:SourceType>
    <b:Guid>{6FD6AAD1-EAEC-476F-923F-050AB25E693D}</b:Guid>
    <b:Title>El proceso unificado de desarrollo de software</b:Title>
    <b:Year>2000</b:Year>
    <b:Author>
      <b:Author>
        <b:NameList>
          <b:Person>
            <b:Last>Jacobson</b:Last>
            <b:First>Ivar</b:First>
          </b:Person>
          <b:Person>
            <b:Last>Booch</b:Last>
            <b:First>Grady</b:First>
          </b:Person>
          <b:Person>
            <b:Last>Rumbaugh</b:Last>
            <b:First>James</b:First>
          </b:Person>
        </b:NameList>
      </b:Author>
    </b:Author>
    <b:City>Madrid</b:City>
    <b:Publisher>Addison Wesley</b:Publisher>
    <b:RefOrder>8</b:RefOrder>
  </b:Source>
  <b:Source>
    <b:Tag>Cak</b:Tag>
    <b:SourceType>InternetSite</b:SourceType>
    <b:Guid>{C29242E4-5B2E-415F-98F5-2217C0DE5099}</b:Guid>
    <b:Author>
      <b:Author>
        <b:Corporate>CakePHP Org</b:Corporate>
      </b:Author>
    </b:Author>
    <b:Title>CakePHP de un vistazo</b:Title>
    <b:InternetSiteTitle>CakePHP</b:InternetSiteTitle>
    <b:URL>https://book.cakephp.org/3.0/es/intro.html</b:URL>
    <b:RefOrder>9</b:RefOrder>
  </b:Source>
  <b:Source>
    <b:Tag>Cob07</b:Tag>
    <b:SourceType>Book</b:SourceType>
    <b:Guid>{F5D1D461-263B-4E24-8BD8-56523839AA98}</b:Guid>
    <b:Author>
      <b:Author>
        <b:NameList>
          <b:Person>
            <b:Last>Cobo</b:Last>
            <b:First>Angel</b:First>
          </b:Person>
        </b:NameList>
      </b:Author>
    </b:Author>
    <b:Title>Diseño y programación de Bases de datos</b:Title>
    <b:Year>2007</b:Year>
    <b:City>Madrid</b:City>
    <b:Publisher>Vision Libros</b:Publisher>
    <b:RefOrder>10</b:RefOrder>
  </b:Source>
  <b:Source>
    <b:Tag>Zam08</b:Tag>
    <b:SourceType>JournalArticle</b:SourceType>
    <b:Guid>{264CE48E-43DE-41AB-BFDD-069639FB823C}</b:Guid>
    <b:Title>Sistemas Gestores de Bases de datos</b:Title>
    <b:Year>2008</b:Year>
    <b:City>Cordoba</b:City>
    <b:JournalName>Innovación y experiencias educativas</b:JournalName>
    <b:Pages>2-9</b:Pages>
    <b:Author>
      <b:Author>
        <b:NameList>
          <b:Person>
            <b:Last>Zambrano</b:Last>
            <b:First>Raquel</b:First>
          </b:Person>
        </b:NameList>
      </b:Author>
    </b:Author>
    <b:RefOrder>11</b:RefOrder>
  </b:Source>
  <b:Source>
    <b:Tag>Ora18</b:Tag>
    <b:SourceType>InternetSite</b:SourceType>
    <b:Guid>{4AA03A02-5E72-48B7-BECA-907182617515}</b:Guid>
    <b:Title>MySQL 8.0 reference manual: mysql.com</b:Title>
    <b:Year>2018</b:Year>
    <b:Author>
      <b:Author>
        <b:Corporate>Oracle Corporation</b:Corporate>
      </b:Author>
    </b:Author>
    <b:InternetSiteTitle>sitio web MySQL</b:InternetSiteTitle>
    <b:URL>https://dev.mysql.com/doc/refman/8.0/en/introduction.html</b:URL>
    <b:RefOrder>12</b:RefOrder>
  </b:Source>
  <b:Source>
    <b:Tag>Fer12</b:Tag>
    <b:SourceType>JournalArticle</b:SourceType>
    <b:Guid>{F2D46270-BA85-4008-A87B-B957F168AC4B}</b:Guid>
    <b:Title>Patrón Modelo Vista-Controlador</b:Title>
    <b:Year>2012</b:Year>
    <b:Author>
      <b:Author>
        <b:NameList>
          <b:Person>
            <b:Last>Fernandez</b:Last>
            <b:First>Yeneseidi</b:First>
          </b:Person>
          <b:Person>
            <b:Last>Diaz</b:Last>
            <b:First>Yanette</b:First>
          </b:Person>
        </b:NameList>
      </b:Author>
    </b:Author>
    <b:JournalName>Telem@tica</b:JournalName>
    <b:Pages>47-57</b:Pages>
    <b:RefOrder>13</b:RefOrder>
  </b:Source>
  <b:Source>
    <b:Tag>Gal08</b:Tag>
    <b:SourceType>Book</b:SourceType>
    <b:Guid>{3A3511B8-C171-483F-B9F1-5F94C8D8BF39}</b:Guid>
    <b:Author>
      <b:Author>
        <b:NameList>
          <b:Person>
            <b:Last>Gallardo</b:Last>
            <b:First>Domingo</b:First>
          </b:Person>
          <b:Person>
            <b:Last>Pomares</b:Last>
            <b:First>Cristina</b:First>
          </b:Person>
        </b:NameList>
      </b:Author>
    </b:Author>
    <b:Title>Lenguajes y Paradigmas de programación</b:Title>
    <b:Year>2008</b:Year>
    <b:City>Alicante</b:City>
    <b:Publisher>Universidad de Alicante</b:Publisher>
    <b:RefOrder>14</b:RefOrder>
  </b:Source>
  <b:Source>
    <b:Tag>Boo99</b:Tag>
    <b:SourceType>Book</b:SourceType>
    <b:Guid>{36E025CB-FD38-497A-B8D1-146C46817052}</b:Guid>
    <b:Author>
      <b:Author>
        <b:NameList>
          <b:Person>
            <b:Last>Booch</b:Last>
            <b:First>Grady</b:First>
          </b:Person>
          <b:Person>
            <b:Last>Rumbaugh</b:Last>
            <b:First>Jim</b:First>
          </b:Person>
          <b:Person>
            <b:Last>Jacobson</b:Last>
            <b:First>Ivar</b:First>
          </b:Person>
        </b:NameList>
      </b:Author>
    </b:Author>
    <b:Title>El lenguaje unificado de modelado. Manual de referencia</b:Title>
    <b:Year>1999</b:Year>
    <b:City>Madrid</b:City>
    <b:Publisher>Addison Wesley</b:Publisher>
    <b:RefOrder>15</b:RefOrder>
  </b:Source>
  <b:Source>
    <b:Tag>Rea18</b:Tag>
    <b:SourceType>InternetSite</b:SourceType>
    <b:Guid>{3BB07411-A99D-486A-93AA-A4E341C8B969}</b:Guid>
    <b:Title>Real academia española</b:Title>
    <b:Year>2018</b:Year>
    <b:Author>
      <b:Author>
        <b:Corporate>Real academia española</b:Corporate>
      </b:Author>
    </b:Author>
    <b:InternetSiteTitle>Diccionario Real academia española</b:InternetSiteTitle>
    <b:Month>Diciembre</b:Month>
    <b:Day>3</b:Day>
    <b:URL>http://dle.rae.es/</b:URL>
    <b:RefOrder>16</b:RefOrder>
  </b:Source>
  <b:Source>
    <b:Tag>Cob051</b:Tag>
    <b:SourceType>Book</b:SourceType>
    <b:Guid>{2C161837-6B65-416D-B733-0AB173B0CF3B}</b:Guid>
    <b:Author>
      <b:Author>
        <b:NameList>
          <b:Person>
            <b:Last>Cobo</b:Last>
            <b:First>Angel</b:First>
          </b:Person>
          <b:Person>
            <b:Last>Gómez</b:Last>
            <b:First>Patricia</b:First>
          </b:Person>
          <b:Person>
            <b:Last>Perez</b:Last>
            <b:First>Daniel</b:First>
          </b:Person>
          <b:Person>
            <b:Last>Rocha</b:Last>
            <b:First>Rocio</b:First>
          </b:Person>
        </b:NameList>
      </b:Author>
    </b:Author>
    <b:Title>PHP y MySQL: Tecnologia para el desarrollo de aplicaciones web</b:Title>
    <b:Year>2005</b:Year>
    <b:City>Ciudad Fernandez</b:City>
    <b:Publisher>Diaz de Santos</b:Publisher>
    <b:RefOrder>17</b:RefOrder>
  </b:Source>
  <b:Source>
    <b:Tag>Asa16</b:Tag>
    <b:SourceType>Book</b:SourceType>
    <b:Guid>{A9AEDB9F-D8EF-4D3A-888F-1A7AEF865C5B}</b:Guid>
    <b:Author>
      <b:Author>
        <b:Corporate>Asamblea nacional de la Republica del Ecuador</b:Corporate>
      </b:Author>
    </b:Author>
    <b:Title>Código orgánico de la economia social de los conocimeintos, creatividad e innovación</b:Title>
    <b:Year>2016</b:Year>
    <b:City>Quito</b:City>
    <b:Publisher>Registro Oficial</b:Publisher>
    <b:RefOrder>18</b:RefOrder>
  </b:Source>
  <b:Source>
    <b:Tag>Her</b:Tag>
    <b:SourceType>Book</b:SourceType>
    <b:Guid>{9120CD30-2C40-4B65-846D-03F9582DEB66}</b:Guid>
    <b:Author>
      <b:Author>
        <b:NameList>
          <b:Person>
            <b:Last>Hernández</b:Last>
            <b:First>Roberto</b:First>
          </b:Person>
          <b:Person>
            <b:Last>Fernández</b:Last>
            <b:First>Carlos</b:First>
          </b:Person>
          <b:Person>
            <b:Last>Baptista</b:Last>
            <b:First>Pilar</b:First>
          </b:Person>
        </b:NameList>
      </b:Author>
    </b:Author>
    <b:Title>Metodología de la investigación</b:Title>
    <b:Year>2004</b:Year>
    <b:City>México</b:City>
    <b:Publisher>McGraw-Hill Interamericana</b:Publisher>
    <b:RefOrder>19</b:RefOrder>
  </b:Source>
  <b:Source>
    <b:Tag>Bla12</b:Tag>
    <b:SourceType>JournalArticle</b:SourceType>
    <b:Guid>{BA239936-49BC-45F3-98DA-0ED8E8CF51A2}</b:Guid>
    <b:Title>La entrevista en la investigación cualitativa: nuevas tendencias y retos</b:Title>
    <b:Year>2012</b:Year>
    <b:Author>
      <b:Author>
        <b:NameList>
          <b:Person>
            <b:Last>Blasco</b:Last>
            <b:First>Teresa</b:First>
          </b:Person>
          <b:Person>
            <b:Last>Laura</b:Last>
            <b:First>Otero</b:First>
          </b:Person>
        </b:NameList>
      </b:Author>
    </b:Author>
    <b:JournalName>Revista Electrónica Calidad en la Educación Superior</b:JournalName>
    <b:Pages>119-139</b:Pages>
    <b:RefOrder>20</b:RefOrder>
  </b:Source>
  <b:Source>
    <b:Tag>Roj11</b:Tag>
    <b:SourceType>JournalArticle</b:SourceType>
    <b:Guid>{6258EE96-8694-41E2-847B-713A1E01A477}</b:Guid>
    <b:Author>
      <b:Author>
        <b:NameList>
          <b:Person>
            <b:Last>Rojas Crotte</b:Last>
            <b:First>Ignacio</b:First>
            <b:Middle>Roberto</b:Middle>
          </b:Person>
        </b:NameList>
      </b:Author>
    </b:Author>
    <b:Title>Elementos para el diseño de técnicas de investigación: una propuesta de definiciones y procedimientos en la investigación científica</b:Title>
    <b:JournalName>Revista internacional de investigación educativa</b:JournalName>
    <b:Year>2011</b:Year>
    <b:Pages>285-287</b:Pages>
    <b:RefOrder>21</b:RefOrder>
  </b:Source>
  <b:Source>
    <b:Tag>Lop06</b:Tag>
    <b:SourceType>Book</b:SourceType>
    <b:Guid>{86D0043E-2E45-430B-BDBB-7131725FBED5}</b:Guid>
    <b:Author>
      <b:Author>
        <b:NameList>
          <b:Person>
            <b:Last>Lopez Roman</b:Last>
            <b:First>Leobardo</b:First>
          </b:Person>
        </b:NameList>
      </b:Author>
    </b:Author>
    <b:Title>Metodología de la programacion orientada a objetos</b:Title>
    <b:Year>2006</b:Year>
    <b:City>Mexico</b:City>
    <b:Publisher>Alfaomega Grupo Editor</b:Publisher>
    <b:RefOrder>22</b:RefOrder>
  </b:Source>
  <b:Source>
    <b:Tag>Jac00</b:Tag>
    <b:SourceType>Book</b:SourceType>
    <b:Guid>{46BDDB09-4A2B-4987-ABE7-D05563CA3D53}</b:Guid>
    <b:Title>El proceso unificado de desarrollo de software</b:Title>
    <b:Year>2000</b:Year>
    <b:Author>
      <b:Author>
        <b:NameList>
          <b:Person>
            <b:Last>Jacobson</b:Last>
            <b:First>Ivar</b:First>
          </b:Person>
          <b:Person>
            <b:Last>Booch</b:Last>
            <b:First>Grady</b:First>
          </b:Person>
          <b:Person>
            <b:Last>Rumbaugh</b:Last>
            <b:First>James</b:First>
          </b:Person>
        </b:NameList>
      </b:Author>
    </b:Author>
    <b:City>Madrid</b:City>
    <b:Publisher>Pearson Educación</b:Publisher>
    <b:RefOrder>23</b:RefOrder>
  </b:Source>
</b:Sources>
</file>

<file path=customXml/itemProps1.xml><?xml version="1.0" encoding="utf-8"?>
<ds:datastoreItem xmlns:ds="http://schemas.openxmlformats.org/officeDocument/2006/customXml" ds:itemID="{E283A424-03CB-47A7-9B6A-3C5DE0B19C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147</Pages>
  <Words>22067</Words>
  <Characters>121374</Characters>
  <Application>Microsoft Office Word</Application>
  <DocSecurity>0</DocSecurity>
  <Lines>1011</Lines>
  <Paragraphs>286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SANCHEZ ARMIJOS ROMMEL</dc:creator>
  <cp:keywords/>
  <dc:description/>
  <cp:lastModifiedBy>SANCHEZ ARMIJOS ROMMEL</cp:lastModifiedBy>
  <cp:revision>38</cp:revision>
  <cp:lastPrinted>2019-04-23T15:33:00Z</cp:lastPrinted>
  <dcterms:created xsi:type="dcterms:W3CDTF">2019-04-08T15:20:00Z</dcterms:created>
  <dcterms:modified xsi:type="dcterms:W3CDTF">2019-04-29T12:47:00Z</dcterms:modified>
</cp:coreProperties>
</file>