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C25DD1" w14:textId="7F814D13" w:rsidR="0BC076FD" w:rsidRPr="00147E05" w:rsidRDefault="0BC076FD" w:rsidP="166259CC">
      <w:pPr>
        <w:spacing w:after="120" w:line="240" w:lineRule="auto"/>
        <w:jc w:val="center"/>
        <w:rPr>
          <w:rFonts w:ascii="Arial,Calibri Light" w:eastAsia="Arial,Calibri Light" w:hAnsi="Arial,Calibri Light" w:cs="Arial,Calibri Light"/>
        </w:rPr>
      </w:pPr>
      <w:r w:rsidRPr="00147E05">
        <w:rPr>
          <w:rFonts w:cs="Arial"/>
          <w:noProof/>
          <w:lang w:eastAsia="es-EC"/>
        </w:rPr>
        <w:drawing>
          <wp:inline distT="0" distB="0" distL="0" distR="0" wp14:anchorId="2D732DB8" wp14:editId="4B65531A">
            <wp:extent cx="5722778" cy="1722076"/>
            <wp:effectExtent l="0" t="0" r="0" b="0"/>
            <wp:docPr id="1464333648"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rotWithShape="1">
                    <a:blip r:embed="rId8" cstate="print">
                      <a:extLst>
                        <a:ext uri="{28A0092B-C50C-407E-A947-70E740481C1C}">
                          <a14:useLocalDpi xmlns:a14="http://schemas.microsoft.com/office/drawing/2010/main"/>
                        </a:ext>
                      </a:extLst>
                    </a:blip>
                    <a:srcRect/>
                    <a:stretch/>
                  </pic:blipFill>
                  <pic:spPr bwMode="auto">
                    <a:xfrm>
                      <a:off x="0" y="0"/>
                      <a:ext cx="5724524" cy="1722601"/>
                    </a:xfrm>
                    <a:prstGeom prst="rect">
                      <a:avLst/>
                    </a:prstGeom>
                    <a:ln>
                      <a:noFill/>
                    </a:ln>
                    <a:extLst>
                      <a:ext uri="{53640926-AAD7-44D8-BBD7-CCE9431645EC}">
                        <a14:shadowObscured xmlns:a14="http://schemas.microsoft.com/office/drawing/2010/main"/>
                      </a:ext>
                    </a:extLst>
                  </pic:spPr>
                </pic:pic>
              </a:graphicData>
            </a:graphic>
          </wp:inline>
        </w:drawing>
      </w:r>
      <w:r w:rsidRPr="70D91BE9">
        <w:t>FACULTAD DE INGENIERIA</w:t>
      </w:r>
    </w:p>
    <w:p w14:paraId="185CEEB3" w14:textId="66CDD130" w:rsidR="0BC076FD" w:rsidRDefault="0BC076FD" w:rsidP="00FE2617">
      <w:pPr>
        <w:spacing w:after="120" w:line="240" w:lineRule="auto"/>
        <w:jc w:val="center"/>
        <w:rPr>
          <w:rFonts w:eastAsia="Calibri Light" w:cs="Arial"/>
        </w:rPr>
      </w:pPr>
    </w:p>
    <w:p w14:paraId="00DF0937" w14:textId="77777777" w:rsidR="00E77383" w:rsidRPr="00147E05" w:rsidRDefault="00E77383" w:rsidP="00FE2617">
      <w:pPr>
        <w:spacing w:after="120" w:line="240" w:lineRule="auto"/>
        <w:jc w:val="center"/>
        <w:rPr>
          <w:rFonts w:eastAsia="Calibri Light" w:cs="Arial"/>
        </w:rPr>
      </w:pPr>
    </w:p>
    <w:p w14:paraId="0030D571" w14:textId="09E51A22" w:rsidR="0BC076FD" w:rsidRPr="00147E05" w:rsidRDefault="0BC076FD" w:rsidP="00FE2617">
      <w:pPr>
        <w:spacing w:after="120" w:line="240" w:lineRule="auto"/>
        <w:jc w:val="center"/>
        <w:rPr>
          <w:rFonts w:eastAsia="Calibri Light" w:cs="Arial"/>
        </w:rPr>
      </w:pPr>
    </w:p>
    <w:p w14:paraId="490EFD18" w14:textId="712A851A" w:rsidR="0BC076FD" w:rsidRPr="00147E05" w:rsidRDefault="166259CC" w:rsidP="166259CC">
      <w:pPr>
        <w:spacing w:after="120" w:line="240" w:lineRule="auto"/>
        <w:jc w:val="center"/>
        <w:rPr>
          <w:rFonts w:ascii="Arial,Calibri Light" w:eastAsia="Arial,Calibri Light" w:hAnsi="Arial,Calibri Light" w:cs="Arial,Calibri Light"/>
        </w:rPr>
      </w:pPr>
      <w:r>
        <w:t>ESCUELA DE CIVIL</w:t>
      </w:r>
    </w:p>
    <w:p w14:paraId="24E01246" w14:textId="0771303E" w:rsidR="0BC076FD" w:rsidRDefault="0BC076FD" w:rsidP="00FE2617">
      <w:pPr>
        <w:spacing w:after="120" w:line="240" w:lineRule="auto"/>
        <w:jc w:val="center"/>
        <w:rPr>
          <w:rFonts w:eastAsia="Calibri Light" w:cs="Arial"/>
        </w:rPr>
      </w:pPr>
    </w:p>
    <w:p w14:paraId="1C5462EA" w14:textId="77777777" w:rsidR="00E77383" w:rsidRPr="00147E05" w:rsidRDefault="00E77383" w:rsidP="00FE2617">
      <w:pPr>
        <w:spacing w:after="120" w:line="240" w:lineRule="auto"/>
        <w:jc w:val="center"/>
        <w:rPr>
          <w:rFonts w:eastAsia="Calibri Light" w:cs="Arial"/>
        </w:rPr>
      </w:pPr>
    </w:p>
    <w:p w14:paraId="4E29013A" w14:textId="3FA5CB88" w:rsidR="0BC076FD" w:rsidRPr="00147E05" w:rsidRDefault="0BC076FD" w:rsidP="00FE2617">
      <w:pPr>
        <w:spacing w:after="120" w:line="240" w:lineRule="auto"/>
        <w:jc w:val="center"/>
        <w:rPr>
          <w:rFonts w:eastAsia="Calibri Light" w:cs="Arial"/>
        </w:rPr>
      </w:pPr>
    </w:p>
    <w:p w14:paraId="25914BC5" w14:textId="78663FF9" w:rsidR="0BC076FD" w:rsidRPr="00147E05" w:rsidRDefault="166259CC" w:rsidP="166259CC">
      <w:pPr>
        <w:spacing w:after="120"/>
        <w:jc w:val="center"/>
        <w:rPr>
          <w:rFonts w:ascii="Arial,Calibri Light" w:eastAsia="Arial,Calibri Light" w:hAnsi="Arial,Calibri Light" w:cs="Arial,Calibri Light"/>
        </w:rPr>
      </w:pPr>
      <w:r>
        <w:t>DISERTACION DE GRADO PREVIO A LA OBTENCIÓN DEL TITULO DE INGENIERO CIVIL</w:t>
      </w:r>
    </w:p>
    <w:p w14:paraId="1B9CCC0D" w14:textId="6C636650" w:rsidR="0BC076FD" w:rsidRDefault="0BC076FD" w:rsidP="00FE2617">
      <w:pPr>
        <w:spacing w:after="120"/>
        <w:jc w:val="center"/>
        <w:rPr>
          <w:rFonts w:eastAsia="Calibri Light" w:cs="Arial"/>
        </w:rPr>
      </w:pPr>
    </w:p>
    <w:p w14:paraId="3C58EF34" w14:textId="77777777" w:rsidR="00E77383" w:rsidRPr="00147E05" w:rsidRDefault="00E77383" w:rsidP="00FE2617">
      <w:pPr>
        <w:spacing w:after="120"/>
        <w:jc w:val="center"/>
        <w:rPr>
          <w:rFonts w:eastAsia="Calibri Light" w:cs="Arial"/>
        </w:rPr>
      </w:pPr>
    </w:p>
    <w:p w14:paraId="636D0FEC" w14:textId="360AEC98" w:rsidR="0BC076FD" w:rsidRPr="00147E05" w:rsidRDefault="0BC076FD" w:rsidP="00FE2617">
      <w:pPr>
        <w:spacing w:after="120"/>
        <w:jc w:val="center"/>
        <w:rPr>
          <w:rFonts w:eastAsia="Calibri Light" w:cs="Arial"/>
        </w:rPr>
      </w:pPr>
    </w:p>
    <w:p w14:paraId="65EB28E3" w14:textId="53306256" w:rsidR="0BC076FD" w:rsidRPr="00147E05" w:rsidRDefault="166259CC" w:rsidP="166259CC">
      <w:pPr>
        <w:spacing w:after="120"/>
        <w:jc w:val="center"/>
        <w:rPr>
          <w:rFonts w:ascii="Arial,Calibri Light" w:eastAsia="Arial,Calibri Light" w:hAnsi="Arial,Calibri Light" w:cs="Arial,Calibri Light"/>
        </w:rPr>
      </w:pPr>
      <w:r w:rsidRPr="166259CC">
        <w:rPr>
          <w:rFonts w:ascii="Arial,Calibri Light" w:eastAsia="Arial,Calibri Light" w:hAnsi="Arial,Calibri Light" w:cs="Arial,Calibri Light"/>
        </w:rPr>
        <w:t>“</w:t>
      </w:r>
      <w:r>
        <w:t>DISEÑO DE MEZCLA DE HORMIGÓN PARA IMPRESIÓN EN 3D CON FIBRAS DE GUADUA ANGUSTIFOLIA</w:t>
      </w:r>
      <w:r w:rsidRPr="166259CC">
        <w:rPr>
          <w:rFonts w:ascii="Arial,Calibri Light" w:eastAsia="Arial,Calibri Light" w:hAnsi="Arial,Calibri Light" w:cs="Arial,Calibri Light"/>
        </w:rPr>
        <w:t>”</w:t>
      </w:r>
    </w:p>
    <w:p w14:paraId="0CB872B3" w14:textId="77E8BE83" w:rsidR="0BC076FD" w:rsidRDefault="0BC076FD" w:rsidP="00FE2617">
      <w:pPr>
        <w:spacing w:after="120"/>
        <w:jc w:val="center"/>
        <w:rPr>
          <w:rFonts w:eastAsia="Calibri Light" w:cs="Arial"/>
        </w:rPr>
      </w:pPr>
    </w:p>
    <w:p w14:paraId="36E1924A" w14:textId="77777777" w:rsidR="00E77383" w:rsidRDefault="00E77383" w:rsidP="00FE2617">
      <w:pPr>
        <w:spacing w:after="120"/>
        <w:jc w:val="center"/>
        <w:rPr>
          <w:rFonts w:eastAsia="Calibri Light" w:cs="Arial"/>
        </w:rPr>
      </w:pPr>
    </w:p>
    <w:p w14:paraId="5ECE0104" w14:textId="77777777" w:rsidR="00E77383" w:rsidRPr="00147E05" w:rsidRDefault="00E77383" w:rsidP="00FE2617">
      <w:pPr>
        <w:spacing w:after="120"/>
        <w:jc w:val="center"/>
        <w:rPr>
          <w:rFonts w:eastAsia="Calibri Light" w:cs="Arial"/>
        </w:rPr>
      </w:pPr>
    </w:p>
    <w:p w14:paraId="35DAAFEF" w14:textId="1D670938" w:rsidR="00147E05" w:rsidRPr="00147E05" w:rsidRDefault="166259CC" w:rsidP="166259CC">
      <w:pPr>
        <w:spacing w:after="120"/>
        <w:jc w:val="center"/>
        <w:rPr>
          <w:rFonts w:ascii="Arial,Calibri Light" w:eastAsia="Arial,Calibri Light" w:hAnsi="Arial,Calibri Light" w:cs="Arial,Calibri Light"/>
        </w:rPr>
      </w:pPr>
      <w:r>
        <w:t>NOMBRES:</w:t>
      </w:r>
    </w:p>
    <w:p w14:paraId="29B8211F" w14:textId="6F6810EE" w:rsidR="0BC076FD" w:rsidRPr="00147E05" w:rsidRDefault="166259CC" w:rsidP="166259CC">
      <w:pPr>
        <w:spacing w:after="120"/>
        <w:jc w:val="center"/>
        <w:rPr>
          <w:rFonts w:ascii="Arial,Calibri Light" w:eastAsia="Arial,Calibri Light" w:hAnsi="Arial,Calibri Light" w:cs="Arial,Calibri Light"/>
        </w:rPr>
      </w:pPr>
      <w:r>
        <w:t>RODRIGO VACA PARDO</w:t>
      </w:r>
    </w:p>
    <w:p w14:paraId="501D22C4" w14:textId="00874750" w:rsidR="0BC076FD" w:rsidRPr="00147E05" w:rsidRDefault="166259CC" w:rsidP="166259CC">
      <w:pPr>
        <w:spacing w:after="120"/>
        <w:jc w:val="center"/>
        <w:rPr>
          <w:rFonts w:ascii="Arial,Calibri Light" w:eastAsia="Arial,Calibri Light" w:hAnsi="Arial,Calibri Light" w:cs="Arial,Calibri Light"/>
        </w:rPr>
      </w:pPr>
      <w:r>
        <w:t>SANTIAGO MELO RUIZ</w:t>
      </w:r>
    </w:p>
    <w:p w14:paraId="0C6673A5" w14:textId="77777777" w:rsidR="00E77383" w:rsidRDefault="00E77383" w:rsidP="00FE2617">
      <w:pPr>
        <w:spacing w:after="120"/>
        <w:jc w:val="center"/>
        <w:rPr>
          <w:rFonts w:eastAsia="Calibri Light" w:cs="Arial"/>
        </w:rPr>
      </w:pPr>
    </w:p>
    <w:p w14:paraId="35B645D4" w14:textId="77777777" w:rsidR="00E77383" w:rsidRPr="00147E05" w:rsidRDefault="00E77383" w:rsidP="00FE2617">
      <w:pPr>
        <w:spacing w:after="120"/>
        <w:jc w:val="center"/>
        <w:rPr>
          <w:rFonts w:eastAsia="Calibri Light" w:cs="Arial"/>
        </w:rPr>
      </w:pPr>
    </w:p>
    <w:p w14:paraId="522D8755" w14:textId="3D3DA009" w:rsidR="00147E05" w:rsidRPr="00147E05" w:rsidRDefault="166259CC" w:rsidP="166259CC">
      <w:pPr>
        <w:spacing w:after="120"/>
        <w:jc w:val="center"/>
        <w:rPr>
          <w:rFonts w:ascii="Arial,Calibri Light" w:eastAsia="Arial,Calibri Light" w:hAnsi="Arial,Calibri Light" w:cs="Arial,Calibri Light"/>
        </w:rPr>
      </w:pPr>
      <w:r>
        <w:t>DIRECTOR: ING. ESTUARDO PÁEZ</w:t>
      </w:r>
    </w:p>
    <w:p w14:paraId="1A306C62" w14:textId="2CA1B58D" w:rsidR="00147E05" w:rsidRDefault="00147E05" w:rsidP="00FE2617">
      <w:pPr>
        <w:spacing w:after="120"/>
        <w:jc w:val="center"/>
        <w:rPr>
          <w:rFonts w:eastAsia="Calibri Light" w:cs="Arial"/>
        </w:rPr>
      </w:pPr>
    </w:p>
    <w:p w14:paraId="319F8587" w14:textId="77777777" w:rsidR="00E77383" w:rsidRPr="00147E05" w:rsidRDefault="00E77383" w:rsidP="00FE2617">
      <w:pPr>
        <w:spacing w:after="120"/>
        <w:jc w:val="center"/>
        <w:rPr>
          <w:rFonts w:eastAsia="Calibri Light" w:cs="Arial"/>
        </w:rPr>
      </w:pPr>
    </w:p>
    <w:p w14:paraId="7C6C28C9" w14:textId="04D5D00D" w:rsidR="0BC076FD" w:rsidRPr="00147E05" w:rsidRDefault="166259CC" w:rsidP="166259CC">
      <w:pPr>
        <w:spacing w:after="120"/>
        <w:jc w:val="center"/>
        <w:rPr>
          <w:rFonts w:ascii="Arial,Calibri Light" w:eastAsia="Arial,Calibri Light" w:hAnsi="Arial,Calibri Light" w:cs="Arial,Calibri Light"/>
        </w:rPr>
      </w:pPr>
      <w:r>
        <w:t>Quito, 2018</w:t>
      </w:r>
    </w:p>
    <w:p w14:paraId="68935EBC" w14:textId="5E902473" w:rsidR="007359CC" w:rsidRDefault="007359CC" w:rsidP="00E77383">
      <w:pPr>
        <w:spacing w:after="120"/>
        <w:rPr>
          <w:rFonts w:cs="Arial"/>
        </w:rPr>
        <w:sectPr w:rsidR="007359CC" w:rsidSect="00147E05">
          <w:footerReference w:type="default" r:id="rId9"/>
          <w:pgSz w:w="11906" w:h="16838"/>
          <w:pgMar w:top="1701" w:right="1418" w:bottom="1418" w:left="1701" w:header="720" w:footer="720" w:gutter="0"/>
          <w:pgNumType w:fmt="upperRoman" w:start="1"/>
          <w:cols w:space="720"/>
          <w:titlePg/>
          <w:docGrid w:linePitch="360"/>
        </w:sectPr>
      </w:pPr>
    </w:p>
    <w:p w14:paraId="34E7D47F" w14:textId="25C41572" w:rsidR="0BC076FD" w:rsidRPr="006434C5" w:rsidRDefault="166259CC" w:rsidP="166259CC">
      <w:pPr>
        <w:spacing w:after="120"/>
        <w:rPr>
          <w:rStyle w:val="nfasis"/>
          <w:sz w:val="36"/>
          <w:szCs w:val="36"/>
        </w:rPr>
      </w:pPr>
      <w:r w:rsidRPr="006434C5">
        <w:rPr>
          <w:rStyle w:val="nfasis"/>
          <w:sz w:val="36"/>
          <w:szCs w:val="36"/>
        </w:rPr>
        <w:lastRenderedPageBreak/>
        <w:t>Dedicatoria</w:t>
      </w:r>
    </w:p>
    <w:p w14:paraId="6E776C0F" w14:textId="76797DBF" w:rsidR="006434C5" w:rsidRDefault="006434C5" w:rsidP="166259CC">
      <w:pPr>
        <w:spacing w:after="120"/>
        <w:rPr>
          <w:rStyle w:val="nfasis"/>
        </w:rPr>
      </w:pPr>
    </w:p>
    <w:p w14:paraId="2DDA03CC" w14:textId="77777777" w:rsidR="006434C5" w:rsidRPr="00344DDE" w:rsidRDefault="006434C5" w:rsidP="166259CC">
      <w:pPr>
        <w:spacing w:after="120"/>
        <w:rPr>
          <w:rStyle w:val="nfasis"/>
        </w:rPr>
      </w:pPr>
    </w:p>
    <w:p w14:paraId="5A77975F" w14:textId="59C2F4DA" w:rsidR="00E912CB" w:rsidRDefault="00B512B7" w:rsidP="00E77383">
      <w:pPr>
        <w:spacing w:after="120"/>
        <w:rPr>
          <w:rFonts w:cs="Arial"/>
        </w:rPr>
      </w:pPr>
      <w:r>
        <w:rPr>
          <w:rFonts w:cs="Arial"/>
        </w:rPr>
        <w:t>A mi querida familia, en especial a mis papás Franklin y Angelita,</w:t>
      </w:r>
      <w:r w:rsidR="00E912CB">
        <w:rPr>
          <w:rFonts w:cs="Arial"/>
        </w:rPr>
        <w:t xml:space="preserve"> por su sacrificio y esfuerzo, por darme una carrera para mi futuro y por creer en mi capacidad.</w:t>
      </w:r>
    </w:p>
    <w:p w14:paraId="3EE91ED3" w14:textId="47098476" w:rsidR="00B512B7" w:rsidRDefault="00B512B7" w:rsidP="00E77383">
      <w:pPr>
        <w:spacing w:after="120"/>
        <w:rPr>
          <w:rFonts w:cs="Arial"/>
        </w:rPr>
      </w:pPr>
      <w:r>
        <w:rPr>
          <w:rFonts w:cs="Arial"/>
        </w:rPr>
        <w:t>A mi hermana Angie, ya que ella ha sido un haz de alegría dentro de mi</w:t>
      </w:r>
      <w:r w:rsidR="00AC52AF">
        <w:rPr>
          <w:rFonts w:cs="Arial"/>
        </w:rPr>
        <w:t xml:space="preserve"> vida</w:t>
      </w:r>
      <w:r w:rsidR="00E912CB">
        <w:rPr>
          <w:rFonts w:cs="Arial"/>
        </w:rPr>
        <w:t xml:space="preserve"> y por permitirme ser parte de su orgullo.</w:t>
      </w:r>
    </w:p>
    <w:p w14:paraId="2B57B776" w14:textId="321F46A6" w:rsidR="00B512B7" w:rsidRDefault="00AC52AF" w:rsidP="00E77383">
      <w:pPr>
        <w:spacing w:after="120"/>
        <w:rPr>
          <w:rFonts w:cs="Arial"/>
        </w:rPr>
      </w:pPr>
      <w:r>
        <w:rPr>
          <w:rFonts w:cs="Arial"/>
        </w:rPr>
        <w:t>Y a mi novia Kris,</w:t>
      </w:r>
      <w:r w:rsidR="00E912CB">
        <w:rPr>
          <w:rFonts w:cs="Arial"/>
        </w:rPr>
        <w:t xml:space="preserve"> por ser mi fuente de motivación e inspiración para poder superarme cada día más, gracias a su apoyo incondicional y por compartir conmigo los buenos y malos momentos.</w:t>
      </w:r>
    </w:p>
    <w:p w14:paraId="74E62704" w14:textId="34F8BCDA" w:rsidR="00E912CB" w:rsidRDefault="00E912CB" w:rsidP="00E77383">
      <w:pPr>
        <w:spacing w:after="120"/>
        <w:rPr>
          <w:rFonts w:cs="Arial"/>
        </w:rPr>
      </w:pPr>
      <w:r>
        <w:rPr>
          <w:rFonts w:cs="Arial"/>
        </w:rPr>
        <w:t>Santiago Melo R.</w:t>
      </w:r>
    </w:p>
    <w:p w14:paraId="4571C3D9" w14:textId="7AC86172" w:rsidR="00E912CB" w:rsidRDefault="00E912CB" w:rsidP="00E77383">
      <w:pPr>
        <w:spacing w:after="120"/>
        <w:rPr>
          <w:rFonts w:cs="Arial"/>
        </w:rPr>
      </w:pPr>
    </w:p>
    <w:p w14:paraId="744F3CCF" w14:textId="0C75DADB" w:rsidR="00E912CB" w:rsidRDefault="00E912CB" w:rsidP="00E77383">
      <w:pPr>
        <w:spacing w:after="120"/>
        <w:rPr>
          <w:rFonts w:cs="Arial"/>
        </w:rPr>
      </w:pPr>
    </w:p>
    <w:p w14:paraId="2059C31A" w14:textId="2E9E711F" w:rsidR="0066223C" w:rsidRDefault="0066223C" w:rsidP="00E77383">
      <w:pPr>
        <w:spacing w:after="120"/>
        <w:rPr>
          <w:rFonts w:cs="Arial"/>
        </w:rPr>
      </w:pPr>
    </w:p>
    <w:p w14:paraId="0F668057" w14:textId="6A56476B" w:rsidR="0066223C" w:rsidRDefault="0066223C" w:rsidP="00E77383">
      <w:pPr>
        <w:spacing w:after="120"/>
        <w:rPr>
          <w:rFonts w:cs="Arial"/>
        </w:rPr>
      </w:pPr>
    </w:p>
    <w:p w14:paraId="0AFECE75" w14:textId="6C431845" w:rsidR="0066223C" w:rsidRDefault="0066223C" w:rsidP="00E77383">
      <w:pPr>
        <w:spacing w:after="120"/>
        <w:rPr>
          <w:rFonts w:cs="Arial"/>
        </w:rPr>
      </w:pPr>
    </w:p>
    <w:p w14:paraId="650710FD" w14:textId="5B23B8EA" w:rsidR="0066223C" w:rsidRDefault="0066223C" w:rsidP="00E77383">
      <w:pPr>
        <w:spacing w:after="120"/>
        <w:rPr>
          <w:rFonts w:cs="Arial"/>
        </w:rPr>
      </w:pPr>
    </w:p>
    <w:p w14:paraId="0479BE48" w14:textId="4D857864" w:rsidR="0066223C" w:rsidRDefault="0066223C" w:rsidP="00E77383">
      <w:pPr>
        <w:spacing w:after="120"/>
        <w:rPr>
          <w:rFonts w:cs="Arial"/>
        </w:rPr>
      </w:pPr>
    </w:p>
    <w:p w14:paraId="146882ED" w14:textId="08737579" w:rsidR="0066223C" w:rsidRDefault="0066223C" w:rsidP="00E77383">
      <w:pPr>
        <w:spacing w:after="120"/>
        <w:rPr>
          <w:rFonts w:cs="Arial"/>
        </w:rPr>
      </w:pPr>
    </w:p>
    <w:p w14:paraId="506E5F59" w14:textId="354CC29B" w:rsidR="0066223C" w:rsidRDefault="0066223C" w:rsidP="00E77383">
      <w:pPr>
        <w:spacing w:after="120"/>
        <w:rPr>
          <w:rFonts w:cs="Arial"/>
        </w:rPr>
      </w:pPr>
    </w:p>
    <w:p w14:paraId="5CD29603" w14:textId="15D1EBE6" w:rsidR="0066223C" w:rsidRDefault="0066223C" w:rsidP="00E77383">
      <w:pPr>
        <w:spacing w:after="120"/>
        <w:rPr>
          <w:rFonts w:cs="Arial"/>
        </w:rPr>
      </w:pPr>
    </w:p>
    <w:p w14:paraId="3153A53B" w14:textId="70F697A1" w:rsidR="0066223C" w:rsidRDefault="0066223C" w:rsidP="00E77383">
      <w:pPr>
        <w:spacing w:after="120"/>
        <w:rPr>
          <w:rFonts w:cs="Arial"/>
        </w:rPr>
      </w:pPr>
    </w:p>
    <w:p w14:paraId="3F23FB77" w14:textId="6272E75C" w:rsidR="0066223C" w:rsidRDefault="0066223C" w:rsidP="00E77383">
      <w:pPr>
        <w:spacing w:after="120"/>
        <w:rPr>
          <w:rFonts w:cs="Arial"/>
        </w:rPr>
      </w:pPr>
    </w:p>
    <w:p w14:paraId="6D229A2C" w14:textId="63817D72" w:rsidR="0066223C" w:rsidRDefault="0066223C" w:rsidP="00E77383">
      <w:pPr>
        <w:spacing w:after="120"/>
        <w:rPr>
          <w:rFonts w:cs="Arial"/>
        </w:rPr>
      </w:pPr>
    </w:p>
    <w:p w14:paraId="79B67B2B" w14:textId="68A00B04" w:rsidR="0066223C" w:rsidRDefault="0066223C" w:rsidP="00E77383">
      <w:pPr>
        <w:spacing w:after="120"/>
        <w:rPr>
          <w:rFonts w:cs="Arial"/>
        </w:rPr>
      </w:pPr>
    </w:p>
    <w:p w14:paraId="5ED395F5" w14:textId="762CBB5B" w:rsidR="0066223C" w:rsidRDefault="0066223C" w:rsidP="00E77383">
      <w:pPr>
        <w:spacing w:after="120"/>
        <w:rPr>
          <w:rFonts w:cs="Arial"/>
        </w:rPr>
      </w:pPr>
    </w:p>
    <w:p w14:paraId="2D1C8CB8" w14:textId="3B4F2FA8" w:rsidR="0066223C" w:rsidRDefault="0066223C" w:rsidP="00E77383">
      <w:pPr>
        <w:spacing w:after="120"/>
        <w:rPr>
          <w:rFonts w:cs="Arial"/>
        </w:rPr>
      </w:pPr>
    </w:p>
    <w:p w14:paraId="67E41E70" w14:textId="3570A9CC" w:rsidR="0066223C" w:rsidRDefault="0066223C" w:rsidP="00E77383">
      <w:pPr>
        <w:spacing w:after="120"/>
        <w:rPr>
          <w:rFonts w:cs="Arial"/>
        </w:rPr>
      </w:pPr>
    </w:p>
    <w:p w14:paraId="3E2EBB4B" w14:textId="21D41154" w:rsidR="0066223C" w:rsidRDefault="0066223C" w:rsidP="00E77383">
      <w:pPr>
        <w:spacing w:after="120"/>
        <w:rPr>
          <w:rFonts w:cs="Arial"/>
        </w:rPr>
      </w:pPr>
    </w:p>
    <w:p w14:paraId="5FA97843" w14:textId="03779DC0" w:rsidR="0066223C" w:rsidRDefault="0066223C" w:rsidP="00E77383">
      <w:pPr>
        <w:spacing w:after="120"/>
        <w:rPr>
          <w:rFonts w:cs="Arial"/>
        </w:rPr>
      </w:pPr>
    </w:p>
    <w:p w14:paraId="1EEB8872" w14:textId="4CDE5202" w:rsidR="0066223C" w:rsidRDefault="0066223C" w:rsidP="00E77383">
      <w:pPr>
        <w:spacing w:after="120"/>
        <w:rPr>
          <w:rFonts w:cs="Arial"/>
        </w:rPr>
      </w:pPr>
    </w:p>
    <w:p w14:paraId="07FCF357" w14:textId="0E101791" w:rsidR="0066223C" w:rsidRDefault="0066223C" w:rsidP="00E77383">
      <w:pPr>
        <w:spacing w:after="120"/>
        <w:rPr>
          <w:rFonts w:cs="Arial"/>
        </w:rPr>
      </w:pPr>
    </w:p>
    <w:p w14:paraId="1A64C9AE" w14:textId="2799CDF0" w:rsidR="0066223C" w:rsidRDefault="0066223C" w:rsidP="00E77383">
      <w:pPr>
        <w:spacing w:after="120"/>
        <w:rPr>
          <w:rFonts w:cs="Arial"/>
        </w:rPr>
      </w:pPr>
    </w:p>
    <w:p w14:paraId="527E2CBB" w14:textId="4D86D2C8" w:rsidR="0066223C" w:rsidRDefault="0066223C" w:rsidP="00E77383">
      <w:pPr>
        <w:spacing w:after="120"/>
        <w:rPr>
          <w:rFonts w:cs="Arial"/>
        </w:rPr>
      </w:pPr>
    </w:p>
    <w:p w14:paraId="48511C1F" w14:textId="6AB0A674" w:rsidR="0066223C" w:rsidRDefault="0066223C" w:rsidP="00E77383">
      <w:pPr>
        <w:spacing w:after="120"/>
        <w:rPr>
          <w:rFonts w:cs="Arial"/>
        </w:rPr>
      </w:pPr>
    </w:p>
    <w:p w14:paraId="15EE9E23" w14:textId="7E357110" w:rsidR="0066223C" w:rsidRDefault="0066223C" w:rsidP="00E77383">
      <w:pPr>
        <w:spacing w:after="120"/>
        <w:rPr>
          <w:rFonts w:cs="Arial"/>
        </w:rPr>
      </w:pPr>
    </w:p>
    <w:p w14:paraId="633F7689" w14:textId="14B34C33" w:rsidR="0066223C" w:rsidRDefault="0066223C" w:rsidP="00E77383">
      <w:pPr>
        <w:spacing w:after="120"/>
        <w:rPr>
          <w:rFonts w:cs="Arial"/>
        </w:rPr>
      </w:pPr>
    </w:p>
    <w:p w14:paraId="3D7EFF9E" w14:textId="4C2127FD" w:rsidR="0066223C" w:rsidRDefault="0066223C" w:rsidP="00E77383">
      <w:pPr>
        <w:spacing w:after="120"/>
        <w:rPr>
          <w:rFonts w:cs="Arial"/>
        </w:rPr>
      </w:pPr>
    </w:p>
    <w:p w14:paraId="2F07FBB7" w14:textId="6050570C" w:rsidR="0066223C" w:rsidRDefault="0066223C" w:rsidP="00E77383">
      <w:pPr>
        <w:spacing w:after="120"/>
        <w:rPr>
          <w:rFonts w:cs="Arial"/>
        </w:rPr>
      </w:pPr>
    </w:p>
    <w:p w14:paraId="052850B6" w14:textId="76AD186D" w:rsidR="0066223C" w:rsidRDefault="0066223C" w:rsidP="00E77383">
      <w:pPr>
        <w:spacing w:after="120"/>
        <w:rPr>
          <w:rFonts w:cs="Arial"/>
        </w:rPr>
      </w:pPr>
    </w:p>
    <w:p w14:paraId="698F0448" w14:textId="2EA43392" w:rsidR="0066223C" w:rsidRDefault="0066223C" w:rsidP="00E77383">
      <w:pPr>
        <w:spacing w:after="120"/>
        <w:rPr>
          <w:rFonts w:cs="Arial"/>
        </w:rPr>
      </w:pPr>
    </w:p>
    <w:p w14:paraId="6C5B33B7" w14:textId="01DBDEDB" w:rsidR="0066223C" w:rsidRDefault="0066223C" w:rsidP="00E77383">
      <w:pPr>
        <w:spacing w:after="120"/>
        <w:rPr>
          <w:rFonts w:cs="Arial"/>
        </w:rPr>
      </w:pPr>
    </w:p>
    <w:p w14:paraId="6B013645" w14:textId="288BF68C" w:rsidR="0066223C" w:rsidRDefault="0066223C" w:rsidP="00E77383">
      <w:pPr>
        <w:spacing w:after="120"/>
        <w:rPr>
          <w:rFonts w:cs="Arial"/>
        </w:rPr>
      </w:pPr>
    </w:p>
    <w:p w14:paraId="1C7E1E9F" w14:textId="2D69715C" w:rsidR="0066223C" w:rsidRDefault="0066223C" w:rsidP="00E77383">
      <w:pPr>
        <w:spacing w:after="120"/>
        <w:rPr>
          <w:rFonts w:cs="Arial"/>
        </w:rPr>
      </w:pPr>
    </w:p>
    <w:p w14:paraId="412EA7B8" w14:textId="35E51AC1" w:rsidR="0066223C" w:rsidRDefault="0066223C" w:rsidP="00E77383">
      <w:pPr>
        <w:spacing w:after="120"/>
        <w:rPr>
          <w:rFonts w:cs="Arial"/>
        </w:rPr>
      </w:pPr>
    </w:p>
    <w:p w14:paraId="314040F2" w14:textId="75D0A885" w:rsidR="0066223C" w:rsidRDefault="0066223C" w:rsidP="00E77383">
      <w:pPr>
        <w:spacing w:after="120"/>
        <w:rPr>
          <w:rFonts w:cs="Arial"/>
        </w:rPr>
      </w:pPr>
    </w:p>
    <w:p w14:paraId="60DDE1FD" w14:textId="3B338180" w:rsidR="00144343" w:rsidRDefault="00144343" w:rsidP="00E77383">
      <w:pPr>
        <w:spacing w:after="120"/>
        <w:rPr>
          <w:rFonts w:cs="Arial"/>
        </w:rPr>
      </w:pPr>
    </w:p>
    <w:p w14:paraId="41FBD621" w14:textId="75528687" w:rsidR="00144343" w:rsidRDefault="00144343" w:rsidP="00E77383">
      <w:pPr>
        <w:spacing w:after="120"/>
        <w:rPr>
          <w:rFonts w:cs="Arial"/>
        </w:rPr>
      </w:pPr>
    </w:p>
    <w:p w14:paraId="79FFE160" w14:textId="68761549" w:rsidR="00144343" w:rsidRDefault="00144343" w:rsidP="00E77383">
      <w:pPr>
        <w:spacing w:after="120"/>
        <w:rPr>
          <w:rFonts w:cs="Arial"/>
        </w:rPr>
      </w:pPr>
    </w:p>
    <w:p w14:paraId="151B83A3" w14:textId="5B95D031" w:rsidR="00144343" w:rsidRDefault="00144343" w:rsidP="00E77383">
      <w:pPr>
        <w:spacing w:after="120"/>
        <w:rPr>
          <w:rFonts w:cs="Arial"/>
        </w:rPr>
      </w:pPr>
    </w:p>
    <w:p w14:paraId="5FCA7646" w14:textId="75284689" w:rsidR="00144343" w:rsidRDefault="00144343" w:rsidP="00E77383">
      <w:pPr>
        <w:spacing w:after="120"/>
        <w:rPr>
          <w:rFonts w:cs="Arial"/>
        </w:rPr>
      </w:pPr>
    </w:p>
    <w:p w14:paraId="2526E4F7" w14:textId="602AA07C" w:rsidR="00144343" w:rsidRDefault="00144343" w:rsidP="00E77383">
      <w:pPr>
        <w:spacing w:after="120"/>
        <w:rPr>
          <w:rFonts w:cs="Arial"/>
        </w:rPr>
      </w:pPr>
    </w:p>
    <w:p w14:paraId="5E5B9D32" w14:textId="7BAA736F" w:rsidR="00144343" w:rsidRDefault="00144343" w:rsidP="00E77383">
      <w:pPr>
        <w:spacing w:after="120"/>
        <w:rPr>
          <w:rFonts w:cs="Arial"/>
        </w:rPr>
      </w:pPr>
    </w:p>
    <w:p w14:paraId="551B5538" w14:textId="77777777" w:rsidR="00144343" w:rsidRDefault="00144343" w:rsidP="00E77383">
      <w:pPr>
        <w:spacing w:after="120"/>
        <w:rPr>
          <w:rFonts w:cs="Arial"/>
        </w:rPr>
      </w:pPr>
    </w:p>
    <w:p w14:paraId="02038C9F" w14:textId="5D365FF0" w:rsidR="0066223C" w:rsidRDefault="0066223C" w:rsidP="00E6262A">
      <w:pPr>
        <w:spacing w:after="120"/>
        <w:jc w:val="right"/>
        <w:rPr>
          <w:rFonts w:cs="Arial"/>
        </w:rPr>
      </w:pPr>
    </w:p>
    <w:p w14:paraId="0A0B7287" w14:textId="3E4DABE5" w:rsidR="0066223C" w:rsidRDefault="000035F9" w:rsidP="00E6262A">
      <w:pPr>
        <w:spacing w:after="120"/>
        <w:rPr>
          <w:rFonts w:cs="Arial"/>
        </w:rPr>
      </w:pPr>
      <w:r>
        <w:rPr>
          <w:rFonts w:cs="Arial"/>
        </w:rPr>
        <w:t>A mis padres</w:t>
      </w:r>
      <w:r w:rsidR="004B5B5E">
        <w:rPr>
          <w:rFonts w:cs="Arial"/>
        </w:rPr>
        <w:t xml:space="preserve"> Rodrigo y Andrea</w:t>
      </w:r>
      <w:r>
        <w:rPr>
          <w:rFonts w:cs="Arial"/>
        </w:rPr>
        <w:t xml:space="preserve"> </w:t>
      </w:r>
      <w:r w:rsidR="004D33CB">
        <w:rPr>
          <w:rFonts w:cs="Arial"/>
        </w:rPr>
        <w:t>por su inmenso apoyo y sacrificio</w:t>
      </w:r>
      <w:r w:rsidR="00715BE5">
        <w:rPr>
          <w:rFonts w:cs="Arial"/>
        </w:rPr>
        <w:t xml:space="preserve"> y</w:t>
      </w:r>
      <w:r w:rsidR="00B0647C">
        <w:rPr>
          <w:rFonts w:cs="Arial"/>
        </w:rPr>
        <w:t xml:space="preserve"> </w:t>
      </w:r>
      <w:r w:rsidR="00715BE5">
        <w:rPr>
          <w:rFonts w:cs="Arial"/>
        </w:rPr>
        <w:t>por ser el pilar fundamental de mi formación</w:t>
      </w:r>
      <w:r w:rsidR="004A4B37">
        <w:rPr>
          <w:rFonts w:cs="Arial"/>
        </w:rPr>
        <w:t>.</w:t>
      </w:r>
    </w:p>
    <w:p w14:paraId="3855DCE3" w14:textId="1281EE28" w:rsidR="00453F82" w:rsidRDefault="007767AB" w:rsidP="00E6262A">
      <w:pPr>
        <w:spacing w:after="120"/>
        <w:rPr>
          <w:rFonts w:cs="Arial"/>
        </w:rPr>
      </w:pPr>
      <w:r>
        <w:rPr>
          <w:rFonts w:cs="Arial"/>
        </w:rPr>
        <w:t>A mis hermanos</w:t>
      </w:r>
      <w:r w:rsidR="00F852EB">
        <w:rPr>
          <w:rFonts w:cs="Arial"/>
        </w:rPr>
        <w:t xml:space="preserve"> Víctor y Leo</w:t>
      </w:r>
      <w:r>
        <w:rPr>
          <w:rFonts w:cs="Arial"/>
        </w:rPr>
        <w:t xml:space="preserve"> </w:t>
      </w:r>
      <w:r w:rsidR="00014DFC">
        <w:rPr>
          <w:rFonts w:cs="Arial"/>
        </w:rPr>
        <w:t xml:space="preserve">por </w:t>
      </w:r>
      <w:r w:rsidR="000F50CC">
        <w:rPr>
          <w:rFonts w:cs="Arial"/>
        </w:rPr>
        <w:t xml:space="preserve">su amistad y </w:t>
      </w:r>
      <w:r w:rsidR="00207EC6">
        <w:rPr>
          <w:rFonts w:cs="Arial"/>
        </w:rPr>
        <w:t xml:space="preserve">tantos momentos felices </w:t>
      </w:r>
      <w:r w:rsidR="00B26124">
        <w:rPr>
          <w:rFonts w:cs="Arial"/>
        </w:rPr>
        <w:t>que me han brindado</w:t>
      </w:r>
      <w:r w:rsidR="004B5B5E">
        <w:rPr>
          <w:rFonts w:cs="Arial"/>
        </w:rPr>
        <w:t>.</w:t>
      </w:r>
    </w:p>
    <w:p w14:paraId="3F60832B" w14:textId="21989674" w:rsidR="0066223C" w:rsidRDefault="00144343" w:rsidP="00E6262A">
      <w:pPr>
        <w:spacing w:after="120"/>
        <w:rPr>
          <w:rFonts w:cs="Arial"/>
        </w:rPr>
      </w:pPr>
      <w:r w:rsidRPr="00144343">
        <w:rPr>
          <w:rFonts w:cs="Arial"/>
        </w:rPr>
        <w:t>Rodrigo Vaca P</w:t>
      </w:r>
      <w:r>
        <w:rPr>
          <w:rFonts w:cs="Arial"/>
        </w:rPr>
        <w:t>.</w:t>
      </w:r>
    </w:p>
    <w:p w14:paraId="0D002EB8" w14:textId="5B0CF2BA" w:rsidR="0066223C" w:rsidRDefault="0066223C" w:rsidP="00E6262A">
      <w:pPr>
        <w:spacing w:after="120"/>
        <w:rPr>
          <w:rFonts w:cs="Arial"/>
        </w:rPr>
      </w:pPr>
    </w:p>
    <w:p w14:paraId="1AC8B804" w14:textId="21484141" w:rsidR="0066223C" w:rsidRDefault="0066223C" w:rsidP="00E77383">
      <w:pPr>
        <w:spacing w:after="120"/>
        <w:rPr>
          <w:rFonts w:cs="Arial"/>
        </w:rPr>
      </w:pPr>
    </w:p>
    <w:p w14:paraId="6BFC1F3F" w14:textId="77777777" w:rsidR="0066223C" w:rsidRPr="00147E05" w:rsidRDefault="0066223C" w:rsidP="00E77383">
      <w:pPr>
        <w:spacing w:after="120"/>
        <w:rPr>
          <w:rFonts w:cs="Arial"/>
        </w:rPr>
      </w:pPr>
    </w:p>
    <w:p w14:paraId="08751383" w14:textId="0E7A4B48" w:rsidR="00147E05" w:rsidRPr="00147E05" w:rsidRDefault="00147E05" w:rsidP="00E6262A">
      <w:pPr>
        <w:spacing w:after="120"/>
        <w:jc w:val="left"/>
        <w:rPr>
          <w:rFonts w:cs="Arial"/>
        </w:rPr>
      </w:pPr>
      <w:r w:rsidRPr="00147E05">
        <w:rPr>
          <w:rFonts w:cs="Arial"/>
        </w:rPr>
        <w:br w:type="page"/>
      </w:r>
    </w:p>
    <w:p w14:paraId="04A6AF99" w14:textId="312A45AA" w:rsidR="00147E05" w:rsidRDefault="166259CC" w:rsidP="166259CC">
      <w:pPr>
        <w:spacing w:after="120"/>
        <w:rPr>
          <w:rStyle w:val="nfasis"/>
          <w:sz w:val="36"/>
          <w:szCs w:val="36"/>
        </w:rPr>
      </w:pPr>
      <w:r w:rsidRPr="00972C55">
        <w:rPr>
          <w:rStyle w:val="nfasis"/>
          <w:sz w:val="36"/>
          <w:szCs w:val="36"/>
        </w:rPr>
        <w:lastRenderedPageBreak/>
        <w:t>Agradecimiento</w:t>
      </w:r>
    </w:p>
    <w:p w14:paraId="3DBF6160" w14:textId="720778D0" w:rsidR="00F04E7F" w:rsidRPr="00F04E7F" w:rsidRDefault="00F04E7F" w:rsidP="166259CC">
      <w:pPr>
        <w:spacing w:after="120"/>
        <w:rPr>
          <w:rStyle w:val="nfasis"/>
        </w:rPr>
      </w:pPr>
    </w:p>
    <w:p w14:paraId="23B2B4B5" w14:textId="77777777" w:rsidR="00F04E7F" w:rsidRPr="00344DDE" w:rsidRDefault="00F04E7F" w:rsidP="166259CC">
      <w:pPr>
        <w:spacing w:after="120"/>
        <w:rPr>
          <w:rStyle w:val="nfasis"/>
        </w:rPr>
      </w:pPr>
    </w:p>
    <w:p w14:paraId="63AAA0A4" w14:textId="5064A2BE" w:rsidR="00147E05" w:rsidRDefault="00E912CB" w:rsidP="00E77383">
      <w:pPr>
        <w:spacing w:after="120"/>
        <w:rPr>
          <w:rFonts w:cs="Arial"/>
        </w:rPr>
      </w:pPr>
      <w:r>
        <w:rPr>
          <w:rFonts w:cs="Arial"/>
        </w:rPr>
        <w:t xml:space="preserve">Agradezco a nuestro director de tesis Ing. Estuardo </w:t>
      </w:r>
      <w:r w:rsidR="00F06F2B">
        <w:rPr>
          <w:rFonts w:cs="Arial"/>
        </w:rPr>
        <w:t>Páez</w:t>
      </w:r>
      <w:r>
        <w:rPr>
          <w:rFonts w:cs="Arial"/>
        </w:rPr>
        <w:t>,</w:t>
      </w:r>
      <w:r w:rsidR="00F06F2B">
        <w:rPr>
          <w:rFonts w:cs="Arial"/>
        </w:rPr>
        <w:t xml:space="preserve"> por su dedicación y paciencia durante el desarrollo de esta investigación.</w:t>
      </w:r>
    </w:p>
    <w:p w14:paraId="3FC4285E" w14:textId="22551066" w:rsidR="00F06F2B" w:rsidRDefault="00F06F2B" w:rsidP="00E77383">
      <w:pPr>
        <w:spacing w:after="120"/>
        <w:rPr>
          <w:rFonts w:cs="Arial"/>
        </w:rPr>
      </w:pPr>
      <w:r>
        <w:rPr>
          <w:rFonts w:cs="Arial"/>
        </w:rPr>
        <w:t>A la empresa Holcim y a la Hormigonera Manabí, ya que sin el patrocinio de sus materiales no hubiese sido posible la culminación de esta disertación.</w:t>
      </w:r>
    </w:p>
    <w:p w14:paraId="3462D719" w14:textId="64CCE98D" w:rsidR="00F06F2B" w:rsidRDefault="00F06F2B" w:rsidP="00E77383">
      <w:pPr>
        <w:spacing w:after="120"/>
        <w:rPr>
          <w:rFonts w:cs="Arial"/>
        </w:rPr>
      </w:pPr>
      <w:r>
        <w:rPr>
          <w:rFonts w:cs="Arial"/>
        </w:rPr>
        <w:t>Al laboratorio de materiales de la PUCE, en especial a las ingenieras Paulina, Evelyn y a Paul.</w:t>
      </w:r>
    </w:p>
    <w:p w14:paraId="2428A53C" w14:textId="2AAA877E" w:rsidR="00F06F2B" w:rsidRDefault="00F06F2B" w:rsidP="00E77383">
      <w:pPr>
        <w:spacing w:after="120"/>
        <w:rPr>
          <w:rFonts w:cs="Arial"/>
        </w:rPr>
      </w:pPr>
      <w:r>
        <w:rPr>
          <w:rFonts w:cs="Arial"/>
        </w:rPr>
        <w:t>A todo el apoyo que he recibido por parte de mi familia, en especial a mi abuelita Martha y a mis tías Sandra y Elvita.</w:t>
      </w:r>
    </w:p>
    <w:p w14:paraId="6B1CB8C0" w14:textId="730D1C36" w:rsidR="00F06F2B" w:rsidRDefault="00F06F2B" w:rsidP="00E77383">
      <w:pPr>
        <w:spacing w:after="120"/>
        <w:rPr>
          <w:rFonts w:cs="Arial"/>
        </w:rPr>
      </w:pPr>
      <w:r>
        <w:rPr>
          <w:rFonts w:cs="Arial"/>
        </w:rPr>
        <w:t>Santiago Melo R.</w:t>
      </w:r>
    </w:p>
    <w:p w14:paraId="59004B29" w14:textId="7B50545C" w:rsidR="001856D5" w:rsidRDefault="001856D5" w:rsidP="00E77383">
      <w:pPr>
        <w:spacing w:after="120"/>
        <w:rPr>
          <w:rFonts w:cs="Arial"/>
        </w:rPr>
      </w:pPr>
    </w:p>
    <w:p w14:paraId="53C13FE9" w14:textId="37BDBC77" w:rsidR="001856D5" w:rsidRDefault="001856D5" w:rsidP="00E77383">
      <w:pPr>
        <w:spacing w:after="120"/>
        <w:rPr>
          <w:rFonts w:cs="Arial"/>
        </w:rPr>
      </w:pPr>
    </w:p>
    <w:p w14:paraId="04F3ED83" w14:textId="1CEB6A9F" w:rsidR="001856D5" w:rsidRDefault="001856D5" w:rsidP="00E77383">
      <w:pPr>
        <w:spacing w:after="120"/>
        <w:rPr>
          <w:rFonts w:cs="Arial"/>
        </w:rPr>
      </w:pPr>
    </w:p>
    <w:p w14:paraId="0E6619CD" w14:textId="7DF87E3F" w:rsidR="001856D5" w:rsidRDefault="001856D5" w:rsidP="00E77383">
      <w:pPr>
        <w:spacing w:after="120"/>
        <w:rPr>
          <w:rFonts w:cs="Arial"/>
        </w:rPr>
      </w:pPr>
    </w:p>
    <w:p w14:paraId="4110409B" w14:textId="278B4EC1" w:rsidR="001856D5" w:rsidRDefault="001856D5" w:rsidP="00E77383">
      <w:pPr>
        <w:spacing w:after="120"/>
        <w:rPr>
          <w:rFonts w:cs="Arial"/>
        </w:rPr>
      </w:pPr>
    </w:p>
    <w:p w14:paraId="265910CA" w14:textId="41E5E495" w:rsidR="001856D5" w:rsidRDefault="001856D5" w:rsidP="00E77383">
      <w:pPr>
        <w:spacing w:after="120"/>
        <w:rPr>
          <w:rFonts w:cs="Arial"/>
        </w:rPr>
      </w:pPr>
    </w:p>
    <w:p w14:paraId="2B7F01BF" w14:textId="4272B927" w:rsidR="001856D5" w:rsidRDefault="001856D5" w:rsidP="00E77383">
      <w:pPr>
        <w:spacing w:after="120"/>
        <w:rPr>
          <w:rFonts w:cs="Arial"/>
        </w:rPr>
      </w:pPr>
    </w:p>
    <w:p w14:paraId="4635F2EC" w14:textId="1EB514D7" w:rsidR="001856D5" w:rsidRDefault="001856D5" w:rsidP="00E77383">
      <w:pPr>
        <w:spacing w:after="120"/>
        <w:rPr>
          <w:rFonts w:cs="Arial"/>
        </w:rPr>
      </w:pPr>
    </w:p>
    <w:p w14:paraId="23ED2C10" w14:textId="5CC01EE1" w:rsidR="001856D5" w:rsidRDefault="001856D5" w:rsidP="00E77383">
      <w:pPr>
        <w:spacing w:after="120"/>
        <w:rPr>
          <w:rFonts w:cs="Arial"/>
        </w:rPr>
      </w:pPr>
    </w:p>
    <w:p w14:paraId="516D7900" w14:textId="6FC7D7FA" w:rsidR="001856D5" w:rsidRDefault="001856D5" w:rsidP="00E77383">
      <w:pPr>
        <w:spacing w:after="120"/>
        <w:rPr>
          <w:rFonts w:cs="Arial"/>
        </w:rPr>
      </w:pPr>
    </w:p>
    <w:p w14:paraId="60B58FFF" w14:textId="30622558" w:rsidR="001856D5" w:rsidRDefault="001856D5" w:rsidP="00E77383">
      <w:pPr>
        <w:spacing w:after="120"/>
        <w:rPr>
          <w:rFonts w:cs="Arial"/>
        </w:rPr>
      </w:pPr>
    </w:p>
    <w:p w14:paraId="403F768A" w14:textId="5DB3503E" w:rsidR="001856D5" w:rsidRDefault="001856D5" w:rsidP="00E77383">
      <w:pPr>
        <w:spacing w:after="120"/>
        <w:rPr>
          <w:rFonts w:cs="Arial"/>
        </w:rPr>
      </w:pPr>
    </w:p>
    <w:p w14:paraId="431A38A2" w14:textId="5FFB7E15" w:rsidR="001856D5" w:rsidRDefault="001856D5" w:rsidP="00E77383">
      <w:pPr>
        <w:spacing w:after="120"/>
        <w:rPr>
          <w:rFonts w:cs="Arial"/>
        </w:rPr>
      </w:pPr>
    </w:p>
    <w:p w14:paraId="4E20E6A9" w14:textId="5F3DC4F9" w:rsidR="001856D5" w:rsidRDefault="001856D5" w:rsidP="00E77383">
      <w:pPr>
        <w:spacing w:after="120"/>
        <w:rPr>
          <w:rFonts w:cs="Arial"/>
        </w:rPr>
      </w:pPr>
    </w:p>
    <w:p w14:paraId="5FBA6DA8" w14:textId="0E0DA0C6" w:rsidR="001856D5" w:rsidRDefault="001856D5" w:rsidP="00E77383">
      <w:pPr>
        <w:spacing w:after="120"/>
        <w:rPr>
          <w:rFonts w:cs="Arial"/>
        </w:rPr>
      </w:pPr>
    </w:p>
    <w:p w14:paraId="3BDD7E22" w14:textId="3B3CACA7" w:rsidR="001856D5" w:rsidRDefault="001856D5" w:rsidP="00E77383">
      <w:pPr>
        <w:spacing w:after="120"/>
        <w:rPr>
          <w:rFonts w:cs="Arial"/>
        </w:rPr>
      </w:pPr>
    </w:p>
    <w:p w14:paraId="21B85564" w14:textId="37B0A52F" w:rsidR="001856D5" w:rsidRDefault="001856D5" w:rsidP="00E77383">
      <w:pPr>
        <w:spacing w:after="120"/>
        <w:rPr>
          <w:rFonts w:cs="Arial"/>
        </w:rPr>
      </w:pPr>
    </w:p>
    <w:p w14:paraId="0EBDDD56" w14:textId="24E0D6E1" w:rsidR="001856D5" w:rsidRDefault="001856D5" w:rsidP="00E77383">
      <w:pPr>
        <w:spacing w:after="120"/>
        <w:rPr>
          <w:rFonts w:cs="Arial"/>
        </w:rPr>
      </w:pPr>
    </w:p>
    <w:p w14:paraId="60A036C6" w14:textId="7D623D3E" w:rsidR="001856D5" w:rsidRDefault="001856D5" w:rsidP="00E77383">
      <w:pPr>
        <w:spacing w:after="120"/>
        <w:rPr>
          <w:rFonts w:cs="Arial"/>
        </w:rPr>
      </w:pPr>
    </w:p>
    <w:p w14:paraId="3CD46245" w14:textId="3ACAB687" w:rsidR="001856D5" w:rsidRDefault="001856D5" w:rsidP="00E77383">
      <w:pPr>
        <w:spacing w:after="120"/>
        <w:rPr>
          <w:rFonts w:cs="Arial"/>
        </w:rPr>
      </w:pPr>
    </w:p>
    <w:p w14:paraId="0DC91B22" w14:textId="7722A2C4" w:rsidR="001856D5" w:rsidRDefault="001856D5" w:rsidP="00E77383">
      <w:pPr>
        <w:spacing w:after="120"/>
        <w:rPr>
          <w:rFonts w:cs="Arial"/>
        </w:rPr>
      </w:pPr>
    </w:p>
    <w:p w14:paraId="06CB3AFC" w14:textId="3DA279BD" w:rsidR="001856D5" w:rsidRDefault="001856D5" w:rsidP="00E77383">
      <w:pPr>
        <w:spacing w:after="120"/>
        <w:rPr>
          <w:rFonts w:cs="Arial"/>
        </w:rPr>
      </w:pPr>
    </w:p>
    <w:p w14:paraId="1D25173D" w14:textId="32F92EE4" w:rsidR="001856D5" w:rsidRDefault="001856D5" w:rsidP="00E77383">
      <w:pPr>
        <w:spacing w:after="120"/>
        <w:rPr>
          <w:rFonts w:cs="Arial"/>
        </w:rPr>
      </w:pPr>
    </w:p>
    <w:p w14:paraId="1C88AF5B" w14:textId="42BBF752" w:rsidR="001856D5" w:rsidRDefault="001856D5" w:rsidP="00E77383">
      <w:pPr>
        <w:spacing w:after="120"/>
        <w:rPr>
          <w:rFonts w:cs="Arial"/>
        </w:rPr>
      </w:pPr>
    </w:p>
    <w:p w14:paraId="400BE6A5" w14:textId="239C2A53" w:rsidR="001856D5" w:rsidRDefault="001856D5" w:rsidP="00E77383">
      <w:pPr>
        <w:spacing w:after="120"/>
        <w:rPr>
          <w:rFonts w:cs="Arial"/>
        </w:rPr>
      </w:pPr>
    </w:p>
    <w:p w14:paraId="39107896" w14:textId="47EEE271" w:rsidR="001856D5" w:rsidRDefault="001856D5" w:rsidP="00E77383">
      <w:pPr>
        <w:spacing w:after="120"/>
        <w:rPr>
          <w:rFonts w:cs="Arial"/>
        </w:rPr>
      </w:pPr>
    </w:p>
    <w:p w14:paraId="3271DB9F" w14:textId="5503430B" w:rsidR="001856D5" w:rsidRDefault="001856D5" w:rsidP="00E77383">
      <w:pPr>
        <w:spacing w:after="120"/>
        <w:rPr>
          <w:rFonts w:cs="Arial"/>
        </w:rPr>
      </w:pPr>
    </w:p>
    <w:p w14:paraId="792FE67E" w14:textId="3DAA6663" w:rsidR="001856D5" w:rsidRDefault="001856D5" w:rsidP="00E77383">
      <w:pPr>
        <w:spacing w:after="120"/>
        <w:rPr>
          <w:rFonts w:cs="Arial"/>
        </w:rPr>
      </w:pPr>
    </w:p>
    <w:p w14:paraId="4D26AC1F" w14:textId="5FA5F807" w:rsidR="001856D5" w:rsidRDefault="001856D5" w:rsidP="00E77383">
      <w:pPr>
        <w:spacing w:after="120"/>
        <w:rPr>
          <w:rFonts w:cs="Arial"/>
        </w:rPr>
      </w:pPr>
    </w:p>
    <w:p w14:paraId="7D290B6B" w14:textId="2AA7F0C6" w:rsidR="001856D5" w:rsidRDefault="001856D5" w:rsidP="00E77383">
      <w:pPr>
        <w:spacing w:after="120"/>
        <w:rPr>
          <w:rFonts w:cs="Arial"/>
        </w:rPr>
      </w:pPr>
    </w:p>
    <w:p w14:paraId="07CC9ACC" w14:textId="4F5B46CC" w:rsidR="001856D5" w:rsidRDefault="001856D5" w:rsidP="00E77383">
      <w:pPr>
        <w:spacing w:after="120"/>
        <w:rPr>
          <w:rFonts w:cs="Arial"/>
        </w:rPr>
      </w:pPr>
    </w:p>
    <w:p w14:paraId="7BB7CCE8" w14:textId="553CE773" w:rsidR="001856D5" w:rsidRDefault="001856D5" w:rsidP="00E77383">
      <w:pPr>
        <w:spacing w:after="120"/>
        <w:rPr>
          <w:rFonts w:cs="Arial"/>
        </w:rPr>
      </w:pPr>
    </w:p>
    <w:p w14:paraId="1C881AB2" w14:textId="2C74D211" w:rsidR="001856D5" w:rsidRDefault="001856D5" w:rsidP="00E77383">
      <w:pPr>
        <w:spacing w:after="120"/>
        <w:rPr>
          <w:rFonts w:cs="Arial"/>
        </w:rPr>
      </w:pPr>
    </w:p>
    <w:p w14:paraId="18ABA0E2" w14:textId="0B47B541" w:rsidR="001856D5" w:rsidRDefault="001856D5" w:rsidP="00E77383">
      <w:pPr>
        <w:spacing w:after="120"/>
        <w:rPr>
          <w:rFonts w:cs="Arial"/>
        </w:rPr>
      </w:pPr>
    </w:p>
    <w:p w14:paraId="59012619" w14:textId="1C1F82B9" w:rsidR="001856D5" w:rsidRDefault="001856D5" w:rsidP="00E77383">
      <w:pPr>
        <w:spacing w:after="120"/>
        <w:rPr>
          <w:rFonts w:cs="Arial"/>
        </w:rPr>
      </w:pPr>
    </w:p>
    <w:p w14:paraId="7FE6AD6C" w14:textId="4F980D9B" w:rsidR="001856D5" w:rsidRDefault="001856D5" w:rsidP="00E77383">
      <w:pPr>
        <w:spacing w:after="120"/>
        <w:rPr>
          <w:rFonts w:cs="Arial"/>
        </w:rPr>
      </w:pPr>
    </w:p>
    <w:p w14:paraId="174ED970" w14:textId="50777F04" w:rsidR="001856D5" w:rsidRDefault="00310D29" w:rsidP="00E77383">
      <w:pPr>
        <w:spacing w:after="120"/>
        <w:rPr>
          <w:rFonts w:cs="Arial"/>
        </w:rPr>
      </w:pPr>
      <w:r>
        <w:rPr>
          <w:rFonts w:cs="Arial"/>
        </w:rPr>
        <w:t xml:space="preserve">Un agradecimiento especial al Ing. </w:t>
      </w:r>
      <w:r w:rsidR="00677C25">
        <w:rPr>
          <w:rFonts w:cs="Arial"/>
        </w:rPr>
        <w:t>Estuardo Páez</w:t>
      </w:r>
      <w:r w:rsidR="00B34945">
        <w:rPr>
          <w:rFonts w:cs="Arial"/>
        </w:rPr>
        <w:t xml:space="preserve">, por su </w:t>
      </w:r>
      <w:r w:rsidR="00527319">
        <w:rPr>
          <w:rFonts w:cs="Arial"/>
        </w:rPr>
        <w:t>soporte</w:t>
      </w:r>
      <w:r w:rsidR="00750824">
        <w:rPr>
          <w:rFonts w:cs="Arial"/>
        </w:rPr>
        <w:t xml:space="preserve"> en la investigación</w:t>
      </w:r>
      <w:r w:rsidR="00D57C1F">
        <w:rPr>
          <w:rFonts w:cs="Arial"/>
        </w:rPr>
        <w:t xml:space="preserve">, a la Hormigonera Manabí por </w:t>
      </w:r>
      <w:r w:rsidR="00CD08B2">
        <w:rPr>
          <w:rFonts w:cs="Arial"/>
        </w:rPr>
        <w:t xml:space="preserve">su patrocinio </w:t>
      </w:r>
      <w:r w:rsidR="00BA2B6E">
        <w:rPr>
          <w:rFonts w:cs="Arial"/>
        </w:rPr>
        <w:t xml:space="preserve">y apoyo </w:t>
      </w:r>
      <w:r w:rsidR="00C137B4">
        <w:rPr>
          <w:rFonts w:cs="Arial"/>
        </w:rPr>
        <w:t xml:space="preserve">que fueron fundamentales durante toda la investigación </w:t>
      </w:r>
    </w:p>
    <w:p w14:paraId="135089DB" w14:textId="2ACD71C9" w:rsidR="00C137B4" w:rsidRDefault="00BA33B5" w:rsidP="00E77383">
      <w:pPr>
        <w:spacing w:after="120"/>
        <w:rPr>
          <w:rFonts w:cs="Arial"/>
        </w:rPr>
      </w:pPr>
      <w:r>
        <w:rPr>
          <w:rFonts w:cs="Arial"/>
        </w:rPr>
        <w:t xml:space="preserve">Al personal del laboratorio de materiales de la </w:t>
      </w:r>
      <w:r w:rsidR="00A721C9">
        <w:rPr>
          <w:rFonts w:cs="Arial"/>
        </w:rPr>
        <w:t xml:space="preserve">PUCE especialmente a Paul y </w:t>
      </w:r>
      <w:r w:rsidR="00EE0F99">
        <w:rPr>
          <w:rFonts w:cs="Arial"/>
        </w:rPr>
        <w:t xml:space="preserve">a la </w:t>
      </w:r>
      <w:r w:rsidR="00594E99">
        <w:rPr>
          <w:rFonts w:cs="Arial"/>
        </w:rPr>
        <w:t>I</w:t>
      </w:r>
      <w:r w:rsidR="00EE0F99">
        <w:rPr>
          <w:rFonts w:cs="Arial"/>
        </w:rPr>
        <w:t>ng. Evelin.</w:t>
      </w:r>
    </w:p>
    <w:p w14:paraId="5C1F4767" w14:textId="6940B8FF" w:rsidR="00EE0F99" w:rsidRDefault="00162EA0" w:rsidP="00E77383">
      <w:pPr>
        <w:spacing w:after="120"/>
        <w:rPr>
          <w:rFonts w:cs="Arial"/>
        </w:rPr>
      </w:pPr>
      <w:r>
        <w:rPr>
          <w:rFonts w:cs="Arial"/>
        </w:rPr>
        <w:t>Y a toda mi familia</w:t>
      </w:r>
      <w:r w:rsidR="0041701D">
        <w:rPr>
          <w:rFonts w:cs="Arial"/>
        </w:rPr>
        <w:t xml:space="preserve">, a mi papá y tíos por ayudarme </w:t>
      </w:r>
      <w:r w:rsidR="005C6335">
        <w:rPr>
          <w:rFonts w:cs="Arial"/>
        </w:rPr>
        <w:t xml:space="preserve">con </w:t>
      </w:r>
      <w:r w:rsidR="00B3440A">
        <w:rPr>
          <w:rFonts w:cs="Arial"/>
        </w:rPr>
        <w:t xml:space="preserve">ideas </w:t>
      </w:r>
      <w:r w:rsidR="000D2861">
        <w:rPr>
          <w:rFonts w:cs="Arial"/>
        </w:rPr>
        <w:t>cuando estaba estancado.</w:t>
      </w:r>
    </w:p>
    <w:p w14:paraId="73060EFC" w14:textId="06C94189" w:rsidR="000D2861" w:rsidRDefault="000D2861" w:rsidP="00E77383">
      <w:pPr>
        <w:spacing w:after="120"/>
        <w:rPr>
          <w:rFonts w:cs="Arial"/>
        </w:rPr>
      </w:pPr>
      <w:r w:rsidRPr="000D2861">
        <w:rPr>
          <w:rFonts w:cs="Arial"/>
        </w:rPr>
        <w:t>Rodrigo Vaca P</w:t>
      </w:r>
      <w:r>
        <w:rPr>
          <w:rFonts w:cs="Arial"/>
        </w:rPr>
        <w:t>.</w:t>
      </w:r>
    </w:p>
    <w:p w14:paraId="4798846F" w14:textId="77777777" w:rsidR="00750824" w:rsidRDefault="00750824" w:rsidP="00E77383">
      <w:pPr>
        <w:spacing w:after="120"/>
        <w:rPr>
          <w:rFonts w:cs="Arial"/>
        </w:rPr>
      </w:pPr>
    </w:p>
    <w:p w14:paraId="429E83C7" w14:textId="56324E98" w:rsidR="001856D5" w:rsidRDefault="001856D5" w:rsidP="00E77383">
      <w:pPr>
        <w:spacing w:after="120"/>
        <w:rPr>
          <w:rFonts w:cs="Arial"/>
        </w:rPr>
      </w:pPr>
    </w:p>
    <w:p w14:paraId="62FE0D3C" w14:textId="474EA5D7" w:rsidR="001856D5" w:rsidRDefault="001856D5" w:rsidP="00E77383">
      <w:pPr>
        <w:spacing w:after="120"/>
        <w:rPr>
          <w:rFonts w:cs="Arial"/>
        </w:rPr>
      </w:pPr>
    </w:p>
    <w:p w14:paraId="1B6B102B" w14:textId="1D63E463" w:rsidR="001856D5" w:rsidRDefault="001856D5" w:rsidP="00E77383">
      <w:pPr>
        <w:spacing w:after="120"/>
        <w:rPr>
          <w:rFonts w:cs="Arial"/>
        </w:rPr>
      </w:pPr>
    </w:p>
    <w:p w14:paraId="278D4088" w14:textId="77777777" w:rsidR="00CE1639" w:rsidRDefault="00CE1639" w:rsidP="00E77383">
      <w:pPr>
        <w:spacing w:after="120"/>
        <w:rPr>
          <w:rFonts w:cs="Arial"/>
        </w:rPr>
      </w:pPr>
    </w:p>
    <w:p w14:paraId="310533BE" w14:textId="77777777" w:rsidR="00CE1639" w:rsidRDefault="00CE1639" w:rsidP="00E77383">
      <w:pPr>
        <w:spacing w:after="120"/>
        <w:rPr>
          <w:rFonts w:cs="Arial"/>
        </w:rPr>
        <w:sectPr w:rsidR="00CE1639" w:rsidSect="00CE1639">
          <w:pgSz w:w="11906" w:h="16838"/>
          <w:pgMar w:top="1701" w:right="1418" w:bottom="1418" w:left="1701" w:header="720" w:footer="720" w:gutter="0"/>
          <w:pgNumType w:fmt="upperRoman" w:start="2"/>
          <w:cols w:num="2" w:space="720"/>
          <w:docGrid w:linePitch="360"/>
        </w:sectPr>
      </w:pPr>
    </w:p>
    <w:p w14:paraId="46FA545E" w14:textId="2999C3C0" w:rsidR="00147E05" w:rsidRDefault="166259CC" w:rsidP="166259CC">
      <w:pPr>
        <w:spacing w:after="120"/>
        <w:rPr>
          <w:rStyle w:val="nfasis"/>
        </w:rPr>
      </w:pPr>
      <w:r w:rsidRPr="00972C55">
        <w:rPr>
          <w:rStyle w:val="nfasis"/>
          <w:sz w:val="36"/>
          <w:szCs w:val="36"/>
        </w:rPr>
        <w:lastRenderedPageBreak/>
        <w:t>Resumen</w:t>
      </w:r>
    </w:p>
    <w:p w14:paraId="0AF76A9B" w14:textId="1A81B66A" w:rsidR="009B3237" w:rsidRPr="00434FF6" w:rsidRDefault="00434FF6" w:rsidP="00434FF6">
      <w:pPr>
        <w:rPr>
          <w:rStyle w:val="nfasis"/>
          <w:i w:val="0"/>
        </w:rPr>
      </w:pPr>
      <w:r>
        <w:rPr>
          <w:rStyle w:val="nfasis"/>
          <w:i w:val="0"/>
        </w:rPr>
        <w:t xml:space="preserve">La </w:t>
      </w:r>
      <w:r w:rsidR="00DF1ABD">
        <w:rPr>
          <w:rStyle w:val="nfasis"/>
          <w:i w:val="0"/>
        </w:rPr>
        <w:t xml:space="preserve">impresión en tres dimensiones de concreto representa un avance muy grande </w:t>
      </w:r>
      <w:r w:rsidR="00F75668">
        <w:rPr>
          <w:rStyle w:val="nfasis"/>
          <w:i w:val="0"/>
        </w:rPr>
        <w:t xml:space="preserve">hacia la automatización en la </w:t>
      </w:r>
      <w:r w:rsidR="003661FB">
        <w:rPr>
          <w:rStyle w:val="nfasis"/>
          <w:i w:val="0"/>
        </w:rPr>
        <w:t>industria de la construcción</w:t>
      </w:r>
      <w:r w:rsidR="005B5D31">
        <w:rPr>
          <w:rStyle w:val="nfasis"/>
          <w:i w:val="0"/>
        </w:rPr>
        <w:t xml:space="preserve">, que ha tenido un </w:t>
      </w:r>
      <w:r w:rsidR="00914026">
        <w:rPr>
          <w:rStyle w:val="nfasis"/>
          <w:i w:val="0"/>
        </w:rPr>
        <w:t>letargo en comparación con otras industrias.</w:t>
      </w:r>
      <w:r w:rsidR="00B87900">
        <w:rPr>
          <w:rStyle w:val="nfasis"/>
          <w:i w:val="0"/>
        </w:rPr>
        <w:t xml:space="preserve"> Éste innovador método de construcción promete </w:t>
      </w:r>
      <w:r w:rsidR="009B08ED">
        <w:rPr>
          <w:rStyle w:val="nfasis"/>
          <w:i w:val="0"/>
        </w:rPr>
        <w:t>optimizar tiempos de construcción, costos</w:t>
      </w:r>
      <w:r w:rsidR="00712999">
        <w:rPr>
          <w:rStyle w:val="nfasis"/>
          <w:i w:val="0"/>
        </w:rPr>
        <w:t xml:space="preserve">, </w:t>
      </w:r>
      <w:r w:rsidR="003A23F3">
        <w:rPr>
          <w:rStyle w:val="nfasis"/>
          <w:i w:val="0"/>
        </w:rPr>
        <w:t xml:space="preserve">disminuir errores, además de </w:t>
      </w:r>
      <w:r w:rsidR="00722B1C">
        <w:rPr>
          <w:rStyle w:val="nfasis"/>
          <w:i w:val="0"/>
        </w:rPr>
        <w:t>brindar una gran flexibilidad al diseño.</w:t>
      </w:r>
    </w:p>
    <w:p w14:paraId="0ADB8DE0" w14:textId="3FBD6EEC" w:rsidR="007B1EA9" w:rsidRDefault="000B5702" w:rsidP="00E77383">
      <w:pPr>
        <w:spacing w:after="120"/>
        <w:rPr>
          <w:rFonts w:cs="Arial"/>
        </w:rPr>
      </w:pPr>
      <w:r>
        <w:rPr>
          <w:rFonts w:cs="Arial"/>
        </w:rPr>
        <w:t>E</w:t>
      </w:r>
      <w:r w:rsidR="00030182">
        <w:rPr>
          <w:rFonts w:cs="Arial"/>
        </w:rPr>
        <w:t xml:space="preserve">l presente trabajo discute la viabilidad de </w:t>
      </w:r>
      <w:r w:rsidR="00F04AD0">
        <w:rPr>
          <w:rFonts w:cs="Arial"/>
        </w:rPr>
        <w:t>la utilización de fibras de</w:t>
      </w:r>
      <w:r w:rsidR="00D44B73">
        <w:rPr>
          <w:rFonts w:cs="Arial"/>
        </w:rPr>
        <w:t xml:space="preserve"> Guadua Angustifolia Kunth </w:t>
      </w:r>
      <w:r w:rsidR="007B1EA9">
        <w:rPr>
          <w:rFonts w:cs="Arial"/>
        </w:rPr>
        <w:t>como</w:t>
      </w:r>
      <w:r w:rsidR="003B7108">
        <w:rPr>
          <w:rFonts w:cs="Arial"/>
        </w:rPr>
        <w:t xml:space="preserve"> material de</w:t>
      </w:r>
      <w:r w:rsidR="007B1EA9">
        <w:rPr>
          <w:rFonts w:cs="Arial"/>
        </w:rPr>
        <w:t xml:space="preserve"> refuerzo </w:t>
      </w:r>
      <w:r w:rsidR="002B7131">
        <w:rPr>
          <w:rFonts w:cs="Arial"/>
        </w:rPr>
        <w:t>de</w:t>
      </w:r>
      <w:r w:rsidR="007B1EA9">
        <w:rPr>
          <w:rFonts w:cs="Arial"/>
        </w:rPr>
        <w:t xml:space="preserve"> una mezcla de hormigón</w:t>
      </w:r>
      <w:r w:rsidR="00B220AD">
        <w:rPr>
          <w:rFonts w:cs="Arial"/>
        </w:rPr>
        <w:t xml:space="preserve"> de alta resistencia</w:t>
      </w:r>
      <w:r w:rsidR="007B1EA9">
        <w:rPr>
          <w:rFonts w:cs="Arial"/>
        </w:rPr>
        <w:t xml:space="preserve"> </w:t>
      </w:r>
      <w:r w:rsidR="00A10880">
        <w:rPr>
          <w:rFonts w:cs="Arial"/>
        </w:rPr>
        <w:t>para impresión en tres dimensiones</w:t>
      </w:r>
      <w:r w:rsidR="0090175C">
        <w:rPr>
          <w:rFonts w:cs="Arial"/>
        </w:rPr>
        <w:t xml:space="preserve">, mediante la </w:t>
      </w:r>
      <w:r w:rsidR="00DC4CBD">
        <w:rPr>
          <w:rFonts w:cs="Arial"/>
        </w:rPr>
        <w:t xml:space="preserve">realización de un análisis comparativo de </w:t>
      </w:r>
      <w:r w:rsidR="00B77140">
        <w:rPr>
          <w:rFonts w:cs="Arial"/>
        </w:rPr>
        <w:t xml:space="preserve">las propiedades mecánicas </w:t>
      </w:r>
      <w:r w:rsidR="00C0550C">
        <w:rPr>
          <w:rFonts w:cs="Arial"/>
        </w:rPr>
        <w:t xml:space="preserve">de mezclas de control sin fibra </w:t>
      </w:r>
      <w:r w:rsidR="00972C55">
        <w:rPr>
          <w:rFonts w:cs="Arial"/>
        </w:rPr>
        <w:t>contra</w:t>
      </w:r>
      <w:r w:rsidR="00C0550C">
        <w:rPr>
          <w:rFonts w:cs="Arial"/>
        </w:rPr>
        <w:t xml:space="preserve"> muestras con diferentes </w:t>
      </w:r>
      <w:r w:rsidR="004F35C7">
        <w:rPr>
          <w:rFonts w:cs="Arial"/>
        </w:rPr>
        <w:t>dosificaciones de fibra</w:t>
      </w:r>
      <w:r w:rsidR="006B0F8B">
        <w:rPr>
          <w:rFonts w:cs="Arial"/>
        </w:rPr>
        <w:t>.</w:t>
      </w:r>
      <w:r w:rsidR="00EF1517">
        <w:rPr>
          <w:rFonts w:cs="Arial"/>
        </w:rPr>
        <w:t xml:space="preserve"> </w:t>
      </w:r>
    </w:p>
    <w:p w14:paraId="0D82F240" w14:textId="77777777" w:rsidR="0015426A" w:rsidRPr="00147E05" w:rsidRDefault="0015426A" w:rsidP="00E77383">
      <w:pPr>
        <w:spacing w:after="120"/>
        <w:rPr>
          <w:rFonts w:cs="Arial"/>
        </w:rPr>
      </w:pPr>
    </w:p>
    <w:p w14:paraId="73BCA74E" w14:textId="35989631" w:rsidR="00147E05" w:rsidRPr="00147E05" w:rsidRDefault="00147E05" w:rsidP="00E77383">
      <w:pPr>
        <w:spacing w:after="120"/>
        <w:rPr>
          <w:rFonts w:cs="Arial"/>
        </w:rPr>
      </w:pPr>
      <w:r w:rsidRPr="00147E05">
        <w:rPr>
          <w:rFonts w:cs="Arial"/>
        </w:rPr>
        <w:br w:type="page"/>
      </w:r>
    </w:p>
    <w:p w14:paraId="39C6999D" w14:textId="1E95F47A" w:rsidR="00147E05" w:rsidRPr="00453F82" w:rsidRDefault="166259CC" w:rsidP="166259CC">
      <w:pPr>
        <w:spacing w:after="120"/>
        <w:rPr>
          <w:rStyle w:val="nfasis"/>
          <w:lang w:val="en-US"/>
        </w:rPr>
      </w:pPr>
      <w:r w:rsidRPr="00453F82">
        <w:rPr>
          <w:rStyle w:val="nfasis"/>
          <w:sz w:val="36"/>
          <w:szCs w:val="36"/>
          <w:lang w:val="en-US"/>
        </w:rPr>
        <w:lastRenderedPageBreak/>
        <w:t>Abstract</w:t>
      </w:r>
    </w:p>
    <w:p w14:paraId="79D0B7EB" w14:textId="2A34F491" w:rsidR="00147E05" w:rsidRDefault="00621144" w:rsidP="00E77383">
      <w:pPr>
        <w:spacing w:after="120"/>
        <w:rPr>
          <w:rFonts w:cs="Arial"/>
          <w:lang w:val="en-US"/>
        </w:rPr>
      </w:pPr>
      <w:r w:rsidRPr="007D03B7">
        <w:rPr>
          <w:rFonts w:cs="Arial"/>
          <w:lang w:val="en-US"/>
        </w:rPr>
        <w:t xml:space="preserve">The 3D concrete printing </w:t>
      </w:r>
      <w:r w:rsidR="007D03B7" w:rsidRPr="007D03B7">
        <w:rPr>
          <w:rFonts w:cs="Arial"/>
          <w:lang w:val="en-US"/>
        </w:rPr>
        <w:t>p</w:t>
      </w:r>
      <w:r w:rsidR="007D03B7">
        <w:rPr>
          <w:rFonts w:cs="Arial"/>
          <w:lang w:val="en-US"/>
        </w:rPr>
        <w:t xml:space="preserve">lays a key </w:t>
      </w:r>
      <w:r w:rsidR="009B34C9">
        <w:rPr>
          <w:rFonts w:cs="Arial"/>
          <w:lang w:val="en-US"/>
        </w:rPr>
        <w:t>role</w:t>
      </w:r>
      <w:r w:rsidR="003227FD">
        <w:rPr>
          <w:rFonts w:cs="Arial"/>
          <w:lang w:val="en-US"/>
        </w:rPr>
        <w:t xml:space="preserve"> towards automation </w:t>
      </w:r>
      <w:r w:rsidR="006A23CE">
        <w:rPr>
          <w:rFonts w:cs="Arial"/>
          <w:lang w:val="en-US"/>
        </w:rPr>
        <w:t>i</w:t>
      </w:r>
      <w:r w:rsidR="003227FD">
        <w:rPr>
          <w:rFonts w:cs="Arial"/>
          <w:lang w:val="en-US"/>
        </w:rPr>
        <w:t>n the construction industry</w:t>
      </w:r>
      <w:r w:rsidR="008E361B">
        <w:rPr>
          <w:rFonts w:cs="Arial"/>
          <w:lang w:val="en-US"/>
        </w:rPr>
        <w:t xml:space="preserve">, which has had a </w:t>
      </w:r>
      <w:r w:rsidR="00A27298">
        <w:rPr>
          <w:rFonts w:cs="Arial"/>
          <w:lang w:val="en-US"/>
        </w:rPr>
        <w:t xml:space="preserve">lethargy compared to </w:t>
      </w:r>
      <w:r w:rsidR="00657044">
        <w:rPr>
          <w:rFonts w:cs="Arial"/>
          <w:lang w:val="en-US"/>
        </w:rPr>
        <w:t xml:space="preserve">other industries. This innovative construction method promises to optimize </w:t>
      </w:r>
      <w:r w:rsidR="00C15460">
        <w:rPr>
          <w:rFonts w:cs="Arial"/>
          <w:lang w:val="en-US"/>
        </w:rPr>
        <w:t>construction times, cost</w:t>
      </w:r>
      <w:r w:rsidR="000B678D">
        <w:rPr>
          <w:rFonts w:cs="Arial"/>
          <w:lang w:val="en-US"/>
        </w:rPr>
        <w:t xml:space="preserve">, error reduction </w:t>
      </w:r>
      <w:r w:rsidR="00673F10">
        <w:rPr>
          <w:rFonts w:cs="Arial"/>
          <w:lang w:val="en-US"/>
        </w:rPr>
        <w:t xml:space="preserve">and provide great design </w:t>
      </w:r>
      <w:r w:rsidR="004C2827">
        <w:rPr>
          <w:rFonts w:cs="Arial"/>
          <w:lang w:val="en-US"/>
        </w:rPr>
        <w:t>flexibility.</w:t>
      </w:r>
    </w:p>
    <w:p w14:paraId="068ABDC5" w14:textId="7D91D39D" w:rsidR="004C2827" w:rsidRPr="007D03B7" w:rsidRDefault="004C2827" w:rsidP="00E77383">
      <w:pPr>
        <w:spacing w:after="120"/>
        <w:rPr>
          <w:rFonts w:cs="Arial"/>
          <w:lang w:val="en-US"/>
        </w:rPr>
      </w:pPr>
      <w:r>
        <w:rPr>
          <w:rFonts w:cs="Arial"/>
          <w:lang w:val="en-US"/>
        </w:rPr>
        <w:t xml:space="preserve">The present </w:t>
      </w:r>
      <w:r w:rsidR="00E90257">
        <w:rPr>
          <w:rFonts w:cs="Arial"/>
          <w:lang w:val="en-US"/>
        </w:rPr>
        <w:t xml:space="preserve">dissertation </w:t>
      </w:r>
      <w:r w:rsidR="00622E8F">
        <w:rPr>
          <w:rFonts w:cs="Arial"/>
          <w:lang w:val="en-US"/>
        </w:rPr>
        <w:t>discusses the</w:t>
      </w:r>
      <w:r w:rsidR="00E64A30">
        <w:rPr>
          <w:rFonts w:cs="Arial"/>
          <w:lang w:val="en-US"/>
        </w:rPr>
        <w:t xml:space="preserve"> </w:t>
      </w:r>
      <w:r w:rsidR="00DC314A">
        <w:rPr>
          <w:rFonts w:cs="Arial"/>
          <w:lang w:val="en-US"/>
        </w:rPr>
        <w:t>fe</w:t>
      </w:r>
      <w:r w:rsidR="007336CB">
        <w:rPr>
          <w:rFonts w:cs="Arial"/>
          <w:lang w:val="en-US"/>
        </w:rPr>
        <w:t xml:space="preserve">asibility </w:t>
      </w:r>
      <w:r w:rsidR="00E64A30">
        <w:rPr>
          <w:rFonts w:cs="Arial"/>
          <w:lang w:val="en-US"/>
        </w:rPr>
        <w:t xml:space="preserve">of </w:t>
      </w:r>
      <w:r w:rsidR="008333B0" w:rsidRPr="008333B0">
        <w:rPr>
          <w:rFonts w:cs="Arial"/>
          <w:lang w:val="en-US"/>
        </w:rPr>
        <w:t>Guadua Angustifolia Kunth fibers</w:t>
      </w:r>
      <w:r w:rsidR="007336CB">
        <w:rPr>
          <w:rFonts w:cs="Arial"/>
          <w:lang w:val="en-US"/>
        </w:rPr>
        <w:t xml:space="preserve"> used</w:t>
      </w:r>
      <w:r w:rsidR="008333B0" w:rsidRPr="008333B0">
        <w:rPr>
          <w:rFonts w:cs="Arial"/>
          <w:lang w:val="en-US"/>
        </w:rPr>
        <w:t xml:space="preserve"> as reinforcement material for a high strength concrete mixture for </w:t>
      </w:r>
      <w:r w:rsidR="008333B0">
        <w:rPr>
          <w:rFonts w:cs="Arial"/>
          <w:lang w:val="en-US"/>
        </w:rPr>
        <w:t xml:space="preserve">3D printing </w:t>
      </w:r>
      <w:r w:rsidR="00EE5326">
        <w:rPr>
          <w:rFonts w:cs="Arial"/>
          <w:lang w:val="en-US"/>
        </w:rPr>
        <w:t xml:space="preserve">by performing </w:t>
      </w:r>
      <w:r w:rsidR="00115F97">
        <w:rPr>
          <w:rFonts w:cs="Arial"/>
          <w:lang w:val="en-US"/>
        </w:rPr>
        <w:t>a comparative</w:t>
      </w:r>
      <w:r w:rsidR="007526B2">
        <w:rPr>
          <w:rFonts w:cs="Arial"/>
          <w:lang w:val="en-US"/>
        </w:rPr>
        <w:t xml:space="preserve"> analysis of the mechanical properties </w:t>
      </w:r>
      <w:r w:rsidR="00BC1A00">
        <w:rPr>
          <w:rFonts w:cs="Arial"/>
          <w:lang w:val="en-US"/>
        </w:rPr>
        <w:t>of no</w:t>
      </w:r>
      <w:r w:rsidR="003274C5">
        <w:rPr>
          <w:rFonts w:cs="Arial"/>
          <w:lang w:val="en-US"/>
        </w:rPr>
        <w:t>-</w:t>
      </w:r>
      <w:r w:rsidR="009D488B">
        <w:rPr>
          <w:rFonts w:cs="Arial"/>
          <w:lang w:val="en-US"/>
        </w:rPr>
        <w:t xml:space="preserve">reinforced </w:t>
      </w:r>
      <w:r w:rsidR="009E0E51">
        <w:rPr>
          <w:rFonts w:cs="Arial"/>
          <w:lang w:val="en-US"/>
        </w:rPr>
        <w:t xml:space="preserve">mixtures against samples </w:t>
      </w:r>
      <w:r w:rsidR="004340E5">
        <w:rPr>
          <w:rFonts w:cs="Arial"/>
          <w:lang w:val="en-US"/>
        </w:rPr>
        <w:t>with different fiber dosages.</w:t>
      </w:r>
    </w:p>
    <w:p w14:paraId="6A60D0D6" w14:textId="1F389BE1" w:rsidR="00147E05" w:rsidRPr="007D03B7" w:rsidRDefault="00147E05" w:rsidP="00E77383">
      <w:pPr>
        <w:spacing w:after="120"/>
        <w:rPr>
          <w:rFonts w:cs="Arial"/>
          <w:lang w:val="en-US"/>
        </w:rPr>
      </w:pPr>
      <w:r w:rsidRPr="007D03B7">
        <w:rPr>
          <w:rFonts w:cs="Arial"/>
          <w:lang w:val="en-US"/>
        </w:rPr>
        <w:br w:type="page"/>
      </w:r>
    </w:p>
    <w:sdt>
      <w:sdtPr>
        <w:rPr>
          <w:rFonts w:eastAsiaTheme="minorHAnsi" w:cstheme="minorBidi"/>
          <w:b w:val="0"/>
          <w:sz w:val="22"/>
          <w:szCs w:val="22"/>
          <w:lang w:val="es-ES"/>
        </w:rPr>
        <w:id w:val="-1663385629"/>
        <w:docPartObj>
          <w:docPartGallery w:val="Table of Contents"/>
          <w:docPartUnique/>
        </w:docPartObj>
      </w:sdtPr>
      <w:sdtEndPr>
        <w:rPr>
          <w:bCs/>
        </w:rPr>
      </w:sdtEndPr>
      <w:sdtContent>
        <w:p w14:paraId="2AA91CAF" w14:textId="09EFC538" w:rsidR="00900D3E" w:rsidRPr="00A41A1E" w:rsidRDefault="166259CC" w:rsidP="166259CC">
          <w:pPr>
            <w:pStyle w:val="TtuloTDC"/>
            <w:numPr>
              <w:ilvl w:val="0"/>
              <w:numId w:val="0"/>
            </w:numPr>
            <w:ind w:left="431" w:hanging="431"/>
            <w:rPr>
              <w:rStyle w:val="Textoennegrita"/>
              <w:lang w:val="es-EC"/>
            </w:rPr>
          </w:pPr>
          <w:r w:rsidRPr="166259CC">
            <w:rPr>
              <w:rStyle w:val="Textoennegrita"/>
              <w:lang w:val="es-EC"/>
            </w:rPr>
            <w:t>Tabla de contenido</w:t>
          </w:r>
        </w:p>
        <w:p w14:paraId="1C7A3ECA" w14:textId="599E9808" w:rsidR="005F53CA" w:rsidRDefault="00060DB5">
          <w:pPr>
            <w:pStyle w:val="TDC1"/>
            <w:rPr>
              <w:rFonts w:asciiTheme="minorHAnsi" w:eastAsiaTheme="minorEastAsia" w:hAnsiTheme="minorHAnsi"/>
              <w:noProof/>
              <w:lang w:val="en-US"/>
            </w:rPr>
          </w:pPr>
          <w:r>
            <w:fldChar w:fldCharType="begin"/>
          </w:r>
          <w:r>
            <w:instrText xml:space="preserve"> TOC \o "2-5" \h \z \t "Título 1,2,Título,1" </w:instrText>
          </w:r>
          <w:r>
            <w:fldChar w:fldCharType="separate"/>
          </w:r>
          <w:hyperlink w:anchor="_Toc4399276" w:history="1">
            <w:r w:rsidR="005F53CA" w:rsidRPr="00C20E87">
              <w:rPr>
                <w:rStyle w:val="Hipervnculo"/>
                <w:noProof/>
              </w:rPr>
              <w:t>CAPÍTULO I</w:t>
            </w:r>
            <w:r w:rsidR="005F53CA">
              <w:rPr>
                <w:noProof/>
                <w:webHidden/>
              </w:rPr>
              <w:tab/>
            </w:r>
            <w:r w:rsidR="005F53CA">
              <w:rPr>
                <w:noProof/>
                <w:webHidden/>
              </w:rPr>
              <w:fldChar w:fldCharType="begin"/>
            </w:r>
            <w:r w:rsidR="005F53CA">
              <w:rPr>
                <w:noProof/>
                <w:webHidden/>
              </w:rPr>
              <w:instrText xml:space="preserve"> PAGEREF _Toc4399276 \h </w:instrText>
            </w:r>
            <w:r w:rsidR="005F53CA">
              <w:rPr>
                <w:noProof/>
                <w:webHidden/>
              </w:rPr>
            </w:r>
            <w:r w:rsidR="005F53CA">
              <w:rPr>
                <w:noProof/>
                <w:webHidden/>
              </w:rPr>
              <w:fldChar w:fldCharType="separate"/>
            </w:r>
            <w:r w:rsidR="004E081E">
              <w:rPr>
                <w:noProof/>
                <w:webHidden/>
              </w:rPr>
              <w:t>10</w:t>
            </w:r>
            <w:r w:rsidR="005F53CA">
              <w:rPr>
                <w:noProof/>
                <w:webHidden/>
              </w:rPr>
              <w:fldChar w:fldCharType="end"/>
            </w:r>
          </w:hyperlink>
        </w:p>
        <w:p w14:paraId="18C77A5E" w14:textId="302BFF93" w:rsidR="005F53CA" w:rsidRDefault="00F60C27">
          <w:pPr>
            <w:pStyle w:val="TDC2"/>
            <w:tabs>
              <w:tab w:val="left" w:pos="660"/>
              <w:tab w:val="right" w:leader="dot" w:pos="8777"/>
            </w:tabs>
            <w:rPr>
              <w:rFonts w:asciiTheme="minorHAnsi" w:eastAsiaTheme="minorEastAsia" w:hAnsiTheme="minorHAnsi"/>
              <w:noProof/>
              <w:lang w:val="en-US"/>
            </w:rPr>
          </w:pPr>
          <w:hyperlink w:anchor="_Toc4399277" w:history="1">
            <w:r w:rsidR="005F53CA" w:rsidRPr="00C20E87">
              <w:rPr>
                <w:rStyle w:val="Hipervnculo"/>
                <w:noProof/>
                <w14:scene3d>
                  <w14:camera w14:prst="orthographicFront"/>
                  <w14:lightRig w14:rig="threePt" w14:dir="t">
                    <w14:rot w14:lat="0" w14:lon="0" w14:rev="0"/>
                  </w14:lightRig>
                </w14:scene3d>
              </w:rPr>
              <w:t>1</w:t>
            </w:r>
            <w:r w:rsidR="005F53CA">
              <w:rPr>
                <w:rFonts w:asciiTheme="minorHAnsi" w:eastAsiaTheme="minorEastAsia" w:hAnsiTheme="minorHAnsi"/>
                <w:noProof/>
                <w:lang w:val="en-US"/>
              </w:rPr>
              <w:tab/>
            </w:r>
            <w:r w:rsidR="005F53CA" w:rsidRPr="00C20E87">
              <w:rPr>
                <w:rStyle w:val="Hipervnculo"/>
                <w:noProof/>
              </w:rPr>
              <w:t>GENERALIDADES</w:t>
            </w:r>
            <w:r w:rsidR="005F53CA">
              <w:rPr>
                <w:noProof/>
                <w:webHidden/>
              </w:rPr>
              <w:tab/>
            </w:r>
            <w:r w:rsidR="005F53CA">
              <w:rPr>
                <w:noProof/>
                <w:webHidden/>
              </w:rPr>
              <w:fldChar w:fldCharType="begin"/>
            </w:r>
            <w:r w:rsidR="005F53CA">
              <w:rPr>
                <w:noProof/>
                <w:webHidden/>
              </w:rPr>
              <w:instrText xml:space="preserve"> PAGEREF _Toc4399277 \h </w:instrText>
            </w:r>
            <w:r w:rsidR="005F53CA">
              <w:rPr>
                <w:noProof/>
                <w:webHidden/>
              </w:rPr>
            </w:r>
            <w:r w:rsidR="005F53CA">
              <w:rPr>
                <w:noProof/>
                <w:webHidden/>
              </w:rPr>
              <w:fldChar w:fldCharType="separate"/>
            </w:r>
            <w:r w:rsidR="004E081E">
              <w:rPr>
                <w:noProof/>
                <w:webHidden/>
              </w:rPr>
              <w:t>10</w:t>
            </w:r>
            <w:r w:rsidR="005F53CA">
              <w:rPr>
                <w:noProof/>
                <w:webHidden/>
              </w:rPr>
              <w:fldChar w:fldCharType="end"/>
            </w:r>
          </w:hyperlink>
        </w:p>
        <w:p w14:paraId="37AE175B" w14:textId="310D662F" w:rsidR="005F53CA" w:rsidRDefault="00F60C27">
          <w:pPr>
            <w:pStyle w:val="TDC2"/>
            <w:tabs>
              <w:tab w:val="left" w:pos="880"/>
              <w:tab w:val="right" w:leader="dot" w:pos="8777"/>
            </w:tabs>
            <w:rPr>
              <w:rFonts w:asciiTheme="minorHAnsi" w:eastAsiaTheme="minorEastAsia" w:hAnsiTheme="minorHAnsi"/>
              <w:noProof/>
              <w:lang w:val="en-US"/>
            </w:rPr>
          </w:pPr>
          <w:hyperlink w:anchor="_Toc4399278" w:history="1">
            <w:r w:rsidR="005F53CA" w:rsidRPr="00C20E87">
              <w:rPr>
                <w:rStyle w:val="Hipervnculo"/>
                <w:noProof/>
              </w:rPr>
              <w:t>1.1</w:t>
            </w:r>
            <w:r w:rsidR="005F53CA">
              <w:rPr>
                <w:rFonts w:asciiTheme="minorHAnsi" w:eastAsiaTheme="minorEastAsia" w:hAnsiTheme="minorHAnsi"/>
                <w:noProof/>
                <w:lang w:val="en-US"/>
              </w:rPr>
              <w:tab/>
            </w:r>
            <w:r w:rsidR="005F53CA" w:rsidRPr="00C20E87">
              <w:rPr>
                <w:rStyle w:val="Hipervnculo"/>
                <w:noProof/>
              </w:rPr>
              <w:t>Introducción</w:t>
            </w:r>
            <w:r w:rsidR="005F53CA">
              <w:rPr>
                <w:noProof/>
                <w:webHidden/>
              </w:rPr>
              <w:tab/>
            </w:r>
            <w:r w:rsidR="005F53CA">
              <w:rPr>
                <w:noProof/>
                <w:webHidden/>
              </w:rPr>
              <w:fldChar w:fldCharType="begin"/>
            </w:r>
            <w:r w:rsidR="005F53CA">
              <w:rPr>
                <w:noProof/>
                <w:webHidden/>
              </w:rPr>
              <w:instrText xml:space="preserve"> PAGEREF _Toc4399278 \h </w:instrText>
            </w:r>
            <w:r w:rsidR="005F53CA">
              <w:rPr>
                <w:noProof/>
                <w:webHidden/>
              </w:rPr>
            </w:r>
            <w:r w:rsidR="005F53CA">
              <w:rPr>
                <w:noProof/>
                <w:webHidden/>
              </w:rPr>
              <w:fldChar w:fldCharType="separate"/>
            </w:r>
            <w:r w:rsidR="004E081E">
              <w:rPr>
                <w:noProof/>
                <w:webHidden/>
              </w:rPr>
              <w:t>10</w:t>
            </w:r>
            <w:r w:rsidR="005F53CA">
              <w:rPr>
                <w:noProof/>
                <w:webHidden/>
              </w:rPr>
              <w:fldChar w:fldCharType="end"/>
            </w:r>
          </w:hyperlink>
        </w:p>
        <w:p w14:paraId="2CC2C22B" w14:textId="62C4FE57" w:rsidR="005F53CA" w:rsidRDefault="00F60C27">
          <w:pPr>
            <w:pStyle w:val="TDC2"/>
            <w:tabs>
              <w:tab w:val="left" w:pos="880"/>
              <w:tab w:val="right" w:leader="dot" w:pos="8777"/>
            </w:tabs>
            <w:rPr>
              <w:rFonts w:asciiTheme="minorHAnsi" w:eastAsiaTheme="minorEastAsia" w:hAnsiTheme="minorHAnsi"/>
              <w:noProof/>
              <w:lang w:val="en-US"/>
            </w:rPr>
          </w:pPr>
          <w:hyperlink w:anchor="_Toc4399279" w:history="1">
            <w:r w:rsidR="005F53CA" w:rsidRPr="00C20E87">
              <w:rPr>
                <w:rStyle w:val="Hipervnculo"/>
                <w:noProof/>
              </w:rPr>
              <w:t>1.2</w:t>
            </w:r>
            <w:r w:rsidR="005F53CA">
              <w:rPr>
                <w:rFonts w:asciiTheme="minorHAnsi" w:eastAsiaTheme="minorEastAsia" w:hAnsiTheme="minorHAnsi"/>
                <w:noProof/>
                <w:lang w:val="en-US"/>
              </w:rPr>
              <w:tab/>
            </w:r>
            <w:r w:rsidR="005F53CA" w:rsidRPr="00C20E87">
              <w:rPr>
                <w:rStyle w:val="Hipervnculo"/>
                <w:noProof/>
              </w:rPr>
              <w:t>Antecedentes</w:t>
            </w:r>
            <w:r w:rsidR="005F53CA">
              <w:rPr>
                <w:noProof/>
                <w:webHidden/>
              </w:rPr>
              <w:tab/>
            </w:r>
            <w:r w:rsidR="005F53CA">
              <w:rPr>
                <w:noProof/>
                <w:webHidden/>
              </w:rPr>
              <w:fldChar w:fldCharType="begin"/>
            </w:r>
            <w:r w:rsidR="005F53CA">
              <w:rPr>
                <w:noProof/>
                <w:webHidden/>
              </w:rPr>
              <w:instrText xml:space="preserve"> PAGEREF _Toc4399279 \h </w:instrText>
            </w:r>
            <w:r w:rsidR="005F53CA">
              <w:rPr>
                <w:noProof/>
                <w:webHidden/>
              </w:rPr>
            </w:r>
            <w:r w:rsidR="005F53CA">
              <w:rPr>
                <w:noProof/>
                <w:webHidden/>
              </w:rPr>
              <w:fldChar w:fldCharType="separate"/>
            </w:r>
            <w:r w:rsidR="004E081E">
              <w:rPr>
                <w:noProof/>
                <w:webHidden/>
              </w:rPr>
              <w:t>12</w:t>
            </w:r>
            <w:r w:rsidR="005F53CA">
              <w:rPr>
                <w:noProof/>
                <w:webHidden/>
              </w:rPr>
              <w:fldChar w:fldCharType="end"/>
            </w:r>
          </w:hyperlink>
        </w:p>
        <w:p w14:paraId="469FC9BB" w14:textId="4AC77C4F" w:rsidR="005F53CA" w:rsidRDefault="00F60C27">
          <w:pPr>
            <w:pStyle w:val="TDC2"/>
            <w:tabs>
              <w:tab w:val="left" w:pos="880"/>
              <w:tab w:val="right" w:leader="dot" w:pos="8777"/>
            </w:tabs>
            <w:rPr>
              <w:rFonts w:asciiTheme="minorHAnsi" w:eastAsiaTheme="minorEastAsia" w:hAnsiTheme="minorHAnsi"/>
              <w:noProof/>
              <w:lang w:val="en-US"/>
            </w:rPr>
          </w:pPr>
          <w:hyperlink w:anchor="_Toc4399280" w:history="1">
            <w:r w:rsidR="005F53CA" w:rsidRPr="00C20E87">
              <w:rPr>
                <w:rStyle w:val="Hipervnculo"/>
                <w:noProof/>
              </w:rPr>
              <w:t>1.3</w:t>
            </w:r>
            <w:r w:rsidR="005F53CA">
              <w:rPr>
                <w:rFonts w:asciiTheme="minorHAnsi" w:eastAsiaTheme="minorEastAsia" w:hAnsiTheme="minorHAnsi"/>
                <w:noProof/>
                <w:lang w:val="en-US"/>
              </w:rPr>
              <w:tab/>
            </w:r>
            <w:r w:rsidR="005F53CA" w:rsidRPr="00C20E87">
              <w:rPr>
                <w:rStyle w:val="Hipervnculo"/>
                <w:noProof/>
              </w:rPr>
              <w:t>Objetivos</w:t>
            </w:r>
            <w:r w:rsidR="005F53CA">
              <w:rPr>
                <w:noProof/>
                <w:webHidden/>
              </w:rPr>
              <w:tab/>
            </w:r>
            <w:r w:rsidR="005F53CA">
              <w:rPr>
                <w:noProof/>
                <w:webHidden/>
              </w:rPr>
              <w:fldChar w:fldCharType="begin"/>
            </w:r>
            <w:r w:rsidR="005F53CA">
              <w:rPr>
                <w:noProof/>
                <w:webHidden/>
              </w:rPr>
              <w:instrText xml:space="preserve"> PAGEREF _Toc4399280 \h </w:instrText>
            </w:r>
            <w:r w:rsidR="005F53CA">
              <w:rPr>
                <w:noProof/>
                <w:webHidden/>
              </w:rPr>
            </w:r>
            <w:r w:rsidR="005F53CA">
              <w:rPr>
                <w:noProof/>
                <w:webHidden/>
              </w:rPr>
              <w:fldChar w:fldCharType="separate"/>
            </w:r>
            <w:r w:rsidR="004E081E">
              <w:rPr>
                <w:noProof/>
                <w:webHidden/>
              </w:rPr>
              <w:t>14</w:t>
            </w:r>
            <w:r w:rsidR="005F53CA">
              <w:rPr>
                <w:noProof/>
                <w:webHidden/>
              </w:rPr>
              <w:fldChar w:fldCharType="end"/>
            </w:r>
          </w:hyperlink>
        </w:p>
        <w:p w14:paraId="7B0AEA2A" w14:textId="1DB95391" w:rsidR="005F53CA" w:rsidRDefault="00F60C27">
          <w:pPr>
            <w:pStyle w:val="TDC3"/>
            <w:tabs>
              <w:tab w:val="left" w:pos="1320"/>
              <w:tab w:val="right" w:leader="dot" w:pos="8777"/>
            </w:tabs>
            <w:rPr>
              <w:rFonts w:asciiTheme="minorHAnsi" w:eastAsiaTheme="minorEastAsia" w:hAnsiTheme="minorHAnsi"/>
              <w:noProof/>
              <w:lang w:val="en-US"/>
            </w:rPr>
          </w:pPr>
          <w:hyperlink w:anchor="_Toc4399281" w:history="1">
            <w:r w:rsidR="005F53CA" w:rsidRPr="00C20E87">
              <w:rPr>
                <w:rStyle w:val="Hipervnculo"/>
                <w:rFonts w:cs="Arial"/>
                <w:noProof/>
              </w:rPr>
              <w:t>1.3.1</w:t>
            </w:r>
            <w:r w:rsidR="005F53CA">
              <w:rPr>
                <w:rFonts w:asciiTheme="minorHAnsi" w:eastAsiaTheme="minorEastAsia" w:hAnsiTheme="minorHAnsi"/>
                <w:noProof/>
                <w:lang w:val="en-US"/>
              </w:rPr>
              <w:tab/>
            </w:r>
            <w:r w:rsidR="005F53CA" w:rsidRPr="00C20E87">
              <w:rPr>
                <w:rStyle w:val="Hipervnculo"/>
                <w:noProof/>
              </w:rPr>
              <w:t>Objetivo general</w:t>
            </w:r>
            <w:r w:rsidR="005F53CA">
              <w:rPr>
                <w:noProof/>
                <w:webHidden/>
              </w:rPr>
              <w:tab/>
            </w:r>
            <w:r w:rsidR="005F53CA">
              <w:rPr>
                <w:noProof/>
                <w:webHidden/>
              </w:rPr>
              <w:fldChar w:fldCharType="begin"/>
            </w:r>
            <w:r w:rsidR="005F53CA">
              <w:rPr>
                <w:noProof/>
                <w:webHidden/>
              </w:rPr>
              <w:instrText xml:space="preserve"> PAGEREF _Toc4399281 \h </w:instrText>
            </w:r>
            <w:r w:rsidR="005F53CA">
              <w:rPr>
                <w:noProof/>
                <w:webHidden/>
              </w:rPr>
            </w:r>
            <w:r w:rsidR="005F53CA">
              <w:rPr>
                <w:noProof/>
                <w:webHidden/>
              </w:rPr>
              <w:fldChar w:fldCharType="separate"/>
            </w:r>
            <w:r w:rsidR="004E081E">
              <w:rPr>
                <w:noProof/>
                <w:webHidden/>
              </w:rPr>
              <w:t>14</w:t>
            </w:r>
            <w:r w:rsidR="005F53CA">
              <w:rPr>
                <w:noProof/>
                <w:webHidden/>
              </w:rPr>
              <w:fldChar w:fldCharType="end"/>
            </w:r>
          </w:hyperlink>
        </w:p>
        <w:p w14:paraId="6CC6484A" w14:textId="2B2FEE22" w:rsidR="005F53CA" w:rsidRDefault="00F60C27">
          <w:pPr>
            <w:pStyle w:val="TDC3"/>
            <w:tabs>
              <w:tab w:val="left" w:pos="1320"/>
              <w:tab w:val="right" w:leader="dot" w:pos="8777"/>
            </w:tabs>
            <w:rPr>
              <w:rFonts w:asciiTheme="minorHAnsi" w:eastAsiaTheme="minorEastAsia" w:hAnsiTheme="minorHAnsi"/>
              <w:noProof/>
              <w:lang w:val="en-US"/>
            </w:rPr>
          </w:pPr>
          <w:hyperlink w:anchor="_Toc4399282" w:history="1">
            <w:r w:rsidR="005F53CA" w:rsidRPr="00C20E87">
              <w:rPr>
                <w:rStyle w:val="Hipervnculo"/>
                <w:rFonts w:cs="Arial"/>
                <w:noProof/>
              </w:rPr>
              <w:t>1.3.2</w:t>
            </w:r>
            <w:r w:rsidR="005F53CA">
              <w:rPr>
                <w:rFonts w:asciiTheme="minorHAnsi" w:eastAsiaTheme="minorEastAsia" w:hAnsiTheme="minorHAnsi"/>
                <w:noProof/>
                <w:lang w:val="en-US"/>
              </w:rPr>
              <w:tab/>
            </w:r>
            <w:r w:rsidR="005F53CA" w:rsidRPr="00C20E87">
              <w:rPr>
                <w:rStyle w:val="Hipervnculo"/>
                <w:noProof/>
              </w:rPr>
              <w:t>Objetivos específicos</w:t>
            </w:r>
            <w:r w:rsidR="005F53CA">
              <w:rPr>
                <w:noProof/>
                <w:webHidden/>
              </w:rPr>
              <w:tab/>
            </w:r>
            <w:r w:rsidR="005F53CA">
              <w:rPr>
                <w:noProof/>
                <w:webHidden/>
              </w:rPr>
              <w:fldChar w:fldCharType="begin"/>
            </w:r>
            <w:r w:rsidR="005F53CA">
              <w:rPr>
                <w:noProof/>
                <w:webHidden/>
              </w:rPr>
              <w:instrText xml:space="preserve"> PAGEREF _Toc4399282 \h </w:instrText>
            </w:r>
            <w:r w:rsidR="005F53CA">
              <w:rPr>
                <w:noProof/>
                <w:webHidden/>
              </w:rPr>
            </w:r>
            <w:r w:rsidR="005F53CA">
              <w:rPr>
                <w:noProof/>
                <w:webHidden/>
              </w:rPr>
              <w:fldChar w:fldCharType="separate"/>
            </w:r>
            <w:r w:rsidR="004E081E">
              <w:rPr>
                <w:noProof/>
                <w:webHidden/>
              </w:rPr>
              <w:t>14</w:t>
            </w:r>
            <w:r w:rsidR="005F53CA">
              <w:rPr>
                <w:noProof/>
                <w:webHidden/>
              </w:rPr>
              <w:fldChar w:fldCharType="end"/>
            </w:r>
          </w:hyperlink>
        </w:p>
        <w:p w14:paraId="0DD0229E" w14:textId="72EC2A60" w:rsidR="005F53CA" w:rsidRDefault="00F60C27">
          <w:pPr>
            <w:pStyle w:val="TDC2"/>
            <w:tabs>
              <w:tab w:val="left" w:pos="880"/>
              <w:tab w:val="right" w:leader="dot" w:pos="8777"/>
            </w:tabs>
            <w:rPr>
              <w:rFonts w:asciiTheme="minorHAnsi" w:eastAsiaTheme="minorEastAsia" w:hAnsiTheme="minorHAnsi"/>
              <w:noProof/>
              <w:lang w:val="en-US"/>
            </w:rPr>
          </w:pPr>
          <w:hyperlink w:anchor="_Toc4399283" w:history="1">
            <w:r w:rsidR="005F53CA" w:rsidRPr="00C20E87">
              <w:rPr>
                <w:rStyle w:val="Hipervnculo"/>
                <w:noProof/>
              </w:rPr>
              <w:t>1.4</w:t>
            </w:r>
            <w:r w:rsidR="005F53CA">
              <w:rPr>
                <w:rFonts w:asciiTheme="minorHAnsi" w:eastAsiaTheme="minorEastAsia" w:hAnsiTheme="minorHAnsi"/>
                <w:noProof/>
                <w:lang w:val="en-US"/>
              </w:rPr>
              <w:tab/>
            </w:r>
            <w:r w:rsidR="005F53CA" w:rsidRPr="00C20E87">
              <w:rPr>
                <w:rStyle w:val="Hipervnculo"/>
                <w:noProof/>
              </w:rPr>
              <w:t>Alcance</w:t>
            </w:r>
            <w:r w:rsidR="005F53CA">
              <w:rPr>
                <w:noProof/>
                <w:webHidden/>
              </w:rPr>
              <w:tab/>
            </w:r>
            <w:r w:rsidR="005F53CA">
              <w:rPr>
                <w:noProof/>
                <w:webHidden/>
              </w:rPr>
              <w:fldChar w:fldCharType="begin"/>
            </w:r>
            <w:r w:rsidR="005F53CA">
              <w:rPr>
                <w:noProof/>
                <w:webHidden/>
              </w:rPr>
              <w:instrText xml:space="preserve"> PAGEREF _Toc4399283 \h </w:instrText>
            </w:r>
            <w:r w:rsidR="005F53CA">
              <w:rPr>
                <w:noProof/>
                <w:webHidden/>
              </w:rPr>
            </w:r>
            <w:r w:rsidR="005F53CA">
              <w:rPr>
                <w:noProof/>
                <w:webHidden/>
              </w:rPr>
              <w:fldChar w:fldCharType="separate"/>
            </w:r>
            <w:r w:rsidR="004E081E">
              <w:rPr>
                <w:noProof/>
                <w:webHidden/>
              </w:rPr>
              <w:t>15</w:t>
            </w:r>
            <w:r w:rsidR="005F53CA">
              <w:rPr>
                <w:noProof/>
                <w:webHidden/>
              </w:rPr>
              <w:fldChar w:fldCharType="end"/>
            </w:r>
          </w:hyperlink>
        </w:p>
        <w:p w14:paraId="04CCB1E3" w14:textId="6CD9B36A" w:rsidR="005F53CA" w:rsidRDefault="00F60C27">
          <w:pPr>
            <w:pStyle w:val="TDC1"/>
            <w:rPr>
              <w:rFonts w:asciiTheme="minorHAnsi" w:eastAsiaTheme="minorEastAsia" w:hAnsiTheme="minorHAnsi"/>
              <w:noProof/>
              <w:lang w:val="en-US"/>
            </w:rPr>
          </w:pPr>
          <w:hyperlink w:anchor="_Toc4399284" w:history="1">
            <w:r w:rsidR="005F53CA" w:rsidRPr="00C20E87">
              <w:rPr>
                <w:rStyle w:val="Hipervnculo"/>
                <w:noProof/>
              </w:rPr>
              <w:t>CAPÍTULO II</w:t>
            </w:r>
            <w:r w:rsidR="005F53CA">
              <w:rPr>
                <w:noProof/>
                <w:webHidden/>
              </w:rPr>
              <w:tab/>
            </w:r>
            <w:r w:rsidR="005F53CA">
              <w:rPr>
                <w:noProof/>
                <w:webHidden/>
              </w:rPr>
              <w:fldChar w:fldCharType="begin"/>
            </w:r>
            <w:r w:rsidR="005F53CA">
              <w:rPr>
                <w:noProof/>
                <w:webHidden/>
              </w:rPr>
              <w:instrText xml:space="preserve"> PAGEREF _Toc4399284 \h </w:instrText>
            </w:r>
            <w:r w:rsidR="005F53CA">
              <w:rPr>
                <w:noProof/>
                <w:webHidden/>
              </w:rPr>
            </w:r>
            <w:r w:rsidR="005F53CA">
              <w:rPr>
                <w:noProof/>
                <w:webHidden/>
              </w:rPr>
              <w:fldChar w:fldCharType="separate"/>
            </w:r>
            <w:r w:rsidR="004E081E">
              <w:rPr>
                <w:noProof/>
                <w:webHidden/>
              </w:rPr>
              <w:t>16</w:t>
            </w:r>
            <w:r w:rsidR="005F53CA">
              <w:rPr>
                <w:noProof/>
                <w:webHidden/>
              </w:rPr>
              <w:fldChar w:fldCharType="end"/>
            </w:r>
          </w:hyperlink>
        </w:p>
        <w:p w14:paraId="3BD10491" w14:textId="76B4D16C" w:rsidR="005F53CA" w:rsidRDefault="00F60C27">
          <w:pPr>
            <w:pStyle w:val="TDC2"/>
            <w:tabs>
              <w:tab w:val="left" w:pos="660"/>
              <w:tab w:val="right" w:leader="dot" w:pos="8777"/>
            </w:tabs>
            <w:rPr>
              <w:rFonts w:asciiTheme="minorHAnsi" w:eastAsiaTheme="minorEastAsia" w:hAnsiTheme="minorHAnsi"/>
              <w:noProof/>
              <w:lang w:val="en-US"/>
            </w:rPr>
          </w:pPr>
          <w:hyperlink w:anchor="_Toc4399285" w:history="1">
            <w:r w:rsidR="005F53CA" w:rsidRPr="00C20E87">
              <w:rPr>
                <w:rStyle w:val="Hipervnculo"/>
                <w:noProof/>
                <w14:scene3d>
                  <w14:camera w14:prst="orthographicFront"/>
                  <w14:lightRig w14:rig="threePt" w14:dir="t">
                    <w14:rot w14:lat="0" w14:lon="0" w14:rev="0"/>
                  </w14:lightRig>
                </w14:scene3d>
              </w:rPr>
              <w:t>2</w:t>
            </w:r>
            <w:r w:rsidR="005F53CA">
              <w:rPr>
                <w:rFonts w:asciiTheme="minorHAnsi" w:eastAsiaTheme="minorEastAsia" w:hAnsiTheme="minorHAnsi"/>
                <w:noProof/>
                <w:lang w:val="en-US"/>
              </w:rPr>
              <w:tab/>
            </w:r>
            <w:r w:rsidR="005F53CA" w:rsidRPr="00C20E87">
              <w:rPr>
                <w:rStyle w:val="Hipervnculo"/>
                <w:noProof/>
              </w:rPr>
              <w:t>FABRICACIÓN ADITIVA (IMPRESIÓN EN TRES DIMENSIONES)</w:t>
            </w:r>
            <w:r w:rsidR="005F53CA">
              <w:rPr>
                <w:noProof/>
                <w:webHidden/>
              </w:rPr>
              <w:tab/>
            </w:r>
            <w:r w:rsidR="005F53CA">
              <w:rPr>
                <w:noProof/>
                <w:webHidden/>
              </w:rPr>
              <w:fldChar w:fldCharType="begin"/>
            </w:r>
            <w:r w:rsidR="005F53CA">
              <w:rPr>
                <w:noProof/>
                <w:webHidden/>
              </w:rPr>
              <w:instrText xml:space="preserve"> PAGEREF _Toc4399285 \h </w:instrText>
            </w:r>
            <w:r w:rsidR="005F53CA">
              <w:rPr>
                <w:noProof/>
                <w:webHidden/>
              </w:rPr>
            </w:r>
            <w:r w:rsidR="005F53CA">
              <w:rPr>
                <w:noProof/>
                <w:webHidden/>
              </w:rPr>
              <w:fldChar w:fldCharType="separate"/>
            </w:r>
            <w:r w:rsidR="004E081E">
              <w:rPr>
                <w:noProof/>
                <w:webHidden/>
              </w:rPr>
              <w:t>16</w:t>
            </w:r>
            <w:r w:rsidR="005F53CA">
              <w:rPr>
                <w:noProof/>
                <w:webHidden/>
              </w:rPr>
              <w:fldChar w:fldCharType="end"/>
            </w:r>
          </w:hyperlink>
        </w:p>
        <w:p w14:paraId="5CA903DE" w14:textId="694D5993" w:rsidR="005F53CA" w:rsidRDefault="00F60C27">
          <w:pPr>
            <w:pStyle w:val="TDC2"/>
            <w:tabs>
              <w:tab w:val="left" w:pos="880"/>
              <w:tab w:val="right" w:leader="dot" w:pos="8777"/>
            </w:tabs>
            <w:rPr>
              <w:rFonts w:asciiTheme="minorHAnsi" w:eastAsiaTheme="minorEastAsia" w:hAnsiTheme="minorHAnsi"/>
              <w:noProof/>
              <w:lang w:val="en-US"/>
            </w:rPr>
          </w:pPr>
          <w:hyperlink w:anchor="_Toc4399286" w:history="1">
            <w:r w:rsidR="005F53CA" w:rsidRPr="00C20E87">
              <w:rPr>
                <w:rStyle w:val="Hipervnculo"/>
                <w:noProof/>
              </w:rPr>
              <w:t>2.1</w:t>
            </w:r>
            <w:r w:rsidR="005F53CA">
              <w:rPr>
                <w:rFonts w:asciiTheme="minorHAnsi" w:eastAsiaTheme="minorEastAsia" w:hAnsiTheme="minorHAnsi"/>
                <w:noProof/>
                <w:lang w:val="en-US"/>
              </w:rPr>
              <w:tab/>
            </w:r>
            <w:r w:rsidR="005F53CA" w:rsidRPr="00C20E87">
              <w:rPr>
                <w:rStyle w:val="Hipervnculo"/>
                <w:noProof/>
              </w:rPr>
              <w:t>Introducción</w:t>
            </w:r>
            <w:r w:rsidR="005F53CA">
              <w:rPr>
                <w:noProof/>
                <w:webHidden/>
              </w:rPr>
              <w:tab/>
            </w:r>
            <w:r w:rsidR="005F53CA">
              <w:rPr>
                <w:noProof/>
                <w:webHidden/>
              </w:rPr>
              <w:fldChar w:fldCharType="begin"/>
            </w:r>
            <w:r w:rsidR="005F53CA">
              <w:rPr>
                <w:noProof/>
                <w:webHidden/>
              </w:rPr>
              <w:instrText xml:space="preserve"> PAGEREF _Toc4399286 \h </w:instrText>
            </w:r>
            <w:r w:rsidR="005F53CA">
              <w:rPr>
                <w:noProof/>
                <w:webHidden/>
              </w:rPr>
            </w:r>
            <w:r w:rsidR="005F53CA">
              <w:rPr>
                <w:noProof/>
                <w:webHidden/>
              </w:rPr>
              <w:fldChar w:fldCharType="separate"/>
            </w:r>
            <w:r w:rsidR="004E081E">
              <w:rPr>
                <w:noProof/>
                <w:webHidden/>
              </w:rPr>
              <w:t>16</w:t>
            </w:r>
            <w:r w:rsidR="005F53CA">
              <w:rPr>
                <w:noProof/>
                <w:webHidden/>
              </w:rPr>
              <w:fldChar w:fldCharType="end"/>
            </w:r>
          </w:hyperlink>
        </w:p>
        <w:p w14:paraId="5B0649A4" w14:textId="53FC55AB" w:rsidR="005F53CA" w:rsidRDefault="00F60C27">
          <w:pPr>
            <w:pStyle w:val="TDC2"/>
            <w:tabs>
              <w:tab w:val="left" w:pos="880"/>
              <w:tab w:val="right" w:leader="dot" w:pos="8777"/>
            </w:tabs>
            <w:rPr>
              <w:rFonts w:asciiTheme="minorHAnsi" w:eastAsiaTheme="minorEastAsia" w:hAnsiTheme="minorHAnsi"/>
              <w:noProof/>
              <w:lang w:val="en-US"/>
            </w:rPr>
          </w:pPr>
          <w:hyperlink w:anchor="_Toc4399287" w:history="1">
            <w:r w:rsidR="005F53CA" w:rsidRPr="00C20E87">
              <w:rPr>
                <w:rStyle w:val="Hipervnculo"/>
                <w:noProof/>
              </w:rPr>
              <w:t>2.2</w:t>
            </w:r>
            <w:r w:rsidR="005F53CA">
              <w:rPr>
                <w:rFonts w:asciiTheme="minorHAnsi" w:eastAsiaTheme="minorEastAsia" w:hAnsiTheme="minorHAnsi"/>
                <w:noProof/>
                <w:lang w:val="en-US"/>
              </w:rPr>
              <w:tab/>
            </w:r>
            <w:r w:rsidR="005F53CA" w:rsidRPr="00C20E87">
              <w:rPr>
                <w:rStyle w:val="Hipervnculo"/>
                <w:noProof/>
              </w:rPr>
              <w:t>Diseño</w:t>
            </w:r>
            <w:r w:rsidR="005F53CA">
              <w:rPr>
                <w:noProof/>
                <w:webHidden/>
              </w:rPr>
              <w:tab/>
            </w:r>
            <w:r w:rsidR="005F53CA">
              <w:rPr>
                <w:noProof/>
                <w:webHidden/>
              </w:rPr>
              <w:fldChar w:fldCharType="begin"/>
            </w:r>
            <w:r w:rsidR="005F53CA">
              <w:rPr>
                <w:noProof/>
                <w:webHidden/>
              </w:rPr>
              <w:instrText xml:space="preserve"> PAGEREF _Toc4399287 \h </w:instrText>
            </w:r>
            <w:r w:rsidR="005F53CA">
              <w:rPr>
                <w:noProof/>
                <w:webHidden/>
              </w:rPr>
            </w:r>
            <w:r w:rsidR="005F53CA">
              <w:rPr>
                <w:noProof/>
                <w:webHidden/>
              </w:rPr>
              <w:fldChar w:fldCharType="separate"/>
            </w:r>
            <w:r w:rsidR="004E081E">
              <w:rPr>
                <w:noProof/>
                <w:webHidden/>
              </w:rPr>
              <w:t>17</w:t>
            </w:r>
            <w:r w:rsidR="005F53CA">
              <w:rPr>
                <w:noProof/>
                <w:webHidden/>
              </w:rPr>
              <w:fldChar w:fldCharType="end"/>
            </w:r>
          </w:hyperlink>
        </w:p>
        <w:p w14:paraId="1B440B4C" w14:textId="5651B1E8" w:rsidR="005F53CA" w:rsidRDefault="00F60C27">
          <w:pPr>
            <w:pStyle w:val="TDC3"/>
            <w:tabs>
              <w:tab w:val="left" w:pos="1320"/>
              <w:tab w:val="right" w:leader="dot" w:pos="8777"/>
            </w:tabs>
            <w:rPr>
              <w:rFonts w:asciiTheme="minorHAnsi" w:eastAsiaTheme="minorEastAsia" w:hAnsiTheme="minorHAnsi"/>
              <w:noProof/>
              <w:lang w:val="en-US"/>
            </w:rPr>
          </w:pPr>
          <w:hyperlink w:anchor="_Toc4399288" w:history="1">
            <w:r w:rsidR="005F53CA" w:rsidRPr="00C20E87">
              <w:rPr>
                <w:rStyle w:val="Hipervnculo"/>
                <w:rFonts w:cs="Arial"/>
                <w:noProof/>
              </w:rPr>
              <w:t>2.2.1</w:t>
            </w:r>
            <w:r w:rsidR="005F53CA">
              <w:rPr>
                <w:rFonts w:asciiTheme="minorHAnsi" w:eastAsiaTheme="minorEastAsia" w:hAnsiTheme="minorHAnsi"/>
                <w:noProof/>
                <w:lang w:val="en-US"/>
              </w:rPr>
              <w:tab/>
            </w:r>
            <w:r w:rsidR="005F53CA" w:rsidRPr="00C20E87">
              <w:rPr>
                <w:rStyle w:val="Hipervnculo"/>
                <w:noProof/>
              </w:rPr>
              <w:t>Diseño de la mezcla</w:t>
            </w:r>
            <w:r w:rsidR="005F53CA">
              <w:rPr>
                <w:noProof/>
                <w:webHidden/>
              </w:rPr>
              <w:tab/>
            </w:r>
            <w:r w:rsidR="005F53CA">
              <w:rPr>
                <w:noProof/>
                <w:webHidden/>
              </w:rPr>
              <w:fldChar w:fldCharType="begin"/>
            </w:r>
            <w:r w:rsidR="005F53CA">
              <w:rPr>
                <w:noProof/>
                <w:webHidden/>
              </w:rPr>
              <w:instrText xml:space="preserve"> PAGEREF _Toc4399288 \h </w:instrText>
            </w:r>
            <w:r w:rsidR="005F53CA">
              <w:rPr>
                <w:noProof/>
                <w:webHidden/>
              </w:rPr>
            </w:r>
            <w:r w:rsidR="005F53CA">
              <w:rPr>
                <w:noProof/>
                <w:webHidden/>
              </w:rPr>
              <w:fldChar w:fldCharType="separate"/>
            </w:r>
            <w:r w:rsidR="004E081E">
              <w:rPr>
                <w:noProof/>
                <w:webHidden/>
              </w:rPr>
              <w:t>17</w:t>
            </w:r>
            <w:r w:rsidR="005F53CA">
              <w:rPr>
                <w:noProof/>
                <w:webHidden/>
              </w:rPr>
              <w:fldChar w:fldCharType="end"/>
            </w:r>
          </w:hyperlink>
        </w:p>
        <w:p w14:paraId="1C72199C" w14:textId="340CDA21" w:rsidR="005F53CA" w:rsidRDefault="00F60C27">
          <w:pPr>
            <w:pStyle w:val="TDC3"/>
            <w:tabs>
              <w:tab w:val="left" w:pos="1320"/>
              <w:tab w:val="right" w:leader="dot" w:pos="8777"/>
            </w:tabs>
            <w:rPr>
              <w:rFonts w:asciiTheme="minorHAnsi" w:eastAsiaTheme="minorEastAsia" w:hAnsiTheme="minorHAnsi"/>
              <w:noProof/>
              <w:lang w:val="en-US"/>
            </w:rPr>
          </w:pPr>
          <w:hyperlink w:anchor="_Toc4399289" w:history="1">
            <w:r w:rsidR="005F53CA" w:rsidRPr="00C20E87">
              <w:rPr>
                <w:rStyle w:val="Hipervnculo"/>
                <w:rFonts w:cs="Arial"/>
                <w:noProof/>
              </w:rPr>
              <w:t>2.2.2</w:t>
            </w:r>
            <w:r w:rsidR="005F53CA">
              <w:rPr>
                <w:rFonts w:asciiTheme="minorHAnsi" w:eastAsiaTheme="minorEastAsia" w:hAnsiTheme="minorHAnsi"/>
                <w:noProof/>
                <w:lang w:val="en-US"/>
              </w:rPr>
              <w:tab/>
            </w:r>
            <w:r w:rsidR="005F53CA" w:rsidRPr="00C20E87">
              <w:rPr>
                <w:rStyle w:val="Hipervnculo"/>
                <w:noProof/>
              </w:rPr>
              <w:t>Diseño de la máquina</w:t>
            </w:r>
            <w:r w:rsidR="005F53CA">
              <w:rPr>
                <w:noProof/>
                <w:webHidden/>
              </w:rPr>
              <w:tab/>
            </w:r>
            <w:r w:rsidR="005F53CA">
              <w:rPr>
                <w:noProof/>
                <w:webHidden/>
              </w:rPr>
              <w:fldChar w:fldCharType="begin"/>
            </w:r>
            <w:r w:rsidR="005F53CA">
              <w:rPr>
                <w:noProof/>
                <w:webHidden/>
              </w:rPr>
              <w:instrText xml:space="preserve"> PAGEREF _Toc4399289 \h </w:instrText>
            </w:r>
            <w:r w:rsidR="005F53CA">
              <w:rPr>
                <w:noProof/>
                <w:webHidden/>
              </w:rPr>
            </w:r>
            <w:r w:rsidR="005F53CA">
              <w:rPr>
                <w:noProof/>
                <w:webHidden/>
              </w:rPr>
              <w:fldChar w:fldCharType="separate"/>
            </w:r>
            <w:r w:rsidR="004E081E">
              <w:rPr>
                <w:noProof/>
                <w:webHidden/>
              </w:rPr>
              <w:t>19</w:t>
            </w:r>
            <w:r w:rsidR="005F53CA">
              <w:rPr>
                <w:noProof/>
                <w:webHidden/>
              </w:rPr>
              <w:fldChar w:fldCharType="end"/>
            </w:r>
          </w:hyperlink>
        </w:p>
        <w:p w14:paraId="604D3596" w14:textId="153066CE" w:rsidR="005F53CA" w:rsidRDefault="00F60C27">
          <w:pPr>
            <w:pStyle w:val="TDC2"/>
            <w:tabs>
              <w:tab w:val="left" w:pos="880"/>
              <w:tab w:val="right" w:leader="dot" w:pos="8777"/>
            </w:tabs>
            <w:rPr>
              <w:rFonts w:asciiTheme="minorHAnsi" w:eastAsiaTheme="minorEastAsia" w:hAnsiTheme="minorHAnsi"/>
              <w:noProof/>
              <w:lang w:val="en-US"/>
            </w:rPr>
          </w:pPr>
          <w:hyperlink w:anchor="_Toc4399290" w:history="1">
            <w:r w:rsidR="005F53CA" w:rsidRPr="00C20E87">
              <w:rPr>
                <w:rStyle w:val="Hipervnculo"/>
                <w:noProof/>
              </w:rPr>
              <w:t>2.3</w:t>
            </w:r>
            <w:r w:rsidR="005F53CA">
              <w:rPr>
                <w:rFonts w:asciiTheme="minorHAnsi" w:eastAsiaTheme="minorEastAsia" w:hAnsiTheme="minorHAnsi"/>
                <w:noProof/>
                <w:lang w:val="en-US"/>
              </w:rPr>
              <w:tab/>
            </w:r>
            <w:r w:rsidR="005F53CA" w:rsidRPr="00C20E87">
              <w:rPr>
                <w:rStyle w:val="Hipervnculo"/>
                <w:noProof/>
              </w:rPr>
              <w:t>Etapas</w:t>
            </w:r>
            <w:r w:rsidR="005F53CA">
              <w:rPr>
                <w:noProof/>
                <w:webHidden/>
              </w:rPr>
              <w:tab/>
            </w:r>
            <w:r w:rsidR="005F53CA">
              <w:rPr>
                <w:noProof/>
                <w:webHidden/>
              </w:rPr>
              <w:fldChar w:fldCharType="begin"/>
            </w:r>
            <w:r w:rsidR="005F53CA">
              <w:rPr>
                <w:noProof/>
                <w:webHidden/>
              </w:rPr>
              <w:instrText xml:space="preserve"> PAGEREF _Toc4399290 \h </w:instrText>
            </w:r>
            <w:r w:rsidR="005F53CA">
              <w:rPr>
                <w:noProof/>
                <w:webHidden/>
              </w:rPr>
            </w:r>
            <w:r w:rsidR="005F53CA">
              <w:rPr>
                <w:noProof/>
                <w:webHidden/>
              </w:rPr>
              <w:fldChar w:fldCharType="separate"/>
            </w:r>
            <w:r w:rsidR="004E081E">
              <w:rPr>
                <w:noProof/>
                <w:webHidden/>
              </w:rPr>
              <w:t>21</w:t>
            </w:r>
            <w:r w:rsidR="005F53CA">
              <w:rPr>
                <w:noProof/>
                <w:webHidden/>
              </w:rPr>
              <w:fldChar w:fldCharType="end"/>
            </w:r>
          </w:hyperlink>
        </w:p>
        <w:p w14:paraId="0D0D9303" w14:textId="69517575" w:rsidR="005F53CA" w:rsidRDefault="00F60C27">
          <w:pPr>
            <w:pStyle w:val="TDC3"/>
            <w:tabs>
              <w:tab w:val="left" w:pos="1320"/>
              <w:tab w:val="right" w:leader="dot" w:pos="8777"/>
            </w:tabs>
            <w:rPr>
              <w:rFonts w:asciiTheme="minorHAnsi" w:eastAsiaTheme="minorEastAsia" w:hAnsiTheme="minorHAnsi"/>
              <w:noProof/>
              <w:lang w:val="en-US"/>
            </w:rPr>
          </w:pPr>
          <w:hyperlink w:anchor="_Toc4399291" w:history="1">
            <w:r w:rsidR="005F53CA" w:rsidRPr="00C20E87">
              <w:rPr>
                <w:rStyle w:val="Hipervnculo"/>
                <w:rFonts w:cs="Arial"/>
                <w:noProof/>
              </w:rPr>
              <w:t>2.3.1</w:t>
            </w:r>
            <w:r w:rsidR="005F53CA">
              <w:rPr>
                <w:rFonts w:asciiTheme="minorHAnsi" w:eastAsiaTheme="minorEastAsia" w:hAnsiTheme="minorHAnsi"/>
                <w:noProof/>
                <w:lang w:val="en-US"/>
              </w:rPr>
              <w:tab/>
            </w:r>
            <w:r w:rsidR="005F53CA" w:rsidRPr="00C20E87">
              <w:rPr>
                <w:rStyle w:val="Hipervnculo"/>
                <w:noProof/>
              </w:rPr>
              <w:t>Primera etapa: creación y gestión del archivo stl</w:t>
            </w:r>
            <w:r w:rsidR="005F53CA">
              <w:rPr>
                <w:noProof/>
                <w:webHidden/>
              </w:rPr>
              <w:tab/>
            </w:r>
            <w:r w:rsidR="005F53CA">
              <w:rPr>
                <w:noProof/>
                <w:webHidden/>
              </w:rPr>
              <w:fldChar w:fldCharType="begin"/>
            </w:r>
            <w:r w:rsidR="005F53CA">
              <w:rPr>
                <w:noProof/>
                <w:webHidden/>
              </w:rPr>
              <w:instrText xml:space="preserve"> PAGEREF _Toc4399291 \h </w:instrText>
            </w:r>
            <w:r w:rsidR="005F53CA">
              <w:rPr>
                <w:noProof/>
                <w:webHidden/>
              </w:rPr>
            </w:r>
            <w:r w:rsidR="005F53CA">
              <w:rPr>
                <w:noProof/>
                <w:webHidden/>
              </w:rPr>
              <w:fldChar w:fldCharType="separate"/>
            </w:r>
            <w:r w:rsidR="004E081E">
              <w:rPr>
                <w:noProof/>
                <w:webHidden/>
              </w:rPr>
              <w:t>21</w:t>
            </w:r>
            <w:r w:rsidR="005F53CA">
              <w:rPr>
                <w:noProof/>
                <w:webHidden/>
              </w:rPr>
              <w:fldChar w:fldCharType="end"/>
            </w:r>
          </w:hyperlink>
        </w:p>
        <w:p w14:paraId="5CCD938F" w14:textId="1A58525D" w:rsidR="005F53CA" w:rsidRDefault="00F60C27">
          <w:pPr>
            <w:pStyle w:val="TDC3"/>
            <w:tabs>
              <w:tab w:val="left" w:pos="1320"/>
              <w:tab w:val="right" w:leader="dot" w:pos="8777"/>
            </w:tabs>
            <w:rPr>
              <w:rFonts w:asciiTheme="minorHAnsi" w:eastAsiaTheme="minorEastAsia" w:hAnsiTheme="minorHAnsi"/>
              <w:noProof/>
              <w:lang w:val="en-US"/>
            </w:rPr>
          </w:pPr>
          <w:hyperlink w:anchor="_Toc4399292" w:history="1">
            <w:r w:rsidR="005F53CA" w:rsidRPr="00C20E87">
              <w:rPr>
                <w:rStyle w:val="Hipervnculo"/>
                <w:rFonts w:cs="Arial"/>
                <w:noProof/>
              </w:rPr>
              <w:t>2.3.2</w:t>
            </w:r>
            <w:r w:rsidR="005F53CA">
              <w:rPr>
                <w:rFonts w:asciiTheme="minorHAnsi" w:eastAsiaTheme="minorEastAsia" w:hAnsiTheme="minorHAnsi"/>
                <w:noProof/>
                <w:lang w:val="en-US"/>
              </w:rPr>
              <w:tab/>
            </w:r>
            <w:r w:rsidR="005F53CA" w:rsidRPr="00C20E87">
              <w:rPr>
                <w:rStyle w:val="Hipervnculo"/>
                <w:noProof/>
              </w:rPr>
              <w:t>Segunda etapa: fabricación o construcción del elemento</w:t>
            </w:r>
            <w:r w:rsidR="005F53CA">
              <w:rPr>
                <w:noProof/>
                <w:webHidden/>
              </w:rPr>
              <w:tab/>
            </w:r>
            <w:r w:rsidR="005F53CA">
              <w:rPr>
                <w:noProof/>
                <w:webHidden/>
              </w:rPr>
              <w:fldChar w:fldCharType="begin"/>
            </w:r>
            <w:r w:rsidR="005F53CA">
              <w:rPr>
                <w:noProof/>
                <w:webHidden/>
              </w:rPr>
              <w:instrText xml:space="preserve"> PAGEREF _Toc4399292 \h </w:instrText>
            </w:r>
            <w:r w:rsidR="005F53CA">
              <w:rPr>
                <w:noProof/>
                <w:webHidden/>
              </w:rPr>
            </w:r>
            <w:r w:rsidR="005F53CA">
              <w:rPr>
                <w:noProof/>
                <w:webHidden/>
              </w:rPr>
              <w:fldChar w:fldCharType="separate"/>
            </w:r>
            <w:r w:rsidR="004E081E">
              <w:rPr>
                <w:noProof/>
                <w:webHidden/>
              </w:rPr>
              <w:t>21</w:t>
            </w:r>
            <w:r w:rsidR="005F53CA">
              <w:rPr>
                <w:noProof/>
                <w:webHidden/>
              </w:rPr>
              <w:fldChar w:fldCharType="end"/>
            </w:r>
          </w:hyperlink>
        </w:p>
        <w:p w14:paraId="55A2BB00" w14:textId="7AF7E813" w:rsidR="005F53CA" w:rsidRDefault="00F60C27">
          <w:pPr>
            <w:pStyle w:val="TDC3"/>
            <w:tabs>
              <w:tab w:val="left" w:pos="1320"/>
              <w:tab w:val="right" w:leader="dot" w:pos="8777"/>
            </w:tabs>
            <w:rPr>
              <w:rFonts w:asciiTheme="minorHAnsi" w:eastAsiaTheme="minorEastAsia" w:hAnsiTheme="minorHAnsi"/>
              <w:noProof/>
              <w:lang w:val="en-US"/>
            </w:rPr>
          </w:pPr>
          <w:hyperlink w:anchor="_Toc4399293" w:history="1">
            <w:r w:rsidR="005F53CA" w:rsidRPr="00C20E87">
              <w:rPr>
                <w:rStyle w:val="Hipervnculo"/>
                <w:rFonts w:cs="Arial"/>
                <w:noProof/>
              </w:rPr>
              <w:t>2.3.3</w:t>
            </w:r>
            <w:r w:rsidR="005F53CA">
              <w:rPr>
                <w:rFonts w:asciiTheme="minorHAnsi" w:eastAsiaTheme="minorEastAsia" w:hAnsiTheme="minorHAnsi"/>
                <w:noProof/>
                <w:lang w:val="en-US"/>
              </w:rPr>
              <w:tab/>
            </w:r>
            <w:r w:rsidR="005F53CA" w:rsidRPr="00C20E87">
              <w:rPr>
                <w:rStyle w:val="Hipervnculo"/>
                <w:noProof/>
              </w:rPr>
              <w:t>Tercera etapa: terminación del elemento final</w:t>
            </w:r>
            <w:r w:rsidR="005F53CA">
              <w:rPr>
                <w:noProof/>
                <w:webHidden/>
              </w:rPr>
              <w:tab/>
            </w:r>
            <w:r w:rsidR="005F53CA">
              <w:rPr>
                <w:noProof/>
                <w:webHidden/>
              </w:rPr>
              <w:fldChar w:fldCharType="begin"/>
            </w:r>
            <w:r w:rsidR="005F53CA">
              <w:rPr>
                <w:noProof/>
                <w:webHidden/>
              </w:rPr>
              <w:instrText xml:space="preserve"> PAGEREF _Toc4399293 \h </w:instrText>
            </w:r>
            <w:r w:rsidR="005F53CA">
              <w:rPr>
                <w:noProof/>
                <w:webHidden/>
              </w:rPr>
            </w:r>
            <w:r w:rsidR="005F53CA">
              <w:rPr>
                <w:noProof/>
                <w:webHidden/>
              </w:rPr>
              <w:fldChar w:fldCharType="separate"/>
            </w:r>
            <w:r w:rsidR="004E081E">
              <w:rPr>
                <w:noProof/>
                <w:webHidden/>
              </w:rPr>
              <w:t>21</w:t>
            </w:r>
            <w:r w:rsidR="005F53CA">
              <w:rPr>
                <w:noProof/>
                <w:webHidden/>
              </w:rPr>
              <w:fldChar w:fldCharType="end"/>
            </w:r>
          </w:hyperlink>
        </w:p>
        <w:p w14:paraId="5EECD7F9" w14:textId="76600A42" w:rsidR="005F53CA" w:rsidRDefault="00F60C27">
          <w:pPr>
            <w:pStyle w:val="TDC2"/>
            <w:tabs>
              <w:tab w:val="left" w:pos="880"/>
              <w:tab w:val="right" w:leader="dot" w:pos="8777"/>
            </w:tabs>
            <w:rPr>
              <w:rFonts w:asciiTheme="minorHAnsi" w:eastAsiaTheme="minorEastAsia" w:hAnsiTheme="minorHAnsi"/>
              <w:noProof/>
              <w:lang w:val="en-US"/>
            </w:rPr>
          </w:pPr>
          <w:hyperlink w:anchor="_Toc4399294" w:history="1">
            <w:r w:rsidR="005F53CA" w:rsidRPr="00C20E87">
              <w:rPr>
                <w:rStyle w:val="Hipervnculo"/>
                <w:noProof/>
              </w:rPr>
              <w:t>2.4</w:t>
            </w:r>
            <w:r w:rsidR="005F53CA">
              <w:rPr>
                <w:rFonts w:asciiTheme="minorHAnsi" w:eastAsiaTheme="minorEastAsia" w:hAnsiTheme="minorHAnsi"/>
                <w:noProof/>
                <w:lang w:val="en-US"/>
              </w:rPr>
              <w:tab/>
            </w:r>
            <w:r w:rsidR="005F53CA" w:rsidRPr="00C20E87">
              <w:rPr>
                <w:rStyle w:val="Hipervnculo"/>
                <w:noProof/>
              </w:rPr>
              <w:t>Métodos de Impresión</w:t>
            </w:r>
            <w:r w:rsidR="005F53CA">
              <w:rPr>
                <w:noProof/>
                <w:webHidden/>
              </w:rPr>
              <w:tab/>
            </w:r>
            <w:r w:rsidR="005F53CA">
              <w:rPr>
                <w:noProof/>
                <w:webHidden/>
              </w:rPr>
              <w:fldChar w:fldCharType="begin"/>
            </w:r>
            <w:r w:rsidR="005F53CA">
              <w:rPr>
                <w:noProof/>
                <w:webHidden/>
              </w:rPr>
              <w:instrText xml:space="preserve"> PAGEREF _Toc4399294 \h </w:instrText>
            </w:r>
            <w:r w:rsidR="005F53CA">
              <w:rPr>
                <w:noProof/>
                <w:webHidden/>
              </w:rPr>
            </w:r>
            <w:r w:rsidR="005F53CA">
              <w:rPr>
                <w:noProof/>
                <w:webHidden/>
              </w:rPr>
              <w:fldChar w:fldCharType="separate"/>
            </w:r>
            <w:r w:rsidR="004E081E">
              <w:rPr>
                <w:noProof/>
                <w:webHidden/>
              </w:rPr>
              <w:t>22</w:t>
            </w:r>
            <w:r w:rsidR="005F53CA">
              <w:rPr>
                <w:noProof/>
                <w:webHidden/>
              </w:rPr>
              <w:fldChar w:fldCharType="end"/>
            </w:r>
          </w:hyperlink>
        </w:p>
        <w:p w14:paraId="3F2657A7" w14:textId="24ECDC92" w:rsidR="005F53CA" w:rsidRDefault="00F60C27">
          <w:pPr>
            <w:pStyle w:val="TDC3"/>
            <w:tabs>
              <w:tab w:val="left" w:pos="1320"/>
              <w:tab w:val="right" w:leader="dot" w:pos="8777"/>
            </w:tabs>
            <w:rPr>
              <w:rFonts w:asciiTheme="minorHAnsi" w:eastAsiaTheme="minorEastAsia" w:hAnsiTheme="minorHAnsi"/>
              <w:noProof/>
              <w:lang w:val="en-US"/>
            </w:rPr>
          </w:pPr>
          <w:hyperlink w:anchor="_Toc4399295" w:history="1">
            <w:r w:rsidR="005F53CA" w:rsidRPr="00C20E87">
              <w:rPr>
                <w:rStyle w:val="Hipervnculo"/>
                <w:rFonts w:cs="Arial"/>
                <w:noProof/>
              </w:rPr>
              <w:t>2.4.1</w:t>
            </w:r>
            <w:r w:rsidR="005F53CA">
              <w:rPr>
                <w:rFonts w:asciiTheme="minorHAnsi" w:eastAsiaTheme="minorEastAsia" w:hAnsiTheme="minorHAnsi"/>
                <w:noProof/>
                <w:lang w:val="en-US"/>
              </w:rPr>
              <w:tab/>
            </w:r>
            <w:r w:rsidR="005F53CA" w:rsidRPr="00C20E87">
              <w:rPr>
                <w:rStyle w:val="Hipervnculo"/>
                <w:noProof/>
              </w:rPr>
              <w:t>Contour crafting</w:t>
            </w:r>
            <w:r w:rsidR="005F53CA">
              <w:rPr>
                <w:noProof/>
                <w:webHidden/>
              </w:rPr>
              <w:tab/>
            </w:r>
            <w:r w:rsidR="005F53CA">
              <w:rPr>
                <w:noProof/>
                <w:webHidden/>
              </w:rPr>
              <w:fldChar w:fldCharType="begin"/>
            </w:r>
            <w:r w:rsidR="005F53CA">
              <w:rPr>
                <w:noProof/>
                <w:webHidden/>
              </w:rPr>
              <w:instrText xml:space="preserve"> PAGEREF _Toc4399295 \h </w:instrText>
            </w:r>
            <w:r w:rsidR="005F53CA">
              <w:rPr>
                <w:noProof/>
                <w:webHidden/>
              </w:rPr>
            </w:r>
            <w:r w:rsidR="005F53CA">
              <w:rPr>
                <w:noProof/>
                <w:webHidden/>
              </w:rPr>
              <w:fldChar w:fldCharType="separate"/>
            </w:r>
            <w:r w:rsidR="004E081E">
              <w:rPr>
                <w:noProof/>
                <w:webHidden/>
              </w:rPr>
              <w:t>22</w:t>
            </w:r>
            <w:r w:rsidR="005F53CA">
              <w:rPr>
                <w:noProof/>
                <w:webHidden/>
              </w:rPr>
              <w:fldChar w:fldCharType="end"/>
            </w:r>
          </w:hyperlink>
        </w:p>
        <w:p w14:paraId="3CFD8699" w14:textId="197D3495" w:rsidR="005F53CA" w:rsidRDefault="00F60C27">
          <w:pPr>
            <w:pStyle w:val="TDC3"/>
            <w:tabs>
              <w:tab w:val="left" w:pos="1320"/>
              <w:tab w:val="right" w:leader="dot" w:pos="8777"/>
            </w:tabs>
            <w:rPr>
              <w:rFonts w:asciiTheme="minorHAnsi" w:eastAsiaTheme="minorEastAsia" w:hAnsiTheme="minorHAnsi"/>
              <w:noProof/>
              <w:lang w:val="en-US"/>
            </w:rPr>
          </w:pPr>
          <w:hyperlink w:anchor="_Toc4399296" w:history="1">
            <w:r w:rsidR="005F53CA" w:rsidRPr="00C20E87">
              <w:rPr>
                <w:rStyle w:val="Hipervnculo"/>
                <w:rFonts w:cs="Arial"/>
                <w:noProof/>
              </w:rPr>
              <w:t>2.4.2</w:t>
            </w:r>
            <w:r w:rsidR="005F53CA">
              <w:rPr>
                <w:rFonts w:asciiTheme="minorHAnsi" w:eastAsiaTheme="minorEastAsia" w:hAnsiTheme="minorHAnsi"/>
                <w:noProof/>
                <w:lang w:val="en-US"/>
              </w:rPr>
              <w:tab/>
            </w:r>
            <w:r w:rsidR="005F53CA" w:rsidRPr="00C20E87">
              <w:rPr>
                <w:rStyle w:val="Hipervnculo"/>
                <w:noProof/>
              </w:rPr>
              <w:t>D-shape</w:t>
            </w:r>
            <w:r w:rsidR="005F53CA">
              <w:rPr>
                <w:noProof/>
                <w:webHidden/>
              </w:rPr>
              <w:tab/>
            </w:r>
            <w:r w:rsidR="005F53CA">
              <w:rPr>
                <w:noProof/>
                <w:webHidden/>
              </w:rPr>
              <w:fldChar w:fldCharType="begin"/>
            </w:r>
            <w:r w:rsidR="005F53CA">
              <w:rPr>
                <w:noProof/>
                <w:webHidden/>
              </w:rPr>
              <w:instrText xml:space="preserve"> PAGEREF _Toc4399296 \h </w:instrText>
            </w:r>
            <w:r w:rsidR="005F53CA">
              <w:rPr>
                <w:noProof/>
                <w:webHidden/>
              </w:rPr>
            </w:r>
            <w:r w:rsidR="005F53CA">
              <w:rPr>
                <w:noProof/>
                <w:webHidden/>
              </w:rPr>
              <w:fldChar w:fldCharType="separate"/>
            </w:r>
            <w:r w:rsidR="004E081E">
              <w:rPr>
                <w:noProof/>
                <w:webHidden/>
              </w:rPr>
              <w:t>25</w:t>
            </w:r>
            <w:r w:rsidR="005F53CA">
              <w:rPr>
                <w:noProof/>
                <w:webHidden/>
              </w:rPr>
              <w:fldChar w:fldCharType="end"/>
            </w:r>
          </w:hyperlink>
        </w:p>
        <w:p w14:paraId="652168C2" w14:textId="6D311615" w:rsidR="005F53CA" w:rsidRDefault="00F60C27">
          <w:pPr>
            <w:pStyle w:val="TDC3"/>
            <w:tabs>
              <w:tab w:val="left" w:pos="1320"/>
              <w:tab w:val="right" w:leader="dot" w:pos="8777"/>
            </w:tabs>
            <w:rPr>
              <w:rFonts w:asciiTheme="minorHAnsi" w:eastAsiaTheme="minorEastAsia" w:hAnsiTheme="minorHAnsi"/>
              <w:noProof/>
              <w:lang w:val="en-US"/>
            </w:rPr>
          </w:pPr>
          <w:hyperlink w:anchor="_Toc4399297" w:history="1">
            <w:r w:rsidR="005F53CA" w:rsidRPr="00C20E87">
              <w:rPr>
                <w:rStyle w:val="Hipervnculo"/>
                <w:rFonts w:cs="Arial"/>
                <w:noProof/>
              </w:rPr>
              <w:t>2.4.3</w:t>
            </w:r>
            <w:r w:rsidR="005F53CA">
              <w:rPr>
                <w:rFonts w:asciiTheme="minorHAnsi" w:eastAsiaTheme="minorEastAsia" w:hAnsiTheme="minorHAnsi"/>
                <w:noProof/>
                <w:lang w:val="en-US"/>
              </w:rPr>
              <w:tab/>
            </w:r>
            <w:r w:rsidR="005F53CA" w:rsidRPr="00C20E87">
              <w:rPr>
                <w:rStyle w:val="Hipervnculo"/>
                <w:noProof/>
              </w:rPr>
              <w:t>Concrete printing</w:t>
            </w:r>
            <w:r w:rsidR="005F53CA">
              <w:rPr>
                <w:noProof/>
                <w:webHidden/>
              </w:rPr>
              <w:tab/>
            </w:r>
            <w:r w:rsidR="005F53CA">
              <w:rPr>
                <w:noProof/>
                <w:webHidden/>
              </w:rPr>
              <w:fldChar w:fldCharType="begin"/>
            </w:r>
            <w:r w:rsidR="005F53CA">
              <w:rPr>
                <w:noProof/>
                <w:webHidden/>
              </w:rPr>
              <w:instrText xml:space="preserve"> PAGEREF _Toc4399297 \h </w:instrText>
            </w:r>
            <w:r w:rsidR="005F53CA">
              <w:rPr>
                <w:noProof/>
                <w:webHidden/>
              </w:rPr>
            </w:r>
            <w:r w:rsidR="005F53CA">
              <w:rPr>
                <w:noProof/>
                <w:webHidden/>
              </w:rPr>
              <w:fldChar w:fldCharType="separate"/>
            </w:r>
            <w:r w:rsidR="004E081E">
              <w:rPr>
                <w:noProof/>
                <w:webHidden/>
              </w:rPr>
              <w:t>27</w:t>
            </w:r>
            <w:r w:rsidR="005F53CA">
              <w:rPr>
                <w:noProof/>
                <w:webHidden/>
              </w:rPr>
              <w:fldChar w:fldCharType="end"/>
            </w:r>
          </w:hyperlink>
        </w:p>
        <w:p w14:paraId="4DBCB7C3" w14:textId="38A0F081" w:rsidR="005F53CA" w:rsidRDefault="00F60C27">
          <w:pPr>
            <w:pStyle w:val="TDC2"/>
            <w:tabs>
              <w:tab w:val="left" w:pos="880"/>
              <w:tab w:val="right" w:leader="dot" w:pos="8777"/>
            </w:tabs>
            <w:rPr>
              <w:rFonts w:asciiTheme="minorHAnsi" w:eastAsiaTheme="minorEastAsia" w:hAnsiTheme="minorHAnsi"/>
              <w:noProof/>
              <w:lang w:val="en-US"/>
            </w:rPr>
          </w:pPr>
          <w:hyperlink w:anchor="_Toc4399298" w:history="1">
            <w:r w:rsidR="005F53CA" w:rsidRPr="00C20E87">
              <w:rPr>
                <w:rStyle w:val="Hipervnculo"/>
                <w:noProof/>
              </w:rPr>
              <w:t>2.5</w:t>
            </w:r>
            <w:r w:rsidR="005F53CA">
              <w:rPr>
                <w:rFonts w:asciiTheme="minorHAnsi" w:eastAsiaTheme="minorEastAsia" w:hAnsiTheme="minorHAnsi"/>
                <w:noProof/>
                <w:lang w:val="en-US"/>
              </w:rPr>
              <w:tab/>
            </w:r>
            <w:r w:rsidR="005F53CA" w:rsidRPr="00C20E87">
              <w:rPr>
                <w:rStyle w:val="Hipervnculo"/>
                <w:noProof/>
              </w:rPr>
              <w:t>Ventajas y desventajas</w:t>
            </w:r>
            <w:r w:rsidR="005F53CA">
              <w:rPr>
                <w:noProof/>
                <w:webHidden/>
              </w:rPr>
              <w:tab/>
            </w:r>
            <w:r w:rsidR="005F53CA">
              <w:rPr>
                <w:noProof/>
                <w:webHidden/>
              </w:rPr>
              <w:fldChar w:fldCharType="begin"/>
            </w:r>
            <w:r w:rsidR="005F53CA">
              <w:rPr>
                <w:noProof/>
                <w:webHidden/>
              </w:rPr>
              <w:instrText xml:space="preserve"> PAGEREF _Toc4399298 \h </w:instrText>
            </w:r>
            <w:r w:rsidR="005F53CA">
              <w:rPr>
                <w:noProof/>
                <w:webHidden/>
              </w:rPr>
            </w:r>
            <w:r w:rsidR="005F53CA">
              <w:rPr>
                <w:noProof/>
                <w:webHidden/>
              </w:rPr>
              <w:fldChar w:fldCharType="separate"/>
            </w:r>
            <w:r w:rsidR="004E081E">
              <w:rPr>
                <w:noProof/>
                <w:webHidden/>
              </w:rPr>
              <w:t>28</w:t>
            </w:r>
            <w:r w:rsidR="005F53CA">
              <w:rPr>
                <w:noProof/>
                <w:webHidden/>
              </w:rPr>
              <w:fldChar w:fldCharType="end"/>
            </w:r>
          </w:hyperlink>
        </w:p>
        <w:p w14:paraId="5BE29326" w14:textId="15278655" w:rsidR="005F53CA" w:rsidRDefault="00F60C27">
          <w:pPr>
            <w:pStyle w:val="TDC1"/>
            <w:rPr>
              <w:rFonts w:asciiTheme="minorHAnsi" w:eastAsiaTheme="minorEastAsia" w:hAnsiTheme="minorHAnsi"/>
              <w:noProof/>
              <w:lang w:val="en-US"/>
            </w:rPr>
          </w:pPr>
          <w:hyperlink w:anchor="_Toc4399299" w:history="1">
            <w:r w:rsidR="005F53CA" w:rsidRPr="00C20E87">
              <w:rPr>
                <w:rStyle w:val="Hipervnculo"/>
                <w:noProof/>
              </w:rPr>
              <w:t>CAPÍTULO III</w:t>
            </w:r>
            <w:r w:rsidR="005F53CA">
              <w:rPr>
                <w:noProof/>
                <w:webHidden/>
              </w:rPr>
              <w:tab/>
            </w:r>
            <w:r w:rsidR="005F53CA">
              <w:rPr>
                <w:noProof/>
                <w:webHidden/>
              </w:rPr>
              <w:fldChar w:fldCharType="begin"/>
            </w:r>
            <w:r w:rsidR="005F53CA">
              <w:rPr>
                <w:noProof/>
                <w:webHidden/>
              </w:rPr>
              <w:instrText xml:space="preserve"> PAGEREF _Toc4399299 \h </w:instrText>
            </w:r>
            <w:r w:rsidR="005F53CA">
              <w:rPr>
                <w:noProof/>
                <w:webHidden/>
              </w:rPr>
            </w:r>
            <w:r w:rsidR="005F53CA">
              <w:rPr>
                <w:noProof/>
                <w:webHidden/>
              </w:rPr>
              <w:fldChar w:fldCharType="separate"/>
            </w:r>
            <w:r w:rsidR="004E081E">
              <w:rPr>
                <w:noProof/>
                <w:webHidden/>
              </w:rPr>
              <w:t>29</w:t>
            </w:r>
            <w:r w:rsidR="005F53CA">
              <w:rPr>
                <w:noProof/>
                <w:webHidden/>
              </w:rPr>
              <w:fldChar w:fldCharType="end"/>
            </w:r>
          </w:hyperlink>
        </w:p>
        <w:p w14:paraId="1E33F472" w14:textId="7E58B5F1" w:rsidR="005F53CA" w:rsidRDefault="00F60C27">
          <w:pPr>
            <w:pStyle w:val="TDC2"/>
            <w:tabs>
              <w:tab w:val="left" w:pos="660"/>
              <w:tab w:val="right" w:leader="dot" w:pos="8777"/>
            </w:tabs>
            <w:rPr>
              <w:rFonts w:asciiTheme="minorHAnsi" w:eastAsiaTheme="minorEastAsia" w:hAnsiTheme="minorHAnsi"/>
              <w:noProof/>
              <w:lang w:val="en-US"/>
            </w:rPr>
          </w:pPr>
          <w:hyperlink w:anchor="_Toc4399300" w:history="1">
            <w:r w:rsidR="005F53CA" w:rsidRPr="00C20E87">
              <w:rPr>
                <w:rStyle w:val="Hipervnculo"/>
                <w:noProof/>
                <w14:scene3d>
                  <w14:camera w14:prst="orthographicFront"/>
                  <w14:lightRig w14:rig="threePt" w14:dir="t">
                    <w14:rot w14:lat="0" w14:lon="0" w14:rev="0"/>
                  </w14:lightRig>
                </w14:scene3d>
              </w:rPr>
              <w:t>3</w:t>
            </w:r>
            <w:r w:rsidR="005F53CA">
              <w:rPr>
                <w:rFonts w:asciiTheme="minorHAnsi" w:eastAsiaTheme="minorEastAsia" w:hAnsiTheme="minorHAnsi"/>
                <w:noProof/>
                <w:lang w:val="en-US"/>
              </w:rPr>
              <w:tab/>
            </w:r>
            <w:r w:rsidR="005F53CA" w:rsidRPr="00C20E87">
              <w:rPr>
                <w:rStyle w:val="Hipervnculo"/>
                <w:noProof/>
              </w:rPr>
              <w:t>HORMIGÓN REFORZADO CON FIBRAS PARA IMPRESIÓN EN 3D.</w:t>
            </w:r>
            <w:r w:rsidR="005F53CA">
              <w:rPr>
                <w:noProof/>
                <w:webHidden/>
              </w:rPr>
              <w:tab/>
            </w:r>
            <w:r w:rsidR="005F53CA">
              <w:rPr>
                <w:noProof/>
                <w:webHidden/>
              </w:rPr>
              <w:fldChar w:fldCharType="begin"/>
            </w:r>
            <w:r w:rsidR="005F53CA">
              <w:rPr>
                <w:noProof/>
                <w:webHidden/>
              </w:rPr>
              <w:instrText xml:space="preserve"> PAGEREF _Toc4399300 \h </w:instrText>
            </w:r>
            <w:r w:rsidR="005F53CA">
              <w:rPr>
                <w:noProof/>
                <w:webHidden/>
              </w:rPr>
            </w:r>
            <w:r w:rsidR="005F53CA">
              <w:rPr>
                <w:noProof/>
                <w:webHidden/>
              </w:rPr>
              <w:fldChar w:fldCharType="separate"/>
            </w:r>
            <w:r w:rsidR="004E081E">
              <w:rPr>
                <w:noProof/>
                <w:webHidden/>
              </w:rPr>
              <w:t>29</w:t>
            </w:r>
            <w:r w:rsidR="005F53CA">
              <w:rPr>
                <w:noProof/>
                <w:webHidden/>
              </w:rPr>
              <w:fldChar w:fldCharType="end"/>
            </w:r>
          </w:hyperlink>
        </w:p>
        <w:p w14:paraId="4A357282" w14:textId="02AA8309" w:rsidR="005F53CA" w:rsidRDefault="00F60C27">
          <w:pPr>
            <w:pStyle w:val="TDC2"/>
            <w:tabs>
              <w:tab w:val="left" w:pos="880"/>
              <w:tab w:val="right" w:leader="dot" w:pos="8777"/>
            </w:tabs>
            <w:rPr>
              <w:rFonts w:asciiTheme="minorHAnsi" w:eastAsiaTheme="minorEastAsia" w:hAnsiTheme="minorHAnsi"/>
              <w:noProof/>
              <w:lang w:val="en-US"/>
            </w:rPr>
          </w:pPr>
          <w:hyperlink w:anchor="_Toc4399301" w:history="1">
            <w:r w:rsidR="005F53CA" w:rsidRPr="00C20E87">
              <w:rPr>
                <w:rStyle w:val="Hipervnculo"/>
                <w:noProof/>
              </w:rPr>
              <w:t>3.1</w:t>
            </w:r>
            <w:r w:rsidR="005F53CA">
              <w:rPr>
                <w:rFonts w:asciiTheme="minorHAnsi" w:eastAsiaTheme="minorEastAsia" w:hAnsiTheme="minorHAnsi"/>
                <w:noProof/>
                <w:lang w:val="en-US"/>
              </w:rPr>
              <w:tab/>
            </w:r>
            <w:r w:rsidR="005F53CA" w:rsidRPr="00C20E87">
              <w:rPr>
                <w:rStyle w:val="Hipervnculo"/>
                <w:noProof/>
              </w:rPr>
              <w:t>Introducción</w:t>
            </w:r>
            <w:r w:rsidR="005F53CA">
              <w:rPr>
                <w:noProof/>
                <w:webHidden/>
              </w:rPr>
              <w:tab/>
            </w:r>
            <w:r w:rsidR="005F53CA">
              <w:rPr>
                <w:noProof/>
                <w:webHidden/>
              </w:rPr>
              <w:fldChar w:fldCharType="begin"/>
            </w:r>
            <w:r w:rsidR="005F53CA">
              <w:rPr>
                <w:noProof/>
                <w:webHidden/>
              </w:rPr>
              <w:instrText xml:space="preserve"> PAGEREF _Toc4399301 \h </w:instrText>
            </w:r>
            <w:r w:rsidR="005F53CA">
              <w:rPr>
                <w:noProof/>
                <w:webHidden/>
              </w:rPr>
            </w:r>
            <w:r w:rsidR="005F53CA">
              <w:rPr>
                <w:noProof/>
                <w:webHidden/>
              </w:rPr>
              <w:fldChar w:fldCharType="separate"/>
            </w:r>
            <w:r w:rsidR="004E081E">
              <w:rPr>
                <w:noProof/>
                <w:webHidden/>
              </w:rPr>
              <w:t>29</w:t>
            </w:r>
            <w:r w:rsidR="005F53CA">
              <w:rPr>
                <w:noProof/>
                <w:webHidden/>
              </w:rPr>
              <w:fldChar w:fldCharType="end"/>
            </w:r>
          </w:hyperlink>
        </w:p>
        <w:p w14:paraId="7F76CECC" w14:textId="3A566293" w:rsidR="005F53CA" w:rsidRDefault="00F60C27">
          <w:pPr>
            <w:pStyle w:val="TDC2"/>
            <w:tabs>
              <w:tab w:val="left" w:pos="880"/>
              <w:tab w:val="right" w:leader="dot" w:pos="8777"/>
            </w:tabs>
            <w:rPr>
              <w:rFonts w:asciiTheme="minorHAnsi" w:eastAsiaTheme="minorEastAsia" w:hAnsiTheme="minorHAnsi"/>
              <w:noProof/>
              <w:lang w:val="en-US"/>
            </w:rPr>
          </w:pPr>
          <w:hyperlink w:anchor="_Toc4399302" w:history="1">
            <w:r w:rsidR="005F53CA" w:rsidRPr="00C20E87">
              <w:rPr>
                <w:rStyle w:val="Hipervnculo"/>
                <w:noProof/>
              </w:rPr>
              <w:t>3.2</w:t>
            </w:r>
            <w:r w:rsidR="005F53CA">
              <w:rPr>
                <w:rFonts w:asciiTheme="minorHAnsi" w:eastAsiaTheme="minorEastAsia" w:hAnsiTheme="minorHAnsi"/>
                <w:noProof/>
                <w:lang w:val="en-US"/>
              </w:rPr>
              <w:tab/>
            </w:r>
            <w:r w:rsidR="005F53CA" w:rsidRPr="00C20E87">
              <w:rPr>
                <w:rStyle w:val="Hipervnculo"/>
                <w:noProof/>
              </w:rPr>
              <w:t>Hormigón con fibras metálicas</w:t>
            </w:r>
            <w:r w:rsidR="005F53CA">
              <w:rPr>
                <w:noProof/>
                <w:webHidden/>
              </w:rPr>
              <w:tab/>
            </w:r>
            <w:r w:rsidR="005F53CA">
              <w:rPr>
                <w:noProof/>
                <w:webHidden/>
              </w:rPr>
              <w:fldChar w:fldCharType="begin"/>
            </w:r>
            <w:r w:rsidR="005F53CA">
              <w:rPr>
                <w:noProof/>
                <w:webHidden/>
              </w:rPr>
              <w:instrText xml:space="preserve"> PAGEREF _Toc4399302 \h </w:instrText>
            </w:r>
            <w:r w:rsidR="005F53CA">
              <w:rPr>
                <w:noProof/>
                <w:webHidden/>
              </w:rPr>
            </w:r>
            <w:r w:rsidR="005F53CA">
              <w:rPr>
                <w:noProof/>
                <w:webHidden/>
              </w:rPr>
              <w:fldChar w:fldCharType="separate"/>
            </w:r>
            <w:r w:rsidR="004E081E">
              <w:rPr>
                <w:noProof/>
                <w:webHidden/>
              </w:rPr>
              <w:t>30</w:t>
            </w:r>
            <w:r w:rsidR="005F53CA">
              <w:rPr>
                <w:noProof/>
                <w:webHidden/>
              </w:rPr>
              <w:fldChar w:fldCharType="end"/>
            </w:r>
          </w:hyperlink>
        </w:p>
        <w:p w14:paraId="0BE865B1" w14:textId="5415E50F" w:rsidR="005F53CA" w:rsidRDefault="00F60C27">
          <w:pPr>
            <w:pStyle w:val="TDC3"/>
            <w:tabs>
              <w:tab w:val="left" w:pos="1320"/>
              <w:tab w:val="right" w:leader="dot" w:pos="8777"/>
            </w:tabs>
            <w:rPr>
              <w:rFonts w:asciiTheme="minorHAnsi" w:eastAsiaTheme="minorEastAsia" w:hAnsiTheme="minorHAnsi"/>
              <w:noProof/>
              <w:lang w:val="en-US"/>
            </w:rPr>
          </w:pPr>
          <w:hyperlink w:anchor="_Toc4399303" w:history="1">
            <w:r w:rsidR="005F53CA" w:rsidRPr="00C20E87">
              <w:rPr>
                <w:rStyle w:val="Hipervnculo"/>
                <w:rFonts w:cs="Arial"/>
                <w:noProof/>
              </w:rPr>
              <w:t>3.2.1</w:t>
            </w:r>
            <w:r w:rsidR="005F53CA">
              <w:rPr>
                <w:rFonts w:asciiTheme="minorHAnsi" w:eastAsiaTheme="minorEastAsia" w:hAnsiTheme="minorHAnsi"/>
                <w:noProof/>
                <w:lang w:val="en-US"/>
              </w:rPr>
              <w:tab/>
            </w:r>
            <w:r w:rsidR="005F53CA" w:rsidRPr="00C20E87">
              <w:rPr>
                <w:rStyle w:val="Hipervnculo"/>
                <w:noProof/>
              </w:rPr>
              <w:t>Hormigón con Fibra de Acero</w:t>
            </w:r>
            <w:r w:rsidR="005F53CA">
              <w:rPr>
                <w:noProof/>
                <w:webHidden/>
              </w:rPr>
              <w:tab/>
            </w:r>
            <w:r w:rsidR="005F53CA">
              <w:rPr>
                <w:noProof/>
                <w:webHidden/>
              </w:rPr>
              <w:fldChar w:fldCharType="begin"/>
            </w:r>
            <w:r w:rsidR="005F53CA">
              <w:rPr>
                <w:noProof/>
                <w:webHidden/>
              </w:rPr>
              <w:instrText xml:space="preserve"> PAGEREF _Toc4399303 \h </w:instrText>
            </w:r>
            <w:r w:rsidR="005F53CA">
              <w:rPr>
                <w:noProof/>
                <w:webHidden/>
              </w:rPr>
            </w:r>
            <w:r w:rsidR="005F53CA">
              <w:rPr>
                <w:noProof/>
                <w:webHidden/>
              </w:rPr>
              <w:fldChar w:fldCharType="separate"/>
            </w:r>
            <w:r w:rsidR="004E081E">
              <w:rPr>
                <w:noProof/>
                <w:webHidden/>
              </w:rPr>
              <w:t>30</w:t>
            </w:r>
            <w:r w:rsidR="005F53CA">
              <w:rPr>
                <w:noProof/>
                <w:webHidden/>
              </w:rPr>
              <w:fldChar w:fldCharType="end"/>
            </w:r>
          </w:hyperlink>
        </w:p>
        <w:p w14:paraId="6D91FB42" w14:textId="3A436B42" w:rsidR="005F53CA" w:rsidRDefault="00F60C27">
          <w:pPr>
            <w:pStyle w:val="TDC4"/>
            <w:tabs>
              <w:tab w:val="left" w:pos="1760"/>
              <w:tab w:val="right" w:leader="dot" w:pos="8777"/>
            </w:tabs>
            <w:rPr>
              <w:rFonts w:asciiTheme="minorHAnsi" w:eastAsiaTheme="minorEastAsia" w:hAnsiTheme="minorHAnsi"/>
              <w:noProof/>
              <w:lang w:val="en-US"/>
            </w:rPr>
          </w:pPr>
          <w:hyperlink w:anchor="_Toc4399304" w:history="1">
            <w:r w:rsidR="005F53CA" w:rsidRPr="00C20E87">
              <w:rPr>
                <w:rStyle w:val="Hipervnculo"/>
                <w:rFonts w:cs="Arial"/>
                <w:noProof/>
              </w:rPr>
              <w:t>3.2.1.1</w:t>
            </w:r>
            <w:r w:rsidR="005F53CA">
              <w:rPr>
                <w:rFonts w:asciiTheme="minorHAnsi" w:eastAsiaTheme="minorEastAsia" w:hAnsiTheme="minorHAnsi"/>
                <w:noProof/>
                <w:lang w:val="en-US"/>
              </w:rPr>
              <w:tab/>
            </w:r>
            <w:r w:rsidR="005F53CA" w:rsidRPr="00C20E87">
              <w:rPr>
                <w:rStyle w:val="Hipervnculo"/>
                <w:noProof/>
              </w:rPr>
              <w:t>Hormigón de Ultra Alta Resistencia Reforzado con Fibra (UHPFRC)</w:t>
            </w:r>
            <w:r w:rsidR="005F53CA">
              <w:rPr>
                <w:noProof/>
                <w:webHidden/>
              </w:rPr>
              <w:tab/>
            </w:r>
            <w:r w:rsidR="005F53CA">
              <w:rPr>
                <w:noProof/>
                <w:webHidden/>
              </w:rPr>
              <w:fldChar w:fldCharType="begin"/>
            </w:r>
            <w:r w:rsidR="005F53CA">
              <w:rPr>
                <w:noProof/>
                <w:webHidden/>
              </w:rPr>
              <w:instrText xml:space="preserve"> PAGEREF _Toc4399304 \h </w:instrText>
            </w:r>
            <w:r w:rsidR="005F53CA">
              <w:rPr>
                <w:noProof/>
                <w:webHidden/>
              </w:rPr>
            </w:r>
            <w:r w:rsidR="005F53CA">
              <w:rPr>
                <w:noProof/>
                <w:webHidden/>
              </w:rPr>
              <w:fldChar w:fldCharType="separate"/>
            </w:r>
            <w:r w:rsidR="004E081E">
              <w:rPr>
                <w:noProof/>
                <w:webHidden/>
              </w:rPr>
              <w:t>31</w:t>
            </w:r>
            <w:r w:rsidR="005F53CA">
              <w:rPr>
                <w:noProof/>
                <w:webHidden/>
              </w:rPr>
              <w:fldChar w:fldCharType="end"/>
            </w:r>
          </w:hyperlink>
        </w:p>
        <w:p w14:paraId="14610984" w14:textId="2C5F501E" w:rsidR="005F53CA" w:rsidRDefault="00F60C27">
          <w:pPr>
            <w:pStyle w:val="TDC2"/>
            <w:tabs>
              <w:tab w:val="left" w:pos="880"/>
              <w:tab w:val="right" w:leader="dot" w:pos="8777"/>
            </w:tabs>
            <w:rPr>
              <w:rFonts w:asciiTheme="minorHAnsi" w:eastAsiaTheme="minorEastAsia" w:hAnsiTheme="minorHAnsi"/>
              <w:noProof/>
              <w:lang w:val="en-US"/>
            </w:rPr>
          </w:pPr>
          <w:hyperlink w:anchor="_Toc4399305" w:history="1">
            <w:r w:rsidR="005F53CA" w:rsidRPr="00C20E87">
              <w:rPr>
                <w:rStyle w:val="Hipervnculo"/>
                <w:noProof/>
              </w:rPr>
              <w:t>3.3</w:t>
            </w:r>
            <w:r w:rsidR="005F53CA">
              <w:rPr>
                <w:rFonts w:asciiTheme="minorHAnsi" w:eastAsiaTheme="minorEastAsia" w:hAnsiTheme="minorHAnsi"/>
                <w:noProof/>
                <w:lang w:val="en-US"/>
              </w:rPr>
              <w:tab/>
            </w:r>
            <w:r w:rsidR="005F53CA" w:rsidRPr="00C20E87">
              <w:rPr>
                <w:rStyle w:val="Hipervnculo"/>
                <w:noProof/>
              </w:rPr>
              <w:t>Hormigón con Fibras Minerales</w:t>
            </w:r>
            <w:r w:rsidR="005F53CA">
              <w:rPr>
                <w:noProof/>
                <w:webHidden/>
              </w:rPr>
              <w:tab/>
            </w:r>
            <w:r w:rsidR="005F53CA">
              <w:rPr>
                <w:noProof/>
                <w:webHidden/>
              </w:rPr>
              <w:fldChar w:fldCharType="begin"/>
            </w:r>
            <w:r w:rsidR="005F53CA">
              <w:rPr>
                <w:noProof/>
                <w:webHidden/>
              </w:rPr>
              <w:instrText xml:space="preserve"> PAGEREF _Toc4399305 \h </w:instrText>
            </w:r>
            <w:r w:rsidR="005F53CA">
              <w:rPr>
                <w:noProof/>
                <w:webHidden/>
              </w:rPr>
            </w:r>
            <w:r w:rsidR="005F53CA">
              <w:rPr>
                <w:noProof/>
                <w:webHidden/>
              </w:rPr>
              <w:fldChar w:fldCharType="separate"/>
            </w:r>
            <w:r w:rsidR="004E081E">
              <w:rPr>
                <w:noProof/>
                <w:webHidden/>
              </w:rPr>
              <w:t>32</w:t>
            </w:r>
            <w:r w:rsidR="005F53CA">
              <w:rPr>
                <w:noProof/>
                <w:webHidden/>
              </w:rPr>
              <w:fldChar w:fldCharType="end"/>
            </w:r>
          </w:hyperlink>
        </w:p>
        <w:p w14:paraId="69B6CE37" w14:textId="651352DF" w:rsidR="005F53CA" w:rsidRDefault="00F60C27">
          <w:pPr>
            <w:pStyle w:val="TDC3"/>
            <w:tabs>
              <w:tab w:val="left" w:pos="1320"/>
              <w:tab w:val="right" w:leader="dot" w:pos="8777"/>
            </w:tabs>
            <w:rPr>
              <w:rFonts w:asciiTheme="minorHAnsi" w:eastAsiaTheme="minorEastAsia" w:hAnsiTheme="minorHAnsi"/>
              <w:noProof/>
              <w:lang w:val="en-US"/>
            </w:rPr>
          </w:pPr>
          <w:hyperlink w:anchor="_Toc4399306" w:history="1">
            <w:r w:rsidR="005F53CA" w:rsidRPr="00C20E87">
              <w:rPr>
                <w:rStyle w:val="Hipervnculo"/>
                <w:rFonts w:cs="Arial"/>
                <w:noProof/>
              </w:rPr>
              <w:t>3.3.1</w:t>
            </w:r>
            <w:r w:rsidR="005F53CA">
              <w:rPr>
                <w:rFonts w:asciiTheme="minorHAnsi" w:eastAsiaTheme="minorEastAsia" w:hAnsiTheme="minorHAnsi"/>
                <w:noProof/>
                <w:lang w:val="en-US"/>
              </w:rPr>
              <w:tab/>
            </w:r>
            <w:r w:rsidR="005F53CA" w:rsidRPr="00C20E87">
              <w:rPr>
                <w:rStyle w:val="Hipervnculo"/>
                <w:noProof/>
              </w:rPr>
              <w:t>Hormigón con Fibra de Vidrio</w:t>
            </w:r>
            <w:r w:rsidR="005F53CA">
              <w:rPr>
                <w:noProof/>
                <w:webHidden/>
              </w:rPr>
              <w:tab/>
            </w:r>
            <w:r w:rsidR="005F53CA">
              <w:rPr>
                <w:noProof/>
                <w:webHidden/>
              </w:rPr>
              <w:fldChar w:fldCharType="begin"/>
            </w:r>
            <w:r w:rsidR="005F53CA">
              <w:rPr>
                <w:noProof/>
                <w:webHidden/>
              </w:rPr>
              <w:instrText xml:space="preserve"> PAGEREF _Toc4399306 \h </w:instrText>
            </w:r>
            <w:r w:rsidR="005F53CA">
              <w:rPr>
                <w:noProof/>
                <w:webHidden/>
              </w:rPr>
            </w:r>
            <w:r w:rsidR="005F53CA">
              <w:rPr>
                <w:noProof/>
                <w:webHidden/>
              </w:rPr>
              <w:fldChar w:fldCharType="separate"/>
            </w:r>
            <w:r w:rsidR="004E081E">
              <w:rPr>
                <w:noProof/>
                <w:webHidden/>
              </w:rPr>
              <w:t>32</w:t>
            </w:r>
            <w:r w:rsidR="005F53CA">
              <w:rPr>
                <w:noProof/>
                <w:webHidden/>
              </w:rPr>
              <w:fldChar w:fldCharType="end"/>
            </w:r>
          </w:hyperlink>
        </w:p>
        <w:p w14:paraId="2511F5D7" w14:textId="26C992DE" w:rsidR="005F53CA" w:rsidRDefault="00F60C27">
          <w:pPr>
            <w:pStyle w:val="TDC2"/>
            <w:tabs>
              <w:tab w:val="left" w:pos="880"/>
              <w:tab w:val="right" w:leader="dot" w:pos="8777"/>
            </w:tabs>
            <w:rPr>
              <w:rFonts w:asciiTheme="minorHAnsi" w:eastAsiaTheme="minorEastAsia" w:hAnsiTheme="minorHAnsi"/>
              <w:noProof/>
              <w:lang w:val="en-US"/>
            </w:rPr>
          </w:pPr>
          <w:hyperlink w:anchor="_Toc4399307" w:history="1">
            <w:r w:rsidR="005F53CA" w:rsidRPr="00C20E87">
              <w:rPr>
                <w:rStyle w:val="Hipervnculo"/>
                <w:noProof/>
              </w:rPr>
              <w:t>3.4</w:t>
            </w:r>
            <w:r w:rsidR="005F53CA">
              <w:rPr>
                <w:rFonts w:asciiTheme="minorHAnsi" w:eastAsiaTheme="minorEastAsia" w:hAnsiTheme="minorHAnsi"/>
                <w:noProof/>
                <w:lang w:val="en-US"/>
              </w:rPr>
              <w:tab/>
            </w:r>
            <w:r w:rsidR="005F53CA" w:rsidRPr="00C20E87">
              <w:rPr>
                <w:rStyle w:val="Hipervnculo"/>
                <w:noProof/>
              </w:rPr>
              <w:t>Hormigón con Fibras Orgánicas</w:t>
            </w:r>
            <w:r w:rsidR="005F53CA">
              <w:rPr>
                <w:noProof/>
                <w:webHidden/>
              </w:rPr>
              <w:tab/>
            </w:r>
            <w:r w:rsidR="005F53CA">
              <w:rPr>
                <w:noProof/>
                <w:webHidden/>
              </w:rPr>
              <w:fldChar w:fldCharType="begin"/>
            </w:r>
            <w:r w:rsidR="005F53CA">
              <w:rPr>
                <w:noProof/>
                <w:webHidden/>
              </w:rPr>
              <w:instrText xml:space="preserve"> PAGEREF _Toc4399307 \h </w:instrText>
            </w:r>
            <w:r w:rsidR="005F53CA">
              <w:rPr>
                <w:noProof/>
                <w:webHidden/>
              </w:rPr>
            </w:r>
            <w:r w:rsidR="005F53CA">
              <w:rPr>
                <w:noProof/>
                <w:webHidden/>
              </w:rPr>
              <w:fldChar w:fldCharType="separate"/>
            </w:r>
            <w:r w:rsidR="004E081E">
              <w:rPr>
                <w:noProof/>
                <w:webHidden/>
              </w:rPr>
              <w:t>34</w:t>
            </w:r>
            <w:r w:rsidR="005F53CA">
              <w:rPr>
                <w:noProof/>
                <w:webHidden/>
              </w:rPr>
              <w:fldChar w:fldCharType="end"/>
            </w:r>
          </w:hyperlink>
        </w:p>
        <w:p w14:paraId="3D10F520" w14:textId="0650D5DD" w:rsidR="005F53CA" w:rsidRDefault="00F60C27">
          <w:pPr>
            <w:pStyle w:val="TDC3"/>
            <w:tabs>
              <w:tab w:val="left" w:pos="1320"/>
              <w:tab w:val="right" w:leader="dot" w:pos="8777"/>
            </w:tabs>
            <w:rPr>
              <w:rFonts w:asciiTheme="minorHAnsi" w:eastAsiaTheme="minorEastAsia" w:hAnsiTheme="minorHAnsi"/>
              <w:noProof/>
              <w:lang w:val="en-US"/>
            </w:rPr>
          </w:pPr>
          <w:hyperlink w:anchor="_Toc4399308" w:history="1">
            <w:r w:rsidR="005F53CA" w:rsidRPr="00C20E87">
              <w:rPr>
                <w:rStyle w:val="Hipervnculo"/>
                <w:rFonts w:cs="Arial"/>
                <w:noProof/>
              </w:rPr>
              <w:t>3.4.1</w:t>
            </w:r>
            <w:r w:rsidR="005F53CA">
              <w:rPr>
                <w:rFonts w:asciiTheme="minorHAnsi" w:eastAsiaTheme="minorEastAsia" w:hAnsiTheme="minorHAnsi"/>
                <w:noProof/>
                <w:lang w:val="en-US"/>
              </w:rPr>
              <w:tab/>
            </w:r>
            <w:r w:rsidR="005F53CA" w:rsidRPr="00C20E87">
              <w:rPr>
                <w:rStyle w:val="Hipervnculo"/>
                <w:noProof/>
              </w:rPr>
              <w:t>Hormigón con Fibra de Bambú</w:t>
            </w:r>
            <w:r w:rsidR="005F53CA">
              <w:rPr>
                <w:noProof/>
                <w:webHidden/>
              </w:rPr>
              <w:tab/>
            </w:r>
            <w:r w:rsidR="005F53CA">
              <w:rPr>
                <w:noProof/>
                <w:webHidden/>
              </w:rPr>
              <w:fldChar w:fldCharType="begin"/>
            </w:r>
            <w:r w:rsidR="005F53CA">
              <w:rPr>
                <w:noProof/>
                <w:webHidden/>
              </w:rPr>
              <w:instrText xml:space="preserve"> PAGEREF _Toc4399308 \h </w:instrText>
            </w:r>
            <w:r w:rsidR="005F53CA">
              <w:rPr>
                <w:noProof/>
                <w:webHidden/>
              </w:rPr>
            </w:r>
            <w:r w:rsidR="005F53CA">
              <w:rPr>
                <w:noProof/>
                <w:webHidden/>
              </w:rPr>
              <w:fldChar w:fldCharType="separate"/>
            </w:r>
            <w:r w:rsidR="004E081E">
              <w:rPr>
                <w:noProof/>
                <w:webHidden/>
              </w:rPr>
              <w:t>34</w:t>
            </w:r>
            <w:r w:rsidR="005F53CA">
              <w:rPr>
                <w:noProof/>
                <w:webHidden/>
              </w:rPr>
              <w:fldChar w:fldCharType="end"/>
            </w:r>
          </w:hyperlink>
        </w:p>
        <w:p w14:paraId="4E98930F" w14:textId="5370CCD3" w:rsidR="005F53CA" w:rsidRDefault="00F60C27">
          <w:pPr>
            <w:pStyle w:val="TDC1"/>
            <w:rPr>
              <w:rFonts w:asciiTheme="minorHAnsi" w:eastAsiaTheme="minorEastAsia" w:hAnsiTheme="minorHAnsi"/>
              <w:noProof/>
              <w:lang w:val="en-US"/>
            </w:rPr>
          </w:pPr>
          <w:hyperlink w:anchor="_Toc4399309" w:history="1">
            <w:r w:rsidR="005F53CA" w:rsidRPr="00C20E87">
              <w:rPr>
                <w:rStyle w:val="Hipervnculo"/>
                <w:noProof/>
              </w:rPr>
              <w:t>CAPÍTULO IV</w:t>
            </w:r>
            <w:r w:rsidR="005F53CA">
              <w:rPr>
                <w:noProof/>
                <w:webHidden/>
              </w:rPr>
              <w:tab/>
            </w:r>
            <w:r w:rsidR="005F53CA">
              <w:rPr>
                <w:noProof/>
                <w:webHidden/>
              </w:rPr>
              <w:fldChar w:fldCharType="begin"/>
            </w:r>
            <w:r w:rsidR="005F53CA">
              <w:rPr>
                <w:noProof/>
                <w:webHidden/>
              </w:rPr>
              <w:instrText xml:space="preserve"> PAGEREF _Toc4399309 \h </w:instrText>
            </w:r>
            <w:r w:rsidR="005F53CA">
              <w:rPr>
                <w:noProof/>
                <w:webHidden/>
              </w:rPr>
            </w:r>
            <w:r w:rsidR="005F53CA">
              <w:rPr>
                <w:noProof/>
                <w:webHidden/>
              </w:rPr>
              <w:fldChar w:fldCharType="separate"/>
            </w:r>
            <w:r w:rsidR="004E081E">
              <w:rPr>
                <w:noProof/>
                <w:webHidden/>
              </w:rPr>
              <w:t>35</w:t>
            </w:r>
            <w:r w:rsidR="005F53CA">
              <w:rPr>
                <w:noProof/>
                <w:webHidden/>
              </w:rPr>
              <w:fldChar w:fldCharType="end"/>
            </w:r>
          </w:hyperlink>
        </w:p>
        <w:p w14:paraId="4E4E7666" w14:textId="1351AB4B" w:rsidR="005F53CA" w:rsidRDefault="00F60C27">
          <w:pPr>
            <w:pStyle w:val="TDC2"/>
            <w:tabs>
              <w:tab w:val="left" w:pos="660"/>
              <w:tab w:val="right" w:leader="dot" w:pos="8777"/>
            </w:tabs>
            <w:rPr>
              <w:rFonts w:asciiTheme="minorHAnsi" w:eastAsiaTheme="minorEastAsia" w:hAnsiTheme="minorHAnsi"/>
              <w:noProof/>
              <w:lang w:val="en-US"/>
            </w:rPr>
          </w:pPr>
          <w:hyperlink w:anchor="_Toc4399310" w:history="1">
            <w:r w:rsidR="005F53CA" w:rsidRPr="00C20E87">
              <w:rPr>
                <w:rStyle w:val="Hipervnculo"/>
                <w:noProof/>
                <w14:scene3d>
                  <w14:camera w14:prst="orthographicFront"/>
                  <w14:lightRig w14:rig="threePt" w14:dir="t">
                    <w14:rot w14:lat="0" w14:lon="0" w14:rev="0"/>
                  </w14:lightRig>
                </w14:scene3d>
              </w:rPr>
              <w:t>4</w:t>
            </w:r>
            <w:r w:rsidR="005F53CA">
              <w:rPr>
                <w:rFonts w:asciiTheme="minorHAnsi" w:eastAsiaTheme="minorEastAsia" w:hAnsiTheme="minorHAnsi"/>
                <w:noProof/>
                <w:lang w:val="en-US"/>
              </w:rPr>
              <w:tab/>
            </w:r>
            <w:r w:rsidR="005F53CA" w:rsidRPr="00C20E87">
              <w:rPr>
                <w:rStyle w:val="Hipervnculo"/>
                <w:noProof/>
              </w:rPr>
              <w:t>GUADUA ANGUSTIFOLIA</w:t>
            </w:r>
            <w:r w:rsidR="005F53CA">
              <w:rPr>
                <w:noProof/>
                <w:webHidden/>
              </w:rPr>
              <w:tab/>
            </w:r>
            <w:r w:rsidR="005F53CA">
              <w:rPr>
                <w:noProof/>
                <w:webHidden/>
              </w:rPr>
              <w:fldChar w:fldCharType="begin"/>
            </w:r>
            <w:r w:rsidR="005F53CA">
              <w:rPr>
                <w:noProof/>
                <w:webHidden/>
              </w:rPr>
              <w:instrText xml:space="preserve"> PAGEREF _Toc4399310 \h </w:instrText>
            </w:r>
            <w:r w:rsidR="005F53CA">
              <w:rPr>
                <w:noProof/>
                <w:webHidden/>
              </w:rPr>
            </w:r>
            <w:r w:rsidR="005F53CA">
              <w:rPr>
                <w:noProof/>
                <w:webHidden/>
              </w:rPr>
              <w:fldChar w:fldCharType="separate"/>
            </w:r>
            <w:r w:rsidR="004E081E">
              <w:rPr>
                <w:noProof/>
                <w:webHidden/>
              </w:rPr>
              <w:t>35</w:t>
            </w:r>
            <w:r w:rsidR="005F53CA">
              <w:rPr>
                <w:noProof/>
                <w:webHidden/>
              </w:rPr>
              <w:fldChar w:fldCharType="end"/>
            </w:r>
          </w:hyperlink>
        </w:p>
        <w:p w14:paraId="3320F9A0" w14:textId="0B380520" w:rsidR="005F53CA" w:rsidRDefault="00F60C27">
          <w:pPr>
            <w:pStyle w:val="TDC2"/>
            <w:tabs>
              <w:tab w:val="left" w:pos="880"/>
              <w:tab w:val="right" w:leader="dot" w:pos="8777"/>
            </w:tabs>
            <w:rPr>
              <w:rFonts w:asciiTheme="minorHAnsi" w:eastAsiaTheme="minorEastAsia" w:hAnsiTheme="minorHAnsi"/>
              <w:noProof/>
              <w:lang w:val="en-US"/>
            </w:rPr>
          </w:pPr>
          <w:hyperlink w:anchor="_Toc4399311" w:history="1">
            <w:r w:rsidR="005F53CA" w:rsidRPr="00C20E87">
              <w:rPr>
                <w:rStyle w:val="Hipervnculo"/>
                <w:noProof/>
              </w:rPr>
              <w:t>4.1</w:t>
            </w:r>
            <w:r w:rsidR="005F53CA">
              <w:rPr>
                <w:rFonts w:asciiTheme="minorHAnsi" w:eastAsiaTheme="minorEastAsia" w:hAnsiTheme="minorHAnsi"/>
                <w:noProof/>
                <w:lang w:val="en-US"/>
              </w:rPr>
              <w:tab/>
            </w:r>
            <w:r w:rsidR="005F53CA" w:rsidRPr="00C20E87">
              <w:rPr>
                <w:rStyle w:val="Hipervnculo"/>
                <w:noProof/>
              </w:rPr>
              <w:t>Generalidades</w:t>
            </w:r>
            <w:r w:rsidR="005F53CA">
              <w:rPr>
                <w:noProof/>
                <w:webHidden/>
              </w:rPr>
              <w:tab/>
            </w:r>
            <w:r w:rsidR="005F53CA">
              <w:rPr>
                <w:noProof/>
                <w:webHidden/>
              </w:rPr>
              <w:fldChar w:fldCharType="begin"/>
            </w:r>
            <w:r w:rsidR="005F53CA">
              <w:rPr>
                <w:noProof/>
                <w:webHidden/>
              </w:rPr>
              <w:instrText xml:space="preserve"> PAGEREF _Toc4399311 \h </w:instrText>
            </w:r>
            <w:r w:rsidR="005F53CA">
              <w:rPr>
                <w:noProof/>
                <w:webHidden/>
              </w:rPr>
            </w:r>
            <w:r w:rsidR="005F53CA">
              <w:rPr>
                <w:noProof/>
                <w:webHidden/>
              </w:rPr>
              <w:fldChar w:fldCharType="separate"/>
            </w:r>
            <w:r w:rsidR="004E081E">
              <w:rPr>
                <w:noProof/>
                <w:webHidden/>
              </w:rPr>
              <w:t>35</w:t>
            </w:r>
            <w:r w:rsidR="005F53CA">
              <w:rPr>
                <w:noProof/>
                <w:webHidden/>
              </w:rPr>
              <w:fldChar w:fldCharType="end"/>
            </w:r>
          </w:hyperlink>
        </w:p>
        <w:p w14:paraId="13154F69" w14:textId="6EF886DB" w:rsidR="005F53CA" w:rsidRDefault="00F60C27">
          <w:pPr>
            <w:pStyle w:val="TDC2"/>
            <w:tabs>
              <w:tab w:val="left" w:pos="880"/>
              <w:tab w:val="right" w:leader="dot" w:pos="8777"/>
            </w:tabs>
            <w:rPr>
              <w:rFonts w:asciiTheme="minorHAnsi" w:eastAsiaTheme="minorEastAsia" w:hAnsiTheme="minorHAnsi"/>
              <w:noProof/>
              <w:lang w:val="en-US"/>
            </w:rPr>
          </w:pPr>
          <w:hyperlink w:anchor="_Toc4399312" w:history="1">
            <w:r w:rsidR="005F53CA" w:rsidRPr="00C20E87">
              <w:rPr>
                <w:rStyle w:val="Hipervnculo"/>
                <w:noProof/>
              </w:rPr>
              <w:t>4.2</w:t>
            </w:r>
            <w:r w:rsidR="005F53CA">
              <w:rPr>
                <w:rFonts w:asciiTheme="minorHAnsi" w:eastAsiaTheme="minorEastAsia" w:hAnsiTheme="minorHAnsi"/>
                <w:noProof/>
                <w:lang w:val="en-US"/>
              </w:rPr>
              <w:tab/>
            </w:r>
            <w:r w:rsidR="005F53CA" w:rsidRPr="00C20E87">
              <w:rPr>
                <w:rStyle w:val="Hipervnculo"/>
                <w:noProof/>
              </w:rPr>
              <w:t>Características de la Caña Guadua Kunth</w:t>
            </w:r>
            <w:r w:rsidR="005F53CA">
              <w:rPr>
                <w:noProof/>
                <w:webHidden/>
              </w:rPr>
              <w:tab/>
            </w:r>
            <w:r w:rsidR="005F53CA">
              <w:rPr>
                <w:noProof/>
                <w:webHidden/>
              </w:rPr>
              <w:fldChar w:fldCharType="begin"/>
            </w:r>
            <w:r w:rsidR="005F53CA">
              <w:rPr>
                <w:noProof/>
                <w:webHidden/>
              </w:rPr>
              <w:instrText xml:space="preserve"> PAGEREF _Toc4399312 \h </w:instrText>
            </w:r>
            <w:r w:rsidR="005F53CA">
              <w:rPr>
                <w:noProof/>
                <w:webHidden/>
              </w:rPr>
            </w:r>
            <w:r w:rsidR="005F53CA">
              <w:rPr>
                <w:noProof/>
                <w:webHidden/>
              </w:rPr>
              <w:fldChar w:fldCharType="separate"/>
            </w:r>
            <w:r w:rsidR="004E081E">
              <w:rPr>
                <w:noProof/>
                <w:webHidden/>
              </w:rPr>
              <w:t>37</w:t>
            </w:r>
            <w:r w:rsidR="005F53CA">
              <w:rPr>
                <w:noProof/>
                <w:webHidden/>
              </w:rPr>
              <w:fldChar w:fldCharType="end"/>
            </w:r>
          </w:hyperlink>
        </w:p>
        <w:p w14:paraId="33943248" w14:textId="5C96BC96" w:rsidR="005F53CA" w:rsidRDefault="00F60C27">
          <w:pPr>
            <w:pStyle w:val="TDC2"/>
            <w:tabs>
              <w:tab w:val="left" w:pos="880"/>
              <w:tab w:val="right" w:leader="dot" w:pos="8777"/>
            </w:tabs>
            <w:rPr>
              <w:rFonts w:asciiTheme="minorHAnsi" w:eastAsiaTheme="minorEastAsia" w:hAnsiTheme="minorHAnsi"/>
              <w:noProof/>
              <w:lang w:val="en-US"/>
            </w:rPr>
          </w:pPr>
          <w:hyperlink w:anchor="_Toc4399313" w:history="1">
            <w:r w:rsidR="005F53CA" w:rsidRPr="00C20E87">
              <w:rPr>
                <w:rStyle w:val="Hipervnculo"/>
                <w:noProof/>
              </w:rPr>
              <w:t>4.3</w:t>
            </w:r>
            <w:r w:rsidR="005F53CA">
              <w:rPr>
                <w:rFonts w:asciiTheme="minorHAnsi" w:eastAsiaTheme="minorEastAsia" w:hAnsiTheme="minorHAnsi"/>
                <w:noProof/>
                <w:lang w:val="en-US"/>
              </w:rPr>
              <w:tab/>
            </w:r>
            <w:r w:rsidR="005F53CA" w:rsidRPr="00C20E87">
              <w:rPr>
                <w:rStyle w:val="Hipervnculo"/>
                <w:noProof/>
              </w:rPr>
              <w:t>Propiedades Mecánicas de la G. Angustifolia</w:t>
            </w:r>
            <w:r w:rsidR="005F53CA">
              <w:rPr>
                <w:noProof/>
                <w:webHidden/>
              </w:rPr>
              <w:tab/>
            </w:r>
            <w:r w:rsidR="005F53CA">
              <w:rPr>
                <w:noProof/>
                <w:webHidden/>
              </w:rPr>
              <w:fldChar w:fldCharType="begin"/>
            </w:r>
            <w:r w:rsidR="005F53CA">
              <w:rPr>
                <w:noProof/>
                <w:webHidden/>
              </w:rPr>
              <w:instrText xml:space="preserve"> PAGEREF _Toc4399313 \h </w:instrText>
            </w:r>
            <w:r w:rsidR="005F53CA">
              <w:rPr>
                <w:noProof/>
                <w:webHidden/>
              </w:rPr>
            </w:r>
            <w:r w:rsidR="005F53CA">
              <w:rPr>
                <w:noProof/>
                <w:webHidden/>
              </w:rPr>
              <w:fldChar w:fldCharType="separate"/>
            </w:r>
            <w:r w:rsidR="004E081E">
              <w:rPr>
                <w:noProof/>
                <w:webHidden/>
              </w:rPr>
              <w:t>39</w:t>
            </w:r>
            <w:r w:rsidR="005F53CA">
              <w:rPr>
                <w:noProof/>
                <w:webHidden/>
              </w:rPr>
              <w:fldChar w:fldCharType="end"/>
            </w:r>
          </w:hyperlink>
        </w:p>
        <w:p w14:paraId="5759C467" w14:textId="782D24C6" w:rsidR="005F53CA" w:rsidRDefault="00F60C27">
          <w:pPr>
            <w:pStyle w:val="TDC2"/>
            <w:tabs>
              <w:tab w:val="left" w:pos="880"/>
              <w:tab w:val="right" w:leader="dot" w:pos="8777"/>
            </w:tabs>
            <w:rPr>
              <w:rFonts w:asciiTheme="minorHAnsi" w:eastAsiaTheme="minorEastAsia" w:hAnsiTheme="minorHAnsi"/>
              <w:noProof/>
              <w:lang w:val="en-US"/>
            </w:rPr>
          </w:pPr>
          <w:hyperlink w:anchor="_Toc4399314" w:history="1">
            <w:r w:rsidR="005F53CA" w:rsidRPr="00C20E87">
              <w:rPr>
                <w:rStyle w:val="Hipervnculo"/>
                <w:noProof/>
              </w:rPr>
              <w:t>4.4</w:t>
            </w:r>
            <w:r w:rsidR="005F53CA">
              <w:rPr>
                <w:rFonts w:asciiTheme="minorHAnsi" w:eastAsiaTheme="minorEastAsia" w:hAnsiTheme="minorHAnsi"/>
                <w:noProof/>
                <w:lang w:val="en-US"/>
              </w:rPr>
              <w:tab/>
            </w:r>
            <w:r w:rsidR="005F53CA" w:rsidRPr="00C20E87">
              <w:rPr>
                <w:rStyle w:val="Hipervnculo"/>
                <w:noProof/>
              </w:rPr>
              <w:t>Fibra de Guadua Angustifolia</w:t>
            </w:r>
            <w:r w:rsidR="005F53CA">
              <w:rPr>
                <w:noProof/>
                <w:webHidden/>
              </w:rPr>
              <w:tab/>
            </w:r>
            <w:r w:rsidR="005F53CA">
              <w:rPr>
                <w:noProof/>
                <w:webHidden/>
              </w:rPr>
              <w:fldChar w:fldCharType="begin"/>
            </w:r>
            <w:r w:rsidR="005F53CA">
              <w:rPr>
                <w:noProof/>
                <w:webHidden/>
              </w:rPr>
              <w:instrText xml:space="preserve"> PAGEREF _Toc4399314 \h </w:instrText>
            </w:r>
            <w:r w:rsidR="005F53CA">
              <w:rPr>
                <w:noProof/>
                <w:webHidden/>
              </w:rPr>
            </w:r>
            <w:r w:rsidR="005F53CA">
              <w:rPr>
                <w:noProof/>
                <w:webHidden/>
              </w:rPr>
              <w:fldChar w:fldCharType="separate"/>
            </w:r>
            <w:r w:rsidR="004E081E">
              <w:rPr>
                <w:noProof/>
                <w:webHidden/>
              </w:rPr>
              <w:t>40</w:t>
            </w:r>
            <w:r w:rsidR="005F53CA">
              <w:rPr>
                <w:noProof/>
                <w:webHidden/>
              </w:rPr>
              <w:fldChar w:fldCharType="end"/>
            </w:r>
          </w:hyperlink>
        </w:p>
        <w:p w14:paraId="29D091DD" w14:textId="5BCBF6C1" w:rsidR="005F53CA" w:rsidRDefault="00F60C27">
          <w:pPr>
            <w:pStyle w:val="TDC3"/>
            <w:tabs>
              <w:tab w:val="left" w:pos="1320"/>
              <w:tab w:val="right" w:leader="dot" w:pos="8777"/>
            </w:tabs>
            <w:rPr>
              <w:rFonts w:asciiTheme="minorHAnsi" w:eastAsiaTheme="minorEastAsia" w:hAnsiTheme="minorHAnsi"/>
              <w:noProof/>
              <w:lang w:val="en-US"/>
            </w:rPr>
          </w:pPr>
          <w:hyperlink w:anchor="_Toc4399315" w:history="1">
            <w:r w:rsidR="005F53CA" w:rsidRPr="00C20E87">
              <w:rPr>
                <w:rStyle w:val="Hipervnculo"/>
                <w:rFonts w:cs="Arial"/>
                <w:noProof/>
              </w:rPr>
              <w:t>4.4.1</w:t>
            </w:r>
            <w:r w:rsidR="005F53CA">
              <w:rPr>
                <w:rFonts w:asciiTheme="minorHAnsi" w:eastAsiaTheme="minorEastAsia" w:hAnsiTheme="minorHAnsi"/>
                <w:noProof/>
                <w:lang w:val="en-US"/>
              </w:rPr>
              <w:tab/>
            </w:r>
            <w:r w:rsidR="005F53CA" w:rsidRPr="00C20E87">
              <w:rPr>
                <w:rStyle w:val="Hipervnculo"/>
                <w:noProof/>
              </w:rPr>
              <w:t>Extracción de la fibra.</w:t>
            </w:r>
            <w:r w:rsidR="005F53CA">
              <w:rPr>
                <w:noProof/>
                <w:webHidden/>
              </w:rPr>
              <w:tab/>
            </w:r>
            <w:r w:rsidR="005F53CA">
              <w:rPr>
                <w:noProof/>
                <w:webHidden/>
              </w:rPr>
              <w:fldChar w:fldCharType="begin"/>
            </w:r>
            <w:r w:rsidR="005F53CA">
              <w:rPr>
                <w:noProof/>
                <w:webHidden/>
              </w:rPr>
              <w:instrText xml:space="preserve"> PAGEREF _Toc4399315 \h </w:instrText>
            </w:r>
            <w:r w:rsidR="005F53CA">
              <w:rPr>
                <w:noProof/>
                <w:webHidden/>
              </w:rPr>
            </w:r>
            <w:r w:rsidR="005F53CA">
              <w:rPr>
                <w:noProof/>
                <w:webHidden/>
              </w:rPr>
              <w:fldChar w:fldCharType="separate"/>
            </w:r>
            <w:r w:rsidR="004E081E">
              <w:rPr>
                <w:noProof/>
                <w:webHidden/>
              </w:rPr>
              <w:t>41</w:t>
            </w:r>
            <w:r w:rsidR="005F53CA">
              <w:rPr>
                <w:noProof/>
                <w:webHidden/>
              </w:rPr>
              <w:fldChar w:fldCharType="end"/>
            </w:r>
          </w:hyperlink>
        </w:p>
        <w:p w14:paraId="41789B16" w14:textId="5E471A58" w:rsidR="005F53CA" w:rsidRDefault="00F60C27">
          <w:pPr>
            <w:pStyle w:val="TDC4"/>
            <w:tabs>
              <w:tab w:val="left" w:pos="1760"/>
              <w:tab w:val="right" w:leader="dot" w:pos="8777"/>
            </w:tabs>
            <w:rPr>
              <w:rFonts w:asciiTheme="minorHAnsi" w:eastAsiaTheme="minorEastAsia" w:hAnsiTheme="minorHAnsi"/>
              <w:noProof/>
              <w:lang w:val="en-US"/>
            </w:rPr>
          </w:pPr>
          <w:hyperlink w:anchor="_Toc4399316" w:history="1">
            <w:r w:rsidR="005F53CA" w:rsidRPr="00C20E87">
              <w:rPr>
                <w:rStyle w:val="Hipervnculo"/>
                <w:rFonts w:cs="Arial"/>
                <w:noProof/>
              </w:rPr>
              <w:t>4.4.1.1</w:t>
            </w:r>
            <w:r w:rsidR="005F53CA">
              <w:rPr>
                <w:rFonts w:asciiTheme="minorHAnsi" w:eastAsiaTheme="minorEastAsia" w:hAnsiTheme="minorHAnsi"/>
                <w:noProof/>
                <w:lang w:val="en-US"/>
              </w:rPr>
              <w:tab/>
            </w:r>
            <w:r w:rsidR="005F53CA" w:rsidRPr="00C20E87">
              <w:rPr>
                <w:rStyle w:val="Hipervnculo"/>
                <w:noProof/>
              </w:rPr>
              <w:t>Procedimiento Mecánico</w:t>
            </w:r>
            <w:r w:rsidR="005F53CA">
              <w:rPr>
                <w:noProof/>
                <w:webHidden/>
              </w:rPr>
              <w:tab/>
            </w:r>
            <w:r w:rsidR="005F53CA">
              <w:rPr>
                <w:noProof/>
                <w:webHidden/>
              </w:rPr>
              <w:fldChar w:fldCharType="begin"/>
            </w:r>
            <w:r w:rsidR="005F53CA">
              <w:rPr>
                <w:noProof/>
                <w:webHidden/>
              </w:rPr>
              <w:instrText xml:space="preserve"> PAGEREF _Toc4399316 \h </w:instrText>
            </w:r>
            <w:r w:rsidR="005F53CA">
              <w:rPr>
                <w:noProof/>
                <w:webHidden/>
              </w:rPr>
            </w:r>
            <w:r w:rsidR="005F53CA">
              <w:rPr>
                <w:noProof/>
                <w:webHidden/>
              </w:rPr>
              <w:fldChar w:fldCharType="separate"/>
            </w:r>
            <w:r w:rsidR="004E081E">
              <w:rPr>
                <w:noProof/>
                <w:webHidden/>
              </w:rPr>
              <w:t>41</w:t>
            </w:r>
            <w:r w:rsidR="005F53CA">
              <w:rPr>
                <w:noProof/>
                <w:webHidden/>
              </w:rPr>
              <w:fldChar w:fldCharType="end"/>
            </w:r>
          </w:hyperlink>
        </w:p>
        <w:p w14:paraId="4AE25FA0" w14:textId="3FDC0DBE" w:rsidR="005F53CA" w:rsidRDefault="00F60C27">
          <w:pPr>
            <w:pStyle w:val="TDC4"/>
            <w:tabs>
              <w:tab w:val="left" w:pos="1760"/>
              <w:tab w:val="right" w:leader="dot" w:pos="8777"/>
            </w:tabs>
            <w:rPr>
              <w:rFonts w:asciiTheme="minorHAnsi" w:eastAsiaTheme="minorEastAsia" w:hAnsiTheme="minorHAnsi"/>
              <w:noProof/>
              <w:lang w:val="en-US"/>
            </w:rPr>
          </w:pPr>
          <w:hyperlink w:anchor="_Toc4399317" w:history="1">
            <w:r w:rsidR="005F53CA" w:rsidRPr="00C20E87">
              <w:rPr>
                <w:rStyle w:val="Hipervnculo"/>
                <w:rFonts w:cs="Arial"/>
                <w:noProof/>
              </w:rPr>
              <w:t>4.4.1.2</w:t>
            </w:r>
            <w:r w:rsidR="005F53CA">
              <w:rPr>
                <w:rFonts w:asciiTheme="minorHAnsi" w:eastAsiaTheme="minorEastAsia" w:hAnsiTheme="minorHAnsi"/>
                <w:noProof/>
                <w:lang w:val="en-US"/>
              </w:rPr>
              <w:tab/>
            </w:r>
            <w:r w:rsidR="005F53CA" w:rsidRPr="00C20E87">
              <w:rPr>
                <w:rStyle w:val="Hipervnculo"/>
                <w:noProof/>
              </w:rPr>
              <w:t>Procedimiento Químico</w:t>
            </w:r>
            <w:r w:rsidR="005F53CA">
              <w:rPr>
                <w:noProof/>
                <w:webHidden/>
              </w:rPr>
              <w:tab/>
            </w:r>
            <w:r w:rsidR="005F53CA">
              <w:rPr>
                <w:noProof/>
                <w:webHidden/>
              </w:rPr>
              <w:fldChar w:fldCharType="begin"/>
            </w:r>
            <w:r w:rsidR="005F53CA">
              <w:rPr>
                <w:noProof/>
                <w:webHidden/>
              </w:rPr>
              <w:instrText xml:space="preserve"> PAGEREF _Toc4399317 \h </w:instrText>
            </w:r>
            <w:r w:rsidR="005F53CA">
              <w:rPr>
                <w:noProof/>
                <w:webHidden/>
              </w:rPr>
            </w:r>
            <w:r w:rsidR="005F53CA">
              <w:rPr>
                <w:noProof/>
                <w:webHidden/>
              </w:rPr>
              <w:fldChar w:fldCharType="separate"/>
            </w:r>
            <w:r w:rsidR="004E081E">
              <w:rPr>
                <w:noProof/>
                <w:webHidden/>
              </w:rPr>
              <w:t>41</w:t>
            </w:r>
            <w:r w:rsidR="005F53CA">
              <w:rPr>
                <w:noProof/>
                <w:webHidden/>
              </w:rPr>
              <w:fldChar w:fldCharType="end"/>
            </w:r>
          </w:hyperlink>
        </w:p>
        <w:p w14:paraId="697B65A6" w14:textId="69D856A4" w:rsidR="005F53CA" w:rsidRDefault="00F60C27">
          <w:pPr>
            <w:pStyle w:val="TDC3"/>
            <w:tabs>
              <w:tab w:val="left" w:pos="1320"/>
              <w:tab w:val="right" w:leader="dot" w:pos="8777"/>
            </w:tabs>
            <w:rPr>
              <w:rFonts w:asciiTheme="minorHAnsi" w:eastAsiaTheme="minorEastAsia" w:hAnsiTheme="minorHAnsi"/>
              <w:noProof/>
              <w:lang w:val="en-US"/>
            </w:rPr>
          </w:pPr>
          <w:hyperlink w:anchor="_Toc4399318" w:history="1">
            <w:r w:rsidR="005F53CA" w:rsidRPr="00C20E87">
              <w:rPr>
                <w:rStyle w:val="Hipervnculo"/>
                <w:rFonts w:cs="Arial"/>
                <w:noProof/>
              </w:rPr>
              <w:t>4.4.2</w:t>
            </w:r>
            <w:r w:rsidR="005F53CA">
              <w:rPr>
                <w:rFonts w:asciiTheme="minorHAnsi" w:eastAsiaTheme="minorEastAsia" w:hAnsiTheme="minorHAnsi"/>
                <w:noProof/>
                <w:lang w:val="en-US"/>
              </w:rPr>
              <w:tab/>
            </w:r>
            <w:r w:rsidR="005F53CA" w:rsidRPr="00C20E87">
              <w:rPr>
                <w:rStyle w:val="Hipervnculo"/>
                <w:noProof/>
              </w:rPr>
              <w:t>Propiedades mecánicas de la fibra de Guadua Angustifolia.</w:t>
            </w:r>
            <w:r w:rsidR="005F53CA">
              <w:rPr>
                <w:noProof/>
                <w:webHidden/>
              </w:rPr>
              <w:tab/>
            </w:r>
            <w:r w:rsidR="005F53CA">
              <w:rPr>
                <w:noProof/>
                <w:webHidden/>
              </w:rPr>
              <w:fldChar w:fldCharType="begin"/>
            </w:r>
            <w:r w:rsidR="005F53CA">
              <w:rPr>
                <w:noProof/>
                <w:webHidden/>
              </w:rPr>
              <w:instrText xml:space="preserve"> PAGEREF _Toc4399318 \h </w:instrText>
            </w:r>
            <w:r w:rsidR="005F53CA">
              <w:rPr>
                <w:noProof/>
                <w:webHidden/>
              </w:rPr>
            </w:r>
            <w:r w:rsidR="005F53CA">
              <w:rPr>
                <w:noProof/>
                <w:webHidden/>
              </w:rPr>
              <w:fldChar w:fldCharType="separate"/>
            </w:r>
            <w:r w:rsidR="004E081E">
              <w:rPr>
                <w:noProof/>
                <w:webHidden/>
              </w:rPr>
              <w:t>41</w:t>
            </w:r>
            <w:r w:rsidR="005F53CA">
              <w:rPr>
                <w:noProof/>
                <w:webHidden/>
              </w:rPr>
              <w:fldChar w:fldCharType="end"/>
            </w:r>
          </w:hyperlink>
        </w:p>
        <w:p w14:paraId="3DF77A0E" w14:textId="06D1C4C8" w:rsidR="005F53CA" w:rsidRDefault="00F60C27">
          <w:pPr>
            <w:pStyle w:val="TDC1"/>
            <w:rPr>
              <w:rFonts w:asciiTheme="minorHAnsi" w:eastAsiaTheme="minorEastAsia" w:hAnsiTheme="minorHAnsi"/>
              <w:noProof/>
              <w:lang w:val="en-US"/>
            </w:rPr>
          </w:pPr>
          <w:hyperlink w:anchor="_Toc4399319" w:history="1">
            <w:r w:rsidR="005F53CA" w:rsidRPr="00C20E87">
              <w:rPr>
                <w:rStyle w:val="Hipervnculo"/>
                <w:noProof/>
              </w:rPr>
              <w:t>CAPÍTULO V</w:t>
            </w:r>
            <w:r w:rsidR="005F53CA">
              <w:rPr>
                <w:noProof/>
                <w:webHidden/>
              </w:rPr>
              <w:tab/>
            </w:r>
            <w:r w:rsidR="005F53CA">
              <w:rPr>
                <w:noProof/>
                <w:webHidden/>
              </w:rPr>
              <w:fldChar w:fldCharType="begin"/>
            </w:r>
            <w:r w:rsidR="005F53CA">
              <w:rPr>
                <w:noProof/>
                <w:webHidden/>
              </w:rPr>
              <w:instrText xml:space="preserve"> PAGEREF _Toc4399319 \h </w:instrText>
            </w:r>
            <w:r w:rsidR="005F53CA">
              <w:rPr>
                <w:noProof/>
                <w:webHidden/>
              </w:rPr>
            </w:r>
            <w:r w:rsidR="005F53CA">
              <w:rPr>
                <w:noProof/>
                <w:webHidden/>
              </w:rPr>
              <w:fldChar w:fldCharType="separate"/>
            </w:r>
            <w:r w:rsidR="004E081E">
              <w:rPr>
                <w:noProof/>
                <w:webHidden/>
              </w:rPr>
              <w:t>43</w:t>
            </w:r>
            <w:r w:rsidR="005F53CA">
              <w:rPr>
                <w:noProof/>
                <w:webHidden/>
              </w:rPr>
              <w:fldChar w:fldCharType="end"/>
            </w:r>
          </w:hyperlink>
        </w:p>
        <w:p w14:paraId="5A124260" w14:textId="446CFF6B" w:rsidR="005F53CA" w:rsidRDefault="00F60C27">
          <w:pPr>
            <w:pStyle w:val="TDC2"/>
            <w:tabs>
              <w:tab w:val="left" w:pos="660"/>
              <w:tab w:val="right" w:leader="dot" w:pos="8777"/>
            </w:tabs>
            <w:rPr>
              <w:rFonts w:asciiTheme="minorHAnsi" w:eastAsiaTheme="minorEastAsia" w:hAnsiTheme="minorHAnsi"/>
              <w:noProof/>
              <w:lang w:val="en-US"/>
            </w:rPr>
          </w:pPr>
          <w:hyperlink w:anchor="_Toc4399320" w:history="1">
            <w:r w:rsidR="005F53CA" w:rsidRPr="00C20E87">
              <w:rPr>
                <w:rStyle w:val="Hipervnculo"/>
                <w:noProof/>
                <w14:scene3d>
                  <w14:camera w14:prst="orthographicFront"/>
                  <w14:lightRig w14:rig="threePt" w14:dir="t">
                    <w14:rot w14:lat="0" w14:lon="0" w14:rev="0"/>
                  </w14:lightRig>
                </w14:scene3d>
              </w:rPr>
              <w:t>5</w:t>
            </w:r>
            <w:r w:rsidR="005F53CA">
              <w:rPr>
                <w:rFonts w:asciiTheme="minorHAnsi" w:eastAsiaTheme="minorEastAsia" w:hAnsiTheme="minorHAnsi"/>
                <w:noProof/>
                <w:lang w:val="en-US"/>
              </w:rPr>
              <w:tab/>
            </w:r>
            <w:r w:rsidR="005F53CA" w:rsidRPr="00C20E87">
              <w:rPr>
                <w:rStyle w:val="Hipervnculo"/>
                <w:noProof/>
              </w:rPr>
              <w:t>Procedimiento Experimental</w:t>
            </w:r>
            <w:r w:rsidR="005F53CA">
              <w:rPr>
                <w:noProof/>
                <w:webHidden/>
              </w:rPr>
              <w:tab/>
            </w:r>
            <w:r w:rsidR="005F53CA">
              <w:rPr>
                <w:noProof/>
                <w:webHidden/>
              </w:rPr>
              <w:fldChar w:fldCharType="begin"/>
            </w:r>
            <w:r w:rsidR="005F53CA">
              <w:rPr>
                <w:noProof/>
                <w:webHidden/>
              </w:rPr>
              <w:instrText xml:space="preserve"> PAGEREF _Toc4399320 \h </w:instrText>
            </w:r>
            <w:r w:rsidR="005F53CA">
              <w:rPr>
                <w:noProof/>
                <w:webHidden/>
              </w:rPr>
            </w:r>
            <w:r w:rsidR="005F53CA">
              <w:rPr>
                <w:noProof/>
                <w:webHidden/>
              </w:rPr>
              <w:fldChar w:fldCharType="separate"/>
            </w:r>
            <w:r w:rsidR="004E081E">
              <w:rPr>
                <w:noProof/>
                <w:webHidden/>
              </w:rPr>
              <w:t>43</w:t>
            </w:r>
            <w:r w:rsidR="005F53CA">
              <w:rPr>
                <w:noProof/>
                <w:webHidden/>
              </w:rPr>
              <w:fldChar w:fldCharType="end"/>
            </w:r>
          </w:hyperlink>
        </w:p>
        <w:p w14:paraId="09894E2C" w14:textId="3211DCE4" w:rsidR="005F53CA" w:rsidRDefault="00F60C27">
          <w:pPr>
            <w:pStyle w:val="TDC2"/>
            <w:tabs>
              <w:tab w:val="left" w:pos="880"/>
              <w:tab w:val="right" w:leader="dot" w:pos="8777"/>
            </w:tabs>
            <w:rPr>
              <w:rFonts w:asciiTheme="minorHAnsi" w:eastAsiaTheme="minorEastAsia" w:hAnsiTheme="minorHAnsi"/>
              <w:noProof/>
              <w:lang w:val="en-US"/>
            </w:rPr>
          </w:pPr>
          <w:hyperlink w:anchor="_Toc4399321" w:history="1">
            <w:r w:rsidR="005F53CA" w:rsidRPr="00C20E87">
              <w:rPr>
                <w:rStyle w:val="Hipervnculo"/>
                <w:noProof/>
              </w:rPr>
              <w:t>5.1</w:t>
            </w:r>
            <w:r w:rsidR="005F53CA">
              <w:rPr>
                <w:rFonts w:asciiTheme="minorHAnsi" w:eastAsiaTheme="minorEastAsia" w:hAnsiTheme="minorHAnsi"/>
                <w:noProof/>
                <w:lang w:val="en-US"/>
              </w:rPr>
              <w:tab/>
            </w:r>
            <w:r w:rsidR="005F53CA" w:rsidRPr="00C20E87">
              <w:rPr>
                <w:rStyle w:val="Hipervnculo"/>
                <w:noProof/>
              </w:rPr>
              <w:t>Materiales</w:t>
            </w:r>
            <w:r w:rsidR="005F53CA">
              <w:rPr>
                <w:noProof/>
                <w:webHidden/>
              </w:rPr>
              <w:tab/>
            </w:r>
            <w:r w:rsidR="005F53CA">
              <w:rPr>
                <w:noProof/>
                <w:webHidden/>
              </w:rPr>
              <w:fldChar w:fldCharType="begin"/>
            </w:r>
            <w:r w:rsidR="005F53CA">
              <w:rPr>
                <w:noProof/>
                <w:webHidden/>
              </w:rPr>
              <w:instrText xml:space="preserve"> PAGEREF _Toc4399321 \h </w:instrText>
            </w:r>
            <w:r w:rsidR="005F53CA">
              <w:rPr>
                <w:noProof/>
                <w:webHidden/>
              </w:rPr>
            </w:r>
            <w:r w:rsidR="005F53CA">
              <w:rPr>
                <w:noProof/>
                <w:webHidden/>
              </w:rPr>
              <w:fldChar w:fldCharType="separate"/>
            </w:r>
            <w:r w:rsidR="004E081E">
              <w:rPr>
                <w:noProof/>
                <w:webHidden/>
              </w:rPr>
              <w:t>43</w:t>
            </w:r>
            <w:r w:rsidR="005F53CA">
              <w:rPr>
                <w:noProof/>
                <w:webHidden/>
              </w:rPr>
              <w:fldChar w:fldCharType="end"/>
            </w:r>
          </w:hyperlink>
        </w:p>
        <w:p w14:paraId="738893AC" w14:textId="19DFDAD0" w:rsidR="005F53CA" w:rsidRDefault="00F60C27">
          <w:pPr>
            <w:pStyle w:val="TDC3"/>
            <w:tabs>
              <w:tab w:val="left" w:pos="1320"/>
              <w:tab w:val="right" w:leader="dot" w:pos="8777"/>
            </w:tabs>
            <w:rPr>
              <w:rFonts w:asciiTheme="minorHAnsi" w:eastAsiaTheme="minorEastAsia" w:hAnsiTheme="minorHAnsi"/>
              <w:noProof/>
              <w:lang w:val="en-US"/>
            </w:rPr>
          </w:pPr>
          <w:hyperlink w:anchor="_Toc4399322" w:history="1">
            <w:r w:rsidR="005F53CA" w:rsidRPr="00C20E87">
              <w:rPr>
                <w:rStyle w:val="Hipervnculo"/>
                <w:rFonts w:cs="Arial"/>
                <w:noProof/>
              </w:rPr>
              <w:t>5.1.1</w:t>
            </w:r>
            <w:r w:rsidR="005F53CA">
              <w:rPr>
                <w:rFonts w:asciiTheme="minorHAnsi" w:eastAsiaTheme="minorEastAsia" w:hAnsiTheme="minorHAnsi"/>
                <w:noProof/>
                <w:lang w:val="en-US"/>
              </w:rPr>
              <w:tab/>
            </w:r>
            <w:r w:rsidR="005F53CA" w:rsidRPr="00C20E87">
              <w:rPr>
                <w:rStyle w:val="Hipervnculo"/>
                <w:noProof/>
              </w:rPr>
              <w:t>Cemento</w:t>
            </w:r>
            <w:r w:rsidR="005F53CA">
              <w:rPr>
                <w:noProof/>
                <w:webHidden/>
              </w:rPr>
              <w:tab/>
            </w:r>
            <w:r w:rsidR="005F53CA">
              <w:rPr>
                <w:noProof/>
                <w:webHidden/>
              </w:rPr>
              <w:fldChar w:fldCharType="begin"/>
            </w:r>
            <w:r w:rsidR="005F53CA">
              <w:rPr>
                <w:noProof/>
                <w:webHidden/>
              </w:rPr>
              <w:instrText xml:space="preserve"> PAGEREF _Toc4399322 \h </w:instrText>
            </w:r>
            <w:r w:rsidR="005F53CA">
              <w:rPr>
                <w:noProof/>
                <w:webHidden/>
              </w:rPr>
            </w:r>
            <w:r w:rsidR="005F53CA">
              <w:rPr>
                <w:noProof/>
                <w:webHidden/>
              </w:rPr>
              <w:fldChar w:fldCharType="separate"/>
            </w:r>
            <w:r w:rsidR="004E081E">
              <w:rPr>
                <w:noProof/>
                <w:webHidden/>
              </w:rPr>
              <w:t>43</w:t>
            </w:r>
            <w:r w:rsidR="005F53CA">
              <w:rPr>
                <w:noProof/>
                <w:webHidden/>
              </w:rPr>
              <w:fldChar w:fldCharType="end"/>
            </w:r>
          </w:hyperlink>
        </w:p>
        <w:p w14:paraId="59961555" w14:textId="38E071E4" w:rsidR="005F53CA" w:rsidRDefault="00F60C27">
          <w:pPr>
            <w:pStyle w:val="TDC3"/>
            <w:tabs>
              <w:tab w:val="left" w:pos="1320"/>
              <w:tab w:val="right" w:leader="dot" w:pos="8777"/>
            </w:tabs>
            <w:rPr>
              <w:rFonts w:asciiTheme="minorHAnsi" w:eastAsiaTheme="minorEastAsia" w:hAnsiTheme="minorHAnsi"/>
              <w:noProof/>
              <w:lang w:val="en-US"/>
            </w:rPr>
          </w:pPr>
          <w:hyperlink w:anchor="_Toc4399323" w:history="1">
            <w:r w:rsidR="005F53CA" w:rsidRPr="00C20E87">
              <w:rPr>
                <w:rStyle w:val="Hipervnculo"/>
                <w:rFonts w:cs="Arial"/>
                <w:noProof/>
              </w:rPr>
              <w:t>5.1.2</w:t>
            </w:r>
            <w:r w:rsidR="005F53CA">
              <w:rPr>
                <w:rFonts w:asciiTheme="minorHAnsi" w:eastAsiaTheme="minorEastAsia" w:hAnsiTheme="minorHAnsi"/>
                <w:noProof/>
                <w:lang w:val="en-US"/>
              </w:rPr>
              <w:tab/>
            </w:r>
            <w:r w:rsidR="005F53CA" w:rsidRPr="00C20E87">
              <w:rPr>
                <w:rStyle w:val="Hipervnculo"/>
                <w:noProof/>
              </w:rPr>
              <w:t>Agua</w:t>
            </w:r>
            <w:r w:rsidR="005F53CA">
              <w:rPr>
                <w:noProof/>
                <w:webHidden/>
              </w:rPr>
              <w:tab/>
            </w:r>
            <w:r w:rsidR="005F53CA">
              <w:rPr>
                <w:noProof/>
                <w:webHidden/>
              </w:rPr>
              <w:fldChar w:fldCharType="begin"/>
            </w:r>
            <w:r w:rsidR="005F53CA">
              <w:rPr>
                <w:noProof/>
                <w:webHidden/>
              </w:rPr>
              <w:instrText xml:space="preserve"> PAGEREF _Toc4399323 \h </w:instrText>
            </w:r>
            <w:r w:rsidR="005F53CA">
              <w:rPr>
                <w:noProof/>
                <w:webHidden/>
              </w:rPr>
            </w:r>
            <w:r w:rsidR="005F53CA">
              <w:rPr>
                <w:noProof/>
                <w:webHidden/>
              </w:rPr>
              <w:fldChar w:fldCharType="separate"/>
            </w:r>
            <w:r w:rsidR="004E081E">
              <w:rPr>
                <w:noProof/>
                <w:webHidden/>
              </w:rPr>
              <w:t>43</w:t>
            </w:r>
            <w:r w:rsidR="005F53CA">
              <w:rPr>
                <w:noProof/>
                <w:webHidden/>
              </w:rPr>
              <w:fldChar w:fldCharType="end"/>
            </w:r>
          </w:hyperlink>
        </w:p>
        <w:p w14:paraId="6DBD54CA" w14:textId="1E9B7443" w:rsidR="005F53CA" w:rsidRDefault="00F60C27">
          <w:pPr>
            <w:pStyle w:val="TDC3"/>
            <w:tabs>
              <w:tab w:val="left" w:pos="1320"/>
              <w:tab w:val="right" w:leader="dot" w:pos="8777"/>
            </w:tabs>
            <w:rPr>
              <w:rFonts w:asciiTheme="minorHAnsi" w:eastAsiaTheme="minorEastAsia" w:hAnsiTheme="minorHAnsi"/>
              <w:noProof/>
              <w:lang w:val="en-US"/>
            </w:rPr>
          </w:pPr>
          <w:hyperlink w:anchor="_Toc4399324" w:history="1">
            <w:r w:rsidR="005F53CA" w:rsidRPr="00C20E87">
              <w:rPr>
                <w:rStyle w:val="Hipervnculo"/>
                <w:rFonts w:cs="Arial"/>
                <w:noProof/>
              </w:rPr>
              <w:t>5.1.3</w:t>
            </w:r>
            <w:r w:rsidR="005F53CA">
              <w:rPr>
                <w:rFonts w:asciiTheme="minorHAnsi" w:eastAsiaTheme="minorEastAsia" w:hAnsiTheme="minorHAnsi"/>
                <w:noProof/>
                <w:lang w:val="en-US"/>
              </w:rPr>
              <w:tab/>
            </w:r>
            <w:r w:rsidR="005F53CA" w:rsidRPr="00C20E87">
              <w:rPr>
                <w:rStyle w:val="Hipervnculo"/>
                <w:noProof/>
              </w:rPr>
              <w:t>Agregados</w:t>
            </w:r>
            <w:r w:rsidR="005F53CA">
              <w:rPr>
                <w:noProof/>
                <w:webHidden/>
              </w:rPr>
              <w:tab/>
            </w:r>
            <w:r w:rsidR="005F53CA">
              <w:rPr>
                <w:noProof/>
                <w:webHidden/>
              </w:rPr>
              <w:fldChar w:fldCharType="begin"/>
            </w:r>
            <w:r w:rsidR="005F53CA">
              <w:rPr>
                <w:noProof/>
                <w:webHidden/>
              </w:rPr>
              <w:instrText xml:space="preserve"> PAGEREF _Toc4399324 \h </w:instrText>
            </w:r>
            <w:r w:rsidR="005F53CA">
              <w:rPr>
                <w:noProof/>
                <w:webHidden/>
              </w:rPr>
            </w:r>
            <w:r w:rsidR="005F53CA">
              <w:rPr>
                <w:noProof/>
                <w:webHidden/>
              </w:rPr>
              <w:fldChar w:fldCharType="separate"/>
            </w:r>
            <w:r w:rsidR="004E081E">
              <w:rPr>
                <w:noProof/>
                <w:webHidden/>
              </w:rPr>
              <w:t>43</w:t>
            </w:r>
            <w:r w:rsidR="005F53CA">
              <w:rPr>
                <w:noProof/>
                <w:webHidden/>
              </w:rPr>
              <w:fldChar w:fldCharType="end"/>
            </w:r>
          </w:hyperlink>
        </w:p>
        <w:p w14:paraId="136AAD57" w14:textId="2FE62A48" w:rsidR="005F53CA" w:rsidRDefault="00F60C27">
          <w:pPr>
            <w:pStyle w:val="TDC3"/>
            <w:tabs>
              <w:tab w:val="left" w:pos="1320"/>
              <w:tab w:val="right" w:leader="dot" w:pos="8777"/>
            </w:tabs>
            <w:rPr>
              <w:rFonts w:asciiTheme="minorHAnsi" w:eastAsiaTheme="minorEastAsia" w:hAnsiTheme="minorHAnsi"/>
              <w:noProof/>
              <w:lang w:val="en-US"/>
            </w:rPr>
          </w:pPr>
          <w:hyperlink w:anchor="_Toc4399325" w:history="1">
            <w:r w:rsidR="005F53CA" w:rsidRPr="00C20E87">
              <w:rPr>
                <w:rStyle w:val="Hipervnculo"/>
                <w:rFonts w:cs="Arial"/>
                <w:noProof/>
              </w:rPr>
              <w:t>5.1.4</w:t>
            </w:r>
            <w:r w:rsidR="005F53CA">
              <w:rPr>
                <w:rFonts w:asciiTheme="minorHAnsi" w:eastAsiaTheme="minorEastAsia" w:hAnsiTheme="minorHAnsi"/>
                <w:noProof/>
                <w:lang w:val="en-US"/>
              </w:rPr>
              <w:tab/>
            </w:r>
            <w:r w:rsidR="005F53CA" w:rsidRPr="00C20E87">
              <w:rPr>
                <w:rStyle w:val="Hipervnculo"/>
                <w:noProof/>
              </w:rPr>
              <w:t>Aditivos</w:t>
            </w:r>
            <w:r w:rsidR="005F53CA">
              <w:rPr>
                <w:noProof/>
                <w:webHidden/>
              </w:rPr>
              <w:tab/>
            </w:r>
            <w:r w:rsidR="005F53CA">
              <w:rPr>
                <w:noProof/>
                <w:webHidden/>
              </w:rPr>
              <w:fldChar w:fldCharType="begin"/>
            </w:r>
            <w:r w:rsidR="005F53CA">
              <w:rPr>
                <w:noProof/>
                <w:webHidden/>
              </w:rPr>
              <w:instrText xml:space="preserve"> PAGEREF _Toc4399325 \h </w:instrText>
            </w:r>
            <w:r w:rsidR="005F53CA">
              <w:rPr>
                <w:noProof/>
                <w:webHidden/>
              </w:rPr>
            </w:r>
            <w:r w:rsidR="005F53CA">
              <w:rPr>
                <w:noProof/>
                <w:webHidden/>
              </w:rPr>
              <w:fldChar w:fldCharType="separate"/>
            </w:r>
            <w:r w:rsidR="004E081E">
              <w:rPr>
                <w:noProof/>
                <w:webHidden/>
              </w:rPr>
              <w:t>44</w:t>
            </w:r>
            <w:r w:rsidR="005F53CA">
              <w:rPr>
                <w:noProof/>
                <w:webHidden/>
              </w:rPr>
              <w:fldChar w:fldCharType="end"/>
            </w:r>
          </w:hyperlink>
        </w:p>
        <w:p w14:paraId="7E88A211" w14:textId="52F681D8" w:rsidR="005F53CA" w:rsidRDefault="00F60C27">
          <w:pPr>
            <w:pStyle w:val="TDC4"/>
            <w:tabs>
              <w:tab w:val="left" w:pos="1760"/>
              <w:tab w:val="right" w:leader="dot" w:pos="8777"/>
            </w:tabs>
            <w:rPr>
              <w:rFonts w:asciiTheme="minorHAnsi" w:eastAsiaTheme="minorEastAsia" w:hAnsiTheme="minorHAnsi"/>
              <w:noProof/>
              <w:lang w:val="en-US"/>
            </w:rPr>
          </w:pPr>
          <w:hyperlink w:anchor="_Toc4399326" w:history="1">
            <w:r w:rsidR="005F53CA" w:rsidRPr="00C20E87">
              <w:rPr>
                <w:rStyle w:val="Hipervnculo"/>
                <w:rFonts w:cs="Arial"/>
                <w:noProof/>
              </w:rPr>
              <w:t>5.1.4.1</w:t>
            </w:r>
            <w:r w:rsidR="005F53CA">
              <w:rPr>
                <w:rFonts w:asciiTheme="minorHAnsi" w:eastAsiaTheme="minorEastAsia" w:hAnsiTheme="minorHAnsi"/>
                <w:noProof/>
                <w:lang w:val="en-US"/>
              </w:rPr>
              <w:tab/>
            </w:r>
            <w:r w:rsidR="005F53CA" w:rsidRPr="00C20E87">
              <w:rPr>
                <w:rStyle w:val="Hipervnculo"/>
                <w:noProof/>
              </w:rPr>
              <w:t>Plastificante</w:t>
            </w:r>
            <w:r w:rsidR="005F53CA">
              <w:rPr>
                <w:noProof/>
                <w:webHidden/>
              </w:rPr>
              <w:tab/>
            </w:r>
            <w:r w:rsidR="005F53CA">
              <w:rPr>
                <w:noProof/>
                <w:webHidden/>
              </w:rPr>
              <w:fldChar w:fldCharType="begin"/>
            </w:r>
            <w:r w:rsidR="005F53CA">
              <w:rPr>
                <w:noProof/>
                <w:webHidden/>
              </w:rPr>
              <w:instrText xml:space="preserve"> PAGEREF _Toc4399326 \h </w:instrText>
            </w:r>
            <w:r w:rsidR="005F53CA">
              <w:rPr>
                <w:noProof/>
                <w:webHidden/>
              </w:rPr>
            </w:r>
            <w:r w:rsidR="005F53CA">
              <w:rPr>
                <w:noProof/>
                <w:webHidden/>
              </w:rPr>
              <w:fldChar w:fldCharType="separate"/>
            </w:r>
            <w:r w:rsidR="004E081E">
              <w:rPr>
                <w:noProof/>
                <w:webHidden/>
              </w:rPr>
              <w:t>44</w:t>
            </w:r>
            <w:r w:rsidR="005F53CA">
              <w:rPr>
                <w:noProof/>
                <w:webHidden/>
              </w:rPr>
              <w:fldChar w:fldCharType="end"/>
            </w:r>
          </w:hyperlink>
        </w:p>
        <w:p w14:paraId="5ABE609B" w14:textId="11114434" w:rsidR="005F53CA" w:rsidRDefault="00F60C27">
          <w:pPr>
            <w:pStyle w:val="TDC4"/>
            <w:tabs>
              <w:tab w:val="left" w:pos="1760"/>
              <w:tab w:val="right" w:leader="dot" w:pos="8777"/>
            </w:tabs>
            <w:rPr>
              <w:rFonts w:asciiTheme="minorHAnsi" w:eastAsiaTheme="minorEastAsia" w:hAnsiTheme="minorHAnsi"/>
              <w:noProof/>
              <w:lang w:val="en-US"/>
            </w:rPr>
          </w:pPr>
          <w:hyperlink w:anchor="_Toc4399327" w:history="1">
            <w:r w:rsidR="005F53CA" w:rsidRPr="00C20E87">
              <w:rPr>
                <w:rStyle w:val="Hipervnculo"/>
                <w:rFonts w:cs="Arial"/>
                <w:noProof/>
              </w:rPr>
              <w:t>5.1.4.2</w:t>
            </w:r>
            <w:r w:rsidR="005F53CA">
              <w:rPr>
                <w:rFonts w:asciiTheme="minorHAnsi" w:eastAsiaTheme="minorEastAsia" w:hAnsiTheme="minorHAnsi"/>
                <w:noProof/>
                <w:lang w:val="en-US"/>
              </w:rPr>
              <w:tab/>
            </w:r>
            <w:r w:rsidR="005F53CA" w:rsidRPr="00C20E87">
              <w:rPr>
                <w:rStyle w:val="Hipervnculo"/>
                <w:noProof/>
              </w:rPr>
              <w:t>Acelerante de fraguado</w:t>
            </w:r>
            <w:r w:rsidR="005F53CA">
              <w:rPr>
                <w:noProof/>
                <w:webHidden/>
              </w:rPr>
              <w:tab/>
            </w:r>
            <w:r w:rsidR="005F53CA">
              <w:rPr>
                <w:noProof/>
                <w:webHidden/>
              </w:rPr>
              <w:fldChar w:fldCharType="begin"/>
            </w:r>
            <w:r w:rsidR="005F53CA">
              <w:rPr>
                <w:noProof/>
                <w:webHidden/>
              </w:rPr>
              <w:instrText xml:space="preserve"> PAGEREF _Toc4399327 \h </w:instrText>
            </w:r>
            <w:r w:rsidR="005F53CA">
              <w:rPr>
                <w:noProof/>
                <w:webHidden/>
              </w:rPr>
            </w:r>
            <w:r w:rsidR="005F53CA">
              <w:rPr>
                <w:noProof/>
                <w:webHidden/>
              </w:rPr>
              <w:fldChar w:fldCharType="separate"/>
            </w:r>
            <w:r w:rsidR="004E081E">
              <w:rPr>
                <w:noProof/>
                <w:webHidden/>
              </w:rPr>
              <w:t>44</w:t>
            </w:r>
            <w:r w:rsidR="005F53CA">
              <w:rPr>
                <w:noProof/>
                <w:webHidden/>
              </w:rPr>
              <w:fldChar w:fldCharType="end"/>
            </w:r>
          </w:hyperlink>
        </w:p>
        <w:p w14:paraId="548D1304" w14:textId="5C3CE641" w:rsidR="005F53CA" w:rsidRDefault="00F60C27">
          <w:pPr>
            <w:pStyle w:val="TDC3"/>
            <w:tabs>
              <w:tab w:val="left" w:pos="1320"/>
              <w:tab w:val="right" w:leader="dot" w:pos="8777"/>
            </w:tabs>
            <w:rPr>
              <w:rFonts w:asciiTheme="minorHAnsi" w:eastAsiaTheme="minorEastAsia" w:hAnsiTheme="minorHAnsi"/>
              <w:noProof/>
              <w:lang w:val="en-US"/>
            </w:rPr>
          </w:pPr>
          <w:hyperlink w:anchor="_Toc4399328" w:history="1">
            <w:r w:rsidR="005F53CA" w:rsidRPr="00C20E87">
              <w:rPr>
                <w:rStyle w:val="Hipervnculo"/>
                <w:rFonts w:cs="Arial"/>
                <w:noProof/>
              </w:rPr>
              <w:t>5.1.5</w:t>
            </w:r>
            <w:r w:rsidR="005F53CA">
              <w:rPr>
                <w:rFonts w:asciiTheme="minorHAnsi" w:eastAsiaTheme="minorEastAsia" w:hAnsiTheme="minorHAnsi"/>
                <w:noProof/>
                <w:lang w:val="en-US"/>
              </w:rPr>
              <w:tab/>
            </w:r>
            <w:r w:rsidR="005F53CA" w:rsidRPr="00C20E87">
              <w:rPr>
                <w:rStyle w:val="Hipervnculo"/>
                <w:noProof/>
              </w:rPr>
              <w:t>Fibras</w:t>
            </w:r>
            <w:r w:rsidR="005F53CA">
              <w:rPr>
                <w:noProof/>
                <w:webHidden/>
              </w:rPr>
              <w:tab/>
            </w:r>
            <w:r w:rsidR="005F53CA">
              <w:rPr>
                <w:noProof/>
                <w:webHidden/>
              </w:rPr>
              <w:fldChar w:fldCharType="begin"/>
            </w:r>
            <w:r w:rsidR="005F53CA">
              <w:rPr>
                <w:noProof/>
                <w:webHidden/>
              </w:rPr>
              <w:instrText xml:space="preserve"> PAGEREF _Toc4399328 \h </w:instrText>
            </w:r>
            <w:r w:rsidR="005F53CA">
              <w:rPr>
                <w:noProof/>
                <w:webHidden/>
              </w:rPr>
            </w:r>
            <w:r w:rsidR="005F53CA">
              <w:rPr>
                <w:noProof/>
                <w:webHidden/>
              </w:rPr>
              <w:fldChar w:fldCharType="separate"/>
            </w:r>
            <w:r w:rsidR="004E081E">
              <w:rPr>
                <w:noProof/>
                <w:webHidden/>
              </w:rPr>
              <w:t>44</w:t>
            </w:r>
            <w:r w:rsidR="005F53CA">
              <w:rPr>
                <w:noProof/>
                <w:webHidden/>
              </w:rPr>
              <w:fldChar w:fldCharType="end"/>
            </w:r>
          </w:hyperlink>
        </w:p>
        <w:p w14:paraId="431F7232" w14:textId="48222766" w:rsidR="005F53CA" w:rsidRDefault="00F60C27">
          <w:pPr>
            <w:pStyle w:val="TDC3"/>
            <w:tabs>
              <w:tab w:val="left" w:pos="1320"/>
              <w:tab w:val="right" w:leader="dot" w:pos="8777"/>
            </w:tabs>
            <w:rPr>
              <w:rFonts w:asciiTheme="minorHAnsi" w:eastAsiaTheme="minorEastAsia" w:hAnsiTheme="minorHAnsi"/>
              <w:noProof/>
              <w:lang w:val="en-US"/>
            </w:rPr>
          </w:pPr>
          <w:hyperlink w:anchor="_Toc4399329" w:history="1">
            <w:r w:rsidR="005F53CA" w:rsidRPr="00C20E87">
              <w:rPr>
                <w:rStyle w:val="Hipervnculo"/>
                <w:rFonts w:cs="Arial"/>
                <w:noProof/>
              </w:rPr>
              <w:t>5.1.6</w:t>
            </w:r>
            <w:r w:rsidR="005F53CA">
              <w:rPr>
                <w:rFonts w:asciiTheme="minorHAnsi" w:eastAsiaTheme="minorEastAsia" w:hAnsiTheme="minorHAnsi"/>
                <w:noProof/>
                <w:lang w:val="en-US"/>
              </w:rPr>
              <w:tab/>
            </w:r>
            <w:r w:rsidR="005F53CA" w:rsidRPr="00C20E87">
              <w:rPr>
                <w:rStyle w:val="Hipervnculo"/>
                <w:noProof/>
              </w:rPr>
              <w:t>Dosificación</w:t>
            </w:r>
            <w:r w:rsidR="005F53CA">
              <w:rPr>
                <w:noProof/>
                <w:webHidden/>
              </w:rPr>
              <w:tab/>
            </w:r>
            <w:r w:rsidR="005F53CA">
              <w:rPr>
                <w:noProof/>
                <w:webHidden/>
              </w:rPr>
              <w:fldChar w:fldCharType="begin"/>
            </w:r>
            <w:r w:rsidR="005F53CA">
              <w:rPr>
                <w:noProof/>
                <w:webHidden/>
              </w:rPr>
              <w:instrText xml:space="preserve"> PAGEREF _Toc4399329 \h </w:instrText>
            </w:r>
            <w:r w:rsidR="005F53CA">
              <w:rPr>
                <w:noProof/>
                <w:webHidden/>
              </w:rPr>
            </w:r>
            <w:r w:rsidR="005F53CA">
              <w:rPr>
                <w:noProof/>
                <w:webHidden/>
              </w:rPr>
              <w:fldChar w:fldCharType="separate"/>
            </w:r>
            <w:r w:rsidR="004E081E">
              <w:rPr>
                <w:noProof/>
                <w:webHidden/>
              </w:rPr>
              <w:t>45</w:t>
            </w:r>
            <w:r w:rsidR="005F53CA">
              <w:rPr>
                <w:noProof/>
                <w:webHidden/>
              </w:rPr>
              <w:fldChar w:fldCharType="end"/>
            </w:r>
          </w:hyperlink>
        </w:p>
        <w:p w14:paraId="286CB7AA" w14:textId="14D852D0" w:rsidR="005F53CA" w:rsidRDefault="00F60C27">
          <w:pPr>
            <w:pStyle w:val="TDC2"/>
            <w:tabs>
              <w:tab w:val="left" w:pos="880"/>
              <w:tab w:val="right" w:leader="dot" w:pos="8777"/>
            </w:tabs>
            <w:rPr>
              <w:rFonts w:asciiTheme="minorHAnsi" w:eastAsiaTheme="minorEastAsia" w:hAnsiTheme="minorHAnsi"/>
              <w:noProof/>
              <w:lang w:val="en-US"/>
            </w:rPr>
          </w:pPr>
          <w:hyperlink w:anchor="_Toc4399330" w:history="1">
            <w:r w:rsidR="005F53CA" w:rsidRPr="00C20E87">
              <w:rPr>
                <w:rStyle w:val="Hipervnculo"/>
                <w:noProof/>
              </w:rPr>
              <w:t>5.2</w:t>
            </w:r>
            <w:r w:rsidR="005F53CA">
              <w:rPr>
                <w:rFonts w:asciiTheme="minorHAnsi" w:eastAsiaTheme="minorEastAsia" w:hAnsiTheme="minorHAnsi"/>
                <w:noProof/>
                <w:lang w:val="en-US"/>
              </w:rPr>
              <w:tab/>
            </w:r>
            <w:r w:rsidR="005F53CA" w:rsidRPr="00C20E87">
              <w:rPr>
                <w:rStyle w:val="Hipervnculo"/>
                <w:noProof/>
              </w:rPr>
              <w:t>Ensayos</w:t>
            </w:r>
            <w:r w:rsidR="005F53CA">
              <w:rPr>
                <w:noProof/>
                <w:webHidden/>
              </w:rPr>
              <w:tab/>
            </w:r>
            <w:r w:rsidR="005F53CA">
              <w:rPr>
                <w:noProof/>
                <w:webHidden/>
              </w:rPr>
              <w:fldChar w:fldCharType="begin"/>
            </w:r>
            <w:r w:rsidR="005F53CA">
              <w:rPr>
                <w:noProof/>
                <w:webHidden/>
              </w:rPr>
              <w:instrText xml:space="preserve"> PAGEREF _Toc4399330 \h </w:instrText>
            </w:r>
            <w:r w:rsidR="005F53CA">
              <w:rPr>
                <w:noProof/>
                <w:webHidden/>
              </w:rPr>
            </w:r>
            <w:r w:rsidR="005F53CA">
              <w:rPr>
                <w:noProof/>
                <w:webHidden/>
              </w:rPr>
              <w:fldChar w:fldCharType="separate"/>
            </w:r>
            <w:r w:rsidR="004E081E">
              <w:rPr>
                <w:noProof/>
                <w:webHidden/>
              </w:rPr>
              <w:t>46</w:t>
            </w:r>
            <w:r w:rsidR="005F53CA">
              <w:rPr>
                <w:noProof/>
                <w:webHidden/>
              </w:rPr>
              <w:fldChar w:fldCharType="end"/>
            </w:r>
          </w:hyperlink>
        </w:p>
        <w:p w14:paraId="6DCEC3E1" w14:textId="402C9744" w:rsidR="005F53CA" w:rsidRDefault="00F60C27">
          <w:pPr>
            <w:pStyle w:val="TDC3"/>
            <w:tabs>
              <w:tab w:val="left" w:pos="1320"/>
              <w:tab w:val="right" w:leader="dot" w:pos="8777"/>
            </w:tabs>
            <w:rPr>
              <w:rFonts w:asciiTheme="minorHAnsi" w:eastAsiaTheme="minorEastAsia" w:hAnsiTheme="minorHAnsi"/>
              <w:noProof/>
              <w:lang w:val="en-US"/>
            </w:rPr>
          </w:pPr>
          <w:hyperlink w:anchor="_Toc4399331" w:history="1">
            <w:r w:rsidR="005F53CA" w:rsidRPr="00C20E87">
              <w:rPr>
                <w:rStyle w:val="Hipervnculo"/>
                <w:rFonts w:cs="Arial"/>
                <w:noProof/>
              </w:rPr>
              <w:t>5.2.1</w:t>
            </w:r>
            <w:r w:rsidR="005F53CA">
              <w:rPr>
                <w:rFonts w:asciiTheme="minorHAnsi" w:eastAsiaTheme="minorEastAsia" w:hAnsiTheme="minorHAnsi"/>
                <w:noProof/>
                <w:lang w:val="en-US"/>
              </w:rPr>
              <w:tab/>
            </w:r>
            <w:r w:rsidR="005F53CA" w:rsidRPr="00C20E87">
              <w:rPr>
                <w:rStyle w:val="Hipervnculo"/>
                <w:noProof/>
              </w:rPr>
              <w:t>Ensayos de los agregados</w:t>
            </w:r>
            <w:r w:rsidR="005F53CA">
              <w:rPr>
                <w:noProof/>
                <w:webHidden/>
              </w:rPr>
              <w:tab/>
            </w:r>
            <w:r w:rsidR="005F53CA">
              <w:rPr>
                <w:noProof/>
                <w:webHidden/>
              </w:rPr>
              <w:fldChar w:fldCharType="begin"/>
            </w:r>
            <w:r w:rsidR="005F53CA">
              <w:rPr>
                <w:noProof/>
                <w:webHidden/>
              </w:rPr>
              <w:instrText xml:space="preserve"> PAGEREF _Toc4399331 \h </w:instrText>
            </w:r>
            <w:r w:rsidR="005F53CA">
              <w:rPr>
                <w:noProof/>
                <w:webHidden/>
              </w:rPr>
            </w:r>
            <w:r w:rsidR="005F53CA">
              <w:rPr>
                <w:noProof/>
                <w:webHidden/>
              </w:rPr>
              <w:fldChar w:fldCharType="separate"/>
            </w:r>
            <w:r w:rsidR="004E081E">
              <w:rPr>
                <w:noProof/>
                <w:webHidden/>
              </w:rPr>
              <w:t>46</w:t>
            </w:r>
            <w:r w:rsidR="005F53CA">
              <w:rPr>
                <w:noProof/>
                <w:webHidden/>
              </w:rPr>
              <w:fldChar w:fldCharType="end"/>
            </w:r>
          </w:hyperlink>
        </w:p>
        <w:p w14:paraId="303D87C0" w14:textId="56AA8975" w:rsidR="005F53CA" w:rsidRDefault="00F60C27">
          <w:pPr>
            <w:pStyle w:val="TDC4"/>
            <w:tabs>
              <w:tab w:val="left" w:pos="1760"/>
              <w:tab w:val="right" w:leader="dot" w:pos="8777"/>
            </w:tabs>
            <w:rPr>
              <w:rFonts w:asciiTheme="minorHAnsi" w:eastAsiaTheme="minorEastAsia" w:hAnsiTheme="minorHAnsi"/>
              <w:noProof/>
              <w:lang w:val="en-US"/>
            </w:rPr>
          </w:pPr>
          <w:hyperlink w:anchor="_Toc4399332" w:history="1">
            <w:r w:rsidR="005F53CA" w:rsidRPr="00C20E87">
              <w:rPr>
                <w:rStyle w:val="Hipervnculo"/>
                <w:rFonts w:cs="Arial"/>
                <w:noProof/>
              </w:rPr>
              <w:t>5.2.1.1</w:t>
            </w:r>
            <w:r w:rsidR="005F53CA">
              <w:rPr>
                <w:rFonts w:asciiTheme="minorHAnsi" w:eastAsiaTheme="minorEastAsia" w:hAnsiTheme="minorHAnsi"/>
                <w:noProof/>
                <w:lang w:val="en-US"/>
              </w:rPr>
              <w:tab/>
            </w:r>
            <w:r w:rsidR="005F53CA" w:rsidRPr="00C20E87">
              <w:rPr>
                <w:rStyle w:val="Hipervnculo"/>
                <w:noProof/>
              </w:rPr>
              <w:t>Granulometría ASTM C-136</w:t>
            </w:r>
            <w:r w:rsidR="005F53CA">
              <w:rPr>
                <w:noProof/>
                <w:webHidden/>
              </w:rPr>
              <w:tab/>
            </w:r>
            <w:r w:rsidR="005F53CA">
              <w:rPr>
                <w:noProof/>
                <w:webHidden/>
              </w:rPr>
              <w:fldChar w:fldCharType="begin"/>
            </w:r>
            <w:r w:rsidR="005F53CA">
              <w:rPr>
                <w:noProof/>
                <w:webHidden/>
              </w:rPr>
              <w:instrText xml:space="preserve"> PAGEREF _Toc4399332 \h </w:instrText>
            </w:r>
            <w:r w:rsidR="005F53CA">
              <w:rPr>
                <w:noProof/>
                <w:webHidden/>
              </w:rPr>
            </w:r>
            <w:r w:rsidR="005F53CA">
              <w:rPr>
                <w:noProof/>
                <w:webHidden/>
              </w:rPr>
              <w:fldChar w:fldCharType="separate"/>
            </w:r>
            <w:r w:rsidR="004E081E">
              <w:rPr>
                <w:noProof/>
                <w:webHidden/>
              </w:rPr>
              <w:t>46</w:t>
            </w:r>
            <w:r w:rsidR="005F53CA">
              <w:rPr>
                <w:noProof/>
                <w:webHidden/>
              </w:rPr>
              <w:fldChar w:fldCharType="end"/>
            </w:r>
          </w:hyperlink>
        </w:p>
        <w:p w14:paraId="438D91B7" w14:textId="252F84CF" w:rsidR="005F53CA" w:rsidRDefault="00F60C27">
          <w:pPr>
            <w:pStyle w:val="TDC4"/>
            <w:tabs>
              <w:tab w:val="left" w:pos="1760"/>
              <w:tab w:val="right" w:leader="dot" w:pos="8777"/>
            </w:tabs>
            <w:rPr>
              <w:rFonts w:asciiTheme="minorHAnsi" w:eastAsiaTheme="minorEastAsia" w:hAnsiTheme="minorHAnsi"/>
              <w:noProof/>
              <w:lang w:val="en-US"/>
            </w:rPr>
          </w:pPr>
          <w:hyperlink w:anchor="_Toc4399333" w:history="1">
            <w:r w:rsidR="005F53CA" w:rsidRPr="00C20E87">
              <w:rPr>
                <w:rStyle w:val="Hipervnculo"/>
                <w:rFonts w:cs="Arial"/>
                <w:noProof/>
              </w:rPr>
              <w:t>5.2.1.2</w:t>
            </w:r>
            <w:r w:rsidR="005F53CA">
              <w:rPr>
                <w:rFonts w:asciiTheme="minorHAnsi" w:eastAsiaTheme="minorEastAsia" w:hAnsiTheme="minorHAnsi"/>
                <w:noProof/>
                <w:lang w:val="en-US"/>
              </w:rPr>
              <w:tab/>
            </w:r>
            <w:r w:rsidR="005F53CA" w:rsidRPr="00C20E87">
              <w:rPr>
                <w:rStyle w:val="Hipervnculo"/>
                <w:noProof/>
              </w:rPr>
              <w:t>Densidad relativa y absorción ASTM C-128</w:t>
            </w:r>
            <w:r w:rsidR="005F53CA">
              <w:rPr>
                <w:noProof/>
                <w:webHidden/>
              </w:rPr>
              <w:tab/>
            </w:r>
            <w:r w:rsidR="005F53CA">
              <w:rPr>
                <w:noProof/>
                <w:webHidden/>
              </w:rPr>
              <w:fldChar w:fldCharType="begin"/>
            </w:r>
            <w:r w:rsidR="005F53CA">
              <w:rPr>
                <w:noProof/>
                <w:webHidden/>
              </w:rPr>
              <w:instrText xml:space="preserve"> PAGEREF _Toc4399333 \h </w:instrText>
            </w:r>
            <w:r w:rsidR="005F53CA">
              <w:rPr>
                <w:noProof/>
                <w:webHidden/>
              </w:rPr>
            </w:r>
            <w:r w:rsidR="005F53CA">
              <w:rPr>
                <w:noProof/>
                <w:webHidden/>
              </w:rPr>
              <w:fldChar w:fldCharType="separate"/>
            </w:r>
            <w:r w:rsidR="004E081E">
              <w:rPr>
                <w:noProof/>
                <w:webHidden/>
              </w:rPr>
              <w:t>46</w:t>
            </w:r>
            <w:r w:rsidR="005F53CA">
              <w:rPr>
                <w:noProof/>
                <w:webHidden/>
              </w:rPr>
              <w:fldChar w:fldCharType="end"/>
            </w:r>
          </w:hyperlink>
        </w:p>
        <w:p w14:paraId="291BDF77" w14:textId="3F4B3EC5" w:rsidR="005F53CA" w:rsidRDefault="00F60C27">
          <w:pPr>
            <w:pStyle w:val="TDC4"/>
            <w:tabs>
              <w:tab w:val="left" w:pos="1760"/>
              <w:tab w:val="right" w:leader="dot" w:pos="8777"/>
            </w:tabs>
            <w:rPr>
              <w:rFonts w:asciiTheme="minorHAnsi" w:eastAsiaTheme="minorEastAsia" w:hAnsiTheme="minorHAnsi"/>
              <w:noProof/>
              <w:lang w:val="en-US"/>
            </w:rPr>
          </w:pPr>
          <w:hyperlink w:anchor="_Toc4399334" w:history="1">
            <w:r w:rsidR="005F53CA" w:rsidRPr="00C20E87">
              <w:rPr>
                <w:rStyle w:val="Hipervnculo"/>
                <w:rFonts w:eastAsia="Times New Roman" w:cs="Arial"/>
                <w:noProof/>
                <w:lang w:eastAsia="es-EC"/>
              </w:rPr>
              <w:t>5.2.1.3</w:t>
            </w:r>
            <w:r w:rsidR="005F53CA">
              <w:rPr>
                <w:rFonts w:asciiTheme="minorHAnsi" w:eastAsiaTheme="minorEastAsia" w:hAnsiTheme="minorHAnsi"/>
                <w:noProof/>
                <w:lang w:val="en-US"/>
              </w:rPr>
              <w:tab/>
            </w:r>
            <w:r w:rsidR="005F53CA" w:rsidRPr="00C20E87">
              <w:rPr>
                <w:rStyle w:val="Hipervnculo"/>
                <w:noProof/>
              </w:rPr>
              <w:t>Contenido de humedad natural</w:t>
            </w:r>
            <w:r w:rsidR="005F53CA" w:rsidRPr="00C20E87">
              <w:rPr>
                <w:rStyle w:val="Hipervnculo"/>
                <w:noProof/>
                <w:shd w:val="clear" w:color="auto" w:fill="F8F8F8"/>
              </w:rPr>
              <w:t xml:space="preserve"> </w:t>
            </w:r>
            <w:r w:rsidR="005F53CA" w:rsidRPr="00C20E87">
              <w:rPr>
                <w:rStyle w:val="Hipervnculo"/>
                <w:noProof/>
                <w:lang w:eastAsia="es-EC"/>
              </w:rPr>
              <w:t>ASTM C</w:t>
            </w:r>
            <w:r w:rsidR="005F53CA" w:rsidRPr="00C20E87">
              <w:rPr>
                <w:rStyle w:val="Hipervnculo"/>
                <w:rFonts w:ascii="Times New Roman" w:eastAsia="Times New Roman" w:hAnsi="Times New Roman" w:cs="Times New Roman"/>
                <w:noProof/>
                <w:lang w:eastAsia="es-EC"/>
              </w:rPr>
              <w:t>-</w:t>
            </w:r>
            <w:r w:rsidR="005F53CA" w:rsidRPr="00C20E87">
              <w:rPr>
                <w:rStyle w:val="Hipervnculo"/>
                <w:noProof/>
                <w:lang w:eastAsia="es-EC"/>
              </w:rPr>
              <w:t>566</w:t>
            </w:r>
            <w:r w:rsidR="005F53CA">
              <w:rPr>
                <w:noProof/>
                <w:webHidden/>
              </w:rPr>
              <w:tab/>
            </w:r>
            <w:r w:rsidR="005F53CA">
              <w:rPr>
                <w:noProof/>
                <w:webHidden/>
              </w:rPr>
              <w:fldChar w:fldCharType="begin"/>
            </w:r>
            <w:r w:rsidR="005F53CA">
              <w:rPr>
                <w:noProof/>
                <w:webHidden/>
              </w:rPr>
              <w:instrText xml:space="preserve"> PAGEREF _Toc4399334 \h </w:instrText>
            </w:r>
            <w:r w:rsidR="005F53CA">
              <w:rPr>
                <w:noProof/>
                <w:webHidden/>
              </w:rPr>
            </w:r>
            <w:r w:rsidR="005F53CA">
              <w:rPr>
                <w:noProof/>
                <w:webHidden/>
              </w:rPr>
              <w:fldChar w:fldCharType="separate"/>
            </w:r>
            <w:r w:rsidR="004E081E">
              <w:rPr>
                <w:noProof/>
                <w:webHidden/>
              </w:rPr>
              <w:t>46</w:t>
            </w:r>
            <w:r w:rsidR="005F53CA">
              <w:rPr>
                <w:noProof/>
                <w:webHidden/>
              </w:rPr>
              <w:fldChar w:fldCharType="end"/>
            </w:r>
          </w:hyperlink>
        </w:p>
        <w:p w14:paraId="2D58A4BC" w14:textId="468580A8" w:rsidR="005F53CA" w:rsidRDefault="00F60C27">
          <w:pPr>
            <w:pStyle w:val="TDC4"/>
            <w:tabs>
              <w:tab w:val="left" w:pos="1760"/>
              <w:tab w:val="right" w:leader="dot" w:pos="8777"/>
            </w:tabs>
            <w:rPr>
              <w:rFonts w:asciiTheme="minorHAnsi" w:eastAsiaTheme="minorEastAsia" w:hAnsiTheme="minorHAnsi"/>
              <w:noProof/>
              <w:lang w:val="en-US"/>
            </w:rPr>
          </w:pPr>
          <w:hyperlink w:anchor="_Toc4399335" w:history="1">
            <w:r w:rsidR="005F53CA" w:rsidRPr="00C20E87">
              <w:rPr>
                <w:rStyle w:val="Hipervnculo"/>
                <w:rFonts w:eastAsia="Times New Roman" w:cs="Arial"/>
                <w:noProof/>
                <w:lang w:eastAsia="es-EC"/>
              </w:rPr>
              <w:t>5.2.1.4</w:t>
            </w:r>
            <w:r w:rsidR="005F53CA">
              <w:rPr>
                <w:rFonts w:asciiTheme="minorHAnsi" w:eastAsiaTheme="minorEastAsia" w:hAnsiTheme="minorHAnsi"/>
                <w:noProof/>
                <w:lang w:val="en-US"/>
              </w:rPr>
              <w:tab/>
            </w:r>
            <w:r w:rsidR="005F53CA" w:rsidRPr="00C20E87">
              <w:rPr>
                <w:rStyle w:val="Hipervnculo"/>
                <w:noProof/>
                <w:lang w:eastAsia="es-EC"/>
              </w:rPr>
              <w:t>Contenido de material orgánico</w:t>
            </w:r>
            <w:r w:rsidR="005F53CA" w:rsidRPr="00C20E87">
              <w:rPr>
                <w:rStyle w:val="Hipervnculo"/>
                <w:rFonts w:ascii="Times New Roman" w:eastAsia="Times New Roman" w:hAnsi="Times New Roman" w:cs="Times New Roman"/>
                <w:noProof/>
                <w:lang w:eastAsia="es-EC"/>
              </w:rPr>
              <w:t xml:space="preserve"> </w:t>
            </w:r>
            <w:r w:rsidR="005F53CA" w:rsidRPr="00C20E87">
              <w:rPr>
                <w:rStyle w:val="Hipervnculo"/>
                <w:noProof/>
                <w:lang w:eastAsia="es-EC"/>
              </w:rPr>
              <w:t>ASTM C</w:t>
            </w:r>
            <w:r w:rsidR="005F53CA" w:rsidRPr="00C20E87">
              <w:rPr>
                <w:rStyle w:val="Hipervnculo"/>
                <w:rFonts w:ascii="Times New Roman" w:eastAsia="Times New Roman" w:hAnsi="Times New Roman" w:cs="Times New Roman"/>
                <w:noProof/>
                <w:lang w:eastAsia="es-EC"/>
              </w:rPr>
              <w:t>-</w:t>
            </w:r>
            <w:r w:rsidR="005F53CA" w:rsidRPr="00C20E87">
              <w:rPr>
                <w:rStyle w:val="Hipervnculo"/>
                <w:noProof/>
                <w:lang w:eastAsia="es-EC"/>
              </w:rPr>
              <w:t>40</w:t>
            </w:r>
            <w:r w:rsidR="005F53CA">
              <w:rPr>
                <w:noProof/>
                <w:webHidden/>
              </w:rPr>
              <w:tab/>
            </w:r>
            <w:r w:rsidR="005F53CA">
              <w:rPr>
                <w:noProof/>
                <w:webHidden/>
              </w:rPr>
              <w:fldChar w:fldCharType="begin"/>
            </w:r>
            <w:r w:rsidR="005F53CA">
              <w:rPr>
                <w:noProof/>
                <w:webHidden/>
              </w:rPr>
              <w:instrText xml:space="preserve"> PAGEREF _Toc4399335 \h </w:instrText>
            </w:r>
            <w:r w:rsidR="005F53CA">
              <w:rPr>
                <w:noProof/>
                <w:webHidden/>
              </w:rPr>
            </w:r>
            <w:r w:rsidR="005F53CA">
              <w:rPr>
                <w:noProof/>
                <w:webHidden/>
              </w:rPr>
              <w:fldChar w:fldCharType="separate"/>
            </w:r>
            <w:r w:rsidR="004E081E">
              <w:rPr>
                <w:noProof/>
                <w:webHidden/>
              </w:rPr>
              <w:t>46</w:t>
            </w:r>
            <w:r w:rsidR="005F53CA">
              <w:rPr>
                <w:noProof/>
                <w:webHidden/>
              </w:rPr>
              <w:fldChar w:fldCharType="end"/>
            </w:r>
          </w:hyperlink>
        </w:p>
        <w:p w14:paraId="3CB4853B" w14:textId="0C7B9BF2" w:rsidR="005F53CA" w:rsidRDefault="00F60C27">
          <w:pPr>
            <w:pStyle w:val="TDC3"/>
            <w:tabs>
              <w:tab w:val="left" w:pos="1320"/>
              <w:tab w:val="right" w:leader="dot" w:pos="8777"/>
            </w:tabs>
            <w:rPr>
              <w:rFonts w:asciiTheme="minorHAnsi" w:eastAsiaTheme="minorEastAsia" w:hAnsiTheme="minorHAnsi"/>
              <w:noProof/>
              <w:lang w:val="en-US"/>
            </w:rPr>
          </w:pPr>
          <w:hyperlink w:anchor="_Toc4399336" w:history="1">
            <w:r w:rsidR="005F53CA" w:rsidRPr="00C20E87">
              <w:rPr>
                <w:rStyle w:val="Hipervnculo"/>
                <w:rFonts w:cs="Arial"/>
                <w:noProof/>
              </w:rPr>
              <w:t>5.2.2</w:t>
            </w:r>
            <w:r w:rsidR="005F53CA">
              <w:rPr>
                <w:rFonts w:asciiTheme="minorHAnsi" w:eastAsiaTheme="minorEastAsia" w:hAnsiTheme="minorHAnsi"/>
                <w:noProof/>
                <w:lang w:val="en-US"/>
              </w:rPr>
              <w:tab/>
            </w:r>
            <w:r w:rsidR="005F53CA" w:rsidRPr="00C20E87">
              <w:rPr>
                <w:rStyle w:val="Hipervnculo"/>
                <w:noProof/>
              </w:rPr>
              <w:t>Ensayos del cemento</w:t>
            </w:r>
            <w:r w:rsidR="005F53CA">
              <w:rPr>
                <w:noProof/>
                <w:webHidden/>
              </w:rPr>
              <w:tab/>
            </w:r>
            <w:r w:rsidR="005F53CA">
              <w:rPr>
                <w:noProof/>
                <w:webHidden/>
              </w:rPr>
              <w:fldChar w:fldCharType="begin"/>
            </w:r>
            <w:r w:rsidR="005F53CA">
              <w:rPr>
                <w:noProof/>
                <w:webHidden/>
              </w:rPr>
              <w:instrText xml:space="preserve"> PAGEREF _Toc4399336 \h </w:instrText>
            </w:r>
            <w:r w:rsidR="005F53CA">
              <w:rPr>
                <w:noProof/>
                <w:webHidden/>
              </w:rPr>
            </w:r>
            <w:r w:rsidR="005F53CA">
              <w:rPr>
                <w:noProof/>
                <w:webHidden/>
              </w:rPr>
              <w:fldChar w:fldCharType="separate"/>
            </w:r>
            <w:r w:rsidR="004E081E">
              <w:rPr>
                <w:noProof/>
                <w:webHidden/>
              </w:rPr>
              <w:t>46</w:t>
            </w:r>
            <w:r w:rsidR="005F53CA">
              <w:rPr>
                <w:noProof/>
                <w:webHidden/>
              </w:rPr>
              <w:fldChar w:fldCharType="end"/>
            </w:r>
          </w:hyperlink>
        </w:p>
        <w:p w14:paraId="74680677" w14:textId="728FCD11" w:rsidR="005F53CA" w:rsidRDefault="00F60C27">
          <w:pPr>
            <w:pStyle w:val="TDC4"/>
            <w:tabs>
              <w:tab w:val="left" w:pos="1760"/>
              <w:tab w:val="right" w:leader="dot" w:pos="8777"/>
            </w:tabs>
            <w:rPr>
              <w:rFonts w:asciiTheme="minorHAnsi" w:eastAsiaTheme="minorEastAsia" w:hAnsiTheme="minorHAnsi"/>
              <w:noProof/>
              <w:lang w:val="en-US"/>
            </w:rPr>
          </w:pPr>
          <w:hyperlink w:anchor="_Toc4399337" w:history="1">
            <w:r w:rsidR="005F53CA" w:rsidRPr="00C20E87">
              <w:rPr>
                <w:rStyle w:val="Hipervnculo"/>
                <w:rFonts w:eastAsia="Times New Roman" w:cs="Arial"/>
                <w:noProof/>
                <w:lang w:eastAsia="es-EC"/>
              </w:rPr>
              <w:t>5.2.2.1</w:t>
            </w:r>
            <w:r w:rsidR="005F53CA">
              <w:rPr>
                <w:rFonts w:asciiTheme="minorHAnsi" w:eastAsiaTheme="minorEastAsia" w:hAnsiTheme="minorHAnsi"/>
                <w:noProof/>
                <w:lang w:val="en-US"/>
              </w:rPr>
              <w:tab/>
            </w:r>
            <w:r w:rsidR="005F53CA" w:rsidRPr="00C20E87">
              <w:rPr>
                <w:rStyle w:val="Hipervnculo"/>
                <w:noProof/>
                <w:lang w:eastAsia="es-EC"/>
              </w:rPr>
              <w:t>Finura del cemento</w:t>
            </w:r>
            <w:r w:rsidR="005F53CA" w:rsidRPr="00C20E87">
              <w:rPr>
                <w:rStyle w:val="Hipervnculo"/>
                <w:rFonts w:ascii="Times New Roman" w:eastAsia="Times New Roman" w:hAnsi="Times New Roman" w:cs="Times New Roman"/>
                <w:noProof/>
                <w:lang w:eastAsia="es-EC"/>
              </w:rPr>
              <w:t xml:space="preserve"> </w:t>
            </w:r>
            <w:r w:rsidR="005F53CA" w:rsidRPr="00C20E87">
              <w:rPr>
                <w:rStyle w:val="Hipervnculo"/>
                <w:noProof/>
                <w:lang w:eastAsia="es-EC"/>
              </w:rPr>
              <w:t>ASTM C204</w:t>
            </w:r>
            <w:r w:rsidR="005F53CA">
              <w:rPr>
                <w:noProof/>
                <w:webHidden/>
              </w:rPr>
              <w:tab/>
            </w:r>
            <w:r w:rsidR="005F53CA">
              <w:rPr>
                <w:noProof/>
                <w:webHidden/>
              </w:rPr>
              <w:fldChar w:fldCharType="begin"/>
            </w:r>
            <w:r w:rsidR="005F53CA">
              <w:rPr>
                <w:noProof/>
                <w:webHidden/>
              </w:rPr>
              <w:instrText xml:space="preserve"> PAGEREF _Toc4399337 \h </w:instrText>
            </w:r>
            <w:r w:rsidR="005F53CA">
              <w:rPr>
                <w:noProof/>
                <w:webHidden/>
              </w:rPr>
            </w:r>
            <w:r w:rsidR="005F53CA">
              <w:rPr>
                <w:noProof/>
                <w:webHidden/>
              </w:rPr>
              <w:fldChar w:fldCharType="separate"/>
            </w:r>
            <w:r w:rsidR="004E081E">
              <w:rPr>
                <w:noProof/>
                <w:webHidden/>
              </w:rPr>
              <w:t>46</w:t>
            </w:r>
            <w:r w:rsidR="005F53CA">
              <w:rPr>
                <w:noProof/>
                <w:webHidden/>
              </w:rPr>
              <w:fldChar w:fldCharType="end"/>
            </w:r>
          </w:hyperlink>
        </w:p>
        <w:p w14:paraId="55CD01DC" w14:textId="4FC7209B" w:rsidR="005F53CA" w:rsidRDefault="00F60C27">
          <w:pPr>
            <w:pStyle w:val="TDC4"/>
            <w:tabs>
              <w:tab w:val="left" w:pos="1760"/>
              <w:tab w:val="right" w:leader="dot" w:pos="8777"/>
            </w:tabs>
            <w:rPr>
              <w:rFonts w:asciiTheme="minorHAnsi" w:eastAsiaTheme="minorEastAsia" w:hAnsiTheme="minorHAnsi"/>
              <w:noProof/>
              <w:lang w:val="en-US"/>
            </w:rPr>
          </w:pPr>
          <w:hyperlink w:anchor="_Toc4399338" w:history="1">
            <w:r w:rsidR="005F53CA" w:rsidRPr="00C20E87">
              <w:rPr>
                <w:rStyle w:val="Hipervnculo"/>
                <w:rFonts w:cs="Arial"/>
                <w:noProof/>
              </w:rPr>
              <w:t>5.2.2.2</w:t>
            </w:r>
            <w:r w:rsidR="005F53CA">
              <w:rPr>
                <w:rFonts w:asciiTheme="minorHAnsi" w:eastAsiaTheme="minorEastAsia" w:hAnsiTheme="minorHAnsi"/>
                <w:noProof/>
                <w:lang w:val="en-US"/>
              </w:rPr>
              <w:tab/>
            </w:r>
            <w:r w:rsidR="005F53CA" w:rsidRPr="00C20E87">
              <w:rPr>
                <w:rStyle w:val="Hipervnculo"/>
                <w:noProof/>
              </w:rPr>
              <w:t>Tiempo de fraguado ASTM C 191</w:t>
            </w:r>
            <w:r w:rsidR="005F53CA">
              <w:rPr>
                <w:noProof/>
                <w:webHidden/>
              </w:rPr>
              <w:tab/>
            </w:r>
            <w:r w:rsidR="005F53CA">
              <w:rPr>
                <w:noProof/>
                <w:webHidden/>
              </w:rPr>
              <w:fldChar w:fldCharType="begin"/>
            </w:r>
            <w:r w:rsidR="005F53CA">
              <w:rPr>
                <w:noProof/>
                <w:webHidden/>
              </w:rPr>
              <w:instrText xml:space="preserve"> PAGEREF _Toc4399338 \h </w:instrText>
            </w:r>
            <w:r w:rsidR="005F53CA">
              <w:rPr>
                <w:noProof/>
                <w:webHidden/>
              </w:rPr>
            </w:r>
            <w:r w:rsidR="005F53CA">
              <w:rPr>
                <w:noProof/>
                <w:webHidden/>
              </w:rPr>
              <w:fldChar w:fldCharType="separate"/>
            </w:r>
            <w:r w:rsidR="004E081E">
              <w:rPr>
                <w:noProof/>
                <w:webHidden/>
              </w:rPr>
              <w:t>46</w:t>
            </w:r>
            <w:r w:rsidR="005F53CA">
              <w:rPr>
                <w:noProof/>
                <w:webHidden/>
              </w:rPr>
              <w:fldChar w:fldCharType="end"/>
            </w:r>
          </w:hyperlink>
        </w:p>
        <w:p w14:paraId="34CD2DDD" w14:textId="567D1A3A" w:rsidR="005F53CA" w:rsidRDefault="00F60C27">
          <w:pPr>
            <w:pStyle w:val="TDC4"/>
            <w:tabs>
              <w:tab w:val="left" w:pos="1760"/>
              <w:tab w:val="right" w:leader="dot" w:pos="8777"/>
            </w:tabs>
            <w:rPr>
              <w:rFonts w:asciiTheme="minorHAnsi" w:eastAsiaTheme="minorEastAsia" w:hAnsiTheme="minorHAnsi"/>
              <w:noProof/>
              <w:lang w:val="en-US"/>
            </w:rPr>
          </w:pPr>
          <w:hyperlink w:anchor="_Toc4399339" w:history="1">
            <w:r w:rsidR="005F53CA" w:rsidRPr="00C20E87">
              <w:rPr>
                <w:rStyle w:val="Hipervnculo"/>
                <w:rFonts w:cs="Arial"/>
                <w:noProof/>
              </w:rPr>
              <w:t>5.2.2.3</w:t>
            </w:r>
            <w:r w:rsidR="005F53CA">
              <w:rPr>
                <w:rFonts w:asciiTheme="minorHAnsi" w:eastAsiaTheme="minorEastAsia" w:hAnsiTheme="minorHAnsi"/>
                <w:noProof/>
                <w:lang w:val="en-US"/>
              </w:rPr>
              <w:tab/>
            </w:r>
            <w:r w:rsidR="005F53CA" w:rsidRPr="00C20E87">
              <w:rPr>
                <w:rStyle w:val="Hipervnculo"/>
                <w:noProof/>
              </w:rPr>
              <w:t>Gravedad específica ASTM C-188</w:t>
            </w:r>
            <w:r w:rsidR="005F53CA">
              <w:rPr>
                <w:noProof/>
                <w:webHidden/>
              </w:rPr>
              <w:tab/>
            </w:r>
            <w:r w:rsidR="005F53CA">
              <w:rPr>
                <w:noProof/>
                <w:webHidden/>
              </w:rPr>
              <w:fldChar w:fldCharType="begin"/>
            </w:r>
            <w:r w:rsidR="005F53CA">
              <w:rPr>
                <w:noProof/>
                <w:webHidden/>
              </w:rPr>
              <w:instrText xml:space="preserve"> PAGEREF _Toc4399339 \h </w:instrText>
            </w:r>
            <w:r w:rsidR="005F53CA">
              <w:rPr>
                <w:noProof/>
                <w:webHidden/>
              </w:rPr>
            </w:r>
            <w:r w:rsidR="005F53CA">
              <w:rPr>
                <w:noProof/>
                <w:webHidden/>
              </w:rPr>
              <w:fldChar w:fldCharType="separate"/>
            </w:r>
            <w:r w:rsidR="004E081E">
              <w:rPr>
                <w:noProof/>
                <w:webHidden/>
              </w:rPr>
              <w:t>46</w:t>
            </w:r>
            <w:r w:rsidR="005F53CA">
              <w:rPr>
                <w:noProof/>
                <w:webHidden/>
              </w:rPr>
              <w:fldChar w:fldCharType="end"/>
            </w:r>
          </w:hyperlink>
        </w:p>
        <w:p w14:paraId="3E654210" w14:textId="522902F1" w:rsidR="005F53CA" w:rsidRDefault="00F60C27">
          <w:pPr>
            <w:pStyle w:val="TDC3"/>
            <w:tabs>
              <w:tab w:val="left" w:pos="1320"/>
              <w:tab w:val="right" w:leader="dot" w:pos="8777"/>
            </w:tabs>
            <w:rPr>
              <w:rFonts w:asciiTheme="minorHAnsi" w:eastAsiaTheme="minorEastAsia" w:hAnsiTheme="minorHAnsi"/>
              <w:noProof/>
              <w:lang w:val="en-US"/>
            </w:rPr>
          </w:pPr>
          <w:hyperlink w:anchor="_Toc4399340" w:history="1">
            <w:r w:rsidR="005F53CA" w:rsidRPr="00C20E87">
              <w:rPr>
                <w:rStyle w:val="Hipervnculo"/>
                <w:rFonts w:cs="Arial"/>
                <w:noProof/>
              </w:rPr>
              <w:t>5.2.3</w:t>
            </w:r>
            <w:r w:rsidR="005F53CA">
              <w:rPr>
                <w:rFonts w:asciiTheme="minorHAnsi" w:eastAsiaTheme="minorEastAsia" w:hAnsiTheme="minorHAnsi"/>
                <w:noProof/>
                <w:lang w:val="en-US"/>
              </w:rPr>
              <w:tab/>
            </w:r>
            <w:r w:rsidR="005F53CA" w:rsidRPr="00C20E87">
              <w:rPr>
                <w:rStyle w:val="Hipervnculo"/>
                <w:noProof/>
              </w:rPr>
              <w:t>Ensayos del mortero</w:t>
            </w:r>
            <w:r w:rsidR="005F53CA">
              <w:rPr>
                <w:noProof/>
                <w:webHidden/>
              </w:rPr>
              <w:tab/>
            </w:r>
            <w:r w:rsidR="005F53CA">
              <w:rPr>
                <w:noProof/>
                <w:webHidden/>
              </w:rPr>
              <w:fldChar w:fldCharType="begin"/>
            </w:r>
            <w:r w:rsidR="005F53CA">
              <w:rPr>
                <w:noProof/>
                <w:webHidden/>
              </w:rPr>
              <w:instrText xml:space="preserve"> PAGEREF _Toc4399340 \h </w:instrText>
            </w:r>
            <w:r w:rsidR="005F53CA">
              <w:rPr>
                <w:noProof/>
                <w:webHidden/>
              </w:rPr>
            </w:r>
            <w:r w:rsidR="005F53CA">
              <w:rPr>
                <w:noProof/>
                <w:webHidden/>
              </w:rPr>
              <w:fldChar w:fldCharType="separate"/>
            </w:r>
            <w:r w:rsidR="004E081E">
              <w:rPr>
                <w:noProof/>
                <w:webHidden/>
              </w:rPr>
              <w:t>47</w:t>
            </w:r>
            <w:r w:rsidR="005F53CA">
              <w:rPr>
                <w:noProof/>
                <w:webHidden/>
              </w:rPr>
              <w:fldChar w:fldCharType="end"/>
            </w:r>
          </w:hyperlink>
        </w:p>
        <w:p w14:paraId="4DA4444A" w14:textId="06E8BEC1" w:rsidR="005F53CA" w:rsidRDefault="00F60C27">
          <w:pPr>
            <w:pStyle w:val="TDC4"/>
            <w:tabs>
              <w:tab w:val="left" w:pos="1760"/>
              <w:tab w:val="right" w:leader="dot" w:pos="8777"/>
            </w:tabs>
            <w:rPr>
              <w:rFonts w:asciiTheme="minorHAnsi" w:eastAsiaTheme="minorEastAsia" w:hAnsiTheme="minorHAnsi"/>
              <w:noProof/>
              <w:lang w:val="en-US"/>
            </w:rPr>
          </w:pPr>
          <w:hyperlink w:anchor="_Toc4399341" w:history="1">
            <w:r w:rsidR="005F53CA" w:rsidRPr="00C20E87">
              <w:rPr>
                <w:rStyle w:val="Hipervnculo"/>
                <w:rFonts w:cs="Arial"/>
                <w:noProof/>
              </w:rPr>
              <w:t>5.2.3.1</w:t>
            </w:r>
            <w:r w:rsidR="005F53CA">
              <w:rPr>
                <w:rFonts w:asciiTheme="minorHAnsi" w:eastAsiaTheme="minorEastAsia" w:hAnsiTheme="minorHAnsi"/>
                <w:noProof/>
                <w:lang w:val="en-US"/>
              </w:rPr>
              <w:tab/>
            </w:r>
            <w:r w:rsidR="005F53CA" w:rsidRPr="00C20E87">
              <w:rPr>
                <w:rStyle w:val="Hipervnculo"/>
                <w:noProof/>
              </w:rPr>
              <w:t>Resistencia a la flexión ASTM C 348</w:t>
            </w:r>
            <w:r w:rsidR="005F53CA">
              <w:rPr>
                <w:noProof/>
                <w:webHidden/>
              </w:rPr>
              <w:tab/>
            </w:r>
            <w:r w:rsidR="005F53CA">
              <w:rPr>
                <w:noProof/>
                <w:webHidden/>
              </w:rPr>
              <w:fldChar w:fldCharType="begin"/>
            </w:r>
            <w:r w:rsidR="005F53CA">
              <w:rPr>
                <w:noProof/>
                <w:webHidden/>
              </w:rPr>
              <w:instrText xml:space="preserve"> PAGEREF _Toc4399341 \h </w:instrText>
            </w:r>
            <w:r w:rsidR="005F53CA">
              <w:rPr>
                <w:noProof/>
                <w:webHidden/>
              </w:rPr>
            </w:r>
            <w:r w:rsidR="005F53CA">
              <w:rPr>
                <w:noProof/>
                <w:webHidden/>
              </w:rPr>
              <w:fldChar w:fldCharType="separate"/>
            </w:r>
            <w:r w:rsidR="004E081E">
              <w:rPr>
                <w:noProof/>
                <w:webHidden/>
              </w:rPr>
              <w:t>47</w:t>
            </w:r>
            <w:r w:rsidR="005F53CA">
              <w:rPr>
                <w:noProof/>
                <w:webHidden/>
              </w:rPr>
              <w:fldChar w:fldCharType="end"/>
            </w:r>
          </w:hyperlink>
        </w:p>
        <w:p w14:paraId="31DCBAFA" w14:textId="2A77BCAD" w:rsidR="005F53CA" w:rsidRDefault="00F60C27">
          <w:pPr>
            <w:pStyle w:val="TDC4"/>
            <w:tabs>
              <w:tab w:val="left" w:pos="1760"/>
              <w:tab w:val="right" w:leader="dot" w:pos="8777"/>
            </w:tabs>
            <w:rPr>
              <w:rFonts w:asciiTheme="minorHAnsi" w:eastAsiaTheme="minorEastAsia" w:hAnsiTheme="minorHAnsi"/>
              <w:noProof/>
              <w:lang w:val="en-US"/>
            </w:rPr>
          </w:pPr>
          <w:hyperlink w:anchor="_Toc4399342" w:history="1">
            <w:r w:rsidR="005F53CA" w:rsidRPr="00C20E87">
              <w:rPr>
                <w:rStyle w:val="Hipervnculo"/>
                <w:rFonts w:cs="Arial"/>
                <w:noProof/>
              </w:rPr>
              <w:t>5.2.3.2</w:t>
            </w:r>
            <w:r w:rsidR="005F53CA">
              <w:rPr>
                <w:rFonts w:asciiTheme="minorHAnsi" w:eastAsiaTheme="minorEastAsia" w:hAnsiTheme="minorHAnsi"/>
                <w:noProof/>
                <w:lang w:val="en-US"/>
              </w:rPr>
              <w:tab/>
            </w:r>
            <w:r w:rsidR="005F53CA" w:rsidRPr="00C20E87">
              <w:rPr>
                <w:rStyle w:val="Hipervnculo"/>
                <w:noProof/>
              </w:rPr>
              <w:t>Resistencia a la compresión ASTM C109</w:t>
            </w:r>
            <w:r w:rsidR="005F53CA">
              <w:rPr>
                <w:noProof/>
                <w:webHidden/>
              </w:rPr>
              <w:tab/>
            </w:r>
            <w:r w:rsidR="005F53CA">
              <w:rPr>
                <w:noProof/>
                <w:webHidden/>
              </w:rPr>
              <w:fldChar w:fldCharType="begin"/>
            </w:r>
            <w:r w:rsidR="005F53CA">
              <w:rPr>
                <w:noProof/>
                <w:webHidden/>
              </w:rPr>
              <w:instrText xml:space="preserve"> PAGEREF _Toc4399342 \h </w:instrText>
            </w:r>
            <w:r w:rsidR="005F53CA">
              <w:rPr>
                <w:noProof/>
                <w:webHidden/>
              </w:rPr>
            </w:r>
            <w:r w:rsidR="005F53CA">
              <w:rPr>
                <w:noProof/>
                <w:webHidden/>
              </w:rPr>
              <w:fldChar w:fldCharType="separate"/>
            </w:r>
            <w:r w:rsidR="004E081E">
              <w:rPr>
                <w:noProof/>
                <w:webHidden/>
              </w:rPr>
              <w:t>47</w:t>
            </w:r>
            <w:r w:rsidR="005F53CA">
              <w:rPr>
                <w:noProof/>
                <w:webHidden/>
              </w:rPr>
              <w:fldChar w:fldCharType="end"/>
            </w:r>
          </w:hyperlink>
        </w:p>
        <w:p w14:paraId="7BFDD877" w14:textId="37620A4C" w:rsidR="005F53CA" w:rsidRDefault="00F60C27">
          <w:pPr>
            <w:pStyle w:val="TDC2"/>
            <w:tabs>
              <w:tab w:val="left" w:pos="880"/>
              <w:tab w:val="right" w:leader="dot" w:pos="8777"/>
            </w:tabs>
            <w:rPr>
              <w:rFonts w:asciiTheme="minorHAnsi" w:eastAsiaTheme="minorEastAsia" w:hAnsiTheme="minorHAnsi"/>
              <w:noProof/>
              <w:lang w:val="en-US"/>
            </w:rPr>
          </w:pPr>
          <w:hyperlink w:anchor="_Toc4399343" w:history="1">
            <w:r w:rsidR="005F53CA" w:rsidRPr="00C20E87">
              <w:rPr>
                <w:rStyle w:val="Hipervnculo"/>
                <w:noProof/>
              </w:rPr>
              <w:t>5.3</w:t>
            </w:r>
            <w:r w:rsidR="005F53CA">
              <w:rPr>
                <w:rFonts w:asciiTheme="minorHAnsi" w:eastAsiaTheme="minorEastAsia" w:hAnsiTheme="minorHAnsi"/>
                <w:noProof/>
                <w:lang w:val="en-US"/>
              </w:rPr>
              <w:tab/>
            </w:r>
            <w:r w:rsidR="005F53CA" w:rsidRPr="00C20E87">
              <w:rPr>
                <w:rStyle w:val="Hipervnculo"/>
                <w:noProof/>
              </w:rPr>
              <w:t>Moldes y equipos</w:t>
            </w:r>
            <w:r w:rsidR="005F53CA">
              <w:rPr>
                <w:noProof/>
                <w:webHidden/>
              </w:rPr>
              <w:tab/>
            </w:r>
            <w:r w:rsidR="005F53CA">
              <w:rPr>
                <w:noProof/>
                <w:webHidden/>
              </w:rPr>
              <w:fldChar w:fldCharType="begin"/>
            </w:r>
            <w:r w:rsidR="005F53CA">
              <w:rPr>
                <w:noProof/>
                <w:webHidden/>
              </w:rPr>
              <w:instrText xml:space="preserve"> PAGEREF _Toc4399343 \h </w:instrText>
            </w:r>
            <w:r w:rsidR="005F53CA">
              <w:rPr>
                <w:noProof/>
                <w:webHidden/>
              </w:rPr>
            </w:r>
            <w:r w:rsidR="005F53CA">
              <w:rPr>
                <w:noProof/>
                <w:webHidden/>
              </w:rPr>
              <w:fldChar w:fldCharType="separate"/>
            </w:r>
            <w:r w:rsidR="004E081E">
              <w:rPr>
                <w:noProof/>
                <w:webHidden/>
              </w:rPr>
              <w:t>48</w:t>
            </w:r>
            <w:r w:rsidR="005F53CA">
              <w:rPr>
                <w:noProof/>
                <w:webHidden/>
              </w:rPr>
              <w:fldChar w:fldCharType="end"/>
            </w:r>
          </w:hyperlink>
        </w:p>
        <w:p w14:paraId="546650A7" w14:textId="5DFFFFD6" w:rsidR="005F53CA" w:rsidRDefault="00F60C27">
          <w:pPr>
            <w:pStyle w:val="TDC3"/>
            <w:tabs>
              <w:tab w:val="left" w:pos="1320"/>
              <w:tab w:val="right" w:leader="dot" w:pos="8777"/>
            </w:tabs>
            <w:rPr>
              <w:rFonts w:asciiTheme="minorHAnsi" w:eastAsiaTheme="minorEastAsia" w:hAnsiTheme="minorHAnsi"/>
              <w:noProof/>
              <w:lang w:val="en-US"/>
            </w:rPr>
          </w:pPr>
          <w:hyperlink w:anchor="_Toc4399344" w:history="1">
            <w:r w:rsidR="005F53CA" w:rsidRPr="00C20E87">
              <w:rPr>
                <w:rStyle w:val="Hipervnculo"/>
                <w:rFonts w:cs="Arial"/>
                <w:noProof/>
              </w:rPr>
              <w:t>5.3.1</w:t>
            </w:r>
            <w:r w:rsidR="005F53CA">
              <w:rPr>
                <w:rFonts w:asciiTheme="minorHAnsi" w:eastAsiaTheme="minorEastAsia" w:hAnsiTheme="minorHAnsi"/>
                <w:noProof/>
                <w:lang w:val="en-US"/>
              </w:rPr>
              <w:tab/>
            </w:r>
            <w:r w:rsidR="005F53CA" w:rsidRPr="00C20E87">
              <w:rPr>
                <w:rStyle w:val="Hipervnculo"/>
                <w:noProof/>
              </w:rPr>
              <w:t>Moldes</w:t>
            </w:r>
            <w:r w:rsidR="005F53CA">
              <w:rPr>
                <w:noProof/>
                <w:webHidden/>
              </w:rPr>
              <w:tab/>
            </w:r>
            <w:r w:rsidR="005F53CA">
              <w:rPr>
                <w:noProof/>
                <w:webHidden/>
              </w:rPr>
              <w:fldChar w:fldCharType="begin"/>
            </w:r>
            <w:r w:rsidR="005F53CA">
              <w:rPr>
                <w:noProof/>
                <w:webHidden/>
              </w:rPr>
              <w:instrText xml:space="preserve"> PAGEREF _Toc4399344 \h </w:instrText>
            </w:r>
            <w:r w:rsidR="005F53CA">
              <w:rPr>
                <w:noProof/>
                <w:webHidden/>
              </w:rPr>
            </w:r>
            <w:r w:rsidR="005F53CA">
              <w:rPr>
                <w:noProof/>
                <w:webHidden/>
              </w:rPr>
              <w:fldChar w:fldCharType="separate"/>
            </w:r>
            <w:r w:rsidR="004E081E">
              <w:rPr>
                <w:noProof/>
                <w:webHidden/>
              </w:rPr>
              <w:t>48</w:t>
            </w:r>
            <w:r w:rsidR="005F53CA">
              <w:rPr>
                <w:noProof/>
                <w:webHidden/>
              </w:rPr>
              <w:fldChar w:fldCharType="end"/>
            </w:r>
          </w:hyperlink>
        </w:p>
        <w:p w14:paraId="74310795" w14:textId="380828B8" w:rsidR="005F53CA" w:rsidRDefault="00F60C27">
          <w:pPr>
            <w:pStyle w:val="TDC3"/>
            <w:tabs>
              <w:tab w:val="left" w:pos="1320"/>
              <w:tab w:val="right" w:leader="dot" w:pos="8777"/>
            </w:tabs>
            <w:rPr>
              <w:rFonts w:asciiTheme="minorHAnsi" w:eastAsiaTheme="minorEastAsia" w:hAnsiTheme="minorHAnsi"/>
              <w:noProof/>
              <w:lang w:val="en-US"/>
            </w:rPr>
          </w:pPr>
          <w:hyperlink w:anchor="_Toc4399345" w:history="1">
            <w:r w:rsidR="005F53CA" w:rsidRPr="00C20E87">
              <w:rPr>
                <w:rStyle w:val="Hipervnculo"/>
                <w:rFonts w:cs="Arial"/>
                <w:noProof/>
              </w:rPr>
              <w:t>5.3.2</w:t>
            </w:r>
            <w:r w:rsidR="005F53CA">
              <w:rPr>
                <w:rFonts w:asciiTheme="minorHAnsi" w:eastAsiaTheme="minorEastAsia" w:hAnsiTheme="minorHAnsi"/>
                <w:noProof/>
                <w:lang w:val="en-US"/>
              </w:rPr>
              <w:tab/>
            </w:r>
            <w:r w:rsidR="005F53CA" w:rsidRPr="00C20E87">
              <w:rPr>
                <w:rStyle w:val="Hipervnculo"/>
                <w:noProof/>
              </w:rPr>
              <w:t>Equipos</w:t>
            </w:r>
            <w:r w:rsidR="005F53CA">
              <w:rPr>
                <w:noProof/>
                <w:webHidden/>
              </w:rPr>
              <w:tab/>
            </w:r>
            <w:r w:rsidR="005F53CA">
              <w:rPr>
                <w:noProof/>
                <w:webHidden/>
              </w:rPr>
              <w:fldChar w:fldCharType="begin"/>
            </w:r>
            <w:r w:rsidR="005F53CA">
              <w:rPr>
                <w:noProof/>
                <w:webHidden/>
              </w:rPr>
              <w:instrText xml:space="preserve"> PAGEREF _Toc4399345 \h </w:instrText>
            </w:r>
            <w:r w:rsidR="005F53CA">
              <w:rPr>
                <w:noProof/>
                <w:webHidden/>
              </w:rPr>
            </w:r>
            <w:r w:rsidR="005F53CA">
              <w:rPr>
                <w:noProof/>
                <w:webHidden/>
              </w:rPr>
              <w:fldChar w:fldCharType="separate"/>
            </w:r>
            <w:r w:rsidR="004E081E">
              <w:rPr>
                <w:noProof/>
                <w:webHidden/>
              </w:rPr>
              <w:t>49</w:t>
            </w:r>
            <w:r w:rsidR="005F53CA">
              <w:rPr>
                <w:noProof/>
                <w:webHidden/>
              </w:rPr>
              <w:fldChar w:fldCharType="end"/>
            </w:r>
          </w:hyperlink>
        </w:p>
        <w:p w14:paraId="17FCD512" w14:textId="52412C9A" w:rsidR="005F53CA" w:rsidRDefault="00F60C27">
          <w:pPr>
            <w:pStyle w:val="TDC2"/>
            <w:tabs>
              <w:tab w:val="left" w:pos="880"/>
              <w:tab w:val="right" w:leader="dot" w:pos="8777"/>
            </w:tabs>
            <w:rPr>
              <w:rFonts w:asciiTheme="minorHAnsi" w:eastAsiaTheme="minorEastAsia" w:hAnsiTheme="minorHAnsi"/>
              <w:noProof/>
              <w:lang w:val="en-US"/>
            </w:rPr>
          </w:pPr>
          <w:hyperlink w:anchor="_Toc4399346" w:history="1">
            <w:r w:rsidR="005F53CA" w:rsidRPr="00C20E87">
              <w:rPr>
                <w:rStyle w:val="Hipervnculo"/>
                <w:noProof/>
              </w:rPr>
              <w:t>5.4</w:t>
            </w:r>
            <w:r w:rsidR="005F53CA">
              <w:rPr>
                <w:rFonts w:asciiTheme="minorHAnsi" w:eastAsiaTheme="minorEastAsia" w:hAnsiTheme="minorHAnsi"/>
                <w:noProof/>
                <w:lang w:val="en-US"/>
              </w:rPr>
              <w:tab/>
            </w:r>
            <w:r w:rsidR="005F53CA" w:rsidRPr="00C20E87">
              <w:rPr>
                <w:rStyle w:val="Hipervnculo"/>
                <w:noProof/>
              </w:rPr>
              <w:t>Metodología</w:t>
            </w:r>
            <w:r w:rsidR="005F53CA">
              <w:rPr>
                <w:noProof/>
                <w:webHidden/>
              </w:rPr>
              <w:tab/>
            </w:r>
            <w:r w:rsidR="005F53CA">
              <w:rPr>
                <w:noProof/>
                <w:webHidden/>
              </w:rPr>
              <w:fldChar w:fldCharType="begin"/>
            </w:r>
            <w:r w:rsidR="005F53CA">
              <w:rPr>
                <w:noProof/>
                <w:webHidden/>
              </w:rPr>
              <w:instrText xml:space="preserve"> PAGEREF _Toc4399346 \h </w:instrText>
            </w:r>
            <w:r w:rsidR="005F53CA">
              <w:rPr>
                <w:noProof/>
                <w:webHidden/>
              </w:rPr>
            </w:r>
            <w:r w:rsidR="005F53CA">
              <w:rPr>
                <w:noProof/>
                <w:webHidden/>
              </w:rPr>
              <w:fldChar w:fldCharType="separate"/>
            </w:r>
            <w:r w:rsidR="004E081E">
              <w:rPr>
                <w:noProof/>
                <w:webHidden/>
              </w:rPr>
              <w:t>51</w:t>
            </w:r>
            <w:r w:rsidR="005F53CA">
              <w:rPr>
                <w:noProof/>
                <w:webHidden/>
              </w:rPr>
              <w:fldChar w:fldCharType="end"/>
            </w:r>
          </w:hyperlink>
        </w:p>
        <w:p w14:paraId="5986C36B" w14:textId="55329CFD" w:rsidR="005F53CA" w:rsidRDefault="00F60C27">
          <w:pPr>
            <w:pStyle w:val="TDC3"/>
            <w:tabs>
              <w:tab w:val="left" w:pos="1320"/>
              <w:tab w:val="right" w:leader="dot" w:pos="8777"/>
            </w:tabs>
            <w:rPr>
              <w:rFonts w:asciiTheme="minorHAnsi" w:eastAsiaTheme="minorEastAsia" w:hAnsiTheme="minorHAnsi"/>
              <w:noProof/>
              <w:lang w:val="en-US"/>
            </w:rPr>
          </w:pPr>
          <w:hyperlink w:anchor="_Toc4399347" w:history="1">
            <w:r w:rsidR="005F53CA" w:rsidRPr="00C20E87">
              <w:rPr>
                <w:rStyle w:val="Hipervnculo"/>
                <w:rFonts w:cs="Arial"/>
                <w:noProof/>
              </w:rPr>
              <w:t>5.4.1</w:t>
            </w:r>
            <w:r w:rsidR="005F53CA">
              <w:rPr>
                <w:rFonts w:asciiTheme="minorHAnsi" w:eastAsiaTheme="minorEastAsia" w:hAnsiTheme="minorHAnsi"/>
                <w:noProof/>
                <w:lang w:val="en-US"/>
              </w:rPr>
              <w:tab/>
            </w:r>
            <w:r w:rsidR="005F53CA" w:rsidRPr="00C20E87">
              <w:rPr>
                <w:rStyle w:val="Hipervnculo"/>
                <w:noProof/>
              </w:rPr>
              <w:t>Preparación de los agregados</w:t>
            </w:r>
            <w:r w:rsidR="005F53CA">
              <w:rPr>
                <w:noProof/>
                <w:webHidden/>
              </w:rPr>
              <w:tab/>
            </w:r>
            <w:r w:rsidR="005F53CA">
              <w:rPr>
                <w:noProof/>
                <w:webHidden/>
              </w:rPr>
              <w:fldChar w:fldCharType="begin"/>
            </w:r>
            <w:r w:rsidR="005F53CA">
              <w:rPr>
                <w:noProof/>
                <w:webHidden/>
              </w:rPr>
              <w:instrText xml:space="preserve"> PAGEREF _Toc4399347 \h </w:instrText>
            </w:r>
            <w:r w:rsidR="005F53CA">
              <w:rPr>
                <w:noProof/>
                <w:webHidden/>
              </w:rPr>
            </w:r>
            <w:r w:rsidR="005F53CA">
              <w:rPr>
                <w:noProof/>
                <w:webHidden/>
              </w:rPr>
              <w:fldChar w:fldCharType="separate"/>
            </w:r>
            <w:r w:rsidR="004E081E">
              <w:rPr>
                <w:noProof/>
                <w:webHidden/>
              </w:rPr>
              <w:t>51</w:t>
            </w:r>
            <w:r w:rsidR="005F53CA">
              <w:rPr>
                <w:noProof/>
                <w:webHidden/>
              </w:rPr>
              <w:fldChar w:fldCharType="end"/>
            </w:r>
          </w:hyperlink>
        </w:p>
        <w:p w14:paraId="2203BC56" w14:textId="2E29AB41" w:rsidR="005F53CA" w:rsidRDefault="00F60C27">
          <w:pPr>
            <w:pStyle w:val="TDC3"/>
            <w:tabs>
              <w:tab w:val="left" w:pos="1320"/>
              <w:tab w:val="right" w:leader="dot" w:pos="8777"/>
            </w:tabs>
            <w:rPr>
              <w:rFonts w:asciiTheme="minorHAnsi" w:eastAsiaTheme="minorEastAsia" w:hAnsiTheme="minorHAnsi"/>
              <w:noProof/>
              <w:lang w:val="en-US"/>
            </w:rPr>
          </w:pPr>
          <w:hyperlink w:anchor="_Toc4399348" w:history="1">
            <w:r w:rsidR="005F53CA" w:rsidRPr="00C20E87">
              <w:rPr>
                <w:rStyle w:val="Hipervnculo"/>
                <w:rFonts w:cs="Arial"/>
                <w:noProof/>
              </w:rPr>
              <w:t>5.4.2</w:t>
            </w:r>
            <w:r w:rsidR="005F53CA">
              <w:rPr>
                <w:rFonts w:asciiTheme="minorHAnsi" w:eastAsiaTheme="minorEastAsia" w:hAnsiTheme="minorHAnsi"/>
                <w:noProof/>
                <w:lang w:val="en-US"/>
              </w:rPr>
              <w:tab/>
            </w:r>
            <w:r w:rsidR="005F53CA" w:rsidRPr="00C20E87">
              <w:rPr>
                <w:rStyle w:val="Hipervnculo"/>
                <w:noProof/>
              </w:rPr>
              <w:t>Obtención de la fibra</w:t>
            </w:r>
            <w:r w:rsidR="005F53CA">
              <w:rPr>
                <w:noProof/>
                <w:webHidden/>
              </w:rPr>
              <w:tab/>
            </w:r>
            <w:r w:rsidR="005F53CA">
              <w:rPr>
                <w:noProof/>
                <w:webHidden/>
              </w:rPr>
              <w:fldChar w:fldCharType="begin"/>
            </w:r>
            <w:r w:rsidR="005F53CA">
              <w:rPr>
                <w:noProof/>
                <w:webHidden/>
              </w:rPr>
              <w:instrText xml:space="preserve"> PAGEREF _Toc4399348 \h </w:instrText>
            </w:r>
            <w:r w:rsidR="005F53CA">
              <w:rPr>
                <w:noProof/>
                <w:webHidden/>
              </w:rPr>
            </w:r>
            <w:r w:rsidR="005F53CA">
              <w:rPr>
                <w:noProof/>
                <w:webHidden/>
              </w:rPr>
              <w:fldChar w:fldCharType="separate"/>
            </w:r>
            <w:r w:rsidR="004E081E">
              <w:rPr>
                <w:noProof/>
                <w:webHidden/>
              </w:rPr>
              <w:t>51</w:t>
            </w:r>
            <w:r w:rsidR="005F53CA">
              <w:rPr>
                <w:noProof/>
                <w:webHidden/>
              </w:rPr>
              <w:fldChar w:fldCharType="end"/>
            </w:r>
          </w:hyperlink>
        </w:p>
        <w:p w14:paraId="045CE844" w14:textId="6445EB37" w:rsidR="005F53CA" w:rsidRDefault="00F60C27">
          <w:pPr>
            <w:pStyle w:val="TDC3"/>
            <w:tabs>
              <w:tab w:val="left" w:pos="1320"/>
              <w:tab w:val="right" w:leader="dot" w:pos="8777"/>
            </w:tabs>
            <w:rPr>
              <w:rFonts w:asciiTheme="minorHAnsi" w:eastAsiaTheme="minorEastAsia" w:hAnsiTheme="minorHAnsi"/>
              <w:noProof/>
              <w:lang w:val="en-US"/>
            </w:rPr>
          </w:pPr>
          <w:hyperlink w:anchor="_Toc4399349" w:history="1">
            <w:r w:rsidR="005F53CA" w:rsidRPr="00C20E87">
              <w:rPr>
                <w:rStyle w:val="Hipervnculo"/>
                <w:rFonts w:cs="Arial"/>
                <w:noProof/>
              </w:rPr>
              <w:t>5.4.3</w:t>
            </w:r>
            <w:r w:rsidR="005F53CA">
              <w:rPr>
                <w:rFonts w:asciiTheme="minorHAnsi" w:eastAsiaTheme="minorEastAsia" w:hAnsiTheme="minorHAnsi"/>
                <w:noProof/>
                <w:lang w:val="en-US"/>
              </w:rPr>
              <w:tab/>
            </w:r>
            <w:r w:rsidR="005F53CA" w:rsidRPr="00C20E87">
              <w:rPr>
                <w:rStyle w:val="Hipervnculo"/>
                <w:noProof/>
              </w:rPr>
              <w:t>Elaboración de morteros</w:t>
            </w:r>
            <w:r w:rsidR="005F53CA">
              <w:rPr>
                <w:noProof/>
                <w:webHidden/>
              </w:rPr>
              <w:tab/>
            </w:r>
            <w:r w:rsidR="005F53CA">
              <w:rPr>
                <w:noProof/>
                <w:webHidden/>
              </w:rPr>
              <w:fldChar w:fldCharType="begin"/>
            </w:r>
            <w:r w:rsidR="005F53CA">
              <w:rPr>
                <w:noProof/>
                <w:webHidden/>
              </w:rPr>
              <w:instrText xml:space="preserve"> PAGEREF _Toc4399349 \h </w:instrText>
            </w:r>
            <w:r w:rsidR="005F53CA">
              <w:rPr>
                <w:noProof/>
                <w:webHidden/>
              </w:rPr>
            </w:r>
            <w:r w:rsidR="005F53CA">
              <w:rPr>
                <w:noProof/>
                <w:webHidden/>
              </w:rPr>
              <w:fldChar w:fldCharType="separate"/>
            </w:r>
            <w:r w:rsidR="004E081E">
              <w:rPr>
                <w:noProof/>
                <w:webHidden/>
              </w:rPr>
              <w:t>51</w:t>
            </w:r>
            <w:r w:rsidR="005F53CA">
              <w:rPr>
                <w:noProof/>
                <w:webHidden/>
              </w:rPr>
              <w:fldChar w:fldCharType="end"/>
            </w:r>
          </w:hyperlink>
        </w:p>
        <w:p w14:paraId="7B4734F1" w14:textId="44926635" w:rsidR="005F53CA" w:rsidRDefault="00F60C27">
          <w:pPr>
            <w:pStyle w:val="TDC3"/>
            <w:tabs>
              <w:tab w:val="left" w:pos="1320"/>
              <w:tab w:val="right" w:leader="dot" w:pos="8777"/>
            </w:tabs>
            <w:rPr>
              <w:rFonts w:asciiTheme="minorHAnsi" w:eastAsiaTheme="minorEastAsia" w:hAnsiTheme="minorHAnsi"/>
              <w:noProof/>
              <w:lang w:val="en-US"/>
            </w:rPr>
          </w:pPr>
          <w:hyperlink w:anchor="_Toc4399350" w:history="1">
            <w:r w:rsidR="005F53CA" w:rsidRPr="00C20E87">
              <w:rPr>
                <w:rStyle w:val="Hipervnculo"/>
                <w:rFonts w:cs="Arial"/>
                <w:noProof/>
              </w:rPr>
              <w:t>5.4.4</w:t>
            </w:r>
            <w:r w:rsidR="005F53CA">
              <w:rPr>
                <w:rFonts w:asciiTheme="minorHAnsi" w:eastAsiaTheme="minorEastAsia" w:hAnsiTheme="minorHAnsi"/>
                <w:noProof/>
                <w:lang w:val="en-US"/>
              </w:rPr>
              <w:tab/>
            </w:r>
            <w:r w:rsidR="005F53CA" w:rsidRPr="00C20E87">
              <w:rPr>
                <w:rStyle w:val="Hipervnculo"/>
                <w:noProof/>
              </w:rPr>
              <w:t>Determinación del porcentaje de fibras a utilizar</w:t>
            </w:r>
            <w:r w:rsidR="005F53CA">
              <w:rPr>
                <w:noProof/>
                <w:webHidden/>
              </w:rPr>
              <w:tab/>
            </w:r>
            <w:r w:rsidR="005F53CA">
              <w:rPr>
                <w:noProof/>
                <w:webHidden/>
              </w:rPr>
              <w:fldChar w:fldCharType="begin"/>
            </w:r>
            <w:r w:rsidR="005F53CA">
              <w:rPr>
                <w:noProof/>
                <w:webHidden/>
              </w:rPr>
              <w:instrText xml:space="preserve"> PAGEREF _Toc4399350 \h </w:instrText>
            </w:r>
            <w:r w:rsidR="005F53CA">
              <w:rPr>
                <w:noProof/>
                <w:webHidden/>
              </w:rPr>
            </w:r>
            <w:r w:rsidR="005F53CA">
              <w:rPr>
                <w:noProof/>
                <w:webHidden/>
              </w:rPr>
              <w:fldChar w:fldCharType="separate"/>
            </w:r>
            <w:r w:rsidR="004E081E">
              <w:rPr>
                <w:noProof/>
                <w:webHidden/>
              </w:rPr>
              <w:t>52</w:t>
            </w:r>
            <w:r w:rsidR="005F53CA">
              <w:rPr>
                <w:noProof/>
                <w:webHidden/>
              </w:rPr>
              <w:fldChar w:fldCharType="end"/>
            </w:r>
          </w:hyperlink>
        </w:p>
        <w:p w14:paraId="75C70340" w14:textId="0DB862A1" w:rsidR="005F53CA" w:rsidRDefault="00F60C27">
          <w:pPr>
            <w:pStyle w:val="TDC3"/>
            <w:tabs>
              <w:tab w:val="left" w:pos="1320"/>
              <w:tab w:val="right" w:leader="dot" w:pos="8777"/>
            </w:tabs>
            <w:rPr>
              <w:rFonts w:asciiTheme="minorHAnsi" w:eastAsiaTheme="minorEastAsia" w:hAnsiTheme="minorHAnsi"/>
              <w:noProof/>
              <w:lang w:val="en-US"/>
            </w:rPr>
          </w:pPr>
          <w:hyperlink w:anchor="_Toc4399351" w:history="1">
            <w:r w:rsidR="005F53CA" w:rsidRPr="00C20E87">
              <w:rPr>
                <w:rStyle w:val="Hipervnculo"/>
                <w:rFonts w:cs="Arial"/>
                <w:noProof/>
              </w:rPr>
              <w:t>5.4.5</w:t>
            </w:r>
            <w:r w:rsidR="005F53CA">
              <w:rPr>
                <w:rFonts w:asciiTheme="minorHAnsi" w:eastAsiaTheme="minorEastAsia" w:hAnsiTheme="minorHAnsi"/>
                <w:noProof/>
                <w:lang w:val="en-US"/>
              </w:rPr>
              <w:tab/>
            </w:r>
            <w:r w:rsidR="005F53CA" w:rsidRPr="00C20E87">
              <w:rPr>
                <w:rStyle w:val="Hipervnculo"/>
                <w:noProof/>
              </w:rPr>
              <w:t>Determinación del desarrollo de las resistencias en el tiempo</w:t>
            </w:r>
            <w:r w:rsidR="005F53CA">
              <w:rPr>
                <w:noProof/>
                <w:webHidden/>
              </w:rPr>
              <w:tab/>
            </w:r>
            <w:r w:rsidR="005F53CA">
              <w:rPr>
                <w:noProof/>
                <w:webHidden/>
              </w:rPr>
              <w:fldChar w:fldCharType="begin"/>
            </w:r>
            <w:r w:rsidR="005F53CA">
              <w:rPr>
                <w:noProof/>
                <w:webHidden/>
              </w:rPr>
              <w:instrText xml:space="preserve"> PAGEREF _Toc4399351 \h </w:instrText>
            </w:r>
            <w:r w:rsidR="005F53CA">
              <w:rPr>
                <w:noProof/>
                <w:webHidden/>
              </w:rPr>
            </w:r>
            <w:r w:rsidR="005F53CA">
              <w:rPr>
                <w:noProof/>
                <w:webHidden/>
              </w:rPr>
              <w:fldChar w:fldCharType="separate"/>
            </w:r>
            <w:r w:rsidR="004E081E">
              <w:rPr>
                <w:noProof/>
                <w:webHidden/>
              </w:rPr>
              <w:t>52</w:t>
            </w:r>
            <w:r w:rsidR="005F53CA">
              <w:rPr>
                <w:noProof/>
                <w:webHidden/>
              </w:rPr>
              <w:fldChar w:fldCharType="end"/>
            </w:r>
          </w:hyperlink>
        </w:p>
        <w:p w14:paraId="6ED49845" w14:textId="712363FF" w:rsidR="005F53CA" w:rsidRDefault="00F60C27">
          <w:pPr>
            <w:pStyle w:val="TDC1"/>
            <w:rPr>
              <w:rFonts w:asciiTheme="minorHAnsi" w:eastAsiaTheme="minorEastAsia" w:hAnsiTheme="minorHAnsi"/>
              <w:noProof/>
              <w:lang w:val="en-US"/>
            </w:rPr>
          </w:pPr>
          <w:hyperlink w:anchor="_Toc4399352" w:history="1">
            <w:r w:rsidR="005F53CA" w:rsidRPr="00C20E87">
              <w:rPr>
                <w:rStyle w:val="Hipervnculo"/>
                <w:noProof/>
              </w:rPr>
              <w:t>CAPÍTULO VI</w:t>
            </w:r>
            <w:r w:rsidR="005F53CA">
              <w:rPr>
                <w:noProof/>
                <w:webHidden/>
              </w:rPr>
              <w:tab/>
            </w:r>
            <w:r w:rsidR="005F53CA">
              <w:rPr>
                <w:noProof/>
                <w:webHidden/>
              </w:rPr>
              <w:fldChar w:fldCharType="begin"/>
            </w:r>
            <w:r w:rsidR="005F53CA">
              <w:rPr>
                <w:noProof/>
                <w:webHidden/>
              </w:rPr>
              <w:instrText xml:space="preserve"> PAGEREF _Toc4399352 \h </w:instrText>
            </w:r>
            <w:r w:rsidR="005F53CA">
              <w:rPr>
                <w:noProof/>
                <w:webHidden/>
              </w:rPr>
            </w:r>
            <w:r w:rsidR="005F53CA">
              <w:rPr>
                <w:noProof/>
                <w:webHidden/>
              </w:rPr>
              <w:fldChar w:fldCharType="separate"/>
            </w:r>
            <w:r w:rsidR="004E081E">
              <w:rPr>
                <w:noProof/>
                <w:webHidden/>
              </w:rPr>
              <w:t>53</w:t>
            </w:r>
            <w:r w:rsidR="005F53CA">
              <w:rPr>
                <w:noProof/>
                <w:webHidden/>
              </w:rPr>
              <w:fldChar w:fldCharType="end"/>
            </w:r>
          </w:hyperlink>
        </w:p>
        <w:p w14:paraId="6CE2902A" w14:textId="6843E781" w:rsidR="005F53CA" w:rsidRDefault="00F60C27">
          <w:pPr>
            <w:pStyle w:val="TDC2"/>
            <w:tabs>
              <w:tab w:val="left" w:pos="660"/>
              <w:tab w:val="right" w:leader="dot" w:pos="8777"/>
            </w:tabs>
            <w:rPr>
              <w:rFonts w:asciiTheme="minorHAnsi" w:eastAsiaTheme="minorEastAsia" w:hAnsiTheme="minorHAnsi"/>
              <w:noProof/>
              <w:lang w:val="en-US"/>
            </w:rPr>
          </w:pPr>
          <w:hyperlink w:anchor="_Toc4399353" w:history="1">
            <w:r w:rsidR="005F53CA" w:rsidRPr="00C20E87">
              <w:rPr>
                <w:rStyle w:val="Hipervnculo"/>
                <w:noProof/>
                <w14:scene3d>
                  <w14:camera w14:prst="orthographicFront"/>
                  <w14:lightRig w14:rig="threePt" w14:dir="t">
                    <w14:rot w14:lat="0" w14:lon="0" w14:rev="0"/>
                  </w14:lightRig>
                </w14:scene3d>
              </w:rPr>
              <w:t>6</w:t>
            </w:r>
            <w:r w:rsidR="005F53CA">
              <w:rPr>
                <w:rFonts w:asciiTheme="minorHAnsi" w:eastAsiaTheme="minorEastAsia" w:hAnsiTheme="minorHAnsi"/>
                <w:noProof/>
                <w:lang w:val="en-US"/>
              </w:rPr>
              <w:tab/>
            </w:r>
            <w:r w:rsidR="005F53CA" w:rsidRPr="00C20E87">
              <w:rPr>
                <w:rStyle w:val="Hipervnculo"/>
                <w:noProof/>
              </w:rPr>
              <w:t>Resultados</w:t>
            </w:r>
            <w:r w:rsidR="005F53CA">
              <w:rPr>
                <w:noProof/>
                <w:webHidden/>
              </w:rPr>
              <w:tab/>
            </w:r>
            <w:r w:rsidR="005F53CA">
              <w:rPr>
                <w:noProof/>
                <w:webHidden/>
              </w:rPr>
              <w:fldChar w:fldCharType="begin"/>
            </w:r>
            <w:r w:rsidR="005F53CA">
              <w:rPr>
                <w:noProof/>
                <w:webHidden/>
              </w:rPr>
              <w:instrText xml:space="preserve"> PAGEREF _Toc4399353 \h </w:instrText>
            </w:r>
            <w:r w:rsidR="005F53CA">
              <w:rPr>
                <w:noProof/>
                <w:webHidden/>
              </w:rPr>
            </w:r>
            <w:r w:rsidR="005F53CA">
              <w:rPr>
                <w:noProof/>
                <w:webHidden/>
              </w:rPr>
              <w:fldChar w:fldCharType="separate"/>
            </w:r>
            <w:r w:rsidR="004E081E">
              <w:rPr>
                <w:noProof/>
                <w:webHidden/>
              </w:rPr>
              <w:t>53</w:t>
            </w:r>
            <w:r w:rsidR="005F53CA">
              <w:rPr>
                <w:noProof/>
                <w:webHidden/>
              </w:rPr>
              <w:fldChar w:fldCharType="end"/>
            </w:r>
          </w:hyperlink>
        </w:p>
        <w:p w14:paraId="4AC19A43" w14:textId="1A811B44" w:rsidR="005F53CA" w:rsidRDefault="00F60C27">
          <w:pPr>
            <w:pStyle w:val="TDC2"/>
            <w:tabs>
              <w:tab w:val="left" w:pos="880"/>
              <w:tab w:val="right" w:leader="dot" w:pos="8777"/>
            </w:tabs>
            <w:rPr>
              <w:rFonts w:asciiTheme="minorHAnsi" w:eastAsiaTheme="minorEastAsia" w:hAnsiTheme="minorHAnsi"/>
              <w:noProof/>
              <w:lang w:val="en-US"/>
            </w:rPr>
          </w:pPr>
          <w:hyperlink w:anchor="_Toc4399354" w:history="1">
            <w:r w:rsidR="005F53CA" w:rsidRPr="00C20E87">
              <w:rPr>
                <w:rStyle w:val="Hipervnculo"/>
                <w:noProof/>
              </w:rPr>
              <w:t>6.1</w:t>
            </w:r>
            <w:r w:rsidR="005F53CA">
              <w:rPr>
                <w:rFonts w:asciiTheme="minorHAnsi" w:eastAsiaTheme="minorEastAsia" w:hAnsiTheme="minorHAnsi"/>
                <w:noProof/>
                <w:lang w:val="en-US"/>
              </w:rPr>
              <w:tab/>
            </w:r>
            <w:r w:rsidR="005F53CA" w:rsidRPr="00C20E87">
              <w:rPr>
                <w:rStyle w:val="Hipervnculo"/>
                <w:noProof/>
              </w:rPr>
              <w:t>Ensayos de los Agregados</w:t>
            </w:r>
            <w:r w:rsidR="005F53CA">
              <w:rPr>
                <w:noProof/>
                <w:webHidden/>
              </w:rPr>
              <w:tab/>
            </w:r>
            <w:r w:rsidR="005F53CA">
              <w:rPr>
                <w:noProof/>
                <w:webHidden/>
              </w:rPr>
              <w:fldChar w:fldCharType="begin"/>
            </w:r>
            <w:r w:rsidR="005F53CA">
              <w:rPr>
                <w:noProof/>
                <w:webHidden/>
              </w:rPr>
              <w:instrText xml:space="preserve"> PAGEREF _Toc4399354 \h </w:instrText>
            </w:r>
            <w:r w:rsidR="005F53CA">
              <w:rPr>
                <w:noProof/>
                <w:webHidden/>
              </w:rPr>
            </w:r>
            <w:r w:rsidR="005F53CA">
              <w:rPr>
                <w:noProof/>
                <w:webHidden/>
              </w:rPr>
              <w:fldChar w:fldCharType="separate"/>
            </w:r>
            <w:r w:rsidR="004E081E">
              <w:rPr>
                <w:noProof/>
                <w:webHidden/>
              </w:rPr>
              <w:t>53</w:t>
            </w:r>
            <w:r w:rsidR="005F53CA">
              <w:rPr>
                <w:noProof/>
                <w:webHidden/>
              </w:rPr>
              <w:fldChar w:fldCharType="end"/>
            </w:r>
          </w:hyperlink>
        </w:p>
        <w:p w14:paraId="0047D1B0" w14:textId="1C9E07FD" w:rsidR="005F53CA" w:rsidRDefault="00F60C27">
          <w:pPr>
            <w:pStyle w:val="TDC3"/>
            <w:tabs>
              <w:tab w:val="left" w:pos="1320"/>
              <w:tab w:val="right" w:leader="dot" w:pos="8777"/>
            </w:tabs>
            <w:rPr>
              <w:rFonts w:asciiTheme="minorHAnsi" w:eastAsiaTheme="minorEastAsia" w:hAnsiTheme="minorHAnsi"/>
              <w:noProof/>
              <w:lang w:val="en-US"/>
            </w:rPr>
          </w:pPr>
          <w:hyperlink w:anchor="_Toc4399355" w:history="1">
            <w:r w:rsidR="005F53CA" w:rsidRPr="00C20E87">
              <w:rPr>
                <w:rStyle w:val="Hipervnculo"/>
                <w:rFonts w:cs="Arial"/>
                <w:noProof/>
              </w:rPr>
              <w:t>6.1.1</w:t>
            </w:r>
            <w:r w:rsidR="005F53CA">
              <w:rPr>
                <w:rFonts w:asciiTheme="minorHAnsi" w:eastAsiaTheme="minorEastAsia" w:hAnsiTheme="minorHAnsi"/>
                <w:noProof/>
                <w:lang w:val="en-US"/>
              </w:rPr>
              <w:tab/>
            </w:r>
            <w:r w:rsidR="005F53CA" w:rsidRPr="00C20E87">
              <w:rPr>
                <w:rStyle w:val="Hipervnculo"/>
                <w:noProof/>
              </w:rPr>
              <w:t>Granulometría</w:t>
            </w:r>
            <w:r w:rsidR="005F53CA">
              <w:rPr>
                <w:noProof/>
                <w:webHidden/>
              </w:rPr>
              <w:tab/>
            </w:r>
            <w:r w:rsidR="005F53CA">
              <w:rPr>
                <w:noProof/>
                <w:webHidden/>
              </w:rPr>
              <w:fldChar w:fldCharType="begin"/>
            </w:r>
            <w:r w:rsidR="005F53CA">
              <w:rPr>
                <w:noProof/>
                <w:webHidden/>
              </w:rPr>
              <w:instrText xml:space="preserve"> PAGEREF _Toc4399355 \h </w:instrText>
            </w:r>
            <w:r w:rsidR="005F53CA">
              <w:rPr>
                <w:noProof/>
                <w:webHidden/>
              </w:rPr>
            </w:r>
            <w:r w:rsidR="005F53CA">
              <w:rPr>
                <w:noProof/>
                <w:webHidden/>
              </w:rPr>
              <w:fldChar w:fldCharType="separate"/>
            </w:r>
            <w:r w:rsidR="004E081E">
              <w:rPr>
                <w:noProof/>
                <w:webHidden/>
              </w:rPr>
              <w:t>53</w:t>
            </w:r>
            <w:r w:rsidR="005F53CA">
              <w:rPr>
                <w:noProof/>
                <w:webHidden/>
              </w:rPr>
              <w:fldChar w:fldCharType="end"/>
            </w:r>
          </w:hyperlink>
        </w:p>
        <w:p w14:paraId="5E43FC24" w14:textId="609FFADF" w:rsidR="005F53CA" w:rsidRDefault="00F60C27">
          <w:pPr>
            <w:pStyle w:val="TDC3"/>
            <w:tabs>
              <w:tab w:val="left" w:pos="1320"/>
              <w:tab w:val="right" w:leader="dot" w:pos="8777"/>
            </w:tabs>
            <w:rPr>
              <w:rFonts w:asciiTheme="minorHAnsi" w:eastAsiaTheme="minorEastAsia" w:hAnsiTheme="minorHAnsi"/>
              <w:noProof/>
              <w:lang w:val="en-US"/>
            </w:rPr>
          </w:pPr>
          <w:hyperlink w:anchor="_Toc4399356" w:history="1">
            <w:r w:rsidR="005F53CA" w:rsidRPr="00C20E87">
              <w:rPr>
                <w:rStyle w:val="Hipervnculo"/>
                <w:rFonts w:cs="Arial"/>
                <w:noProof/>
              </w:rPr>
              <w:t>6.1.2</w:t>
            </w:r>
            <w:r w:rsidR="005F53CA">
              <w:rPr>
                <w:rFonts w:asciiTheme="minorHAnsi" w:eastAsiaTheme="minorEastAsia" w:hAnsiTheme="minorHAnsi"/>
                <w:noProof/>
                <w:lang w:val="en-US"/>
              </w:rPr>
              <w:tab/>
            </w:r>
            <w:r w:rsidR="005F53CA" w:rsidRPr="00C20E87">
              <w:rPr>
                <w:rStyle w:val="Hipervnculo"/>
                <w:noProof/>
              </w:rPr>
              <w:t>Densidad relativa y absorción ASTM C-128</w:t>
            </w:r>
            <w:r w:rsidR="005F53CA">
              <w:rPr>
                <w:noProof/>
                <w:webHidden/>
              </w:rPr>
              <w:tab/>
            </w:r>
            <w:r w:rsidR="005F53CA">
              <w:rPr>
                <w:noProof/>
                <w:webHidden/>
              </w:rPr>
              <w:fldChar w:fldCharType="begin"/>
            </w:r>
            <w:r w:rsidR="005F53CA">
              <w:rPr>
                <w:noProof/>
                <w:webHidden/>
              </w:rPr>
              <w:instrText xml:space="preserve"> PAGEREF _Toc4399356 \h </w:instrText>
            </w:r>
            <w:r w:rsidR="005F53CA">
              <w:rPr>
                <w:noProof/>
                <w:webHidden/>
              </w:rPr>
            </w:r>
            <w:r w:rsidR="005F53CA">
              <w:rPr>
                <w:noProof/>
                <w:webHidden/>
              </w:rPr>
              <w:fldChar w:fldCharType="separate"/>
            </w:r>
            <w:r w:rsidR="004E081E">
              <w:rPr>
                <w:noProof/>
                <w:webHidden/>
              </w:rPr>
              <w:t>54</w:t>
            </w:r>
            <w:r w:rsidR="005F53CA">
              <w:rPr>
                <w:noProof/>
                <w:webHidden/>
              </w:rPr>
              <w:fldChar w:fldCharType="end"/>
            </w:r>
          </w:hyperlink>
        </w:p>
        <w:p w14:paraId="712CDB8D" w14:textId="5932F001" w:rsidR="005F53CA" w:rsidRDefault="00F60C27">
          <w:pPr>
            <w:pStyle w:val="TDC3"/>
            <w:tabs>
              <w:tab w:val="left" w:pos="1320"/>
              <w:tab w:val="right" w:leader="dot" w:pos="8777"/>
            </w:tabs>
            <w:rPr>
              <w:rFonts w:asciiTheme="minorHAnsi" w:eastAsiaTheme="minorEastAsia" w:hAnsiTheme="minorHAnsi"/>
              <w:noProof/>
              <w:lang w:val="en-US"/>
            </w:rPr>
          </w:pPr>
          <w:hyperlink w:anchor="_Toc4399357" w:history="1">
            <w:r w:rsidR="005F53CA" w:rsidRPr="00C20E87">
              <w:rPr>
                <w:rStyle w:val="Hipervnculo"/>
                <w:rFonts w:cs="Arial"/>
                <w:noProof/>
              </w:rPr>
              <w:t>6.1.3</w:t>
            </w:r>
            <w:r w:rsidR="005F53CA">
              <w:rPr>
                <w:rFonts w:asciiTheme="minorHAnsi" w:eastAsiaTheme="minorEastAsia" w:hAnsiTheme="minorHAnsi"/>
                <w:noProof/>
                <w:lang w:val="en-US"/>
              </w:rPr>
              <w:tab/>
            </w:r>
            <w:r w:rsidR="005F53CA" w:rsidRPr="00C20E87">
              <w:rPr>
                <w:rStyle w:val="Hipervnculo"/>
                <w:noProof/>
              </w:rPr>
              <w:t>Contenido de humedad natural ASTM C-566</w:t>
            </w:r>
            <w:r w:rsidR="005F53CA">
              <w:rPr>
                <w:noProof/>
                <w:webHidden/>
              </w:rPr>
              <w:tab/>
            </w:r>
            <w:r w:rsidR="005F53CA">
              <w:rPr>
                <w:noProof/>
                <w:webHidden/>
              </w:rPr>
              <w:fldChar w:fldCharType="begin"/>
            </w:r>
            <w:r w:rsidR="005F53CA">
              <w:rPr>
                <w:noProof/>
                <w:webHidden/>
              </w:rPr>
              <w:instrText xml:space="preserve"> PAGEREF _Toc4399357 \h </w:instrText>
            </w:r>
            <w:r w:rsidR="005F53CA">
              <w:rPr>
                <w:noProof/>
                <w:webHidden/>
              </w:rPr>
            </w:r>
            <w:r w:rsidR="005F53CA">
              <w:rPr>
                <w:noProof/>
                <w:webHidden/>
              </w:rPr>
              <w:fldChar w:fldCharType="separate"/>
            </w:r>
            <w:r w:rsidR="004E081E">
              <w:rPr>
                <w:noProof/>
                <w:webHidden/>
              </w:rPr>
              <w:t>54</w:t>
            </w:r>
            <w:r w:rsidR="005F53CA">
              <w:rPr>
                <w:noProof/>
                <w:webHidden/>
              </w:rPr>
              <w:fldChar w:fldCharType="end"/>
            </w:r>
          </w:hyperlink>
        </w:p>
        <w:p w14:paraId="60EF9CB8" w14:textId="10CE0EA3" w:rsidR="005F53CA" w:rsidRDefault="00F60C27">
          <w:pPr>
            <w:pStyle w:val="TDC3"/>
            <w:tabs>
              <w:tab w:val="left" w:pos="1320"/>
              <w:tab w:val="right" w:leader="dot" w:pos="8777"/>
            </w:tabs>
            <w:rPr>
              <w:rFonts w:asciiTheme="minorHAnsi" w:eastAsiaTheme="minorEastAsia" w:hAnsiTheme="minorHAnsi"/>
              <w:noProof/>
              <w:lang w:val="en-US"/>
            </w:rPr>
          </w:pPr>
          <w:hyperlink w:anchor="_Toc4399358" w:history="1">
            <w:r w:rsidR="005F53CA" w:rsidRPr="00C20E87">
              <w:rPr>
                <w:rStyle w:val="Hipervnculo"/>
                <w:rFonts w:cs="Arial"/>
                <w:noProof/>
              </w:rPr>
              <w:t>6.1.4</w:t>
            </w:r>
            <w:r w:rsidR="005F53CA">
              <w:rPr>
                <w:rFonts w:asciiTheme="minorHAnsi" w:eastAsiaTheme="minorEastAsia" w:hAnsiTheme="minorHAnsi"/>
                <w:noProof/>
                <w:lang w:val="en-US"/>
              </w:rPr>
              <w:tab/>
            </w:r>
            <w:r w:rsidR="005F53CA" w:rsidRPr="00C20E87">
              <w:rPr>
                <w:rStyle w:val="Hipervnculo"/>
                <w:noProof/>
              </w:rPr>
              <w:t>Contenido de material orgánico ASTM C-40</w:t>
            </w:r>
            <w:r w:rsidR="005F53CA">
              <w:rPr>
                <w:noProof/>
                <w:webHidden/>
              </w:rPr>
              <w:tab/>
            </w:r>
            <w:r w:rsidR="005F53CA">
              <w:rPr>
                <w:noProof/>
                <w:webHidden/>
              </w:rPr>
              <w:fldChar w:fldCharType="begin"/>
            </w:r>
            <w:r w:rsidR="005F53CA">
              <w:rPr>
                <w:noProof/>
                <w:webHidden/>
              </w:rPr>
              <w:instrText xml:space="preserve"> PAGEREF _Toc4399358 \h </w:instrText>
            </w:r>
            <w:r w:rsidR="005F53CA">
              <w:rPr>
                <w:noProof/>
                <w:webHidden/>
              </w:rPr>
            </w:r>
            <w:r w:rsidR="005F53CA">
              <w:rPr>
                <w:noProof/>
                <w:webHidden/>
              </w:rPr>
              <w:fldChar w:fldCharType="separate"/>
            </w:r>
            <w:r w:rsidR="004E081E">
              <w:rPr>
                <w:noProof/>
                <w:webHidden/>
              </w:rPr>
              <w:t>54</w:t>
            </w:r>
            <w:r w:rsidR="005F53CA">
              <w:rPr>
                <w:noProof/>
                <w:webHidden/>
              </w:rPr>
              <w:fldChar w:fldCharType="end"/>
            </w:r>
          </w:hyperlink>
        </w:p>
        <w:p w14:paraId="635C1948" w14:textId="3CD3C95F" w:rsidR="005F53CA" w:rsidRDefault="00F60C27">
          <w:pPr>
            <w:pStyle w:val="TDC2"/>
            <w:tabs>
              <w:tab w:val="left" w:pos="880"/>
              <w:tab w:val="right" w:leader="dot" w:pos="8777"/>
            </w:tabs>
            <w:rPr>
              <w:rFonts w:asciiTheme="minorHAnsi" w:eastAsiaTheme="minorEastAsia" w:hAnsiTheme="minorHAnsi"/>
              <w:noProof/>
              <w:lang w:val="en-US"/>
            </w:rPr>
          </w:pPr>
          <w:hyperlink w:anchor="_Toc4399359" w:history="1">
            <w:r w:rsidR="005F53CA" w:rsidRPr="00C20E87">
              <w:rPr>
                <w:rStyle w:val="Hipervnculo"/>
                <w:noProof/>
              </w:rPr>
              <w:t>6.2</w:t>
            </w:r>
            <w:r w:rsidR="005F53CA">
              <w:rPr>
                <w:rFonts w:asciiTheme="minorHAnsi" w:eastAsiaTheme="minorEastAsia" w:hAnsiTheme="minorHAnsi"/>
                <w:noProof/>
                <w:lang w:val="en-US"/>
              </w:rPr>
              <w:tab/>
            </w:r>
            <w:r w:rsidR="005F53CA" w:rsidRPr="00C20E87">
              <w:rPr>
                <w:rStyle w:val="Hipervnculo"/>
                <w:noProof/>
              </w:rPr>
              <w:t>Ensayos del cemento</w:t>
            </w:r>
            <w:r w:rsidR="005F53CA">
              <w:rPr>
                <w:noProof/>
                <w:webHidden/>
              </w:rPr>
              <w:tab/>
            </w:r>
            <w:r w:rsidR="005F53CA">
              <w:rPr>
                <w:noProof/>
                <w:webHidden/>
              </w:rPr>
              <w:fldChar w:fldCharType="begin"/>
            </w:r>
            <w:r w:rsidR="005F53CA">
              <w:rPr>
                <w:noProof/>
                <w:webHidden/>
              </w:rPr>
              <w:instrText xml:space="preserve"> PAGEREF _Toc4399359 \h </w:instrText>
            </w:r>
            <w:r w:rsidR="005F53CA">
              <w:rPr>
                <w:noProof/>
                <w:webHidden/>
              </w:rPr>
            </w:r>
            <w:r w:rsidR="005F53CA">
              <w:rPr>
                <w:noProof/>
                <w:webHidden/>
              </w:rPr>
              <w:fldChar w:fldCharType="separate"/>
            </w:r>
            <w:r w:rsidR="004E081E">
              <w:rPr>
                <w:noProof/>
                <w:webHidden/>
              </w:rPr>
              <w:t>55</w:t>
            </w:r>
            <w:r w:rsidR="005F53CA">
              <w:rPr>
                <w:noProof/>
                <w:webHidden/>
              </w:rPr>
              <w:fldChar w:fldCharType="end"/>
            </w:r>
          </w:hyperlink>
        </w:p>
        <w:p w14:paraId="5F42C236" w14:textId="0E7896A5" w:rsidR="005F53CA" w:rsidRDefault="00F60C27">
          <w:pPr>
            <w:pStyle w:val="TDC3"/>
            <w:tabs>
              <w:tab w:val="left" w:pos="1320"/>
              <w:tab w:val="right" w:leader="dot" w:pos="8777"/>
            </w:tabs>
            <w:rPr>
              <w:rFonts w:asciiTheme="minorHAnsi" w:eastAsiaTheme="minorEastAsia" w:hAnsiTheme="minorHAnsi"/>
              <w:noProof/>
              <w:lang w:val="en-US"/>
            </w:rPr>
          </w:pPr>
          <w:hyperlink w:anchor="_Toc4399360" w:history="1">
            <w:r w:rsidR="005F53CA" w:rsidRPr="00C20E87">
              <w:rPr>
                <w:rStyle w:val="Hipervnculo"/>
                <w:rFonts w:cs="Arial"/>
                <w:noProof/>
              </w:rPr>
              <w:t>6.2.1</w:t>
            </w:r>
            <w:r w:rsidR="005F53CA">
              <w:rPr>
                <w:rFonts w:asciiTheme="minorHAnsi" w:eastAsiaTheme="minorEastAsia" w:hAnsiTheme="minorHAnsi"/>
                <w:noProof/>
                <w:lang w:val="en-US"/>
              </w:rPr>
              <w:tab/>
            </w:r>
            <w:r w:rsidR="005F53CA" w:rsidRPr="00C20E87">
              <w:rPr>
                <w:rStyle w:val="Hipervnculo"/>
                <w:noProof/>
              </w:rPr>
              <w:t>Finura del cemento NTE INEN 152</w:t>
            </w:r>
            <w:r w:rsidR="005F53CA">
              <w:rPr>
                <w:noProof/>
                <w:webHidden/>
              </w:rPr>
              <w:tab/>
            </w:r>
            <w:r w:rsidR="005F53CA">
              <w:rPr>
                <w:noProof/>
                <w:webHidden/>
              </w:rPr>
              <w:fldChar w:fldCharType="begin"/>
            </w:r>
            <w:r w:rsidR="005F53CA">
              <w:rPr>
                <w:noProof/>
                <w:webHidden/>
              </w:rPr>
              <w:instrText xml:space="preserve"> PAGEREF _Toc4399360 \h </w:instrText>
            </w:r>
            <w:r w:rsidR="005F53CA">
              <w:rPr>
                <w:noProof/>
                <w:webHidden/>
              </w:rPr>
            </w:r>
            <w:r w:rsidR="005F53CA">
              <w:rPr>
                <w:noProof/>
                <w:webHidden/>
              </w:rPr>
              <w:fldChar w:fldCharType="separate"/>
            </w:r>
            <w:r w:rsidR="004E081E">
              <w:rPr>
                <w:noProof/>
                <w:webHidden/>
              </w:rPr>
              <w:t>55</w:t>
            </w:r>
            <w:r w:rsidR="005F53CA">
              <w:rPr>
                <w:noProof/>
                <w:webHidden/>
              </w:rPr>
              <w:fldChar w:fldCharType="end"/>
            </w:r>
          </w:hyperlink>
        </w:p>
        <w:p w14:paraId="1F217067" w14:textId="559F5EE7" w:rsidR="005F53CA" w:rsidRDefault="00F60C27">
          <w:pPr>
            <w:pStyle w:val="TDC3"/>
            <w:tabs>
              <w:tab w:val="left" w:pos="1320"/>
              <w:tab w:val="right" w:leader="dot" w:pos="8777"/>
            </w:tabs>
            <w:rPr>
              <w:rFonts w:asciiTheme="minorHAnsi" w:eastAsiaTheme="minorEastAsia" w:hAnsiTheme="minorHAnsi"/>
              <w:noProof/>
              <w:lang w:val="en-US"/>
            </w:rPr>
          </w:pPr>
          <w:hyperlink w:anchor="_Toc4399361" w:history="1">
            <w:r w:rsidR="005F53CA" w:rsidRPr="00C20E87">
              <w:rPr>
                <w:rStyle w:val="Hipervnculo"/>
                <w:rFonts w:cs="Arial"/>
                <w:noProof/>
              </w:rPr>
              <w:t>6.2.2</w:t>
            </w:r>
            <w:r w:rsidR="005F53CA">
              <w:rPr>
                <w:rFonts w:asciiTheme="minorHAnsi" w:eastAsiaTheme="minorEastAsia" w:hAnsiTheme="minorHAnsi"/>
                <w:noProof/>
                <w:lang w:val="en-US"/>
              </w:rPr>
              <w:tab/>
            </w:r>
            <w:r w:rsidR="005F53CA" w:rsidRPr="00C20E87">
              <w:rPr>
                <w:rStyle w:val="Hipervnculo"/>
                <w:noProof/>
              </w:rPr>
              <w:t>Tiempo de fraguado ASTM C 191</w:t>
            </w:r>
            <w:r w:rsidR="005F53CA">
              <w:rPr>
                <w:noProof/>
                <w:webHidden/>
              </w:rPr>
              <w:tab/>
            </w:r>
            <w:r w:rsidR="005F53CA">
              <w:rPr>
                <w:noProof/>
                <w:webHidden/>
              </w:rPr>
              <w:fldChar w:fldCharType="begin"/>
            </w:r>
            <w:r w:rsidR="005F53CA">
              <w:rPr>
                <w:noProof/>
                <w:webHidden/>
              </w:rPr>
              <w:instrText xml:space="preserve"> PAGEREF _Toc4399361 \h </w:instrText>
            </w:r>
            <w:r w:rsidR="005F53CA">
              <w:rPr>
                <w:noProof/>
                <w:webHidden/>
              </w:rPr>
            </w:r>
            <w:r w:rsidR="005F53CA">
              <w:rPr>
                <w:noProof/>
                <w:webHidden/>
              </w:rPr>
              <w:fldChar w:fldCharType="separate"/>
            </w:r>
            <w:r w:rsidR="004E081E">
              <w:rPr>
                <w:noProof/>
                <w:webHidden/>
              </w:rPr>
              <w:t>55</w:t>
            </w:r>
            <w:r w:rsidR="005F53CA">
              <w:rPr>
                <w:noProof/>
                <w:webHidden/>
              </w:rPr>
              <w:fldChar w:fldCharType="end"/>
            </w:r>
          </w:hyperlink>
        </w:p>
        <w:p w14:paraId="60E1F0A3" w14:textId="0AC9F677" w:rsidR="005F53CA" w:rsidRDefault="00F60C27">
          <w:pPr>
            <w:pStyle w:val="TDC3"/>
            <w:tabs>
              <w:tab w:val="left" w:pos="1320"/>
              <w:tab w:val="right" w:leader="dot" w:pos="8777"/>
            </w:tabs>
            <w:rPr>
              <w:rFonts w:asciiTheme="minorHAnsi" w:eastAsiaTheme="minorEastAsia" w:hAnsiTheme="minorHAnsi"/>
              <w:noProof/>
              <w:lang w:val="en-US"/>
            </w:rPr>
          </w:pPr>
          <w:hyperlink w:anchor="_Toc4399362" w:history="1">
            <w:r w:rsidR="005F53CA" w:rsidRPr="00C20E87">
              <w:rPr>
                <w:rStyle w:val="Hipervnculo"/>
                <w:rFonts w:cs="Arial"/>
                <w:noProof/>
              </w:rPr>
              <w:t>6.2.3</w:t>
            </w:r>
            <w:r w:rsidR="005F53CA">
              <w:rPr>
                <w:rFonts w:asciiTheme="minorHAnsi" w:eastAsiaTheme="minorEastAsia" w:hAnsiTheme="minorHAnsi"/>
                <w:noProof/>
                <w:lang w:val="en-US"/>
              </w:rPr>
              <w:tab/>
            </w:r>
            <w:r w:rsidR="005F53CA" w:rsidRPr="00C20E87">
              <w:rPr>
                <w:rStyle w:val="Hipervnculo"/>
                <w:noProof/>
              </w:rPr>
              <w:t>Gravedad específica ASTM C-188</w:t>
            </w:r>
            <w:r w:rsidR="005F53CA">
              <w:rPr>
                <w:noProof/>
                <w:webHidden/>
              </w:rPr>
              <w:tab/>
            </w:r>
            <w:r w:rsidR="005F53CA">
              <w:rPr>
                <w:noProof/>
                <w:webHidden/>
              </w:rPr>
              <w:fldChar w:fldCharType="begin"/>
            </w:r>
            <w:r w:rsidR="005F53CA">
              <w:rPr>
                <w:noProof/>
                <w:webHidden/>
              </w:rPr>
              <w:instrText xml:space="preserve"> PAGEREF _Toc4399362 \h </w:instrText>
            </w:r>
            <w:r w:rsidR="005F53CA">
              <w:rPr>
                <w:noProof/>
                <w:webHidden/>
              </w:rPr>
            </w:r>
            <w:r w:rsidR="005F53CA">
              <w:rPr>
                <w:noProof/>
                <w:webHidden/>
              </w:rPr>
              <w:fldChar w:fldCharType="separate"/>
            </w:r>
            <w:r w:rsidR="004E081E">
              <w:rPr>
                <w:noProof/>
                <w:webHidden/>
              </w:rPr>
              <w:t>55</w:t>
            </w:r>
            <w:r w:rsidR="005F53CA">
              <w:rPr>
                <w:noProof/>
                <w:webHidden/>
              </w:rPr>
              <w:fldChar w:fldCharType="end"/>
            </w:r>
          </w:hyperlink>
        </w:p>
        <w:p w14:paraId="56D99985" w14:textId="190751CB" w:rsidR="005F53CA" w:rsidRDefault="00F60C27">
          <w:pPr>
            <w:pStyle w:val="TDC2"/>
            <w:tabs>
              <w:tab w:val="left" w:pos="880"/>
              <w:tab w:val="right" w:leader="dot" w:pos="8777"/>
            </w:tabs>
            <w:rPr>
              <w:rFonts w:asciiTheme="minorHAnsi" w:eastAsiaTheme="minorEastAsia" w:hAnsiTheme="minorHAnsi"/>
              <w:noProof/>
              <w:lang w:val="en-US"/>
            </w:rPr>
          </w:pPr>
          <w:hyperlink w:anchor="_Toc4399363" w:history="1">
            <w:r w:rsidR="005F53CA" w:rsidRPr="00C20E87">
              <w:rPr>
                <w:rStyle w:val="Hipervnculo"/>
                <w:noProof/>
              </w:rPr>
              <w:t>6.3</w:t>
            </w:r>
            <w:r w:rsidR="005F53CA">
              <w:rPr>
                <w:rFonts w:asciiTheme="minorHAnsi" w:eastAsiaTheme="minorEastAsia" w:hAnsiTheme="minorHAnsi"/>
                <w:noProof/>
                <w:lang w:val="en-US"/>
              </w:rPr>
              <w:tab/>
            </w:r>
            <w:r w:rsidR="005F53CA" w:rsidRPr="00C20E87">
              <w:rPr>
                <w:rStyle w:val="Hipervnculo"/>
                <w:noProof/>
              </w:rPr>
              <w:t>Ensayos del mortero</w:t>
            </w:r>
            <w:r w:rsidR="005F53CA">
              <w:rPr>
                <w:noProof/>
                <w:webHidden/>
              </w:rPr>
              <w:tab/>
            </w:r>
            <w:r w:rsidR="005F53CA">
              <w:rPr>
                <w:noProof/>
                <w:webHidden/>
              </w:rPr>
              <w:fldChar w:fldCharType="begin"/>
            </w:r>
            <w:r w:rsidR="005F53CA">
              <w:rPr>
                <w:noProof/>
                <w:webHidden/>
              </w:rPr>
              <w:instrText xml:space="preserve"> PAGEREF _Toc4399363 \h </w:instrText>
            </w:r>
            <w:r w:rsidR="005F53CA">
              <w:rPr>
                <w:noProof/>
                <w:webHidden/>
              </w:rPr>
            </w:r>
            <w:r w:rsidR="005F53CA">
              <w:rPr>
                <w:noProof/>
                <w:webHidden/>
              </w:rPr>
              <w:fldChar w:fldCharType="separate"/>
            </w:r>
            <w:r w:rsidR="004E081E">
              <w:rPr>
                <w:noProof/>
                <w:webHidden/>
              </w:rPr>
              <w:t>56</w:t>
            </w:r>
            <w:r w:rsidR="005F53CA">
              <w:rPr>
                <w:noProof/>
                <w:webHidden/>
              </w:rPr>
              <w:fldChar w:fldCharType="end"/>
            </w:r>
          </w:hyperlink>
        </w:p>
        <w:p w14:paraId="74E36A44" w14:textId="5E49B3D8" w:rsidR="005F53CA" w:rsidRDefault="00F60C27">
          <w:pPr>
            <w:pStyle w:val="TDC3"/>
            <w:tabs>
              <w:tab w:val="left" w:pos="1320"/>
              <w:tab w:val="right" w:leader="dot" w:pos="8777"/>
            </w:tabs>
            <w:rPr>
              <w:rFonts w:asciiTheme="minorHAnsi" w:eastAsiaTheme="minorEastAsia" w:hAnsiTheme="minorHAnsi"/>
              <w:noProof/>
              <w:lang w:val="en-US"/>
            </w:rPr>
          </w:pPr>
          <w:hyperlink w:anchor="_Toc4399364" w:history="1">
            <w:r w:rsidR="005F53CA" w:rsidRPr="00C20E87">
              <w:rPr>
                <w:rStyle w:val="Hipervnculo"/>
                <w:rFonts w:cs="Arial"/>
                <w:noProof/>
              </w:rPr>
              <w:t>6.3.1</w:t>
            </w:r>
            <w:r w:rsidR="005F53CA">
              <w:rPr>
                <w:rFonts w:asciiTheme="minorHAnsi" w:eastAsiaTheme="minorEastAsia" w:hAnsiTheme="minorHAnsi"/>
                <w:noProof/>
                <w:lang w:val="en-US"/>
              </w:rPr>
              <w:tab/>
            </w:r>
            <w:r w:rsidR="005F53CA" w:rsidRPr="00C20E87">
              <w:rPr>
                <w:rStyle w:val="Hipervnculo"/>
                <w:noProof/>
              </w:rPr>
              <w:t>Resistencia a la compresión ASTM C109/C109M-11b</w:t>
            </w:r>
            <w:r w:rsidR="005F53CA">
              <w:rPr>
                <w:noProof/>
                <w:webHidden/>
              </w:rPr>
              <w:tab/>
            </w:r>
            <w:r w:rsidR="005F53CA">
              <w:rPr>
                <w:noProof/>
                <w:webHidden/>
              </w:rPr>
              <w:fldChar w:fldCharType="begin"/>
            </w:r>
            <w:r w:rsidR="005F53CA">
              <w:rPr>
                <w:noProof/>
                <w:webHidden/>
              </w:rPr>
              <w:instrText xml:space="preserve"> PAGEREF _Toc4399364 \h </w:instrText>
            </w:r>
            <w:r w:rsidR="005F53CA">
              <w:rPr>
                <w:noProof/>
                <w:webHidden/>
              </w:rPr>
            </w:r>
            <w:r w:rsidR="005F53CA">
              <w:rPr>
                <w:noProof/>
                <w:webHidden/>
              </w:rPr>
              <w:fldChar w:fldCharType="separate"/>
            </w:r>
            <w:r w:rsidR="004E081E">
              <w:rPr>
                <w:noProof/>
                <w:webHidden/>
              </w:rPr>
              <w:t>56</w:t>
            </w:r>
            <w:r w:rsidR="005F53CA">
              <w:rPr>
                <w:noProof/>
                <w:webHidden/>
              </w:rPr>
              <w:fldChar w:fldCharType="end"/>
            </w:r>
          </w:hyperlink>
        </w:p>
        <w:p w14:paraId="5370A292" w14:textId="2F226824" w:rsidR="005F53CA" w:rsidRDefault="00F60C27">
          <w:pPr>
            <w:pStyle w:val="TDC4"/>
            <w:tabs>
              <w:tab w:val="left" w:pos="1760"/>
              <w:tab w:val="right" w:leader="dot" w:pos="8777"/>
            </w:tabs>
            <w:rPr>
              <w:rFonts w:asciiTheme="minorHAnsi" w:eastAsiaTheme="minorEastAsia" w:hAnsiTheme="minorHAnsi"/>
              <w:noProof/>
              <w:lang w:val="en-US"/>
            </w:rPr>
          </w:pPr>
          <w:hyperlink w:anchor="_Toc4399365" w:history="1">
            <w:r w:rsidR="005F53CA" w:rsidRPr="00C20E87">
              <w:rPr>
                <w:rStyle w:val="Hipervnculo"/>
                <w:rFonts w:cs="Arial"/>
                <w:noProof/>
              </w:rPr>
              <w:t>6.3.1.1</w:t>
            </w:r>
            <w:r w:rsidR="005F53CA">
              <w:rPr>
                <w:rFonts w:asciiTheme="minorHAnsi" w:eastAsiaTheme="minorEastAsia" w:hAnsiTheme="minorHAnsi"/>
                <w:noProof/>
                <w:lang w:val="en-US"/>
              </w:rPr>
              <w:tab/>
            </w:r>
            <w:r w:rsidR="005F53CA" w:rsidRPr="00C20E87">
              <w:rPr>
                <w:rStyle w:val="Hipervnculo"/>
                <w:noProof/>
              </w:rPr>
              <w:t>Primera Dosificación 0% de Fibra</w:t>
            </w:r>
            <w:r w:rsidR="005F53CA">
              <w:rPr>
                <w:noProof/>
                <w:webHidden/>
              </w:rPr>
              <w:tab/>
            </w:r>
            <w:r w:rsidR="005F53CA">
              <w:rPr>
                <w:noProof/>
                <w:webHidden/>
              </w:rPr>
              <w:fldChar w:fldCharType="begin"/>
            </w:r>
            <w:r w:rsidR="005F53CA">
              <w:rPr>
                <w:noProof/>
                <w:webHidden/>
              </w:rPr>
              <w:instrText xml:space="preserve"> PAGEREF _Toc4399365 \h </w:instrText>
            </w:r>
            <w:r w:rsidR="005F53CA">
              <w:rPr>
                <w:noProof/>
                <w:webHidden/>
              </w:rPr>
            </w:r>
            <w:r w:rsidR="005F53CA">
              <w:rPr>
                <w:noProof/>
                <w:webHidden/>
              </w:rPr>
              <w:fldChar w:fldCharType="separate"/>
            </w:r>
            <w:r w:rsidR="004E081E">
              <w:rPr>
                <w:noProof/>
                <w:webHidden/>
              </w:rPr>
              <w:t>56</w:t>
            </w:r>
            <w:r w:rsidR="005F53CA">
              <w:rPr>
                <w:noProof/>
                <w:webHidden/>
              </w:rPr>
              <w:fldChar w:fldCharType="end"/>
            </w:r>
          </w:hyperlink>
        </w:p>
        <w:p w14:paraId="23199C39" w14:textId="22CE0537" w:rsidR="005F53CA" w:rsidRDefault="00F60C27">
          <w:pPr>
            <w:pStyle w:val="TDC4"/>
            <w:tabs>
              <w:tab w:val="left" w:pos="1760"/>
              <w:tab w:val="right" w:leader="dot" w:pos="8777"/>
            </w:tabs>
            <w:rPr>
              <w:rFonts w:asciiTheme="minorHAnsi" w:eastAsiaTheme="minorEastAsia" w:hAnsiTheme="minorHAnsi"/>
              <w:noProof/>
              <w:lang w:val="en-US"/>
            </w:rPr>
          </w:pPr>
          <w:hyperlink w:anchor="_Toc4399366" w:history="1">
            <w:r w:rsidR="005F53CA" w:rsidRPr="00C20E87">
              <w:rPr>
                <w:rStyle w:val="Hipervnculo"/>
                <w:rFonts w:cs="Arial"/>
                <w:noProof/>
              </w:rPr>
              <w:t>6.3.1.2</w:t>
            </w:r>
            <w:r w:rsidR="005F53CA">
              <w:rPr>
                <w:rFonts w:asciiTheme="minorHAnsi" w:eastAsiaTheme="minorEastAsia" w:hAnsiTheme="minorHAnsi"/>
                <w:noProof/>
                <w:lang w:val="en-US"/>
              </w:rPr>
              <w:tab/>
            </w:r>
            <w:r w:rsidR="005F53CA" w:rsidRPr="00C20E87">
              <w:rPr>
                <w:rStyle w:val="Hipervnculo"/>
                <w:noProof/>
              </w:rPr>
              <w:t>Segunda Dosificación 1.0% de Fibra</w:t>
            </w:r>
            <w:r w:rsidR="005F53CA">
              <w:rPr>
                <w:noProof/>
                <w:webHidden/>
              </w:rPr>
              <w:tab/>
            </w:r>
            <w:r w:rsidR="005F53CA">
              <w:rPr>
                <w:noProof/>
                <w:webHidden/>
              </w:rPr>
              <w:fldChar w:fldCharType="begin"/>
            </w:r>
            <w:r w:rsidR="005F53CA">
              <w:rPr>
                <w:noProof/>
                <w:webHidden/>
              </w:rPr>
              <w:instrText xml:space="preserve"> PAGEREF _Toc4399366 \h </w:instrText>
            </w:r>
            <w:r w:rsidR="005F53CA">
              <w:rPr>
                <w:noProof/>
                <w:webHidden/>
              </w:rPr>
            </w:r>
            <w:r w:rsidR="005F53CA">
              <w:rPr>
                <w:noProof/>
                <w:webHidden/>
              </w:rPr>
              <w:fldChar w:fldCharType="separate"/>
            </w:r>
            <w:r w:rsidR="004E081E">
              <w:rPr>
                <w:noProof/>
                <w:webHidden/>
              </w:rPr>
              <w:t>57</w:t>
            </w:r>
            <w:r w:rsidR="005F53CA">
              <w:rPr>
                <w:noProof/>
                <w:webHidden/>
              </w:rPr>
              <w:fldChar w:fldCharType="end"/>
            </w:r>
          </w:hyperlink>
        </w:p>
        <w:p w14:paraId="288B00BD" w14:textId="37E41DCE" w:rsidR="005F53CA" w:rsidRDefault="00F60C27">
          <w:pPr>
            <w:pStyle w:val="TDC4"/>
            <w:tabs>
              <w:tab w:val="left" w:pos="1760"/>
              <w:tab w:val="right" w:leader="dot" w:pos="8777"/>
            </w:tabs>
            <w:rPr>
              <w:rFonts w:asciiTheme="minorHAnsi" w:eastAsiaTheme="minorEastAsia" w:hAnsiTheme="minorHAnsi"/>
              <w:noProof/>
              <w:lang w:val="en-US"/>
            </w:rPr>
          </w:pPr>
          <w:hyperlink w:anchor="_Toc4399367" w:history="1">
            <w:r w:rsidR="005F53CA" w:rsidRPr="00C20E87">
              <w:rPr>
                <w:rStyle w:val="Hipervnculo"/>
                <w:rFonts w:cs="Arial"/>
                <w:noProof/>
              </w:rPr>
              <w:t>6.3.1.3</w:t>
            </w:r>
            <w:r w:rsidR="005F53CA">
              <w:rPr>
                <w:rFonts w:asciiTheme="minorHAnsi" w:eastAsiaTheme="minorEastAsia" w:hAnsiTheme="minorHAnsi"/>
                <w:noProof/>
                <w:lang w:val="en-US"/>
              </w:rPr>
              <w:tab/>
            </w:r>
            <w:r w:rsidR="005F53CA" w:rsidRPr="00C20E87">
              <w:rPr>
                <w:rStyle w:val="Hipervnculo"/>
                <w:noProof/>
              </w:rPr>
              <w:t>Tercera Dosificación 1.5% de Fibra</w:t>
            </w:r>
            <w:r w:rsidR="005F53CA">
              <w:rPr>
                <w:noProof/>
                <w:webHidden/>
              </w:rPr>
              <w:tab/>
            </w:r>
            <w:r w:rsidR="005F53CA">
              <w:rPr>
                <w:noProof/>
                <w:webHidden/>
              </w:rPr>
              <w:fldChar w:fldCharType="begin"/>
            </w:r>
            <w:r w:rsidR="005F53CA">
              <w:rPr>
                <w:noProof/>
                <w:webHidden/>
              </w:rPr>
              <w:instrText xml:space="preserve"> PAGEREF _Toc4399367 \h </w:instrText>
            </w:r>
            <w:r w:rsidR="005F53CA">
              <w:rPr>
                <w:noProof/>
                <w:webHidden/>
              </w:rPr>
            </w:r>
            <w:r w:rsidR="005F53CA">
              <w:rPr>
                <w:noProof/>
                <w:webHidden/>
              </w:rPr>
              <w:fldChar w:fldCharType="separate"/>
            </w:r>
            <w:r w:rsidR="004E081E">
              <w:rPr>
                <w:noProof/>
                <w:webHidden/>
              </w:rPr>
              <w:t>58</w:t>
            </w:r>
            <w:r w:rsidR="005F53CA">
              <w:rPr>
                <w:noProof/>
                <w:webHidden/>
              </w:rPr>
              <w:fldChar w:fldCharType="end"/>
            </w:r>
          </w:hyperlink>
        </w:p>
        <w:p w14:paraId="77A817D1" w14:textId="626FA2F6" w:rsidR="005F53CA" w:rsidRDefault="00F60C27">
          <w:pPr>
            <w:pStyle w:val="TDC4"/>
            <w:tabs>
              <w:tab w:val="left" w:pos="1760"/>
              <w:tab w:val="right" w:leader="dot" w:pos="8777"/>
            </w:tabs>
            <w:rPr>
              <w:rFonts w:asciiTheme="minorHAnsi" w:eastAsiaTheme="minorEastAsia" w:hAnsiTheme="minorHAnsi"/>
              <w:noProof/>
              <w:lang w:val="en-US"/>
            </w:rPr>
          </w:pPr>
          <w:hyperlink w:anchor="_Toc4399368" w:history="1">
            <w:r w:rsidR="005F53CA" w:rsidRPr="00C20E87">
              <w:rPr>
                <w:rStyle w:val="Hipervnculo"/>
                <w:rFonts w:cs="Arial"/>
                <w:noProof/>
              </w:rPr>
              <w:t>6.3.1.4</w:t>
            </w:r>
            <w:r w:rsidR="005F53CA">
              <w:rPr>
                <w:rFonts w:asciiTheme="minorHAnsi" w:eastAsiaTheme="minorEastAsia" w:hAnsiTheme="minorHAnsi"/>
                <w:noProof/>
                <w:lang w:val="en-US"/>
              </w:rPr>
              <w:tab/>
            </w:r>
            <w:r w:rsidR="005F53CA" w:rsidRPr="00C20E87">
              <w:rPr>
                <w:rStyle w:val="Hipervnculo"/>
                <w:noProof/>
              </w:rPr>
              <w:t>Cuarta Dosificación 2.0% de Fibra</w:t>
            </w:r>
            <w:r w:rsidR="005F53CA">
              <w:rPr>
                <w:noProof/>
                <w:webHidden/>
              </w:rPr>
              <w:tab/>
            </w:r>
            <w:r w:rsidR="005F53CA">
              <w:rPr>
                <w:noProof/>
                <w:webHidden/>
              </w:rPr>
              <w:fldChar w:fldCharType="begin"/>
            </w:r>
            <w:r w:rsidR="005F53CA">
              <w:rPr>
                <w:noProof/>
                <w:webHidden/>
              </w:rPr>
              <w:instrText xml:space="preserve"> PAGEREF _Toc4399368 \h </w:instrText>
            </w:r>
            <w:r w:rsidR="005F53CA">
              <w:rPr>
                <w:noProof/>
                <w:webHidden/>
              </w:rPr>
            </w:r>
            <w:r w:rsidR="005F53CA">
              <w:rPr>
                <w:noProof/>
                <w:webHidden/>
              </w:rPr>
              <w:fldChar w:fldCharType="separate"/>
            </w:r>
            <w:r w:rsidR="004E081E">
              <w:rPr>
                <w:noProof/>
                <w:webHidden/>
              </w:rPr>
              <w:t>59</w:t>
            </w:r>
            <w:r w:rsidR="005F53CA">
              <w:rPr>
                <w:noProof/>
                <w:webHidden/>
              </w:rPr>
              <w:fldChar w:fldCharType="end"/>
            </w:r>
          </w:hyperlink>
        </w:p>
        <w:p w14:paraId="06A69FDF" w14:textId="73E11E22" w:rsidR="005F53CA" w:rsidRDefault="00F60C27">
          <w:pPr>
            <w:pStyle w:val="TDC4"/>
            <w:tabs>
              <w:tab w:val="left" w:pos="1760"/>
              <w:tab w:val="right" w:leader="dot" w:pos="8777"/>
            </w:tabs>
            <w:rPr>
              <w:rFonts w:asciiTheme="minorHAnsi" w:eastAsiaTheme="minorEastAsia" w:hAnsiTheme="minorHAnsi"/>
              <w:noProof/>
              <w:lang w:val="en-US"/>
            </w:rPr>
          </w:pPr>
          <w:hyperlink w:anchor="_Toc4399369" w:history="1">
            <w:r w:rsidR="005F53CA" w:rsidRPr="00C20E87">
              <w:rPr>
                <w:rStyle w:val="Hipervnculo"/>
                <w:rFonts w:cs="Arial"/>
                <w:noProof/>
              </w:rPr>
              <w:t>6.3.1.5</w:t>
            </w:r>
            <w:r w:rsidR="005F53CA">
              <w:rPr>
                <w:rFonts w:asciiTheme="minorHAnsi" w:eastAsiaTheme="minorEastAsia" w:hAnsiTheme="minorHAnsi"/>
                <w:noProof/>
                <w:lang w:val="en-US"/>
              </w:rPr>
              <w:tab/>
            </w:r>
            <w:r w:rsidR="005F53CA" w:rsidRPr="00C20E87">
              <w:rPr>
                <w:rStyle w:val="Hipervnculo"/>
                <w:noProof/>
              </w:rPr>
              <w:t>Resumen</w:t>
            </w:r>
            <w:r w:rsidR="005F53CA">
              <w:rPr>
                <w:noProof/>
                <w:webHidden/>
              </w:rPr>
              <w:tab/>
            </w:r>
            <w:r w:rsidR="005F53CA">
              <w:rPr>
                <w:noProof/>
                <w:webHidden/>
              </w:rPr>
              <w:fldChar w:fldCharType="begin"/>
            </w:r>
            <w:r w:rsidR="005F53CA">
              <w:rPr>
                <w:noProof/>
                <w:webHidden/>
              </w:rPr>
              <w:instrText xml:space="preserve"> PAGEREF _Toc4399369 \h </w:instrText>
            </w:r>
            <w:r w:rsidR="005F53CA">
              <w:rPr>
                <w:noProof/>
                <w:webHidden/>
              </w:rPr>
            </w:r>
            <w:r w:rsidR="005F53CA">
              <w:rPr>
                <w:noProof/>
                <w:webHidden/>
              </w:rPr>
              <w:fldChar w:fldCharType="separate"/>
            </w:r>
            <w:r w:rsidR="004E081E">
              <w:rPr>
                <w:noProof/>
                <w:webHidden/>
              </w:rPr>
              <w:t>60</w:t>
            </w:r>
            <w:r w:rsidR="005F53CA">
              <w:rPr>
                <w:noProof/>
                <w:webHidden/>
              </w:rPr>
              <w:fldChar w:fldCharType="end"/>
            </w:r>
          </w:hyperlink>
        </w:p>
        <w:p w14:paraId="414FD3B3" w14:textId="2F0EF7A6" w:rsidR="005F53CA" w:rsidRDefault="00F60C27">
          <w:pPr>
            <w:pStyle w:val="TDC3"/>
            <w:tabs>
              <w:tab w:val="left" w:pos="1320"/>
              <w:tab w:val="right" w:leader="dot" w:pos="8777"/>
            </w:tabs>
            <w:rPr>
              <w:rFonts w:asciiTheme="minorHAnsi" w:eastAsiaTheme="minorEastAsia" w:hAnsiTheme="minorHAnsi"/>
              <w:noProof/>
              <w:lang w:val="en-US"/>
            </w:rPr>
          </w:pPr>
          <w:hyperlink w:anchor="_Toc4399370" w:history="1">
            <w:r w:rsidR="005F53CA" w:rsidRPr="00C20E87">
              <w:rPr>
                <w:rStyle w:val="Hipervnculo"/>
                <w:rFonts w:cs="Arial"/>
                <w:noProof/>
              </w:rPr>
              <w:t>6.3.2</w:t>
            </w:r>
            <w:r w:rsidR="005F53CA">
              <w:rPr>
                <w:rFonts w:asciiTheme="minorHAnsi" w:eastAsiaTheme="minorEastAsia" w:hAnsiTheme="minorHAnsi"/>
                <w:noProof/>
                <w:lang w:val="en-US"/>
              </w:rPr>
              <w:tab/>
            </w:r>
            <w:r w:rsidR="005F53CA" w:rsidRPr="00C20E87">
              <w:rPr>
                <w:rStyle w:val="Hipervnculo"/>
                <w:noProof/>
              </w:rPr>
              <w:t>Resistencia a la flexión ASTM C 34</w:t>
            </w:r>
            <w:r w:rsidR="005F53CA">
              <w:rPr>
                <w:noProof/>
                <w:webHidden/>
              </w:rPr>
              <w:tab/>
            </w:r>
            <w:r w:rsidR="005F53CA">
              <w:rPr>
                <w:noProof/>
                <w:webHidden/>
              </w:rPr>
              <w:fldChar w:fldCharType="begin"/>
            </w:r>
            <w:r w:rsidR="005F53CA">
              <w:rPr>
                <w:noProof/>
                <w:webHidden/>
              </w:rPr>
              <w:instrText xml:space="preserve"> PAGEREF _Toc4399370 \h </w:instrText>
            </w:r>
            <w:r w:rsidR="005F53CA">
              <w:rPr>
                <w:noProof/>
                <w:webHidden/>
              </w:rPr>
            </w:r>
            <w:r w:rsidR="005F53CA">
              <w:rPr>
                <w:noProof/>
                <w:webHidden/>
              </w:rPr>
              <w:fldChar w:fldCharType="separate"/>
            </w:r>
            <w:r w:rsidR="004E081E">
              <w:rPr>
                <w:noProof/>
                <w:webHidden/>
              </w:rPr>
              <w:t>61</w:t>
            </w:r>
            <w:r w:rsidR="005F53CA">
              <w:rPr>
                <w:noProof/>
                <w:webHidden/>
              </w:rPr>
              <w:fldChar w:fldCharType="end"/>
            </w:r>
          </w:hyperlink>
        </w:p>
        <w:p w14:paraId="2E7961E1" w14:textId="55D7A825" w:rsidR="005F53CA" w:rsidRDefault="00F60C27">
          <w:pPr>
            <w:pStyle w:val="TDC4"/>
            <w:tabs>
              <w:tab w:val="left" w:pos="1760"/>
              <w:tab w:val="right" w:leader="dot" w:pos="8777"/>
            </w:tabs>
            <w:rPr>
              <w:rFonts w:asciiTheme="minorHAnsi" w:eastAsiaTheme="minorEastAsia" w:hAnsiTheme="minorHAnsi"/>
              <w:noProof/>
              <w:lang w:val="en-US"/>
            </w:rPr>
          </w:pPr>
          <w:hyperlink w:anchor="_Toc4399371" w:history="1">
            <w:r w:rsidR="005F53CA" w:rsidRPr="00C20E87">
              <w:rPr>
                <w:rStyle w:val="Hipervnculo"/>
                <w:rFonts w:cs="Arial"/>
                <w:noProof/>
              </w:rPr>
              <w:t>6.3.2.1</w:t>
            </w:r>
            <w:r w:rsidR="005F53CA">
              <w:rPr>
                <w:rFonts w:asciiTheme="minorHAnsi" w:eastAsiaTheme="minorEastAsia" w:hAnsiTheme="minorHAnsi"/>
                <w:noProof/>
                <w:lang w:val="en-US"/>
              </w:rPr>
              <w:tab/>
            </w:r>
            <w:r w:rsidR="005F53CA" w:rsidRPr="00C20E87">
              <w:rPr>
                <w:rStyle w:val="Hipervnculo"/>
                <w:noProof/>
              </w:rPr>
              <w:t>Primera Dosificación 0% de Fibra</w:t>
            </w:r>
            <w:r w:rsidR="005F53CA">
              <w:rPr>
                <w:noProof/>
                <w:webHidden/>
              </w:rPr>
              <w:tab/>
            </w:r>
            <w:r w:rsidR="005F53CA">
              <w:rPr>
                <w:noProof/>
                <w:webHidden/>
              </w:rPr>
              <w:fldChar w:fldCharType="begin"/>
            </w:r>
            <w:r w:rsidR="005F53CA">
              <w:rPr>
                <w:noProof/>
                <w:webHidden/>
              </w:rPr>
              <w:instrText xml:space="preserve"> PAGEREF _Toc4399371 \h </w:instrText>
            </w:r>
            <w:r w:rsidR="005F53CA">
              <w:rPr>
                <w:noProof/>
                <w:webHidden/>
              </w:rPr>
            </w:r>
            <w:r w:rsidR="005F53CA">
              <w:rPr>
                <w:noProof/>
                <w:webHidden/>
              </w:rPr>
              <w:fldChar w:fldCharType="separate"/>
            </w:r>
            <w:r w:rsidR="004E081E">
              <w:rPr>
                <w:noProof/>
                <w:webHidden/>
              </w:rPr>
              <w:t>61</w:t>
            </w:r>
            <w:r w:rsidR="005F53CA">
              <w:rPr>
                <w:noProof/>
                <w:webHidden/>
              </w:rPr>
              <w:fldChar w:fldCharType="end"/>
            </w:r>
          </w:hyperlink>
        </w:p>
        <w:p w14:paraId="01ACC524" w14:textId="208F7B4C" w:rsidR="005F53CA" w:rsidRDefault="00F60C27">
          <w:pPr>
            <w:pStyle w:val="TDC4"/>
            <w:tabs>
              <w:tab w:val="left" w:pos="1760"/>
              <w:tab w:val="right" w:leader="dot" w:pos="8777"/>
            </w:tabs>
            <w:rPr>
              <w:rFonts w:asciiTheme="minorHAnsi" w:eastAsiaTheme="minorEastAsia" w:hAnsiTheme="minorHAnsi"/>
              <w:noProof/>
              <w:lang w:val="en-US"/>
            </w:rPr>
          </w:pPr>
          <w:hyperlink w:anchor="_Toc4399372" w:history="1">
            <w:r w:rsidR="005F53CA" w:rsidRPr="00C20E87">
              <w:rPr>
                <w:rStyle w:val="Hipervnculo"/>
                <w:rFonts w:cs="Arial"/>
                <w:noProof/>
              </w:rPr>
              <w:t>6.3.2.2</w:t>
            </w:r>
            <w:r w:rsidR="005F53CA">
              <w:rPr>
                <w:rFonts w:asciiTheme="minorHAnsi" w:eastAsiaTheme="minorEastAsia" w:hAnsiTheme="minorHAnsi"/>
                <w:noProof/>
                <w:lang w:val="en-US"/>
              </w:rPr>
              <w:tab/>
            </w:r>
            <w:r w:rsidR="005F53CA" w:rsidRPr="00C20E87">
              <w:rPr>
                <w:rStyle w:val="Hipervnculo"/>
                <w:noProof/>
              </w:rPr>
              <w:t>Segunda Dosificación 1.0% de Fibra</w:t>
            </w:r>
            <w:r w:rsidR="005F53CA">
              <w:rPr>
                <w:noProof/>
                <w:webHidden/>
              </w:rPr>
              <w:tab/>
            </w:r>
            <w:r w:rsidR="005F53CA">
              <w:rPr>
                <w:noProof/>
                <w:webHidden/>
              </w:rPr>
              <w:fldChar w:fldCharType="begin"/>
            </w:r>
            <w:r w:rsidR="005F53CA">
              <w:rPr>
                <w:noProof/>
                <w:webHidden/>
              </w:rPr>
              <w:instrText xml:space="preserve"> PAGEREF _Toc4399372 \h </w:instrText>
            </w:r>
            <w:r w:rsidR="005F53CA">
              <w:rPr>
                <w:noProof/>
                <w:webHidden/>
              </w:rPr>
            </w:r>
            <w:r w:rsidR="005F53CA">
              <w:rPr>
                <w:noProof/>
                <w:webHidden/>
              </w:rPr>
              <w:fldChar w:fldCharType="separate"/>
            </w:r>
            <w:r w:rsidR="004E081E">
              <w:rPr>
                <w:noProof/>
                <w:webHidden/>
              </w:rPr>
              <w:t>62</w:t>
            </w:r>
            <w:r w:rsidR="005F53CA">
              <w:rPr>
                <w:noProof/>
                <w:webHidden/>
              </w:rPr>
              <w:fldChar w:fldCharType="end"/>
            </w:r>
          </w:hyperlink>
        </w:p>
        <w:p w14:paraId="5C13A5BB" w14:textId="4BC1F3DE" w:rsidR="005F53CA" w:rsidRDefault="00F60C27">
          <w:pPr>
            <w:pStyle w:val="TDC4"/>
            <w:tabs>
              <w:tab w:val="left" w:pos="1760"/>
              <w:tab w:val="right" w:leader="dot" w:pos="8777"/>
            </w:tabs>
            <w:rPr>
              <w:rFonts w:asciiTheme="minorHAnsi" w:eastAsiaTheme="minorEastAsia" w:hAnsiTheme="minorHAnsi"/>
              <w:noProof/>
              <w:lang w:val="en-US"/>
            </w:rPr>
          </w:pPr>
          <w:hyperlink w:anchor="_Toc4399373" w:history="1">
            <w:r w:rsidR="005F53CA" w:rsidRPr="00C20E87">
              <w:rPr>
                <w:rStyle w:val="Hipervnculo"/>
                <w:rFonts w:cs="Arial"/>
                <w:noProof/>
              </w:rPr>
              <w:t>6.3.2.3</w:t>
            </w:r>
            <w:r w:rsidR="005F53CA">
              <w:rPr>
                <w:rFonts w:asciiTheme="minorHAnsi" w:eastAsiaTheme="minorEastAsia" w:hAnsiTheme="minorHAnsi"/>
                <w:noProof/>
                <w:lang w:val="en-US"/>
              </w:rPr>
              <w:tab/>
            </w:r>
            <w:r w:rsidR="005F53CA" w:rsidRPr="00C20E87">
              <w:rPr>
                <w:rStyle w:val="Hipervnculo"/>
                <w:noProof/>
              </w:rPr>
              <w:t>Tercera Dosificación 1.5% de Fibra</w:t>
            </w:r>
            <w:r w:rsidR="005F53CA">
              <w:rPr>
                <w:noProof/>
                <w:webHidden/>
              </w:rPr>
              <w:tab/>
            </w:r>
            <w:r w:rsidR="005F53CA">
              <w:rPr>
                <w:noProof/>
                <w:webHidden/>
              </w:rPr>
              <w:fldChar w:fldCharType="begin"/>
            </w:r>
            <w:r w:rsidR="005F53CA">
              <w:rPr>
                <w:noProof/>
                <w:webHidden/>
              </w:rPr>
              <w:instrText xml:space="preserve"> PAGEREF _Toc4399373 \h </w:instrText>
            </w:r>
            <w:r w:rsidR="005F53CA">
              <w:rPr>
                <w:noProof/>
                <w:webHidden/>
              </w:rPr>
            </w:r>
            <w:r w:rsidR="005F53CA">
              <w:rPr>
                <w:noProof/>
                <w:webHidden/>
              </w:rPr>
              <w:fldChar w:fldCharType="separate"/>
            </w:r>
            <w:r w:rsidR="004E081E">
              <w:rPr>
                <w:noProof/>
                <w:webHidden/>
              </w:rPr>
              <w:t>63</w:t>
            </w:r>
            <w:r w:rsidR="005F53CA">
              <w:rPr>
                <w:noProof/>
                <w:webHidden/>
              </w:rPr>
              <w:fldChar w:fldCharType="end"/>
            </w:r>
          </w:hyperlink>
        </w:p>
        <w:p w14:paraId="78C9E4DA" w14:textId="4D4AEF57" w:rsidR="005F53CA" w:rsidRDefault="00F60C27">
          <w:pPr>
            <w:pStyle w:val="TDC4"/>
            <w:tabs>
              <w:tab w:val="left" w:pos="1760"/>
              <w:tab w:val="right" w:leader="dot" w:pos="8777"/>
            </w:tabs>
            <w:rPr>
              <w:rFonts w:asciiTheme="minorHAnsi" w:eastAsiaTheme="minorEastAsia" w:hAnsiTheme="minorHAnsi"/>
              <w:noProof/>
              <w:lang w:val="en-US"/>
            </w:rPr>
          </w:pPr>
          <w:hyperlink w:anchor="_Toc4399374" w:history="1">
            <w:r w:rsidR="005F53CA" w:rsidRPr="00C20E87">
              <w:rPr>
                <w:rStyle w:val="Hipervnculo"/>
                <w:rFonts w:cs="Arial"/>
                <w:noProof/>
              </w:rPr>
              <w:t>6.3.2.4</w:t>
            </w:r>
            <w:r w:rsidR="005F53CA">
              <w:rPr>
                <w:rFonts w:asciiTheme="minorHAnsi" w:eastAsiaTheme="minorEastAsia" w:hAnsiTheme="minorHAnsi"/>
                <w:noProof/>
                <w:lang w:val="en-US"/>
              </w:rPr>
              <w:tab/>
            </w:r>
            <w:r w:rsidR="005F53CA" w:rsidRPr="00C20E87">
              <w:rPr>
                <w:rStyle w:val="Hipervnculo"/>
                <w:noProof/>
              </w:rPr>
              <w:t>Cuarta Dosificación 2.0% de Fibra</w:t>
            </w:r>
            <w:r w:rsidR="005F53CA">
              <w:rPr>
                <w:noProof/>
                <w:webHidden/>
              </w:rPr>
              <w:tab/>
            </w:r>
            <w:r w:rsidR="005F53CA">
              <w:rPr>
                <w:noProof/>
                <w:webHidden/>
              </w:rPr>
              <w:fldChar w:fldCharType="begin"/>
            </w:r>
            <w:r w:rsidR="005F53CA">
              <w:rPr>
                <w:noProof/>
                <w:webHidden/>
              </w:rPr>
              <w:instrText xml:space="preserve"> PAGEREF _Toc4399374 \h </w:instrText>
            </w:r>
            <w:r w:rsidR="005F53CA">
              <w:rPr>
                <w:noProof/>
                <w:webHidden/>
              </w:rPr>
            </w:r>
            <w:r w:rsidR="005F53CA">
              <w:rPr>
                <w:noProof/>
                <w:webHidden/>
              </w:rPr>
              <w:fldChar w:fldCharType="separate"/>
            </w:r>
            <w:r w:rsidR="004E081E">
              <w:rPr>
                <w:noProof/>
                <w:webHidden/>
              </w:rPr>
              <w:t>64</w:t>
            </w:r>
            <w:r w:rsidR="005F53CA">
              <w:rPr>
                <w:noProof/>
                <w:webHidden/>
              </w:rPr>
              <w:fldChar w:fldCharType="end"/>
            </w:r>
          </w:hyperlink>
        </w:p>
        <w:p w14:paraId="745D81F1" w14:textId="1D049629" w:rsidR="005F53CA" w:rsidRDefault="00F60C27">
          <w:pPr>
            <w:pStyle w:val="TDC4"/>
            <w:tabs>
              <w:tab w:val="left" w:pos="1760"/>
              <w:tab w:val="right" w:leader="dot" w:pos="8777"/>
            </w:tabs>
            <w:rPr>
              <w:rFonts w:asciiTheme="minorHAnsi" w:eastAsiaTheme="minorEastAsia" w:hAnsiTheme="minorHAnsi"/>
              <w:noProof/>
              <w:lang w:val="en-US"/>
            </w:rPr>
          </w:pPr>
          <w:hyperlink w:anchor="_Toc4399375" w:history="1">
            <w:r w:rsidR="005F53CA" w:rsidRPr="00C20E87">
              <w:rPr>
                <w:rStyle w:val="Hipervnculo"/>
                <w:rFonts w:cs="Arial"/>
                <w:noProof/>
              </w:rPr>
              <w:t>6.3.2.5</w:t>
            </w:r>
            <w:r w:rsidR="005F53CA">
              <w:rPr>
                <w:rFonts w:asciiTheme="minorHAnsi" w:eastAsiaTheme="minorEastAsia" w:hAnsiTheme="minorHAnsi"/>
                <w:noProof/>
                <w:lang w:val="en-US"/>
              </w:rPr>
              <w:tab/>
            </w:r>
            <w:r w:rsidR="005F53CA" w:rsidRPr="00C20E87">
              <w:rPr>
                <w:rStyle w:val="Hipervnculo"/>
                <w:noProof/>
              </w:rPr>
              <w:t>Resumen</w:t>
            </w:r>
            <w:r w:rsidR="005F53CA">
              <w:rPr>
                <w:noProof/>
                <w:webHidden/>
              </w:rPr>
              <w:tab/>
            </w:r>
            <w:r w:rsidR="005F53CA">
              <w:rPr>
                <w:noProof/>
                <w:webHidden/>
              </w:rPr>
              <w:fldChar w:fldCharType="begin"/>
            </w:r>
            <w:r w:rsidR="005F53CA">
              <w:rPr>
                <w:noProof/>
                <w:webHidden/>
              </w:rPr>
              <w:instrText xml:space="preserve"> PAGEREF _Toc4399375 \h </w:instrText>
            </w:r>
            <w:r w:rsidR="005F53CA">
              <w:rPr>
                <w:noProof/>
                <w:webHidden/>
              </w:rPr>
            </w:r>
            <w:r w:rsidR="005F53CA">
              <w:rPr>
                <w:noProof/>
                <w:webHidden/>
              </w:rPr>
              <w:fldChar w:fldCharType="separate"/>
            </w:r>
            <w:r w:rsidR="004E081E">
              <w:rPr>
                <w:noProof/>
                <w:webHidden/>
              </w:rPr>
              <w:t>65</w:t>
            </w:r>
            <w:r w:rsidR="005F53CA">
              <w:rPr>
                <w:noProof/>
                <w:webHidden/>
              </w:rPr>
              <w:fldChar w:fldCharType="end"/>
            </w:r>
          </w:hyperlink>
        </w:p>
        <w:p w14:paraId="424EF968" w14:textId="53528110" w:rsidR="005F53CA" w:rsidRDefault="00F60C27">
          <w:pPr>
            <w:pStyle w:val="TDC1"/>
            <w:rPr>
              <w:rFonts w:asciiTheme="minorHAnsi" w:eastAsiaTheme="minorEastAsia" w:hAnsiTheme="minorHAnsi"/>
              <w:noProof/>
              <w:lang w:val="en-US"/>
            </w:rPr>
          </w:pPr>
          <w:hyperlink w:anchor="_Toc4399376" w:history="1">
            <w:r w:rsidR="005F53CA" w:rsidRPr="00C20E87">
              <w:rPr>
                <w:rStyle w:val="Hipervnculo"/>
                <w:noProof/>
              </w:rPr>
              <w:t>CAPÍTULO VII</w:t>
            </w:r>
            <w:r w:rsidR="005F53CA">
              <w:rPr>
                <w:noProof/>
                <w:webHidden/>
              </w:rPr>
              <w:tab/>
            </w:r>
            <w:r w:rsidR="005F53CA">
              <w:rPr>
                <w:noProof/>
                <w:webHidden/>
              </w:rPr>
              <w:fldChar w:fldCharType="begin"/>
            </w:r>
            <w:r w:rsidR="005F53CA">
              <w:rPr>
                <w:noProof/>
                <w:webHidden/>
              </w:rPr>
              <w:instrText xml:space="preserve"> PAGEREF _Toc4399376 \h </w:instrText>
            </w:r>
            <w:r w:rsidR="005F53CA">
              <w:rPr>
                <w:noProof/>
                <w:webHidden/>
              </w:rPr>
            </w:r>
            <w:r w:rsidR="005F53CA">
              <w:rPr>
                <w:noProof/>
                <w:webHidden/>
              </w:rPr>
              <w:fldChar w:fldCharType="separate"/>
            </w:r>
            <w:r w:rsidR="004E081E">
              <w:rPr>
                <w:noProof/>
                <w:webHidden/>
              </w:rPr>
              <w:t>66</w:t>
            </w:r>
            <w:r w:rsidR="005F53CA">
              <w:rPr>
                <w:noProof/>
                <w:webHidden/>
              </w:rPr>
              <w:fldChar w:fldCharType="end"/>
            </w:r>
          </w:hyperlink>
        </w:p>
        <w:p w14:paraId="6AC2D230" w14:textId="459E14E5" w:rsidR="005F53CA" w:rsidRDefault="00F60C27">
          <w:pPr>
            <w:pStyle w:val="TDC2"/>
            <w:tabs>
              <w:tab w:val="left" w:pos="660"/>
              <w:tab w:val="right" w:leader="dot" w:pos="8777"/>
            </w:tabs>
            <w:rPr>
              <w:rFonts w:asciiTheme="minorHAnsi" w:eastAsiaTheme="minorEastAsia" w:hAnsiTheme="minorHAnsi"/>
              <w:noProof/>
              <w:lang w:val="en-US"/>
            </w:rPr>
          </w:pPr>
          <w:hyperlink w:anchor="_Toc4399377" w:history="1">
            <w:r w:rsidR="005F53CA" w:rsidRPr="00C20E87">
              <w:rPr>
                <w:rStyle w:val="Hipervnculo"/>
                <w:noProof/>
                <w14:scene3d>
                  <w14:camera w14:prst="orthographicFront"/>
                  <w14:lightRig w14:rig="threePt" w14:dir="t">
                    <w14:rot w14:lat="0" w14:lon="0" w14:rev="0"/>
                  </w14:lightRig>
                </w14:scene3d>
              </w:rPr>
              <w:t>7</w:t>
            </w:r>
            <w:r w:rsidR="005F53CA">
              <w:rPr>
                <w:rFonts w:asciiTheme="minorHAnsi" w:eastAsiaTheme="minorEastAsia" w:hAnsiTheme="minorHAnsi"/>
                <w:noProof/>
                <w:lang w:val="en-US"/>
              </w:rPr>
              <w:tab/>
            </w:r>
            <w:r w:rsidR="005F53CA" w:rsidRPr="00C20E87">
              <w:rPr>
                <w:rStyle w:val="Hipervnculo"/>
                <w:noProof/>
              </w:rPr>
              <w:t>Conclusiones y Recomendaciones</w:t>
            </w:r>
            <w:r w:rsidR="005F53CA">
              <w:rPr>
                <w:noProof/>
                <w:webHidden/>
              </w:rPr>
              <w:tab/>
            </w:r>
            <w:r w:rsidR="005F53CA">
              <w:rPr>
                <w:noProof/>
                <w:webHidden/>
              </w:rPr>
              <w:fldChar w:fldCharType="begin"/>
            </w:r>
            <w:r w:rsidR="005F53CA">
              <w:rPr>
                <w:noProof/>
                <w:webHidden/>
              </w:rPr>
              <w:instrText xml:space="preserve"> PAGEREF _Toc4399377 \h </w:instrText>
            </w:r>
            <w:r w:rsidR="005F53CA">
              <w:rPr>
                <w:noProof/>
                <w:webHidden/>
              </w:rPr>
            </w:r>
            <w:r w:rsidR="005F53CA">
              <w:rPr>
                <w:noProof/>
                <w:webHidden/>
              </w:rPr>
              <w:fldChar w:fldCharType="separate"/>
            </w:r>
            <w:r w:rsidR="004E081E">
              <w:rPr>
                <w:noProof/>
                <w:webHidden/>
              </w:rPr>
              <w:t>66</w:t>
            </w:r>
            <w:r w:rsidR="005F53CA">
              <w:rPr>
                <w:noProof/>
                <w:webHidden/>
              </w:rPr>
              <w:fldChar w:fldCharType="end"/>
            </w:r>
          </w:hyperlink>
        </w:p>
        <w:p w14:paraId="4F06593F" w14:textId="43F328E8" w:rsidR="005F53CA" w:rsidRDefault="00F60C27">
          <w:pPr>
            <w:pStyle w:val="TDC2"/>
            <w:tabs>
              <w:tab w:val="left" w:pos="880"/>
              <w:tab w:val="right" w:leader="dot" w:pos="8777"/>
            </w:tabs>
            <w:rPr>
              <w:rFonts w:asciiTheme="minorHAnsi" w:eastAsiaTheme="minorEastAsia" w:hAnsiTheme="minorHAnsi"/>
              <w:noProof/>
              <w:lang w:val="en-US"/>
            </w:rPr>
          </w:pPr>
          <w:hyperlink w:anchor="_Toc4399378" w:history="1">
            <w:r w:rsidR="005F53CA" w:rsidRPr="00C20E87">
              <w:rPr>
                <w:rStyle w:val="Hipervnculo"/>
                <w:noProof/>
              </w:rPr>
              <w:t>7.1</w:t>
            </w:r>
            <w:r w:rsidR="005F53CA">
              <w:rPr>
                <w:rFonts w:asciiTheme="minorHAnsi" w:eastAsiaTheme="minorEastAsia" w:hAnsiTheme="minorHAnsi"/>
                <w:noProof/>
                <w:lang w:val="en-US"/>
              </w:rPr>
              <w:tab/>
            </w:r>
            <w:r w:rsidR="005F53CA" w:rsidRPr="00C20E87">
              <w:rPr>
                <w:rStyle w:val="Hipervnculo"/>
                <w:noProof/>
              </w:rPr>
              <w:t>Conclusiones</w:t>
            </w:r>
            <w:r w:rsidR="005F53CA">
              <w:rPr>
                <w:noProof/>
                <w:webHidden/>
              </w:rPr>
              <w:tab/>
            </w:r>
            <w:r w:rsidR="005F53CA">
              <w:rPr>
                <w:noProof/>
                <w:webHidden/>
              </w:rPr>
              <w:fldChar w:fldCharType="begin"/>
            </w:r>
            <w:r w:rsidR="005F53CA">
              <w:rPr>
                <w:noProof/>
                <w:webHidden/>
              </w:rPr>
              <w:instrText xml:space="preserve"> PAGEREF _Toc4399378 \h </w:instrText>
            </w:r>
            <w:r w:rsidR="005F53CA">
              <w:rPr>
                <w:noProof/>
                <w:webHidden/>
              </w:rPr>
            </w:r>
            <w:r w:rsidR="005F53CA">
              <w:rPr>
                <w:noProof/>
                <w:webHidden/>
              </w:rPr>
              <w:fldChar w:fldCharType="separate"/>
            </w:r>
            <w:r w:rsidR="004E081E">
              <w:rPr>
                <w:noProof/>
                <w:webHidden/>
              </w:rPr>
              <w:t>66</w:t>
            </w:r>
            <w:r w:rsidR="005F53CA">
              <w:rPr>
                <w:noProof/>
                <w:webHidden/>
              </w:rPr>
              <w:fldChar w:fldCharType="end"/>
            </w:r>
          </w:hyperlink>
        </w:p>
        <w:p w14:paraId="419AAF9C" w14:textId="4577AB96" w:rsidR="005F53CA" w:rsidRDefault="00F60C27">
          <w:pPr>
            <w:pStyle w:val="TDC3"/>
            <w:tabs>
              <w:tab w:val="left" w:pos="1320"/>
              <w:tab w:val="right" w:leader="dot" w:pos="8777"/>
            </w:tabs>
            <w:rPr>
              <w:rFonts w:asciiTheme="minorHAnsi" w:eastAsiaTheme="minorEastAsia" w:hAnsiTheme="minorHAnsi"/>
              <w:noProof/>
              <w:lang w:val="en-US"/>
            </w:rPr>
          </w:pPr>
          <w:hyperlink w:anchor="_Toc4399379" w:history="1">
            <w:r w:rsidR="005F53CA" w:rsidRPr="00C20E87">
              <w:rPr>
                <w:rStyle w:val="Hipervnculo"/>
                <w:rFonts w:cs="Arial"/>
                <w:noProof/>
              </w:rPr>
              <w:t>7.1.1</w:t>
            </w:r>
            <w:r w:rsidR="005F53CA">
              <w:rPr>
                <w:rFonts w:asciiTheme="minorHAnsi" w:eastAsiaTheme="minorEastAsia" w:hAnsiTheme="minorHAnsi"/>
                <w:noProof/>
                <w:lang w:val="en-US"/>
              </w:rPr>
              <w:tab/>
            </w:r>
            <w:r w:rsidR="005F53CA" w:rsidRPr="00C20E87">
              <w:rPr>
                <w:rStyle w:val="Hipervnculo"/>
                <w:noProof/>
              </w:rPr>
              <w:t>Compresión</w:t>
            </w:r>
            <w:r w:rsidR="005F53CA">
              <w:rPr>
                <w:noProof/>
                <w:webHidden/>
              </w:rPr>
              <w:tab/>
            </w:r>
            <w:r w:rsidR="005F53CA">
              <w:rPr>
                <w:noProof/>
                <w:webHidden/>
              </w:rPr>
              <w:fldChar w:fldCharType="begin"/>
            </w:r>
            <w:r w:rsidR="005F53CA">
              <w:rPr>
                <w:noProof/>
                <w:webHidden/>
              </w:rPr>
              <w:instrText xml:space="preserve"> PAGEREF _Toc4399379 \h </w:instrText>
            </w:r>
            <w:r w:rsidR="005F53CA">
              <w:rPr>
                <w:noProof/>
                <w:webHidden/>
              </w:rPr>
            </w:r>
            <w:r w:rsidR="005F53CA">
              <w:rPr>
                <w:noProof/>
                <w:webHidden/>
              </w:rPr>
              <w:fldChar w:fldCharType="separate"/>
            </w:r>
            <w:r w:rsidR="004E081E">
              <w:rPr>
                <w:noProof/>
                <w:webHidden/>
              </w:rPr>
              <w:t>66</w:t>
            </w:r>
            <w:r w:rsidR="005F53CA">
              <w:rPr>
                <w:noProof/>
                <w:webHidden/>
              </w:rPr>
              <w:fldChar w:fldCharType="end"/>
            </w:r>
          </w:hyperlink>
        </w:p>
        <w:p w14:paraId="664FD8D3" w14:textId="2E3999F3" w:rsidR="005F53CA" w:rsidRDefault="00F60C27">
          <w:pPr>
            <w:pStyle w:val="TDC3"/>
            <w:tabs>
              <w:tab w:val="left" w:pos="1320"/>
              <w:tab w:val="right" w:leader="dot" w:pos="8777"/>
            </w:tabs>
            <w:rPr>
              <w:rFonts w:asciiTheme="minorHAnsi" w:eastAsiaTheme="minorEastAsia" w:hAnsiTheme="minorHAnsi"/>
              <w:noProof/>
              <w:lang w:val="en-US"/>
            </w:rPr>
          </w:pPr>
          <w:hyperlink w:anchor="_Toc4399380" w:history="1">
            <w:r w:rsidR="005F53CA" w:rsidRPr="00C20E87">
              <w:rPr>
                <w:rStyle w:val="Hipervnculo"/>
                <w:rFonts w:cs="Arial"/>
                <w:noProof/>
              </w:rPr>
              <w:t>7.1.2</w:t>
            </w:r>
            <w:r w:rsidR="005F53CA">
              <w:rPr>
                <w:rFonts w:asciiTheme="minorHAnsi" w:eastAsiaTheme="minorEastAsia" w:hAnsiTheme="minorHAnsi"/>
                <w:noProof/>
                <w:lang w:val="en-US"/>
              </w:rPr>
              <w:tab/>
            </w:r>
            <w:r w:rsidR="005F53CA" w:rsidRPr="00C20E87">
              <w:rPr>
                <w:rStyle w:val="Hipervnculo"/>
                <w:noProof/>
              </w:rPr>
              <w:t>Flexión</w:t>
            </w:r>
            <w:r w:rsidR="005F53CA">
              <w:rPr>
                <w:noProof/>
                <w:webHidden/>
              </w:rPr>
              <w:tab/>
            </w:r>
            <w:r w:rsidR="005F53CA">
              <w:rPr>
                <w:noProof/>
                <w:webHidden/>
              </w:rPr>
              <w:fldChar w:fldCharType="begin"/>
            </w:r>
            <w:r w:rsidR="005F53CA">
              <w:rPr>
                <w:noProof/>
                <w:webHidden/>
              </w:rPr>
              <w:instrText xml:space="preserve"> PAGEREF _Toc4399380 \h </w:instrText>
            </w:r>
            <w:r w:rsidR="005F53CA">
              <w:rPr>
                <w:noProof/>
                <w:webHidden/>
              </w:rPr>
            </w:r>
            <w:r w:rsidR="005F53CA">
              <w:rPr>
                <w:noProof/>
                <w:webHidden/>
              </w:rPr>
              <w:fldChar w:fldCharType="separate"/>
            </w:r>
            <w:r w:rsidR="004E081E">
              <w:rPr>
                <w:noProof/>
                <w:webHidden/>
              </w:rPr>
              <w:t>68</w:t>
            </w:r>
            <w:r w:rsidR="005F53CA">
              <w:rPr>
                <w:noProof/>
                <w:webHidden/>
              </w:rPr>
              <w:fldChar w:fldCharType="end"/>
            </w:r>
          </w:hyperlink>
        </w:p>
        <w:p w14:paraId="203DF8BC" w14:textId="422C3D5E" w:rsidR="005F53CA" w:rsidRDefault="00F60C27">
          <w:pPr>
            <w:pStyle w:val="TDC2"/>
            <w:tabs>
              <w:tab w:val="left" w:pos="880"/>
              <w:tab w:val="right" w:leader="dot" w:pos="8777"/>
            </w:tabs>
            <w:rPr>
              <w:rFonts w:asciiTheme="minorHAnsi" w:eastAsiaTheme="minorEastAsia" w:hAnsiTheme="minorHAnsi"/>
              <w:noProof/>
              <w:lang w:val="en-US"/>
            </w:rPr>
          </w:pPr>
          <w:hyperlink w:anchor="_Toc4399381" w:history="1">
            <w:r w:rsidR="005F53CA" w:rsidRPr="00C20E87">
              <w:rPr>
                <w:rStyle w:val="Hipervnculo"/>
                <w:noProof/>
              </w:rPr>
              <w:t>7.2</w:t>
            </w:r>
            <w:r w:rsidR="005F53CA">
              <w:rPr>
                <w:rFonts w:asciiTheme="minorHAnsi" w:eastAsiaTheme="minorEastAsia" w:hAnsiTheme="minorHAnsi"/>
                <w:noProof/>
                <w:lang w:val="en-US"/>
              </w:rPr>
              <w:tab/>
            </w:r>
            <w:r w:rsidR="005F53CA" w:rsidRPr="00C20E87">
              <w:rPr>
                <w:rStyle w:val="Hipervnculo"/>
                <w:noProof/>
              </w:rPr>
              <w:t>Recomendaciones</w:t>
            </w:r>
            <w:r w:rsidR="005F53CA">
              <w:rPr>
                <w:noProof/>
                <w:webHidden/>
              </w:rPr>
              <w:tab/>
            </w:r>
            <w:r w:rsidR="005F53CA">
              <w:rPr>
                <w:noProof/>
                <w:webHidden/>
              </w:rPr>
              <w:fldChar w:fldCharType="begin"/>
            </w:r>
            <w:r w:rsidR="005F53CA">
              <w:rPr>
                <w:noProof/>
                <w:webHidden/>
              </w:rPr>
              <w:instrText xml:space="preserve"> PAGEREF _Toc4399381 \h </w:instrText>
            </w:r>
            <w:r w:rsidR="005F53CA">
              <w:rPr>
                <w:noProof/>
                <w:webHidden/>
              </w:rPr>
            </w:r>
            <w:r w:rsidR="005F53CA">
              <w:rPr>
                <w:noProof/>
                <w:webHidden/>
              </w:rPr>
              <w:fldChar w:fldCharType="separate"/>
            </w:r>
            <w:r w:rsidR="004E081E">
              <w:rPr>
                <w:noProof/>
                <w:webHidden/>
              </w:rPr>
              <w:t>71</w:t>
            </w:r>
            <w:r w:rsidR="005F53CA">
              <w:rPr>
                <w:noProof/>
                <w:webHidden/>
              </w:rPr>
              <w:fldChar w:fldCharType="end"/>
            </w:r>
          </w:hyperlink>
        </w:p>
        <w:p w14:paraId="047C1539" w14:textId="12D6039F" w:rsidR="005F53CA" w:rsidRDefault="00F60C27">
          <w:pPr>
            <w:pStyle w:val="TDC2"/>
            <w:tabs>
              <w:tab w:val="left" w:pos="660"/>
              <w:tab w:val="right" w:leader="dot" w:pos="8777"/>
            </w:tabs>
            <w:rPr>
              <w:rFonts w:asciiTheme="minorHAnsi" w:eastAsiaTheme="minorEastAsia" w:hAnsiTheme="minorHAnsi"/>
              <w:noProof/>
              <w:lang w:val="en-US"/>
            </w:rPr>
          </w:pPr>
          <w:hyperlink w:anchor="_Toc4399382" w:history="1">
            <w:r w:rsidR="005F53CA" w:rsidRPr="00C20E87">
              <w:rPr>
                <w:rStyle w:val="Hipervnculo"/>
                <w:noProof/>
                <w14:scene3d>
                  <w14:camera w14:prst="orthographicFront"/>
                  <w14:lightRig w14:rig="threePt" w14:dir="t">
                    <w14:rot w14:lat="0" w14:lon="0" w14:rev="0"/>
                  </w14:lightRig>
                </w14:scene3d>
              </w:rPr>
              <w:t>8</w:t>
            </w:r>
            <w:r w:rsidR="005F53CA">
              <w:rPr>
                <w:rFonts w:asciiTheme="minorHAnsi" w:eastAsiaTheme="minorEastAsia" w:hAnsiTheme="minorHAnsi"/>
                <w:noProof/>
                <w:lang w:val="en-US"/>
              </w:rPr>
              <w:tab/>
            </w:r>
            <w:r w:rsidR="005F53CA" w:rsidRPr="00C20E87">
              <w:rPr>
                <w:rStyle w:val="Hipervnculo"/>
                <w:noProof/>
              </w:rPr>
              <w:t>COMENTARIOS</w:t>
            </w:r>
            <w:r w:rsidR="005F53CA">
              <w:rPr>
                <w:noProof/>
                <w:webHidden/>
              </w:rPr>
              <w:tab/>
            </w:r>
            <w:r w:rsidR="005F53CA">
              <w:rPr>
                <w:noProof/>
                <w:webHidden/>
              </w:rPr>
              <w:fldChar w:fldCharType="begin"/>
            </w:r>
            <w:r w:rsidR="005F53CA">
              <w:rPr>
                <w:noProof/>
                <w:webHidden/>
              </w:rPr>
              <w:instrText xml:space="preserve"> PAGEREF _Toc4399382 \h </w:instrText>
            </w:r>
            <w:r w:rsidR="005F53CA">
              <w:rPr>
                <w:noProof/>
                <w:webHidden/>
              </w:rPr>
            </w:r>
            <w:r w:rsidR="005F53CA">
              <w:rPr>
                <w:noProof/>
                <w:webHidden/>
              </w:rPr>
              <w:fldChar w:fldCharType="separate"/>
            </w:r>
            <w:r w:rsidR="004E081E">
              <w:rPr>
                <w:noProof/>
                <w:webHidden/>
              </w:rPr>
              <w:t>72</w:t>
            </w:r>
            <w:r w:rsidR="005F53CA">
              <w:rPr>
                <w:noProof/>
                <w:webHidden/>
              </w:rPr>
              <w:fldChar w:fldCharType="end"/>
            </w:r>
          </w:hyperlink>
        </w:p>
        <w:p w14:paraId="2746E5C7" w14:textId="6C6A8765" w:rsidR="005F53CA" w:rsidRDefault="00F60C27">
          <w:pPr>
            <w:pStyle w:val="TDC1"/>
            <w:rPr>
              <w:rFonts w:asciiTheme="minorHAnsi" w:eastAsiaTheme="minorEastAsia" w:hAnsiTheme="minorHAnsi"/>
              <w:noProof/>
              <w:lang w:val="en-US"/>
            </w:rPr>
          </w:pPr>
          <w:hyperlink w:anchor="_Toc4399383" w:history="1">
            <w:r w:rsidR="005F53CA" w:rsidRPr="00C20E87">
              <w:rPr>
                <w:rStyle w:val="Hipervnculo"/>
                <w:noProof/>
              </w:rPr>
              <w:t>REFERENCIAS</w:t>
            </w:r>
            <w:r w:rsidR="005F53CA">
              <w:rPr>
                <w:noProof/>
                <w:webHidden/>
              </w:rPr>
              <w:tab/>
            </w:r>
            <w:r w:rsidR="005F53CA">
              <w:rPr>
                <w:noProof/>
                <w:webHidden/>
              </w:rPr>
              <w:fldChar w:fldCharType="begin"/>
            </w:r>
            <w:r w:rsidR="005F53CA">
              <w:rPr>
                <w:noProof/>
                <w:webHidden/>
              </w:rPr>
              <w:instrText xml:space="preserve"> PAGEREF _Toc4399383 \h </w:instrText>
            </w:r>
            <w:r w:rsidR="005F53CA">
              <w:rPr>
                <w:noProof/>
                <w:webHidden/>
              </w:rPr>
            </w:r>
            <w:r w:rsidR="005F53CA">
              <w:rPr>
                <w:noProof/>
                <w:webHidden/>
              </w:rPr>
              <w:fldChar w:fldCharType="separate"/>
            </w:r>
            <w:r w:rsidR="004E081E">
              <w:rPr>
                <w:noProof/>
                <w:webHidden/>
              </w:rPr>
              <w:t>73</w:t>
            </w:r>
            <w:r w:rsidR="005F53CA">
              <w:rPr>
                <w:noProof/>
                <w:webHidden/>
              </w:rPr>
              <w:fldChar w:fldCharType="end"/>
            </w:r>
          </w:hyperlink>
        </w:p>
        <w:p w14:paraId="65E9D45D" w14:textId="1FD97AE8" w:rsidR="005F53CA" w:rsidRDefault="00F60C27">
          <w:pPr>
            <w:pStyle w:val="TDC1"/>
            <w:rPr>
              <w:rFonts w:asciiTheme="minorHAnsi" w:eastAsiaTheme="minorEastAsia" w:hAnsiTheme="minorHAnsi"/>
              <w:noProof/>
              <w:lang w:val="en-US"/>
            </w:rPr>
          </w:pPr>
          <w:hyperlink w:anchor="_Toc4399384" w:history="1">
            <w:r w:rsidR="005F53CA" w:rsidRPr="00C20E87">
              <w:rPr>
                <w:rStyle w:val="Hipervnculo"/>
                <w:noProof/>
              </w:rPr>
              <w:t>ANEXOS</w:t>
            </w:r>
            <w:r w:rsidR="005F53CA">
              <w:rPr>
                <w:noProof/>
                <w:webHidden/>
              </w:rPr>
              <w:tab/>
            </w:r>
            <w:r w:rsidR="005F53CA">
              <w:rPr>
                <w:noProof/>
                <w:webHidden/>
              </w:rPr>
              <w:fldChar w:fldCharType="begin"/>
            </w:r>
            <w:r w:rsidR="005F53CA">
              <w:rPr>
                <w:noProof/>
                <w:webHidden/>
              </w:rPr>
              <w:instrText xml:space="preserve"> PAGEREF _Toc4399384 \h </w:instrText>
            </w:r>
            <w:r w:rsidR="005F53CA">
              <w:rPr>
                <w:noProof/>
                <w:webHidden/>
              </w:rPr>
            </w:r>
            <w:r w:rsidR="005F53CA">
              <w:rPr>
                <w:noProof/>
                <w:webHidden/>
              </w:rPr>
              <w:fldChar w:fldCharType="separate"/>
            </w:r>
            <w:r w:rsidR="004E081E">
              <w:rPr>
                <w:noProof/>
                <w:webHidden/>
              </w:rPr>
              <w:t>76</w:t>
            </w:r>
            <w:r w:rsidR="005F53CA">
              <w:rPr>
                <w:noProof/>
                <w:webHidden/>
              </w:rPr>
              <w:fldChar w:fldCharType="end"/>
            </w:r>
          </w:hyperlink>
        </w:p>
        <w:p w14:paraId="34BE2377" w14:textId="713BC179" w:rsidR="00900D3E" w:rsidRDefault="00060DB5">
          <w:r>
            <w:fldChar w:fldCharType="end"/>
          </w:r>
        </w:p>
      </w:sdtContent>
    </w:sdt>
    <w:p w14:paraId="68F42866" w14:textId="77777777" w:rsidR="00256C28" w:rsidRDefault="00256C28">
      <w:pPr>
        <w:jc w:val="left"/>
        <w:rPr>
          <w:rFonts w:eastAsiaTheme="majorEastAsia" w:cstheme="majorBidi"/>
          <w:sz w:val="28"/>
          <w:szCs w:val="32"/>
        </w:rPr>
      </w:pPr>
      <w:r>
        <w:rPr>
          <w:b/>
        </w:rPr>
        <w:br w:type="page"/>
      </w:r>
    </w:p>
    <w:p w14:paraId="6A749759" w14:textId="30E554D4" w:rsidR="00977DD6" w:rsidRPr="0060048B" w:rsidRDefault="166259CC" w:rsidP="166259CC">
      <w:pPr>
        <w:pStyle w:val="TtuloTDC"/>
        <w:numPr>
          <w:ilvl w:val="0"/>
          <w:numId w:val="0"/>
        </w:numPr>
        <w:ind w:left="431" w:hanging="431"/>
        <w:rPr>
          <w:rFonts w:eastAsia="Arial" w:cs="Arial"/>
          <w:lang w:val="es-EC"/>
        </w:rPr>
      </w:pPr>
      <w:r w:rsidRPr="166259CC">
        <w:rPr>
          <w:b w:val="0"/>
          <w:lang w:val="es-EC"/>
        </w:rPr>
        <w:lastRenderedPageBreak/>
        <w:t xml:space="preserve">Índice de </w:t>
      </w:r>
      <w:r w:rsidRPr="166259CC">
        <w:rPr>
          <w:rStyle w:val="Textoennegrita"/>
          <w:lang w:val="es-EC"/>
        </w:rPr>
        <w:t>Fotografías</w:t>
      </w:r>
    </w:p>
    <w:p w14:paraId="1FB9FAD7" w14:textId="05A24201" w:rsidR="005F53CA" w:rsidRDefault="00977DD6">
      <w:pPr>
        <w:pStyle w:val="Tabladeilustraciones"/>
        <w:tabs>
          <w:tab w:val="right" w:leader="dot" w:pos="8777"/>
        </w:tabs>
        <w:rPr>
          <w:rFonts w:asciiTheme="minorHAnsi" w:eastAsiaTheme="minorEastAsia" w:hAnsiTheme="minorHAnsi"/>
          <w:noProof/>
          <w:lang w:val="en-US"/>
        </w:rPr>
      </w:pPr>
      <w:r>
        <w:rPr>
          <w:rFonts w:cs="Arial"/>
        </w:rPr>
        <w:fldChar w:fldCharType="begin"/>
      </w:r>
      <w:r>
        <w:rPr>
          <w:rFonts w:cs="Arial"/>
        </w:rPr>
        <w:instrText xml:space="preserve"> TOC \h \z \c "Fotografía" </w:instrText>
      </w:r>
      <w:r>
        <w:rPr>
          <w:rFonts w:cs="Arial"/>
        </w:rPr>
        <w:fldChar w:fldCharType="separate"/>
      </w:r>
      <w:hyperlink w:anchor="_Toc4399385" w:history="1">
        <w:r w:rsidR="005F53CA" w:rsidRPr="00E75249">
          <w:rPr>
            <w:rStyle w:val="Hipervnculo"/>
            <w:noProof/>
          </w:rPr>
          <w:t>Fotografía 4</w:t>
        </w:r>
        <w:r w:rsidR="005F53CA" w:rsidRPr="00E75249">
          <w:rPr>
            <w:rStyle w:val="Hipervnculo"/>
            <w:noProof/>
          </w:rPr>
          <w:noBreakHyphen/>
          <w:t>1. Vivienda de Guadua Angustifolia</w:t>
        </w:r>
        <w:r w:rsidR="005F53CA">
          <w:rPr>
            <w:noProof/>
            <w:webHidden/>
          </w:rPr>
          <w:tab/>
        </w:r>
        <w:r w:rsidR="005F53CA">
          <w:rPr>
            <w:noProof/>
            <w:webHidden/>
          </w:rPr>
          <w:fldChar w:fldCharType="begin"/>
        </w:r>
        <w:r w:rsidR="005F53CA">
          <w:rPr>
            <w:noProof/>
            <w:webHidden/>
          </w:rPr>
          <w:instrText xml:space="preserve"> PAGEREF _Toc4399385 \h </w:instrText>
        </w:r>
        <w:r w:rsidR="005F53CA">
          <w:rPr>
            <w:noProof/>
            <w:webHidden/>
          </w:rPr>
        </w:r>
        <w:r w:rsidR="005F53CA">
          <w:rPr>
            <w:noProof/>
            <w:webHidden/>
          </w:rPr>
          <w:fldChar w:fldCharType="separate"/>
        </w:r>
        <w:r w:rsidR="004E081E">
          <w:rPr>
            <w:noProof/>
            <w:webHidden/>
          </w:rPr>
          <w:t>36</w:t>
        </w:r>
        <w:r w:rsidR="005F53CA">
          <w:rPr>
            <w:noProof/>
            <w:webHidden/>
          </w:rPr>
          <w:fldChar w:fldCharType="end"/>
        </w:r>
      </w:hyperlink>
    </w:p>
    <w:p w14:paraId="3CD8CA8B" w14:textId="4BD1B4EA" w:rsidR="005F53CA" w:rsidRDefault="00F60C27">
      <w:pPr>
        <w:pStyle w:val="Tabladeilustraciones"/>
        <w:tabs>
          <w:tab w:val="right" w:leader="dot" w:pos="8777"/>
        </w:tabs>
        <w:rPr>
          <w:rFonts w:asciiTheme="minorHAnsi" w:eastAsiaTheme="minorEastAsia" w:hAnsiTheme="minorHAnsi"/>
          <w:noProof/>
          <w:lang w:val="en-US"/>
        </w:rPr>
      </w:pPr>
      <w:hyperlink w:anchor="_Toc4399386" w:history="1">
        <w:r w:rsidR="005F53CA" w:rsidRPr="00E75249">
          <w:rPr>
            <w:rStyle w:val="Hipervnculo"/>
            <w:noProof/>
          </w:rPr>
          <w:t>Fotografía 4</w:t>
        </w:r>
        <w:r w:rsidR="005F53CA" w:rsidRPr="00E75249">
          <w:rPr>
            <w:rStyle w:val="Hipervnculo"/>
            <w:noProof/>
          </w:rPr>
          <w:noBreakHyphen/>
          <w:t>2. Sistema de construcción mixto</w:t>
        </w:r>
        <w:r w:rsidR="005F53CA">
          <w:rPr>
            <w:noProof/>
            <w:webHidden/>
          </w:rPr>
          <w:tab/>
        </w:r>
        <w:r w:rsidR="005F53CA">
          <w:rPr>
            <w:noProof/>
            <w:webHidden/>
          </w:rPr>
          <w:fldChar w:fldCharType="begin"/>
        </w:r>
        <w:r w:rsidR="005F53CA">
          <w:rPr>
            <w:noProof/>
            <w:webHidden/>
          </w:rPr>
          <w:instrText xml:space="preserve"> PAGEREF _Toc4399386 \h </w:instrText>
        </w:r>
        <w:r w:rsidR="005F53CA">
          <w:rPr>
            <w:noProof/>
            <w:webHidden/>
          </w:rPr>
        </w:r>
        <w:r w:rsidR="005F53CA">
          <w:rPr>
            <w:noProof/>
            <w:webHidden/>
          </w:rPr>
          <w:fldChar w:fldCharType="separate"/>
        </w:r>
        <w:r w:rsidR="004E081E">
          <w:rPr>
            <w:noProof/>
            <w:webHidden/>
          </w:rPr>
          <w:t>36</w:t>
        </w:r>
        <w:r w:rsidR="005F53CA">
          <w:rPr>
            <w:noProof/>
            <w:webHidden/>
          </w:rPr>
          <w:fldChar w:fldCharType="end"/>
        </w:r>
      </w:hyperlink>
    </w:p>
    <w:p w14:paraId="63DF186D" w14:textId="404E5050" w:rsidR="005F53CA" w:rsidRDefault="00F60C27">
      <w:pPr>
        <w:pStyle w:val="Tabladeilustraciones"/>
        <w:tabs>
          <w:tab w:val="right" w:leader="dot" w:pos="8777"/>
        </w:tabs>
        <w:rPr>
          <w:rFonts w:asciiTheme="minorHAnsi" w:eastAsiaTheme="minorEastAsia" w:hAnsiTheme="minorHAnsi"/>
          <w:noProof/>
          <w:lang w:val="en-US"/>
        </w:rPr>
      </w:pPr>
      <w:hyperlink w:anchor="_Toc4399387" w:history="1">
        <w:r w:rsidR="005F53CA" w:rsidRPr="00E75249">
          <w:rPr>
            <w:rStyle w:val="Hipervnculo"/>
            <w:noProof/>
          </w:rPr>
          <w:t>Fotografía 4</w:t>
        </w:r>
        <w:r w:rsidR="005F53CA" w:rsidRPr="00E75249">
          <w:rPr>
            <w:rStyle w:val="Hipervnculo"/>
            <w:noProof/>
          </w:rPr>
          <w:noBreakHyphen/>
          <w:t>3. Ensayos de compresión y flexión de probetas de Guadua Angustifolia.</w:t>
        </w:r>
        <w:r w:rsidR="005F53CA">
          <w:rPr>
            <w:noProof/>
            <w:webHidden/>
          </w:rPr>
          <w:tab/>
        </w:r>
        <w:r w:rsidR="005F53CA">
          <w:rPr>
            <w:noProof/>
            <w:webHidden/>
          </w:rPr>
          <w:fldChar w:fldCharType="begin"/>
        </w:r>
        <w:r w:rsidR="005F53CA">
          <w:rPr>
            <w:noProof/>
            <w:webHidden/>
          </w:rPr>
          <w:instrText xml:space="preserve"> PAGEREF _Toc4399387 \h </w:instrText>
        </w:r>
        <w:r w:rsidR="005F53CA">
          <w:rPr>
            <w:noProof/>
            <w:webHidden/>
          </w:rPr>
        </w:r>
        <w:r w:rsidR="005F53CA">
          <w:rPr>
            <w:noProof/>
            <w:webHidden/>
          </w:rPr>
          <w:fldChar w:fldCharType="separate"/>
        </w:r>
        <w:r w:rsidR="004E081E">
          <w:rPr>
            <w:noProof/>
            <w:webHidden/>
          </w:rPr>
          <w:t>40</w:t>
        </w:r>
        <w:r w:rsidR="005F53CA">
          <w:rPr>
            <w:noProof/>
            <w:webHidden/>
          </w:rPr>
          <w:fldChar w:fldCharType="end"/>
        </w:r>
      </w:hyperlink>
    </w:p>
    <w:p w14:paraId="00B8F6F3" w14:textId="1F0D9A0B" w:rsidR="005F53CA" w:rsidRDefault="00F60C27">
      <w:pPr>
        <w:pStyle w:val="Tabladeilustraciones"/>
        <w:tabs>
          <w:tab w:val="right" w:leader="dot" w:pos="8777"/>
        </w:tabs>
        <w:rPr>
          <w:rFonts w:asciiTheme="minorHAnsi" w:eastAsiaTheme="minorEastAsia" w:hAnsiTheme="minorHAnsi"/>
          <w:noProof/>
          <w:lang w:val="en-US"/>
        </w:rPr>
      </w:pPr>
      <w:hyperlink w:anchor="_Toc4399388" w:history="1">
        <w:r w:rsidR="005F53CA" w:rsidRPr="00E75249">
          <w:rPr>
            <w:rStyle w:val="Hipervnculo"/>
            <w:noProof/>
          </w:rPr>
          <w:t>Fotografía 4</w:t>
        </w:r>
        <w:r w:rsidR="005F53CA" w:rsidRPr="00E75249">
          <w:rPr>
            <w:rStyle w:val="Hipervnculo"/>
            <w:noProof/>
          </w:rPr>
          <w:noBreakHyphen/>
          <w:t>4. Culmo de Guadua Angustifolia Kunth</w:t>
        </w:r>
        <w:r w:rsidR="005F53CA">
          <w:rPr>
            <w:noProof/>
            <w:webHidden/>
          </w:rPr>
          <w:tab/>
        </w:r>
        <w:r w:rsidR="005F53CA">
          <w:rPr>
            <w:noProof/>
            <w:webHidden/>
          </w:rPr>
          <w:fldChar w:fldCharType="begin"/>
        </w:r>
        <w:r w:rsidR="005F53CA">
          <w:rPr>
            <w:noProof/>
            <w:webHidden/>
          </w:rPr>
          <w:instrText xml:space="preserve"> PAGEREF _Toc4399388 \h </w:instrText>
        </w:r>
        <w:r w:rsidR="005F53CA">
          <w:rPr>
            <w:noProof/>
            <w:webHidden/>
          </w:rPr>
        </w:r>
        <w:r w:rsidR="005F53CA">
          <w:rPr>
            <w:noProof/>
            <w:webHidden/>
          </w:rPr>
          <w:fldChar w:fldCharType="separate"/>
        </w:r>
        <w:r w:rsidR="004E081E">
          <w:rPr>
            <w:noProof/>
            <w:webHidden/>
          </w:rPr>
          <w:t>40</w:t>
        </w:r>
        <w:r w:rsidR="005F53CA">
          <w:rPr>
            <w:noProof/>
            <w:webHidden/>
          </w:rPr>
          <w:fldChar w:fldCharType="end"/>
        </w:r>
      </w:hyperlink>
    </w:p>
    <w:p w14:paraId="52E68A97" w14:textId="667D4980" w:rsidR="005F53CA" w:rsidRDefault="00F60C27">
      <w:pPr>
        <w:pStyle w:val="Tabladeilustraciones"/>
        <w:tabs>
          <w:tab w:val="right" w:leader="dot" w:pos="8777"/>
        </w:tabs>
        <w:rPr>
          <w:rFonts w:asciiTheme="minorHAnsi" w:eastAsiaTheme="minorEastAsia" w:hAnsiTheme="minorHAnsi"/>
          <w:noProof/>
          <w:lang w:val="en-US"/>
        </w:rPr>
      </w:pPr>
      <w:hyperlink w:anchor="_Toc4399389" w:history="1">
        <w:r w:rsidR="005F53CA" w:rsidRPr="00E75249">
          <w:rPr>
            <w:rStyle w:val="Hipervnculo"/>
            <w:noProof/>
          </w:rPr>
          <w:t>Fotografía 5</w:t>
        </w:r>
        <w:r w:rsidR="005F53CA" w:rsidRPr="00E75249">
          <w:rPr>
            <w:rStyle w:val="Hipervnculo"/>
            <w:noProof/>
          </w:rPr>
          <w:noBreakHyphen/>
          <w:t>2. Agregados Finos</w:t>
        </w:r>
        <w:r w:rsidR="005F53CA">
          <w:rPr>
            <w:noProof/>
            <w:webHidden/>
          </w:rPr>
          <w:tab/>
        </w:r>
        <w:r w:rsidR="005F53CA">
          <w:rPr>
            <w:noProof/>
            <w:webHidden/>
          </w:rPr>
          <w:fldChar w:fldCharType="begin"/>
        </w:r>
        <w:r w:rsidR="005F53CA">
          <w:rPr>
            <w:noProof/>
            <w:webHidden/>
          </w:rPr>
          <w:instrText xml:space="preserve"> PAGEREF _Toc4399389 \h </w:instrText>
        </w:r>
        <w:r w:rsidR="005F53CA">
          <w:rPr>
            <w:noProof/>
            <w:webHidden/>
          </w:rPr>
        </w:r>
        <w:r w:rsidR="005F53CA">
          <w:rPr>
            <w:noProof/>
            <w:webHidden/>
          </w:rPr>
          <w:fldChar w:fldCharType="separate"/>
        </w:r>
        <w:r w:rsidR="004E081E">
          <w:rPr>
            <w:noProof/>
            <w:webHidden/>
          </w:rPr>
          <w:t>43</w:t>
        </w:r>
        <w:r w:rsidR="005F53CA">
          <w:rPr>
            <w:noProof/>
            <w:webHidden/>
          </w:rPr>
          <w:fldChar w:fldCharType="end"/>
        </w:r>
      </w:hyperlink>
    </w:p>
    <w:p w14:paraId="715F932D" w14:textId="29F2DD72" w:rsidR="005F53CA" w:rsidRDefault="00F60C27">
      <w:pPr>
        <w:pStyle w:val="Tabladeilustraciones"/>
        <w:tabs>
          <w:tab w:val="right" w:leader="dot" w:pos="8777"/>
        </w:tabs>
        <w:rPr>
          <w:rFonts w:asciiTheme="minorHAnsi" w:eastAsiaTheme="minorEastAsia" w:hAnsiTheme="minorHAnsi"/>
          <w:noProof/>
          <w:lang w:val="en-US"/>
        </w:rPr>
      </w:pPr>
      <w:hyperlink w:anchor="_Toc4399390" w:history="1">
        <w:r w:rsidR="005F53CA" w:rsidRPr="00E75249">
          <w:rPr>
            <w:rStyle w:val="Hipervnculo"/>
            <w:noProof/>
          </w:rPr>
          <w:t>Fotografía 5</w:t>
        </w:r>
        <w:r w:rsidR="005F53CA" w:rsidRPr="00E75249">
          <w:rPr>
            <w:rStyle w:val="Hipervnculo"/>
            <w:noProof/>
          </w:rPr>
          <w:noBreakHyphen/>
          <w:t>4. Aditivo Acelerante de fraguado</w:t>
        </w:r>
        <w:r w:rsidR="005F53CA">
          <w:rPr>
            <w:noProof/>
            <w:webHidden/>
          </w:rPr>
          <w:tab/>
        </w:r>
        <w:r w:rsidR="005F53CA">
          <w:rPr>
            <w:noProof/>
            <w:webHidden/>
          </w:rPr>
          <w:fldChar w:fldCharType="begin"/>
        </w:r>
        <w:r w:rsidR="005F53CA">
          <w:rPr>
            <w:noProof/>
            <w:webHidden/>
          </w:rPr>
          <w:instrText xml:space="preserve"> PAGEREF _Toc4399390 \h </w:instrText>
        </w:r>
        <w:r w:rsidR="005F53CA">
          <w:rPr>
            <w:noProof/>
            <w:webHidden/>
          </w:rPr>
        </w:r>
        <w:r w:rsidR="005F53CA">
          <w:rPr>
            <w:noProof/>
            <w:webHidden/>
          </w:rPr>
          <w:fldChar w:fldCharType="separate"/>
        </w:r>
        <w:r w:rsidR="004E081E">
          <w:rPr>
            <w:noProof/>
            <w:webHidden/>
          </w:rPr>
          <w:t>44</w:t>
        </w:r>
        <w:r w:rsidR="005F53CA">
          <w:rPr>
            <w:noProof/>
            <w:webHidden/>
          </w:rPr>
          <w:fldChar w:fldCharType="end"/>
        </w:r>
      </w:hyperlink>
    </w:p>
    <w:p w14:paraId="7A9E2639" w14:textId="03188C05" w:rsidR="005F53CA" w:rsidRDefault="00F60C27">
      <w:pPr>
        <w:pStyle w:val="Tabladeilustraciones"/>
        <w:tabs>
          <w:tab w:val="right" w:leader="dot" w:pos="8777"/>
        </w:tabs>
        <w:rPr>
          <w:rFonts w:asciiTheme="minorHAnsi" w:eastAsiaTheme="minorEastAsia" w:hAnsiTheme="minorHAnsi"/>
          <w:noProof/>
          <w:lang w:val="en-US"/>
        </w:rPr>
      </w:pPr>
      <w:hyperlink w:anchor="_Toc4399391" w:history="1">
        <w:r w:rsidR="005F53CA" w:rsidRPr="00E75249">
          <w:rPr>
            <w:rStyle w:val="Hipervnculo"/>
            <w:noProof/>
          </w:rPr>
          <w:t>Fotografía 5</w:t>
        </w:r>
        <w:r w:rsidR="005F53CA" w:rsidRPr="00E75249">
          <w:rPr>
            <w:rStyle w:val="Hipervnculo"/>
            <w:noProof/>
          </w:rPr>
          <w:noBreakHyphen/>
          <w:t>5. Fibra de Caña Cuadua Angustifolia</w:t>
        </w:r>
        <w:r w:rsidR="005F53CA">
          <w:rPr>
            <w:noProof/>
            <w:webHidden/>
          </w:rPr>
          <w:tab/>
        </w:r>
        <w:r w:rsidR="005F53CA">
          <w:rPr>
            <w:noProof/>
            <w:webHidden/>
          </w:rPr>
          <w:fldChar w:fldCharType="begin"/>
        </w:r>
        <w:r w:rsidR="005F53CA">
          <w:rPr>
            <w:noProof/>
            <w:webHidden/>
          </w:rPr>
          <w:instrText xml:space="preserve"> PAGEREF _Toc4399391 \h </w:instrText>
        </w:r>
        <w:r w:rsidR="005F53CA">
          <w:rPr>
            <w:noProof/>
            <w:webHidden/>
          </w:rPr>
        </w:r>
        <w:r w:rsidR="005F53CA">
          <w:rPr>
            <w:noProof/>
            <w:webHidden/>
          </w:rPr>
          <w:fldChar w:fldCharType="separate"/>
        </w:r>
        <w:r w:rsidR="004E081E">
          <w:rPr>
            <w:noProof/>
            <w:webHidden/>
          </w:rPr>
          <w:t>45</w:t>
        </w:r>
        <w:r w:rsidR="005F53CA">
          <w:rPr>
            <w:noProof/>
            <w:webHidden/>
          </w:rPr>
          <w:fldChar w:fldCharType="end"/>
        </w:r>
      </w:hyperlink>
    </w:p>
    <w:p w14:paraId="007EA32E" w14:textId="587F1E4B" w:rsidR="00977DD6" w:rsidRDefault="00977DD6">
      <w:pPr>
        <w:jc w:val="left"/>
        <w:rPr>
          <w:rFonts w:cs="Arial"/>
        </w:rPr>
      </w:pPr>
      <w:r>
        <w:rPr>
          <w:rFonts w:cs="Arial"/>
        </w:rPr>
        <w:fldChar w:fldCharType="end"/>
      </w:r>
    </w:p>
    <w:p w14:paraId="6E9299F5" w14:textId="61F0DBBF" w:rsidR="00183EA8" w:rsidRPr="0093243F" w:rsidRDefault="166259CC" w:rsidP="166259CC">
      <w:pPr>
        <w:pStyle w:val="TtuloTDC"/>
        <w:numPr>
          <w:ilvl w:val="0"/>
          <w:numId w:val="0"/>
        </w:numPr>
        <w:ind w:left="431" w:hanging="431"/>
        <w:rPr>
          <w:rStyle w:val="Textoennegrita"/>
          <w:b/>
        </w:rPr>
      </w:pPr>
      <w:r w:rsidRPr="166259CC">
        <w:rPr>
          <w:rStyle w:val="Textoennegrita"/>
          <w:lang w:val="es-EC"/>
        </w:rPr>
        <w:t>Índice de Ilustraciones</w:t>
      </w:r>
    </w:p>
    <w:p w14:paraId="52BD80FD" w14:textId="6CC92349" w:rsidR="005F53CA" w:rsidRDefault="00CE15B5">
      <w:pPr>
        <w:pStyle w:val="Tabladeilustraciones"/>
        <w:tabs>
          <w:tab w:val="right" w:leader="dot" w:pos="8777"/>
        </w:tabs>
        <w:rPr>
          <w:rFonts w:asciiTheme="minorHAnsi" w:eastAsiaTheme="minorEastAsia" w:hAnsiTheme="minorHAnsi"/>
          <w:noProof/>
          <w:lang w:val="en-US"/>
        </w:rPr>
      </w:pPr>
      <w:r>
        <w:rPr>
          <w:rFonts w:cs="Arial"/>
        </w:rPr>
        <w:fldChar w:fldCharType="begin"/>
      </w:r>
      <w:r>
        <w:rPr>
          <w:rFonts w:cs="Arial"/>
        </w:rPr>
        <w:instrText xml:space="preserve"> TOC \h \z \c "Ilustración" </w:instrText>
      </w:r>
      <w:r>
        <w:rPr>
          <w:rFonts w:cs="Arial"/>
        </w:rPr>
        <w:fldChar w:fldCharType="separate"/>
      </w:r>
      <w:hyperlink w:anchor="_Toc4399392" w:history="1">
        <w:r w:rsidR="005F53CA" w:rsidRPr="00EA6A1A">
          <w:rPr>
            <w:rStyle w:val="Hipervnculo"/>
            <w:noProof/>
          </w:rPr>
          <w:t>Ilustración 2</w:t>
        </w:r>
        <w:r w:rsidR="005F53CA" w:rsidRPr="00EA6A1A">
          <w:rPr>
            <w:rStyle w:val="Hipervnculo"/>
            <w:noProof/>
          </w:rPr>
          <w:noBreakHyphen/>
          <w:t>1. Fabricación de castillo de hormigón con impresora 3D</w:t>
        </w:r>
        <w:r w:rsidR="005F53CA">
          <w:rPr>
            <w:noProof/>
            <w:webHidden/>
          </w:rPr>
          <w:tab/>
        </w:r>
        <w:r w:rsidR="005F53CA">
          <w:rPr>
            <w:noProof/>
            <w:webHidden/>
          </w:rPr>
          <w:fldChar w:fldCharType="begin"/>
        </w:r>
        <w:r w:rsidR="005F53CA">
          <w:rPr>
            <w:noProof/>
            <w:webHidden/>
          </w:rPr>
          <w:instrText xml:space="preserve"> PAGEREF _Toc4399392 \h </w:instrText>
        </w:r>
        <w:r w:rsidR="005F53CA">
          <w:rPr>
            <w:noProof/>
            <w:webHidden/>
          </w:rPr>
        </w:r>
        <w:r w:rsidR="005F53CA">
          <w:rPr>
            <w:noProof/>
            <w:webHidden/>
          </w:rPr>
          <w:fldChar w:fldCharType="separate"/>
        </w:r>
        <w:r w:rsidR="004E081E">
          <w:rPr>
            <w:noProof/>
            <w:webHidden/>
          </w:rPr>
          <w:t>16</w:t>
        </w:r>
        <w:r w:rsidR="005F53CA">
          <w:rPr>
            <w:noProof/>
            <w:webHidden/>
          </w:rPr>
          <w:fldChar w:fldCharType="end"/>
        </w:r>
      </w:hyperlink>
    </w:p>
    <w:p w14:paraId="4B0A5A74" w14:textId="023C0434" w:rsidR="005F53CA" w:rsidRDefault="00F60C27">
      <w:pPr>
        <w:pStyle w:val="Tabladeilustraciones"/>
        <w:tabs>
          <w:tab w:val="right" w:leader="dot" w:pos="8777"/>
        </w:tabs>
        <w:rPr>
          <w:rFonts w:asciiTheme="minorHAnsi" w:eastAsiaTheme="minorEastAsia" w:hAnsiTheme="minorHAnsi"/>
          <w:noProof/>
          <w:lang w:val="en-US"/>
        </w:rPr>
      </w:pPr>
      <w:hyperlink w:anchor="_Toc4399393" w:history="1">
        <w:r w:rsidR="005F53CA" w:rsidRPr="00EA6A1A">
          <w:rPr>
            <w:rStyle w:val="Hipervnculo"/>
            <w:noProof/>
          </w:rPr>
          <w:t>Ilustración 2</w:t>
        </w:r>
        <w:r w:rsidR="005F53CA" w:rsidRPr="00EA6A1A">
          <w:rPr>
            <w:rStyle w:val="Hipervnculo"/>
            <w:noProof/>
          </w:rPr>
          <w:noBreakHyphen/>
          <w:t>2 Componentes de máquina para impresión en 3D</w:t>
        </w:r>
        <w:r w:rsidR="005F53CA">
          <w:rPr>
            <w:noProof/>
            <w:webHidden/>
          </w:rPr>
          <w:tab/>
        </w:r>
        <w:r w:rsidR="005F53CA">
          <w:rPr>
            <w:noProof/>
            <w:webHidden/>
          </w:rPr>
          <w:fldChar w:fldCharType="begin"/>
        </w:r>
        <w:r w:rsidR="005F53CA">
          <w:rPr>
            <w:noProof/>
            <w:webHidden/>
          </w:rPr>
          <w:instrText xml:space="preserve"> PAGEREF _Toc4399393 \h </w:instrText>
        </w:r>
        <w:r w:rsidR="005F53CA">
          <w:rPr>
            <w:noProof/>
            <w:webHidden/>
          </w:rPr>
        </w:r>
        <w:r w:rsidR="005F53CA">
          <w:rPr>
            <w:noProof/>
            <w:webHidden/>
          </w:rPr>
          <w:fldChar w:fldCharType="separate"/>
        </w:r>
        <w:r w:rsidR="004E081E">
          <w:rPr>
            <w:noProof/>
            <w:webHidden/>
          </w:rPr>
          <w:t>20</w:t>
        </w:r>
        <w:r w:rsidR="005F53CA">
          <w:rPr>
            <w:noProof/>
            <w:webHidden/>
          </w:rPr>
          <w:fldChar w:fldCharType="end"/>
        </w:r>
      </w:hyperlink>
    </w:p>
    <w:p w14:paraId="673CE73C" w14:textId="069EE57C" w:rsidR="005F53CA" w:rsidRDefault="00F60C27">
      <w:pPr>
        <w:pStyle w:val="Tabladeilustraciones"/>
        <w:tabs>
          <w:tab w:val="right" w:leader="dot" w:pos="8777"/>
        </w:tabs>
        <w:rPr>
          <w:rFonts w:asciiTheme="minorHAnsi" w:eastAsiaTheme="minorEastAsia" w:hAnsiTheme="minorHAnsi"/>
          <w:noProof/>
          <w:lang w:val="en-US"/>
        </w:rPr>
      </w:pPr>
      <w:hyperlink w:anchor="_Toc4399394" w:history="1">
        <w:r w:rsidR="005F53CA" w:rsidRPr="00EA6A1A">
          <w:rPr>
            <w:rStyle w:val="Hipervnculo"/>
            <w:noProof/>
          </w:rPr>
          <w:t>Ilustración 2</w:t>
        </w:r>
        <w:r w:rsidR="005F53CA" w:rsidRPr="00EA6A1A">
          <w:rPr>
            <w:rStyle w:val="Hipervnculo"/>
            <w:noProof/>
          </w:rPr>
          <w:noBreakHyphen/>
          <w:t>3 Boquilla para impresión en 3D</w:t>
        </w:r>
        <w:r w:rsidR="005F53CA">
          <w:rPr>
            <w:noProof/>
            <w:webHidden/>
          </w:rPr>
          <w:tab/>
        </w:r>
        <w:r w:rsidR="005F53CA">
          <w:rPr>
            <w:noProof/>
            <w:webHidden/>
          </w:rPr>
          <w:fldChar w:fldCharType="begin"/>
        </w:r>
        <w:r w:rsidR="005F53CA">
          <w:rPr>
            <w:noProof/>
            <w:webHidden/>
          </w:rPr>
          <w:instrText xml:space="preserve"> PAGEREF _Toc4399394 \h </w:instrText>
        </w:r>
        <w:r w:rsidR="005F53CA">
          <w:rPr>
            <w:noProof/>
            <w:webHidden/>
          </w:rPr>
        </w:r>
        <w:r w:rsidR="005F53CA">
          <w:rPr>
            <w:noProof/>
            <w:webHidden/>
          </w:rPr>
          <w:fldChar w:fldCharType="separate"/>
        </w:r>
        <w:r w:rsidR="004E081E">
          <w:rPr>
            <w:noProof/>
            <w:webHidden/>
          </w:rPr>
          <w:t>20</w:t>
        </w:r>
        <w:r w:rsidR="005F53CA">
          <w:rPr>
            <w:noProof/>
            <w:webHidden/>
          </w:rPr>
          <w:fldChar w:fldCharType="end"/>
        </w:r>
      </w:hyperlink>
    </w:p>
    <w:p w14:paraId="267FD37F" w14:textId="768540E9" w:rsidR="005F53CA" w:rsidRDefault="00F60C27">
      <w:pPr>
        <w:pStyle w:val="Tabladeilustraciones"/>
        <w:tabs>
          <w:tab w:val="right" w:leader="dot" w:pos="8777"/>
        </w:tabs>
        <w:rPr>
          <w:rFonts w:asciiTheme="minorHAnsi" w:eastAsiaTheme="minorEastAsia" w:hAnsiTheme="minorHAnsi"/>
          <w:noProof/>
          <w:lang w:val="en-US"/>
        </w:rPr>
      </w:pPr>
      <w:hyperlink w:anchor="_Toc4399395" w:history="1">
        <w:r w:rsidR="005F53CA" w:rsidRPr="00EA6A1A">
          <w:rPr>
            <w:rStyle w:val="Hipervnculo"/>
            <w:noProof/>
          </w:rPr>
          <w:t>Ilustración 2</w:t>
        </w:r>
        <w:r w:rsidR="005F53CA" w:rsidRPr="00EA6A1A">
          <w:rPr>
            <w:rStyle w:val="Hipervnculo"/>
            <w:noProof/>
          </w:rPr>
          <w:noBreakHyphen/>
          <w:t>4 Archivo STL, con diferente números de triángulos.</w:t>
        </w:r>
        <w:r w:rsidR="005F53CA">
          <w:rPr>
            <w:noProof/>
            <w:webHidden/>
          </w:rPr>
          <w:tab/>
        </w:r>
        <w:r w:rsidR="005F53CA">
          <w:rPr>
            <w:noProof/>
            <w:webHidden/>
          </w:rPr>
          <w:fldChar w:fldCharType="begin"/>
        </w:r>
        <w:r w:rsidR="005F53CA">
          <w:rPr>
            <w:noProof/>
            <w:webHidden/>
          </w:rPr>
          <w:instrText xml:space="preserve"> PAGEREF _Toc4399395 \h </w:instrText>
        </w:r>
        <w:r w:rsidR="005F53CA">
          <w:rPr>
            <w:noProof/>
            <w:webHidden/>
          </w:rPr>
        </w:r>
        <w:r w:rsidR="005F53CA">
          <w:rPr>
            <w:noProof/>
            <w:webHidden/>
          </w:rPr>
          <w:fldChar w:fldCharType="separate"/>
        </w:r>
        <w:r w:rsidR="004E081E">
          <w:rPr>
            <w:noProof/>
            <w:webHidden/>
          </w:rPr>
          <w:t>21</w:t>
        </w:r>
        <w:r w:rsidR="005F53CA">
          <w:rPr>
            <w:noProof/>
            <w:webHidden/>
          </w:rPr>
          <w:fldChar w:fldCharType="end"/>
        </w:r>
      </w:hyperlink>
    </w:p>
    <w:p w14:paraId="10E17BCB" w14:textId="44EED2A6" w:rsidR="005F53CA" w:rsidRDefault="00F60C27">
      <w:pPr>
        <w:pStyle w:val="Tabladeilustraciones"/>
        <w:tabs>
          <w:tab w:val="right" w:leader="dot" w:pos="8777"/>
        </w:tabs>
        <w:rPr>
          <w:rFonts w:asciiTheme="minorHAnsi" w:eastAsiaTheme="minorEastAsia" w:hAnsiTheme="minorHAnsi"/>
          <w:noProof/>
          <w:lang w:val="en-US"/>
        </w:rPr>
      </w:pPr>
      <w:hyperlink w:anchor="_Toc4399396" w:history="1">
        <w:r w:rsidR="005F53CA" w:rsidRPr="00EA6A1A">
          <w:rPr>
            <w:rStyle w:val="Hipervnculo"/>
            <w:noProof/>
          </w:rPr>
          <w:t>Ilustración 2</w:t>
        </w:r>
        <w:r w:rsidR="005F53CA" w:rsidRPr="00EA6A1A">
          <w:rPr>
            <w:rStyle w:val="Hipervnculo"/>
            <w:noProof/>
          </w:rPr>
          <w:noBreakHyphen/>
          <w:t>5 Instalaciones de armadura de refuerzo, plomería e instalaciones eléctricas en modelo de hormigón en 3D</w:t>
        </w:r>
        <w:r w:rsidR="005F53CA">
          <w:rPr>
            <w:noProof/>
            <w:webHidden/>
          </w:rPr>
          <w:tab/>
        </w:r>
        <w:r w:rsidR="005F53CA">
          <w:rPr>
            <w:noProof/>
            <w:webHidden/>
          </w:rPr>
          <w:fldChar w:fldCharType="begin"/>
        </w:r>
        <w:r w:rsidR="005F53CA">
          <w:rPr>
            <w:noProof/>
            <w:webHidden/>
          </w:rPr>
          <w:instrText xml:space="preserve"> PAGEREF _Toc4399396 \h </w:instrText>
        </w:r>
        <w:r w:rsidR="005F53CA">
          <w:rPr>
            <w:noProof/>
            <w:webHidden/>
          </w:rPr>
        </w:r>
        <w:r w:rsidR="005F53CA">
          <w:rPr>
            <w:noProof/>
            <w:webHidden/>
          </w:rPr>
          <w:fldChar w:fldCharType="separate"/>
        </w:r>
        <w:r w:rsidR="004E081E">
          <w:rPr>
            <w:noProof/>
            <w:webHidden/>
          </w:rPr>
          <w:t>23</w:t>
        </w:r>
        <w:r w:rsidR="005F53CA">
          <w:rPr>
            <w:noProof/>
            <w:webHidden/>
          </w:rPr>
          <w:fldChar w:fldCharType="end"/>
        </w:r>
      </w:hyperlink>
    </w:p>
    <w:p w14:paraId="3556C741" w14:textId="2F9F54BC" w:rsidR="005F53CA" w:rsidRDefault="00F60C27">
      <w:pPr>
        <w:pStyle w:val="Tabladeilustraciones"/>
        <w:tabs>
          <w:tab w:val="right" w:leader="dot" w:pos="8777"/>
        </w:tabs>
        <w:rPr>
          <w:rFonts w:asciiTheme="minorHAnsi" w:eastAsiaTheme="minorEastAsia" w:hAnsiTheme="minorHAnsi"/>
          <w:noProof/>
          <w:lang w:val="en-US"/>
        </w:rPr>
      </w:pPr>
      <w:hyperlink w:anchor="_Toc4399397" w:history="1">
        <w:r w:rsidR="005F53CA" w:rsidRPr="00EA6A1A">
          <w:rPr>
            <w:rStyle w:val="Hipervnculo"/>
            <w:noProof/>
          </w:rPr>
          <w:t>Ilustración 2</w:t>
        </w:r>
        <w:r w:rsidR="005F53CA" w:rsidRPr="00EA6A1A">
          <w:rPr>
            <w:rStyle w:val="Hipervnculo"/>
            <w:noProof/>
          </w:rPr>
          <w:noBreakHyphen/>
          <w:t>6 Primera fase, bordes exteriores</w:t>
        </w:r>
        <w:r w:rsidR="005F53CA">
          <w:rPr>
            <w:noProof/>
            <w:webHidden/>
          </w:rPr>
          <w:tab/>
        </w:r>
        <w:r w:rsidR="005F53CA">
          <w:rPr>
            <w:noProof/>
            <w:webHidden/>
          </w:rPr>
          <w:fldChar w:fldCharType="begin"/>
        </w:r>
        <w:r w:rsidR="005F53CA">
          <w:rPr>
            <w:noProof/>
            <w:webHidden/>
          </w:rPr>
          <w:instrText xml:space="preserve"> PAGEREF _Toc4399397 \h </w:instrText>
        </w:r>
        <w:r w:rsidR="005F53CA">
          <w:rPr>
            <w:noProof/>
            <w:webHidden/>
          </w:rPr>
        </w:r>
        <w:r w:rsidR="005F53CA">
          <w:rPr>
            <w:noProof/>
            <w:webHidden/>
          </w:rPr>
          <w:fldChar w:fldCharType="separate"/>
        </w:r>
        <w:r w:rsidR="004E081E">
          <w:rPr>
            <w:noProof/>
            <w:webHidden/>
          </w:rPr>
          <w:t>23</w:t>
        </w:r>
        <w:r w:rsidR="005F53CA">
          <w:rPr>
            <w:noProof/>
            <w:webHidden/>
          </w:rPr>
          <w:fldChar w:fldCharType="end"/>
        </w:r>
      </w:hyperlink>
    </w:p>
    <w:p w14:paraId="5D26DE68" w14:textId="40F472A5" w:rsidR="005F53CA" w:rsidRDefault="00F60C27">
      <w:pPr>
        <w:pStyle w:val="Tabladeilustraciones"/>
        <w:tabs>
          <w:tab w:val="right" w:leader="dot" w:pos="8777"/>
        </w:tabs>
        <w:rPr>
          <w:rFonts w:asciiTheme="minorHAnsi" w:eastAsiaTheme="minorEastAsia" w:hAnsiTheme="minorHAnsi"/>
          <w:noProof/>
          <w:lang w:val="en-US"/>
        </w:rPr>
      </w:pPr>
      <w:hyperlink w:anchor="_Toc4399398" w:history="1">
        <w:r w:rsidR="005F53CA" w:rsidRPr="00EA6A1A">
          <w:rPr>
            <w:rStyle w:val="Hipervnculo"/>
            <w:noProof/>
          </w:rPr>
          <w:t>Ilustración 2</w:t>
        </w:r>
        <w:r w:rsidR="005F53CA" w:rsidRPr="00EA6A1A">
          <w:rPr>
            <w:rStyle w:val="Hipervnculo"/>
            <w:noProof/>
          </w:rPr>
          <w:noBreakHyphen/>
          <w:t>7 Segunda fase, llenado del contorno</w:t>
        </w:r>
        <w:r w:rsidR="005F53CA">
          <w:rPr>
            <w:noProof/>
            <w:webHidden/>
          </w:rPr>
          <w:tab/>
        </w:r>
        <w:r w:rsidR="005F53CA">
          <w:rPr>
            <w:noProof/>
            <w:webHidden/>
          </w:rPr>
          <w:fldChar w:fldCharType="begin"/>
        </w:r>
        <w:r w:rsidR="005F53CA">
          <w:rPr>
            <w:noProof/>
            <w:webHidden/>
          </w:rPr>
          <w:instrText xml:space="preserve"> PAGEREF _Toc4399398 \h </w:instrText>
        </w:r>
        <w:r w:rsidR="005F53CA">
          <w:rPr>
            <w:noProof/>
            <w:webHidden/>
          </w:rPr>
        </w:r>
        <w:r w:rsidR="005F53CA">
          <w:rPr>
            <w:noProof/>
            <w:webHidden/>
          </w:rPr>
          <w:fldChar w:fldCharType="separate"/>
        </w:r>
        <w:r w:rsidR="004E081E">
          <w:rPr>
            <w:noProof/>
            <w:webHidden/>
          </w:rPr>
          <w:t>24</w:t>
        </w:r>
        <w:r w:rsidR="005F53CA">
          <w:rPr>
            <w:noProof/>
            <w:webHidden/>
          </w:rPr>
          <w:fldChar w:fldCharType="end"/>
        </w:r>
      </w:hyperlink>
    </w:p>
    <w:p w14:paraId="372F14CC" w14:textId="12E5A5E2" w:rsidR="005F53CA" w:rsidRDefault="00F60C27">
      <w:pPr>
        <w:pStyle w:val="Tabladeilustraciones"/>
        <w:tabs>
          <w:tab w:val="right" w:leader="dot" w:pos="8777"/>
        </w:tabs>
        <w:rPr>
          <w:rFonts w:asciiTheme="minorHAnsi" w:eastAsiaTheme="minorEastAsia" w:hAnsiTheme="minorHAnsi"/>
          <w:noProof/>
          <w:lang w:val="en-US"/>
        </w:rPr>
      </w:pPr>
      <w:hyperlink w:anchor="_Toc4399399" w:history="1">
        <w:r w:rsidR="005F53CA" w:rsidRPr="00EA6A1A">
          <w:rPr>
            <w:rStyle w:val="Hipervnculo"/>
            <w:noProof/>
          </w:rPr>
          <w:t>Ilustración 2</w:t>
        </w:r>
        <w:r w:rsidR="005F53CA" w:rsidRPr="00EA6A1A">
          <w:rPr>
            <w:rStyle w:val="Hipervnculo"/>
            <w:noProof/>
          </w:rPr>
          <w:noBreakHyphen/>
          <w:t>8 Ejecución de obra con metodología Contour Crafting</w:t>
        </w:r>
        <w:r w:rsidR="005F53CA">
          <w:rPr>
            <w:noProof/>
            <w:webHidden/>
          </w:rPr>
          <w:tab/>
        </w:r>
        <w:r w:rsidR="005F53CA">
          <w:rPr>
            <w:noProof/>
            <w:webHidden/>
          </w:rPr>
          <w:fldChar w:fldCharType="begin"/>
        </w:r>
        <w:r w:rsidR="005F53CA">
          <w:rPr>
            <w:noProof/>
            <w:webHidden/>
          </w:rPr>
          <w:instrText xml:space="preserve"> PAGEREF _Toc4399399 \h </w:instrText>
        </w:r>
        <w:r w:rsidR="005F53CA">
          <w:rPr>
            <w:noProof/>
            <w:webHidden/>
          </w:rPr>
        </w:r>
        <w:r w:rsidR="005F53CA">
          <w:rPr>
            <w:noProof/>
            <w:webHidden/>
          </w:rPr>
          <w:fldChar w:fldCharType="separate"/>
        </w:r>
        <w:r w:rsidR="004E081E">
          <w:rPr>
            <w:noProof/>
            <w:webHidden/>
          </w:rPr>
          <w:t>24</w:t>
        </w:r>
        <w:r w:rsidR="005F53CA">
          <w:rPr>
            <w:noProof/>
            <w:webHidden/>
          </w:rPr>
          <w:fldChar w:fldCharType="end"/>
        </w:r>
      </w:hyperlink>
    </w:p>
    <w:p w14:paraId="243DA7DC" w14:textId="5FAAC555" w:rsidR="005F53CA" w:rsidRDefault="00F60C27">
      <w:pPr>
        <w:pStyle w:val="Tabladeilustraciones"/>
        <w:tabs>
          <w:tab w:val="right" w:leader="dot" w:pos="8777"/>
        </w:tabs>
        <w:rPr>
          <w:rFonts w:asciiTheme="minorHAnsi" w:eastAsiaTheme="minorEastAsia" w:hAnsiTheme="minorHAnsi"/>
          <w:noProof/>
          <w:lang w:val="en-US"/>
        </w:rPr>
      </w:pPr>
      <w:hyperlink w:anchor="_Toc4399400" w:history="1">
        <w:r w:rsidR="005F53CA" w:rsidRPr="00EA6A1A">
          <w:rPr>
            <w:rStyle w:val="Hipervnculo"/>
            <w:noProof/>
          </w:rPr>
          <w:t>Ilustración 2</w:t>
        </w:r>
        <w:r w:rsidR="005F53CA" w:rsidRPr="00EA6A1A">
          <w:rPr>
            <w:rStyle w:val="Hipervnculo"/>
            <w:noProof/>
          </w:rPr>
          <w:noBreakHyphen/>
          <w:t>9 Deposición y compactación de la mezcla seca.</w:t>
        </w:r>
        <w:r w:rsidR="005F53CA">
          <w:rPr>
            <w:noProof/>
            <w:webHidden/>
          </w:rPr>
          <w:tab/>
        </w:r>
        <w:r w:rsidR="005F53CA">
          <w:rPr>
            <w:noProof/>
            <w:webHidden/>
          </w:rPr>
          <w:fldChar w:fldCharType="begin"/>
        </w:r>
        <w:r w:rsidR="005F53CA">
          <w:rPr>
            <w:noProof/>
            <w:webHidden/>
          </w:rPr>
          <w:instrText xml:space="preserve"> PAGEREF _Toc4399400 \h </w:instrText>
        </w:r>
        <w:r w:rsidR="005F53CA">
          <w:rPr>
            <w:noProof/>
            <w:webHidden/>
          </w:rPr>
        </w:r>
        <w:r w:rsidR="005F53CA">
          <w:rPr>
            <w:noProof/>
            <w:webHidden/>
          </w:rPr>
          <w:fldChar w:fldCharType="separate"/>
        </w:r>
        <w:r w:rsidR="004E081E">
          <w:rPr>
            <w:noProof/>
            <w:webHidden/>
          </w:rPr>
          <w:t>25</w:t>
        </w:r>
        <w:r w:rsidR="005F53CA">
          <w:rPr>
            <w:noProof/>
            <w:webHidden/>
          </w:rPr>
          <w:fldChar w:fldCharType="end"/>
        </w:r>
      </w:hyperlink>
    </w:p>
    <w:p w14:paraId="6C5D5CEA" w14:textId="703F95D5" w:rsidR="005F53CA" w:rsidRDefault="00F60C27">
      <w:pPr>
        <w:pStyle w:val="Tabladeilustraciones"/>
        <w:tabs>
          <w:tab w:val="right" w:leader="dot" w:pos="8777"/>
        </w:tabs>
        <w:rPr>
          <w:rFonts w:asciiTheme="minorHAnsi" w:eastAsiaTheme="minorEastAsia" w:hAnsiTheme="minorHAnsi"/>
          <w:noProof/>
          <w:lang w:val="en-US"/>
        </w:rPr>
      </w:pPr>
      <w:hyperlink w:anchor="_Toc4399401" w:history="1">
        <w:r w:rsidR="005F53CA" w:rsidRPr="00EA6A1A">
          <w:rPr>
            <w:rStyle w:val="Hipervnculo"/>
            <w:noProof/>
          </w:rPr>
          <w:t>Ilustración 2</w:t>
        </w:r>
        <w:r w:rsidR="005F53CA" w:rsidRPr="00EA6A1A">
          <w:rPr>
            <w:rStyle w:val="Hipervnculo"/>
            <w:noProof/>
          </w:rPr>
          <w:noBreakHyphen/>
          <w:t>10 Inyección del ligante.</w:t>
        </w:r>
        <w:r w:rsidR="005F53CA">
          <w:rPr>
            <w:noProof/>
            <w:webHidden/>
          </w:rPr>
          <w:tab/>
        </w:r>
        <w:r w:rsidR="005F53CA">
          <w:rPr>
            <w:noProof/>
            <w:webHidden/>
          </w:rPr>
          <w:fldChar w:fldCharType="begin"/>
        </w:r>
        <w:r w:rsidR="005F53CA">
          <w:rPr>
            <w:noProof/>
            <w:webHidden/>
          </w:rPr>
          <w:instrText xml:space="preserve"> PAGEREF _Toc4399401 \h </w:instrText>
        </w:r>
        <w:r w:rsidR="005F53CA">
          <w:rPr>
            <w:noProof/>
            <w:webHidden/>
          </w:rPr>
        </w:r>
        <w:r w:rsidR="005F53CA">
          <w:rPr>
            <w:noProof/>
            <w:webHidden/>
          </w:rPr>
          <w:fldChar w:fldCharType="separate"/>
        </w:r>
        <w:r w:rsidR="004E081E">
          <w:rPr>
            <w:noProof/>
            <w:webHidden/>
          </w:rPr>
          <w:t>26</w:t>
        </w:r>
        <w:r w:rsidR="005F53CA">
          <w:rPr>
            <w:noProof/>
            <w:webHidden/>
          </w:rPr>
          <w:fldChar w:fldCharType="end"/>
        </w:r>
      </w:hyperlink>
    </w:p>
    <w:p w14:paraId="54C26D79" w14:textId="63B67CB3" w:rsidR="005F53CA" w:rsidRDefault="00F60C27">
      <w:pPr>
        <w:pStyle w:val="Tabladeilustraciones"/>
        <w:tabs>
          <w:tab w:val="right" w:leader="dot" w:pos="8777"/>
        </w:tabs>
        <w:rPr>
          <w:rFonts w:asciiTheme="minorHAnsi" w:eastAsiaTheme="minorEastAsia" w:hAnsiTheme="minorHAnsi"/>
          <w:noProof/>
          <w:lang w:val="en-US"/>
        </w:rPr>
      </w:pPr>
      <w:hyperlink w:anchor="_Toc4399402" w:history="1">
        <w:r w:rsidR="005F53CA" w:rsidRPr="00EA6A1A">
          <w:rPr>
            <w:rStyle w:val="Hipervnculo"/>
            <w:noProof/>
          </w:rPr>
          <w:t>Ilustración 2</w:t>
        </w:r>
        <w:r w:rsidR="005F53CA" w:rsidRPr="00EA6A1A">
          <w:rPr>
            <w:rStyle w:val="Hipervnculo"/>
            <w:noProof/>
          </w:rPr>
          <w:noBreakHyphen/>
          <w:t>11 Descubrimiento de la estructura final.</w:t>
        </w:r>
        <w:r w:rsidR="005F53CA">
          <w:rPr>
            <w:noProof/>
            <w:webHidden/>
          </w:rPr>
          <w:tab/>
        </w:r>
        <w:r w:rsidR="005F53CA">
          <w:rPr>
            <w:noProof/>
            <w:webHidden/>
          </w:rPr>
          <w:fldChar w:fldCharType="begin"/>
        </w:r>
        <w:r w:rsidR="005F53CA">
          <w:rPr>
            <w:noProof/>
            <w:webHidden/>
          </w:rPr>
          <w:instrText xml:space="preserve"> PAGEREF _Toc4399402 \h </w:instrText>
        </w:r>
        <w:r w:rsidR="005F53CA">
          <w:rPr>
            <w:noProof/>
            <w:webHidden/>
          </w:rPr>
        </w:r>
        <w:r w:rsidR="005F53CA">
          <w:rPr>
            <w:noProof/>
            <w:webHidden/>
          </w:rPr>
          <w:fldChar w:fldCharType="separate"/>
        </w:r>
        <w:r w:rsidR="004E081E">
          <w:rPr>
            <w:noProof/>
            <w:webHidden/>
          </w:rPr>
          <w:t>27</w:t>
        </w:r>
        <w:r w:rsidR="005F53CA">
          <w:rPr>
            <w:noProof/>
            <w:webHidden/>
          </w:rPr>
          <w:fldChar w:fldCharType="end"/>
        </w:r>
      </w:hyperlink>
    </w:p>
    <w:p w14:paraId="41EEAD86" w14:textId="68F7D482" w:rsidR="005F53CA" w:rsidRDefault="00F60C27">
      <w:pPr>
        <w:pStyle w:val="Tabladeilustraciones"/>
        <w:tabs>
          <w:tab w:val="right" w:leader="dot" w:pos="8777"/>
        </w:tabs>
        <w:rPr>
          <w:rFonts w:asciiTheme="minorHAnsi" w:eastAsiaTheme="minorEastAsia" w:hAnsiTheme="minorHAnsi"/>
          <w:noProof/>
          <w:lang w:val="en-US"/>
        </w:rPr>
      </w:pPr>
      <w:hyperlink w:anchor="_Toc4399403" w:history="1">
        <w:r w:rsidR="005F53CA" w:rsidRPr="00EA6A1A">
          <w:rPr>
            <w:rStyle w:val="Hipervnculo"/>
            <w:noProof/>
          </w:rPr>
          <w:t>Ilustración 2</w:t>
        </w:r>
        <w:r w:rsidR="005F53CA" w:rsidRPr="00EA6A1A">
          <w:rPr>
            <w:rStyle w:val="Hipervnculo"/>
            <w:noProof/>
          </w:rPr>
          <w:noBreakHyphen/>
          <w:t>12 Concrete pinting</w:t>
        </w:r>
        <w:r w:rsidR="005F53CA">
          <w:rPr>
            <w:noProof/>
            <w:webHidden/>
          </w:rPr>
          <w:tab/>
        </w:r>
        <w:r w:rsidR="005F53CA">
          <w:rPr>
            <w:noProof/>
            <w:webHidden/>
          </w:rPr>
          <w:fldChar w:fldCharType="begin"/>
        </w:r>
        <w:r w:rsidR="005F53CA">
          <w:rPr>
            <w:noProof/>
            <w:webHidden/>
          </w:rPr>
          <w:instrText xml:space="preserve"> PAGEREF _Toc4399403 \h </w:instrText>
        </w:r>
        <w:r w:rsidR="005F53CA">
          <w:rPr>
            <w:noProof/>
            <w:webHidden/>
          </w:rPr>
        </w:r>
        <w:r w:rsidR="005F53CA">
          <w:rPr>
            <w:noProof/>
            <w:webHidden/>
          </w:rPr>
          <w:fldChar w:fldCharType="separate"/>
        </w:r>
        <w:r w:rsidR="004E081E">
          <w:rPr>
            <w:noProof/>
            <w:webHidden/>
          </w:rPr>
          <w:t>27</w:t>
        </w:r>
        <w:r w:rsidR="005F53CA">
          <w:rPr>
            <w:noProof/>
            <w:webHidden/>
          </w:rPr>
          <w:fldChar w:fldCharType="end"/>
        </w:r>
      </w:hyperlink>
    </w:p>
    <w:p w14:paraId="7C83BD1A" w14:textId="561D3271" w:rsidR="005F53CA" w:rsidRDefault="00F60C27">
      <w:pPr>
        <w:pStyle w:val="Tabladeilustraciones"/>
        <w:tabs>
          <w:tab w:val="right" w:leader="dot" w:pos="8777"/>
        </w:tabs>
        <w:rPr>
          <w:rFonts w:asciiTheme="minorHAnsi" w:eastAsiaTheme="minorEastAsia" w:hAnsiTheme="minorHAnsi"/>
          <w:noProof/>
          <w:lang w:val="en-US"/>
        </w:rPr>
      </w:pPr>
      <w:hyperlink w:anchor="_Toc4399404" w:history="1">
        <w:r w:rsidR="005F53CA" w:rsidRPr="00EA6A1A">
          <w:rPr>
            <w:rStyle w:val="Hipervnculo"/>
            <w:noProof/>
          </w:rPr>
          <w:t>Ilustración 4</w:t>
        </w:r>
        <w:r w:rsidR="005F53CA" w:rsidRPr="00EA6A1A">
          <w:rPr>
            <w:rStyle w:val="Hipervnculo"/>
            <w:noProof/>
          </w:rPr>
          <w:noBreakHyphen/>
          <w:t>1. Esquema de la Guadua Angustifolia</w:t>
        </w:r>
        <w:r w:rsidR="005F53CA">
          <w:rPr>
            <w:noProof/>
            <w:webHidden/>
          </w:rPr>
          <w:tab/>
        </w:r>
        <w:r w:rsidR="005F53CA">
          <w:rPr>
            <w:noProof/>
            <w:webHidden/>
          </w:rPr>
          <w:fldChar w:fldCharType="begin"/>
        </w:r>
        <w:r w:rsidR="005F53CA">
          <w:rPr>
            <w:noProof/>
            <w:webHidden/>
          </w:rPr>
          <w:instrText xml:space="preserve"> PAGEREF _Toc4399404 \h </w:instrText>
        </w:r>
        <w:r w:rsidR="005F53CA">
          <w:rPr>
            <w:noProof/>
            <w:webHidden/>
          </w:rPr>
        </w:r>
        <w:r w:rsidR="005F53CA">
          <w:rPr>
            <w:noProof/>
            <w:webHidden/>
          </w:rPr>
          <w:fldChar w:fldCharType="separate"/>
        </w:r>
        <w:r w:rsidR="004E081E">
          <w:rPr>
            <w:noProof/>
            <w:webHidden/>
          </w:rPr>
          <w:t>37</w:t>
        </w:r>
        <w:r w:rsidR="005F53CA">
          <w:rPr>
            <w:noProof/>
            <w:webHidden/>
          </w:rPr>
          <w:fldChar w:fldCharType="end"/>
        </w:r>
      </w:hyperlink>
    </w:p>
    <w:p w14:paraId="64FA7CF6" w14:textId="5C5B45E9" w:rsidR="005F53CA" w:rsidRDefault="00F60C27">
      <w:pPr>
        <w:pStyle w:val="Tabladeilustraciones"/>
        <w:tabs>
          <w:tab w:val="right" w:leader="dot" w:pos="8777"/>
        </w:tabs>
        <w:rPr>
          <w:rFonts w:asciiTheme="minorHAnsi" w:eastAsiaTheme="minorEastAsia" w:hAnsiTheme="minorHAnsi"/>
          <w:noProof/>
          <w:lang w:val="en-US"/>
        </w:rPr>
      </w:pPr>
      <w:hyperlink w:anchor="_Toc4399405" w:history="1">
        <w:r w:rsidR="005F53CA" w:rsidRPr="00EA6A1A">
          <w:rPr>
            <w:rStyle w:val="Hipervnculo"/>
            <w:noProof/>
          </w:rPr>
          <w:t>Ilustración 4</w:t>
        </w:r>
        <w:r w:rsidR="005F53CA" w:rsidRPr="00EA6A1A">
          <w:rPr>
            <w:rStyle w:val="Hipervnculo"/>
            <w:noProof/>
          </w:rPr>
          <w:noBreakHyphen/>
          <w:t>2. Esquema de un guadual</w:t>
        </w:r>
        <w:r w:rsidR="005F53CA">
          <w:rPr>
            <w:noProof/>
            <w:webHidden/>
          </w:rPr>
          <w:tab/>
        </w:r>
        <w:r w:rsidR="005F53CA">
          <w:rPr>
            <w:noProof/>
            <w:webHidden/>
          </w:rPr>
          <w:fldChar w:fldCharType="begin"/>
        </w:r>
        <w:r w:rsidR="005F53CA">
          <w:rPr>
            <w:noProof/>
            <w:webHidden/>
          </w:rPr>
          <w:instrText xml:space="preserve"> PAGEREF _Toc4399405 \h </w:instrText>
        </w:r>
        <w:r w:rsidR="005F53CA">
          <w:rPr>
            <w:noProof/>
            <w:webHidden/>
          </w:rPr>
        </w:r>
        <w:r w:rsidR="005F53CA">
          <w:rPr>
            <w:noProof/>
            <w:webHidden/>
          </w:rPr>
          <w:fldChar w:fldCharType="separate"/>
        </w:r>
        <w:r w:rsidR="004E081E">
          <w:rPr>
            <w:noProof/>
            <w:webHidden/>
          </w:rPr>
          <w:t>39</w:t>
        </w:r>
        <w:r w:rsidR="005F53CA">
          <w:rPr>
            <w:noProof/>
            <w:webHidden/>
          </w:rPr>
          <w:fldChar w:fldCharType="end"/>
        </w:r>
      </w:hyperlink>
    </w:p>
    <w:p w14:paraId="7898E692" w14:textId="72B30D26" w:rsidR="005F53CA" w:rsidRDefault="00F60C27">
      <w:pPr>
        <w:pStyle w:val="Tabladeilustraciones"/>
        <w:tabs>
          <w:tab w:val="right" w:leader="dot" w:pos="8777"/>
        </w:tabs>
        <w:rPr>
          <w:rFonts w:asciiTheme="minorHAnsi" w:eastAsiaTheme="minorEastAsia" w:hAnsiTheme="minorHAnsi"/>
          <w:noProof/>
          <w:lang w:val="en-US"/>
        </w:rPr>
      </w:pPr>
      <w:hyperlink w:anchor="_Toc4399406" w:history="1">
        <w:r w:rsidR="005F53CA" w:rsidRPr="00EA6A1A">
          <w:rPr>
            <w:rStyle w:val="Hipervnculo"/>
            <w:noProof/>
          </w:rPr>
          <w:t>Ilustración 5</w:t>
        </w:r>
        <w:r w:rsidR="005F53CA" w:rsidRPr="00EA6A1A">
          <w:rPr>
            <w:rStyle w:val="Hipervnculo"/>
            <w:noProof/>
          </w:rPr>
          <w:noBreakHyphen/>
          <w:t>1. Molde para la elaboración de probetas a flexión</w:t>
        </w:r>
        <w:r w:rsidR="005F53CA">
          <w:rPr>
            <w:noProof/>
            <w:webHidden/>
          </w:rPr>
          <w:tab/>
        </w:r>
        <w:r w:rsidR="005F53CA">
          <w:rPr>
            <w:noProof/>
            <w:webHidden/>
          </w:rPr>
          <w:fldChar w:fldCharType="begin"/>
        </w:r>
        <w:r w:rsidR="005F53CA">
          <w:rPr>
            <w:noProof/>
            <w:webHidden/>
          </w:rPr>
          <w:instrText xml:space="preserve"> PAGEREF _Toc4399406 \h </w:instrText>
        </w:r>
        <w:r w:rsidR="005F53CA">
          <w:rPr>
            <w:noProof/>
            <w:webHidden/>
          </w:rPr>
        </w:r>
        <w:r w:rsidR="005F53CA">
          <w:rPr>
            <w:noProof/>
            <w:webHidden/>
          </w:rPr>
          <w:fldChar w:fldCharType="separate"/>
        </w:r>
        <w:r w:rsidR="004E081E">
          <w:rPr>
            <w:noProof/>
            <w:webHidden/>
          </w:rPr>
          <w:t>48</w:t>
        </w:r>
        <w:r w:rsidR="005F53CA">
          <w:rPr>
            <w:noProof/>
            <w:webHidden/>
          </w:rPr>
          <w:fldChar w:fldCharType="end"/>
        </w:r>
      </w:hyperlink>
    </w:p>
    <w:p w14:paraId="1CD25CE3" w14:textId="26921E95" w:rsidR="005F53CA" w:rsidRDefault="00F60C27">
      <w:pPr>
        <w:pStyle w:val="Tabladeilustraciones"/>
        <w:tabs>
          <w:tab w:val="right" w:leader="dot" w:pos="8777"/>
        </w:tabs>
        <w:rPr>
          <w:rFonts w:asciiTheme="minorHAnsi" w:eastAsiaTheme="minorEastAsia" w:hAnsiTheme="minorHAnsi"/>
          <w:noProof/>
          <w:lang w:val="en-US"/>
        </w:rPr>
      </w:pPr>
      <w:hyperlink w:anchor="_Toc4399407" w:history="1">
        <w:r w:rsidR="005F53CA" w:rsidRPr="00EA6A1A">
          <w:rPr>
            <w:rStyle w:val="Hipervnculo"/>
            <w:noProof/>
          </w:rPr>
          <w:t>Ilustración 5</w:t>
        </w:r>
        <w:r w:rsidR="005F53CA" w:rsidRPr="00EA6A1A">
          <w:rPr>
            <w:rStyle w:val="Hipervnculo"/>
            <w:noProof/>
          </w:rPr>
          <w:noBreakHyphen/>
          <w:t>2. Molde para probetas cúbicas de mortero</w:t>
        </w:r>
        <w:r w:rsidR="005F53CA">
          <w:rPr>
            <w:noProof/>
            <w:webHidden/>
          </w:rPr>
          <w:tab/>
        </w:r>
        <w:r w:rsidR="005F53CA">
          <w:rPr>
            <w:noProof/>
            <w:webHidden/>
          </w:rPr>
          <w:fldChar w:fldCharType="begin"/>
        </w:r>
        <w:r w:rsidR="005F53CA">
          <w:rPr>
            <w:noProof/>
            <w:webHidden/>
          </w:rPr>
          <w:instrText xml:space="preserve"> PAGEREF _Toc4399407 \h </w:instrText>
        </w:r>
        <w:r w:rsidR="005F53CA">
          <w:rPr>
            <w:noProof/>
            <w:webHidden/>
          </w:rPr>
        </w:r>
        <w:r w:rsidR="005F53CA">
          <w:rPr>
            <w:noProof/>
            <w:webHidden/>
          </w:rPr>
          <w:fldChar w:fldCharType="separate"/>
        </w:r>
        <w:r w:rsidR="004E081E">
          <w:rPr>
            <w:noProof/>
            <w:webHidden/>
          </w:rPr>
          <w:t>48</w:t>
        </w:r>
        <w:r w:rsidR="005F53CA">
          <w:rPr>
            <w:noProof/>
            <w:webHidden/>
          </w:rPr>
          <w:fldChar w:fldCharType="end"/>
        </w:r>
      </w:hyperlink>
    </w:p>
    <w:p w14:paraId="4D422F08" w14:textId="38A1189F" w:rsidR="005F53CA" w:rsidRDefault="00F60C27">
      <w:pPr>
        <w:pStyle w:val="Tabladeilustraciones"/>
        <w:tabs>
          <w:tab w:val="right" w:leader="dot" w:pos="8777"/>
        </w:tabs>
        <w:rPr>
          <w:rFonts w:asciiTheme="minorHAnsi" w:eastAsiaTheme="minorEastAsia" w:hAnsiTheme="minorHAnsi"/>
          <w:noProof/>
          <w:lang w:val="en-US"/>
        </w:rPr>
      </w:pPr>
      <w:hyperlink w:anchor="_Toc4399408" w:history="1">
        <w:r w:rsidR="005F53CA" w:rsidRPr="00EA6A1A">
          <w:rPr>
            <w:rStyle w:val="Hipervnculo"/>
            <w:noProof/>
          </w:rPr>
          <w:t>Ilustración 5</w:t>
        </w:r>
        <w:r w:rsidR="005F53CA" w:rsidRPr="00EA6A1A">
          <w:rPr>
            <w:rStyle w:val="Hipervnculo"/>
            <w:noProof/>
          </w:rPr>
          <w:noBreakHyphen/>
          <w:t>3. Mezcladora de mortero</w:t>
        </w:r>
        <w:r w:rsidR="005F53CA">
          <w:rPr>
            <w:noProof/>
            <w:webHidden/>
          </w:rPr>
          <w:tab/>
        </w:r>
        <w:r w:rsidR="005F53CA">
          <w:rPr>
            <w:noProof/>
            <w:webHidden/>
          </w:rPr>
          <w:fldChar w:fldCharType="begin"/>
        </w:r>
        <w:r w:rsidR="005F53CA">
          <w:rPr>
            <w:noProof/>
            <w:webHidden/>
          </w:rPr>
          <w:instrText xml:space="preserve"> PAGEREF _Toc4399408 \h </w:instrText>
        </w:r>
        <w:r w:rsidR="005F53CA">
          <w:rPr>
            <w:noProof/>
            <w:webHidden/>
          </w:rPr>
        </w:r>
        <w:r w:rsidR="005F53CA">
          <w:rPr>
            <w:noProof/>
            <w:webHidden/>
          </w:rPr>
          <w:fldChar w:fldCharType="separate"/>
        </w:r>
        <w:r w:rsidR="004E081E">
          <w:rPr>
            <w:noProof/>
            <w:webHidden/>
          </w:rPr>
          <w:t>49</w:t>
        </w:r>
        <w:r w:rsidR="005F53CA">
          <w:rPr>
            <w:noProof/>
            <w:webHidden/>
          </w:rPr>
          <w:fldChar w:fldCharType="end"/>
        </w:r>
      </w:hyperlink>
    </w:p>
    <w:p w14:paraId="7F131314" w14:textId="372A6D2D" w:rsidR="005F53CA" w:rsidRDefault="00F60C27">
      <w:pPr>
        <w:pStyle w:val="Tabladeilustraciones"/>
        <w:tabs>
          <w:tab w:val="right" w:leader="dot" w:pos="8777"/>
        </w:tabs>
        <w:rPr>
          <w:rFonts w:asciiTheme="minorHAnsi" w:eastAsiaTheme="minorEastAsia" w:hAnsiTheme="minorHAnsi"/>
          <w:noProof/>
          <w:lang w:val="en-US"/>
        </w:rPr>
      </w:pPr>
      <w:hyperlink w:anchor="_Toc4399409" w:history="1">
        <w:r w:rsidR="005F53CA" w:rsidRPr="00EA6A1A">
          <w:rPr>
            <w:rStyle w:val="Hipervnculo"/>
            <w:noProof/>
          </w:rPr>
          <w:t>Ilustración 5</w:t>
        </w:r>
        <w:r w:rsidR="005F53CA" w:rsidRPr="00EA6A1A">
          <w:rPr>
            <w:rStyle w:val="Hipervnculo"/>
            <w:noProof/>
          </w:rPr>
          <w:noBreakHyphen/>
          <w:t>4. Tamizadora mecánica de agregado</w:t>
        </w:r>
        <w:r w:rsidR="005F53CA">
          <w:rPr>
            <w:noProof/>
            <w:webHidden/>
          </w:rPr>
          <w:tab/>
        </w:r>
        <w:r w:rsidR="005F53CA">
          <w:rPr>
            <w:noProof/>
            <w:webHidden/>
          </w:rPr>
          <w:fldChar w:fldCharType="begin"/>
        </w:r>
        <w:r w:rsidR="005F53CA">
          <w:rPr>
            <w:noProof/>
            <w:webHidden/>
          </w:rPr>
          <w:instrText xml:space="preserve"> PAGEREF _Toc4399409 \h </w:instrText>
        </w:r>
        <w:r w:rsidR="005F53CA">
          <w:rPr>
            <w:noProof/>
            <w:webHidden/>
          </w:rPr>
        </w:r>
        <w:r w:rsidR="005F53CA">
          <w:rPr>
            <w:noProof/>
            <w:webHidden/>
          </w:rPr>
          <w:fldChar w:fldCharType="separate"/>
        </w:r>
        <w:r w:rsidR="004E081E">
          <w:rPr>
            <w:noProof/>
            <w:webHidden/>
          </w:rPr>
          <w:t>49</w:t>
        </w:r>
        <w:r w:rsidR="005F53CA">
          <w:rPr>
            <w:noProof/>
            <w:webHidden/>
          </w:rPr>
          <w:fldChar w:fldCharType="end"/>
        </w:r>
      </w:hyperlink>
    </w:p>
    <w:p w14:paraId="19CFE9EB" w14:textId="50626669" w:rsidR="005F53CA" w:rsidRDefault="00F60C27">
      <w:pPr>
        <w:pStyle w:val="Tabladeilustraciones"/>
        <w:tabs>
          <w:tab w:val="right" w:leader="dot" w:pos="8777"/>
        </w:tabs>
        <w:rPr>
          <w:rFonts w:asciiTheme="minorHAnsi" w:eastAsiaTheme="minorEastAsia" w:hAnsiTheme="minorHAnsi"/>
          <w:noProof/>
          <w:lang w:val="en-US"/>
        </w:rPr>
      </w:pPr>
      <w:hyperlink w:anchor="_Toc4399410" w:history="1">
        <w:r w:rsidR="005F53CA" w:rsidRPr="00EA6A1A">
          <w:rPr>
            <w:rStyle w:val="Hipervnculo"/>
            <w:noProof/>
          </w:rPr>
          <w:t>Ilustración 5</w:t>
        </w:r>
        <w:r w:rsidR="005F53CA" w:rsidRPr="00EA6A1A">
          <w:rPr>
            <w:rStyle w:val="Hipervnculo"/>
            <w:noProof/>
          </w:rPr>
          <w:noBreakHyphen/>
          <w:t>5. Máquina de ensayos dual de compresión/flexión</w:t>
        </w:r>
        <w:r w:rsidR="005F53CA">
          <w:rPr>
            <w:noProof/>
            <w:webHidden/>
          </w:rPr>
          <w:tab/>
        </w:r>
        <w:r w:rsidR="005F53CA">
          <w:rPr>
            <w:noProof/>
            <w:webHidden/>
          </w:rPr>
          <w:fldChar w:fldCharType="begin"/>
        </w:r>
        <w:r w:rsidR="005F53CA">
          <w:rPr>
            <w:noProof/>
            <w:webHidden/>
          </w:rPr>
          <w:instrText xml:space="preserve"> PAGEREF _Toc4399410 \h </w:instrText>
        </w:r>
        <w:r w:rsidR="005F53CA">
          <w:rPr>
            <w:noProof/>
            <w:webHidden/>
          </w:rPr>
        </w:r>
        <w:r w:rsidR="005F53CA">
          <w:rPr>
            <w:noProof/>
            <w:webHidden/>
          </w:rPr>
          <w:fldChar w:fldCharType="separate"/>
        </w:r>
        <w:r w:rsidR="004E081E">
          <w:rPr>
            <w:noProof/>
            <w:webHidden/>
          </w:rPr>
          <w:t>50</w:t>
        </w:r>
        <w:r w:rsidR="005F53CA">
          <w:rPr>
            <w:noProof/>
            <w:webHidden/>
          </w:rPr>
          <w:fldChar w:fldCharType="end"/>
        </w:r>
      </w:hyperlink>
    </w:p>
    <w:p w14:paraId="4B9FDA21" w14:textId="1E4185FA" w:rsidR="00977DD6" w:rsidRDefault="00CE15B5" w:rsidP="00E77383">
      <w:pPr>
        <w:spacing w:after="120"/>
        <w:rPr>
          <w:rFonts w:cs="Arial"/>
        </w:rPr>
      </w:pPr>
      <w:r>
        <w:rPr>
          <w:rFonts w:cs="Arial"/>
        </w:rPr>
        <w:fldChar w:fldCharType="end"/>
      </w:r>
    </w:p>
    <w:p w14:paraId="57E48544" w14:textId="77777777" w:rsidR="00977DD6" w:rsidRPr="00977DD6" w:rsidRDefault="166259CC" w:rsidP="166259CC">
      <w:pPr>
        <w:pStyle w:val="TtuloTDC"/>
        <w:numPr>
          <w:ilvl w:val="0"/>
          <w:numId w:val="0"/>
        </w:numPr>
        <w:ind w:left="431" w:hanging="431"/>
        <w:rPr>
          <w:lang w:val="es-EC"/>
        </w:rPr>
      </w:pPr>
      <w:r w:rsidRPr="166259CC">
        <w:rPr>
          <w:rStyle w:val="Textoennegrita"/>
          <w:lang w:val="es-EC"/>
        </w:rPr>
        <w:t>Índice</w:t>
      </w:r>
      <w:r w:rsidRPr="166259CC">
        <w:rPr>
          <w:lang w:val="es-EC"/>
        </w:rPr>
        <w:t xml:space="preserve"> </w:t>
      </w:r>
      <w:r w:rsidRPr="166259CC">
        <w:rPr>
          <w:b w:val="0"/>
          <w:lang w:val="es-EC"/>
        </w:rPr>
        <w:t>de</w:t>
      </w:r>
      <w:r w:rsidRPr="166259CC">
        <w:rPr>
          <w:lang w:val="es-EC"/>
        </w:rPr>
        <w:t xml:space="preserve"> </w:t>
      </w:r>
      <w:r w:rsidRPr="166259CC">
        <w:rPr>
          <w:b w:val="0"/>
          <w:lang w:val="es-EC"/>
        </w:rPr>
        <w:t>tablas</w:t>
      </w:r>
    </w:p>
    <w:p w14:paraId="2DA149E2" w14:textId="0EE1109E" w:rsidR="00D63A2D" w:rsidRDefault="00977DD6">
      <w:pPr>
        <w:pStyle w:val="Tabladeilustraciones"/>
        <w:tabs>
          <w:tab w:val="right" w:leader="dot" w:pos="8777"/>
        </w:tabs>
        <w:rPr>
          <w:rFonts w:asciiTheme="minorHAnsi" w:eastAsiaTheme="minorEastAsia" w:hAnsiTheme="minorHAnsi"/>
          <w:noProof/>
          <w:lang w:val="en-US"/>
        </w:rPr>
      </w:pPr>
      <w:r>
        <w:fldChar w:fldCharType="begin"/>
      </w:r>
      <w:r>
        <w:instrText xml:space="preserve"> TOC \h \z \c "Tabla" </w:instrText>
      </w:r>
      <w:r>
        <w:fldChar w:fldCharType="separate"/>
      </w:r>
      <w:hyperlink w:anchor="_Toc530392850" w:history="1">
        <w:r w:rsidR="00D63A2D" w:rsidRPr="00250B30">
          <w:rPr>
            <w:rStyle w:val="Hipervnculo"/>
            <w:noProof/>
          </w:rPr>
          <w:t>Tabla 5</w:t>
        </w:r>
        <w:r w:rsidR="00D63A2D" w:rsidRPr="00250B30">
          <w:rPr>
            <w:rStyle w:val="Hipervnculo"/>
            <w:noProof/>
          </w:rPr>
          <w:noBreakHyphen/>
          <w:t>1. Dosificación</w:t>
        </w:r>
        <w:r w:rsidR="00D63A2D">
          <w:rPr>
            <w:noProof/>
            <w:webHidden/>
          </w:rPr>
          <w:tab/>
        </w:r>
        <w:r w:rsidR="00D63A2D">
          <w:rPr>
            <w:noProof/>
            <w:webHidden/>
          </w:rPr>
          <w:fldChar w:fldCharType="begin"/>
        </w:r>
        <w:r w:rsidR="00D63A2D">
          <w:rPr>
            <w:noProof/>
            <w:webHidden/>
          </w:rPr>
          <w:instrText xml:space="preserve"> PAGEREF _Toc530392850 \h </w:instrText>
        </w:r>
        <w:r w:rsidR="00D63A2D">
          <w:rPr>
            <w:noProof/>
            <w:webHidden/>
          </w:rPr>
        </w:r>
        <w:r w:rsidR="00D63A2D">
          <w:rPr>
            <w:noProof/>
            <w:webHidden/>
          </w:rPr>
          <w:fldChar w:fldCharType="separate"/>
        </w:r>
        <w:r w:rsidR="004E081E">
          <w:rPr>
            <w:noProof/>
            <w:webHidden/>
          </w:rPr>
          <w:t>45</w:t>
        </w:r>
        <w:r w:rsidR="00D63A2D">
          <w:rPr>
            <w:noProof/>
            <w:webHidden/>
          </w:rPr>
          <w:fldChar w:fldCharType="end"/>
        </w:r>
      </w:hyperlink>
    </w:p>
    <w:p w14:paraId="45D5B13B" w14:textId="3521CD76" w:rsidR="00865D45" w:rsidRDefault="00977DD6" w:rsidP="00977DD6">
      <w:pPr>
        <w:jc w:val="left"/>
      </w:pPr>
      <w:r>
        <w:fldChar w:fldCharType="end"/>
      </w:r>
    </w:p>
    <w:p w14:paraId="6CD3E9A7" w14:textId="77777777" w:rsidR="00865D45" w:rsidRDefault="00865D45">
      <w:pPr>
        <w:jc w:val="left"/>
      </w:pPr>
      <w:r>
        <w:br w:type="page"/>
      </w:r>
    </w:p>
    <w:p w14:paraId="22A0BED7" w14:textId="25097E52" w:rsidR="00977DD6" w:rsidRPr="00977DD6" w:rsidRDefault="166259CC" w:rsidP="166259CC">
      <w:pPr>
        <w:pStyle w:val="TtuloTDC"/>
        <w:numPr>
          <w:ilvl w:val="0"/>
          <w:numId w:val="0"/>
        </w:numPr>
        <w:ind w:left="431" w:hanging="431"/>
        <w:rPr>
          <w:lang w:val="es-EC"/>
        </w:rPr>
      </w:pPr>
      <w:r w:rsidRPr="166259CC">
        <w:rPr>
          <w:b w:val="0"/>
          <w:lang w:val="es-EC"/>
        </w:rPr>
        <w:lastRenderedPageBreak/>
        <w:t>Índice de</w:t>
      </w:r>
      <w:r w:rsidRPr="166259CC">
        <w:rPr>
          <w:lang w:val="es-EC"/>
        </w:rPr>
        <w:t xml:space="preserve"> </w:t>
      </w:r>
      <w:r w:rsidRPr="166259CC">
        <w:rPr>
          <w:rStyle w:val="Textoennegrita"/>
          <w:lang w:val="es-EC"/>
        </w:rPr>
        <w:t>esquemas</w:t>
      </w:r>
    </w:p>
    <w:p w14:paraId="55CF77BB" w14:textId="28D9A8A1" w:rsidR="00D63A2D" w:rsidRDefault="00977DD6">
      <w:pPr>
        <w:pStyle w:val="Tabladeilustraciones"/>
        <w:tabs>
          <w:tab w:val="right" w:leader="dot" w:pos="8777"/>
        </w:tabs>
        <w:rPr>
          <w:rFonts w:asciiTheme="minorHAnsi" w:eastAsiaTheme="minorEastAsia" w:hAnsiTheme="minorHAnsi"/>
          <w:noProof/>
          <w:lang w:val="en-US"/>
        </w:rPr>
      </w:pPr>
      <w:r>
        <w:fldChar w:fldCharType="begin"/>
      </w:r>
      <w:r>
        <w:instrText xml:space="preserve"> TOC \h \z \c "Esquema" </w:instrText>
      </w:r>
      <w:r>
        <w:fldChar w:fldCharType="separate"/>
      </w:r>
      <w:hyperlink w:anchor="_Toc530392857" w:history="1">
        <w:r w:rsidR="00D63A2D" w:rsidRPr="006D4CE0">
          <w:rPr>
            <w:rStyle w:val="Hipervnculo"/>
            <w:noProof/>
          </w:rPr>
          <w:t>Esquema 2</w:t>
        </w:r>
        <w:r w:rsidR="00D63A2D" w:rsidRPr="006D4CE0">
          <w:rPr>
            <w:rStyle w:val="Hipervnculo"/>
            <w:noProof/>
          </w:rPr>
          <w:noBreakHyphen/>
          <w:t>1. Objetivos para el diseño de la mezcla para impresión 3D.</w:t>
        </w:r>
        <w:r w:rsidR="00D63A2D">
          <w:rPr>
            <w:noProof/>
            <w:webHidden/>
          </w:rPr>
          <w:tab/>
        </w:r>
        <w:r w:rsidR="00D63A2D">
          <w:rPr>
            <w:noProof/>
            <w:webHidden/>
          </w:rPr>
          <w:fldChar w:fldCharType="begin"/>
        </w:r>
        <w:r w:rsidR="00D63A2D">
          <w:rPr>
            <w:noProof/>
            <w:webHidden/>
          </w:rPr>
          <w:instrText xml:space="preserve"> PAGEREF _Toc530392857 \h </w:instrText>
        </w:r>
        <w:r w:rsidR="00D63A2D">
          <w:rPr>
            <w:noProof/>
            <w:webHidden/>
          </w:rPr>
        </w:r>
        <w:r w:rsidR="00D63A2D">
          <w:rPr>
            <w:noProof/>
            <w:webHidden/>
          </w:rPr>
          <w:fldChar w:fldCharType="separate"/>
        </w:r>
        <w:r w:rsidR="004E081E">
          <w:rPr>
            <w:noProof/>
            <w:webHidden/>
          </w:rPr>
          <w:t>17</w:t>
        </w:r>
        <w:r w:rsidR="00D63A2D">
          <w:rPr>
            <w:noProof/>
            <w:webHidden/>
          </w:rPr>
          <w:fldChar w:fldCharType="end"/>
        </w:r>
      </w:hyperlink>
    </w:p>
    <w:p w14:paraId="13311408" w14:textId="0F2CB23A" w:rsidR="00D63A2D" w:rsidRDefault="00F60C27">
      <w:pPr>
        <w:pStyle w:val="Tabladeilustraciones"/>
        <w:tabs>
          <w:tab w:val="right" w:leader="dot" w:pos="8777"/>
        </w:tabs>
        <w:rPr>
          <w:rFonts w:asciiTheme="minorHAnsi" w:eastAsiaTheme="minorEastAsia" w:hAnsiTheme="minorHAnsi"/>
          <w:noProof/>
          <w:lang w:val="en-US"/>
        </w:rPr>
      </w:pPr>
      <w:hyperlink w:anchor="_Toc530392858" w:history="1">
        <w:r w:rsidR="00D63A2D" w:rsidRPr="006D4CE0">
          <w:rPr>
            <w:rStyle w:val="Hipervnculo"/>
            <w:noProof/>
          </w:rPr>
          <w:t>Esquema 2</w:t>
        </w:r>
        <w:r w:rsidR="00D63A2D" w:rsidRPr="006D4CE0">
          <w:rPr>
            <w:rStyle w:val="Hipervnculo"/>
            <w:noProof/>
          </w:rPr>
          <w:noBreakHyphen/>
          <w:t>2. Características principales de la mezcla para impresión en tres dimensiones.</w:t>
        </w:r>
        <w:r w:rsidR="00D63A2D">
          <w:rPr>
            <w:noProof/>
            <w:webHidden/>
          </w:rPr>
          <w:tab/>
        </w:r>
        <w:r w:rsidR="00D63A2D">
          <w:rPr>
            <w:noProof/>
            <w:webHidden/>
          </w:rPr>
          <w:fldChar w:fldCharType="begin"/>
        </w:r>
        <w:r w:rsidR="00D63A2D">
          <w:rPr>
            <w:noProof/>
            <w:webHidden/>
          </w:rPr>
          <w:instrText xml:space="preserve"> PAGEREF _Toc530392858 \h </w:instrText>
        </w:r>
        <w:r w:rsidR="00D63A2D">
          <w:rPr>
            <w:noProof/>
            <w:webHidden/>
          </w:rPr>
        </w:r>
        <w:r w:rsidR="00D63A2D">
          <w:rPr>
            <w:noProof/>
            <w:webHidden/>
          </w:rPr>
          <w:fldChar w:fldCharType="separate"/>
        </w:r>
        <w:r w:rsidR="004E081E">
          <w:rPr>
            <w:noProof/>
            <w:webHidden/>
          </w:rPr>
          <w:t>18</w:t>
        </w:r>
        <w:r w:rsidR="00D63A2D">
          <w:rPr>
            <w:noProof/>
            <w:webHidden/>
          </w:rPr>
          <w:fldChar w:fldCharType="end"/>
        </w:r>
      </w:hyperlink>
    </w:p>
    <w:p w14:paraId="5CDA3B3D" w14:textId="58070E19" w:rsidR="00D63A2D" w:rsidRDefault="00F60C27">
      <w:pPr>
        <w:pStyle w:val="Tabladeilustraciones"/>
        <w:tabs>
          <w:tab w:val="right" w:leader="dot" w:pos="8777"/>
        </w:tabs>
        <w:rPr>
          <w:rFonts w:asciiTheme="minorHAnsi" w:eastAsiaTheme="minorEastAsia" w:hAnsiTheme="minorHAnsi"/>
          <w:noProof/>
          <w:lang w:val="en-US"/>
        </w:rPr>
      </w:pPr>
      <w:hyperlink w:anchor="_Toc530392859" w:history="1">
        <w:r w:rsidR="00D63A2D" w:rsidRPr="006D4CE0">
          <w:rPr>
            <w:rStyle w:val="Hipervnculo"/>
            <w:noProof/>
          </w:rPr>
          <w:t>Esquema 2</w:t>
        </w:r>
        <w:r w:rsidR="00D63A2D" w:rsidRPr="006D4CE0">
          <w:rPr>
            <w:rStyle w:val="Hipervnculo"/>
            <w:noProof/>
          </w:rPr>
          <w:noBreakHyphen/>
          <w:t>3.Características de los componentes de la impresora 3D de concreto.</w:t>
        </w:r>
        <w:r w:rsidR="00D63A2D">
          <w:rPr>
            <w:noProof/>
            <w:webHidden/>
          </w:rPr>
          <w:tab/>
        </w:r>
        <w:r w:rsidR="00D63A2D">
          <w:rPr>
            <w:noProof/>
            <w:webHidden/>
          </w:rPr>
          <w:fldChar w:fldCharType="begin"/>
        </w:r>
        <w:r w:rsidR="00D63A2D">
          <w:rPr>
            <w:noProof/>
            <w:webHidden/>
          </w:rPr>
          <w:instrText xml:space="preserve"> PAGEREF _Toc530392859 \h </w:instrText>
        </w:r>
        <w:r w:rsidR="00D63A2D">
          <w:rPr>
            <w:noProof/>
            <w:webHidden/>
          </w:rPr>
        </w:r>
        <w:r w:rsidR="00D63A2D">
          <w:rPr>
            <w:noProof/>
            <w:webHidden/>
          </w:rPr>
          <w:fldChar w:fldCharType="separate"/>
        </w:r>
        <w:r w:rsidR="004E081E">
          <w:rPr>
            <w:noProof/>
            <w:webHidden/>
          </w:rPr>
          <w:t>19</w:t>
        </w:r>
        <w:r w:rsidR="00D63A2D">
          <w:rPr>
            <w:noProof/>
            <w:webHidden/>
          </w:rPr>
          <w:fldChar w:fldCharType="end"/>
        </w:r>
      </w:hyperlink>
    </w:p>
    <w:p w14:paraId="3B1F862D" w14:textId="2BBE6460" w:rsidR="00D63A2D" w:rsidRDefault="00F60C27">
      <w:pPr>
        <w:pStyle w:val="Tabladeilustraciones"/>
        <w:tabs>
          <w:tab w:val="right" w:leader="dot" w:pos="8777"/>
        </w:tabs>
        <w:rPr>
          <w:rFonts w:asciiTheme="minorHAnsi" w:eastAsiaTheme="minorEastAsia" w:hAnsiTheme="minorHAnsi"/>
          <w:noProof/>
          <w:lang w:val="en-US"/>
        </w:rPr>
      </w:pPr>
      <w:hyperlink w:anchor="_Toc530392860" w:history="1">
        <w:r w:rsidR="00D63A2D" w:rsidRPr="006D4CE0">
          <w:rPr>
            <w:rStyle w:val="Hipervnculo"/>
            <w:noProof/>
          </w:rPr>
          <w:t>Esquema 2</w:t>
        </w:r>
        <w:r w:rsidR="00D63A2D" w:rsidRPr="006D4CE0">
          <w:rPr>
            <w:rStyle w:val="Hipervnculo"/>
            <w:noProof/>
          </w:rPr>
          <w:noBreakHyphen/>
          <w:t>4. Características del método de impresión “Contour Crafting”</w:t>
        </w:r>
        <w:r w:rsidR="00D63A2D">
          <w:rPr>
            <w:noProof/>
            <w:webHidden/>
          </w:rPr>
          <w:tab/>
        </w:r>
        <w:r w:rsidR="00D63A2D">
          <w:rPr>
            <w:noProof/>
            <w:webHidden/>
          </w:rPr>
          <w:fldChar w:fldCharType="begin"/>
        </w:r>
        <w:r w:rsidR="00D63A2D">
          <w:rPr>
            <w:noProof/>
            <w:webHidden/>
          </w:rPr>
          <w:instrText xml:space="preserve"> PAGEREF _Toc530392860 \h </w:instrText>
        </w:r>
        <w:r w:rsidR="00D63A2D">
          <w:rPr>
            <w:noProof/>
            <w:webHidden/>
          </w:rPr>
        </w:r>
        <w:r w:rsidR="00D63A2D">
          <w:rPr>
            <w:noProof/>
            <w:webHidden/>
          </w:rPr>
          <w:fldChar w:fldCharType="separate"/>
        </w:r>
        <w:r w:rsidR="004E081E">
          <w:rPr>
            <w:noProof/>
            <w:webHidden/>
          </w:rPr>
          <w:t>22</w:t>
        </w:r>
        <w:r w:rsidR="00D63A2D">
          <w:rPr>
            <w:noProof/>
            <w:webHidden/>
          </w:rPr>
          <w:fldChar w:fldCharType="end"/>
        </w:r>
      </w:hyperlink>
    </w:p>
    <w:p w14:paraId="436B3F38" w14:textId="7E4387D4" w:rsidR="00D63A2D" w:rsidRDefault="00F60C27">
      <w:pPr>
        <w:pStyle w:val="Tabladeilustraciones"/>
        <w:tabs>
          <w:tab w:val="right" w:leader="dot" w:pos="8777"/>
        </w:tabs>
        <w:rPr>
          <w:rFonts w:asciiTheme="minorHAnsi" w:eastAsiaTheme="minorEastAsia" w:hAnsiTheme="minorHAnsi"/>
          <w:noProof/>
          <w:lang w:val="en-US"/>
        </w:rPr>
      </w:pPr>
      <w:hyperlink w:anchor="_Toc530392861" w:history="1">
        <w:r w:rsidR="00D63A2D" w:rsidRPr="006D4CE0">
          <w:rPr>
            <w:rStyle w:val="Hipervnculo"/>
            <w:noProof/>
          </w:rPr>
          <w:t>Esquema 2</w:t>
        </w:r>
        <w:r w:rsidR="00D63A2D" w:rsidRPr="006D4CE0">
          <w:rPr>
            <w:rStyle w:val="Hipervnculo"/>
            <w:noProof/>
          </w:rPr>
          <w:noBreakHyphen/>
          <w:t>5. Proceso de ejecución del Contour Crafting</w:t>
        </w:r>
        <w:r w:rsidR="00D63A2D">
          <w:rPr>
            <w:noProof/>
            <w:webHidden/>
          </w:rPr>
          <w:tab/>
        </w:r>
        <w:r w:rsidR="00D63A2D">
          <w:rPr>
            <w:noProof/>
            <w:webHidden/>
          </w:rPr>
          <w:fldChar w:fldCharType="begin"/>
        </w:r>
        <w:r w:rsidR="00D63A2D">
          <w:rPr>
            <w:noProof/>
            <w:webHidden/>
          </w:rPr>
          <w:instrText xml:space="preserve"> PAGEREF _Toc530392861 \h </w:instrText>
        </w:r>
        <w:r w:rsidR="00D63A2D">
          <w:rPr>
            <w:noProof/>
            <w:webHidden/>
          </w:rPr>
        </w:r>
        <w:r w:rsidR="00D63A2D">
          <w:rPr>
            <w:noProof/>
            <w:webHidden/>
          </w:rPr>
          <w:fldChar w:fldCharType="separate"/>
        </w:r>
        <w:r w:rsidR="004E081E">
          <w:rPr>
            <w:noProof/>
            <w:webHidden/>
          </w:rPr>
          <w:t>23</w:t>
        </w:r>
        <w:r w:rsidR="00D63A2D">
          <w:rPr>
            <w:noProof/>
            <w:webHidden/>
          </w:rPr>
          <w:fldChar w:fldCharType="end"/>
        </w:r>
      </w:hyperlink>
    </w:p>
    <w:p w14:paraId="04651D24" w14:textId="55B14CD1" w:rsidR="00D63A2D" w:rsidRDefault="00F60C27">
      <w:pPr>
        <w:pStyle w:val="Tabladeilustraciones"/>
        <w:tabs>
          <w:tab w:val="right" w:leader="dot" w:pos="8777"/>
        </w:tabs>
        <w:rPr>
          <w:rFonts w:asciiTheme="minorHAnsi" w:eastAsiaTheme="minorEastAsia" w:hAnsiTheme="minorHAnsi"/>
          <w:noProof/>
          <w:lang w:val="en-US"/>
        </w:rPr>
      </w:pPr>
      <w:hyperlink w:anchor="_Toc530392862" w:history="1">
        <w:r w:rsidR="00D63A2D" w:rsidRPr="006D4CE0">
          <w:rPr>
            <w:rStyle w:val="Hipervnculo"/>
            <w:noProof/>
          </w:rPr>
          <w:t>Esquema 2</w:t>
        </w:r>
        <w:r w:rsidR="00D63A2D" w:rsidRPr="006D4CE0">
          <w:rPr>
            <w:rStyle w:val="Hipervnculo"/>
            <w:noProof/>
          </w:rPr>
          <w:noBreakHyphen/>
          <w:t>6. Ventajas y desventajas de la impresión en 3D con concreto</w:t>
        </w:r>
        <w:r w:rsidR="00D63A2D">
          <w:rPr>
            <w:noProof/>
            <w:webHidden/>
          </w:rPr>
          <w:tab/>
        </w:r>
        <w:r w:rsidR="00D63A2D">
          <w:rPr>
            <w:noProof/>
            <w:webHidden/>
          </w:rPr>
          <w:fldChar w:fldCharType="begin"/>
        </w:r>
        <w:r w:rsidR="00D63A2D">
          <w:rPr>
            <w:noProof/>
            <w:webHidden/>
          </w:rPr>
          <w:instrText xml:space="preserve"> PAGEREF _Toc530392862 \h </w:instrText>
        </w:r>
        <w:r w:rsidR="00D63A2D">
          <w:rPr>
            <w:noProof/>
            <w:webHidden/>
          </w:rPr>
        </w:r>
        <w:r w:rsidR="00D63A2D">
          <w:rPr>
            <w:noProof/>
            <w:webHidden/>
          </w:rPr>
          <w:fldChar w:fldCharType="separate"/>
        </w:r>
        <w:r w:rsidR="004E081E">
          <w:rPr>
            <w:noProof/>
            <w:webHidden/>
          </w:rPr>
          <w:t>28</w:t>
        </w:r>
        <w:r w:rsidR="00D63A2D">
          <w:rPr>
            <w:noProof/>
            <w:webHidden/>
          </w:rPr>
          <w:fldChar w:fldCharType="end"/>
        </w:r>
      </w:hyperlink>
    </w:p>
    <w:p w14:paraId="361BA0BB" w14:textId="68840BE9" w:rsidR="00D63A2D" w:rsidRDefault="00F60C27">
      <w:pPr>
        <w:pStyle w:val="Tabladeilustraciones"/>
        <w:tabs>
          <w:tab w:val="right" w:leader="dot" w:pos="8777"/>
        </w:tabs>
        <w:rPr>
          <w:rFonts w:asciiTheme="minorHAnsi" w:eastAsiaTheme="minorEastAsia" w:hAnsiTheme="minorHAnsi"/>
          <w:noProof/>
          <w:lang w:val="en-US"/>
        </w:rPr>
      </w:pPr>
      <w:hyperlink w:anchor="_Toc530392863" w:history="1">
        <w:r w:rsidR="00D63A2D" w:rsidRPr="006D4CE0">
          <w:rPr>
            <w:rStyle w:val="Hipervnculo"/>
            <w:noProof/>
          </w:rPr>
          <w:t>Esquema 3</w:t>
        </w:r>
        <w:r w:rsidR="00D63A2D" w:rsidRPr="006D4CE0">
          <w:rPr>
            <w:rStyle w:val="Hipervnculo"/>
            <w:noProof/>
          </w:rPr>
          <w:noBreakHyphen/>
          <w:t>1. Acción de las fibras metálicas sobre el hormigón</w:t>
        </w:r>
        <w:r w:rsidR="00D63A2D">
          <w:rPr>
            <w:noProof/>
            <w:webHidden/>
          </w:rPr>
          <w:tab/>
        </w:r>
        <w:r w:rsidR="00D63A2D">
          <w:rPr>
            <w:noProof/>
            <w:webHidden/>
          </w:rPr>
          <w:fldChar w:fldCharType="begin"/>
        </w:r>
        <w:r w:rsidR="00D63A2D">
          <w:rPr>
            <w:noProof/>
            <w:webHidden/>
          </w:rPr>
          <w:instrText xml:space="preserve"> PAGEREF _Toc530392863 \h </w:instrText>
        </w:r>
        <w:r w:rsidR="00D63A2D">
          <w:rPr>
            <w:noProof/>
            <w:webHidden/>
          </w:rPr>
        </w:r>
        <w:r w:rsidR="00D63A2D">
          <w:rPr>
            <w:noProof/>
            <w:webHidden/>
          </w:rPr>
          <w:fldChar w:fldCharType="separate"/>
        </w:r>
        <w:r w:rsidR="004E081E">
          <w:rPr>
            <w:noProof/>
            <w:webHidden/>
          </w:rPr>
          <w:t>30</w:t>
        </w:r>
        <w:r w:rsidR="00D63A2D">
          <w:rPr>
            <w:noProof/>
            <w:webHidden/>
          </w:rPr>
          <w:fldChar w:fldCharType="end"/>
        </w:r>
      </w:hyperlink>
    </w:p>
    <w:p w14:paraId="5CF1F7AE" w14:textId="55236949" w:rsidR="00D63A2D" w:rsidRDefault="00F60C27">
      <w:pPr>
        <w:pStyle w:val="Tabladeilustraciones"/>
        <w:tabs>
          <w:tab w:val="right" w:leader="dot" w:pos="8777"/>
        </w:tabs>
        <w:rPr>
          <w:rFonts w:asciiTheme="minorHAnsi" w:eastAsiaTheme="minorEastAsia" w:hAnsiTheme="minorHAnsi"/>
          <w:noProof/>
          <w:lang w:val="en-US"/>
        </w:rPr>
      </w:pPr>
      <w:hyperlink w:anchor="_Toc530392864" w:history="1">
        <w:r w:rsidR="00D63A2D" w:rsidRPr="006D4CE0">
          <w:rPr>
            <w:rStyle w:val="Hipervnculo"/>
            <w:noProof/>
          </w:rPr>
          <w:t>Esquema 3</w:t>
        </w:r>
        <w:r w:rsidR="00D63A2D" w:rsidRPr="006D4CE0">
          <w:rPr>
            <w:rStyle w:val="Hipervnculo"/>
            <w:noProof/>
          </w:rPr>
          <w:noBreakHyphen/>
          <w:t>2. Usos del hormigón con fibras metálicas</w:t>
        </w:r>
        <w:r w:rsidR="00D63A2D">
          <w:rPr>
            <w:noProof/>
            <w:webHidden/>
          </w:rPr>
          <w:tab/>
        </w:r>
        <w:r w:rsidR="00D63A2D">
          <w:rPr>
            <w:noProof/>
            <w:webHidden/>
          </w:rPr>
          <w:fldChar w:fldCharType="begin"/>
        </w:r>
        <w:r w:rsidR="00D63A2D">
          <w:rPr>
            <w:noProof/>
            <w:webHidden/>
          </w:rPr>
          <w:instrText xml:space="preserve"> PAGEREF _Toc530392864 \h </w:instrText>
        </w:r>
        <w:r w:rsidR="00D63A2D">
          <w:rPr>
            <w:noProof/>
            <w:webHidden/>
          </w:rPr>
        </w:r>
        <w:r w:rsidR="00D63A2D">
          <w:rPr>
            <w:noProof/>
            <w:webHidden/>
          </w:rPr>
          <w:fldChar w:fldCharType="separate"/>
        </w:r>
        <w:r w:rsidR="004E081E">
          <w:rPr>
            <w:noProof/>
            <w:webHidden/>
          </w:rPr>
          <w:t>30</w:t>
        </w:r>
        <w:r w:rsidR="00D63A2D">
          <w:rPr>
            <w:noProof/>
            <w:webHidden/>
          </w:rPr>
          <w:fldChar w:fldCharType="end"/>
        </w:r>
      </w:hyperlink>
    </w:p>
    <w:p w14:paraId="49B7AE92" w14:textId="4F246D0F" w:rsidR="00D63A2D" w:rsidRDefault="00F60C27">
      <w:pPr>
        <w:pStyle w:val="Tabladeilustraciones"/>
        <w:tabs>
          <w:tab w:val="right" w:leader="dot" w:pos="8777"/>
        </w:tabs>
        <w:rPr>
          <w:rFonts w:asciiTheme="minorHAnsi" w:eastAsiaTheme="minorEastAsia" w:hAnsiTheme="minorHAnsi"/>
          <w:noProof/>
          <w:lang w:val="en-US"/>
        </w:rPr>
      </w:pPr>
      <w:hyperlink w:anchor="_Toc530392865" w:history="1">
        <w:r w:rsidR="00D63A2D" w:rsidRPr="006D4CE0">
          <w:rPr>
            <w:rStyle w:val="Hipervnculo"/>
            <w:noProof/>
          </w:rPr>
          <w:t>Esquema 3</w:t>
        </w:r>
        <w:r w:rsidR="00D63A2D" w:rsidRPr="006D4CE0">
          <w:rPr>
            <w:rStyle w:val="Hipervnculo"/>
            <w:noProof/>
          </w:rPr>
          <w:noBreakHyphen/>
          <w:t>3.Características del UHPFRC.</w:t>
        </w:r>
        <w:r w:rsidR="00D63A2D">
          <w:rPr>
            <w:noProof/>
            <w:webHidden/>
          </w:rPr>
          <w:tab/>
        </w:r>
        <w:r w:rsidR="00D63A2D">
          <w:rPr>
            <w:noProof/>
            <w:webHidden/>
          </w:rPr>
          <w:fldChar w:fldCharType="begin"/>
        </w:r>
        <w:r w:rsidR="00D63A2D">
          <w:rPr>
            <w:noProof/>
            <w:webHidden/>
          </w:rPr>
          <w:instrText xml:space="preserve"> PAGEREF _Toc530392865 \h </w:instrText>
        </w:r>
        <w:r w:rsidR="00D63A2D">
          <w:rPr>
            <w:noProof/>
            <w:webHidden/>
          </w:rPr>
        </w:r>
        <w:r w:rsidR="00D63A2D">
          <w:rPr>
            <w:noProof/>
            <w:webHidden/>
          </w:rPr>
          <w:fldChar w:fldCharType="separate"/>
        </w:r>
        <w:r w:rsidR="004E081E">
          <w:rPr>
            <w:noProof/>
            <w:webHidden/>
          </w:rPr>
          <w:t>31</w:t>
        </w:r>
        <w:r w:rsidR="00D63A2D">
          <w:rPr>
            <w:noProof/>
            <w:webHidden/>
          </w:rPr>
          <w:fldChar w:fldCharType="end"/>
        </w:r>
      </w:hyperlink>
    </w:p>
    <w:p w14:paraId="26B0E125" w14:textId="091A4A06" w:rsidR="00D63A2D" w:rsidRDefault="00F60C27">
      <w:pPr>
        <w:pStyle w:val="Tabladeilustraciones"/>
        <w:tabs>
          <w:tab w:val="right" w:leader="dot" w:pos="8777"/>
        </w:tabs>
        <w:rPr>
          <w:rFonts w:asciiTheme="minorHAnsi" w:eastAsiaTheme="minorEastAsia" w:hAnsiTheme="minorHAnsi"/>
          <w:noProof/>
          <w:lang w:val="en-US"/>
        </w:rPr>
      </w:pPr>
      <w:hyperlink w:anchor="_Toc530392866" w:history="1">
        <w:r w:rsidR="00D63A2D" w:rsidRPr="006D4CE0">
          <w:rPr>
            <w:rStyle w:val="Hipervnculo"/>
            <w:noProof/>
          </w:rPr>
          <w:t>Esquema 3</w:t>
        </w:r>
        <w:r w:rsidR="00D63A2D" w:rsidRPr="006D4CE0">
          <w:rPr>
            <w:rStyle w:val="Hipervnculo"/>
            <w:noProof/>
          </w:rPr>
          <w:noBreakHyphen/>
          <w:t>4. Ventajas y desventajas del hormigón con fibra de vidrio.</w:t>
        </w:r>
        <w:r w:rsidR="00D63A2D">
          <w:rPr>
            <w:noProof/>
            <w:webHidden/>
          </w:rPr>
          <w:tab/>
        </w:r>
        <w:r w:rsidR="00D63A2D">
          <w:rPr>
            <w:noProof/>
            <w:webHidden/>
          </w:rPr>
          <w:fldChar w:fldCharType="begin"/>
        </w:r>
        <w:r w:rsidR="00D63A2D">
          <w:rPr>
            <w:noProof/>
            <w:webHidden/>
          </w:rPr>
          <w:instrText xml:space="preserve"> PAGEREF _Toc530392866 \h </w:instrText>
        </w:r>
        <w:r w:rsidR="00D63A2D">
          <w:rPr>
            <w:noProof/>
            <w:webHidden/>
          </w:rPr>
        </w:r>
        <w:r w:rsidR="00D63A2D">
          <w:rPr>
            <w:noProof/>
            <w:webHidden/>
          </w:rPr>
          <w:fldChar w:fldCharType="separate"/>
        </w:r>
        <w:r w:rsidR="004E081E">
          <w:rPr>
            <w:noProof/>
            <w:webHidden/>
          </w:rPr>
          <w:t>33</w:t>
        </w:r>
        <w:r w:rsidR="00D63A2D">
          <w:rPr>
            <w:noProof/>
            <w:webHidden/>
          </w:rPr>
          <w:fldChar w:fldCharType="end"/>
        </w:r>
      </w:hyperlink>
    </w:p>
    <w:p w14:paraId="6ABA1491" w14:textId="377D346E" w:rsidR="00D63A2D" w:rsidRDefault="00F60C27">
      <w:pPr>
        <w:pStyle w:val="Tabladeilustraciones"/>
        <w:tabs>
          <w:tab w:val="right" w:leader="dot" w:pos="8777"/>
        </w:tabs>
        <w:rPr>
          <w:rFonts w:asciiTheme="minorHAnsi" w:eastAsiaTheme="minorEastAsia" w:hAnsiTheme="minorHAnsi"/>
          <w:noProof/>
          <w:lang w:val="en-US"/>
        </w:rPr>
      </w:pPr>
      <w:hyperlink w:anchor="_Toc530392867" w:history="1">
        <w:r w:rsidR="00D63A2D" w:rsidRPr="006D4CE0">
          <w:rPr>
            <w:rStyle w:val="Hipervnculo"/>
            <w:noProof/>
          </w:rPr>
          <w:t>Esquema 4</w:t>
        </w:r>
        <w:r w:rsidR="00D63A2D" w:rsidRPr="006D4CE0">
          <w:rPr>
            <w:rStyle w:val="Hipervnculo"/>
            <w:noProof/>
          </w:rPr>
          <w:noBreakHyphen/>
          <w:t>1. Propiedades mecánicas de la fibra de Guadua Angustifolia. Fuente: Osorio y Trujillo (2006)</w:t>
        </w:r>
        <w:r w:rsidR="00D63A2D">
          <w:rPr>
            <w:noProof/>
            <w:webHidden/>
          </w:rPr>
          <w:tab/>
        </w:r>
        <w:r w:rsidR="00D63A2D">
          <w:rPr>
            <w:noProof/>
            <w:webHidden/>
          </w:rPr>
          <w:fldChar w:fldCharType="begin"/>
        </w:r>
        <w:r w:rsidR="00D63A2D">
          <w:rPr>
            <w:noProof/>
            <w:webHidden/>
          </w:rPr>
          <w:instrText xml:space="preserve"> PAGEREF _Toc530392867 \h </w:instrText>
        </w:r>
        <w:r w:rsidR="00D63A2D">
          <w:rPr>
            <w:noProof/>
            <w:webHidden/>
          </w:rPr>
        </w:r>
        <w:r w:rsidR="00D63A2D">
          <w:rPr>
            <w:noProof/>
            <w:webHidden/>
          </w:rPr>
          <w:fldChar w:fldCharType="separate"/>
        </w:r>
        <w:r w:rsidR="004E081E">
          <w:rPr>
            <w:noProof/>
            <w:webHidden/>
          </w:rPr>
          <w:t>42</w:t>
        </w:r>
        <w:r w:rsidR="00D63A2D">
          <w:rPr>
            <w:noProof/>
            <w:webHidden/>
          </w:rPr>
          <w:fldChar w:fldCharType="end"/>
        </w:r>
      </w:hyperlink>
    </w:p>
    <w:p w14:paraId="7FB3ED7E" w14:textId="19B09B57" w:rsidR="00D63A2D" w:rsidRDefault="00F60C27">
      <w:pPr>
        <w:pStyle w:val="Tabladeilustraciones"/>
        <w:tabs>
          <w:tab w:val="right" w:leader="dot" w:pos="8777"/>
        </w:tabs>
        <w:rPr>
          <w:rFonts w:asciiTheme="minorHAnsi" w:eastAsiaTheme="minorEastAsia" w:hAnsiTheme="minorHAnsi"/>
          <w:noProof/>
          <w:lang w:val="en-US"/>
        </w:rPr>
      </w:pPr>
      <w:hyperlink w:anchor="_Toc530392868" w:history="1">
        <w:r w:rsidR="00D63A2D" w:rsidRPr="006D4CE0">
          <w:rPr>
            <w:rStyle w:val="Hipervnculo"/>
            <w:noProof/>
          </w:rPr>
          <w:t>Esquema 5</w:t>
        </w:r>
        <w:r w:rsidR="00D63A2D" w:rsidRPr="006D4CE0">
          <w:rPr>
            <w:rStyle w:val="Hipervnculo"/>
            <w:noProof/>
          </w:rPr>
          <w:noBreakHyphen/>
          <w:t>1. Procedimiento mecánico para extracción de fibra. Fuente: Rao y Rao (2007)</w:t>
        </w:r>
        <w:r w:rsidR="00D63A2D">
          <w:rPr>
            <w:noProof/>
            <w:webHidden/>
          </w:rPr>
          <w:tab/>
        </w:r>
        <w:r w:rsidR="00D63A2D">
          <w:rPr>
            <w:noProof/>
            <w:webHidden/>
          </w:rPr>
          <w:fldChar w:fldCharType="begin"/>
        </w:r>
        <w:r w:rsidR="00D63A2D">
          <w:rPr>
            <w:noProof/>
            <w:webHidden/>
          </w:rPr>
          <w:instrText xml:space="preserve"> PAGEREF _Toc530392868 \h </w:instrText>
        </w:r>
        <w:r w:rsidR="00D63A2D">
          <w:rPr>
            <w:noProof/>
            <w:webHidden/>
          </w:rPr>
        </w:r>
        <w:r w:rsidR="00D63A2D">
          <w:rPr>
            <w:noProof/>
            <w:webHidden/>
          </w:rPr>
          <w:fldChar w:fldCharType="separate"/>
        </w:r>
        <w:r w:rsidR="004E081E">
          <w:rPr>
            <w:noProof/>
            <w:webHidden/>
          </w:rPr>
          <w:t>51</w:t>
        </w:r>
        <w:r w:rsidR="00D63A2D">
          <w:rPr>
            <w:noProof/>
            <w:webHidden/>
          </w:rPr>
          <w:fldChar w:fldCharType="end"/>
        </w:r>
      </w:hyperlink>
    </w:p>
    <w:p w14:paraId="34044B1F" w14:textId="0C0FD0F1" w:rsidR="00977DD6" w:rsidRDefault="00977DD6" w:rsidP="00977DD6">
      <w:pPr>
        <w:jc w:val="left"/>
        <w:rPr>
          <w:rFonts w:cs="Arial"/>
        </w:rPr>
      </w:pPr>
      <w:r>
        <w:fldChar w:fldCharType="end"/>
      </w:r>
    </w:p>
    <w:p w14:paraId="16AC210D" w14:textId="0360CF7B" w:rsidR="00977DD6" w:rsidRDefault="00977DD6" w:rsidP="00E77383">
      <w:pPr>
        <w:spacing w:after="120"/>
        <w:rPr>
          <w:rFonts w:cs="Arial"/>
        </w:rPr>
        <w:sectPr w:rsidR="00977DD6" w:rsidSect="00147E05">
          <w:pgSz w:w="11906" w:h="16838"/>
          <w:pgMar w:top="1701" w:right="1418" w:bottom="1418" w:left="1701" w:header="720" w:footer="720" w:gutter="0"/>
          <w:pgNumType w:fmt="upperRoman" w:start="2"/>
          <w:cols w:space="720"/>
          <w:docGrid w:linePitch="360"/>
        </w:sectPr>
      </w:pPr>
    </w:p>
    <w:p w14:paraId="7C6416CC" w14:textId="659E820E" w:rsidR="00924412" w:rsidRDefault="166259CC" w:rsidP="00900D3E">
      <w:pPr>
        <w:pStyle w:val="Ttulo"/>
      </w:pPr>
      <w:bookmarkStart w:id="0" w:name="_Toc519591451"/>
      <w:bookmarkStart w:id="1" w:name="_Toc519592250"/>
      <w:bookmarkStart w:id="2" w:name="_Toc519593347"/>
      <w:bookmarkStart w:id="3" w:name="_Toc519593711"/>
      <w:bookmarkStart w:id="4" w:name="_Toc519620658"/>
      <w:bookmarkStart w:id="5" w:name="_Toc4399276"/>
      <w:r>
        <w:lastRenderedPageBreak/>
        <w:t>CAPÍTULO I</w:t>
      </w:r>
      <w:bookmarkEnd w:id="0"/>
      <w:bookmarkEnd w:id="1"/>
      <w:bookmarkEnd w:id="2"/>
      <w:bookmarkEnd w:id="3"/>
      <w:bookmarkEnd w:id="4"/>
      <w:bookmarkEnd w:id="5"/>
    </w:p>
    <w:p w14:paraId="1FDBDDA9" w14:textId="5222832A" w:rsidR="00E47632" w:rsidRDefault="166259CC" w:rsidP="00E47632">
      <w:pPr>
        <w:pStyle w:val="Ttulo1"/>
      </w:pPr>
      <w:bookmarkStart w:id="6" w:name="_Toc519591452"/>
      <w:bookmarkStart w:id="7" w:name="_Toc519592251"/>
      <w:bookmarkStart w:id="8" w:name="_Toc519593348"/>
      <w:bookmarkStart w:id="9" w:name="_Toc519593712"/>
      <w:bookmarkStart w:id="10" w:name="_Toc519620659"/>
      <w:bookmarkStart w:id="11" w:name="_Toc4399277"/>
      <w:r>
        <w:t>GENERALIDADES</w:t>
      </w:r>
      <w:bookmarkEnd w:id="6"/>
      <w:bookmarkEnd w:id="7"/>
      <w:bookmarkEnd w:id="8"/>
      <w:bookmarkEnd w:id="9"/>
      <w:bookmarkEnd w:id="10"/>
      <w:bookmarkEnd w:id="11"/>
    </w:p>
    <w:p w14:paraId="78273A44" w14:textId="5C9DDAA3" w:rsidR="006A1374" w:rsidRDefault="166259CC" w:rsidP="665465D1">
      <w:pPr>
        <w:pStyle w:val="Ttulo2"/>
      </w:pPr>
      <w:bookmarkStart w:id="12" w:name="_Toc4399278"/>
      <w:bookmarkStart w:id="13" w:name="_Toc519591453"/>
      <w:bookmarkStart w:id="14" w:name="_Toc519591827"/>
      <w:bookmarkStart w:id="15" w:name="_Toc519592252"/>
      <w:bookmarkStart w:id="16" w:name="_Toc519592990"/>
      <w:bookmarkStart w:id="17" w:name="_Toc519593349"/>
      <w:bookmarkStart w:id="18" w:name="_Toc519593567"/>
      <w:bookmarkStart w:id="19" w:name="_Toc519593713"/>
      <w:bookmarkStart w:id="20" w:name="_Toc519593802"/>
      <w:bookmarkStart w:id="21" w:name="_Toc519620660"/>
      <w:r>
        <w:t>Introducción</w:t>
      </w:r>
      <w:bookmarkEnd w:id="12"/>
      <w:r>
        <w:t xml:space="preserve"> </w:t>
      </w:r>
      <w:bookmarkEnd w:id="13"/>
      <w:bookmarkEnd w:id="14"/>
      <w:bookmarkEnd w:id="15"/>
      <w:bookmarkEnd w:id="16"/>
      <w:bookmarkEnd w:id="17"/>
      <w:bookmarkEnd w:id="18"/>
      <w:bookmarkEnd w:id="19"/>
      <w:bookmarkEnd w:id="20"/>
      <w:bookmarkEnd w:id="21"/>
    </w:p>
    <w:p w14:paraId="39AF8D0D" w14:textId="5DD28936" w:rsidR="00261ABD" w:rsidRPr="00261ABD" w:rsidRDefault="4F26B067" w:rsidP="4F26B067">
      <w:pPr>
        <w:rPr>
          <w:rFonts w:ascii="Segoe UI" w:eastAsia="Segoe UI" w:hAnsi="Segoe UI" w:cs="Segoe UI"/>
          <w:sz w:val="18"/>
          <w:szCs w:val="18"/>
        </w:rPr>
      </w:pPr>
      <w:r w:rsidRPr="4F26B067">
        <w:rPr>
          <w:rStyle w:val="normaltextrun"/>
          <w:rFonts w:ascii="Calibri" w:eastAsia="Calibri" w:hAnsi="Calibri" w:cs="Calibri"/>
        </w:rPr>
        <w:t>Actualmente en la industria de la construcción el hormigón es el material por excelencia utilizado en la gran mayoría de las construcciones por su versatilidad, adaptabilidad de forma y rentabilidad</w:t>
      </w:r>
      <w:r w:rsidRPr="4F26B067">
        <w:rPr>
          <w:rStyle w:val="normaltextrun"/>
          <w:rFonts w:ascii="Calibri," w:eastAsia="Calibri," w:hAnsi="Calibri," w:cs="Calibri,"/>
        </w:rPr>
        <w:t>,</w:t>
      </w:r>
      <w:r w:rsidRPr="4F26B067">
        <w:rPr>
          <w:rStyle w:val="normaltextrun"/>
          <w:rFonts w:ascii="Calibri" w:eastAsia="Calibri" w:hAnsi="Calibri" w:cs="Calibri"/>
        </w:rPr>
        <w:t xml:space="preserve"> lo que le ha dado la superioridad y consecuente preferencia frente a otros materiales de construcción</w:t>
      </w:r>
      <w:r w:rsidRPr="4F26B067">
        <w:rPr>
          <w:rStyle w:val="contextualspellingandgrammarerror"/>
          <w:rFonts w:ascii="Calibri" w:eastAsia="Calibri" w:hAnsi="Calibri" w:cs="Calibri"/>
        </w:rPr>
        <w:t>, s</w:t>
      </w:r>
      <w:r w:rsidR="00261ABD" w:rsidRPr="70D91BE9">
        <w:rPr>
          <w:rStyle w:val="normaltextrun"/>
          <w:rFonts w:ascii="Calibri" w:eastAsia="Calibri" w:hAnsi="Calibri" w:cs="Calibri"/>
        </w:rPr>
        <w:t xml:space="preserve">in embargo, en las últimas décadas en las que ha habido una explosión en la tecnología con el aumento sustancial de la automatización en industrias como la automotriz o la aeroespacial, en las que se han presentado grandes avances </w:t>
      </w:r>
      <w:r w:rsidR="00261ABD" w:rsidRPr="70D91BE9">
        <w:rPr>
          <w:rStyle w:val="normaltextrun"/>
          <w:rFonts w:ascii="Calibri" w:eastAsia="Calibri" w:hAnsi="Calibri" w:cs="Calibri"/>
          <w:color w:val="000000"/>
          <w:shd w:val="clear" w:color="auto" w:fill="E1E3E6"/>
        </w:rPr>
        <w:t>(Buswell, Soar, Gibb, &amp; Thorpe, 2007)</w:t>
      </w:r>
      <w:r w:rsidR="00261ABD" w:rsidRPr="70D91BE9">
        <w:rPr>
          <w:rStyle w:val="normaltextrun"/>
          <w:rFonts w:ascii="Calibri" w:eastAsia="Calibri" w:hAnsi="Calibri" w:cs="Calibri"/>
        </w:rPr>
        <w:t>, en la industria de la construcción se siguen utilizando los métodos tradicionales siguiendo las mismas fases como el replanteo, encofrado, armado del acero, hormigonado, entre otras y de alguna forma resistiéndose a la innovación de nuevas formas de construcción en hormigón, en parte porque es un método comprobado y en una industria en la que dependen vidas humanas resulta difícil probar métodos nuevos o diferentes.</w:t>
      </w:r>
      <w:r w:rsidR="003E0C61">
        <w:rPr>
          <w:rStyle w:val="eop"/>
          <w:rFonts w:ascii="Calibri" w:eastAsia="Calibri" w:hAnsi="Calibri" w:cs="Calibri"/>
        </w:rPr>
        <w:t xml:space="preserve"> </w:t>
      </w:r>
    </w:p>
    <w:p w14:paraId="3A1DFDF8" w14:textId="4A15F6CC" w:rsidR="00261ABD" w:rsidRPr="00261ABD" w:rsidRDefault="00261ABD" w:rsidP="4F26B067">
      <w:pPr>
        <w:rPr>
          <w:rFonts w:ascii="Segoe UI" w:eastAsia="Segoe UI" w:hAnsi="Segoe UI" w:cs="Segoe UI"/>
          <w:sz w:val="18"/>
          <w:szCs w:val="18"/>
        </w:rPr>
      </w:pPr>
      <w:r w:rsidRPr="70D91BE9">
        <w:rPr>
          <w:rStyle w:val="normaltextrun"/>
          <w:rFonts w:ascii="Calibri" w:eastAsia="Calibri" w:hAnsi="Calibri" w:cs="Calibri"/>
        </w:rPr>
        <w:t>El proceso tradicional de construcción se realiza de forma manual, exponiendo a los trabajadores a una de las industrias más peligrosas del mercado</w:t>
      </w:r>
      <w:r w:rsidR="00117654" w:rsidRPr="70D91BE9">
        <w:rPr>
          <w:rStyle w:val="normaltextrun"/>
          <w:rFonts w:ascii="Calibri," w:eastAsia="Calibri," w:hAnsi="Calibri," w:cs="Calibri,"/>
        </w:rPr>
        <w:t>.</w:t>
      </w:r>
      <w:r w:rsidRPr="70D91BE9">
        <w:rPr>
          <w:rStyle w:val="normaltextrun"/>
          <w:rFonts w:ascii="Calibri," w:eastAsia="Calibri," w:hAnsi="Calibri," w:cs="Calibri,"/>
        </w:rPr>
        <w:t xml:space="preserve"> </w:t>
      </w:r>
      <w:r w:rsidR="00117654" w:rsidRPr="70D91BE9">
        <w:rPr>
          <w:rStyle w:val="normaltextrun"/>
          <w:rFonts w:ascii="Calibri" w:eastAsia="Calibri" w:hAnsi="Calibri" w:cs="Calibri"/>
        </w:rPr>
        <w:t>C</w:t>
      </w:r>
      <w:r w:rsidRPr="70D91BE9">
        <w:rPr>
          <w:rStyle w:val="normaltextrun"/>
          <w:rFonts w:ascii="Calibri" w:eastAsia="Calibri" w:hAnsi="Calibri" w:cs="Calibri"/>
        </w:rPr>
        <w:t>on la implementación de la automatización en</w:t>
      </w:r>
      <w:r w:rsidR="00117654" w:rsidRPr="70D91BE9">
        <w:rPr>
          <w:rStyle w:val="normaltextrun"/>
          <w:rFonts w:ascii="Calibri," w:eastAsia="Calibri," w:hAnsi="Calibri," w:cs="Calibri,"/>
        </w:rPr>
        <w:t xml:space="preserve"> </w:t>
      </w:r>
      <w:r w:rsidRPr="70D91BE9">
        <w:rPr>
          <w:rStyle w:val="normaltextrun"/>
          <w:rFonts w:ascii="Calibri" w:eastAsia="Calibri" w:hAnsi="Calibri" w:cs="Calibri"/>
        </w:rPr>
        <w:t>la construcción se puede</w:t>
      </w:r>
      <w:r w:rsidR="000F23AA" w:rsidRPr="70D91BE9">
        <w:rPr>
          <w:rStyle w:val="normaltextrun"/>
          <w:rFonts w:ascii="Calibri" w:eastAsia="Calibri" w:hAnsi="Calibri" w:cs="Calibri"/>
        </w:rPr>
        <w:t>n</w:t>
      </w:r>
      <w:r w:rsidRPr="70D91BE9">
        <w:rPr>
          <w:rStyle w:val="normaltextrun"/>
          <w:rFonts w:ascii="Calibri" w:eastAsia="Calibri" w:hAnsi="Calibri" w:cs="Calibri"/>
        </w:rPr>
        <w:t xml:space="preserve"> minimizar los riesgos de los trabajadores sustancialmente.</w:t>
      </w:r>
      <w:r w:rsidRPr="70D91BE9">
        <w:rPr>
          <w:rStyle w:val="normaltextrun"/>
          <w:rFonts w:ascii="Calibri," w:eastAsia="Calibri," w:hAnsi="Calibri," w:cs="Calibri,"/>
        </w:rPr>
        <w:t xml:space="preserve"> </w:t>
      </w:r>
      <w:r w:rsidRPr="70D91BE9">
        <w:rPr>
          <w:rStyle w:val="normaltextrun"/>
          <w:rFonts w:ascii="Calibri" w:eastAsia="Calibri" w:hAnsi="Calibri" w:cs="Calibri"/>
          <w:color w:val="000000"/>
          <w:shd w:val="clear" w:color="auto" w:fill="E1E3E6"/>
        </w:rPr>
        <w:t>(Buswell et al., 2007)</w:t>
      </w:r>
      <w:r w:rsidR="003E0C61">
        <w:rPr>
          <w:rStyle w:val="eop"/>
          <w:rFonts w:ascii="Calibri" w:eastAsia="Calibri" w:hAnsi="Calibri" w:cs="Calibri"/>
        </w:rPr>
        <w:t xml:space="preserve"> </w:t>
      </w:r>
    </w:p>
    <w:p w14:paraId="6FEBEC76" w14:textId="59653CA5" w:rsidR="00261ABD" w:rsidRPr="00776889" w:rsidRDefault="4F26B067" w:rsidP="4F26B067">
      <w:pPr>
        <w:rPr>
          <w:rFonts w:ascii="Segoe UI" w:eastAsia="Segoe UI" w:hAnsi="Segoe UI" w:cs="Segoe UI"/>
          <w:sz w:val="18"/>
          <w:szCs w:val="18"/>
        </w:rPr>
      </w:pPr>
      <w:r w:rsidRPr="4F26B067">
        <w:rPr>
          <w:rStyle w:val="normaltextrun"/>
          <w:rFonts w:ascii="Calibri" w:eastAsia="Calibri" w:hAnsi="Calibri" w:cs="Calibri"/>
        </w:rPr>
        <w:t>Gracias a los aditivos y diferentes tipos de mezclas que se han creado se han podido desarrollar técnicas como la proyección de concreto, se han desarrollado diferentes tipos de mezclas como la utilizada en el hormigón proyectado con fibras, los hormigones de ultra-alta resistencia reforzados con fibras (UHPFRC) o el concreto reforzado con fibra de vidrio, todas estas tecnologías pueden ser usadas para crear otras nuevas como la fabricación aditiva</w:t>
      </w:r>
      <w:r w:rsidRPr="4F26B067">
        <w:rPr>
          <w:rStyle w:val="normaltextrun"/>
          <w:rFonts w:ascii="Calibri," w:eastAsia="Calibri," w:hAnsi="Calibri," w:cs="Calibri,"/>
        </w:rPr>
        <w:t>,</w:t>
      </w:r>
      <w:r w:rsidRPr="4F26B067">
        <w:rPr>
          <w:rStyle w:val="normaltextrun"/>
          <w:rFonts w:ascii="Calibri" w:eastAsia="Calibri" w:hAnsi="Calibri" w:cs="Calibri"/>
        </w:rPr>
        <w:t xml:space="preserve"> que es la producción de piezas que una vez adheridas forman un objeto final, como ejemplo se puede tomar la impresión 3D que normalmente utiliza plástico que por medio de la adhesión de capas crea objetos con diversos usos como la creación de prototipos que de otra forma llevaría mucho tiempo. </w:t>
      </w:r>
    </w:p>
    <w:p w14:paraId="48DB5B56" w14:textId="5B87DE4B" w:rsidR="00261ABD" w:rsidRPr="00776889" w:rsidRDefault="4F26B067" w:rsidP="4F26B067">
      <w:pPr>
        <w:rPr>
          <w:rFonts w:ascii="Segoe UI" w:eastAsia="Segoe UI" w:hAnsi="Segoe UI" w:cs="Segoe UI"/>
          <w:sz w:val="18"/>
          <w:szCs w:val="18"/>
        </w:rPr>
      </w:pPr>
      <w:r w:rsidRPr="4F26B067">
        <w:rPr>
          <w:rStyle w:val="normaltextrun"/>
          <w:rFonts w:ascii="Calibri" w:eastAsia="Calibri" w:hAnsi="Calibri" w:cs="Calibri"/>
        </w:rPr>
        <w:t xml:space="preserve">En la industria de la construcción se ha usado la fabricación aditiva desde hace ya mucho tiempo. Uno de los ejemplos más sobresalientes es el museo Guggenheim de Bilbao realizado por el arquitecto canadiense Frank O. Gehry, que con la ayuda de software lo diseño mediante la adhesión de finas capas de titanio ya en 1997. </w:t>
      </w:r>
    </w:p>
    <w:p w14:paraId="224BBE72" w14:textId="7E5BE5D3" w:rsidR="00261ABD" w:rsidRPr="00776889" w:rsidRDefault="4E6B0AB7" w:rsidP="4E6B0AB7">
      <w:pPr>
        <w:rPr>
          <w:rFonts w:ascii="Segoe UI" w:eastAsia="Segoe UI" w:hAnsi="Segoe UI" w:cs="Segoe UI"/>
          <w:sz w:val="18"/>
          <w:szCs w:val="18"/>
        </w:rPr>
      </w:pPr>
      <w:r w:rsidRPr="4E6B0AB7">
        <w:rPr>
          <w:rStyle w:val="normaltextrun"/>
          <w:rFonts w:ascii="Calibri" w:eastAsia="Calibri" w:hAnsi="Calibri" w:cs="Calibri"/>
        </w:rPr>
        <w:t xml:space="preserve">En la actualidad la impresión 3D por extrusión de concreto está dando los primeros pasos, sin embargo, ya existen compañías alrededor del mundo que están fabricando piezas a gran escala con este método como la compañía china Yingchuang Building Technique Shanghai Co.Ltd. (WinSun) o la rusa Apis Cor. </w:t>
      </w:r>
    </w:p>
    <w:p w14:paraId="65668134" w14:textId="1B1B9E68" w:rsidR="00117654" w:rsidRDefault="166259CC" w:rsidP="00107DBE">
      <w:pPr>
        <w:rPr>
          <w:rStyle w:val="normaltextrun"/>
          <w:rFonts w:ascii="Calibri," w:eastAsia="Calibri," w:hAnsi="Calibri," w:cs="Calibri,"/>
        </w:rPr>
      </w:pPr>
      <w:r w:rsidRPr="166259CC">
        <w:rPr>
          <w:rStyle w:val="normaltextrun"/>
          <w:rFonts w:ascii="Calibri" w:eastAsia="Calibri" w:hAnsi="Calibri" w:cs="Calibri"/>
        </w:rPr>
        <w:t>También es cierto</w:t>
      </w:r>
      <w:r w:rsidRPr="166259CC">
        <w:rPr>
          <w:rStyle w:val="normaltextrun"/>
          <w:rFonts w:ascii="Calibri," w:eastAsia="Calibri," w:hAnsi="Calibri," w:cs="Calibri,"/>
        </w:rPr>
        <w:t>,</w:t>
      </w:r>
      <w:r w:rsidRPr="166259CC">
        <w:rPr>
          <w:rStyle w:val="normaltextrun"/>
          <w:rFonts w:ascii="Calibri" w:eastAsia="Calibri" w:hAnsi="Calibri" w:cs="Calibri"/>
        </w:rPr>
        <w:t xml:space="preserve"> que las generaciones actuales están desarrollando una conciencia ambiental mayor que la que se ha presentado anteriormente, es por esto que las industrias se encuentran una búsqueda constante de materiales nuevos que tengan ventajas ambientales para reemplazar aquellos cuya producción deteriora el medio ambiente. En el campo de la construcción estos materiales son los que llamamos “materiales compuestos</w:t>
      </w:r>
      <w:r w:rsidRPr="166259CC">
        <w:rPr>
          <w:rStyle w:val="normaltextrun"/>
          <w:rFonts w:ascii="Calibri," w:eastAsia="Calibri," w:hAnsi="Calibri," w:cs="Calibri,"/>
        </w:rPr>
        <w:t>”</w:t>
      </w:r>
      <w:r w:rsidRPr="166259CC">
        <w:rPr>
          <w:rStyle w:val="normaltextrun"/>
          <w:rFonts w:ascii="Calibri" w:eastAsia="Calibri" w:hAnsi="Calibri" w:cs="Calibri"/>
        </w:rPr>
        <w:t xml:space="preserve">, que están basados en la conjunción de </w:t>
      </w:r>
      <w:r w:rsidRPr="166259CC">
        <w:rPr>
          <w:rStyle w:val="normaltextrun"/>
          <w:rFonts w:ascii="Calibri" w:eastAsia="Calibri" w:hAnsi="Calibri" w:cs="Calibri"/>
        </w:rPr>
        <w:lastRenderedPageBreak/>
        <w:t>una matriz con un material de refuerzo, como ejemplo se puede tomar hormigón reforzado, utilizado en la gran mayoría de las edificaciones</w:t>
      </w:r>
      <w:r w:rsidRPr="166259CC">
        <w:rPr>
          <w:rStyle w:val="normaltextrun"/>
          <w:rFonts w:ascii="Calibri," w:eastAsia="Calibri," w:hAnsi="Calibri," w:cs="Calibri,"/>
        </w:rPr>
        <w:t xml:space="preserve">. </w:t>
      </w:r>
    </w:p>
    <w:p w14:paraId="4ED5EAD6" w14:textId="5F0CC522" w:rsidR="00261ABD" w:rsidRPr="00776889" w:rsidRDefault="166259CC" w:rsidP="00107DBE">
      <w:pPr>
        <w:rPr>
          <w:rFonts w:ascii="Segoe UI" w:eastAsia="Segoe UI" w:hAnsi="Segoe UI" w:cs="Segoe UI"/>
          <w:sz w:val="18"/>
          <w:szCs w:val="18"/>
        </w:rPr>
      </w:pPr>
      <w:r w:rsidRPr="166259CC">
        <w:rPr>
          <w:rStyle w:val="normaltextrun"/>
          <w:rFonts w:ascii="Calibri" w:eastAsia="Calibri" w:hAnsi="Calibri" w:cs="Calibri"/>
        </w:rPr>
        <w:t>El hormigón, en la industria de la construcción, se refuerza utilizando diversos materiales como varillas de refuerzo o fibras metálicas, de vidrio o de polímeros. El problema de estos materiales es que su proceso de fabricación requiere un alto consumo de recursos, además de generar problemas ambientales y de almacenamiento son una fuente de contaminación en su proceso de fabricación y degradación. (Lucena, M. 2009)</w:t>
      </w:r>
      <w:r w:rsidRPr="166259CC">
        <w:rPr>
          <w:rStyle w:val="eop"/>
          <w:rFonts w:ascii="Calibri" w:eastAsia="Calibri" w:hAnsi="Calibri" w:cs="Calibri"/>
        </w:rPr>
        <w:t xml:space="preserve"> </w:t>
      </w:r>
    </w:p>
    <w:p w14:paraId="12269B1C" w14:textId="36FD244E" w:rsidR="00261ABD" w:rsidRPr="00261ABD" w:rsidRDefault="166259CC" w:rsidP="00107DBE">
      <w:pPr>
        <w:rPr>
          <w:rFonts w:ascii="Segoe UI" w:eastAsia="Segoe UI" w:hAnsi="Segoe UI" w:cs="Segoe UI"/>
          <w:sz w:val="18"/>
          <w:szCs w:val="18"/>
        </w:rPr>
      </w:pPr>
      <w:r w:rsidRPr="166259CC">
        <w:rPr>
          <w:rStyle w:val="normaltextrun"/>
          <w:rFonts w:ascii="Calibri" w:eastAsia="Calibri" w:hAnsi="Calibri" w:cs="Calibri"/>
        </w:rPr>
        <w:t>El objeto de este trabajo es el de determinar si es posible utilizar fibras amigables con el medio ambiente, como las fibras de caña guadua (guadua angustifolia), y de esta forma determinar si es posible que compita con las fibras convencionales.</w:t>
      </w:r>
    </w:p>
    <w:p w14:paraId="6E1941D5" w14:textId="37520646" w:rsidR="00B70A3A" w:rsidRPr="00776889" w:rsidRDefault="166259CC" w:rsidP="00107DBE">
      <w:pPr>
        <w:rPr>
          <w:rStyle w:val="eop"/>
          <w:rFonts w:ascii="Calibri" w:eastAsia="Calibri" w:hAnsi="Calibri" w:cs="Calibri"/>
        </w:rPr>
      </w:pPr>
      <w:r w:rsidRPr="166259CC">
        <w:rPr>
          <w:rStyle w:val="normaltextrun"/>
          <w:rFonts w:ascii="Calibri" w:eastAsia="Calibri" w:hAnsi="Calibri" w:cs="Calibri"/>
        </w:rPr>
        <w:t>La caña guadua (guadua angustifolia), es una especie que se encuentra en grandes cantidades en el Ecuador y que se lleva utilizando como material principal de construcción por comunidades menos favorecidas desde hace mucho tiempo, por su accesibilidad, durabilidad, bajo peso, entre otras características que brinda este material. (Lucena, M. 2009)</w:t>
      </w:r>
      <w:r w:rsidRPr="166259CC">
        <w:rPr>
          <w:rStyle w:val="eop"/>
          <w:rFonts w:ascii="Calibri" w:eastAsia="Calibri" w:hAnsi="Calibri" w:cs="Calibri"/>
        </w:rPr>
        <w:t xml:space="preserve"> </w:t>
      </w:r>
    </w:p>
    <w:p w14:paraId="66969B52" w14:textId="3AD17A0C" w:rsidR="001F68BA" w:rsidRDefault="001F68BA">
      <w:pPr>
        <w:rPr>
          <w:rStyle w:val="eop"/>
          <w:rFonts w:ascii="Calibri" w:eastAsia="Times New Roman" w:hAnsi="Calibri" w:cs="Calibri"/>
        </w:rPr>
      </w:pPr>
      <w:r>
        <w:rPr>
          <w:rStyle w:val="eop"/>
          <w:rFonts w:ascii="Calibri" w:hAnsi="Calibri" w:cs="Calibri"/>
        </w:rPr>
        <w:br w:type="page"/>
      </w:r>
    </w:p>
    <w:p w14:paraId="5A23D066" w14:textId="6F22DBC2" w:rsidR="00261ABD" w:rsidRDefault="166259CC" w:rsidP="665465D1">
      <w:pPr>
        <w:pStyle w:val="Ttulo2"/>
      </w:pPr>
      <w:bookmarkStart w:id="22" w:name="_Toc519591454"/>
      <w:bookmarkStart w:id="23" w:name="_Toc519591828"/>
      <w:bookmarkStart w:id="24" w:name="_Toc519592253"/>
      <w:bookmarkStart w:id="25" w:name="_Toc519592991"/>
      <w:bookmarkStart w:id="26" w:name="_Toc519593350"/>
      <w:bookmarkStart w:id="27" w:name="_Toc519593568"/>
      <w:bookmarkStart w:id="28" w:name="_Toc519593714"/>
      <w:bookmarkStart w:id="29" w:name="_Toc519593803"/>
      <w:bookmarkStart w:id="30" w:name="_Toc519620661"/>
      <w:bookmarkStart w:id="31" w:name="_Toc4399279"/>
      <w:r>
        <w:lastRenderedPageBreak/>
        <w:t>Antecedentes</w:t>
      </w:r>
      <w:bookmarkEnd w:id="22"/>
      <w:bookmarkEnd w:id="23"/>
      <w:bookmarkEnd w:id="24"/>
      <w:bookmarkEnd w:id="25"/>
      <w:bookmarkEnd w:id="26"/>
      <w:bookmarkEnd w:id="27"/>
      <w:bookmarkEnd w:id="28"/>
      <w:bookmarkEnd w:id="29"/>
      <w:bookmarkEnd w:id="30"/>
      <w:bookmarkEnd w:id="31"/>
    </w:p>
    <w:p w14:paraId="03E923A0" w14:textId="7D113F5A" w:rsidR="006D0526" w:rsidRPr="00776889" w:rsidRDefault="166259CC" w:rsidP="00107DBE">
      <w:pPr>
        <w:rPr>
          <w:rFonts w:ascii="Segoe UI" w:eastAsia="Segoe UI" w:hAnsi="Segoe UI" w:cs="Segoe UI"/>
          <w:sz w:val="18"/>
          <w:szCs w:val="18"/>
        </w:rPr>
      </w:pPr>
      <w:r w:rsidRPr="166259CC">
        <w:rPr>
          <w:rStyle w:val="normaltextrun"/>
          <w:rFonts w:ascii="Calibri" w:eastAsia="Calibri" w:hAnsi="Calibri" w:cs="Calibri"/>
        </w:rPr>
        <w:t xml:space="preserve">Actualmente en la construcción los métodos tradicionales restringen en gran medida a los ingenieros y arquitectos en </w:t>
      </w:r>
      <w:r w:rsidR="00695A4E" w:rsidRPr="00B81611">
        <w:rPr>
          <w:rStyle w:val="normaltextrun"/>
          <w:rFonts w:ascii="Calibri" w:eastAsia="Calibri" w:hAnsi="Calibri" w:cs="Calibri"/>
        </w:rPr>
        <w:t>cuanto</w:t>
      </w:r>
      <w:r w:rsidRPr="166259CC">
        <w:rPr>
          <w:rStyle w:val="normaltextrun"/>
          <w:rFonts w:ascii="Calibri" w:eastAsia="Calibri" w:hAnsi="Calibri" w:cs="Calibri"/>
        </w:rPr>
        <w:t xml:space="preserve"> al diseño de las construcciones que se limitan a figuras geométricas básicas, en casos especiales donde se requiera de figuras especiales se necesita un tipo especial de encofrado que tiene que ser creado con ese único propósito lo que eleva los costos y se vuelve algo que los diseñadores buscan evitar restringiéndoles la libertad y limitando su creatividad. Hoy en día existen ya impresoras que están construyendo casas en menos de un día permitiendo crear formas muy complejas que antes eran inviables, existen proyectos en Estados Unidos, Rusia, China, Europa donde con la tecnología de impresión 3D se están construyendo proyectos a velocidades impresionantes</w:t>
      </w:r>
      <w:r w:rsidR="009D2163">
        <w:rPr>
          <w:rStyle w:val="normaltextrun"/>
          <w:rFonts w:ascii="Calibri" w:eastAsia="Calibri" w:hAnsi="Calibri" w:cs="Calibri"/>
        </w:rPr>
        <w:t xml:space="preserve"> </w:t>
      </w:r>
      <w:r w:rsidR="00A53C35">
        <w:rPr>
          <w:rStyle w:val="normaltextrun"/>
          <w:rFonts w:ascii="Calibri" w:eastAsia="Calibri" w:hAnsi="Calibri" w:cs="Calibri"/>
        </w:rPr>
        <w:t xml:space="preserve">(López, S. </w:t>
      </w:r>
      <w:r w:rsidR="008833BB">
        <w:rPr>
          <w:rStyle w:val="normaltextrun"/>
          <w:rFonts w:ascii="Calibri" w:eastAsia="Calibri" w:hAnsi="Calibri" w:cs="Calibri"/>
        </w:rPr>
        <w:t>2018) (Matute, G. 2018)</w:t>
      </w:r>
      <w:r w:rsidRPr="166259CC">
        <w:rPr>
          <w:rStyle w:val="normaltextrun"/>
          <w:rFonts w:ascii="Calibri" w:eastAsia="Calibri" w:hAnsi="Calibri" w:cs="Calibri"/>
        </w:rPr>
        <w:t>.</w:t>
      </w:r>
      <w:r w:rsidRPr="166259CC">
        <w:rPr>
          <w:rStyle w:val="eop"/>
          <w:rFonts w:ascii="Calibri" w:eastAsia="Calibri" w:hAnsi="Calibri" w:cs="Calibri"/>
        </w:rPr>
        <w:t xml:space="preserve"> </w:t>
      </w:r>
    </w:p>
    <w:p w14:paraId="220850E6" w14:textId="715E2C34" w:rsidR="006D0526" w:rsidRPr="00776889" w:rsidRDefault="166259CC" w:rsidP="00107DBE">
      <w:pPr>
        <w:rPr>
          <w:rFonts w:ascii="Segoe UI" w:eastAsia="Segoe UI" w:hAnsi="Segoe UI" w:cs="Segoe UI"/>
          <w:sz w:val="18"/>
          <w:szCs w:val="18"/>
        </w:rPr>
      </w:pPr>
      <w:r w:rsidRPr="166259CC">
        <w:rPr>
          <w:rStyle w:val="normaltextrun"/>
          <w:rFonts w:ascii="Calibri" w:eastAsia="Calibri" w:hAnsi="Calibri" w:cs="Calibri"/>
        </w:rPr>
        <w:t>Estos mismos métodos tradicionales presentan desventajas en cuanto a la calidad y rapidez con la que se ejecuta una obra, que requiere de una gran cantidad de mano de obra, al tener una gran cantidad de gente trabajando muchas veces los unos se estorban con los otros lo que afecta su rendimiento y la calidad de la tarea en cuestión lo que se traduce en pérdidas para la empresa. En obras de gran importancia donde es necesario trabajar las 24 horas del día los precios se elevan por los varios turnos que se tienen que tomar para que sea posible trabajar de esta forma, además que en los turnos de la noche los trabajos se vuelven mucho más peligrosos por la falta de luz natural y por la posibilidad de que los obreros no se encuentren en las condiciones óptimas para el trabajo, la automatización de la construcción puede evitar estos problemas retirando a las personas de lugares potencialmente peligrosos, reduciendo la cantidad necesaria en obra, reduciendo costos en equipos de seguridad y por último permitiendo un trabajo continuo, día y noche, sin los inconvenientes antes mencionados.</w:t>
      </w:r>
      <w:r w:rsidRPr="166259CC">
        <w:rPr>
          <w:rStyle w:val="eop"/>
          <w:rFonts w:ascii="Calibri" w:eastAsia="Calibri" w:hAnsi="Calibri" w:cs="Calibri"/>
        </w:rPr>
        <w:t xml:space="preserve"> </w:t>
      </w:r>
    </w:p>
    <w:p w14:paraId="2EED9F4E" w14:textId="0C96C58B" w:rsidR="00B3198B" w:rsidRPr="00B81611" w:rsidRDefault="166259CC" w:rsidP="001C2D0F">
      <w:pPr>
        <w:rPr>
          <w:rStyle w:val="normaltextrun"/>
          <w:rFonts w:ascii="Calibri" w:eastAsia="Calibri" w:hAnsi="Calibri" w:cs="Calibri"/>
          <w:u w:val="single"/>
        </w:rPr>
      </w:pPr>
      <w:r w:rsidRPr="166259CC">
        <w:rPr>
          <w:rStyle w:val="normaltextrun"/>
          <w:rFonts w:ascii="Calibri" w:eastAsia="Calibri" w:hAnsi="Calibri" w:cs="Calibri"/>
        </w:rPr>
        <w:t>Otra de las desventajas de los métodos tradicionales de construcción es que al existir muchas personas realizando tareas riesgosas las posibilidades que ocurra un accidente se elevan exponencialmente</w:t>
      </w:r>
      <w:r w:rsidR="00C62118">
        <w:rPr>
          <w:rStyle w:val="normaltextrun"/>
          <w:rFonts w:ascii="Calibri" w:eastAsia="Calibri" w:hAnsi="Calibri" w:cs="Calibri"/>
        </w:rPr>
        <w:t>,</w:t>
      </w:r>
      <w:r w:rsidR="003F6CC1">
        <w:rPr>
          <w:rStyle w:val="normaltextrun"/>
          <w:rFonts w:ascii="Calibri" w:eastAsia="Calibri" w:hAnsi="Calibri" w:cs="Calibri"/>
        </w:rPr>
        <w:t xml:space="preserve"> y</w:t>
      </w:r>
      <w:r w:rsidRPr="166259CC">
        <w:rPr>
          <w:rStyle w:val="normaltextrun"/>
          <w:rFonts w:ascii="Calibri" w:eastAsia="Calibri" w:hAnsi="Calibri" w:cs="Calibri"/>
        </w:rPr>
        <w:t xml:space="preserve"> aun con la más estricta seguridad industrial el factor humano sigue siendo una variable importante</w:t>
      </w:r>
      <w:r w:rsidR="00C62118">
        <w:rPr>
          <w:rStyle w:val="normaltextrun"/>
          <w:rFonts w:ascii="Calibri" w:eastAsia="Calibri" w:hAnsi="Calibri" w:cs="Calibri"/>
        </w:rPr>
        <w:t>.</w:t>
      </w:r>
      <w:r w:rsidRPr="166259CC">
        <w:rPr>
          <w:rStyle w:val="normaltextrun"/>
          <w:rFonts w:ascii="Calibri" w:eastAsia="Calibri" w:hAnsi="Calibri" w:cs="Calibri"/>
        </w:rPr>
        <w:t xml:space="preserve">  </w:t>
      </w:r>
      <w:r w:rsidR="00C62118">
        <w:rPr>
          <w:rStyle w:val="normaltextrun"/>
          <w:rFonts w:ascii="Calibri" w:eastAsia="Calibri" w:hAnsi="Calibri" w:cs="Calibri"/>
        </w:rPr>
        <w:t>E</w:t>
      </w:r>
      <w:r w:rsidRPr="166259CC">
        <w:rPr>
          <w:rStyle w:val="normaltextrun"/>
          <w:rFonts w:ascii="Calibri" w:eastAsia="Calibri" w:hAnsi="Calibri" w:cs="Calibri"/>
        </w:rPr>
        <w:t>sto causa grandes pérdidas a la industria y</w:t>
      </w:r>
      <w:r w:rsidR="00DE561E">
        <w:rPr>
          <w:rStyle w:val="normaltextrun"/>
          <w:rFonts w:ascii="Calibri" w:eastAsia="Calibri" w:hAnsi="Calibri" w:cs="Calibri"/>
        </w:rPr>
        <w:t>,</w:t>
      </w:r>
      <w:r w:rsidRPr="166259CC">
        <w:rPr>
          <w:rStyle w:val="normaltextrun"/>
          <w:rFonts w:ascii="Calibri" w:eastAsia="Calibri" w:hAnsi="Calibri" w:cs="Calibri"/>
        </w:rPr>
        <w:t xml:space="preserve"> </w:t>
      </w:r>
      <w:r w:rsidR="00E611EB">
        <w:rPr>
          <w:rStyle w:val="normaltextrun"/>
          <w:rFonts w:ascii="Calibri" w:eastAsia="Calibri" w:hAnsi="Calibri" w:cs="Calibri"/>
        </w:rPr>
        <w:t>más importante</w:t>
      </w:r>
      <w:r w:rsidR="00DE561E">
        <w:rPr>
          <w:rStyle w:val="normaltextrun"/>
          <w:rFonts w:ascii="Calibri" w:eastAsia="Calibri" w:hAnsi="Calibri" w:cs="Calibri"/>
        </w:rPr>
        <w:t>,</w:t>
      </w:r>
      <w:r w:rsidRPr="166259CC">
        <w:rPr>
          <w:rStyle w:val="normaltextrun"/>
          <w:rFonts w:ascii="Calibri" w:eastAsia="Calibri" w:hAnsi="Calibri" w:cs="Calibri"/>
        </w:rPr>
        <w:t xml:space="preserve"> pone en peligro al personal</w:t>
      </w:r>
      <w:r w:rsidR="009F13F5">
        <w:rPr>
          <w:rStyle w:val="normaltextrun"/>
          <w:rFonts w:ascii="Calibri" w:eastAsia="Calibri" w:hAnsi="Calibri" w:cs="Calibri"/>
        </w:rPr>
        <w:t>,</w:t>
      </w:r>
      <w:r w:rsidR="007C5441">
        <w:rPr>
          <w:rStyle w:val="normaltextrun"/>
          <w:rFonts w:ascii="Calibri" w:eastAsia="Calibri" w:hAnsi="Calibri" w:cs="Calibri"/>
        </w:rPr>
        <w:t xml:space="preserve"> </w:t>
      </w:r>
      <w:r w:rsidR="002221C1">
        <w:rPr>
          <w:rStyle w:val="normaltextrun"/>
          <w:rFonts w:ascii="Calibri" w:eastAsia="Calibri" w:hAnsi="Calibri" w:cs="Calibri"/>
        </w:rPr>
        <w:t>justificando así la búsqueda de un método de automatización en la industria</w:t>
      </w:r>
      <w:r w:rsidRPr="00B81611">
        <w:rPr>
          <w:rStyle w:val="normaltextrun"/>
          <w:rFonts w:ascii="Calibri" w:eastAsia="Calibri" w:hAnsi="Calibri" w:cs="Calibri"/>
          <w:highlight w:val="cyan"/>
        </w:rPr>
        <w:t xml:space="preserve">. </w:t>
      </w:r>
    </w:p>
    <w:p w14:paraId="0740728C" w14:textId="6FEB3F70" w:rsidR="006D0526" w:rsidRPr="00776889" w:rsidRDefault="166259CC" w:rsidP="001C2D0F">
      <w:pPr>
        <w:rPr>
          <w:rFonts w:ascii="Segoe UI" w:eastAsia="Segoe UI" w:hAnsi="Segoe UI" w:cs="Segoe UI"/>
          <w:sz w:val="18"/>
          <w:szCs w:val="18"/>
        </w:rPr>
      </w:pPr>
      <w:r w:rsidRPr="166259CC">
        <w:rPr>
          <w:rStyle w:val="normaltextrun"/>
          <w:rFonts w:ascii="Calibri" w:eastAsia="Calibri" w:hAnsi="Calibri" w:cs="Calibri"/>
        </w:rPr>
        <w:t>Los métodos aditivos de construcción que se están desarrollando últimamente pueden responder a estas necesidades, con la debida investigación esos métodos pueden llegar a consolidarse como el nuevo estándar en la industria de la construcción. Resulta imperativo entonces la investigación en estos campos para poder estar a la par con el resto del mundo y mantenernos competentes y pioneros en el mundo globalizado de hoy que no se detiene</w:t>
      </w:r>
      <w:r w:rsidRPr="166259CC">
        <w:rPr>
          <w:rStyle w:val="eop"/>
          <w:rFonts w:ascii="Calibri" w:eastAsia="Calibri" w:hAnsi="Calibri" w:cs="Calibri"/>
        </w:rPr>
        <w:t xml:space="preserve"> </w:t>
      </w:r>
    </w:p>
    <w:p w14:paraId="4E771D48" w14:textId="6612AB1E" w:rsidR="006D0526" w:rsidRPr="00776889" w:rsidRDefault="166259CC" w:rsidP="00107DBE">
      <w:pPr>
        <w:rPr>
          <w:rFonts w:ascii="Segoe UI" w:eastAsia="Segoe UI" w:hAnsi="Segoe UI" w:cs="Segoe UI"/>
          <w:sz w:val="18"/>
          <w:szCs w:val="18"/>
        </w:rPr>
      </w:pPr>
      <w:r w:rsidRPr="166259CC">
        <w:rPr>
          <w:rStyle w:val="normaltextrun"/>
          <w:rFonts w:ascii="Calibri" w:eastAsia="Calibri" w:hAnsi="Calibri" w:cs="Calibri"/>
        </w:rPr>
        <w:t>La utilización de fibras para refuerzo del concreto se ha venido dando desde hace ya algunas décadas, sin embargo, la gran mayoría de las fibras que se usan en la actualidad tienen procesos de obtención que requieren muchos recursos y sus desechos son dañinos para el medio ambiente. (Lucena, M. 2009).</w:t>
      </w:r>
      <w:r w:rsidRPr="166259CC">
        <w:rPr>
          <w:rStyle w:val="eop"/>
          <w:rFonts w:ascii="Calibri" w:eastAsia="Calibri" w:hAnsi="Calibri" w:cs="Calibri"/>
        </w:rPr>
        <w:t xml:space="preserve"> </w:t>
      </w:r>
    </w:p>
    <w:p w14:paraId="4AAB2461" w14:textId="2473EA6A" w:rsidR="006D0526" w:rsidRPr="006D0526" w:rsidRDefault="166259CC" w:rsidP="00107DBE">
      <w:pPr>
        <w:rPr>
          <w:rFonts w:ascii="Segoe UI" w:eastAsia="Segoe UI" w:hAnsi="Segoe UI" w:cs="Segoe UI"/>
          <w:sz w:val="18"/>
          <w:szCs w:val="18"/>
        </w:rPr>
      </w:pPr>
      <w:r w:rsidRPr="166259CC">
        <w:rPr>
          <w:rStyle w:val="normaltextrun"/>
          <w:rFonts w:ascii="Calibri" w:eastAsia="Calibri" w:hAnsi="Calibri" w:cs="Calibri"/>
        </w:rPr>
        <w:t>Los tipos de fibras para refuerzo del concreto que son usados comúnmente como la fibra de vidrio, carbono, metálicas, o de polímeros son normalmente importadas, por lo que sus precios se elevan lo que hace que estos materiales sean inaccesibles para la gran mayoría de la población que le podría sacar provecho a este tipo de tecnología.</w:t>
      </w:r>
      <w:r w:rsidRPr="166259CC">
        <w:rPr>
          <w:rStyle w:val="normaltextrun"/>
          <w:rFonts w:ascii="Calibri," w:eastAsia="Calibri," w:hAnsi="Calibri," w:cs="Calibri,"/>
        </w:rPr>
        <w:t xml:space="preserve"> </w:t>
      </w:r>
    </w:p>
    <w:p w14:paraId="229F732F" w14:textId="1A98D33D" w:rsidR="006D0526" w:rsidRPr="006D0526" w:rsidRDefault="166259CC" w:rsidP="00107DBE">
      <w:pPr>
        <w:rPr>
          <w:rFonts w:ascii="Segoe UI" w:eastAsia="Segoe UI" w:hAnsi="Segoe UI" w:cs="Segoe UI"/>
          <w:sz w:val="18"/>
          <w:szCs w:val="18"/>
        </w:rPr>
      </w:pPr>
      <w:r w:rsidRPr="166259CC">
        <w:rPr>
          <w:rStyle w:val="normaltextrun"/>
          <w:rFonts w:ascii="Calibri" w:eastAsia="Calibri" w:hAnsi="Calibri" w:cs="Calibri"/>
        </w:rPr>
        <w:t xml:space="preserve">Estos problemas pueden ser resueltos con la utilización de las fibras de caña guadua que, como el bambú, ha demostrado tener una resistencia mecánica excepcional con lo que se logra que el </w:t>
      </w:r>
      <w:r w:rsidRPr="166259CC">
        <w:rPr>
          <w:rStyle w:val="normaltextrun"/>
          <w:rFonts w:ascii="Calibri" w:eastAsia="Calibri" w:hAnsi="Calibri" w:cs="Calibri"/>
        </w:rPr>
        <w:lastRenderedPageBreak/>
        <w:t>refuerzo de concreto con estas fibras sea más barato, con menor peso, además al ser las fibras más flexibles, una mejor estética en el terminado del concreto. (</w:t>
      </w:r>
      <w:r w:rsidRPr="166259CC">
        <w:rPr>
          <w:rStyle w:val="spellingerror"/>
          <w:rFonts w:ascii="Calibri" w:eastAsia="Calibri" w:hAnsi="Calibri" w:cs="Calibri"/>
        </w:rPr>
        <w:t>Beraldo</w:t>
      </w:r>
      <w:r w:rsidRPr="166259CC">
        <w:rPr>
          <w:rStyle w:val="normaltextrun"/>
          <w:rFonts w:ascii="Calibri" w:eastAsia="Calibri" w:hAnsi="Calibri" w:cs="Calibri"/>
        </w:rPr>
        <w:t>, A. 2007)</w:t>
      </w:r>
      <w:r w:rsidRPr="166259CC">
        <w:rPr>
          <w:rStyle w:val="eop"/>
          <w:rFonts w:ascii="Calibri" w:eastAsia="Calibri" w:hAnsi="Calibri" w:cs="Calibri"/>
        </w:rPr>
        <w:t xml:space="preserve"> </w:t>
      </w:r>
    </w:p>
    <w:p w14:paraId="5A1292A9" w14:textId="39EA7D68" w:rsidR="006D0526" w:rsidRPr="00776889" w:rsidRDefault="166259CC" w:rsidP="00107DBE">
      <w:pPr>
        <w:rPr>
          <w:rFonts w:ascii="Segoe UI" w:eastAsia="Segoe UI" w:hAnsi="Segoe UI" w:cs="Segoe UI"/>
          <w:sz w:val="18"/>
          <w:szCs w:val="18"/>
        </w:rPr>
      </w:pPr>
      <w:r w:rsidRPr="166259CC">
        <w:rPr>
          <w:rStyle w:val="normaltextrun"/>
          <w:rFonts w:ascii="Calibri" w:eastAsia="Calibri" w:hAnsi="Calibri" w:cs="Calibri"/>
        </w:rPr>
        <w:t>La obtención de fibras para refuerzo del concreto a un bajo costo y que además sean amigables con el medio ambiente es un tema en el que una gran cantidad de personas alrededor del mundo ha mostrado su preocupación, la G. angustifolia es una de las plantas que más rápido crece en el mundo, su forma de cultivo es muy sencilla y además no requiere de cantidades excesivas de agua</w:t>
      </w:r>
      <w:r w:rsidR="00316065">
        <w:rPr>
          <w:rStyle w:val="normaltextrun"/>
          <w:rFonts w:ascii="Calibri" w:eastAsia="Calibri" w:hAnsi="Calibri" w:cs="Calibri"/>
        </w:rPr>
        <w:t xml:space="preserve">. </w:t>
      </w:r>
      <w:r w:rsidRPr="166259CC">
        <w:rPr>
          <w:rStyle w:val="normaltextrun"/>
          <w:rFonts w:ascii="Calibri" w:eastAsia="Calibri" w:hAnsi="Calibri" w:cs="Calibri"/>
        </w:rPr>
        <w:t xml:space="preserve"> </w:t>
      </w:r>
      <w:r w:rsidR="00316065">
        <w:rPr>
          <w:rStyle w:val="normaltextrun"/>
          <w:rFonts w:ascii="Calibri" w:eastAsia="Calibri" w:hAnsi="Calibri" w:cs="Calibri"/>
        </w:rPr>
        <w:t>E</w:t>
      </w:r>
      <w:r w:rsidRPr="166259CC">
        <w:rPr>
          <w:rStyle w:val="normaltextrun"/>
          <w:rFonts w:ascii="Calibri" w:eastAsia="Calibri" w:hAnsi="Calibri" w:cs="Calibri"/>
        </w:rPr>
        <w:t>n el Ecuador esta variedad está bastamente extendida en las zonas cálidas hasta aproximadamente los 2</w:t>
      </w:r>
      <w:r w:rsidR="000C127E">
        <w:rPr>
          <w:rStyle w:val="normaltextrun"/>
          <w:rFonts w:ascii="Calibri" w:eastAsia="Calibri" w:hAnsi="Calibri" w:cs="Calibri"/>
        </w:rPr>
        <w:t>6</w:t>
      </w:r>
      <w:r w:rsidRPr="166259CC">
        <w:rPr>
          <w:rStyle w:val="normaltextrun"/>
          <w:rFonts w:ascii="Calibri" w:eastAsia="Calibri" w:hAnsi="Calibri" w:cs="Calibri"/>
        </w:rPr>
        <w:t>00 metros sobre el nivel del mar</w:t>
      </w:r>
      <w:r w:rsidR="00DB3EA2">
        <w:rPr>
          <w:rStyle w:val="normaltextrun"/>
          <w:rFonts w:ascii="Calibri" w:eastAsia="Calibri" w:hAnsi="Calibri" w:cs="Calibri"/>
        </w:rPr>
        <w:t xml:space="preserve"> (</w:t>
      </w:r>
      <w:r w:rsidR="00DB3EA2" w:rsidRPr="00DB3EA2">
        <w:rPr>
          <w:rStyle w:val="normaltextrun"/>
          <w:rFonts w:ascii="Calibri" w:eastAsia="Calibri" w:hAnsi="Calibri" w:cs="Calibri"/>
        </w:rPr>
        <w:t>Lozano</w:t>
      </w:r>
      <w:r w:rsidR="00967317">
        <w:rPr>
          <w:rStyle w:val="normaltextrun"/>
          <w:rFonts w:ascii="Calibri" w:eastAsia="Calibri" w:hAnsi="Calibri" w:cs="Calibri"/>
        </w:rPr>
        <w:t>, V. 2012)</w:t>
      </w:r>
      <w:r w:rsidRPr="166259CC">
        <w:rPr>
          <w:rStyle w:val="normaltextrun"/>
          <w:rFonts w:ascii="Calibri" w:eastAsia="Calibri" w:hAnsi="Calibri" w:cs="Calibri"/>
        </w:rPr>
        <w:t>, el poder aprovechar este recurso resulta sumamente importante al poder dinamizar la economía de las regiones donde cr</w:t>
      </w:r>
      <w:r w:rsidR="000647D8">
        <w:rPr>
          <w:rStyle w:val="normaltextrun"/>
          <w:rFonts w:ascii="Calibri" w:eastAsia="Calibri" w:hAnsi="Calibri" w:cs="Calibri"/>
        </w:rPr>
        <w:t>ece</w:t>
      </w:r>
      <w:r w:rsidRPr="166259CC">
        <w:rPr>
          <w:rStyle w:val="normaltextrun"/>
          <w:rFonts w:ascii="Calibri" w:eastAsia="Calibri" w:hAnsi="Calibri" w:cs="Calibri"/>
        </w:rPr>
        <w:t xml:space="preserve"> esta</w:t>
      </w:r>
      <w:r w:rsidRPr="166259CC">
        <w:rPr>
          <w:rStyle w:val="normaltextrun"/>
          <w:rFonts w:ascii="Calibri," w:eastAsia="Calibri," w:hAnsi="Calibri," w:cs="Calibri,"/>
        </w:rPr>
        <w:t xml:space="preserve"> </w:t>
      </w:r>
      <w:r w:rsidRPr="166259CC">
        <w:rPr>
          <w:rStyle w:val="normaltextrun"/>
          <w:rFonts w:ascii="Calibri" w:eastAsia="Calibri" w:hAnsi="Calibri" w:cs="Calibri"/>
        </w:rPr>
        <w:t>variedad</w:t>
      </w:r>
      <w:r w:rsidRPr="166259CC">
        <w:rPr>
          <w:rStyle w:val="normaltextrun"/>
          <w:rFonts w:ascii="Calibri," w:eastAsia="Calibri," w:hAnsi="Calibri," w:cs="Calibri,"/>
        </w:rPr>
        <w:t xml:space="preserve"> </w:t>
      </w:r>
      <w:r w:rsidRPr="166259CC">
        <w:rPr>
          <w:rStyle w:val="normaltextrun"/>
          <w:rFonts w:ascii="Calibri" w:eastAsia="Calibri" w:hAnsi="Calibri" w:cs="Calibri"/>
        </w:rPr>
        <w:t>de bambú.</w:t>
      </w:r>
    </w:p>
    <w:p w14:paraId="27551155" w14:textId="77777777" w:rsidR="006D0526" w:rsidRPr="006D0526" w:rsidRDefault="006D0526" w:rsidP="006D0526"/>
    <w:p w14:paraId="7384B742" w14:textId="3E97B47D" w:rsidR="006D0526" w:rsidRDefault="006D0526">
      <w:r>
        <w:br w:type="page"/>
      </w:r>
    </w:p>
    <w:p w14:paraId="5CF3EE29" w14:textId="27558C8D" w:rsidR="00B70A3A" w:rsidRDefault="166259CC" w:rsidP="665465D1">
      <w:pPr>
        <w:pStyle w:val="Ttulo2"/>
      </w:pPr>
      <w:bookmarkStart w:id="32" w:name="_Toc519591455"/>
      <w:bookmarkStart w:id="33" w:name="_Toc519591829"/>
      <w:bookmarkStart w:id="34" w:name="_Toc519592254"/>
      <w:bookmarkStart w:id="35" w:name="_Toc519592992"/>
      <w:bookmarkStart w:id="36" w:name="_Toc519593351"/>
      <w:bookmarkStart w:id="37" w:name="_Toc519593569"/>
      <w:bookmarkStart w:id="38" w:name="_Toc519593715"/>
      <w:bookmarkStart w:id="39" w:name="_Toc519593804"/>
      <w:bookmarkStart w:id="40" w:name="_Toc519620662"/>
      <w:bookmarkStart w:id="41" w:name="_Toc4399280"/>
      <w:r>
        <w:lastRenderedPageBreak/>
        <w:t>Objetivos</w:t>
      </w:r>
      <w:bookmarkEnd w:id="32"/>
      <w:bookmarkEnd w:id="33"/>
      <w:bookmarkEnd w:id="34"/>
      <w:bookmarkEnd w:id="35"/>
      <w:bookmarkEnd w:id="36"/>
      <w:bookmarkEnd w:id="37"/>
      <w:bookmarkEnd w:id="38"/>
      <w:bookmarkEnd w:id="39"/>
      <w:bookmarkEnd w:id="40"/>
      <w:bookmarkEnd w:id="41"/>
    </w:p>
    <w:p w14:paraId="02DDE498" w14:textId="17FDC66E" w:rsidR="006D0526" w:rsidRDefault="166259CC" w:rsidP="665465D1">
      <w:pPr>
        <w:pStyle w:val="Ttulo3"/>
      </w:pPr>
      <w:bookmarkStart w:id="42" w:name="_Toc4399281"/>
      <w:bookmarkStart w:id="43" w:name="_Toc519591456"/>
      <w:bookmarkStart w:id="44" w:name="_Toc519591830"/>
      <w:bookmarkStart w:id="45" w:name="_Toc519592255"/>
      <w:bookmarkStart w:id="46" w:name="_Toc519592993"/>
      <w:bookmarkStart w:id="47" w:name="_Toc519593352"/>
      <w:bookmarkStart w:id="48" w:name="_Toc519593570"/>
      <w:bookmarkStart w:id="49" w:name="_Toc519593716"/>
      <w:bookmarkStart w:id="50" w:name="_Toc519593805"/>
      <w:bookmarkStart w:id="51" w:name="_Toc519620663"/>
      <w:r>
        <w:t>Objetivo general</w:t>
      </w:r>
      <w:bookmarkEnd w:id="42"/>
      <w:r>
        <w:t xml:space="preserve"> </w:t>
      </w:r>
      <w:bookmarkEnd w:id="43"/>
      <w:bookmarkEnd w:id="44"/>
      <w:bookmarkEnd w:id="45"/>
      <w:bookmarkEnd w:id="46"/>
      <w:bookmarkEnd w:id="47"/>
      <w:bookmarkEnd w:id="48"/>
      <w:bookmarkEnd w:id="49"/>
      <w:bookmarkEnd w:id="50"/>
      <w:bookmarkEnd w:id="51"/>
    </w:p>
    <w:p w14:paraId="6AFD50F3" w14:textId="15BA2D2F" w:rsidR="006D0526" w:rsidRDefault="002F1D08">
      <w:pPr>
        <w:pStyle w:val="Prrafodelista"/>
        <w:numPr>
          <w:ilvl w:val="0"/>
          <w:numId w:val="29"/>
        </w:numPr>
      </w:pPr>
      <w:r w:rsidRPr="001A162B">
        <w:t xml:space="preserve">Considerando únicamente las propiedades mecánicas de una mezcla de mortero reforzado con fibras </w:t>
      </w:r>
      <w:r>
        <w:t>de Guadua Angustifolia Kunth</w:t>
      </w:r>
      <w:r w:rsidRPr="001A162B">
        <w:t xml:space="preserve"> en estado endurecido, verificar la aptitud como material potencial a ser utilizado en el método de</w:t>
      </w:r>
      <w:r>
        <w:t xml:space="preserve"> fabricación aditiva (impresión en 3D) de casas de hasta un piso</w:t>
      </w:r>
      <w:r w:rsidDel="002F1D08">
        <w:t xml:space="preserve"> </w:t>
      </w:r>
      <w:r>
        <w:t>u</w:t>
      </w:r>
      <w:r w:rsidR="3193EF51">
        <w:t xml:space="preserve">tilizando diferentes dosificaciones de fibra. </w:t>
      </w:r>
    </w:p>
    <w:p w14:paraId="04AF824F" w14:textId="23C5452E" w:rsidR="006D0526" w:rsidRDefault="166259CC" w:rsidP="665465D1">
      <w:pPr>
        <w:pStyle w:val="Ttulo3"/>
      </w:pPr>
      <w:bookmarkStart w:id="52" w:name="_Toc521576020"/>
      <w:bookmarkStart w:id="53" w:name="_Toc521921697"/>
      <w:bookmarkStart w:id="54" w:name="_Toc521921806"/>
      <w:bookmarkStart w:id="55" w:name="_Toc521922002"/>
      <w:bookmarkStart w:id="56" w:name="_Toc521922112"/>
      <w:bookmarkStart w:id="57" w:name="_Toc521922222"/>
      <w:bookmarkStart w:id="58" w:name="_Toc521922331"/>
      <w:bookmarkStart w:id="59" w:name="_Toc521922441"/>
      <w:bookmarkStart w:id="60" w:name="_Toc521922550"/>
      <w:bookmarkStart w:id="61" w:name="_Toc4399282"/>
      <w:bookmarkStart w:id="62" w:name="_Toc519591457"/>
      <w:bookmarkStart w:id="63" w:name="_Toc519591831"/>
      <w:bookmarkStart w:id="64" w:name="_Toc519592256"/>
      <w:bookmarkStart w:id="65" w:name="_Toc519592994"/>
      <w:bookmarkStart w:id="66" w:name="_Toc519593353"/>
      <w:bookmarkStart w:id="67" w:name="_Toc519593571"/>
      <w:bookmarkStart w:id="68" w:name="_Toc519593717"/>
      <w:bookmarkStart w:id="69" w:name="_Toc519593806"/>
      <w:bookmarkStart w:id="70" w:name="_Toc519620664"/>
      <w:bookmarkEnd w:id="52"/>
      <w:bookmarkEnd w:id="53"/>
      <w:bookmarkEnd w:id="54"/>
      <w:bookmarkEnd w:id="55"/>
      <w:bookmarkEnd w:id="56"/>
      <w:bookmarkEnd w:id="57"/>
      <w:bookmarkEnd w:id="58"/>
      <w:bookmarkEnd w:id="59"/>
      <w:bookmarkEnd w:id="60"/>
      <w:r>
        <w:t>Objetivos específicos</w:t>
      </w:r>
      <w:bookmarkEnd w:id="61"/>
      <w:r>
        <w:t xml:space="preserve"> </w:t>
      </w:r>
      <w:bookmarkEnd w:id="62"/>
      <w:bookmarkEnd w:id="63"/>
      <w:bookmarkEnd w:id="64"/>
      <w:bookmarkEnd w:id="65"/>
      <w:bookmarkEnd w:id="66"/>
      <w:bookmarkEnd w:id="67"/>
      <w:bookmarkEnd w:id="68"/>
      <w:bookmarkEnd w:id="69"/>
      <w:bookmarkEnd w:id="70"/>
    </w:p>
    <w:p w14:paraId="5615A5F5" w14:textId="76B15954" w:rsidR="006D0526" w:rsidRDefault="00C7024A" w:rsidP="00B81611">
      <w:pPr>
        <w:pStyle w:val="Prrafodelista"/>
        <w:numPr>
          <w:ilvl w:val="0"/>
          <w:numId w:val="29"/>
        </w:numPr>
      </w:pPr>
      <w:r w:rsidRPr="00C7024A">
        <w:t>En una única mezcla determinar la resistencia a la compresión (f´c) y módulo de rotura (Mr) a la flexión</w:t>
      </w:r>
      <w:r w:rsidR="166259CC">
        <w:t xml:space="preserve">. </w:t>
      </w:r>
    </w:p>
    <w:p w14:paraId="178C98D9" w14:textId="77777777" w:rsidR="006D0526" w:rsidRDefault="006D0526" w:rsidP="006D0526"/>
    <w:p w14:paraId="60DD019A" w14:textId="0CBCE833" w:rsidR="00967517" w:rsidRDefault="007229D4" w:rsidP="00EA180D">
      <w:pPr>
        <w:pStyle w:val="Prrafodelista"/>
        <w:numPr>
          <w:ilvl w:val="0"/>
          <w:numId w:val="29"/>
        </w:numPr>
      </w:pPr>
      <w:r w:rsidRPr="007229D4">
        <w:t>Verificar el comportamiento de la resistencia mecánica frente a la variación del % de fibra</w:t>
      </w:r>
      <w:r>
        <w:t>s</w:t>
      </w:r>
      <w:r w:rsidR="3193EF51">
        <w:t xml:space="preserve"> G. Angustifolia según parámetros de resistencia. </w:t>
      </w:r>
    </w:p>
    <w:p w14:paraId="4B84ACB8" w14:textId="18646F18" w:rsidR="00BC05EC" w:rsidRDefault="00BC05EC" w:rsidP="006D0526"/>
    <w:p w14:paraId="2C4AF310" w14:textId="30973B51" w:rsidR="00A972CD" w:rsidRDefault="00A972CD" w:rsidP="00B81611">
      <w:pPr>
        <w:pStyle w:val="Prrafodelista"/>
        <w:numPr>
          <w:ilvl w:val="0"/>
          <w:numId w:val="29"/>
        </w:numPr>
      </w:pPr>
      <w:r>
        <w:t>Verifica</w:t>
      </w:r>
      <w:r w:rsidR="00B26CFF">
        <w:t>r</w:t>
      </w:r>
      <w:r>
        <w:t xml:space="preserve"> si la mezcla utilizada alcanza valores de resistencia a la compresión para calificarla como de “alta resistencia”.</w:t>
      </w:r>
    </w:p>
    <w:p w14:paraId="60069839" w14:textId="3E4C8C1D" w:rsidR="003E3088" w:rsidRDefault="00EA180D" w:rsidP="00B81611">
      <w:pPr>
        <w:pStyle w:val="Prrafodelista"/>
      </w:pPr>
      <w:r>
        <w:t>.</w:t>
      </w:r>
    </w:p>
    <w:p w14:paraId="1B4E05E1" w14:textId="67585150" w:rsidR="006D0526" w:rsidRDefault="006D0526">
      <w:r>
        <w:br w:type="page"/>
      </w:r>
    </w:p>
    <w:p w14:paraId="423463F9" w14:textId="24FBBF35" w:rsidR="006D0526" w:rsidRDefault="166259CC" w:rsidP="665465D1">
      <w:pPr>
        <w:pStyle w:val="Ttulo2"/>
      </w:pPr>
      <w:bookmarkStart w:id="71" w:name="_Toc4399283"/>
      <w:bookmarkStart w:id="72" w:name="_Toc519591458"/>
      <w:bookmarkStart w:id="73" w:name="_Toc519591832"/>
      <w:bookmarkStart w:id="74" w:name="_Toc519592257"/>
      <w:bookmarkStart w:id="75" w:name="_Toc519592995"/>
      <w:bookmarkStart w:id="76" w:name="_Toc519593354"/>
      <w:bookmarkStart w:id="77" w:name="_Toc519593572"/>
      <w:bookmarkStart w:id="78" w:name="_Toc519593718"/>
      <w:bookmarkStart w:id="79" w:name="_Toc519593807"/>
      <w:bookmarkStart w:id="80" w:name="_Toc519620665"/>
      <w:r>
        <w:lastRenderedPageBreak/>
        <w:t>Alcance</w:t>
      </w:r>
      <w:bookmarkEnd w:id="71"/>
      <w:r>
        <w:t xml:space="preserve"> </w:t>
      </w:r>
      <w:bookmarkEnd w:id="72"/>
      <w:bookmarkEnd w:id="73"/>
      <w:bookmarkEnd w:id="74"/>
      <w:bookmarkEnd w:id="75"/>
      <w:bookmarkEnd w:id="76"/>
      <w:bookmarkEnd w:id="77"/>
      <w:bookmarkEnd w:id="78"/>
      <w:bookmarkEnd w:id="79"/>
      <w:bookmarkEnd w:id="80"/>
    </w:p>
    <w:p w14:paraId="11E41E5D" w14:textId="4C84A98C" w:rsidR="006D0526" w:rsidRDefault="009D33FA" w:rsidP="00B81611">
      <w:r w:rsidRPr="009D33FA">
        <w:t xml:space="preserve">Sobre la base de una mezcla sin fibras probada en investigaciones de la Universidad </w:t>
      </w:r>
      <w:r w:rsidR="00E03ABB">
        <w:t>Politécnica de Valencia</w:t>
      </w:r>
      <w:r w:rsidRPr="009D33FA">
        <w:t>, dentro del ámbito de la investigación planteada, se elabora</w:t>
      </w:r>
      <w:r w:rsidR="00E03ABB">
        <w:t>rá</w:t>
      </w:r>
      <w:r w:rsidRPr="009D33FA">
        <w:t xml:space="preserve"> un mortero con materiales provenientes de la Provincia de Pichincha y cemento tipo HE para verificar la resistencia que es capaz de alcanzar.</w:t>
      </w:r>
    </w:p>
    <w:p w14:paraId="41263647" w14:textId="65B44F29" w:rsidR="006D0526" w:rsidRDefault="166259CC" w:rsidP="006D0526">
      <w:r>
        <w:t xml:space="preserve">Se realizará un análisis comparativo de la mejora de las propiedades mecánicas de una mezcla de hormigón para impresión en tres dimensiones de estructuras pequeñas con refuerzo de fibras de G. angustifolia mediante ensayos de compresión y flexión en probetas de hormigón. </w:t>
      </w:r>
    </w:p>
    <w:p w14:paraId="2261A1A9" w14:textId="63136E60" w:rsidR="3193EF51" w:rsidRDefault="3193EF51">
      <w:r>
        <w:t>Se variará el contenido porcentual de fibras entre 1.0%, 1.5% y 2% para obtener el contenido óptimo de fibras en cuanto a resistencia.</w:t>
      </w:r>
    </w:p>
    <w:p w14:paraId="4F699CD3" w14:textId="0235FA8F" w:rsidR="3193EF51" w:rsidRDefault="3193EF51" w:rsidP="3193EF51">
      <w:r>
        <w:t>El presente trabajo se enfocará en desarrollar una mezcla capaz de alcanzar altas resistencias, superiores a 55 MPa. En el presente trabajo no se verificará la consistencia de la mezcla que deberá ser estudiada en futuras investigaciones.</w:t>
      </w:r>
    </w:p>
    <w:p w14:paraId="616F90E0" w14:textId="2319F811" w:rsidR="00E47632" w:rsidRPr="00900D3E" w:rsidRDefault="00900D3E" w:rsidP="00900D3E">
      <w:pPr>
        <w:rPr>
          <w:rFonts w:eastAsiaTheme="majorEastAsia" w:cstheme="majorBidi"/>
          <w:sz w:val="28"/>
          <w:szCs w:val="26"/>
        </w:rPr>
      </w:pPr>
      <w:r>
        <w:br w:type="page"/>
      </w:r>
    </w:p>
    <w:p w14:paraId="1C69F9E0" w14:textId="7F2A7C34" w:rsidR="006A1374" w:rsidRDefault="166259CC" w:rsidP="00900D3E">
      <w:pPr>
        <w:pStyle w:val="Ttulo"/>
      </w:pPr>
      <w:bookmarkStart w:id="81" w:name="_Toc519591459"/>
      <w:bookmarkStart w:id="82" w:name="_Toc519592258"/>
      <w:bookmarkStart w:id="83" w:name="_Toc519593355"/>
      <w:bookmarkStart w:id="84" w:name="_Toc519593719"/>
      <w:bookmarkStart w:id="85" w:name="_Toc519620666"/>
      <w:bookmarkStart w:id="86" w:name="_Toc4399284"/>
      <w:r>
        <w:lastRenderedPageBreak/>
        <w:t>CAPÍTULO II</w:t>
      </w:r>
      <w:bookmarkEnd w:id="81"/>
      <w:bookmarkEnd w:id="82"/>
      <w:bookmarkEnd w:id="83"/>
      <w:bookmarkEnd w:id="84"/>
      <w:bookmarkEnd w:id="85"/>
      <w:bookmarkEnd w:id="86"/>
    </w:p>
    <w:p w14:paraId="39CA1EAC" w14:textId="77777777" w:rsidR="00EF2199" w:rsidRPr="00EF2199" w:rsidRDefault="00EF2199" w:rsidP="00EF2199"/>
    <w:p w14:paraId="7A8A850A" w14:textId="76D40CE3" w:rsidR="00900D3E" w:rsidRDefault="166259CC" w:rsidP="00900D3E">
      <w:pPr>
        <w:pStyle w:val="Ttulo1"/>
      </w:pPr>
      <w:bookmarkStart w:id="87" w:name="_Toc519591460"/>
      <w:bookmarkStart w:id="88" w:name="_Toc519592259"/>
      <w:bookmarkStart w:id="89" w:name="_Toc519593356"/>
      <w:bookmarkStart w:id="90" w:name="_Toc519593720"/>
      <w:bookmarkStart w:id="91" w:name="_Toc519620667"/>
      <w:bookmarkStart w:id="92" w:name="_Toc4399285"/>
      <w:r>
        <w:t>FABRICACIÓN ADITIVA (IMPRESIÓN EN TRES DIMENSIONES)</w:t>
      </w:r>
      <w:bookmarkEnd w:id="87"/>
      <w:bookmarkEnd w:id="88"/>
      <w:bookmarkEnd w:id="89"/>
      <w:bookmarkEnd w:id="90"/>
      <w:bookmarkEnd w:id="91"/>
      <w:bookmarkEnd w:id="92"/>
    </w:p>
    <w:p w14:paraId="36BD1758" w14:textId="28F588C8" w:rsidR="008405FA" w:rsidRDefault="166259CC" w:rsidP="665465D1">
      <w:pPr>
        <w:pStyle w:val="Ttulo2"/>
      </w:pPr>
      <w:bookmarkStart w:id="93" w:name="_Toc519591461"/>
      <w:bookmarkStart w:id="94" w:name="_Toc519591833"/>
      <w:bookmarkStart w:id="95" w:name="_Toc519592260"/>
      <w:bookmarkStart w:id="96" w:name="_Toc519592996"/>
      <w:bookmarkStart w:id="97" w:name="_Toc519593357"/>
      <w:bookmarkStart w:id="98" w:name="_Toc519593573"/>
      <w:bookmarkStart w:id="99" w:name="_Toc519593721"/>
      <w:bookmarkStart w:id="100" w:name="_Toc519593808"/>
      <w:bookmarkStart w:id="101" w:name="_Toc519620668"/>
      <w:bookmarkStart w:id="102" w:name="_Toc4399286"/>
      <w:r>
        <w:t>Introducción</w:t>
      </w:r>
      <w:bookmarkEnd w:id="93"/>
      <w:bookmarkEnd w:id="94"/>
      <w:bookmarkEnd w:id="95"/>
      <w:bookmarkEnd w:id="96"/>
      <w:bookmarkEnd w:id="97"/>
      <w:bookmarkEnd w:id="98"/>
      <w:bookmarkEnd w:id="99"/>
      <w:bookmarkEnd w:id="100"/>
      <w:bookmarkEnd w:id="101"/>
      <w:bookmarkEnd w:id="102"/>
    </w:p>
    <w:p w14:paraId="0F35542E" w14:textId="4387AB2C" w:rsidR="008405FA" w:rsidRDefault="008405FA" w:rsidP="008405FA">
      <w:r>
        <w:t>La impresión de hormigón en 3D</w:t>
      </w:r>
      <w:r w:rsidRPr="002B4EA7">
        <w:t xml:space="preserve"> es un método de construcción que tiene la capacidad de fabricar un elemento de construcción prediseñado en capas 2D</w:t>
      </w:r>
      <w:r>
        <w:t xml:space="preserve"> apilando</w:t>
      </w:r>
      <w:r w:rsidRPr="002B4EA7">
        <w:t xml:space="preserve"> uno encima del otro, cuya repetición co</w:t>
      </w:r>
      <w:r>
        <w:t>mpleta un modelo 3D. El hormigón</w:t>
      </w:r>
      <w:r w:rsidRPr="002B4EA7">
        <w:t>, que se vierte desde una boquilla de impresión, no necesita ningún encofrado ni vibración posterior. Contour Crafting (CC) es un</w:t>
      </w:r>
      <w:r>
        <w:t xml:space="preserve"> método de impresión de hormigón</w:t>
      </w:r>
      <w:r w:rsidRPr="002B4EA7">
        <w:t xml:space="preserve"> que muestra un gran potencial para mejorar las técnicas y metodologías de construcción. CC construye objetos capa por capa usando la robótica; se usa para piezas industriales a pequeña escala y también se identificó como el único método capaz de entregar componentes lo suficientemente grande</w:t>
      </w:r>
      <w:r>
        <w:t>s para construir estructuras (</w:t>
      </w:r>
      <w:r w:rsidRPr="0C0C06EA">
        <w:rPr>
          <w:shd w:val="clear" w:color="auto" w:fill="F8F8F8"/>
        </w:rPr>
        <w:t>Fischer et.al., 2013)</w:t>
      </w:r>
      <w:r w:rsidRPr="002B4EA7">
        <w:t>. Varias compañías han estado experimentando con diferentes métodos y tecnologías de impresión 3D. La compañía china, WinSun, ha demostrado recientemente su conocimiento en impresión 3D después de imprimir 10 casas en menos</w:t>
      </w:r>
      <w:r>
        <w:t xml:space="preserve"> de 24 horas, y cada casa costando solo $5000 (Kira, 2015). Universe</w:t>
      </w:r>
      <w:r w:rsidRPr="002B4EA7">
        <w:t xml:space="preserve"> Arch</w:t>
      </w:r>
      <w:r>
        <w:t xml:space="preserve">itecture ha creado la impresora </w:t>
      </w:r>
      <w:r w:rsidRPr="002B4EA7">
        <w:t>3D más grande del mundo que utiliza arena y un agente aglutinante químico para crear un material similar a la piedra. La impresión</w:t>
      </w:r>
      <w:r>
        <w:t xml:space="preserve"> de hormigón en</w:t>
      </w:r>
      <w:r w:rsidRPr="002B4EA7">
        <w:t xml:space="preserve"> 3D tiene como objetivo mejorar la construcción en varios niveles: minimiza la duración del proceso de construcción al eliminar algunos procesos que requieren mucho tie</w:t>
      </w:r>
      <w:r>
        <w:t>mpo en el método tradicional (Rouhana et al., 2014)</w:t>
      </w:r>
      <w:r w:rsidRPr="002B4EA7">
        <w:t>, reduce los costos incurridos en el proyecto al minimizar el desperdicio y la sobreproducción además de mini</w:t>
      </w:r>
      <w:r>
        <w:t xml:space="preserve">mizar el uso de mano de obra (Khoshnevis et al., 2006) </w:t>
      </w:r>
      <w:r w:rsidRPr="002B4EA7">
        <w:t>, proporciona flexibilidad en las formas constructivas estructurales que no son posibles de construir convencionalmente, y ofrece una mejora en la seguridad general y el impact</w:t>
      </w:r>
      <w:r>
        <w:t>o ambiental de la estructura (Rahimi et al., 2009).</w:t>
      </w:r>
    </w:p>
    <w:p w14:paraId="23ECFE41" w14:textId="19B9FA00" w:rsidR="007B41F7" w:rsidRDefault="008E6A60" w:rsidP="007B41F7">
      <w:pPr>
        <w:jc w:val="center"/>
      </w:pPr>
      <w:r>
        <w:rPr>
          <w:noProof/>
          <w:lang w:eastAsia="es-EC"/>
        </w:rPr>
        <w:drawing>
          <wp:inline distT="0" distB="0" distL="0" distR="0" wp14:anchorId="258CBCEC" wp14:editId="17FB63DB">
            <wp:extent cx="4423772" cy="2456597"/>
            <wp:effectExtent l="0" t="0" r="0" b="1270"/>
            <wp:docPr id="53" name="Imagen 53" descr="Resultado de imagen para hormigon en 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hormigon en 3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40504" cy="2465889"/>
                    </a:xfrm>
                    <a:prstGeom prst="rect">
                      <a:avLst/>
                    </a:prstGeom>
                    <a:noFill/>
                    <a:ln>
                      <a:noFill/>
                    </a:ln>
                  </pic:spPr>
                </pic:pic>
              </a:graphicData>
            </a:graphic>
          </wp:inline>
        </w:drawing>
      </w:r>
    </w:p>
    <w:p w14:paraId="0DEE26DA" w14:textId="7CE036BE" w:rsidR="005A6E68" w:rsidRDefault="005A6E68" w:rsidP="005A6E68">
      <w:pPr>
        <w:pStyle w:val="Descripcin"/>
      </w:pPr>
      <w:bookmarkStart w:id="103" w:name="_Toc4399392"/>
      <w:r>
        <w:t xml:space="preserve">Ilustración </w:t>
      </w:r>
      <w:r w:rsidR="00687585">
        <w:fldChar w:fldCharType="begin"/>
      </w:r>
      <w:r w:rsidR="00687585">
        <w:instrText xml:space="preserve"> STYLEREF 1 \s </w:instrText>
      </w:r>
      <w:r w:rsidR="00687585">
        <w:fldChar w:fldCharType="separate"/>
      </w:r>
      <w:r w:rsidR="004E081E">
        <w:rPr>
          <w:noProof/>
        </w:rPr>
        <w:t>2</w:t>
      </w:r>
      <w:r w:rsidR="00687585">
        <w:fldChar w:fldCharType="end"/>
      </w:r>
      <w:r w:rsidR="00687585">
        <w:noBreakHyphen/>
      </w:r>
      <w:r w:rsidR="00687585">
        <w:fldChar w:fldCharType="begin"/>
      </w:r>
      <w:r w:rsidR="00687585">
        <w:instrText xml:space="preserve"> SEQ Ilustración \* ARABIC \s 1 </w:instrText>
      </w:r>
      <w:r w:rsidR="00687585">
        <w:fldChar w:fldCharType="separate"/>
      </w:r>
      <w:r w:rsidR="004E081E">
        <w:rPr>
          <w:noProof/>
        </w:rPr>
        <w:t>1</w:t>
      </w:r>
      <w:r w:rsidR="00687585">
        <w:fldChar w:fldCharType="end"/>
      </w:r>
      <w:r>
        <w:t>. Fabricación de castillo de hormigón con impresora 3D</w:t>
      </w:r>
      <w:bookmarkEnd w:id="103"/>
    </w:p>
    <w:p w14:paraId="2B8A8C58" w14:textId="453BE3CD" w:rsidR="00E0510A" w:rsidRDefault="166259CC" w:rsidP="005A6E68">
      <w:pPr>
        <w:pStyle w:val="Descripcin"/>
      </w:pPr>
      <w:r>
        <w:t>Fuente: https://www.mibrujula.com/fabricando-castillo-una-impresora-3d-hormigon-video</w:t>
      </w:r>
    </w:p>
    <w:p w14:paraId="7004428B" w14:textId="77777777" w:rsidR="00D736C4" w:rsidRDefault="00D736C4">
      <w:pPr>
        <w:jc w:val="left"/>
      </w:pPr>
      <w:r>
        <w:br w:type="page"/>
      </w:r>
    </w:p>
    <w:p w14:paraId="0BEB130D" w14:textId="18C5EEB4" w:rsidR="008405FA" w:rsidRDefault="166259CC" w:rsidP="665465D1">
      <w:pPr>
        <w:pStyle w:val="Ttulo2"/>
      </w:pPr>
      <w:bookmarkStart w:id="104" w:name="_Toc519591462"/>
      <w:bookmarkStart w:id="105" w:name="_Toc519591834"/>
      <w:bookmarkStart w:id="106" w:name="_Toc519592261"/>
      <w:bookmarkStart w:id="107" w:name="_Toc519592997"/>
      <w:bookmarkStart w:id="108" w:name="_Toc519593358"/>
      <w:bookmarkStart w:id="109" w:name="_Toc519593574"/>
      <w:bookmarkStart w:id="110" w:name="_Toc519593722"/>
      <w:bookmarkStart w:id="111" w:name="_Toc519593809"/>
      <w:bookmarkStart w:id="112" w:name="_Toc519620669"/>
      <w:bookmarkStart w:id="113" w:name="_Toc517692984"/>
      <w:bookmarkStart w:id="114" w:name="_Toc517695247"/>
      <w:bookmarkStart w:id="115" w:name="_Toc517800355"/>
      <w:bookmarkStart w:id="116" w:name="_Toc4399287"/>
      <w:r>
        <w:lastRenderedPageBreak/>
        <w:t>Diseño</w:t>
      </w:r>
      <w:bookmarkEnd w:id="104"/>
      <w:bookmarkEnd w:id="105"/>
      <w:bookmarkEnd w:id="106"/>
      <w:bookmarkEnd w:id="107"/>
      <w:bookmarkEnd w:id="108"/>
      <w:bookmarkEnd w:id="109"/>
      <w:bookmarkEnd w:id="110"/>
      <w:bookmarkEnd w:id="111"/>
      <w:bookmarkEnd w:id="112"/>
      <w:bookmarkEnd w:id="113"/>
      <w:bookmarkEnd w:id="114"/>
      <w:bookmarkEnd w:id="115"/>
      <w:bookmarkEnd w:id="116"/>
    </w:p>
    <w:p w14:paraId="54467EE3" w14:textId="05C9C775" w:rsidR="008405FA" w:rsidRDefault="166259CC" w:rsidP="665465D1">
      <w:pPr>
        <w:pStyle w:val="Ttulo3"/>
      </w:pPr>
      <w:bookmarkStart w:id="117" w:name="_Toc519591463"/>
      <w:bookmarkStart w:id="118" w:name="_Toc519591835"/>
      <w:bookmarkStart w:id="119" w:name="_Toc519592262"/>
      <w:bookmarkStart w:id="120" w:name="_Toc519592998"/>
      <w:bookmarkStart w:id="121" w:name="_Toc519593359"/>
      <w:bookmarkStart w:id="122" w:name="_Toc519593575"/>
      <w:bookmarkStart w:id="123" w:name="_Toc519593723"/>
      <w:bookmarkStart w:id="124" w:name="_Toc519593810"/>
      <w:bookmarkStart w:id="125" w:name="_Toc519620670"/>
      <w:bookmarkStart w:id="126" w:name="_Toc4399288"/>
      <w:r>
        <w:t>Diseño de la mezcla</w:t>
      </w:r>
      <w:bookmarkEnd w:id="117"/>
      <w:bookmarkEnd w:id="118"/>
      <w:bookmarkEnd w:id="119"/>
      <w:bookmarkEnd w:id="120"/>
      <w:bookmarkEnd w:id="121"/>
      <w:bookmarkEnd w:id="122"/>
      <w:bookmarkEnd w:id="123"/>
      <w:bookmarkEnd w:id="124"/>
      <w:bookmarkEnd w:id="125"/>
      <w:bookmarkEnd w:id="126"/>
    </w:p>
    <w:p w14:paraId="0FC178F4" w14:textId="4A4C2833" w:rsidR="00281F0A" w:rsidRDefault="166259CC" w:rsidP="166259CC">
      <w:pPr>
        <w:rPr>
          <w:noProof/>
          <w:lang w:eastAsia="es-EC"/>
        </w:rPr>
      </w:pPr>
      <w:r>
        <w:t xml:space="preserve">La mezcla de concreto debe diseñarse para cumplir con ciertos criterios vitales que tienen una relación directa con la metodología de impresión del hormigón. </w:t>
      </w:r>
      <w:r w:rsidRPr="00B81611">
        <w:t>Por lo tanto, es fundamental garantizar una conexión entre los diseños de la mezcla y la máquina de impresión.</w:t>
      </w:r>
      <w:r>
        <w:t xml:space="preserve"> Para diseñar la combinación óptima, se establecen ciertos objetivos para la mezcla.</w:t>
      </w:r>
      <w:r w:rsidR="00574923" w:rsidRPr="00574923">
        <w:t xml:space="preserve"> </w:t>
      </w:r>
      <w:r w:rsidR="00574923">
        <w:t>(Malaeb et.al., 2015).</w:t>
      </w:r>
    </w:p>
    <w:p w14:paraId="1AC10E4F" w14:textId="77777777" w:rsidR="0060048B" w:rsidRDefault="002129FC" w:rsidP="0060048B">
      <w:pPr>
        <w:keepNext/>
        <w:ind w:left="1416"/>
      </w:pPr>
      <w:r>
        <w:rPr>
          <w:noProof/>
          <w:lang w:eastAsia="es-EC"/>
        </w:rPr>
        <w:drawing>
          <wp:inline distT="0" distB="0" distL="0" distR="0" wp14:anchorId="2B07AEAA" wp14:editId="0E42BC55">
            <wp:extent cx="3253839" cy="3241964"/>
            <wp:effectExtent l="0" t="0" r="80010"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361D15AE" w14:textId="3BC9A274" w:rsidR="00281F0A" w:rsidRDefault="0060048B" w:rsidP="166259CC">
      <w:pPr>
        <w:pStyle w:val="Descripcin"/>
      </w:pPr>
      <w:bookmarkStart w:id="127" w:name="_Toc530392857"/>
      <w:r>
        <w:t xml:space="preserve">Esquema </w:t>
      </w:r>
      <w:r>
        <w:fldChar w:fldCharType="begin"/>
      </w:r>
      <w:r>
        <w:instrText xml:space="preserve"> STYLEREF 1 \s </w:instrText>
      </w:r>
      <w:r>
        <w:fldChar w:fldCharType="separate"/>
      </w:r>
      <w:r w:rsidR="004E081E">
        <w:rPr>
          <w:noProof/>
        </w:rPr>
        <w:t>2</w:t>
      </w:r>
      <w:r>
        <w:fldChar w:fldCharType="end"/>
      </w:r>
      <w:r>
        <w:noBreakHyphen/>
      </w:r>
      <w:r>
        <w:fldChar w:fldCharType="begin"/>
      </w:r>
      <w:r>
        <w:instrText xml:space="preserve"> SEQ Esquema \* ARABIC \s 1 </w:instrText>
      </w:r>
      <w:r>
        <w:fldChar w:fldCharType="separate"/>
      </w:r>
      <w:r w:rsidR="004E081E">
        <w:rPr>
          <w:noProof/>
        </w:rPr>
        <w:t>1</w:t>
      </w:r>
      <w:r>
        <w:fldChar w:fldCharType="end"/>
      </w:r>
      <w:r>
        <w:t>. Objetivos para el diseño de la mezcla para impresión 3D.</w:t>
      </w:r>
      <w:bookmarkEnd w:id="127"/>
    </w:p>
    <w:p w14:paraId="1811D8BD" w14:textId="082E5F98" w:rsidR="005A6E68" w:rsidRPr="005A6E68" w:rsidRDefault="005A6E68" w:rsidP="005A6E68">
      <w:pPr>
        <w:pStyle w:val="Descripcin"/>
      </w:pPr>
      <w:r>
        <w:t>Fuente: Elaboración propia.</w:t>
      </w:r>
    </w:p>
    <w:p w14:paraId="0BF8261E" w14:textId="3593130E" w:rsidR="008405FA" w:rsidRDefault="166259CC" w:rsidP="008405FA">
      <w:r>
        <w:t xml:space="preserve">Como se puede observar en los puntos anteriores, algunos de los objetivos parecen estar en conflicto entre sí y, por lo tanto, el desafío es mantener un equilibrio adecuado de todos. Por ejemplo, maximizar la resistencia a la compresión en la mezcla significa minimizar la relación agua-cemento. Sin embargo, se debe mantener un cierto contenido de agua para garantizar la trabajabilidad adecuada del concreto. Además, la mezcla en el sistema debe ser fluida, pero al verterse debe ser edificable y capaz de sostenerse a sí misma y a las capas subsiguientes. Finalmente, cuando se vierte, la mezcla debe establecerse lo más rápido posible, pero no lo suficientemente rápido para asegurar una unión adecuada con la capa subsiguiente. Con el fin de abordar estos objetivos, se establecieron criterios mensurables específicos de la mezcla. </w:t>
      </w:r>
      <w:r w:rsidRPr="00B81611">
        <w:rPr>
          <w:i/>
        </w:rPr>
        <w:t>Los cinco aspectos más importantes de la mezcla qu</w:t>
      </w:r>
      <w:r w:rsidR="00406AE9" w:rsidRPr="00B81611">
        <w:rPr>
          <w:i/>
        </w:rPr>
        <w:t xml:space="preserve">e se estudian son </w:t>
      </w:r>
      <w:r w:rsidR="00F305B2" w:rsidRPr="00B81611">
        <w:rPr>
          <w:i/>
        </w:rPr>
        <w:t>la extrusión del hormigón</w:t>
      </w:r>
      <w:r w:rsidRPr="00B81611">
        <w:rPr>
          <w:i/>
        </w:rPr>
        <w:t xml:space="preserve">, fluidez, capacidad de construcción, resistencia </w:t>
      </w:r>
      <w:r w:rsidR="00F305B2" w:rsidRPr="00B81611">
        <w:rPr>
          <w:i/>
        </w:rPr>
        <w:t>a la compresión y tiempo abierto</w:t>
      </w:r>
      <w:r>
        <w:t xml:space="preserve">. </w:t>
      </w:r>
      <w:r w:rsidR="00574923">
        <w:t>Cabe recalcar que en la siguiente investigación solo se va a analizar el parámetro de resistencia.</w:t>
      </w:r>
      <w:r>
        <w:t xml:space="preserve"> La capacidad de extrusión y la fluidez están relacionadas con la extrusión, el flujo y la trabajabilidad del hormigón, ya que el objetivo es alcanzar una pasta fluida y continua desde la fuente hasta la boquilla de impresión. trabajabilidad se refiere a la capacidad de la capa de hormigón para sostener las capas superiores sin colapsar. El hormigón tambi</w:t>
      </w:r>
      <w:r w:rsidR="00F305B2">
        <w:t>én debe tener una adecuada</w:t>
      </w:r>
      <w:r>
        <w:t xml:space="preserve"> resi</w:t>
      </w:r>
      <w:r w:rsidR="00F305B2">
        <w:t>stencia a la compresión</w:t>
      </w:r>
      <w:r>
        <w:t xml:space="preserve">. Finalmente, el tiempo abierto estudia el cambio de la fluidez </w:t>
      </w:r>
      <w:r>
        <w:lastRenderedPageBreak/>
        <w:t>del concreto con el tiempo. El objetivo es garantizar que cada capa impresa tenga la capacidad de mantenerse y endurecerse cuando se vierte, y aun así permanecer lo suficientemente líquida como para unirse con la capa superior y no convertirse en una entidad separada. Por otro lado, el hormigón debe tener una cierta fluidez en su transferencia que no debe amenazar su capacidad para endurecerse al verter. Se debe alcanzar un equilibrio adecuado de todos los componentes para garantizar el funcionamiento adecuado de la mezcla. (Malaeb et.al., 2015).</w:t>
      </w:r>
    </w:p>
    <w:p w14:paraId="740BC701" w14:textId="7F5AFE95" w:rsidR="001B6B19" w:rsidRDefault="166259CC" w:rsidP="008405FA">
      <w:r>
        <w:t xml:space="preserve">Las principales características a tomar en cuenta en dosificaciones de mezcla para impresión en 3D son las siguientes: </w:t>
      </w:r>
    </w:p>
    <w:p w14:paraId="3A590731" w14:textId="77777777" w:rsidR="0060048B" w:rsidRDefault="00C8612C" w:rsidP="00F305B2">
      <w:pPr>
        <w:keepNext/>
      </w:pPr>
      <w:r>
        <w:rPr>
          <w:noProof/>
          <w:lang w:eastAsia="es-EC"/>
        </w:rPr>
        <w:drawing>
          <wp:inline distT="0" distB="0" distL="0" distR="0" wp14:anchorId="7E98B94F" wp14:editId="7CF43A26">
            <wp:extent cx="5514975" cy="1172845"/>
            <wp:effectExtent l="0" t="0" r="9525" b="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60E5A6B1" w14:textId="49D3259B" w:rsidR="00C8612C" w:rsidRDefault="0060048B" w:rsidP="0060048B">
      <w:pPr>
        <w:pStyle w:val="Descripcin"/>
      </w:pPr>
      <w:bookmarkStart w:id="128" w:name="_Toc530392858"/>
      <w:r>
        <w:t xml:space="preserve">Esquema </w:t>
      </w:r>
      <w:r>
        <w:fldChar w:fldCharType="begin"/>
      </w:r>
      <w:r>
        <w:instrText xml:space="preserve"> STYLEREF 1 \s </w:instrText>
      </w:r>
      <w:r>
        <w:fldChar w:fldCharType="separate"/>
      </w:r>
      <w:r w:rsidR="004E081E">
        <w:rPr>
          <w:noProof/>
        </w:rPr>
        <w:t>2</w:t>
      </w:r>
      <w:r>
        <w:fldChar w:fldCharType="end"/>
      </w:r>
      <w:r>
        <w:noBreakHyphen/>
      </w:r>
      <w:r>
        <w:fldChar w:fldCharType="begin"/>
      </w:r>
      <w:r>
        <w:instrText xml:space="preserve"> SEQ Esquema \* ARABIC \s 1 </w:instrText>
      </w:r>
      <w:r>
        <w:fldChar w:fldCharType="separate"/>
      </w:r>
      <w:r w:rsidR="004E081E">
        <w:rPr>
          <w:noProof/>
        </w:rPr>
        <w:t>2</w:t>
      </w:r>
      <w:r>
        <w:fldChar w:fldCharType="end"/>
      </w:r>
      <w:r>
        <w:t>. Características principales de la mezcla para impresión en tres dimensiones.</w:t>
      </w:r>
      <w:bookmarkEnd w:id="128"/>
    </w:p>
    <w:p w14:paraId="7877FF38" w14:textId="44804C18" w:rsidR="00F305B2" w:rsidRPr="00F305B2" w:rsidRDefault="00F305B2" w:rsidP="00F305B2">
      <w:pPr>
        <w:pStyle w:val="Descripcin"/>
      </w:pPr>
      <w:r>
        <w:t>Fuente: Elaboración Propia.</w:t>
      </w:r>
    </w:p>
    <w:p w14:paraId="60AB0C6C" w14:textId="36BBC943" w:rsidR="00C8612C" w:rsidRDefault="00D46DEB" w:rsidP="00843D23">
      <w:pPr>
        <w:jc w:val="left"/>
      </w:pPr>
      <w:bookmarkStart w:id="129" w:name="_Toc517695249"/>
      <w:bookmarkStart w:id="130" w:name="_Toc517800357"/>
      <w:r>
        <w:br w:type="page"/>
      </w:r>
    </w:p>
    <w:p w14:paraId="71933594" w14:textId="4EC89764" w:rsidR="008405FA" w:rsidRPr="006410F6" w:rsidRDefault="166259CC" w:rsidP="665465D1">
      <w:pPr>
        <w:pStyle w:val="Ttulo3"/>
      </w:pPr>
      <w:bookmarkStart w:id="131" w:name="_Toc519591464"/>
      <w:bookmarkStart w:id="132" w:name="_Toc519591836"/>
      <w:bookmarkStart w:id="133" w:name="_Toc519592263"/>
      <w:bookmarkStart w:id="134" w:name="_Toc519592999"/>
      <w:bookmarkStart w:id="135" w:name="_Toc519593360"/>
      <w:bookmarkStart w:id="136" w:name="_Toc519593576"/>
      <w:bookmarkStart w:id="137" w:name="_Toc519593724"/>
      <w:bookmarkStart w:id="138" w:name="_Toc519593811"/>
      <w:bookmarkStart w:id="139" w:name="_Toc519620671"/>
      <w:bookmarkStart w:id="140" w:name="_Toc4399289"/>
      <w:r>
        <w:lastRenderedPageBreak/>
        <w:t>Diseño de la máquina</w:t>
      </w:r>
      <w:bookmarkEnd w:id="129"/>
      <w:bookmarkEnd w:id="130"/>
      <w:bookmarkEnd w:id="131"/>
      <w:bookmarkEnd w:id="132"/>
      <w:bookmarkEnd w:id="133"/>
      <w:bookmarkEnd w:id="134"/>
      <w:bookmarkEnd w:id="135"/>
      <w:bookmarkEnd w:id="136"/>
      <w:bookmarkEnd w:id="137"/>
      <w:bookmarkEnd w:id="138"/>
      <w:bookmarkEnd w:id="139"/>
      <w:bookmarkEnd w:id="140"/>
    </w:p>
    <w:p w14:paraId="6EA90AA3" w14:textId="55246D07" w:rsidR="008405FA" w:rsidRDefault="166259CC" w:rsidP="007E7A38">
      <w:bookmarkStart w:id="141" w:name="_Toc517692987"/>
      <w:r>
        <w:t>El diseño de la máquina apropiada que funcionaría como una impresora 3D para la mezcla de concreto es fundamental para el éxito del método. Varios criterios tienen que ser tomados en consideración durante el diseño, ya que la máquina tiene que satisfacer las propiedades tanto frescas como impresas del concreto previamente mencionado. La máquina se compone básicamente de tres componentes principales: el tanque de concreto y el mecanismo de bombeo, la boquilla de impresión y el sistema de control de movimiento. El concreto comienza su recorrido en el tanque y se bombea manualmente o hidráulicamente para llegar a la boquilla, que es responsable de su extrusión y correcto posicionamiento. La máquina tiene que ser diseñada para moverse en un plano triaxial (x-y-z) para imprimir un elemento tridimensional. (Malaeb et.al., 2015)</w:t>
      </w:r>
      <w:bookmarkEnd w:id="141"/>
    </w:p>
    <w:p w14:paraId="1CF11996" w14:textId="77777777" w:rsidR="0060048B" w:rsidRDefault="002769E5" w:rsidP="0060048B">
      <w:pPr>
        <w:keepNext/>
      </w:pPr>
      <w:r>
        <w:rPr>
          <w:noProof/>
          <w:lang w:eastAsia="es-EC"/>
        </w:rPr>
        <w:drawing>
          <wp:inline distT="0" distB="0" distL="0" distR="0" wp14:anchorId="2E0D547F" wp14:editId="694E656B">
            <wp:extent cx="5581650" cy="5337544"/>
            <wp:effectExtent l="19050" t="0" r="38100" b="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3F1276E5" w14:textId="1952F8C4" w:rsidR="00902839" w:rsidRDefault="0060048B" w:rsidP="0060048B">
      <w:pPr>
        <w:pStyle w:val="Descripcin"/>
      </w:pPr>
      <w:bookmarkStart w:id="142" w:name="_Toc530392859"/>
      <w:r>
        <w:t xml:space="preserve">Esquema </w:t>
      </w:r>
      <w:r>
        <w:fldChar w:fldCharType="begin"/>
      </w:r>
      <w:r>
        <w:instrText xml:space="preserve"> STYLEREF 1 \s </w:instrText>
      </w:r>
      <w:r>
        <w:fldChar w:fldCharType="separate"/>
      </w:r>
      <w:r w:rsidR="004E081E">
        <w:rPr>
          <w:noProof/>
        </w:rPr>
        <w:t>2</w:t>
      </w:r>
      <w:r>
        <w:fldChar w:fldCharType="end"/>
      </w:r>
      <w:r>
        <w:noBreakHyphen/>
      </w:r>
      <w:r>
        <w:fldChar w:fldCharType="begin"/>
      </w:r>
      <w:r>
        <w:instrText xml:space="preserve"> SEQ Esquema \* ARABIC \s 1 </w:instrText>
      </w:r>
      <w:r>
        <w:fldChar w:fldCharType="separate"/>
      </w:r>
      <w:r w:rsidR="004E081E">
        <w:rPr>
          <w:noProof/>
        </w:rPr>
        <w:t>3</w:t>
      </w:r>
      <w:r>
        <w:fldChar w:fldCharType="end"/>
      </w:r>
      <w:r>
        <w:t>.Características de los componentes de la impresora 3D de concreto</w:t>
      </w:r>
      <w:r w:rsidR="00FB1D49">
        <w:t>.</w:t>
      </w:r>
      <w:bookmarkEnd w:id="142"/>
    </w:p>
    <w:p w14:paraId="1DDA2E88" w14:textId="5DE7F9F8" w:rsidR="00FB1D49" w:rsidRPr="00FB1D49" w:rsidRDefault="00FB1D49" w:rsidP="00FB1D49">
      <w:pPr>
        <w:pStyle w:val="Descripcin"/>
      </w:pPr>
      <w:r>
        <w:t>Fuente: Elaboración Propia.</w:t>
      </w:r>
    </w:p>
    <w:p w14:paraId="773F14D0" w14:textId="29EFF8EC" w:rsidR="00902839" w:rsidRPr="0009024D" w:rsidRDefault="00D46DEB" w:rsidP="00157C6A">
      <w:pPr>
        <w:jc w:val="left"/>
      </w:pPr>
      <w:bookmarkStart w:id="143" w:name="_Toc517695250"/>
      <w:bookmarkStart w:id="144" w:name="_Toc517800358"/>
      <w:r>
        <w:br w:type="page"/>
      </w:r>
    </w:p>
    <w:p w14:paraId="734110C0" w14:textId="4E0126D1" w:rsidR="00AE6F94" w:rsidRDefault="00317DF0">
      <w:pPr>
        <w:jc w:val="left"/>
      </w:pPr>
      <w:bookmarkStart w:id="145" w:name="_Toc519591465"/>
      <w:bookmarkStart w:id="146" w:name="_Toc519591837"/>
      <w:bookmarkStart w:id="147" w:name="_Toc519592264"/>
      <w:bookmarkStart w:id="148" w:name="_Toc519593000"/>
      <w:bookmarkStart w:id="149" w:name="_Toc519593361"/>
      <w:bookmarkStart w:id="150" w:name="_Toc519593577"/>
      <w:bookmarkStart w:id="151" w:name="_Toc519593725"/>
      <w:bookmarkStart w:id="152" w:name="_Toc519593812"/>
      <w:bookmarkStart w:id="153" w:name="_Toc519620672"/>
      <w:r>
        <w:rPr>
          <w:noProof/>
          <w:lang w:eastAsia="es-EC"/>
        </w:rPr>
        <w:lastRenderedPageBreak/>
        <w:drawing>
          <wp:inline distT="0" distB="0" distL="0" distR="0" wp14:anchorId="1D3AEFA7" wp14:editId="56E17FC3">
            <wp:extent cx="5550636" cy="3267075"/>
            <wp:effectExtent l="0" t="0" r="0" b="0"/>
            <wp:docPr id="38" name="Imagen 38" descr="Resultado de imagen para Contour crafting mach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Contour crafting machin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60063" cy="3272624"/>
                    </a:xfrm>
                    <a:prstGeom prst="rect">
                      <a:avLst/>
                    </a:prstGeom>
                    <a:noFill/>
                    <a:ln>
                      <a:noFill/>
                    </a:ln>
                  </pic:spPr>
                </pic:pic>
              </a:graphicData>
            </a:graphic>
          </wp:inline>
        </w:drawing>
      </w:r>
    </w:p>
    <w:p w14:paraId="23EF3AB3" w14:textId="0D060932" w:rsidR="00317DF0" w:rsidRDefault="00317DF0" w:rsidP="00317DF0">
      <w:pPr>
        <w:pStyle w:val="Descripcin"/>
      </w:pPr>
      <w:bookmarkStart w:id="154" w:name="_Toc4399393"/>
      <w:r>
        <w:t xml:space="preserve">Ilustración </w:t>
      </w:r>
      <w:r w:rsidR="00687585">
        <w:fldChar w:fldCharType="begin"/>
      </w:r>
      <w:r w:rsidR="00687585">
        <w:instrText xml:space="preserve"> STYLEREF 1 \s </w:instrText>
      </w:r>
      <w:r w:rsidR="00687585">
        <w:fldChar w:fldCharType="separate"/>
      </w:r>
      <w:r w:rsidR="004E081E">
        <w:rPr>
          <w:noProof/>
        </w:rPr>
        <w:t>2</w:t>
      </w:r>
      <w:r w:rsidR="00687585">
        <w:fldChar w:fldCharType="end"/>
      </w:r>
      <w:r w:rsidR="00687585">
        <w:noBreakHyphen/>
      </w:r>
      <w:r w:rsidR="00687585">
        <w:fldChar w:fldCharType="begin"/>
      </w:r>
      <w:r w:rsidR="00687585">
        <w:instrText xml:space="preserve"> SEQ Ilustración \* ARABIC \s 1 </w:instrText>
      </w:r>
      <w:r w:rsidR="00687585">
        <w:fldChar w:fldCharType="separate"/>
      </w:r>
      <w:r w:rsidR="004E081E">
        <w:rPr>
          <w:noProof/>
        </w:rPr>
        <w:t>2</w:t>
      </w:r>
      <w:r w:rsidR="00687585">
        <w:fldChar w:fldCharType="end"/>
      </w:r>
      <w:r>
        <w:t xml:space="preserve"> Componentes de máquina para impresión en 3D</w:t>
      </w:r>
      <w:bookmarkEnd w:id="154"/>
    </w:p>
    <w:p w14:paraId="52AFC114" w14:textId="3146D3EA" w:rsidR="00317DF0" w:rsidRDefault="00317DF0" w:rsidP="00317DF0">
      <w:pPr>
        <w:pStyle w:val="Descripcin"/>
      </w:pPr>
      <w:r>
        <w:t>Fuente:</w:t>
      </w:r>
      <w:r w:rsidRPr="00317DF0">
        <w:t xml:space="preserve"> https://www.sciencedirect.com/science/article/pii/S0926580512001471</w:t>
      </w:r>
    </w:p>
    <w:p w14:paraId="1960C6E6" w14:textId="023D4DB2" w:rsidR="00317DF0" w:rsidRDefault="00317DF0" w:rsidP="00317DF0">
      <w:pPr>
        <w:jc w:val="center"/>
      </w:pPr>
      <w:r>
        <w:rPr>
          <w:noProof/>
          <w:lang w:eastAsia="es-EC"/>
        </w:rPr>
        <w:drawing>
          <wp:inline distT="0" distB="0" distL="0" distR="0" wp14:anchorId="29B7F657" wp14:editId="0BB59A2D">
            <wp:extent cx="2624124" cy="2977515"/>
            <wp:effectExtent l="0" t="0" r="5080" b="0"/>
            <wp:docPr id="52" name="Imagen 52" descr="http://3dprint.com/wp-content/uploads/2015/03/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dprint.com/wp-content/uploads/2015/03/27.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633527" cy="2988184"/>
                    </a:xfrm>
                    <a:prstGeom prst="rect">
                      <a:avLst/>
                    </a:prstGeom>
                    <a:noFill/>
                    <a:ln>
                      <a:noFill/>
                    </a:ln>
                  </pic:spPr>
                </pic:pic>
              </a:graphicData>
            </a:graphic>
          </wp:inline>
        </w:drawing>
      </w:r>
      <w:r w:rsidR="00BF0745">
        <w:rPr>
          <w:noProof/>
          <w:lang w:eastAsia="es-EC"/>
        </w:rPr>
        <w:drawing>
          <wp:inline distT="0" distB="0" distL="0" distR="0" wp14:anchorId="5FD26D35" wp14:editId="3908DAEF">
            <wp:extent cx="2160380" cy="2981325"/>
            <wp:effectExtent l="0" t="0" r="0" b="0"/>
            <wp:docPr id="56" name="Imagen 56" descr="Barriers to Entry: Patents &#10;Contour crafting extrusion nozzles -US 8801415 B2 &#10;â¢Period of legal protection: 2008 -2028 &#10;â¢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rriers to Entry: Patents &#10;Contour crafting extrusion nozzles -US 8801415 B2 &#10;â¢Period of legal protection: 2008 -2028 &#10;â¢O..."/>
                    <pic:cNvPicPr>
                      <a:picLocks noChangeAspect="1" noChangeArrowheads="1"/>
                    </pic:cNvPicPr>
                  </pic:nvPicPr>
                  <pic:blipFill rotWithShape="1">
                    <a:blip r:embed="rId28">
                      <a:extLst>
                        <a:ext uri="{28A0092B-C50C-407E-A947-70E740481C1C}">
                          <a14:useLocalDpi xmlns:a14="http://schemas.microsoft.com/office/drawing/2010/main" val="0"/>
                        </a:ext>
                      </a:extLst>
                    </a:blip>
                    <a:srcRect l="64359" t="34370" r="10029" b="18503"/>
                    <a:stretch/>
                  </pic:blipFill>
                  <pic:spPr bwMode="auto">
                    <a:xfrm>
                      <a:off x="0" y="0"/>
                      <a:ext cx="2166035" cy="2989129"/>
                    </a:xfrm>
                    <a:prstGeom prst="rect">
                      <a:avLst/>
                    </a:prstGeom>
                    <a:noFill/>
                    <a:ln>
                      <a:noFill/>
                    </a:ln>
                    <a:extLst>
                      <a:ext uri="{53640926-AAD7-44D8-BBD7-CCE9431645EC}">
                        <a14:shadowObscured xmlns:a14="http://schemas.microsoft.com/office/drawing/2010/main"/>
                      </a:ext>
                    </a:extLst>
                  </pic:spPr>
                </pic:pic>
              </a:graphicData>
            </a:graphic>
          </wp:inline>
        </w:drawing>
      </w:r>
    </w:p>
    <w:p w14:paraId="68E10194" w14:textId="7478E385" w:rsidR="00317DF0" w:rsidRDefault="00317DF0" w:rsidP="00317DF0">
      <w:pPr>
        <w:pStyle w:val="Descripcin"/>
      </w:pPr>
      <w:bookmarkStart w:id="155" w:name="_Toc4399394"/>
      <w:r>
        <w:t xml:space="preserve">Ilustración </w:t>
      </w:r>
      <w:r w:rsidR="00687585">
        <w:fldChar w:fldCharType="begin"/>
      </w:r>
      <w:r w:rsidR="00687585">
        <w:instrText xml:space="preserve"> STYLEREF 1 \s </w:instrText>
      </w:r>
      <w:r w:rsidR="00687585">
        <w:fldChar w:fldCharType="separate"/>
      </w:r>
      <w:r w:rsidR="004E081E">
        <w:rPr>
          <w:noProof/>
        </w:rPr>
        <w:t>2</w:t>
      </w:r>
      <w:r w:rsidR="00687585">
        <w:fldChar w:fldCharType="end"/>
      </w:r>
      <w:r w:rsidR="00687585">
        <w:noBreakHyphen/>
      </w:r>
      <w:r w:rsidR="00687585">
        <w:fldChar w:fldCharType="begin"/>
      </w:r>
      <w:r w:rsidR="00687585">
        <w:instrText xml:space="preserve"> SEQ Ilustración \* ARABIC \s 1 </w:instrText>
      </w:r>
      <w:r w:rsidR="00687585">
        <w:fldChar w:fldCharType="separate"/>
      </w:r>
      <w:r w:rsidR="004E081E">
        <w:rPr>
          <w:noProof/>
        </w:rPr>
        <w:t>3</w:t>
      </w:r>
      <w:r w:rsidR="00687585">
        <w:fldChar w:fldCharType="end"/>
      </w:r>
      <w:r>
        <w:t xml:space="preserve"> Boquilla para impresión en 3D</w:t>
      </w:r>
      <w:bookmarkEnd w:id="155"/>
    </w:p>
    <w:p w14:paraId="2A4611AB" w14:textId="4ABBB3DF" w:rsidR="00317DF0" w:rsidRPr="00317DF0" w:rsidRDefault="00317DF0" w:rsidP="00317DF0">
      <w:pPr>
        <w:pStyle w:val="Descripcin"/>
      </w:pPr>
      <w:r>
        <w:t>Fuente:</w:t>
      </w:r>
      <w:r w:rsidRPr="00317DF0">
        <w:t xml:space="preserve"> https://3dprint.com/53437/contour-crafting-dr-khoshnevis/</w:t>
      </w:r>
    </w:p>
    <w:p w14:paraId="403C3C50" w14:textId="222C8685" w:rsidR="00AE6F94" w:rsidRDefault="00AE6F94">
      <w:pPr>
        <w:jc w:val="left"/>
        <w:rPr>
          <w:rFonts w:eastAsiaTheme="majorEastAsia" w:cstheme="majorBidi"/>
          <w:b/>
          <w:sz w:val="24"/>
          <w:szCs w:val="26"/>
        </w:rPr>
      </w:pPr>
      <w:r>
        <w:br w:type="page"/>
      </w:r>
    </w:p>
    <w:p w14:paraId="147CBBEE" w14:textId="3656EFDA" w:rsidR="008405FA" w:rsidRPr="00992208" w:rsidRDefault="166259CC" w:rsidP="665465D1">
      <w:pPr>
        <w:pStyle w:val="Ttulo2"/>
      </w:pPr>
      <w:bookmarkStart w:id="156" w:name="_Toc4399290"/>
      <w:r>
        <w:lastRenderedPageBreak/>
        <w:t>Etapas</w:t>
      </w:r>
      <w:bookmarkEnd w:id="143"/>
      <w:bookmarkEnd w:id="144"/>
      <w:bookmarkEnd w:id="145"/>
      <w:bookmarkEnd w:id="146"/>
      <w:bookmarkEnd w:id="147"/>
      <w:bookmarkEnd w:id="148"/>
      <w:bookmarkEnd w:id="149"/>
      <w:bookmarkEnd w:id="150"/>
      <w:bookmarkEnd w:id="151"/>
      <w:bookmarkEnd w:id="152"/>
      <w:bookmarkEnd w:id="153"/>
      <w:bookmarkEnd w:id="156"/>
    </w:p>
    <w:p w14:paraId="1D53A635" w14:textId="7E395B07" w:rsidR="008244CC" w:rsidRDefault="166259CC" w:rsidP="008405FA">
      <w:r>
        <w:t>En el caso de la impresión en 3D con materiales cementantes, existe un proceso general en cuanto a sus etapas, aunque existen variaciones dependiendo del método de impresión utilizado. Se puede distinguir tres etapas claramente diferenciadas:</w:t>
      </w:r>
    </w:p>
    <w:p w14:paraId="00AC7E84" w14:textId="475B43D3" w:rsidR="007C2269" w:rsidRPr="007C2269" w:rsidRDefault="166259CC" w:rsidP="007C2269">
      <w:pPr>
        <w:pStyle w:val="Ttulo3"/>
      </w:pPr>
      <w:bookmarkStart w:id="157" w:name="_Toc519591466"/>
      <w:bookmarkStart w:id="158" w:name="_Toc519591838"/>
      <w:bookmarkStart w:id="159" w:name="_Toc519592265"/>
      <w:bookmarkStart w:id="160" w:name="_Toc519593001"/>
      <w:bookmarkStart w:id="161" w:name="_Toc519593362"/>
      <w:bookmarkStart w:id="162" w:name="_Toc519593578"/>
      <w:bookmarkStart w:id="163" w:name="_Toc519593726"/>
      <w:bookmarkStart w:id="164" w:name="_Toc519593813"/>
      <w:bookmarkStart w:id="165" w:name="_Toc519620673"/>
      <w:bookmarkStart w:id="166" w:name="_Toc4399291"/>
      <w:r>
        <w:t>Primera etapa: creación y gestión del archivo stl</w:t>
      </w:r>
      <w:bookmarkEnd w:id="157"/>
      <w:bookmarkEnd w:id="158"/>
      <w:bookmarkEnd w:id="159"/>
      <w:bookmarkEnd w:id="160"/>
      <w:bookmarkEnd w:id="161"/>
      <w:bookmarkEnd w:id="162"/>
      <w:bookmarkEnd w:id="163"/>
      <w:bookmarkEnd w:id="164"/>
      <w:bookmarkEnd w:id="165"/>
      <w:bookmarkEnd w:id="166"/>
    </w:p>
    <w:p w14:paraId="64657EA2" w14:textId="24DCC273" w:rsidR="00AF3BFF" w:rsidRDefault="166259CC" w:rsidP="008405FA">
      <w:r>
        <w:t xml:space="preserve">Se trata de generar un archivo STL, esto quiere decir, realizar un dibujo de un modelo de tres dimensiones en un software especializado como: CAD, para posteriormente transformarlo a una malla de puntos formada por triángulos, mientras más triángulos consten en el modelo, el elemento tendrá mejor resolución y mayor información matemática, por lo cual el archivo será más pesado, así como se muestra en la siguiente imagen: </w:t>
      </w:r>
    </w:p>
    <w:p w14:paraId="095FF709" w14:textId="3A9A3EFD" w:rsidR="001B0497" w:rsidRDefault="001B0497" w:rsidP="00FA2777">
      <w:pPr>
        <w:jc w:val="center"/>
      </w:pPr>
      <w:r>
        <w:rPr>
          <w:noProof/>
          <w:lang w:eastAsia="es-EC"/>
        </w:rPr>
        <w:drawing>
          <wp:inline distT="0" distB="0" distL="0" distR="0" wp14:anchorId="540B5BC5" wp14:editId="3F6C4A28">
            <wp:extent cx="4460611" cy="2320926"/>
            <wp:effectExtent l="0" t="0" r="0" b="3175"/>
            <wp:docPr id="54" name="Imagen 54" descr="http://www.r3ald.com/documents/10192/0/FicheroSTL_1.gif/40923e95-61af-4f64-802f-d5b41b18c5f3?t=1394529301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r3ald.com/documents/10192/0/FicheroSTL_1.gif/40923e95-61af-4f64-802f-d5b41b18c5f3?t=139452930163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469035" cy="2325309"/>
                    </a:xfrm>
                    <a:prstGeom prst="rect">
                      <a:avLst/>
                    </a:prstGeom>
                    <a:noFill/>
                    <a:ln>
                      <a:noFill/>
                    </a:ln>
                  </pic:spPr>
                </pic:pic>
              </a:graphicData>
            </a:graphic>
          </wp:inline>
        </w:drawing>
      </w:r>
    </w:p>
    <w:p w14:paraId="4B4E4D22" w14:textId="3046B6F8" w:rsidR="00FB1D49" w:rsidRDefault="00FB1D49" w:rsidP="00FB1D49">
      <w:pPr>
        <w:pStyle w:val="Descripcin"/>
      </w:pPr>
      <w:bookmarkStart w:id="167" w:name="_Toc4399395"/>
      <w:r>
        <w:t xml:space="preserve">Ilustración </w:t>
      </w:r>
      <w:r w:rsidR="00687585">
        <w:fldChar w:fldCharType="begin"/>
      </w:r>
      <w:r w:rsidR="00687585">
        <w:instrText xml:space="preserve"> STYLEREF 1 \s </w:instrText>
      </w:r>
      <w:r w:rsidR="00687585">
        <w:fldChar w:fldCharType="separate"/>
      </w:r>
      <w:r w:rsidR="004E081E">
        <w:rPr>
          <w:noProof/>
        </w:rPr>
        <w:t>2</w:t>
      </w:r>
      <w:r w:rsidR="00687585">
        <w:fldChar w:fldCharType="end"/>
      </w:r>
      <w:r w:rsidR="00687585">
        <w:noBreakHyphen/>
      </w:r>
      <w:r w:rsidR="00687585">
        <w:fldChar w:fldCharType="begin"/>
      </w:r>
      <w:r w:rsidR="00687585">
        <w:instrText xml:space="preserve"> SEQ Ilustración \* ARABIC \s 1 </w:instrText>
      </w:r>
      <w:r w:rsidR="00687585">
        <w:fldChar w:fldCharType="separate"/>
      </w:r>
      <w:r w:rsidR="004E081E">
        <w:rPr>
          <w:noProof/>
        </w:rPr>
        <w:t>4</w:t>
      </w:r>
      <w:r w:rsidR="00687585">
        <w:fldChar w:fldCharType="end"/>
      </w:r>
      <w:r>
        <w:t xml:space="preserve"> Archivo STL, con diferente</w:t>
      </w:r>
      <w:r w:rsidR="00611885">
        <w:t>s</w:t>
      </w:r>
      <w:r>
        <w:t xml:space="preserve"> números de triángulos.</w:t>
      </w:r>
      <w:bookmarkEnd w:id="167"/>
    </w:p>
    <w:p w14:paraId="1C4EB17D" w14:textId="7EED061F" w:rsidR="009A58E3" w:rsidRPr="00FB1D49" w:rsidRDefault="166259CC" w:rsidP="00FB1D49">
      <w:pPr>
        <w:pStyle w:val="Descripcin"/>
      </w:pPr>
      <w:r w:rsidRPr="166259CC">
        <w:t xml:space="preserve">Fuente: recursos electrónicos (http://www.r3ald.com/que-es-un-fichero-stl). </w:t>
      </w:r>
    </w:p>
    <w:p w14:paraId="1711E01A" w14:textId="23C3C508" w:rsidR="007C2269" w:rsidRDefault="166259CC" w:rsidP="665465D1">
      <w:pPr>
        <w:pStyle w:val="Ttulo3"/>
      </w:pPr>
      <w:bookmarkStart w:id="168" w:name="_Toc4399292"/>
      <w:bookmarkStart w:id="169" w:name="_Toc519591467"/>
      <w:bookmarkStart w:id="170" w:name="_Toc519591839"/>
      <w:bookmarkStart w:id="171" w:name="_Toc519592266"/>
      <w:bookmarkStart w:id="172" w:name="_Toc519593002"/>
      <w:bookmarkStart w:id="173" w:name="_Toc519593363"/>
      <w:bookmarkStart w:id="174" w:name="_Toc519593579"/>
      <w:bookmarkStart w:id="175" w:name="_Toc519593727"/>
      <w:bookmarkStart w:id="176" w:name="_Toc519593814"/>
      <w:bookmarkStart w:id="177" w:name="_Toc519620674"/>
      <w:r>
        <w:t>Segunda etapa: fabricación o construcción del elemento</w:t>
      </w:r>
      <w:bookmarkEnd w:id="168"/>
      <w:r>
        <w:t xml:space="preserve"> </w:t>
      </w:r>
      <w:bookmarkEnd w:id="169"/>
      <w:bookmarkEnd w:id="170"/>
      <w:bookmarkEnd w:id="171"/>
      <w:bookmarkEnd w:id="172"/>
      <w:bookmarkEnd w:id="173"/>
      <w:bookmarkEnd w:id="174"/>
      <w:bookmarkEnd w:id="175"/>
      <w:bookmarkEnd w:id="176"/>
      <w:bookmarkEnd w:id="177"/>
    </w:p>
    <w:p w14:paraId="6AEE47ED" w14:textId="1578418B" w:rsidR="009A58E3" w:rsidRDefault="166259CC" w:rsidP="008405FA">
      <w:r>
        <w:t>Esta etapa se refiere al proceso de impresión en 3D en sí, es decir, dependiendo del proceso de fabricación aditiva que se esté usando, es la materialización del modelo en un espacio designado, por lo cual es muy importante tener en cuenta la precisión y composición de las capas, así también la duración de finalización del modelo completo lo cual dependerá de sus características geométricas y la complejidad de las mismas. Dependiendo del método esta puede ser la última fase.</w:t>
      </w:r>
    </w:p>
    <w:p w14:paraId="1CC1657D" w14:textId="2FEFE482" w:rsidR="007C2269" w:rsidRDefault="166259CC" w:rsidP="665465D1">
      <w:pPr>
        <w:pStyle w:val="Ttulo3"/>
      </w:pPr>
      <w:bookmarkStart w:id="178" w:name="_Toc519591468"/>
      <w:bookmarkStart w:id="179" w:name="_Toc519591840"/>
      <w:bookmarkStart w:id="180" w:name="_Toc519592267"/>
      <w:bookmarkStart w:id="181" w:name="_Toc519593003"/>
      <w:bookmarkStart w:id="182" w:name="_Toc519593364"/>
      <w:bookmarkStart w:id="183" w:name="_Toc519593580"/>
      <w:bookmarkStart w:id="184" w:name="_Toc519593728"/>
      <w:bookmarkStart w:id="185" w:name="_Toc519593815"/>
      <w:bookmarkStart w:id="186" w:name="_Toc519620675"/>
      <w:bookmarkStart w:id="187" w:name="_Toc4399293"/>
      <w:r>
        <w:t>Tercera etapa: terminación del elemento final</w:t>
      </w:r>
      <w:bookmarkEnd w:id="178"/>
      <w:bookmarkEnd w:id="179"/>
      <w:bookmarkEnd w:id="180"/>
      <w:bookmarkEnd w:id="181"/>
      <w:bookmarkEnd w:id="182"/>
      <w:bookmarkEnd w:id="183"/>
      <w:bookmarkEnd w:id="184"/>
      <w:bookmarkEnd w:id="185"/>
      <w:bookmarkEnd w:id="186"/>
      <w:bookmarkEnd w:id="187"/>
    </w:p>
    <w:p w14:paraId="3C44B401" w14:textId="759370FF" w:rsidR="00E37549" w:rsidRDefault="166259CC" w:rsidP="00B43C3A">
      <w:bookmarkStart w:id="188" w:name="_Toc517695251"/>
      <w:bookmarkStart w:id="189" w:name="_Toc517800359"/>
      <w:r>
        <w:t>Son todos los procesos necesarios para la terminación del elemento, y dependiendo del caso estos pueden ser: acabados superficiales, mejoramiento de propiedades del elemento, remoción de soportes adicionales, eliminar material sobrante, etc. Y solamente se realiza cuando elemento final y sus solicitaciones lo requieran. (Torres, 2016).</w:t>
      </w:r>
    </w:p>
    <w:p w14:paraId="50F6A551" w14:textId="28D43D9C" w:rsidR="00CF2731" w:rsidRDefault="00E37549" w:rsidP="00E37549">
      <w:pPr>
        <w:jc w:val="left"/>
      </w:pPr>
      <w:r>
        <w:br w:type="page"/>
      </w:r>
    </w:p>
    <w:p w14:paraId="5025038D" w14:textId="0D4203F6" w:rsidR="00192A9B" w:rsidRDefault="166259CC" w:rsidP="665465D1">
      <w:pPr>
        <w:pStyle w:val="Ttulo2"/>
      </w:pPr>
      <w:bookmarkStart w:id="190" w:name="_Toc519591469"/>
      <w:bookmarkStart w:id="191" w:name="_Toc519591841"/>
      <w:bookmarkStart w:id="192" w:name="_Toc519592268"/>
      <w:bookmarkStart w:id="193" w:name="_Toc519593004"/>
      <w:bookmarkStart w:id="194" w:name="_Toc519593365"/>
      <w:bookmarkStart w:id="195" w:name="_Toc519593581"/>
      <w:bookmarkStart w:id="196" w:name="_Toc519593729"/>
      <w:bookmarkStart w:id="197" w:name="_Toc519593816"/>
      <w:bookmarkStart w:id="198" w:name="_Toc519620676"/>
      <w:bookmarkStart w:id="199" w:name="_Toc4399294"/>
      <w:bookmarkEnd w:id="188"/>
      <w:bookmarkEnd w:id="189"/>
      <w:r>
        <w:lastRenderedPageBreak/>
        <w:t>Métodos</w:t>
      </w:r>
      <w:bookmarkEnd w:id="190"/>
      <w:bookmarkEnd w:id="191"/>
      <w:bookmarkEnd w:id="192"/>
      <w:bookmarkEnd w:id="193"/>
      <w:bookmarkEnd w:id="194"/>
      <w:bookmarkEnd w:id="195"/>
      <w:bookmarkEnd w:id="196"/>
      <w:bookmarkEnd w:id="197"/>
      <w:bookmarkEnd w:id="198"/>
      <w:r w:rsidR="00FB1D49">
        <w:t xml:space="preserve"> de Impresión</w:t>
      </w:r>
      <w:bookmarkEnd w:id="199"/>
    </w:p>
    <w:p w14:paraId="0A998F0C" w14:textId="7E462206" w:rsidR="00192A9B" w:rsidRPr="00192A9B" w:rsidRDefault="166259CC" w:rsidP="00192A9B">
      <w:r>
        <w:t xml:space="preserve">En lo que se refiere a impresión en 3D tenemos 3 métodos claramente diferenciados entre sí, los cuales desarrollan esta actividad dentro del campo de la construcción por las empresas conocidas como: Contour Crafting, D-Shape y Concrete Printing. (Torres, 2016). </w:t>
      </w:r>
    </w:p>
    <w:p w14:paraId="73467728" w14:textId="143E06DE" w:rsidR="008405FA" w:rsidRDefault="166259CC" w:rsidP="008405FA">
      <w:pPr>
        <w:pStyle w:val="Ttulo3"/>
      </w:pPr>
      <w:bookmarkStart w:id="200" w:name="_Toc519591470"/>
      <w:bookmarkStart w:id="201" w:name="_Toc519591842"/>
      <w:bookmarkStart w:id="202" w:name="_Toc519592269"/>
      <w:bookmarkStart w:id="203" w:name="_Toc519593005"/>
      <w:bookmarkStart w:id="204" w:name="_Toc519593366"/>
      <w:bookmarkStart w:id="205" w:name="_Toc519593582"/>
      <w:bookmarkStart w:id="206" w:name="_Toc519593730"/>
      <w:bookmarkStart w:id="207" w:name="_Toc519593817"/>
      <w:bookmarkStart w:id="208" w:name="_Toc519620677"/>
      <w:bookmarkStart w:id="209" w:name="_Toc4399295"/>
      <w:r>
        <w:t>Contour crafting</w:t>
      </w:r>
      <w:bookmarkEnd w:id="200"/>
      <w:bookmarkEnd w:id="201"/>
      <w:bookmarkEnd w:id="202"/>
      <w:bookmarkEnd w:id="203"/>
      <w:bookmarkEnd w:id="204"/>
      <w:bookmarkEnd w:id="205"/>
      <w:bookmarkEnd w:id="206"/>
      <w:bookmarkEnd w:id="207"/>
      <w:bookmarkEnd w:id="208"/>
      <w:bookmarkEnd w:id="209"/>
    </w:p>
    <w:p w14:paraId="68E76B45" w14:textId="7642E4AD" w:rsidR="00187BBF" w:rsidRDefault="166259CC" w:rsidP="008E72AE">
      <w:r>
        <w:t>Contour Crafting es una tecnología de impresión de edificaciones en 3D investigada por Behrokh Khoshnevis del Instituto de Ciencias de la Información de la Universidad del Sur de California (en la Escuela de Ingeniería Viterbi) que utiliza una grúa o pórtico controlado por computadora para construir edificios de manera rápida y eficiente con menos trabajo manual. Originalmente se concibió como un método para construir moldes para piezas industriales. Khoshnevis decidió adaptar la tecnología para la construcción de viviendas temporales como una forma de reconstruir después de los desastres naturales, como los devastadores terremotos que han plagado a su país natal, Irán. (USC Viterbi, 2005).</w:t>
      </w:r>
    </w:p>
    <w:p w14:paraId="14564E98" w14:textId="7D8C141B" w:rsidR="008405FA" w:rsidRDefault="166259CC" w:rsidP="008E72AE">
      <w:r>
        <w:t>La tecnología Contour Crafting consiste en la extrusión de una mezcla de concreto mediante el apilamiento de capas, mediante una máquina de extrusión o impresión. El concepto requiere la inserción de componentes estructurales, plomería, cableado, servicios públicos e incluso dispositivos de consumo como sistemas audiovisuales a medida que se construyen las capas, presentando varias características importantes:</w:t>
      </w:r>
    </w:p>
    <w:p w14:paraId="20948746" w14:textId="77777777" w:rsidR="007520C7" w:rsidRDefault="00F71147" w:rsidP="007520C7">
      <w:pPr>
        <w:keepNext/>
        <w:ind w:firstLine="708"/>
      </w:pPr>
      <w:r>
        <w:rPr>
          <w:noProof/>
          <w:lang w:eastAsia="es-EC"/>
        </w:rPr>
        <w:drawing>
          <wp:inline distT="0" distB="0" distL="0" distR="0" wp14:anchorId="57891DFB" wp14:editId="648CEB73">
            <wp:extent cx="4648200" cy="2076450"/>
            <wp:effectExtent l="38100" t="0" r="19050" b="0"/>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47FE9E2F" w14:textId="09008B06" w:rsidR="00F71147" w:rsidRDefault="007520C7" w:rsidP="007520C7">
      <w:pPr>
        <w:pStyle w:val="Descripcin"/>
      </w:pPr>
      <w:bookmarkStart w:id="210" w:name="_Toc530392860"/>
      <w:r>
        <w:t xml:space="preserve">Esquema </w:t>
      </w:r>
      <w:r w:rsidR="0060048B">
        <w:fldChar w:fldCharType="begin"/>
      </w:r>
      <w:r w:rsidR="0060048B">
        <w:instrText xml:space="preserve"> STYLEREF 1 \s </w:instrText>
      </w:r>
      <w:r w:rsidR="0060048B">
        <w:fldChar w:fldCharType="separate"/>
      </w:r>
      <w:r w:rsidR="004E081E">
        <w:rPr>
          <w:noProof/>
        </w:rPr>
        <w:t>2</w:t>
      </w:r>
      <w:r w:rsidR="0060048B">
        <w:fldChar w:fldCharType="end"/>
      </w:r>
      <w:r w:rsidR="0060048B">
        <w:noBreakHyphen/>
      </w:r>
      <w:r w:rsidR="0060048B">
        <w:fldChar w:fldCharType="begin"/>
      </w:r>
      <w:r w:rsidR="0060048B">
        <w:instrText xml:space="preserve"> SEQ Esquema \* ARABIC \s 1 </w:instrText>
      </w:r>
      <w:r w:rsidR="0060048B">
        <w:fldChar w:fldCharType="separate"/>
      </w:r>
      <w:r w:rsidR="004E081E">
        <w:rPr>
          <w:noProof/>
        </w:rPr>
        <w:t>4</w:t>
      </w:r>
      <w:r w:rsidR="0060048B">
        <w:fldChar w:fldCharType="end"/>
      </w:r>
      <w:r>
        <w:t>. Características del</w:t>
      </w:r>
      <w:r w:rsidR="0060048B">
        <w:t xml:space="preserve"> método de impresión</w:t>
      </w:r>
      <w:r>
        <w:t xml:space="preserve"> </w:t>
      </w:r>
      <w:r w:rsidR="0060048B">
        <w:t>“</w:t>
      </w:r>
      <w:r>
        <w:t>Contour</w:t>
      </w:r>
      <w:r w:rsidRPr="47FB2D3F">
        <w:t xml:space="preserve"> </w:t>
      </w:r>
      <w:r>
        <w:t>Crafting</w:t>
      </w:r>
      <w:r w:rsidR="0060048B">
        <w:t>”</w:t>
      </w:r>
      <w:bookmarkEnd w:id="210"/>
    </w:p>
    <w:p w14:paraId="337BB2E7" w14:textId="0C4DC8EE" w:rsidR="00613EE6" w:rsidRDefault="00D22B5F" w:rsidP="00D22B5F">
      <w:pPr>
        <w:pStyle w:val="Descripcin"/>
      </w:pPr>
      <w:r>
        <w:t>Fuente: Elaboración Propia.</w:t>
      </w:r>
    </w:p>
    <w:p w14:paraId="5A085265" w14:textId="1FCF078A" w:rsidR="00D22B5F" w:rsidRPr="00613EE6" w:rsidRDefault="00613EE6" w:rsidP="00613EE6">
      <w:pPr>
        <w:rPr>
          <w:color w:val="44546A" w:themeColor="text2"/>
          <w:sz w:val="18"/>
          <w:szCs w:val="18"/>
        </w:rPr>
      </w:pPr>
      <w:r>
        <w:br w:type="page"/>
      </w:r>
    </w:p>
    <w:p w14:paraId="7907B07C" w14:textId="572E6DA8" w:rsidR="00B838D5" w:rsidRDefault="00B838D5" w:rsidP="00B838D5">
      <w:pPr>
        <w:rPr>
          <w:noProof/>
          <w:lang w:eastAsia="es-EC"/>
        </w:rPr>
      </w:pPr>
      <w:r>
        <w:rPr>
          <w:noProof/>
          <w:lang w:eastAsia="es-EC"/>
        </w:rPr>
        <w:lastRenderedPageBreak/>
        <w:drawing>
          <wp:inline distT="0" distB="0" distL="0" distR="0" wp14:anchorId="05E501F3" wp14:editId="4902324E">
            <wp:extent cx="2739977" cy="1990725"/>
            <wp:effectExtent l="0" t="0" r="381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929" t="4255" r="-17" b="4073"/>
                    <a:stretch/>
                  </pic:blipFill>
                  <pic:spPr bwMode="auto">
                    <a:xfrm>
                      <a:off x="0" y="0"/>
                      <a:ext cx="2755259" cy="2001828"/>
                    </a:xfrm>
                    <a:prstGeom prst="rect">
                      <a:avLst/>
                    </a:prstGeom>
                    <a:ln>
                      <a:noFill/>
                    </a:ln>
                    <a:extLst>
                      <a:ext uri="{53640926-AAD7-44D8-BBD7-CCE9431645EC}">
                        <a14:shadowObscured xmlns:a14="http://schemas.microsoft.com/office/drawing/2010/main"/>
                      </a:ext>
                    </a:extLst>
                  </pic:spPr>
                </pic:pic>
              </a:graphicData>
            </a:graphic>
          </wp:inline>
        </w:drawing>
      </w:r>
      <w:r w:rsidRPr="00B838D5">
        <w:rPr>
          <w:noProof/>
          <w:lang w:eastAsia="es-EC"/>
        </w:rPr>
        <w:t xml:space="preserve"> </w:t>
      </w:r>
      <w:r w:rsidR="00613EE6">
        <w:rPr>
          <w:noProof/>
          <w:lang w:eastAsia="es-EC"/>
        </w:rPr>
        <w:drawing>
          <wp:inline distT="0" distB="0" distL="0" distR="0" wp14:anchorId="04C22A54" wp14:editId="040627DD">
            <wp:extent cx="2571115" cy="1990725"/>
            <wp:effectExtent l="0" t="0" r="635" b="952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b="3223"/>
                    <a:stretch/>
                  </pic:blipFill>
                  <pic:spPr bwMode="auto">
                    <a:xfrm>
                      <a:off x="0" y="0"/>
                      <a:ext cx="2592696" cy="2007434"/>
                    </a:xfrm>
                    <a:prstGeom prst="rect">
                      <a:avLst/>
                    </a:prstGeom>
                    <a:ln>
                      <a:noFill/>
                    </a:ln>
                    <a:extLst>
                      <a:ext uri="{53640926-AAD7-44D8-BBD7-CCE9431645EC}">
                        <a14:shadowObscured xmlns:a14="http://schemas.microsoft.com/office/drawing/2010/main"/>
                      </a:ext>
                    </a:extLst>
                  </pic:spPr>
                </pic:pic>
              </a:graphicData>
            </a:graphic>
          </wp:inline>
        </w:drawing>
      </w:r>
    </w:p>
    <w:p w14:paraId="5656B36E" w14:textId="213D3AD0" w:rsidR="00613EE6" w:rsidRDefault="00613EE6" w:rsidP="00613EE6">
      <w:pPr>
        <w:jc w:val="center"/>
      </w:pPr>
      <w:r>
        <w:rPr>
          <w:noProof/>
          <w:lang w:eastAsia="es-EC"/>
        </w:rPr>
        <w:drawing>
          <wp:inline distT="0" distB="0" distL="0" distR="0" wp14:anchorId="45872CCA" wp14:editId="3DED6666">
            <wp:extent cx="2943225" cy="2105024"/>
            <wp:effectExtent l="0" t="0" r="0" b="0"/>
            <wp:docPr id="1464333636" name="Imagen 1464333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25" t="6487" r="-583" b="3884"/>
                    <a:stretch/>
                  </pic:blipFill>
                  <pic:spPr bwMode="auto">
                    <a:xfrm>
                      <a:off x="0" y="0"/>
                      <a:ext cx="2963446" cy="2119486"/>
                    </a:xfrm>
                    <a:prstGeom prst="rect">
                      <a:avLst/>
                    </a:prstGeom>
                    <a:ln>
                      <a:noFill/>
                    </a:ln>
                    <a:extLst>
                      <a:ext uri="{53640926-AAD7-44D8-BBD7-CCE9431645EC}">
                        <a14:shadowObscured xmlns:a14="http://schemas.microsoft.com/office/drawing/2010/main"/>
                      </a:ext>
                    </a:extLst>
                  </pic:spPr>
                </pic:pic>
              </a:graphicData>
            </a:graphic>
          </wp:inline>
        </w:drawing>
      </w:r>
    </w:p>
    <w:p w14:paraId="577E3ED4" w14:textId="1E92243F" w:rsidR="00613EE6" w:rsidRDefault="00613EE6" w:rsidP="00613EE6">
      <w:pPr>
        <w:pStyle w:val="Descripcin"/>
      </w:pPr>
      <w:bookmarkStart w:id="211" w:name="_Toc4399396"/>
      <w:r>
        <w:t xml:space="preserve">Ilustración </w:t>
      </w:r>
      <w:r w:rsidR="00687585">
        <w:fldChar w:fldCharType="begin"/>
      </w:r>
      <w:r w:rsidR="00687585">
        <w:instrText xml:space="preserve"> STYLEREF 1 \s </w:instrText>
      </w:r>
      <w:r w:rsidR="00687585">
        <w:fldChar w:fldCharType="separate"/>
      </w:r>
      <w:r w:rsidR="004E081E">
        <w:rPr>
          <w:noProof/>
        </w:rPr>
        <w:t>2</w:t>
      </w:r>
      <w:r w:rsidR="00687585">
        <w:fldChar w:fldCharType="end"/>
      </w:r>
      <w:r w:rsidR="00687585">
        <w:noBreakHyphen/>
      </w:r>
      <w:r w:rsidR="00687585">
        <w:fldChar w:fldCharType="begin"/>
      </w:r>
      <w:r w:rsidR="00687585">
        <w:instrText xml:space="preserve"> SEQ Ilustración \* ARABIC \s 1 </w:instrText>
      </w:r>
      <w:r w:rsidR="00687585">
        <w:fldChar w:fldCharType="separate"/>
      </w:r>
      <w:r w:rsidR="004E081E">
        <w:rPr>
          <w:noProof/>
        </w:rPr>
        <w:t>5</w:t>
      </w:r>
      <w:r w:rsidR="00687585">
        <w:fldChar w:fldCharType="end"/>
      </w:r>
      <w:r>
        <w:t xml:space="preserve"> Instalaciones de armadura de refuerzo, plomería e instalaciones eléctricas en modelo de hormigón en 3D</w:t>
      </w:r>
      <w:bookmarkEnd w:id="211"/>
    </w:p>
    <w:p w14:paraId="0C032F9C" w14:textId="6BBA34EA" w:rsidR="00613EE6" w:rsidRPr="00613EE6" w:rsidRDefault="00613EE6" w:rsidP="00613EE6">
      <w:pPr>
        <w:pStyle w:val="Descripcin"/>
      </w:pPr>
      <w:r>
        <w:t>Fuente:</w:t>
      </w:r>
      <w:r w:rsidRPr="00613EE6">
        <w:t xml:space="preserve"> https://www.youtube.com/watch?v=rH7vtQlS_XQ</w:t>
      </w:r>
    </w:p>
    <w:p w14:paraId="3FDFA282" w14:textId="43D69064" w:rsidR="00335274" w:rsidRDefault="166259CC" w:rsidP="008405FA">
      <w:r>
        <w:t>El proceso de ejecución de esta tecnología consta de dos procesos diferentes que son necesarios combinar:</w:t>
      </w:r>
    </w:p>
    <w:p w14:paraId="28B181FD" w14:textId="77777777" w:rsidR="007520C7" w:rsidRDefault="007F2398" w:rsidP="007520C7">
      <w:pPr>
        <w:keepNext/>
      </w:pPr>
      <w:r>
        <w:rPr>
          <w:noProof/>
          <w:lang w:eastAsia="es-EC"/>
        </w:rPr>
        <w:drawing>
          <wp:inline distT="0" distB="0" distL="0" distR="0" wp14:anchorId="4E6CCCBE" wp14:editId="755D759E">
            <wp:extent cx="5248275" cy="1162050"/>
            <wp:effectExtent l="19050" t="0" r="47625" b="19050"/>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14:paraId="7FA21C76" w14:textId="23087363" w:rsidR="00E71DE3" w:rsidRDefault="007520C7" w:rsidP="007520C7">
      <w:pPr>
        <w:pStyle w:val="Descripcin"/>
      </w:pPr>
      <w:bookmarkStart w:id="212" w:name="_Toc530392861"/>
      <w:r>
        <w:t xml:space="preserve">Esquema </w:t>
      </w:r>
      <w:r w:rsidR="0060048B">
        <w:fldChar w:fldCharType="begin"/>
      </w:r>
      <w:r w:rsidR="0060048B">
        <w:instrText xml:space="preserve"> STYLEREF 1 \s </w:instrText>
      </w:r>
      <w:r w:rsidR="0060048B">
        <w:fldChar w:fldCharType="separate"/>
      </w:r>
      <w:r w:rsidR="004E081E">
        <w:rPr>
          <w:noProof/>
        </w:rPr>
        <w:t>2</w:t>
      </w:r>
      <w:r w:rsidR="0060048B">
        <w:fldChar w:fldCharType="end"/>
      </w:r>
      <w:r w:rsidR="0060048B">
        <w:noBreakHyphen/>
      </w:r>
      <w:r w:rsidR="0060048B">
        <w:fldChar w:fldCharType="begin"/>
      </w:r>
      <w:r w:rsidR="0060048B">
        <w:instrText xml:space="preserve"> SEQ Esquema \* ARABIC \s 1 </w:instrText>
      </w:r>
      <w:r w:rsidR="0060048B">
        <w:fldChar w:fldCharType="separate"/>
      </w:r>
      <w:r w:rsidR="004E081E">
        <w:rPr>
          <w:noProof/>
        </w:rPr>
        <w:t>5</w:t>
      </w:r>
      <w:r w:rsidR="0060048B">
        <w:fldChar w:fldCharType="end"/>
      </w:r>
      <w:r>
        <w:t xml:space="preserve">. </w:t>
      </w:r>
      <w:r w:rsidR="00D22B5F">
        <w:t>P</w:t>
      </w:r>
      <w:r>
        <w:t>roceso de ejecución del Contour</w:t>
      </w:r>
      <w:r w:rsidRPr="47FB2D3F">
        <w:t xml:space="preserve"> </w:t>
      </w:r>
      <w:r>
        <w:t>Crafting</w:t>
      </w:r>
      <w:bookmarkEnd w:id="212"/>
    </w:p>
    <w:p w14:paraId="23A526E3" w14:textId="45F3598C" w:rsidR="00B838D5" w:rsidRDefault="00B838D5" w:rsidP="00B838D5">
      <w:pPr>
        <w:pStyle w:val="Descripcin"/>
      </w:pPr>
      <w:r>
        <w:t>Fuente: Elaboración Propia.</w:t>
      </w:r>
    </w:p>
    <w:p w14:paraId="158AA98F" w14:textId="0AEF82B8" w:rsidR="00DD4FEC" w:rsidRDefault="00DD4FEC" w:rsidP="00DD4FEC">
      <w:pPr>
        <w:jc w:val="center"/>
      </w:pPr>
      <w:r>
        <w:rPr>
          <w:noProof/>
          <w:lang w:eastAsia="es-EC"/>
        </w:rPr>
        <w:drawing>
          <wp:inline distT="0" distB="0" distL="0" distR="0" wp14:anchorId="52E6049D" wp14:editId="0C408820">
            <wp:extent cx="2124075" cy="1152525"/>
            <wp:effectExtent l="0" t="0" r="9525" b="952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50250" t="25042" r="28404" b="60481"/>
                    <a:stretch/>
                  </pic:blipFill>
                  <pic:spPr bwMode="auto">
                    <a:xfrm>
                      <a:off x="0" y="0"/>
                      <a:ext cx="2126742" cy="1153972"/>
                    </a:xfrm>
                    <a:prstGeom prst="rect">
                      <a:avLst/>
                    </a:prstGeom>
                    <a:ln>
                      <a:noFill/>
                    </a:ln>
                    <a:extLst>
                      <a:ext uri="{53640926-AAD7-44D8-BBD7-CCE9431645EC}">
                        <a14:shadowObscured xmlns:a14="http://schemas.microsoft.com/office/drawing/2010/main"/>
                      </a:ext>
                    </a:extLst>
                  </pic:spPr>
                </pic:pic>
              </a:graphicData>
            </a:graphic>
          </wp:inline>
        </w:drawing>
      </w:r>
    </w:p>
    <w:p w14:paraId="442CEF92" w14:textId="1FBA7302" w:rsidR="00DD4FEC" w:rsidRDefault="00DD4FEC" w:rsidP="00DD4FEC">
      <w:pPr>
        <w:pStyle w:val="Descripcin"/>
      </w:pPr>
      <w:bookmarkStart w:id="213" w:name="_Toc4399397"/>
      <w:r>
        <w:t xml:space="preserve">Ilustración </w:t>
      </w:r>
      <w:r w:rsidR="00687585">
        <w:fldChar w:fldCharType="begin"/>
      </w:r>
      <w:r w:rsidR="00687585">
        <w:instrText xml:space="preserve"> STYLEREF 1 \s </w:instrText>
      </w:r>
      <w:r w:rsidR="00687585">
        <w:fldChar w:fldCharType="separate"/>
      </w:r>
      <w:r w:rsidR="004E081E">
        <w:rPr>
          <w:noProof/>
        </w:rPr>
        <w:t>2</w:t>
      </w:r>
      <w:r w:rsidR="00687585">
        <w:fldChar w:fldCharType="end"/>
      </w:r>
      <w:r w:rsidR="00687585">
        <w:noBreakHyphen/>
      </w:r>
      <w:r w:rsidR="00687585">
        <w:fldChar w:fldCharType="begin"/>
      </w:r>
      <w:r w:rsidR="00687585">
        <w:instrText xml:space="preserve"> SEQ Ilustración \* ARABIC \s 1 </w:instrText>
      </w:r>
      <w:r w:rsidR="00687585">
        <w:fldChar w:fldCharType="separate"/>
      </w:r>
      <w:r w:rsidR="004E081E">
        <w:rPr>
          <w:noProof/>
        </w:rPr>
        <w:t>6</w:t>
      </w:r>
      <w:r w:rsidR="00687585">
        <w:fldChar w:fldCharType="end"/>
      </w:r>
      <w:r>
        <w:t xml:space="preserve"> Primera fase, bordes exteriores</w:t>
      </w:r>
      <w:bookmarkEnd w:id="213"/>
    </w:p>
    <w:p w14:paraId="4A530D8E" w14:textId="28D09F5F" w:rsidR="00074D52" w:rsidRPr="00074D52" w:rsidRDefault="00DD4FEC" w:rsidP="00074D52">
      <w:pPr>
        <w:pStyle w:val="Descripcin"/>
      </w:pPr>
      <w:r>
        <w:rPr>
          <w:noProof/>
        </w:rPr>
        <w:t>Fuente</w:t>
      </w:r>
      <w:r>
        <w:t>:</w:t>
      </w:r>
      <w:r w:rsidR="00074D52" w:rsidRPr="00074D52">
        <w:t xml:space="preserve"> http://www.totalkustom.com/home.html</w:t>
      </w:r>
      <w:r w:rsidR="00074D52">
        <w:br w:type="page"/>
      </w:r>
    </w:p>
    <w:p w14:paraId="108CD6DA" w14:textId="0B245785" w:rsidR="00E71DE3" w:rsidRPr="00074D52" w:rsidRDefault="00DD4FEC" w:rsidP="00074D52">
      <w:pPr>
        <w:jc w:val="center"/>
        <w:rPr>
          <w:color w:val="44546A" w:themeColor="text2"/>
          <w:sz w:val="18"/>
          <w:szCs w:val="18"/>
        </w:rPr>
      </w:pPr>
      <w:r>
        <w:rPr>
          <w:noProof/>
          <w:lang w:eastAsia="es-EC"/>
        </w:rPr>
        <w:lastRenderedPageBreak/>
        <w:drawing>
          <wp:inline distT="0" distB="0" distL="0" distR="0" wp14:anchorId="380D159F" wp14:editId="4A4495A0">
            <wp:extent cx="2553730" cy="1476375"/>
            <wp:effectExtent l="0" t="0" r="0" b="0"/>
            <wp:docPr id="1464333637" name="Imagen 1464333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50017" t="61238" r="28132" b="22973"/>
                    <a:stretch/>
                  </pic:blipFill>
                  <pic:spPr bwMode="auto">
                    <a:xfrm>
                      <a:off x="0" y="0"/>
                      <a:ext cx="2559424" cy="1479667"/>
                    </a:xfrm>
                    <a:prstGeom prst="rect">
                      <a:avLst/>
                    </a:prstGeom>
                    <a:ln>
                      <a:noFill/>
                    </a:ln>
                    <a:extLst>
                      <a:ext uri="{53640926-AAD7-44D8-BBD7-CCE9431645EC}">
                        <a14:shadowObscured xmlns:a14="http://schemas.microsoft.com/office/drawing/2010/main"/>
                      </a:ext>
                    </a:extLst>
                  </pic:spPr>
                </pic:pic>
              </a:graphicData>
            </a:graphic>
          </wp:inline>
        </w:drawing>
      </w:r>
    </w:p>
    <w:p w14:paraId="56BDCD2F" w14:textId="5A8C75A5" w:rsidR="00074D52" w:rsidRDefault="00074D52" w:rsidP="00074D52">
      <w:pPr>
        <w:pStyle w:val="Descripcin"/>
      </w:pPr>
      <w:bookmarkStart w:id="214" w:name="_Toc4399398"/>
      <w:r>
        <w:t xml:space="preserve">Ilustración </w:t>
      </w:r>
      <w:r w:rsidR="00687585">
        <w:fldChar w:fldCharType="begin"/>
      </w:r>
      <w:r w:rsidR="00687585">
        <w:instrText xml:space="preserve"> STYLEREF 1 \s </w:instrText>
      </w:r>
      <w:r w:rsidR="00687585">
        <w:fldChar w:fldCharType="separate"/>
      </w:r>
      <w:r w:rsidR="004E081E">
        <w:rPr>
          <w:noProof/>
        </w:rPr>
        <w:t>2</w:t>
      </w:r>
      <w:r w:rsidR="00687585">
        <w:fldChar w:fldCharType="end"/>
      </w:r>
      <w:r w:rsidR="00687585">
        <w:noBreakHyphen/>
      </w:r>
      <w:r w:rsidR="00687585">
        <w:fldChar w:fldCharType="begin"/>
      </w:r>
      <w:r w:rsidR="00687585">
        <w:instrText xml:space="preserve"> SEQ Ilustración \* ARABIC \s 1 </w:instrText>
      </w:r>
      <w:r w:rsidR="00687585">
        <w:fldChar w:fldCharType="separate"/>
      </w:r>
      <w:r w:rsidR="004E081E">
        <w:rPr>
          <w:noProof/>
        </w:rPr>
        <w:t>7</w:t>
      </w:r>
      <w:r w:rsidR="00687585">
        <w:fldChar w:fldCharType="end"/>
      </w:r>
      <w:r>
        <w:t xml:space="preserve"> Segunda fase, llenado del contorno</w:t>
      </w:r>
      <w:bookmarkEnd w:id="214"/>
    </w:p>
    <w:p w14:paraId="4BFBA20F" w14:textId="5FD05074" w:rsidR="00074D52" w:rsidRPr="00074D52" w:rsidRDefault="00074D52" w:rsidP="00074D52">
      <w:pPr>
        <w:pStyle w:val="Descripcin"/>
      </w:pPr>
      <w:r>
        <w:t>Fuente:</w:t>
      </w:r>
      <w:r w:rsidRPr="00074D52">
        <w:t xml:space="preserve"> http://www.totalkustom.com/home.html</w:t>
      </w:r>
    </w:p>
    <w:p w14:paraId="61FCDC83" w14:textId="2DA95EBF" w:rsidR="00CA10D5" w:rsidRDefault="166259CC" w:rsidP="008E72AE">
      <w:r>
        <w:t>Como se observa, existen dos procesos diferentes lo cual da apertura para que los materiales de relleno y de contorno puedan ser diferentes, dependiendo de las solicitaciones y propiedades que la estructura o el cliente lo requiera. (Torres, 2016).</w:t>
      </w:r>
    </w:p>
    <w:p w14:paraId="5F798078" w14:textId="3D83F823" w:rsidR="00AF4EF3" w:rsidRDefault="166259CC" w:rsidP="008E72AE">
      <w:r>
        <w:t>Para poder solucionar el problema del hormigón a tracción, el método permite la incorporación de acero, en forma de armadura de refuerzo tipo malla en ciertos elementos estructurales, por ejemplo, en columnas y muros. También existe la opción de incorporar fibras de refuerzo dentro de la mezcla, las cuales van a ser extruidas con todo el material por la boquilla, así también existe la opción de realizar un proceso de post-tensado en la estructura, para poder mejorar sus propiedades y resistencia de ser necesario.</w:t>
      </w:r>
    </w:p>
    <w:p w14:paraId="013DCB68" w14:textId="2297BBBE" w:rsidR="006375B7" w:rsidRDefault="166259CC" w:rsidP="008E72AE">
      <w:r>
        <w:t>En lo que se refiere a acabados, el método Contour Crafting no necesita invertir mucho tiempo en grandes terminados, como se explica anteriormente, las paletas superior</w:t>
      </w:r>
      <w:r w:rsidR="00F5403E">
        <w:t>es</w:t>
      </w:r>
      <w:r>
        <w:t xml:space="preserve"> y extremas dotan a la estructura con un acabado de excelente calidad, pudiendo lograr superficies perfectamente lisas. Por lo cual hay la posibilidad de incorporar un sistema automatizado de revestimientos, sea este</w:t>
      </w:r>
      <w:r w:rsidR="00F348B3">
        <w:t>: P</w:t>
      </w:r>
      <w:r>
        <w:t>intura en paredes y suelos o el acabado deseado para su uso final. (Torres, 2016).</w:t>
      </w:r>
    </w:p>
    <w:p w14:paraId="3780A65B" w14:textId="724E7E30" w:rsidR="009A58E3" w:rsidRDefault="009A58E3" w:rsidP="009A58E3">
      <w:pPr>
        <w:jc w:val="center"/>
      </w:pPr>
      <w:r>
        <w:rPr>
          <w:noProof/>
          <w:lang w:eastAsia="es-EC"/>
        </w:rPr>
        <w:drawing>
          <wp:inline distT="0" distB="0" distL="0" distR="0" wp14:anchorId="187B5F82" wp14:editId="2323CBA7">
            <wp:extent cx="5118100" cy="2879725"/>
            <wp:effectExtent l="0" t="0" r="6350" b="0"/>
            <wp:docPr id="60" name="Imagen 60" descr="Resultado de imagen para contour craf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contour crafti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118100" cy="2879725"/>
                    </a:xfrm>
                    <a:prstGeom prst="rect">
                      <a:avLst/>
                    </a:prstGeom>
                    <a:noFill/>
                    <a:ln>
                      <a:noFill/>
                    </a:ln>
                  </pic:spPr>
                </pic:pic>
              </a:graphicData>
            </a:graphic>
          </wp:inline>
        </w:drawing>
      </w:r>
    </w:p>
    <w:p w14:paraId="087F00BC" w14:textId="45A9BBAA" w:rsidR="00DD4FEC" w:rsidRDefault="00DD4FEC" w:rsidP="00DD4FEC">
      <w:pPr>
        <w:pStyle w:val="Descripcin"/>
      </w:pPr>
      <w:bookmarkStart w:id="215" w:name="_Toc4399399"/>
      <w:r>
        <w:t xml:space="preserve">Ilustración </w:t>
      </w:r>
      <w:r w:rsidR="00687585">
        <w:fldChar w:fldCharType="begin"/>
      </w:r>
      <w:r w:rsidR="00687585">
        <w:instrText xml:space="preserve"> STYLEREF 1 \s </w:instrText>
      </w:r>
      <w:r w:rsidR="00687585">
        <w:fldChar w:fldCharType="separate"/>
      </w:r>
      <w:r w:rsidR="004E081E">
        <w:rPr>
          <w:noProof/>
        </w:rPr>
        <w:t>2</w:t>
      </w:r>
      <w:r w:rsidR="00687585">
        <w:fldChar w:fldCharType="end"/>
      </w:r>
      <w:r w:rsidR="00687585">
        <w:noBreakHyphen/>
      </w:r>
      <w:r w:rsidR="00687585">
        <w:fldChar w:fldCharType="begin"/>
      </w:r>
      <w:r w:rsidR="00687585">
        <w:instrText xml:space="preserve"> SEQ Ilustración \* ARABIC \s 1 </w:instrText>
      </w:r>
      <w:r w:rsidR="00687585">
        <w:fldChar w:fldCharType="separate"/>
      </w:r>
      <w:r w:rsidR="004E081E">
        <w:rPr>
          <w:noProof/>
        </w:rPr>
        <w:t>8</w:t>
      </w:r>
      <w:r w:rsidR="00687585">
        <w:fldChar w:fldCharType="end"/>
      </w:r>
      <w:r>
        <w:t xml:space="preserve"> Ejecución de obra con metodología Contour Crafting</w:t>
      </w:r>
      <w:bookmarkEnd w:id="215"/>
    </w:p>
    <w:p w14:paraId="484BE61B" w14:textId="341A1C41" w:rsidR="009A58E3" w:rsidRDefault="00F5403E" w:rsidP="00B838D5">
      <w:pPr>
        <w:pStyle w:val="Descripcin"/>
      </w:pPr>
      <w:r>
        <w:t>Fuente: https://3dprintingindustry.com/news/new-house-2-days-contour-crafting-begins-manufacture-3d-printer-construction-116124/</w:t>
      </w:r>
    </w:p>
    <w:p w14:paraId="06170E32" w14:textId="296D1C21" w:rsidR="008405FA" w:rsidRDefault="166259CC" w:rsidP="008405FA">
      <w:pPr>
        <w:pStyle w:val="Ttulo3"/>
      </w:pPr>
      <w:bookmarkStart w:id="216" w:name="_Toc4399296"/>
      <w:bookmarkStart w:id="217" w:name="_Toc519591471"/>
      <w:bookmarkStart w:id="218" w:name="_Toc519591843"/>
      <w:bookmarkStart w:id="219" w:name="_Toc519592270"/>
      <w:bookmarkStart w:id="220" w:name="_Toc519593006"/>
      <w:bookmarkStart w:id="221" w:name="_Toc519593367"/>
      <w:bookmarkStart w:id="222" w:name="_Toc519593583"/>
      <w:bookmarkStart w:id="223" w:name="_Toc519593731"/>
      <w:bookmarkStart w:id="224" w:name="_Toc519593818"/>
      <w:bookmarkStart w:id="225" w:name="_Toc519620678"/>
      <w:bookmarkStart w:id="226" w:name="_Toc517695253"/>
      <w:bookmarkStart w:id="227" w:name="_Toc517800361"/>
      <w:r>
        <w:lastRenderedPageBreak/>
        <w:t>D-shape</w:t>
      </w:r>
      <w:bookmarkEnd w:id="216"/>
      <w:r>
        <w:t xml:space="preserve"> </w:t>
      </w:r>
      <w:bookmarkEnd w:id="217"/>
      <w:bookmarkEnd w:id="218"/>
      <w:bookmarkEnd w:id="219"/>
      <w:bookmarkEnd w:id="220"/>
      <w:bookmarkEnd w:id="221"/>
      <w:bookmarkEnd w:id="222"/>
      <w:bookmarkEnd w:id="223"/>
      <w:bookmarkEnd w:id="224"/>
      <w:bookmarkEnd w:id="225"/>
      <w:bookmarkEnd w:id="226"/>
      <w:bookmarkEnd w:id="227"/>
    </w:p>
    <w:p w14:paraId="543B58DC" w14:textId="7052239A" w:rsidR="00E76986" w:rsidRDefault="166259CC" w:rsidP="008E72AE">
      <w:r>
        <w:t>D-Shape es una gran impresora tridimensional que utiliza el proceso de catalización de áridos, un proceso de impresión capa por capa, para unir arena con agua de mar inorgánica y aglutinante a base de magnesio, para crear objetos similares a piedras. Inventado por Enrico Dini, fundador de Monolite UK Ltd, el primer modelo de la impresora D-Shape utilizó resina epoxi, comúnmente utilizada como adhesivo en la construcción de esquís, automóviles y aviones, como aglutinante. Dini patentó este modelo en 2006. Después de experimentar problemas con el epoxi, Dini cambió el aglutinante al actual a base de magnesio y patentó su impresora nuevamente en septiembre de 2008. En el futuro, Dini pretende usar la impresora para crear edificios a gran escala. (Dini, 2013).</w:t>
      </w:r>
    </w:p>
    <w:p w14:paraId="5113C80B" w14:textId="2C3BEF78" w:rsidR="001A78ED" w:rsidRDefault="166259CC" w:rsidP="008E72AE">
      <w:r>
        <w:t>La versión actual de la impresora D-Shape 3D se compone de un marco de aluminio de 6 m por 6 m. El marco consiste en una base cuadrada que se mueve hacia arriba a lo largo de cuatro vigas verticales durante el proceso de impresión a través de motores paso a paso, que se utilizan para mover repetidamente una longitud específica y luego mantenerse en su lugar, en cada barra. Abarcando todos los 6m horizontales de la base se encuentra una impresora con 300 boquillas, cada una espaciada 20 mm. El cabezal de la impresora está conectado a la base por una viga de aluminio que se extiende perpendicularmente al cabezal de la impresora. (Cesaretti et al, 2014).</w:t>
      </w:r>
    </w:p>
    <w:p w14:paraId="6EA544A4" w14:textId="5BBD03C6" w:rsidR="00E97298" w:rsidRDefault="166259CC" w:rsidP="00534954">
      <w:r>
        <w:t>Antes de que pueda comenzar el proceso de impresión real, se debe crear un modelo 3D del objeto a imprimir en CAD, un software que permite a un diseñador crear modelos 3D en una computadora. Una vez que el modelo está terminado, el archivo CAD se envía al cabezal de la impresora. El proceso de impresión comienza cuando una capa de arena de 5 a 10 mm de espesor, mezclada con óxido de magnesio sólido (MgO), se distribuye uniformemente por el cabezal de la impresora en el área encerrada por el marco. El cabezal de la impresora divide el modelo 3-D en cortes en 2-D. Luego, comenzando con la rodaja inferior, la cabeza se mueve a través de la base y deposita un líquido de enlace inorgánico compuesto por una solución que incluye cloruro de magnesio, a una resolución de 25 DPI (1,0 mm). (Edwards, 2010). El aglutinante y la arena reaccionan químicamente para formar un material de arenisca. El material tarda aproximadamente 24 horas en solidificarse por completo.</w:t>
      </w:r>
    </w:p>
    <w:p w14:paraId="4A1BB65D" w14:textId="403FD433" w:rsidR="00687585" w:rsidRDefault="00687585" w:rsidP="00687585">
      <w:pPr>
        <w:jc w:val="center"/>
      </w:pPr>
      <w:r>
        <w:rPr>
          <w:noProof/>
          <w:lang w:eastAsia="es-EC"/>
        </w:rPr>
        <w:drawing>
          <wp:inline distT="0" distB="0" distL="0" distR="0" wp14:anchorId="3C32CA5E" wp14:editId="3AC69C9F">
            <wp:extent cx="2143125" cy="1314450"/>
            <wp:effectExtent l="0" t="0" r="9525" b="0"/>
            <wp:docPr id="1464333638" name="Imagen 1464333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53260" t="30654" r="33936" b="59531"/>
                    <a:stretch/>
                  </pic:blipFill>
                  <pic:spPr bwMode="auto">
                    <a:xfrm>
                      <a:off x="0" y="0"/>
                      <a:ext cx="2150868" cy="1319199"/>
                    </a:xfrm>
                    <a:prstGeom prst="rect">
                      <a:avLst/>
                    </a:prstGeom>
                    <a:ln>
                      <a:noFill/>
                    </a:ln>
                    <a:extLst>
                      <a:ext uri="{53640926-AAD7-44D8-BBD7-CCE9431645EC}">
                        <a14:shadowObscured xmlns:a14="http://schemas.microsoft.com/office/drawing/2010/main"/>
                      </a:ext>
                    </a:extLst>
                  </pic:spPr>
                </pic:pic>
              </a:graphicData>
            </a:graphic>
          </wp:inline>
        </w:drawing>
      </w:r>
      <w:r w:rsidRPr="00687585">
        <w:rPr>
          <w:noProof/>
          <w:lang w:eastAsia="es-EC"/>
        </w:rPr>
        <w:t xml:space="preserve"> </w:t>
      </w:r>
      <w:r>
        <w:rPr>
          <w:noProof/>
          <w:lang w:eastAsia="es-EC"/>
        </w:rPr>
        <w:drawing>
          <wp:inline distT="0" distB="0" distL="0" distR="0" wp14:anchorId="1554A494" wp14:editId="30FB3AC9">
            <wp:extent cx="2571749" cy="1351429"/>
            <wp:effectExtent l="0" t="0" r="635" b="1270"/>
            <wp:docPr id="1464333639" name="Imagen 1464333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52976" t="42998" r="33836" b="48339"/>
                    <a:stretch/>
                  </pic:blipFill>
                  <pic:spPr bwMode="auto">
                    <a:xfrm>
                      <a:off x="0" y="0"/>
                      <a:ext cx="2588827" cy="1360403"/>
                    </a:xfrm>
                    <a:prstGeom prst="rect">
                      <a:avLst/>
                    </a:prstGeom>
                    <a:ln>
                      <a:noFill/>
                    </a:ln>
                    <a:extLst>
                      <a:ext uri="{53640926-AAD7-44D8-BBD7-CCE9431645EC}">
                        <a14:shadowObscured xmlns:a14="http://schemas.microsoft.com/office/drawing/2010/main"/>
                      </a:ext>
                    </a:extLst>
                  </pic:spPr>
                </pic:pic>
              </a:graphicData>
            </a:graphic>
          </wp:inline>
        </w:drawing>
      </w:r>
    </w:p>
    <w:p w14:paraId="70736450" w14:textId="206C0214" w:rsidR="00687585" w:rsidRDefault="00687585" w:rsidP="00687585">
      <w:pPr>
        <w:pStyle w:val="Descripcin"/>
      </w:pPr>
      <w:bookmarkStart w:id="228" w:name="_Toc4399400"/>
      <w:r>
        <w:t xml:space="preserve">Ilustración </w:t>
      </w:r>
      <w:r>
        <w:fldChar w:fldCharType="begin"/>
      </w:r>
      <w:r>
        <w:instrText xml:space="preserve"> STYLEREF 1 \s </w:instrText>
      </w:r>
      <w:r>
        <w:fldChar w:fldCharType="separate"/>
      </w:r>
      <w:r w:rsidR="004E081E">
        <w:rPr>
          <w:noProof/>
        </w:rPr>
        <w:t>2</w:t>
      </w:r>
      <w:r>
        <w:fldChar w:fldCharType="end"/>
      </w:r>
      <w:r>
        <w:noBreakHyphen/>
      </w:r>
      <w:r>
        <w:fldChar w:fldCharType="begin"/>
      </w:r>
      <w:r>
        <w:instrText xml:space="preserve"> SEQ Ilustración \* ARABIC \s 1 </w:instrText>
      </w:r>
      <w:r>
        <w:fldChar w:fldCharType="separate"/>
      </w:r>
      <w:r w:rsidR="004E081E">
        <w:rPr>
          <w:noProof/>
        </w:rPr>
        <w:t>9</w:t>
      </w:r>
      <w:r>
        <w:fldChar w:fldCharType="end"/>
      </w:r>
      <w:r>
        <w:t xml:space="preserve"> Deposición y compactación de la mezcla seca.</w:t>
      </w:r>
      <w:bookmarkEnd w:id="228"/>
    </w:p>
    <w:p w14:paraId="707DB7EC" w14:textId="21648573" w:rsidR="00687585" w:rsidRPr="00687585" w:rsidRDefault="00687585" w:rsidP="00687585">
      <w:pPr>
        <w:pStyle w:val="Descripcin"/>
      </w:pPr>
      <w:r>
        <w:t>Fuente: C. Contu (Tesis), “3D-Shape y Contour Crafting. Las técnica de</w:t>
      </w:r>
      <w:r w:rsidRPr="00687585">
        <w:t xml:space="preserve"> automatización aplicadas a la construcción arquitectónica: El Rapid Building”.</w:t>
      </w:r>
    </w:p>
    <w:p w14:paraId="27CDEC9C" w14:textId="523CDFEA" w:rsidR="00534954" w:rsidRDefault="166259CC" w:rsidP="00534954">
      <w:r>
        <w:t xml:space="preserve">Debido a que las boquillas están a 20 mm de distancia, hay espacios que pueden necesitar ser llenados. Para rellenar estos huecos y garantizar que la arena esté uniformemente expuesta a la carpeta, un pistón eléctrico en la viga que sujeta el cabezal de la impresora, fuerza al cabezal de la impresora a moverse en la dirección perpendicular a la dirección de movimiento de la impresora. Le toma a la impresora D-Shape cuatro movimientos hacia delante y hacia atrás para terminar de imprimir una capa. Después de terminar una capa, </w:t>
      </w:r>
      <w:r>
        <w:lastRenderedPageBreak/>
        <w:t>los motores paso a paso mueven la base hacia arriba. la arena nueva, que se rellena cíclicamente, se distribuye en el área del marco para crear la siguiente capa. Durante la impresión, el exceso de arena actúa como un soporte para la arena solidificante y también puede reutilizarse en impresiones posteriores. El proceso de impresión es continuo y se detiene solo cuando la estructura deseada está completamente impresa. (Cesaretti et al, 2014).</w:t>
      </w:r>
    </w:p>
    <w:p w14:paraId="1AB9A11D" w14:textId="619C5581" w:rsidR="00687585" w:rsidRDefault="00687585" w:rsidP="00687585">
      <w:pPr>
        <w:jc w:val="center"/>
      </w:pPr>
      <w:r>
        <w:rPr>
          <w:noProof/>
          <w:lang w:eastAsia="es-EC"/>
        </w:rPr>
        <w:drawing>
          <wp:inline distT="0" distB="0" distL="0" distR="0" wp14:anchorId="75D9A96E" wp14:editId="71BBF908">
            <wp:extent cx="4495800" cy="1751173"/>
            <wp:effectExtent l="0" t="0" r="0" b="1905"/>
            <wp:docPr id="1464333640" name="Imagen 1464333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27484" t="44808" r="26938" b="33001"/>
                    <a:stretch/>
                  </pic:blipFill>
                  <pic:spPr bwMode="auto">
                    <a:xfrm>
                      <a:off x="0" y="0"/>
                      <a:ext cx="4510094" cy="1756741"/>
                    </a:xfrm>
                    <a:prstGeom prst="rect">
                      <a:avLst/>
                    </a:prstGeom>
                    <a:ln>
                      <a:noFill/>
                    </a:ln>
                    <a:extLst>
                      <a:ext uri="{53640926-AAD7-44D8-BBD7-CCE9431645EC}">
                        <a14:shadowObscured xmlns:a14="http://schemas.microsoft.com/office/drawing/2010/main"/>
                      </a:ext>
                    </a:extLst>
                  </pic:spPr>
                </pic:pic>
              </a:graphicData>
            </a:graphic>
          </wp:inline>
        </w:drawing>
      </w:r>
    </w:p>
    <w:p w14:paraId="534D900E" w14:textId="1BF90016" w:rsidR="00687585" w:rsidRDefault="00687585" w:rsidP="00687585">
      <w:pPr>
        <w:pStyle w:val="Descripcin"/>
      </w:pPr>
      <w:bookmarkStart w:id="229" w:name="_Toc4399401"/>
      <w:r>
        <w:t xml:space="preserve">Ilustración </w:t>
      </w:r>
      <w:r>
        <w:fldChar w:fldCharType="begin"/>
      </w:r>
      <w:r>
        <w:instrText xml:space="preserve"> STYLEREF 1 \s </w:instrText>
      </w:r>
      <w:r>
        <w:fldChar w:fldCharType="separate"/>
      </w:r>
      <w:r w:rsidR="004E081E">
        <w:rPr>
          <w:noProof/>
        </w:rPr>
        <w:t>2</w:t>
      </w:r>
      <w:r>
        <w:fldChar w:fldCharType="end"/>
      </w:r>
      <w:r>
        <w:noBreakHyphen/>
      </w:r>
      <w:r>
        <w:fldChar w:fldCharType="begin"/>
      </w:r>
      <w:r>
        <w:instrText xml:space="preserve"> SEQ Ilustración \* ARABIC \s 1 </w:instrText>
      </w:r>
      <w:r>
        <w:fldChar w:fldCharType="separate"/>
      </w:r>
      <w:r w:rsidR="004E081E">
        <w:rPr>
          <w:noProof/>
        </w:rPr>
        <w:t>10</w:t>
      </w:r>
      <w:r>
        <w:fldChar w:fldCharType="end"/>
      </w:r>
      <w:r>
        <w:t xml:space="preserve"> Inyección del ligante.</w:t>
      </w:r>
      <w:bookmarkEnd w:id="229"/>
    </w:p>
    <w:p w14:paraId="017AF8EB" w14:textId="77777777" w:rsidR="00687585" w:rsidRPr="00687585" w:rsidRDefault="00687585" w:rsidP="00687585">
      <w:pPr>
        <w:pStyle w:val="Descripcin"/>
      </w:pPr>
      <w:r>
        <w:t>Fuente: C. Contu (Tesis), “3D-Shape y Contour Crafting. Las técnica de</w:t>
      </w:r>
      <w:r w:rsidRPr="00687585">
        <w:t xml:space="preserve"> automatización aplicadas a la construcción arquitectónica: El Rapid Building”.</w:t>
      </w:r>
    </w:p>
    <w:p w14:paraId="74DD10A0" w14:textId="65ABF1FC" w:rsidR="000B02EA" w:rsidRDefault="00687585" w:rsidP="00687585">
      <w:r>
        <w:t xml:space="preserve"> </w:t>
      </w:r>
      <w:r w:rsidR="166259CC">
        <w:t>Después de que la impresora termina su trabajo, la estructura final debe ser extruida de la arena. Los trabajadores usan palas para sacar el exceso de arena y revelar el producto final. El óxido de magnesio mezclado con la arena hace que la arena se convierta en un participante activo en lugar de inerte durante la reacción con el aglutinante. Si la arena fuera inerte, el material resultante sería más parecido al concreto en el sentido de que la arena se uniría solo ligeramente, pero debido al MgO, el producto final es un material mineral con una estructura microcristalina. Comparado con el concreto, que tiene baja resistencia a la tensión y como resultado necesita refuerzo de hierro, las estructuras de D-Shape tienen una resistencia a la tensión relativamente alta y no requieren refuerzo de hierro. Se informa que todo el proceso de construcción toma una cuarta parte del tiempo y entre un tercio y la mitad del costo que se necesitaría para construir la misma estructura con los medios tradicionales utilizando cemento portland, el material utilizado actualmente en la construcción. (Cesaretti et al, 2014).</w:t>
      </w:r>
    </w:p>
    <w:p w14:paraId="29A37830" w14:textId="77777777" w:rsidR="009A58E3" w:rsidRDefault="009A58E3" w:rsidP="008405FA">
      <w:pPr>
        <w:rPr>
          <w:noProof/>
          <w:lang w:eastAsia="es-EC"/>
        </w:rPr>
      </w:pPr>
    </w:p>
    <w:p w14:paraId="3BCFEA99" w14:textId="6D9D3601" w:rsidR="009A58E3" w:rsidRDefault="009A58E3" w:rsidP="009A58E3">
      <w:pPr>
        <w:jc w:val="center"/>
      </w:pPr>
      <w:r>
        <w:rPr>
          <w:noProof/>
          <w:lang w:eastAsia="es-EC"/>
        </w:rPr>
        <w:lastRenderedPageBreak/>
        <w:drawing>
          <wp:inline distT="0" distB="0" distL="0" distR="0" wp14:anchorId="7001CE48" wp14:editId="658EEEEF">
            <wp:extent cx="3140075" cy="4197851"/>
            <wp:effectExtent l="0" t="0" r="3175" b="0"/>
            <wp:docPr id="61" name="Imagen 61" descr="Resultado de imagen para d 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n para d shape"/>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144039" cy="4203151"/>
                    </a:xfrm>
                    <a:prstGeom prst="rect">
                      <a:avLst/>
                    </a:prstGeom>
                    <a:noFill/>
                    <a:ln>
                      <a:noFill/>
                    </a:ln>
                  </pic:spPr>
                </pic:pic>
              </a:graphicData>
            </a:graphic>
          </wp:inline>
        </w:drawing>
      </w:r>
    </w:p>
    <w:p w14:paraId="5E9028D2" w14:textId="6FB4F4C8" w:rsidR="00687585" w:rsidRDefault="00687585" w:rsidP="00687585">
      <w:pPr>
        <w:pStyle w:val="Descripcin"/>
      </w:pPr>
      <w:bookmarkStart w:id="230" w:name="_Toc4399402"/>
      <w:r>
        <w:t xml:space="preserve">Ilustración </w:t>
      </w:r>
      <w:r>
        <w:fldChar w:fldCharType="begin"/>
      </w:r>
      <w:r>
        <w:instrText xml:space="preserve"> STYLEREF 1 \s </w:instrText>
      </w:r>
      <w:r>
        <w:fldChar w:fldCharType="separate"/>
      </w:r>
      <w:r w:rsidR="004E081E">
        <w:rPr>
          <w:noProof/>
        </w:rPr>
        <w:t>2</w:t>
      </w:r>
      <w:r>
        <w:fldChar w:fldCharType="end"/>
      </w:r>
      <w:r>
        <w:noBreakHyphen/>
      </w:r>
      <w:r>
        <w:fldChar w:fldCharType="begin"/>
      </w:r>
      <w:r>
        <w:instrText xml:space="preserve"> SEQ Ilustración \* ARABIC \s 1 </w:instrText>
      </w:r>
      <w:r>
        <w:fldChar w:fldCharType="separate"/>
      </w:r>
      <w:r w:rsidR="004E081E">
        <w:rPr>
          <w:noProof/>
        </w:rPr>
        <w:t>11</w:t>
      </w:r>
      <w:r>
        <w:fldChar w:fldCharType="end"/>
      </w:r>
      <w:r>
        <w:t xml:space="preserve"> Descubrimiento de la estructura final.</w:t>
      </w:r>
      <w:bookmarkEnd w:id="230"/>
    </w:p>
    <w:p w14:paraId="432DB6EE" w14:textId="75E49E0C" w:rsidR="009A58E3" w:rsidRDefault="00687585" w:rsidP="00687585">
      <w:pPr>
        <w:pStyle w:val="Descripcin"/>
      </w:pPr>
      <w:r>
        <w:t xml:space="preserve">Fuente: </w:t>
      </w:r>
      <w:r w:rsidR="009A58E3" w:rsidRPr="009A58E3">
        <w:t>http://www.rapidreadytech.com/2012/03/monolite-uk-wants-to-3d-print-you-a-house/</w:t>
      </w:r>
    </w:p>
    <w:p w14:paraId="198816EA" w14:textId="370EA87F" w:rsidR="008405FA" w:rsidRDefault="166259CC" w:rsidP="008405FA">
      <w:pPr>
        <w:pStyle w:val="Ttulo3"/>
      </w:pPr>
      <w:bookmarkStart w:id="231" w:name="_Toc519591472"/>
      <w:bookmarkStart w:id="232" w:name="_Toc519591844"/>
      <w:bookmarkStart w:id="233" w:name="_Toc519592271"/>
      <w:bookmarkStart w:id="234" w:name="_Toc519593007"/>
      <w:bookmarkStart w:id="235" w:name="_Toc519593368"/>
      <w:bookmarkStart w:id="236" w:name="_Toc519593584"/>
      <w:bookmarkStart w:id="237" w:name="_Toc519593732"/>
      <w:bookmarkStart w:id="238" w:name="_Toc519593819"/>
      <w:bookmarkStart w:id="239" w:name="_Toc519620679"/>
      <w:bookmarkStart w:id="240" w:name="_Toc517695254"/>
      <w:bookmarkStart w:id="241" w:name="_Toc517800362"/>
      <w:bookmarkStart w:id="242" w:name="_Toc4399297"/>
      <w:r>
        <w:t>Concrete printing</w:t>
      </w:r>
      <w:bookmarkEnd w:id="231"/>
      <w:bookmarkEnd w:id="232"/>
      <w:bookmarkEnd w:id="233"/>
      <w:bookmarkEnd w:id="234"/>
      <w:bookmarkEnd w:id="235"/>
      <w:bookmarkEnd w:id="236"/>
      <w:bookmarkEnd w:id="237"/>
      <w:bookmarkEnd w:id="238"/>
      <w:bookmarkEnd w:id="239"/>
      <w:bookmarkEnd w:id="240"/>
      <w:bookmarkEnd w:id="241"/>
      <w:bookmarkEnd w:id="242"/>
    </w:p>
    <w:p w14:paraId="14E3BC1E" w14:textId="7BEFB624" w:rsidR="00390D9C" w:rsidRDefault="166259CC" w:rsidP="008405FA">
      <w:r>
        <w:t xml:space="preserve">Es un método similar al de Contour Crafting, pero se diferencia en no contar con paletas incorporadas en la boquilla para el mejoramiento de los acabados y en que la mezcla a ser depositadas es distinta. Este método está siendo desarrollado actualmente por el grupo de investigación: “Rapid Manufacturing Research Group the Loughborough University”. (Torres, 2016). </w:t>
      </w:r>
    </w:p>
    <w:p w14:paraId="5543206E" w14:textId="0C8B6E13" w:rsidR="00687585" w:rsidRDefault="00687585" w:rsidP="00687585">
      <w:pPr>
        <w:jc w:val="center"/>
      </w:pPr>
      <w:r>
        <w:rPr>
          <w:noProof/>
          <w:lang w:eastAsia="es-EC"/>
        </w:rPr>
        <w:drawing>
          <wp:inline distT="0" distB="0" distL="0" distR="0" wp14:anchorId="60E6ED7F" wp14:editId="27E841FA">
            <wp:extent cx="3128033" cy="1762125"/>
            <wp:effectExtent l="0" t="0" r="0" b="0"/>
            <wp:docPr id="1464333641" name="Imagen 1464333641" descr="https://www.designingbuildings.co.uk/w/images/d/d7/3dprint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designingbuildings.co.uk/w/images/d/d7/3dprinting.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135438" cy="1766297"/>
                    </a:xfrm>
                    <a:prstGeom prst="rect">
                      <a:avLst/>
                    </a:prstGeom>
                    <a:noFill/>
                    <a:ln>
                      <a:noFill/>
                    </a:ln>
                  </pic:spPr>
                </pic:pic>
              </a:graphicData>
            </a:graphic>
          </wp:inline>
        </w:drawing>
      </w:r>
    </w:p>
    <w:p w14:paraId="377131AC" w14:textId="6699D08E" w:rsidR="00687585" w:rsidRDefault="00687585" w:rsidP="00687585">
      <w:pPr>
        <w:pStyle w:val="Descripcin"/>
      </w:pPr>
      <w:bookmarkStart w:id="243" w:name="_Toc4399403"/>
      <w:r>
        <w:t xml:space="preserve">Ilustración </w:t>
      </w:r>
      <w:r>
        <w:fldChar w:fldCharType="begin"/>
      </w:r>
      <w:r>
        <w:instrText xml:space="preserve"> STYLEREF 1 \s </w:instrText>
      </w:r>
      <w:r>
        <w:fldChar w:fldCharType="separate"/>
      </w:r>
      <w:r w:rsidR="004E081E">
        <w:rPr>
          <w:noProof/>
        </w:rPr>
        <w:t>2</w:t>
      </w:r>
      <w:r>
        <w:fldChar w:fldCharType="end"/>
      </w:r>
      <w:r>
        <w:noBreakHyphen/>
      </w:r>
      <w:r>
        <w:fldChar w:fldCharType="begin"/>
      </w:r>
      <w:r>
        <w:instrText xml:space="preserve"> SEQ Ilustración \* ARABIC \s 1 </w:instrText>
      </w:r>
      <w:r>
        <w:fldChar w:fldCharType="separate"/>
      </w:r>
      <w:r w:rsidR="004E081E">
        <w:rPr>
          <w:noProof/>
        </w:rPr>
        <w:t>12</w:t>
      </w:r>
      <w:r>
        <w:fldChar w:fldCharType="end"/>
      </w:r>
      <w:r>
        <w:t xml:space="preserve"> Concrete pinting</w:t>
      </w:r>
      <w:bookmarkEnd w:id="243"/>
    </w:p>
    <w:p w14:paraId="268E1CE9" w14:textId="1971B6CD" w:rsidR="00687585" w:rsidRPr="00687585" w:rsidRDefault="00687585" w:rsidP="00687585">
      <w:pPr>
        <w:pStyle w:val="Descripcin"/>
      </w:pPr>
      <w:r>
        <w:t xml:space="preserve">Fuente: </w:t>
      </w:r>
      <w:r w:rsidRPr="00687585">
        <w:t>https://www.designingbuildings.co.uk/w/images/d/d7/3dprinting.jpg</w:t>
      </w:r>
    </w:p>
    <w:p w14:paraId="0123101D" w14:textId="3F174BF9" w:rsidR="008405FA" w:rsidRDefault="00390D9C" w:rsidP="00390D9C">
      <w:pPr>
        <w:jc w:val="left"/>
      </w:pPr>
      <w:r>
        <w:br w:type="page"/>
      </w:r>
    </w:p>
    <w:p w14:paraId="326E46CA" w14:textId="7AAF013D" w:rsidR="008405FA" w:rsidRPr="000C1921" w:rsidRDefault="166259CC" w:rsidP="665465D1">
      <w:pPr>
        <w:pStyle w:val="Ttulo2"/>
      </w:pPr>
      <w:bookmarkStart w:id="244" w:name="_Toc519591473"/>
      <w:bookmarkStart w:id="245" w:name="_Toc519591845"/>
      <w:bookmarkStart w:id="246" w:name="_Toc519592272"/>
      <w:bookmarkStart w:id="247" w:name="_Toc519593008"/>
      <w:bookmarkStart w:id="248" w:name="_Toc519593369"/>
      <w:bookmarkStart w:id="249" w:name="_Toc519593585"/>
      <w:bookmarkStart w:id="250" w:name="_Toc519593733"/>
      <w:bookmarkStart w:id="251" w:name="_Toc519593820"/>
      <w:bookmarkStart w:id="252" w:name="_Toc519620680"/>
      <w:bookmarkStart w:id="253" w:name="_Toc517695256"/>
      <w:bookmarkStart w:id="254" w:name="_Toc517800364"/>
      <w:bookmarkStart w:id="255" w:name="_Toc4399298"/>
      <w:r>
        <w:lastRenderedPageBreak/>
        <w:t>Ventajas y desventajas</w:t>
      </w:r>
      <w:bookmarkEnd w:id="244"/>
      <w:bookmarkEnd w:id="245"/>
      <w:bookmarkEnd w:id="246"/>
      <w:bookmarkEnd w:id="247"/>
      <w:bookmarkEnd w:id="248"/>
      <w:bookmarkEnd w:id="249"/>
      <w:bookmarkEnd w:id="250"/>
      <w:bookmarkEnd w:id="251"/>
      <w:bookmarkEnd w:id="252"/>
      <w:bookmarkEnd w:id="253"/>
      <w:bookmarkEnd w:id="254"/>
      <w:bookmarkEnd w:id="255"/>
    </w:p>
    <w:p w14:paraId="71B1B9C8" w14:textId="18692E47" w:rsidR="00300307" w:rsidRDefault="166259CC" w:rsidP="008405FA">
      <w:r>
        <w:t>La tecnología de impresión 3D de concreto, abre las puertas a nuevas aplicaciones importantes dentro del campo de la ingeniería y arquitectura, como: la construcción de viviendas de tipo residencial, público, comercial, etc., estructuras de obra civil, viviendas de tipo temporales en caso de desastres naturales y también para viviendas de bajo costo en países subdesarrollados. Pero no solo se puede aplicar en los casos anteriormente mencionados, sino también en la construcción de elementos arquitectónicos, pavimentos y esculturas. (Torres, 2016).</w:t>
      </w:r>
    </w:p>
    <w:p w14:paraId="67BB721D" w14:textId="1230E3D3" w:rsidR="00CC0798" w:rsidRDefault="166259CC" w:rsidP="008405FA">
      <w:r>
        <w:t>Por lo cual, a continuación, se presentan las principales ventajas y desventajas de las técnicas de impresión en 3D:</w:t>
      </w:r>
    </w:p>
    <w:p w14:paraId="40202E14" w14:textId="77777777" w:rsidR="007520C7" w:rsidRDefault="00CF21F1" w:rsidP="007520C7">
      <w:pPr>
        <w:keepNext/>
      </w:pPr>
      <w:r>
        <w:rPr>
          <w:noProof/>
          <w:lang w:eastAsia="es-EC"/>
        </w:rPr>
        <w:drawing>
          <wp:inline distT="0" distB="0" distL="0" distR="0" wp14:anchorId="38E0A104" wp14:editId="2730107A">
            <wp:extent cx="5486400" cy="5448300"/>
            <wp:effectExtent l="19050" t="0" r="19050" b="0"/>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14:paraId="55B4B079" w14:textId="26EDA10E" w:rsidR="00900D3E" w:rsidRDefault="007520C7" w:rsidP="007520C7">
      <w:pPr>
        <w:pStyle w:val="Descripcin"/>
      </w:pPr>
      <w:bookmarkStart w:id="256" w:name="_Toc530392862"/>
      <w:r>
        <w:t xml:space="preserve">Esquema </w:t>
      </w:r>
      <w:r w:rsidR="0060048B">
        <w:fldChar w:fldCharType="begin"/>
      </w:r>
      <w:r w:rsidR="0060048B">
        <w:instrText xml:space="preserve"> STYLEREF 1 \s </w:instrText>
      </w:r>
      <w:r w:rsidR="0060048B">
        <w:fldChar w:fldCharType="separate"/>
      </w:r>
      <w:r w:rsidR="004E081E">
        <w:rPr>
          <w:noProof/>
        </w:rPr>
        <w:t>2</w:t>
      </w:r>
      <w:r w:rsidR="0060048B">
        <w:fldChar w:fldCharType="end"/>
      </w:r>
      <w:r w:rsidR="0060048B">
        <w:noBreakHyphen/>
      </w:r>
      <w:r w:rsidR="0060048B">
        <w:fldChar w:fldCharType="begin"/>
      </w:r>
      <w:r w:rsidR="0060048B">
        <w:instrText xml:space="preserve"> SEQ Esquema \* ARABIC \s 1 </w:instrText>
      </w:r>
      <w:r w:rsidR="0060048B">
        <w:fldChar w:fldCharType="separate"/>
      </w:r>
      <w:r w:rsidR="004E081E">
        <w:rPr>
          <w:noProof/>
        </w:rPr>
        <w:t>6</w:t>
      </w:r>
      <w:r w:rsidR="0060048B">
        <w:fldChar w:fldCharType="end"/>
      </w:r>
      <w:r>
        <w:t>. Ventajas y desventajas de la impresión en 3D con concreto</w:t>
      </w:r>
      <w:bookmarkEnd w:id="256"/>
    </w:p>
    <w:p w14:paraId="103DB7A5" w14:textId="364A703C" w:rsidR="00687585" w:rsidRPr="00687585" w:rsidRDefault="00687585" w:rsidP="00687585">
      <w:pPr>
        <w:pStyle w:val="Descripcin"/>
      </w:pPr>
      <w:r>
        <w:t>Fuente: Elaboración Propia.</w:t>
      </w:r>
    </w:p>
    <w:p w14:paraId="677F0897" w14:textId="7F5AC175" w:rsidR="00060DB5" w:rsidRDefault="00060DB5">
      <w:r>
        <w:br w:type="page"/>
      </w:r>
    </w:p>
    <w:p w14:paraId="78914D3A" w14:textId="50E7A5A8" w:rsidR="00060DB5" w:rsidRDefault="166259CC" w:rsidP="00060DB5">
      <w:pPr>
        <w:pStyle w:val="Ttulo"/>
      </w:pPr>
      <w:bookmarkStart w:id="257" w:name="_Toc519591474"/>
      <w:bookmarkStart w:id="258" w:name="_Toc519592273"/>
      <w:bookmarkStart w:id="259" w:name="_Toc519593370"/>
      <w:bookmarkStart w:id="260" w:name="_Toc519593734"/>
      <w:bookmarkStart w:id="261" w:name="_Toc519620681"/>
      <w:bookmarkStart w:id="262" w:name="_Toc4399299"/>
      <w:r>
        <w:lastRenderedPageBreak/>
        <w:t>CAPÍTULO III</w:t>
      </w:r>
      <w:bookmarkEnd w:id="257"/>
      <w:bookmarkEnd w:id="258"/>
      <w:bookmarkEnd w:id="259"/>
      <w:bookmarkEnd w:id="260"/>
      <w:bookmarkEnd w:id="261"/>
      <w:bookmarkEnd w:id="262"/>
    </w:p>
    <w:p w14:paraId="53F11381" w14:textId="5EB4C92A" w:rsidR="00EF2199" w:rsidRPr="00EF2199" w:rsidRDefault="166259CC" w:rsidP="665465D1">
      <w:pPr>
        <w:pStyle w:val="Ttulo1"/>
      </w:pPr>
      <w:bookmarkStart w:id="263" w:name="_Toc519591475"/>
      <w:bookmarkStart w:id="264" w:name="_Toc519592274"/>
      <w:bookmarkStart w:id="265" w:name="_Toc519593371"/>
      <w:bookmarkStart w:id="266" w:name="_Toc519593735"/>
      <w:bookmarkStart w:id="267" w:name="_Toc519620682"/>
      <w:bookmarkStart w:id="268" w:name="_Toc4399300"/>
      <w:r>
        <w:t>HORMIGÓN REFORZADO CON FIBRAS</w:t>
      </w:r>
      <w:bookmarkEnd w:id="263"/>
      <w:bookmarkEnd w:id="264"/>
      <w:bookmarkEnd w:id="265"/>
      <w:bookmarkEnd w:id="266"/>
      <w:bookmarkEnd w:id="267"/>
      <w:r w:rsidR="00E41B3C">
        <w:t xml:space="preserve"> PARA IMPRESIÓN EN 3D.</w:t>
      </w:r>
      <w:bookmarkEnd w:id="268"/>
    </w:p>
    <w:p w14:paraId="54553BC1" w14:textId="7041BDEF" w:rsidR="00EF2199" w:rsidRPr="00EF2199" w:rsidRDefault="166259CC" w:rsidP="665465D1">
      <w:pPr>
        <w:pStyle w:val="Ttulo2"/>
      </w:pPr>
      <w:bookmarkStart w:id="269" w:name="_Toc519591476"/>
      <w:bookmarkStart w:id="270" w:name="_Toc519591846"/>
      <w:bookmarkStart w:id="271" w:name="_Toc519592275"/>
      <w:bookmarkStart w:id="272" w:name="_Toc519593009"/>
      <w:bookmarkStart w:id="273" w:name="_Toc519593372"/>
      <w:bookmarkStart w:id="274" w:name="_Toc519593586"/>
      <w:bookmarkStart w:id="275" w:name="_Toc519593736"/>
      <w:bookmarkStart w:id="276" w:name="_Toc519593821"/>
      <w:bookmarkStart w:id="277" w:name="_Toc519620683"/>
      <w:bookmarkStart w:id="278" w:name="_Toc4399301"/>
      <w:r>
        <w:t>Introducción</w:t>
      </w:r>
      <w:bookmarkEnd w:id="269"/>
      <w:bookmarkEnd w:id="270"/>
      <w:bookmarkEnd w:id="271"/>
      <w:bookmarkEnd w:id="272"/>
      <w:bookmarkEnd w:id="273"/>
      <w:bookmarkEnd w:id="274"/>
      <w:bookmarkEnd w:id="275"/>
      <w:bookmarkEnd w:id="276"/>
      <w:bookmarkEnd w:id="277"/>
      <w:bookmarkEnd w:id="278"/>
    </w:p>
    <w:p w14:paraId="67A79D2B" w14:textId="63E452E3" w:rsidR="028F7C15" w:rsidRDefault="166259CC" w:rsidP="665465D1">
      <w:r>
        <w:t>El hormigón ha sido un material altamente utilizado, gracias a su propiedad de alta resistencia a la compresión, pero también ha supuesto un problema por su mal comportamiento a tensión o tracción, siendo esta deficiencia el principal inconveniente del material. Por lo cual, a lo largo de los años, se han ido desarrollando nuevas tecnologías y métodos, los cuales intentan combinar dos o más materiales para obtener un producto que tenga grandes mejoras en sus propiedades finales.</w:t>
      </w:r>
    </w:p>
    <w:p w14:paraId="4F3007BD" w14:textId="515EBDAB" w:rsidR="00E92809" w:rsidRPr="00E92809" w:rsidRDefault="166259CC" w:rsidP="665465D1">
      <w:r>
        <w:t>Un gran ejemplo de la combinación de dos materiales de diferente naturaleza, de diferentes características y propiedades individuales es el hormigón armado, que data su nacimiento durante el siglo XIX, gracias a los investigadores William Wilkinson y Joseph-Louis Lambot, quienes añadieron armadura de refuerzo de hierro al concreto para mejorar la resistencia en viviendas. (Torres, 2016).</w:t>
      </w:r>
    </w:p>
    <w:p w14:paraId="3B161B5C" w14:textId="7A9C71DB" w:rsidR="00172DA5" w:rsidRDefault="166259CC" w:rsidP="665465D1">
      <w:r>
        <w:t>En la actualidad se está estudiando y aplicando la utilización de hormigones reforzados con fibras, los cuales resuelven algunas de las deficiencias que presenta el hormigón tradicional</w:t>
      </w:r>
      <w:r w:rsidR="002D3191">
        <w:t>,</w:t>
      </w:r>
      <w:r>
        <w:t xml:space="preserve"> incorporando fibras cortas en la matriz cementante. Una vez añadidas las fibras y mezcladas de manera que se consiga una distribución discreta y uniforme, el nuevo material homogéneo mejora su resistencia a tracción y a la fatiga en comparación a la resistencia presentada por el hormigón tradicional.</w:t>
      </w:r>
    </w:p>
    <w:p w14:paraId="1DCB54F8" w14:textId="3FC6E0A6" w:rsidR="00A15DB9" w:rsidRPr="00A15DB9" w:rsidRDefault="166259CC" w:rsidP="665465D1">
      <w:r>
        <w:t>De esta manera</w:t>
      </w:r>
      <w:r w:rsidR="002D3191">
        <w:t xml:space="preserve"> la mezcla consta de dos partes: el mortero y la fibra.</w:t>
      </w:r>
      <w:r>
        <w:t xml:space="preserve"> </w:t>
      </w:r>
      <w:r w:rsidR="002D3191">
        <w:t>E</w:t>
      </w:r>
      <w:r>
        <w:t>l hormigón o mortero proporciona a la mezcla resistencia a la compresión y rigidez, distribuyendo los esfuerzos y brindando protección a las fibras. Y por el otro lado tenemos la acción de las fibras, que soportan esfuerzos de tensión, controlan las fisuras y mejoran la tenacidad del elemento. (Amador,2015).</w:t>
      </w:r>
    </w:p>
    <w:p w14:paraId="1961A81F" w14:textId="731BF7FC" w:rsidR="166259CC" w:rsidRDefault="166259CC">
      <w:r>
        <w:t>La eficiencia y eficacia de estas mezclas depende de los tipos de fibras, por lo cual a continuación presentamos las más importantes:</w:t>
      </w:r>
    </w:p>
    <w:p w14:paraId="5348DF58" w14:textId="0C0C66F3" w:rsidR="0090330D" w:rsidRDefault="00A27DB5" w:rsidP="00A27DB5">
      <w:pPr>
        <w:jc w:val="left"/>
      </w:pPr>
      <w:r>
        <w:br w:type="page"/>
      </w:r>
    </w:p>
    <w:p w14:paraId="48BCB073" w14:textId="00A61838" w:rsidR="00344DDE" w:rsidRPr="00485A3B" w:rsidRDefault="166259CC" w:rsidP="00776889">
      <w:pPr>
        <w:pStyle w:val="Ttulo2"/>
      </w:pPr>
      <w:bookmarkStart w:id="279" w:name="_Toc519591477"/>
      <w:bookmarkStart w:id="280" w:name="_Toc519591847"/>
      <w:bookmarkStart w:id="281" w:name="_Toc519592276"/>
      <w:bookmarkStart w:id="282" w:name="_Toc519593010"/>
      <w:bookmarkStart w:id="283" w:name="_Toc519593373"/>
      <w:bookmarkStart w:id="284" w:name="_Toc519593587"/>
      <w:bookmarkStart w:id="285" w:name="_Toc519593737"/>
      <w:bookmarkStart w:id="286" w:name="_Toc519593822"/>
      <w:bookmarkStart w:id="287" w:name="_Toc519620684"/>
      <w:bookmarkStart w:id="288" w:name="_Toc4399302"/>
      <w:r>
        <w:lastRenderedPageBreak/>
        <w:t>Hormigón con fibras metálicas</w:t>
      </w:r>
      <w:bookmarkEnd w:id="279"/>
      <w:bookmarkEnd w:id="280"/>
      <w:bookmarkEnd w:id="281"/>
      <w:bookmarkEnd w:id="282"/>
      <w:bookmarkEnd w:id="283"/>
      <w:bookmarkEnd w:id="284"/>
      <w:bookmarkEnd w:id="285"/>
      <w:bookmarkEnd w:id="286"/>
      <w:bookmarkEnd w:id="287"/>
      <w:bookmarkEnd w:id="288"/>
    </w:p>
    <w:p w14:paraId="2650283F" w14:textId="53B67FD9" w:rsidR="00E1476D" w:rsidRPr="00E1476D" w:rsidRDefault="166259CC" w:rsidP="665465D1">
      <w:pPr>
        <w:pStyle w:val="Ttulo3"/>
      </w:pPr>
      <w:bookmarkStart w:id="289" w:name="_Toc521921723"/>
      <w:bookmarkStart w:id="290" w:name="_Toc521921832"/>
      <w:bookmarkStart w:id="291" w:name="_Toc521922028"/>
      <w:bookmarkStart w:id="292" w:name="_Toc521922138"/>
      <w:bookmarkStart w:id="293" w:name="_Toc521922248"/>
      <w:bookmarkStart w:id="294" w:name="_Toc521922357"/>
      <w:bookmarkStart w:id="295" w:name="_Toc521922466"/>
      <w:bookmarkStart w:id="296" w:name="_Toc521922577"/>
      <w:bookmarkStart w:id="297" w:name="_Toc521922467"/>
      <w:bookmarkStart w:id="298" w:name="_Toc521922578"/>
      <w:bookmarkStart w:id="299" w:name="_Toc519591478"/>
      <w:bookmarkStart w:id="300" w:name="_Toc519591848"/>
      <w:bookmarkStart w:id="301" w:name="_Toc519592277"/>
      <w:bookmarkStart w:id="302" w:name="_Toc519593011"/>
      <w:bookmarkStart w:id="303" w:name="_Toc519593374"/>
      <w:bookmarkStart w:id="304" w:name="_Toc519593588"/>
      <w:bookmarkStart w:id="305" w:name="_Toc519593738"/>
      <w:bookmarkStart w:id="306" w:name="_Toc519593823"/>
      <w:bookmarkStart w:id="307" w:name="_Toc519620685"/>
      <w:bookmarkStart w:id="308" w:name="_Toc4399303"/>
      <w:bookmarkEnd w:id="289"/>
      <w:bookmarkEnd w:id="290"/>
      <w:bookmarkEnd w:id="291"/>
      <w:bookmarkEnd w:id="292"/>
      <w:bookmarkEnd w:id="293"/>
      <w:bookmarkEnd w:id="294"/>
      <w:bookmarkEnd w:id="295"/>
      <w:bookmarkEnd w:id="296"/>
      <w:bookmarkEnd w:id="297"/>
      <w:bookmarkEnd w:id="298"/>
      <w:r>
        <w:t>Hormigón con Fibra de Acero</w:t>
      </w:r>
      <w:bookmarkEnd w:id="299"/>
      <w:bookmarkEnd w:id="300"/>
      <w:bookmarkEnd w:id="301"/>
      <w:bookmarkEnd w:id="302"/>
      <w:bookmarkEnd w:id="303"/>
      <w:bookmarkEnd w:id="304"/>
      <w:bookmarkEnd w:id="305"/>
      <w:bookmarkEnd w:id="306"/>
      <w:bookmarkEnd w:id="307"/>
      <w:bookmarkEnd w:id="308"/>
    </w:p>
    <w:p w14:paraId="4C2F5586" w14:textId="23FC1489" w:rsidR="00AB7F4E" w:rsidRPr="00167D40" w:rsidRDefault="166259CC" w:rsidP="665465D1">
      <w:r>
        <w:t>Las fibras metálicas más usadas en el medio son las de acero, ya que, como mencionamos anteriormente sus propiedades funcionan de manera excelente junto al hormigón, teniendo un módulo de elasticidad 10 veces mayor al del hormigón, tiene buena adherencia con la mezcla, es un material eficiente y económico. De esta manera mejora las propiedades de tracción, flexión, impacto y control de fisuras. También se utiliza acero inoxidable para mejorar las propiedades de hormigones refractarios. (Amador,2015).</w:t>
      </w:r>
    </w:p>
    <w:p w14:paraId="268AD027" w14:textId="1AE1F967" w:rsidR="00AD0952" w:rsidRPr="00AD0952" w:rsidRDefault="166259CC" w:rsidP="665465D1">
      <w:r>
        <w:t>La incorporación de fibras de acero produce:</w:t>
      </w:r>
    </w:p>
    <w:p w14:paraId="297BCD08" w14:textId="77777777" w:rsidR="007520C7" w:rsidRDefault="00DB6E7F" w:rsidP="007520C7">
      <w:pPr>
        <w:keepNext/>
      </w:pPr>
      <w:r>
        <w:rPr>
          <w:noProof/>
          <w:lang w:eastAsia="es-EC"/>
        </w:rPr>
        <w:drawing>
          <wp:inline distT="0" distB="0" distL="0" distR="0" wp14:anchorId="4485E1FC" wp14:editId="6FE18D55">
            <wp:extent cx="5486400" cy="990600"/>
            <wp:effectExtent l="0" t="0" r="0" b="19050"/>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14:paraId="36602C21" w14:textId="7FCEB823" w:rsidR="00205BD3" w:rsidRDefault="007520C7" w:rsidP="007520C7">
      <w:pPr>
        <w:pStyle w:val="Descripcin"/>
      </w:pPr>
      <w:bookmarkStart w:id="309" w:name="_Toc530392863"/>
      <w:r>
        <w:t xml:space="preserve">Esquema </w:t>
      </w:r>
      <w:r w:rsidR="0060048B">
        <w:fldChar w:fldCharType="begin"/>
      </w:r>
      <w:r w:rsidR="0060048B">
        <w:instrText xml:space="preserve"> STYLEREF 1 \s </w:instrText>
      </w:r>
      <w:r w:rsidR="0060048B">
        <w:fldChar w:fldCharType="separate"/>
      </w:r>
      <w:r w:rsidR="004E081E">
        <w:rPr>
          <w:noProof/>
        </w:rPr>
        <w:t>3</w:t>
      </w:r>
      <w:r w:rsidR="0060048B">
        <w:fldChar w:fldCharType="end"/>
      </w:r>
      <w:r w:rsidR="0060048B">
        <w:noBreakHyphen/>
      </w:r>
      <w:r w:rsidR="0060048B">
        <w:fldChar w:fldCharType="begin"/>
      </w:r>
      <w:r w:rsidR="0060048B">
        <w:instrText xml:space="preserve"> SEQ Esquema \* ARABIC \s 1 </w:instrText>
      </w:r>
      <w:r w:rsidR="0060048B">
        <w:fldChar w:fldCharType="separate"/>
      </w:r>
      <w:r w:rsidR="004E081E">
        <w:rPr>
          <w:noProof/>
        </w:rPr>
        <w:t>1</w:t>
      </w:r>
      <w:r w:rsidR="0060048B">
        <w:fldChar w:fldCharType="end"/>
      </w:r>
      <w:r>
        <w:t>. Acción de las fibras metálicas sobre el hormigón</w:t>
      </w:r>
      <w:bookmarkEnd w:id="309"/>
    </w:p>
    <w:p w14:paraId="128760C5" w14:textId="549819C2" w:rsidR="0029470E" w:rsidRPr="0029470E" w:rsidRDefault="0029470E" w:rsidP="0029470E">
      <w:pPr>
        <w:pStyle w:val="Descripcin"/>
      </w:pPr>
      <w:r>
        <w:t>Fuente: Elaboración Propia.</w:t>
      </w:r>
    </w:p>
    <w:p w14:paraId="639C80D7" w14:textId="0684A001" w:rsidR="002557C2" w:rsidRDefault="166259CC" w:rsidP="665465D1">
      <w:r>
        <w:t>Las fibras de acero reducen la trabajabilidad de la mezcla, ya que el tamaño de las fibras y su forma geométrica dan pie a la formación de erizos, por lo cual es importante controlar la proporción de material dentro de la mezcla, así también la cantidad de elementos gruesos y finos. También es importante tomar en cuenta el tamaño máximo del agregado y su granulometría.</w:t>
      </w:r>
    </w:p>
    <w:p w14:paraId="3EE458F5" w14:textId="428068AE" w:rsidR="002557C2" w:rsidRDefault="166259CC" w:rsidP="665465D1">
      <w:r>
        <w:t>La mezcla de la fibra de acero con el hormigón puede darse en planta y en obra. Se debe controlar el vibrado, ya que puede dar lugar a orificios en los cuales no va a haber presencia de fibras.</w:t>
      </w:r>
    </w:p>
    <w:p w14:paraId="31AAE419" w14:textId="527CC5FF" w:rsidR="002557C2" w:rsidRDefault="166259CC" w:rsidP="665465D1">
      <w:r>
        <w:t>Sus usos son:</w:t>
      </w:r>
    </w:p>
    <w:p w14:paraId="1882D2C6" w14:textId="77777777" w:rsidR="007520C7" w:rsidRDefault="002557C2" w:rsidP="007520C7">
      <w:pPr>
        <w:keepNext/>
      </w:pPr>
      <w:r>
        <w:rPr>
          <w:noProof/>
          <w:lang w:eastAsia="es-EC"/>
        </w:rPr>
        <w:drawing>
          <wp:inline distT="0" distB="0" distL="0" distR="0" wp14:anchorId="778602CD" wp14:editId="397935C6">
            <wp:extent cx="5010150" cy="2076450"/>
            <wp:effectExtent l="0" t="0" r="19050" b="0"/>
            <wp:docPr id="13" name="Diagrama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14:paraId="59F73312" w14:textId="7B58674A" w:rsidR="007520C7" w:rsidRDefault="007520C7" w:rsidP="007520C7">
      <w:pPr>
        <w:pStyle w:val="Descripcin"/>
      </w:pPr>
      <w:bookmarkStart w:id="310" w:name="_Toc530392864"/>
      <w:r>
        <w:t xml:space="preserve">Esquema </w:t>
      </w:r>
      <w:r w:rsidR="0060048B">
        <w:fldChar w:fldCharType="begin"/>
      </w:r>
      <w:r w:rsidR="0060048B">
        <w:instrText xml:space="preserve"> STYLEREF 1 \s </w:instrText>
      </w:r>
      <w:r w:rsidR="0060048B">
        <w:fldChar w:fldCharType="separate"/>
      </w:r>
      <w:r w:rsidR="004E081E">
        <w:rPr>
          <w:noProof/>
        </w:rPr>
        <w:t>3</w:t>
      </w:r>
      <w:r w:rsidR="0060048B">
        <w:fldChar w:fldCharType="end"/>
      </w:r>
      <w:r w:rsidR="0060048B">
        <w:noBreakHyphen/>
      </w:r>
      <w:r w:rsidR="0060048B">
        <w:fldChar w:fldCharType="begin"/>
      </w:r>
      <w:r w:rsidR="0060048B">
        <w:instrText xml:space="preserve"> SEQ Esquema \* ARABIC \s 1 </w:instrText>
      </w:r>
      <w:r w:rsidR="0060048B">
        <w:fldChar w:fldCharType="separate"/>
      </w:r>
      <w:r w:rsidR="004E081E">
        <w:rPr>
          <w:noProof/>
        </w:rPr>
        <w:t>2</w:t>
      </w:r>
      <w:r w:rsidR="0060048B">
        <w:fldChar w:fldCharType="end"/>
      </w:r>
      <w:r>
        <w:t>. Usos del hormigón con fibras metálicas</w:t>
      </w:r>
      <w:bookmarkEnd w:id="310"/>
    </w:p>
    <w:p w14:paraId="16C98844" w14:textId="6EDBE622" w:rsidR="0029470E" w:rsidRPr="0029470E" w:rsidRDefault="0029470E" w:rsidP="0029470E">
      <w:pPr>
        <w:pStyle w:val="Descripcin"/>
      </w:pPr>
      <w:r>
        <w:t>Fuente: Elaboración Propia.</w:t>
      </w:r>
    </w:p>
    <w:p w14:paraId="42F64175" w14:textId="57C20D27" w:rsidR="002557C2" w:rsidRDefault="00AB27D2" w:rsidP="00AB27D2">
      <w:pPr>
        <w:jc w:val="left"/>
      </w:pPr>
      <w:r>
        <w:br w:type="page"/>
      </w:r>
    </w:p>
    <w:p w14:paraId="50112E7C" w14:textId="06CEA139" w:rsidR="00BD1DE9" w:rsidRPr="00A27DB5" w:rsidRDefault="166259CC" w:rsidP="665465D1">
      <w:pPr>
        <w:pStyle w:val="Ttulo4"/>
      </w:pPr>
      <w:bookmarkStart w:id="311" w:name="_Toc519620686"/>
      <w:bookmarkStart w:id="312" w:name="_Toc4399304"/>
      <w:r>
        <w:lastRenderedPageBreak/>
        <w:t>Hormigón de Ultra Alta Resistencia Reforzado con Fibra (UHPFRC)</w:t>
      </w:r>
      <w:bookmarkEnd w:id="311"/>
      <w:bookmarkEnd w:id="312"/>
    </w:p>
    <w:p w14:paraId="100E736A" w14:textId="144A77D6" w:rsidR="001C306A" w:rsidRDefault="166259CC" w:rsidP="665465D1">
      <w:r>
        <w:t>El hormigón de ultra alta resistencia reforzado con fibra, también denominado UHPFRC (Ultra High Performance Fiber Reinforced Concrete), es un material con matriz cementante que presenta una resistencia a compresión a los 28 días de más de 150 MPa pudiendo alcanzar hasta los 250 MPa (Recomendaciones provisionales francesas, 2002). Y presenta las siguientes características:</w:t>
      </w:r>
    </w:p>
    <w:p w14:paraId="7C0F4B5B" w14:textId="77777777" w:rsidR="007520C7" w:rsidRDefault="001C306A" w:rsidP="007520C7">
      <w:pPr>
        <w:keepNext/>
      </w:pPr>
      <w:r>
        <w:rPr>
          <w:noProof/>
          <w:lang w:eastAsia="es-EC"/>
        </w:rPr>
        <w:drawing>
          <wp:inline distT="0" distB="0" distL="0" distR="0" wp14:anchorId="76DB4DF9" wp14:editId="5875BD7B">
            <wp:extent cx="5486400" cy="2533650"/>
            <wp:effectExtent l="0" t="0" r="38100" b="0"/>
            <wp:docPr id="11"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14:paraId="70492FB1" w14:textId="4C4EF787" w:rsidR="00CF29B3" w:rsidRDefault="007520C7" w:rsidP="007520C7">
      <w:pPr>
        <w:pStyle w:val="Descripcin"/>
      </w:pPr>
      <w:bookmarkStart w:id="313" w:name="_Toc530392865"/>
      <w:r>
        <w:t xml:space="preserve">Esquema </w:t>
      </w:r>
      <w:r w:rsidR="0060048B">
        <w:fldChar w:fldCharType="begin"/>
      </w:r>
      <w:r w:rsidR="0060048B">
        <w:instrText xml:space="preserve"> STYLEREF 1 \s </w:instrText>
      </w:r>
      <w:r w:rsidR="0060048B">
        <w:fldChar w:fldCharType="separate"/>
      </w:r>
      <w:r w:rsidR="004E081E">
        <w:rPr>
          <w:noProof/>
        </w:rPr>
        <w:t>3</w:t>
      </w:r>
      <w:r w:rsidR="0060048B">
        <w:fldChar w:fldCharType="end"/>
      </w:r>
      <w:r w:rsidR="0060048B">
        <w:noBreakHyphen/>
      </w:r>
      <w:r w:rsidR="0060048B">
        <w:fldChar w:fldCharType="begin"/>
      </w:r>
      <w:r w:rsidR="0060048B">
        <w:instrText xml:space="preserve"> SEQ Esquema \* ARABIC \s 1 </w:instrText>
      </w:r>
      <w:r w:rsidR="0060048B">
        <w:fldChar w:fldCharType="separate"/>
      </w:r>
      <w:r w:rsidR="004E081E">
        <w:rPr>
          <w:noProof/>
        </w:rPr>
        <w:t>3</w:t>
      </w:r>
      <w:r w:rsidR="0060048B">
        <w:fldChar w:fldCharType="end"/>
      </w:r>
      <w:r>
        <w:t xml:space="preserve">.Características del </w:t>
      </w:r>
      <w:r w:rsidRPr="003A0165">
        <w:t>UHPFRC</w:t>
      </w:r>
      <w:r w:rsidR="007F6F13">
        <w:t>.</w:t>
      </w:r>
      <w:bookmarkEnd w:id="313"/>
    </w:p>
    <w:p w14:paraId="1F6873B1" w14:textId="33317387" w:rsidR="007F6F13" w:rsidRPr="007F6F13" w:rsidRDefault="007F6F13" w:rsidP="007F6F13">
      <w:pPr>
        <w:pStyle w:val="Descripcin"/>
      </w:pPr>
      <w:r>
        <w:t>Fuente: Elaboración Propia.</w:t>
      </w:r>
    </w:p>
    <w:p w14:paraId="1CCF19CF" w14:textId="67870702" w:rsidR="00CF29B3" w:rsidRDefault="166259CC" w:rsidP="665465D1">
      <w:r>
        <w:t>Dado que este hormigón presenta alta densidad en comparación a los hormigones tradicionales (2320-2760 kg/m3) y también cuenta con elevada resistencia a la compresión, este material se encuentra en competencia con el acero estructural, por lo cual plantea nuevas posibilidades en el campo de la construcción. Presenta también un aspecto medio ambiental amigable, ya que puede reducir la cantidad total de materiales, reutilizar residuos industriales y reducir los costos de mantenimiento, provocando de esta manera un aumento de la vida útil de las infraestructuras. (Fernández, 2015).</w:t>
      </w:r>
    </w:p>
    <w:p w14:paraId="3F65FDD1" w14:textId="7F3C36F0" w:rsidR="001F4D3E" w:rsidRDefault="166259CC" w:rsidP="665465D1">
      <w:r>
        <w:t>El UHPFRC es un producto que resulta de la combinación de 3 tecnologías recientes utilizadas en el concreto:</w:t>
      </w:r>
    </w:p>
    <w:p w14:paraId="44148FB2" w14:textId="5AF6679B" w:rsidR="001F4D3E" w:rsidRDefault="166259CC" w:rsidP="665465D1">
      <w:pPr>
        <w:pStyle w:val="Prrafodelista"/>
        <w:numPr>
          <w:ilvl w:val="0"/>
          <w:numId w:val="14"/>
        </w:numPr>
      </w:pPr>
      <w:r>
        <w:t>Alta Resistencia.</w:t>
      </w:r>
    </w:p>
    <w:p w14:paraId="39F17D5A" w14:textId="1AB4AD9E" w:rsidR="001F4D3E" w:rsidRDefault="166259CC" w:rsidP="665465D1">
      <w:pPr>
        <w:pStyle w:val="Prrafodelista"/>
        <w:numPr>
          <w:ilvl w:val="0"/>
          <w:numId w:val="14"/>
        </w:numPr>
      </w:pPr>
      <w:r>
        <w:t>Autocompactabilidad.</w:t>
      </w:r>
    </w:p>
    <w:p w14:paraId="349B1FD3" w14:textId="20428831" w:rsidR="001F4D3E" w:rsidRDefault="166259CC" w:rsidP="665465D1">
      <w:pPr>
        <w:pStyle w:val="Prrafodelista"/>
        <w:numPr>
          <w:ilvl w:val="0"/>
          <w:numId w:val="14"/>
        </w:numPr>
      </w:pPr>
      <w:r>
        <w:t>Empleo de Fibras.</w:t>
      </w:r>
    </w:p>
    <w:p w14:paraId="185383D8" w14:textId="3A593122" w:rsidR="001F4D3E" w:rsidRDefault="166259CC" w:rsidP="665465D1">
      <w:r>
        <w:t>Requerimientos en el proceso de elaboración:</w:t>
      </w:r>
    </w:p>
    <w:p w14:paraId="0ABEC7BC" w14:textId="03389ED3" w:rsidR="001F4D3E" w:rsidRDefault="166259CC" w:rsidP="665465D1">
      <w:pPr>
        <w:pStyle w:val="Prrafodelista"/>
        <w:numPr>
          <w:ilvl w:val="0"/>
          <w:numId w:val="15"/>
        </w:numPr>
      </w:pPr>
      <w:r>
        <w:t>Fibras de alto límite elástico.</w:t>
      </w:r>
    </w:p>
    <w:p w14:paraId="2E31B881" w14:textId="3816BE52" w:rsidR="001F4D3E" w:rsidRDefault="166259CC" w:rsidP="665465D1">
      <w:pPr>
        <w:pStyle w:val="Prrafodelista"/>
        <w:numPr>
          <w:ilvl w:val="0"/>
          <w:numId w:val="15"/>
        </w:numPr>
      </w:pPr>
      <w:r>
        <w:t>Aditivos de tercera generación.</w:t>
      </w:r>
    </w:p>
    <w:p w14:paraId="5B901492" w14:textId="1C593403" w:rsidR="001F4D3E" w:rsidRDefault="166259CC" w:rsidP="665465D1">
      <w:pPr>
        <w:pStyle w:val="Prrafodelista"/>
        <w:numPr>
          <w:ilvl w:val="0"/>
          <w:numId w:val="15"/>
        </w:numPr>
      </w:pPr>
      <w:r>
        <w:t>Áridos con tamaño máximo reducido,</w:t>
      </w:r>
    </w:p>
    <w:p w14:paraId="49BCEE6B" w14:textId="3683E57C" w:rsidR="001F4D3E" w:rsidRDefault="166259CC" w:rsidP="665465D1">
      <w:pPr>
        <w:pStyle w:val="Prrafodelista"/>
        <w:numPr>
          <w:ilvl w:val="0"/>
          <w:numId w:val="15"/>
        </w:numPr>
      </w:pPr>
      <w:r>
        <w:t>Maquinaria y procesos no convencionales.</w:t>
      </w:r>
    </w:p>
    <w:p w14:paraId="7D07861C" w14:textId="014569DC" w:rsidR="001F4D3E" w:rsidRDefault="166259CC" w:rsidP="665465D1">
      <w:pPr>
        <w:pStyle w:val="Prrafodelista"/>
        <w:numPr>
          <w:ilvl w:val="0"/>
          <w:numId w:val="15"/>
        </w:numPr>
      </w:pPr>
      <w:r>
        <w:t>Alta energía de fabricación.</w:t>
      </w:r>
    </w:p>
    <w:p w14:paraId="5DC66BB9" w14:textId="1701EA85" w:rsidR="001031E4" w:rsidRDefault="166259CC" w:rsidP="665465D1">
      <w:pPr>
        <w:pStyle w:val="Prrafodelista"/>
        <w:numPr>
          <w:ilvl w:val="0"/>
          <w:numId w:val="15"/>
        </w:numPr>
      </w:pPr>
      <w:r>
        <w:t>Curado al vapor</w:t>
      </w:r>
    </w:p>
    <w:p w14:paraId="2F665336" w14:textId="2A1A5693" w:rsidR="001031E4" w:rsidRDefault="166259CC" w:rsidP="665465D1">
      <w:pPr>
        <w:pStyle w:val="Prrafodelista"/>
        <w:numPr>
          <w:ilvl w:val="0"/>
          <w:numId w:val="15"/>
        </w:numPr>
      </w:pPr>
      <w:r>
        <w:t>Elevados niveles de control en:</w:t>
      </w:r>
    </w:p>
    <w:p w14:paraId="7FE3DAA7" w14:textId="4727ECFF" w:rsidR="00674138" w:rsidRDefault="166259CC" w:rsidP="665465D1">
      <w:pPr>
        <w:pStyle w:val="Prrafodelista"/>
        <w:numPr>
          <w:ilvl w:val="1"/>
          <w:numId w:val="15"/>
        </w:numPr>
      </w:pPr>
      <w:r>
        <w:t>Agua.</w:t>
      </w:r>
    </w:p>
    <w:p w14:paraId="00A08BDC" w14:textId="046F356A" w:rsidR="00674138" w:rsidRDefault="166259CC" w:rsidP="665465D1">
      <w:pPr>
        <w:pStyle w:val="Prrafodelista"/>
        <w:numPr>
          <w:ilvl w:val="1"/>
          <w:numId w:val="15"/>
        </w:numPr>
      </w:pPr>
      <w:r>
        <w:t>Humedad.</w:t>
      </w:r>
    </w:p>
    <w:p w14:paraId="18753499" w14:textId="7C3313DC" w:rsidR="00674138" w:rsidRDefault="166259CC" w:rsidP="665465D1">
      <w:pPr>
        <w:pStyle w:val="Prrafodelista"/>
        <w:numPr>
          <w:ilvl w:val="1"/>
          <w:numId w:val="15"/>
        </w:numPr>
      </w:pPr>
      <w:r>
        <w:lastRenderedPageBreak/>
        <w:t>Espesores en elementos finos.</w:t>
      </w:r>
    </w:p>
    <w:p w14:paraId="4524E227" w14:textId="3F5DF823" w:rsidR="00B80A0D" w:rsidRDefault="166259CC" w:rsidP="665465D1">
      <w:pPr>
        <w:pStyle w:val="Prrafodelista"/>
        <w:numPr>
          <w:ilvl w:val="1"/>
          <w:numId w:val="15"/>
        </w:numPr>
      </w:pPr>
      <w:r>
        <w:t>Proceso de vertido.</w:t>
      </w:r>
    </w:p>
    <w:p w14:paraId="2368EF5B" w14:textId="2377F5D6" w:rsidR="003B6BCE" w:rsidRDefault="166259CC" w:rsidP="665465D1">
      <w:pPr>
        <w:pStyle w:val="Prrafodelista"/>
        <w:numPr>
          <w:ilvl w:val="1"/>
          <w:numId w:val="15"/>
        </w:numPr>
      </w:pPr>
      <w:r>
        <w:t>Orientación de fibras.</w:t>
      </w:r>
    </w:p>
    <w:p w14:paraId="5BC1ACDC" w14:textId="59664D3F" w:rsidR="0091412D" w:rsidRDefault="166259CC" w:rsidP="665465D1">
      <w:r>
        <w:t>Según (Torres,2016) Los principales componentes de las mezclas</w:t>
      </w:r>
      <w:r w:rsidR="007F6F13">
        <w:t xml:space="preserve"> </w:t>
      </w:r>
      <w:r w:rsidR="007F6F13" w:rsidRPr="004822D4">
        <w:t>UHPFRC</w:t>
      </w:r>
      <w:r>
        <w:t xml:space="preserve"> son: </w:t>
      </w:r>
    </w:p>
    <w:p w14:paraId="7062CFDA" w14:textId="4BA52190" w:rsidR="0091412D" w:rsidRDefault="166259CC" w:rsidP="665465D1">
      <w:pPr>
        <w:pStyle w:val="Prrafodelista"/>
        <w:numPr>
          <w:ilvl w:val="0"/>
          <w:numId w:val="16"/>
        </w:numPr>
      </w:pPr>
      <w:r>
        <w:t>Cemento. Debe seleccionarse cuidadosamente. Se suelen emplear cementos de clase resistente intermedia</w:t>
      </w:r>
      <w:r w:rsidR="004822D4" w:rsidRPr="004822D4">
        <w:t xml:space="preserve"> </w:t>
      </w:r>
      <w:r>
        <w:t>, Resistentes a Sulfatos</w:t>
      </w:r>
      <w:r w:rsidR="009707CB">
        <w:t>; en la clasificación europea</w:t>
      </w:r>
      <w:r>
        <w:t xml:space="preserve">, con el objetivo de incrementar la trabajabilidad, reducir la retracción y permitir la evolución de las resistencias durante el tiempo. </w:t>
      </w:r>
      <w:r w:rsidRPr="00B81611">
        <w:t>Se emplea gran cantidad de cemento, que puede reducirse por la adición de árido grueso (entre 5 y 8 mm) y de otras adiciones como humo de sílice o harina de cuarzo que también pueden reducir la cantidad de cemento y como consecuencia la huella de carbono que provoca su producción</w:t>
      </w:r>
      <w:r>
        <w:t>.</w:t>
      </w:r>
    </w:p>
    <w:p w14:paraId="41DB4D08" w14:textId="25D5A7E6" w:rsidR="0091412D" w:rsidRDefault="166259CC" w:rsidP="665465D1">
      <w:pPr>
        <w:pStyle w:val="Prrafodelista"/>
        <w:numPr>
          <w:ilvl w:val="0"/>
          <w:numId w:val="16"/>
        </w:numPr>
      </w:pPr>
      <w:r>
        <w:t xml:space="preserve">Áridos. De pequeño diámetro, normalmente con tamaño máximo del árido inferior a 0,8 mm, </w:t>
      </w:r>
      <w:r w:rsidRPr="00B81611">
        <w:t>que tengan todos ellos, altas resistencias</w:t>
      </w:r>
      <w:r>
        <w:t xml:space="preserve">. Como ya se ha explicado, también pueden emplearse áridos grueso (entre 5 y 8 mm) para reducir la cantidad de cemento. </w:t>
      </w:r>
    </w:p>
    <w:p w14:paraId="7E98E05E" w14:textId="10C2EA9C" w:rsidR="0091412D" w:rsidRDefault="166259CC" w:rsidP="665465D1">
      <w:pPr>
        <w:pStyle w:val="Prrafodelista"/>
        <w:numPr>
          <w:ilvl w:val="0"/>
          <w:numId w:val="16"/>
        </w:numPr>
      </w:pPr>
      <w:r>
        <w:t xml:space="preserve">Adiciones como humo de sílice y harina de cuarzo para conseguir la máxima compacidad al actuar como fracción fina de la composición, reduciendo también la cantidad de cemento. </w:t>
      </w:r>
    </w:p>
    <w:p w14:paraId="5937AF43" w14:textId="3B019CF9" w:rsidR="0091412D" w:rsidRDefault="166259CC" w:rsidP="665465D1">
      <w:pPr>
        <w:pStyle w:val="Prrafodelista"/>
        <w:numPr>
          <w:ilvl w:val="0"/>
          <w:numId w:val="16"/>
        </w:numPr>
      </w:pPr>
      <w:r>
        <w:t>Fibras metálicas. Para proporcionar ductilidad, reducir la fragilidad y controlar la fisuración. La naturaleza, tamaño, esbeltez, volumen y otras características dependerán del tipo de respuesta esperado</w:t>
      </w:r>
      <w:r w:rsidRPr="00B81611">
        <w:t xml:space="preserve">. </w:t>
      </w:r>
      <w:r w:rsidRPr="001D39E6">
        <w:t xml:space="preserve">Normalmente, para controlar la aparición de las primeras fisuras se emplean fibras cortas y esbeltas, mientras que para garantizar la ductilidad ante elevadas deformaciones se emplean fibras largas. </w:t>
      </w:r>
    </w:p>
    <w:p w14:paraId="4C1ED102" w14:textId="6E279BE6" w:rsidR="003B6BCE" w:rsidRDefault="166259CC" w:rsidP="665465D1">
      <w:pPr>
        <w:pStyle w:val="Prrafodelista"/>
        <w:numPr>
          <w:ilvl w:val="0"/>
          <w:numId w:val="16"/>
        </w:numPr>
      </w:pPr>
      <w:r>
        <w:t>Otro aspecto importante es la relación Agua/Cemento, que suele ser baja, entre 0,15 y 0,25, para reducir el número de poros capilares y evitar el transporte de gases y líquidos que ataquen al hormigón. Por ello, también se puede utilizar aditivos plastificantes para mejorar la trabajabilidad de las mezclas.</w:t>
      </w:r>
    </w:p>
    <w:p w14:paraId="1CA42DF5" w14:textId="166EC74D" w:rsidR="00060DB5" w:rsidRDefault="166259CC" w:rsidP="665465D1">
      <w:pPr>
        <w:pStyle w:val="Ttulo2"/>
      </w:pPr>
      <w:bookmarkStart w:id="314" w:name="_Toc519591479"/>
      <w:bookmarkStart w:id="315" w:name="_Toc519591849"/>
      <w:bookmarkStart w:id="316" w:name="_Toc519592278"/>
      <w:bookmarkStart w:id="317" w:name="_Toc519593012"/>
      <w:bookmarkStart w:id="318" w:name="_Toc519593376"/>
      <w:bookmarkStart w:id="319" w:name="_Toc519593590"/>
      <w:bookmarkStart w:id="320" w:name="_Toc519593740"/>
      <w:bookmarkStart w:id="321" w:name="_Toc519593825"/>
      <w:bookmarkStart w:id="322" w:name="_Toc519620687"/>
      <w:bookmarkStart w:id="323" w:name="_Toc4399305"/>
      <w:r>
        <w:t>Hormigón con Fibras Minerales</w:t>
      </w:r>
      <w:bookmarkEnd w:id="314"/>
      <w:bookmarkEnd w:id="315"/>
      <w:bookmarkEnd w:id="316"/>
      <w:bookmarkEnd w:id="317"/>
      <w:bookmarkEnd w:id="318"/>
      <w:bookmarkEnd w:id="319"/>
      <w:bookmarkEnd w:id="320"/>
      <w:bookmarkEnd w:id="321"/>
      <w:bookmarkEnd w:id="322"/>
      <w:bookmarkEnd w:id="323"/>
    </w:p>
    <w:p w14:paraId="2B17111B" w14:textId="35108C59" w:rsidR="004F5F0C" w:rsidRPr="004F5F0C" w:rsidRDefault="166259CC" w:rsidP="665465D1">
      <w:pPr>
        <w:pStyle w:val="Ttulo3"/>
      </w:pPr>
      <w:bookmarkStart w:id="324" w:name="_Toc519591480"/>
      <w:bookmarkStart w:id="325" w:name="_Toc519591850"/>
      <w:bookmarkStart w:id="326" w:name="_Toc519592279"/>
      <w:bookmarkStart w:id="327" w:name="_Toc519593013"/>
      <w:bookmarkStart w:id="328" w:name="_Toc519593377"/>
      <w:bookmarkStart w:id="329" w:name="_Toc519593591"/>
      <w:bookmarkStart w:id="330" w:name="_Toc519593741"/>
      <w:bookmarkStart w:id="331" w:name="_Toc519593826"/>
      <w:bookmarkStart w:id="332" w:name="_Toc519620688"/>
      <w:bookmarkStart w:id="333" w:name="_Toc4399306"/>
      <w:r>
        <w:t>Hormigón con Fibra de Vidrio</w:t>
      </w:r>
      <w:bookmarkEnd w:id="324"/>
      <w:bookmarkEnd w:id="325"/>
      <w:bookmarkEnd w:id="326"/>
      <w:bookmarkEnd w:id="327"/>
      <w:bookmarkEnd w:id="328"/>
      <w:bookmarkEnd w:id="329"/>
      <w:bookmarkEnd w:id="330"/>
      <w:bookmarkEnd w:id="331"/>
      <w:bookmarkEnd w:id="332"/>
      <w:bookmarkEnd w:id="333"/>
    </w:p>
    <w:p w14:paraId="09E64154" w14:textId="745E1BA3" w:rsidR="00375834" w:rsidRDefault="166259CC" w:rsidP="665465D1">
      <w:r>
        <w:t xml:space="preserve">Los materiales compuestos generados por las fibras de </w:t>
      </w:r>
      <w:r w:rsidR="001D39E6">
        <w:t>vidrio</w:t>
      </w:r>
      <w:r>
        <w:t xml:space="preserve"> son ampliamente conocidos en el mercado mundial con el nombre de GRC o GFRC (Glass Fibre Reinforced Cement). Este es pues un material en el cual su matriz resistente es un mortero de cemento Portland armada con fibras de vidrio las cuales son resistentes a los álcalis liberados con la hidratación del cemento.</w:t>
      </w:r>
    </w:p>
    <w:p w14:paraId="0A9B9B7B" w14:textId="4760D8D4" w:rsidR="00A27DB5" w:rsidRDefault="166259CC" w:rsidP="665465D1">
      <w:r>
        <w:t>El hormigón presenta muy buenas características ante la compresión, como les ocurre a las piedras naturales, pero ofrece muy escasa resistencia a la tracción, por lo que resulta inadecuado para piezas que tengan que trabajar a flexión o tracción. Esta característica ha conducido a numerosas investigaciones y desarrollos para mejorar las resistencias ante estos sometimientos. Intentando lograr dentro del mundo de los materiales compuestos a la solución a esta carencia.</w:t>
      </w:r>
    </w:p>
    <w:p w14:paraId="18AE9028" w14:textId="27371683" w:rsidR="00375834" w:rsidRDefault="166259CC" w:rsidP="665465D1">
      <w:r>
        <w:t xml:space="preserve">El empleo de las fibras, resistentes a los álcalis, en morteros de cemento ha aumentado firme y progresivamente desde hace más de 30 años, pero, por el contrario, se ha </w:t>
      </w:r>
      <w:r>
        <w:lastRenderedPageBreak/>
        <w:t>presentado relativamente poca atención a su uso en mezclas de concreto convencionales y a los grandes beneficios que a estas pueden aportar.</w:t>
      </w:r>
    </w:p>
    <w:p w14:paraId="696B1E7F" w14:textId="180A97A2" w:rsidR="00375834" w:rsidRDefault="166259CC" w:rsidP="665465D1">
      <w:r>
        <w:t>Las fibras de vidrio presentan un módulo elástico muy superior al de la mayoría de las fibras orgánicas, como las de polipropileno, pero menor que el del acero. Todas las fibras (inorgánicas, orgánicas y metálicas) han sido estudiadas con profundidad, pero en el caso de las fibras de vidrio han llevado a un menor conocimiento de su empleo, hasta de existencia entre los diseñadores, especificadores y productores de concreto y la misma industria de prefabricación. (Osorio, 2013).</w:t>
      </w:r>
    </w:p>
    <w:p w14:paraId="3B163A4D" w14:textId="5FF00201" w:rsidR="00375834" w:rsidRDefault="166259CC" w:rsidP="665465D1">
      <w:r>
        <w:t>A continuación, se presentará las principales ventajas del hormigón con fibra de vidrio:</w:t>
      </w:r>
    </w:p>
    <w:p w14:paraId="1B969F65" w14:textId="77777777" w:rsidR="007520C7" w:rsidRDefault="00987E87" w:rsidP="007520C7">
      <w:pPr>
        <w:keepNext/>
      </w:pPr>
      <w:r>
        <w:rPr>
          <w:noProof/>
          <w:lang w:eastAsia="es-EC"/>
        </w:rPr>
        <w:drawing>
          <wp:inline distT="0" distB="0" distL="0" distR="0" wp14:anchorId="6CC8E88D" wp14:editId="5D8632CC">
            <wp:extent cx="5486400" cy="4200525"/>
            <wp:effectExtent l="0" t="0" r="0" b="9525"/>
            <wp:docPr id="17" name="Diagrama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inline>
        </w:drawing>
      </w:r>
    </w:p>
    <w:p w14:paraId="0FB11FFB" w14:textId="53BC18DD" w:rsidR="0041595B" w:rsidRDefault="007520C7" w:rsidP="0060048B">
      <w:pPr>
        <w:pStyle w:val="Descripcin"/>
      </w:pPr>
      <w:bookmarkStart w:id="334" w:name="_Toc530392866"/>
      <w:r>
        <w:t xml:space="preserve">Esquema </w:t>
      </w:r>
      <w:r w:rsidR="0060048B">
        <w:fldChar w:fldCharType="begin"/>
      </w:r>
      <w:r w:rsidR="0060048B">
        <w:instrText xml:space="preserve"> STYLEREF 1 \s </w:instrText>
      </w:r>
      <w:r w:rsidR="0060048B">
        <w:fldChar w:fldCharType="separate"/>
      </w:r>
      <w:r w:rsidR="004E081E">
        <w:rPr>
          <w:noProof/>
        </w:rPr>
        <w:t>3</w:t>
      </w:r>
      <w:r w:rsidR="0060048B">
        <w:fldChar w:fldCharType="end"/>
      </w:r>
      <w:r w:rsidR="0060048B">
        <w:noBreakHyphen/>
      </w:r>
      <w:r w:rsidR="0060048B">
        <w:fldChar w:fldCharType="begin"/>
      </w:r>
      <w:r w:rsidR="0060048B">
        <w:instrText xml:space="preserve"> SEQ Esquema \* ARABIC \s 1 </w:instrText>
      </w:r>
      <w:r w:rsidR="0060048B">
        <w:fldChar w:fldCharType="separate"/>
      </w:r>
      <w:r w:rsidR="004E081E">
        <w:rPr>
          <w:noProof/>
        </w:rPr>
        <w:t>4</w:t>
      </w:r>
      <w:r w:rsidR="0060048B">
        <w:fldChar w:fldCharType="end"/>
      </w:r>
      <w:r>
        <w:t>. Ventajas y desventajas del hormigón con fibra de vidrio</w:t>
      </w:r>
      <w:r w:rsidR="007F6F13">
        <w:t>.</w:t>
      </w:r>
      <w:bookmarkEnd w:id="334"/>
    </w:p>
    <w:p w14:paraId="13FAECA0" w14:textId="0256E068" w:rsidR="007F6F13" w:rsidRPr="007F6F13" w:rsidRDefault="007F6F13" w:rsidP="007F6F13">
      <w:pPr>
        <w:pStyle w:val="Descripcin"/>
      </w:pPr>
      <w:r>
        <w:t>Fuente: Elaboración Propia.</w:t>
      </w:r>
    </w:p>
    <w:p w14:paraId="27A6CF96" w14:textId="6FC942F4" w:rsidR="002C4F6B" w:rsidRPr="0041595B" w:rsidRDefault="0041595B" w:rsidP="0041595B">
      <w:pPr>
        <w:rPr>
          <w:color w:val="44546A" w:themeColor="text2"/>
          <w:sz w:val="18"/>
          <w:szCs w:val="18"/>
        </w:rPr>
      </w:pPr>
      <w:r>
        <w:br w:type="page"/>
      </w:r>
    </w:p>
    <w:p w14:paraId="6183BFCE" w14:textId="32E0A359" w:rsidR="00060DB5" w:rsidRDefault="166259CC" w:rsidP="665465D1">
      <w:pPr>
        <w:pStyle w:val="Ttulo2"/>
      </w:pPr>
      <w:bookmarkStart w:id="335" w:name="_Toc519591482"/>
      <w:bookmarkStart w:id="336" w:name="_Toc519591852"/>
      <w:bookmarkStart w:id="337" w:name="_Toc519592281"/>
      <w:bookmarkStart w:id="338" w:name="_Toc519593015"/>
      <w:bookmarkStart w:id="339" w:name="_Toc519593379"/>
      <w:bookmarkStart w:id="340" w:name="_Toc519593593"/>
      <w:bookmarkStart w:id="341" w:name="_Toc519593743"/>
      <w:bookmarkStart w:id="342" w:name="_Toc519593828"/>
      <w:bookmarkStart w:id="343" w:name="_Toc519620690"/>
      <w:bookmarkStart w:id="344" w:name="_Toc4399307"/>
      <w:r>
        <w:lastRenderedPageBreak/>
        <w:t>Hormigón con Fibras Orgánicas</w:t>
      </w:r>
      <w:bookmarkEnd w:id="335"/>
      <w:bookmarkEnd w:id="336"/>
      <w:bookmarkEnd w:id="337"/>
      <w:bookmarkEnd w:id="338"/>
      <w:bookmarkEnd w:id="339"/>
      <w:bookmarkEnd w:id="340"/>
      <w:bookmarkEnd w:id="341"/>
      <w:bookmarkEnd w:id="342"/>
      <w:bookmarkEnd w:id="343"/>
      <w:bookmarkEnd w:id="344"/>
    </w:p>
    <w:p w14:paraId="433F63D2" w14:textId="4F711AAA" w:rsidR="004F5F0C" w:rsidRPr="004F5F0C" w:rsidRDefault="166259CC" w:rsidP="665465D1">
      <w:pPr>
        <w:pStyle w:val="Ttulo3"/>
      </w:pPr>
      <w:bookmarkStart w:id="345" w:name="_Toc519591483"/>
      <w:bookmarkStart w:id="346" w:name="_Toc519591853"/>
      <w:bookmarkStart w:id="347" w:name="_Toc519592282"/>
      <w:bookmarkStart w:id="348" w:name="_Toc519593016"/>
      <w:bookmarkStart w:id="349" w:name="_Toc519593380"/>
      <w:bookmarkStart w:id="350" w:name="_Toc519593594"/>
      <w:bookmarkStart w:id="351" w:name="_Toc519593744"/>
      <w:bookmarkStart w:id="352" w:name="_Toc519593829"/>
      <w:bookmarkStart w:id="353" w:name="_Toc519620691"/>
      <w:bookmarkStart w:id="354" w:name="_Toc4399308"/>
      <w:r>
        <w:t>Hormigón con Fibra de Bambú</w:t>
      </w:r>
      <w:bookmarkEnd w:id="345"/>
      <w:bookmarkEnd w:id="346"/>
      <w:bookmarkEnd w:id="347"/>
      <w:bookmarkEnd w:id="348"/>
      <w:bookmarkEnd w:id="349"/>
      <w:bookmarkEnd w:id="350"/>
      <w:bookmarkEnd w:id="351"/>
      <w:bookmarkEnd w:id="352"/>
      <w:bookmarkEnd w:id="353"/>
      <w:bookmarkEnd w:id="354"/>
    </w:p>
    <w:p w14:paraId="31216E87" w14:textId="33F9C246" w:rsidR="00045055" w:rsidRPr="001D39E6" w:rsidRDefault="166259CC" w:rsidP="001D39E6">
      <w:r w:rsidRPr="001D39E6">
        <w:t>En esta era de industrialización, las personas prestan cada vez más atención a los materiales no contaminantes y los procesos de fabricación con menos requerimientos de energía. El bambú es un compuesto tan natural que se produce en muchas partes de las regiones tropicales, subtropicales y templadas, con alrededor de 1250 especies en todo el mundo. El Bambú tiene una amplia aplicación en ingeniería debido a sus muchas ventajas, tales como el rápido crecimiento, la gran producción y la protección del medio ambiente. La</w:t>
      </w:r>
      <w:r w:rsidR="009707CB" w:rsidRPr="001D39E6">
        <w:t>s fibras</w:t>
      </w:r>
      <w:r w:rsidRPr="001D39E6">
        <w:t xml:space="preserve"> de bambú desempeña</w:t>
      </w:r>
      <w:r w:rsidR="009707CB" w:rsidRPr="001D39E6">
        <w:t>n</w:t>
      </w:r>
      <w:r w:rsidRPr="001D39E6">
        <w:t xml:space="preserve"> un papel activo en la mejora de la resistencia del hormigón, al igual que el refuerzo de acero, porque su resistencia a la tracción es mucho mayor que la del hormigón, incluso </w:t>
      </w:r>
      <w:r w:rsidR="009707CB" w:rsidRPr="001D39E6">
        <w:t>su resistencia se acerca</w:t>
      </w:r>
      <w:r w:rsidRPr="001D39E6">
        <w:t xml:space="preserve"> de la barra de acero </w:t>
      </w:r>
      <w:r w:rsidR="00A629BA" w:rsidRPr="001D39E6">
        <w:t>(</w:t>
      </w:r>
      <w:r w:rsidR="00B308F7" w:rsidRPr="001D39E6">
        <w:t>(</w:t>
      </w:r>
      <w:r w:rsidR="00A629BA" w:rsidRPr="001D39E6">
        <w:t>Moreno, L et al, 2006).</w:t>
      </w:r>
      <w:r w:rsidRPr="001D39E6">
        <w:t xml:space="preserve"> En este sentido, se ha llevado a cabo una extensa investigación sobre propiedades físicas y propiedades mecánicas de vigas y placas de hormigón de bambú (Chavami, 1995). Mientras tanto, como la fibra de acero y la fibra de polipropileno, la fibra de bambú se usa sola o como refuerzo en diferentes tipos de m</w:t>
      </w:r>
      <w:r w:rsidR="00C05A72" w:rsidRPr="001D39E6">
        <w:t>ezclas de cemento</w:t>
      </w:r>
      <w:r w:rsidRPr="001D39E6">
        <w:t xml:space="preserve"> como compuestos para formar un tipo de concreto nuevo llamado concreto reforzado con fibra de bambú. El concreto reforzado con fibra de bambú es un tipo de material compuesto a base de cemento</w:t>
      </w:r>
      <w:r w:rsidR="00C05A72" w:rsidRPr="001D39E6">
        <w:t>,</w:t>
      </w:r>
      <w:r w:rsidRPr="001D39E6">
        <w:t xml:space="preserve"> que se forma mezclando las fibras cortas de bambú con distribución aleatoria en el concreto. La fibra de bambú tiene su ventaja en el aspecto de la economía. (Zhang et al, 2013).</w:t>
      </w:r>
    </w:p>
    <w:p w14:paraId="7950F9C9" w14:textId="258463D1" w:rsidR="009707CB" w:rsidRDefault="009707CB" w:rsidP="00B81611">
      <w:pPr>
        <w:rPr>
          <w:rFonts w:ascii="Helvetica" w:hAnsi="Helvetica"/>
          <w:b/>
          <w:bCs/>
          <w:color w:val="666666"/>
          <w:shd w:val="clear" w:color="auto" w:fill="FFFFFF"/>
        </w:rPr>
      </w:pPr>
      <w:r>
        <w:rPr>
          <w:rFonts w:ascii="Helvetica" w:hAnsi="Helvetica"/>
          <w:b/>
          <w:bCs/>
          <w:color w:val="666666"/>
          <w:shd w:val="clear" w:color="auto" w:fill="FFFFFF"/>
        </w:rPr>
        <w:br w:type="page"/>
      </w:r>
    </w:p>
    <w:p w14:paraId="16623DB2" w14:textId="0F9EC237" w:rsidR="00060DB5" w:rsidRPr="00900D3E" w:rsidRDefault="00060DB5" w:rsidP="00060DB5">
      <w:pPr>
        <w:rPr>
          <w:rFonts w:eastAsiaTheme="majorEastAsia" w:cstheme="majorBidi"/>
          <w:sz w:val="28"/>
          <w:szCs w:val="26"/>
        </w:rPr>
      </w:pPr>
    </w:p>
    <w:p w14:paraId="51E592CE" w14:textId="174DE4BF" w:rsidR="00060DB5" w:rsidRDefault="166259CC" w:rsidP="00060DB5">
      <w:pPr>
        <w:pStyle w:val="Ttulo"/>
      </w:pPr>
      <w:bookmarkStart w:id="355" w:name="_Toc519591484"/>
      <w:bookmarkStart w:id="356" w:name="_Toc519592283"/>
      <w:bookmarkStart w:id="357" w:name="_Toc519593381"/>
      <w:bookmarkStart w:id="358" w:name="_Toc519593745"/>
      <w:bookmarkStart w:id="359" w:name="_Toc519620692"/>
      <w:bookmarkStart w:id="360" w:name="_Toc4399309"/>
      <w:r>
        <w:t>CAPÍTULO IV</w:t>
      </w:r>
      <w:bookmarkEnd w:id="355"/>
      <w:bookmarkEnd w:id="356"/>
      <w:bookmarkEnd w:id="357"/>
      <w:bookmarkEnd w:id="358"/>
      <w:bookmarkEnd w:id="359"/>
      <w:bookmarkEnd w:id="360"/>
    </w:p>
    <w:p w14:paraId="2AD33C98" w14:textId="77777777" w:rsidR="00EF2199" w:rsidRPr="00EF2199" w:rsidRDefault="00EF2199" w:rsidP="00EF2199"/>
    <w:p w14:paraId="600B12AE" w14:textId="2720D46D" w:rsidR="008405FA" w:rsidRDefault="166259CC" w:rsidP="008405FA">
      <w:pPr>
        <w:pStyle w:val="Ttulo1"/>
      </w:pPr>
      <w:bookmarkStart w:id="361" w:name="_Toc517695262"/>
      <w:bookmarkStart w:id="362" w:name="_Toc517800370"/>
      <w:bookmarkStart w:id="363" w:name="_Toc519591485"/>
      <w:bookmarkStart w:id="364" w:name="_Toc519592284"/>
      <w:bookmarkStart w:id="365" w:name="_Toc519593382"/>
      <w:bookmarkStart w:id="366" w:name="_Toc519593746"/>
      <w:bookmarkStart w:id="367" w:name="_Toc519620693"/>
      <w:bookmarkStart w:id="368" w:name="_Toc4399310"/>
      <w:r>
        <w:t>GUADUA ANGUSTIFOLIA</w:t>
      </w:r>
      <w:bookmarkEnd w:id="361"/>
      <w:bookmarkEnd w:id="362"/>
      <w:bookmarkEnd w:id="363"/>
      <w:bookmarkEnd w:id="364"/>
      <w:bookmarkEnd w:id="365"/>
      <w:bookmarkEnd w:id="366"/>
      <w:bookmarkEnd w:id="367"/>
      <w:bookmarkEnd w:id="368"/>
    </w:p>
    <w:p w14:paraId="23D878B3" w14:textId="5EF328DA" w:rsidR="008405FA" w:rsidRDefault="166259CC" w:rsidP="008405FA">
      <w:pPr>
        <w:pStyle w:val="Ttulo2"/>
      </w:pPr>
      <w:bookmarkStart w:id="369" w:name="_Toc521576050"/>
      <w:bookmarkStart w:id="370" w:name="_Toc521921734"/>
      <w:bookmarkStart w:id="371" w:name="_Toc521921843"/>
      <w:bookmarkStart w:id="372" w:name="_Toc521922039"/>
      <w:bookmarkStart w:id="373" w:name="_Toc521922149"/>
      <w:bookmarkStart w:id="374" w:name="_Toc521922259"/>
      <w:bookmarkStart w:id="375" w:name="_Toc521922368"/>
      <w:bookmarkStart w:id="376" w:name="_Toc521922477"/>
      <w:bookmarkStart w:id="377" w:name="_Toc521922588"/>
      <w:bookmarkStart w:id="378" w:name="_Toc517695263"/>
      <w:bookmarkStart w:id="379" w:name="_Toc517800371"/>
      <w:bookmarkStart w:id="380" w:name="_Toc519591486"/>
      <w:bookmarkStart w:id="381" w:name="_Toc519591854"/>
      <w:bookmarkStart w:id="382" w:name="_Toc519592285"/>
      <w:bookmarkStart w:id="383" w:name="_Toc519593017"/>
      <w:bookmarkStart w:id="384" w:name="_Toc519593383"/>
      <w:bookmarkStart w:id="385" w:name="_Toc519593595"/>
      <w:bookmarkStart w:id="386" w:name="_Toc519593747"/>
      <w:bookmarkStart w:id="387" w:name="_Toc519593830"/>
      <w:bookmarkStart w:id="388" w:name="_Toc519620694"/>
      <w:bookmarkStart w:id="389" w:name="_Toc4399311"/>
      <w:bookmarkEnd w:id="369"/>
      <w:bookmarkEnd w:id="370"/>
      <w:bookmarkEnd w:id="371"/>
      <w:bookmarkEnd w:id="372"/>
      <w:bookmarkEnd w:id="373"/>
      <w:bookmarkEnd w:id="374"/>
      <w:bookmarkEnd w:id="375"/>
      <w:bookmarkEnd w:id="376"/>
      <w:bookmarkEnd w:id="377"/>
      <w:r>
        <w:t>Generalidades</w:t>
      </w:r>
      <w:bookmarkEnd w:id="378"/>
      <w:bookmarkEnd w:id="379"/>
      <w:bookmarkEnd w:id="380"/>
      <w:bookmarkEnd w:id="381"/>
      <w:bookmarkEnd w:id="382"/>
      <w:bookmarkEnd w:id="383"/>
      <w:bookmarkEnd w:id="384"/>
      <w:bookmarkEnd w:id="385"/>
      <w:bookmarkEnd w:id="386"/>
      <w:bookmarkEnd w:id="387"/>
      <w:bookmarkEnd w:id="388"/>
      <w:bookmarkEnd w:id="389"/>
    </w:p>
    <w:p w14:paraId="586EB8AD" w14:textId="77777777" w:rsidR="008405FA" w:rsidRDefault="166259CC" w:rsidP="008405FA">
      <w:r>
        <w:t xml:space="preserve">Uno de los más grandes desafíos para la industria de la construcción en la actualidad es la sostenibilidad, el bambú o en nuestro caso la Guadua Angustifolia, comúnmente conocida como caña guadua, presenta características extremadamente prometedoras a la hora de alcanzar este objetivo. Estas propiedades mecánicas muy superiores a las de maderas comunes le han valido el título de "Acero Vegetal", han permitido su expansión al mundo de la construcción y han generado un gran interés científico reflejado en numerosos artículos científicos publicados alrededor del mundo. </w:t>
      </w:r>
    </w:p>
    <w:p w14:paraId="59475338" w14:textId="754B95A9" w:rsidR="007B2035" w:rsidRDefault="166259CC" w:rsidP="007F2398">
      <w:r>
        <w:t>La caña guadua es una de las más de 1500 especies de bambú alrededor del mundo y de 280 especies nativas de la región tropical de América (Lozano, 2012). Es también el género nativo más importante de esta región, cuenta con más de 30 variedades dispersas desde México hasta Argentina y ocupa el tercer puesto de los bambúes más grandes del mundo (Montoya, Osorio y Trujillo, 2006).</w:t>
      </w:r>
    </w:p>
    <w:p w14:paraId="2AAF9B51" w14:textId="4C044400" w:rsidR="00B153A3" w:rsidRDefault="166259CC" w:rsidP="166259CC">
      <w:pPr>
        <w:rPr>
          <w:noProof/>
          <w:lang w:eastAsia="es-EC"/>
        </w:rPr>
      </w:pPr>
      <w:r>
        <w:t xml:space="preserve">La Guadua Angustifolia Kunth es la variedad con mayor presencia en el campo de la construcción, y la variedad que será utilizada en el presente estudio, cuenta con una gran versatilidad y excepcionales cualidades físico-mecánicas que se tratarán más adelante. En el campo se la conoce con su nombre vulgar de caña brava, la variedad con espinas, y caña mansa, la que no tiene espinas (Lozano, 2012). Esta variedad de guadua fue identificada al principio como </w:t>
      </w:r>
      <w:r w:rsidRPr="166259CC">
        <w:rPr>
          <w:i/>
          <w:iCs/>
        </w:rPr>
        <w:t>Bambusa guadua</w:t>
      </w:r>
      <w:r>
        <w:t xml:space="preserve"> por Humboldt y Bonpland, fue en 1822 que el botánico alemán Karl S. Kunth identifica el género </w:t>
      </w:r>
      <w:r w:rsidRPr="166259CC">
        <w:rPr>
          <w:i/>
          <w:iCs/>
        </w:rPr>
        <w:t>Guadua</w:t>
      </w:r>
      <w:r>
        <w:t xml:space="preserve"> haciendo referencia al vocablo indígena utilizado para identificar a esta planta en Ecuador y Colombia y rebautiza a la especie con el nombre Guadua angustifolia por sus hojas angostas características Montoya, Osorio y Trujillo, 2006).</w:t>
      </w:r>
      <w:r w:rsidRPr="166259CC">
        <w:rPr>
          <w:noProof/>
          <w:lang w:eastAsia="es-EC"/>
        </w:rPr>
        <w:t xml:space="preserve"> </w:t>
      </w:r>
    </w:p>
    <w:p w14:paraId="6C2A4830" w14:textId="77777777" w:rsidR="00E26FFB" w:rsidRDefault="0060048B" w:rsidP="00E26FFB">
      <w:pPr>
        <w:keepNext/>
        <w:jc w:val="center"/>
      </w:pPr>
      <w:r w:rsidRPr="0060048B">
        <w:rPr>
          <w:noProof/>
          <w:lang w:eastAsia="es-EC"/>
        </w:rPr>
        <w:lastRenderedPageBreak/>
        <w:drawing>
          <wp:inline distT="0" distB="0" distL="0" distR="0" wp14:anchorId="3CF8374A" wp14:editId="771E6AD8">
            <wp:extent cx="3341571" cy="2505075"/>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394653" cy="2544869"/>
                    </a:xfrm>
                    <a:prstGeom prst="rect">
                      <a:avLst/>
                    </a:prstGeom>
                    <a:noFill/>
                    <a:ln>
                      <a:noFill/>
                    </a:ln>
                  </pic:spPr>
                </pic:pic>
              </a:graphicData>
            </a:graphic>
          </wp:inline>
        </w:drawing>
      </w:r>
    </w:p>
    <w:p w14:paraId="38EA73A1" w14:textId="6F325371" w:rsidR="00E26FFB" w:rsidRDefault="00E26FFB" w:rsidP="00E26FFB">
      <w:pPr>
        <w:pStyle w:val="Descripcin"/>
        <w:jc w:val="center"/>
      </w:pPr>
      <w:bookmarkStart w:id="390" w:name="_Toc4399385"/>
      <w:r>
        <w:t xml:space="preserve">Fotografía </w:t>
      </w:r>
      <w:r w:rsidR="006D0188">
        <w:fldChar w:fldCharType="begin"/>
      </w:r>
      <w:r w:rsidR="006D0188">
        <w:instrText xml:space="preserve"> STYLEREF 1 \s </w:instrText>
      </w:r>
      <w:r w:rsidR="006D0188">
        <w:fldChar w:fldCharType="separate"/>
      </w:r>
      <w:r w:rsidR="004E081E">
        <w:rPr>
          <w:noProof/>
        </w:rPr>
        <w:t>4</w:t>
      </w:r>
      <w:r w:rsidR="006D0188">
        <w:fldChar w:fldCharType="end"/>
      </w:r>
      <w:r w:rsidR="006D0188">
        <w:noBreakHyphen/>
      </w:r>
      <w:r w:rsidR="006D0188">
        <w:fldChar w:fldCharType="begin"/>
      </w:r>
      <w:r w:rsidR="006D0188">
        <w:instrText xml:space="preserve"> SEQ Fotografía \* ARABIC \s 1 </w:instrText>
      </w:r>
      <w:r w:rsidR="006D0188">
        <w:fldChar w:fldCharType="separate"/>
      </w:r>
      <w:r w:rsidR="004E081E">
        <w:rPr>
          <w:noProof/>
        </w:rPr>
        <w:t>1</w:t>
      </w:r>
      <w:r w:rsidR="006D0188">
        <w:fldChar w:fldCharType="end"/>
      </w:r>
      <w:r>
        <w:t>. Vivienda de Guadua Angustifolia</w:t>
      </w:r>
      <w:bookmarkEnd w:id="390"/>
    </w:p>
    <w:p w14:paraId="0F19A6C6" w14:textId="77777777" w:rsidR="00E26FFB" w:rsidRDefault="166259CC" w:rsidP="00E26FFB">
      <w:pPr>
        <w:pStyle w:val="Descripcin"/>
        <w:jc w:val="center"/>
      </w:pPr>
      <w:r w:rsidRPr="166259CC">
        <w:rPr>
          <w:i w:val="0"/>
          <w:iCs w:val="0"/>
        </w:rPr>
        <w:t xml:space="preserve">Fuente: </w:t>
      </w:r>
      <w:r>
        <w:t>Lozano, V. (2012)</w:t>
      </w:r>
    </w:p>
    <w:p w14:paraId="51BFBD6F" w14:textId="77777777" w:rsidR="00E26FFB" w:rsidRDefault="0060048B" w:rsidP="00E26FFB">
      <w:pPr>
        <w:keepNext/>
        <w:jc w:val="center"/>
      </w:pPr>
      <w:r w:rsidRPr="0060048B">
        <w:rPr>
          <w:noProof/>
          <w:lang w:eastAsia="es-EC"/>
        </w:rPr>
        <w:drawing>
          <wp:inline distT="0" distB="0" distL="0" distR="0" wp14:anchorId="3BBDF740" wp14:editId="556CE0CD">
            <wp:extent cx="2914650" cy="2152015"/>
            <wp:effectExtent l="0" t="0" r="0" b="63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914650" cy="2152015"/>
                    </a:xfrm>
                    <a:prstGeom prst="rect">
                      <a:avLst/>
                    </a:prstGeom>
                    <a:noFill/>
                    <a:ln>
                      <a:noFill/>
                    </a:ln>
                  </pic:spPr>
                </pic:pic>
              </a:graphicData>
            </a:graphic>
          </wp:inline>
        </w:drawing>
      </w:r>
    </w:p>
    <w:p w14:paraId="43D3228A" w14:textId="67B54759" w:rsidR="00E26FFB" w:rsidRDefault="00E26FFB" w:rsidP="00E26FFB">
      <w:pPr>
        <w:pStyle w:val="Descripcin"/>
        <w:jc w:val="center"/>
      </w:pPr>
      <w:bookmarkStart w:id="391" w:name="_Toc4399386"/>
      <w:r>
        <w:t xml:space="preserve">Fotografía </w:t>
      </w:r>
      <w:r w:rsidR="006D0188">
        <w:fldChar w:fldCharType="begin"/>
      </w:r>
      <w:r w:rsidR="006D0188">
        <w:instrText xml:space="preserve"> STYLEREF 1 \s </w:instrText>
      </w:r>
      <w:r w:rsidR="006D0188">
        <w:fldChar w:fldCharType="separate"/>
      </w:r>
      <w:r w:rsidR="004E081E">
        <w:rPr>
          <w:noProof/>
        </w:rPr>
        <w:t>4</w:t>
      </w:r>
      <w:r w:rsidR="006D0188">
        <w:fldChar w:fldCharType="end"/>
      </w:r>
      <w:r w:rsidR="006D0188">
        <w:noBreakHyphen/>
      </w:r>
      <w:r w:rsidR="006D0188">
        <w:fldChar w:fldCharType="begin"/>
      </w:r>
      <w:r w:rsidR="006D0188">
        <w:instrText xml:space="preserve"> SEQ Fotografía \* ARABIC \s 1 </w:instrText>
      </w:r>
      <w:r w:rsidR="006D0188">
        <w:fldChar w:fldCharType="separate"/>
      </w:r>
      <w:r w:rsidR="004E081E">
        <w:rPr>
          <w:noProof/>
        </w:rPr>
        <w:t>2</w:t>
      </w:r>
      <w:r w:rsidR="006D0188">
        <w:fldChar w:fldCharType="end"/>
      </w:r>
      <w:r>
        <w:t>. Sistema de construcción mixto</w:t>
      </w:r>
      <w:bookmarkEnd w:id="391"/>
    </w:p>
    <w:p w14:paraId="11EF1AED" w14:textId="77777777" w:rsidR="00E26FFB" w:rsidRDefault="166259CC" w:rsidP="00E26FFB">
      <w:pPr>
        <w:pStyle w:val="Descripcin"/>
        <w:jc w:val="center"/>
      </w:pPr>
      <w:r w:rsidRPr="166259CC">
        <w:rPr>
          <w:i w:val="0"/>
          <w:iCs w:val="0"/>
        </w:rPr>
        <w:t xml:space="preserve">Fuente: </w:t>
      </w:r>
      <w:r>
        <w:t>Lozano, V. (2012)</w:t>
      </w:r>
    </w:p>
    <w:p w14:paraId="2C668FD7" w14:textId="4265AD8C" w:rsidR="00266612" w:rsidRDefault="00266612" w:rsidP="00E26FFB">
      <w:pPr>
        <w:jc w:val="center"/>
      </w:pPr>
      <w:r w:rsidRPr="00266612">
        <w:rPr>
          <w:noProof/>
          <w:lang w:eastAsia="es-EC"/>
        </w:rPr>
        <w:lastRenderedPageBreak/>
        <w:drawing>
          <wp:inline distT="0" distB="0" distL="0" distR="0" wp14:anchorId="70A6DBEA" wp14:editId="2480936A">
            <wp:extent cx="3219450" cy="5488822"/>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a:ext>
                      </a:extLst>
                    </a:blip>
                    <a:srcRect/>
                    <a:stretch>
                      <a:fillRect/>
                    </a:stretch>
                  </pic:blipFill>
                  <pic:spPr bwMode="auto">
                    <a:xfrm>
                      <a:off x="0" y="0"/>
                      <a:ext cx="3234393" cy="5514297"/>
                    </a:xfrm>
                    <a:prstGeom prst="rect">
                      <a:avLst/>
                    </a:prstGeom>
                    <a:noFill/>
                    <a:ln>
                      <a:noFill/>
                    </a:ln>
                  </pic:spPr>
                </pic:pic>
              </a:graphicData>
            </a:graphic>
          </wp:inline>
        </w:drawing>
      </w:r>
    </w:p>
    <w:p w14:paraId="1340C82F" w14:textId="48F289AC" w:rsidR="00525C34" w:rsidRDefault="00266612" w:rsidP="166259CC">
      <w:pPr>
        <w:pStyle w:val="Descripcin"/>
        <w:jc w:val="center"/>
        <w:rPr>
          <w:i w:val="0"/>
          <w:iCs w:val="0"/>
        </w:rPr>
      </w:pPr>
      <w:bookmarkStart w:id="392" w:name="_Toc522531269"/>
      <w:bookmarkStart w:id="393" w:name="_Toc4399404"/>
      <w:bookmarkStart w:id="394" w:name="_Toc519620438"/>
      <w:r>
        <w:t xml:space="preserve">Ilustración </w:t>
      </w:r>
      <w:r w:rsidR="00687585">
        <w:fldChar w:fldCharType="begin"/>
      </w:r>
      <w:r w:rsidR="00687585">
        <w:instrText xml:space="preserve"> STYLEREF 1 \s </w:instrText>
      </w:r>
      <w:r w:rsidR="00687585">
        <w:fldChar w:fldCharType="separate"/>
      </w:r>
      <w:r w:rsidR="004E081E">
        <w:rPr>
          <w:noProof/>
        </w:rPr>
        <w:t>4</w:t>
      </w:r>
      <w:r w:rsidR="00687585">
        <w:fldChar w:fldCharType="end"/>
      </w:r>
      <w:r w:rsidR="00687585">
        <w:noBreakHyphen/>
      </w:r>
      <w:r w:rsidR="00687585">
        <w:fldChar w:fldCharType="begin"/>
      </w:r>
      <w:r w:rsidR="00687585">
        <w:instrText xml:space="preserve"> SEQ Ilustración \* ARABIC \s 1 </w:instrText>
      </w:r>
      <w:r w:rsidR="00687585">
        <w:fldChar w:fldCharType="separate"/>
      </w:r>
      <w:r w:rsidR="004E081E">
        <w:rPr>
          <w:noProof/>
        </w:rPr>
        <w:t>1</w:t>
      </w:r>
      <w:r w:rsidR="00687585">
        <w:fldChar w:fldCharType="end"/>
      </w:r>
      <w:r w:rsidR="00AD2663">
        <w:t>.</w:t>
      </w:r>
      <w:r w:rsidRPr="166259CC">
        <w:rPr>
          <w:i w:val="0"/>
          <w:iCs w:val="0"/>
        </w:rPr>
        <w:t xml:space="preserve"> </w:t>
      </w:r>
      <w:r w:rsidR="00FD1A14" w:rsidRPr="166259CC">
        <w:rPr>
          <w:i w:val="0"/>
          <w:iCs w:val="0"/>
        </w:rPr>
        <w:t xml:space="preserve">Esquema de </w:t>
      </w:r>
      <w:r w:rsidR="00B35ABE" w:rsidRPr="166259CC">
        <w:rPr>
          <w:i w:val="0"/>
          <w:iCs w:val="0"/>
        </w:rPr>
        <w:t>la</w:t>
      </w:r>
      <w:r w:rsidR="001757C8" w:rsidRPr="166259CC">
        <w:rPr>
          <w:i w:val="0"/>
          <w:iCs w:val="0"/>
        </w:rPr>
        <w:t xml:space="preserve"> Guadua Angustifolia</w:t>
      </w:r>
      <w:bookmarkEnd w:id="392"/>
      <w:bookmarkEnd w:id="393"/>
    </w:p>
    <w:p w14:paraId="3057BF42" w14:textId="4340426A" w:rsidR="001757C8" w:rsidRDefault="166259CC" w:rsidP="665465D1">
      <w:pPr>
        <w:pStyle w:val="Descripcin"/>
        <w:jc w:val="center"/>
      </w:pPr>
      <w:r w:rsidRPr="166259CC">
        <w:rPr>
          <w:i w:val="0"/>
          <w:iCs w:val="0"/>
        </w:rPr>
        <w:t xml:space="preserve">Fuente: </w:t>
      </w:r>
      <w:r>
        <w:t>Lozano, V. (2012)</w:t>
      </w:r>
      <w:bookmarkEnd w:id="394"/>
    </w:p>
    <w:p w14:paraId="74CF77FB" w14:textId="6797272C" w:rsidR="008405FA" w:rsidRDefault="166259CC" w:rsidP="008405FA">
      <w:pPr>
        <w:pStyle w:val="Ttulo2"/>
      </w:pPr>
      <w:bookmarkStart w:id="395" w:name="_Toc4399312"/>
      <w:r>
        <w:t>Características de la Caña Guadua Kunth</w:t>
      </w:r>
      <w:bookmarkEnd w:id="395"/>
    </w:p>
    <w:p w14:paraId="2CC6BAA5" w14:textId="588D66BC" w:rsidR="00380860" w:rsidRPr="00380860" w:rsidRDefault="166259CC" w:rsidP="00380860">
      <w:r>
        <w:t xml:space="preserve">Lozano V. (2012) en su trabajo de investigación “Uso de la caña guadua como material de construcción: evaluación medioambiental frente a sistemas constructivos tradicionales” realiza un estudio de las características </w:t>
      </w:r>
      <w:r w:rsidR="00BA44F6">
        <w:t>de la Guadua Angustifolia</w:t>
      </w:r>
      <w:r w:rsidR="00FD34C5">
        <w:t xml:space="preserve"> entre los aspectos más relevantes podemos citar:</w:t>
      </w:r>
      <w:r>
        <w:t>.</w:t>
      </w:r>
    </w:p>
    <w:p w14:paraId="2647D0DB" w14:textId="42C3F53A" w:rsidR="008405FA" w:rsidRDefault="166259CC" w:rsidP="008405FA">
      <w:r>
        <w:t>La Guadua angustifolia Kunth es la variedad que se ha utilizado con mayor recurrencia en el campo de la construcción en países como Ecuador y Colombia, crece en climas templados con temperaturas de 16 a 36 grados centígrados a alturas de entre 0 m.s.n.m. hasta 2600 m.s.n.m. y puede soportar una alta humedad ambiental. Existen algunas variedades con diámetros que van desde los 350 mm hasta los 100 mm que dependen de factores como la calidad de los suelos, humedad ambiental o la pendiente del terreno, se la debe cultivar idealmente en suelos con pH neutro o ligeramente ácidos.</w:t>
      </w:r>
    </w:p>
    <w:p w14:paraId="00CBF7F2" w14:textId="6A0E1177" w:rsidR="00A841F4" w:rsidRDefault="166259CC" w:rsidP="00A841F4">
      <w:r>
        <w:lastRenderedPageBreak/>
        <w:t>La Guadua Angustifolia Kunth se caracteriza por ser hueca con forma cilíndrica y por dos franjas claras que la diferencian de otras especies de bambú, posee entrenudos que son cortos en la base y se alargan a medida que la planta crece, cuenta con raíces paquimorfas, es decir cortas y gruesas, con yemas que una vez que la planta alcanza la madurez dan origen a nuevas plántulas o brotes. La guadua actúa también como fijador de CO</w:t>
      </w:r>
      <w:r w:rsidRPr="166259CC">
        <w:rPr>
          <w:vertAlign w:val="subscript"/>
        </w:rPr>
        <w:t xml:space="preserve">2 </w:t>
      </w:r>
      <w:r>
        <w:t>(dióxido de carbono) ya que el gas utilizado en su crecimiento no es liberado una vez que se corta y utiliza como material de construcción, contribuyendo así a minimizar la huella de carbono al utilizar este material.</w:t>
      </w:r>
    </w:p>
    <w:p w14:paraId="145B54F7" w14:textId="1DD4A5A3" w:rsidR="00775A93" w:rsidRPr="00776889" w:rsidRDefault="166259CC" w:rsidP="166259CC">
      <w:pPr>
        <w:rPr>
          <w:rFonts w:eastAsia="Arial" w:cs="Arial"/>
        </w:rPr>
      </w:pPr>
      <w:r>
        <w:t>Esta planta puede llegar a crecer hasta 20 cm diarios, siendo una de las de más rápido crecimiento en el planeta, puede llegar a generar hasta 50 toneladas de biomasa por hectárea por año, mucho más que cualquier otra madera tropical y de mejor calidad.</w:t>
      </w:r>
    </w:p>
    <w:p w14:paraId="65DB6C81" w14:textId="65AA2F95" w:rsidR="008405FA" w:rsidRDefault="166259CC" w:rsidP="008405FA">
      <w:r>
        <w:t>Debe ser sembrada una sola vez ya que produce brotes indefinidamente, se puede empezar a cosechar a los cuatro años y a los nueve se considera al brote completamente desarrollado para mantener una producción sostenida, una vez que ha alcanzado esta edad se puede talar hasta un tercio del brote sin consecuencias mayores en la salud de la planta ni en su producción futura.</w:t>
      </w:r>
    </w:p>
    <w:p w14:paraId="2502D485" w14:textId="40391673" w:rsidR="00775A93" w:rsidRDefault="166259CC" w:rsidP="008405FA">
      <w:r>
        <w:t>La caña guadua actúa como agente retenedor de la humedad almacenando el agua en sus canutos en las épocas lluviosas y liberándola a los rizomas en las secas, lo que ayuda a controlar las inundaciones y las sequias.</w:t>
      </w:r>
    </w:p>
    <w:p w14:paraId="1BEB3407" w14:textId="0355144A" w:rsidR="00C06E29" w:rsidRDefault="166259CC" w:rsidP="001D39E6">
      <w:r w:rsidRPr="00B43B68">
        <w:t>Las propiedades estructurales de esta variedad superan con facilidad a la de las mejores maderas y pueden incluso ser comparadas con las de materiales industrializados modernos como el acero o fibras sintéticas</w:t>
      </w:r>
      <w:r w:rsidR="000C40C6">
        <w:t xml:space="preserve"> (Lozano V. 2012)</w:t>
      </w:r>
      <w:r>
        <w:t>. El alto contenido de fibras longitudinales es el factor determinante para alcanzar resistencias extremadamente altas a tracción paralela a la fibra, así como a compresión y flexión sin embargo es muy pobre a la hora de soportar cargas perpendiculares a la fibra ya que carece de fibras radiales. Estas características la vuelven ideal para utilizarla como material alternativo a maderas en peligro de extinción o al acero, además de su bajo costo. Se debe tener en cuenta, sin embargo, que su resistencia a esfuerzos cortantes es muy pobre por lo que tiende a rajarse con facilidad en sentido paralelo a las fibras.</w:t>
      </w:r>
    </w:p>
    <w:p w14:paraId="3F090ADB" w14:textId="77777777" w:rsidR="001757C8" w:rsidRDefault="166259CC" w:rsidP="166259CC">
      <w:pPr>
        <w:rPr>
          <w:noProof/>
        </w:rPr>
      </w:pPr>
      <w:r>
        <w:t>Como cualquier otra madera al momento de utilizarla en construcción se debe proporcionar, en el diseño, protección contra la humedad y los rayos directos del sol, sin embargo, a diferencia que el resto de maderas, la caña guadua presenta resistencia al fuego, especialmente por su alto contenido de silicio que actúa como retardante de llama. Una de las desventajas es que aún no existe una técnica confiable para prevenir su contaminación por hongos además que existe una gran variación de su comportamiento dependiendo de factores como el contenido de humedad, el terreno, e incluso la edad o la parte de la planta que se utilice.</w:t>
      </w:r>
      <w:r w:rsidRPr="166259CC">
        <w:rPr>
          <w:noProof/>
        </w:rPr>
        <w:t xml:space="preserve"> </w:t>
      </w:r>
    </w:p>
    <w:p w14:paraId="6C0506D9" w14:textId="77777777" w:rsidR="001757C8" w:rsidRDefault="001757C8" w:rsidP="001757C8">
      <w:pPr>
        <w:keepNext/>
        <w:jc w:val="center"/>
      </w:pPr>
      <w:r>
        <w:rPr>
          <w:noProof/>
          <w:lang w:eastAsia="es-EC"/>
        </w:rPr>
        <w:lastRenderedPageBreak/>
        <w:drawing>
          <wp:inline distT="0" distB="0" distL="0" distR="0" wp14:anchorId="69F3AB26" wp14:editId="1E7F47B4">
            <wp:extent cx="5579745" cy="6285865"/>
            <wp:effectExtent l="0" t="0" r="1905" b="63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7" cstate="print">
                      <a:extLst>
                        <a:ext uri="{28A0092B-C50C-407E-A947-70E740481C1C}">
                          <a14:useLocalDpi xmlns:a14="http://schemas.microsoft.com/office/drawing/2010/main"/>
                        </a:ext>
                      </a:extLst>
                    </a:blip>
                    <a:srcRect/>
                    <a:stretch>
                      <a:fillRect/>
                    </a:stretch>
                  </pic:blipFill>
                  <pic:spPr bwMode="auto">
                    <a:xfrm>
                      <a:off x="0" y="0"/>
                      <a:ext cx="5579745" cy="6285865"/>
                    </a:xfrm>
                    <a:prstGeom prst="rect">
                      <a:avLst/>
                    </a:prstGeom>
                    <a:noFill/>
                    <a:ln>
                      <a:noFill/>
                    </a:ln>
                  </pic:spPr>
                </pic:pic>
              </a:graphicData>
            </a:graphic>
          </wp:inline>
        </w:drawing>
      </w:r>
    </w:p>
    <w:p w14:paraId="5AAF362D" w14:textId="764E70AB" w:rsidR="00525C34" w:rsidRDefault="001757C8" w:rsidP="00384E10">
      <w:pPr>
        <w:pStyle w:val="Descripcin"/>
        <w:jc w:val="center"/>
      </w:pPr>
      <w:bookmarkStart w:id="396" w:name="_Toc522531270"/>
      <w:bookmarkStart w:id="397" w:name="_Toc4399405"/>
      <w:bookmarkStart w:id="398" w:name="_Toc519620439"/>
      <w:r>
        <w:t xml:space="preserve">Ilustración </w:t>
      </w:r>
      <w:r w:rsidR="00687585">
        <w:fldChar w:fldCharType="begin"/>
      </w:r>
      <w:r w:rsidR="00687585">
        <w:instrText xml:space="preserve"> STYLEREF 1 \s </w:instrText>
      </w:r>
      <w:r w:rsidR="00687585">
        <w:fldChar w:fldCharType="separate"/>
      </w:r>
      <w:r w:rsidR="004E081E">
        <w:rPr>
          <w:noProof/>
        </w:rPr>
        <w:t>4</w:t>
      </w:r>
      <w:r w:rsidR="00687585">
        <w:fldChar w:fldCharType="end"/>
      </w:r>
      <w:r w:rsidR="00687585">
        <w:noBreakHyphen/>
      </w:r>
      <w:r w:rsidR="00687585">
        <w:fldChar w:fldCharType="begin"/>
      </w:r>
      <w:r w:rsidR="00687585">
        <w:instrText xml:space="preserve"> SEQ Ilustración \* ARABIC \s 1 </w:instrText>
      </w:r>
      <w:r w:rsidR="00687585">
        <w:fldChar w:fldCharType="separate"/>
      </w:r>
      <w:r w:rsidR="004E081E">
        <w:rPr>
          <w:noProof/>
        </w:rPr>
        <w:t>2</w:t>
      </w:r>
      <w:r w:rsidR="00687585">
        <w:fldChar w:fldCharType="end"/>
      </w:r>
      <w:r w:rsidR="00AD2663">
        <w:t>.</w:t>
      </w:r>
      <w:r w:rsidRPr="665465D1">
        <w:t xml:space="preserve"> </w:t>
      </w:r>
      <w:r w:rsidR="00D32A46">
        <w:t>E</w:t>
      </w:r>
      <w:r>
        <w:t>squema de un guadual</w:t>
      </w:r>
      <w:bookmarkEnd w:id="396"/>
      <w:bookmarkEnd w:id="397"/>
    </w:p>
    <w:p w14:paraId="1BF585C0" w14:textId="4D33E399" w:rsidR="002C354A" w:rsidRDefault="166259CC" w:rsidP="00384E10">
      <w:pPr>
        <w:pStyle w:val="Descripcin"/>
        <w:jc w:val="center"/>
      </w:pPr>
      <w:r>
        <w:t>Fuente: Gonzales, C. (2006)</w:t>
      </w:r>
      <w:bookmarkEnd w:id="398"/>
    </w:p>
    <w:p w14:paraId="5D8B7801" w14:textId="62BCA8D7" w:rsidR="00380860" w:rsidRDefault="00380860">
      <w:pPr>
        <w:jc w:val="left"/>
      </w:pPr>
    </w:p>
    <w:p w14:paraId="635DC7FB" w14:textId="2CF298AD" w:rsidR="008405FA" w:rsidRDefault="166259CC" w:rsidP="002A5B13">
      <w:pPr>
        <w:pStyle w:val="Ttulo2"/>
      </w:pPr>
      <w:bookmarkStart w:id="399" w:name="_Toc519591488"/>
      <w:bookmarkStart w:id="400" w:name="_Toc519591856"/>
      <w:bookmarkStart w:id="401" w:name="_Toc519592287"/>
      <w:bookmarkStart w:id="402" w:name="_Toc519593019"/>
      <w:bookmarkStart w:id="403" w:name="_Toc519593385"/>
      <w:bookmarkStart w:id="404" w:name="_Toc519593597"/>
      <w:bookmarkStart w:id="405" w:name="_Toc519593749"/>
      <w:bookmarkStart w:id="406" w:name="_Toc519593832"/>
      <w:bookmarkStart w:id="407" w:name="_Toc519620696"/>
      <w:bookmarkStart w:id="408" w:name="_Toc4399313"/>
      <w:r>
        <w:t>Propiedades Mecánicas de la G. Angustifolia</w:t>
      </w:r>
      <w:bookmarkEnd w:id="399"/>
      <w:bookmarkEnd w:id="400"/>
      <w:bookmarkEnd w:id="401"/>
      <w:bookmarkEnd w:id="402"/>
      <w:bookmarkEnd w:id="403"/>
      <w:bookmarkEnd w:id="404"/>
      <w:bookmarkEnd w:id="405"/>
      <w:bookmarkEnd w:id="406"/>
      <w:bookmarkEnd w:id="407"/>
      <w:bookmarkEnd w:id="408"/>
    </w:p>
    <w:p w14:paraId="44633C6D" w14:textId="052566D2" w:rsidR="0028394F" w:rsidRDefault="166259CC" w:rsidP="001C19E4">
      <w:r>
        <w:t>Como un material de construcción alternativo al acero las variedades de bambú han sido objeto de varios estudios para determinar sus propiedades mecánicas. Gnanaharan y Janssen (1995) determinaron que en un segmento largo de caña guadua el módulo de ruptura promedio es de 72.6 MPa y el módulo de elasticidad promedio es de 17 608 MPa. Demostraron también que la densidad y el diámetro externo del culmo del bambú puede ser usado para predecir estos módulos con alto nivel de seguridad (R</w:t>
      </w:r>
      <w:r w:rsidRPr="166259CC">
        <w:rPr>
          <w:vertAlign w:val="superscript"/>
        </w:rPr>
        <w:t>2</w:t>
      </w:r>
      <w:r>
        <w:t xml:space="preserve"> de 0.994 y 0.989 </w:t>
      </w:r>
      <w:r>
        <w:lastRenderedPageBreak/>
        <w:t>respectivamente), sin embargo, los datos no pueden ser extrapolados más allá de los tres metros debido a la alta variabilidad de la densidad y el diámetro a lo largo del culmo.</w:t>
      </w:r>
    </w:p>
    <w:p w14:paraId="06E643CF" w14:textId="6B641883" w:rsidR="001A78E8" w:rsidRDefault="166259CC" w:rsidP="001C19E4">
      <w:r>
        <w:t>Al ser utilizada ampliamente en estructuras</w:t>
      </w:r>
      <w:r w:rsidR="00B43B68">
        <w:t>,</w:t>
      </w:r>
      <w:r>
        <w:t xml:space="preserve"> conocer los esfuerzos admisibles de tensión y cizalladura</w:t>
      </w:r>
      <w:r w:rsidR="00B43B68">
        <w:t>,</w:t>
      </w:r>
      <w:r>
        <w:t xml:space="preserve"> representa un factor clave a lo hora de diseñar los elementos estructurales</w:t>
      </w:r>
      <w:r w:rsidR="00B43B68">
        <w:t>.</w:t>
      </w:r>
      <w:r>
        <w:t xml:space="preserve"> Ciro, Osorio y Vélez (2005) hacen énfasis sobre esto en su trabajo “Determinación de la resistencia mecánica a tensión y cizalladura de la Guadua Angustifolia Kunth” en el que determinan que la resistencia promedio a tensión es de 190.7 MPa y la resistencia promedio a cizalladura de 5.57 MPa y concluyen que como elemento estructural presenta una alta resistencia en sentido paralelo a las fibras y que es un material con una alta anisotropía, anexan también que al ser un elemento natural la variación en los resultados es alta, con variaciones de hasta el 82% en los resultados de sus ensayos, por lo que se debe estandarizar los métodos de ensayos para intentar reducir esta variabilidad.</w:t>
      </w:r>
    </w:p>
    <w:p w14:paraId="3C5EC0E5" w14:textId="77777777" w:rsidR="006D0188" w:rsidRDefault="00AB33CC" w:rsidP="006D0188">
      <w:pPr>
        <w:keepNext/>
      </w:pPr>
      <w:r>
        <w:rPr>
          <w:noProof/>
          <w:lang w:eastAsia="es-EC"/>
        </w:rPr>
        <w:drawing>
          <wp:inline distT="0" distB="0" distL="0" distR="0" wp14:anchorId="744D6CC3" wp14:editId="06E2E884">
            <wp:extent cx="5846515" cy="2108579"/>
            <wp:effectExtent l="0" t="0" r="1905" b="635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861252" cy="2113894"/>
                    </a:xfrm>
                    <a:prstGeom prst="rect">
                      <a:avLst/>
                    </a:prstGeom>
                    <a:noFill/>
                    <a:ln>
                      <a:noFill/>
                    </a:ln>
                  </pic:spPr>
                </pic:pic>
              </a:graphicData>
            </a:graphic>
          </wp:inline>
        </w:drawing>
      </w:r>
    </w:p>
    <w:p w14:paraId="37DFA073" w14:textId="386DF623" w:rsidR="00AB33CC" w:rsidRDefault="006D0188" w:rsidP="006D0188">
      <w:pPr>
        <w:pStyle w:val="Descripcin"/>
        <w:jc w:val="center"/>
      </w:pPr>
      <w:bookmarkStart w:id="409" w:name="_Toc4399387"/>
      <w:r>
        <w:t xml:space="preserve">Fotografía </w:t>
      </w:r>
      <w:r>
        <w:fldChar w:fldCharType="begin"/>
      </w:r>
      <w:r>
        <w:instrText xml:space="preserve"> STYLEREF 1 \s </w:instrText>
      </w:r>
      <w:r>
        <w:fldChar w:fldCharType="separate"/>
      </w:r>
      <w:r w:rsidR="004E081E">
        <w:rPr>
          <w:noProof/>
        </w:rPr>
        <w:t>4</w:t>
      </w:r>
      <w:r>
        <w:fldChar w:fldCharType="end"/>
      </w:r>
      <w:r>
        <w:noBreakHyphen/>
      </w:r>
      <w:r>
        <w:fldChar w:fldCharType="begin"/>
      </w:r>
      <w:r>
        <w:instrText xml:space="preserve"> SEQ Fotografía \* ARABIC \s 1 </w:instrText>
      </w:r>
      <w:r>
        <w:fldChar w:fldCharType="separate"/>
      </w:r>
      <w:r w:rsidR="004E081E">
        <w:rPr>
          <w:noProof/>
        </w:rPr>
        <w:t>3</w:t>
      </w:r>
      <w:r>
        <w:fldChar w:fldCharType="end"/>
      </w:r>
      <w:r>
        <w:t>. Ensayos de compresión y flexión de probetas de Guadua Angustifolia.</w:t>
      </w:r>
      <w:bookmarkEnd w:id="409"/>
    </w:p>
    <w:p w14:paraId="389C4F95" w14:textId="0AA296A0" w:rsidR="006D0188" w:rsidRPr="006D0188" w:rsidRDefault="166259CC" w:rsidP="006D0188">
      <w:pPr>
        <w:pStyle w:val="Descripcin"/>
        <w:jc w:val="center"/>
      </w:pPr>
      <w:r>
        <w:t>Fuente: Correal. (2010)</w:t>
      </w:r>
    </w:p>
    <w:p w14:paraId="503AC819" w14:textId="77777777" w:rsidR="006D0188" w:rsidRDefault="00AB33CC" w:rsidP="006D0188">
      <w:pPr>
        <w:keepNext/>
        <w:jc w:val="center"/>
      </w:pPr>
      <w:bookmarkStart w:id="410" w:name="_Toc519591489"/>
      <w:bookmarkStart w:id="411" w:name="_Toc519591857"/>
      <w:bookmarkStart w:id="412" w:name="_Toc519592288"/>
      <w:bookmarkStart w:id="413" w:name="_Toc519593020"/>
      <w:bookmarkStart w:id="414" w:name="_Toc519593386"/>
      <w:bookmarkStart w:id="415" w:name="_Toc519593598"/>
      <w:bookmarkStart w:id="416" w:name="_Toc519593750"/>
      <w:bookmarkStart w:id="417" w:name="_Toc519593833"/>
      <w:bookmarkStart w:id="418" w:name="_Toc519620697"/>
      <w:r>
        <w:rPr>
          <w:noProof/>
          <w:lang w:eastAsia="es-EC"/>
        </w:rPr>
        <w:drawing>
          <wp:inline distT="0" distB="0" distL="0" distR="0" wp14:anchorId="00F196AE" wp14:editId="616555C1">
            <wp:extent cx="1897039" cy="1811865"/>
            <wp:effectExtent l="0" t="0" r="8255" b="0"/>
            <wp:docPr id="4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9"/>
                    <pic:cNvPicPr>
                      <a:picLocks noChangeAspect="1" noChangeArrowheads="1"/>
                    </pic:cNvPicPr>
                  </pic:nvPicPr>
                  <pic:blipFill>
                    <a:blip r:embed="rId79" cstate="print">
                      <a:extLst>
                        <a:ext uri="{BEBA8EAE-BF5A-486C-A8C5-ECC9F3942E4B}">
                          <a14:imgProps xmlns:a14="http://schemas.microsoft.com/office/drawing/2010/main">
                            <a14:imgLayer r:embed="rId80">
                              <a14:imgEffect>
                                <a14:backgroundRemoval t="655" b="98472" l="2929" r="94770">
                                  <a14:foregroundMark x1="32008" y1="13100" x2="23849" y2="84716"/>
                                  <a14:foregroundMark x1="63598" y1="7424" x2="82427" y2="5677"/>
                                  <a14:foregroundMark x1="45607" y1="34061" x2="39749" y2="95197"/>
                                  <a14:foregroundMark x1="92887" y1="40393" x2="94979" y2="96288"/>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1912219" cy="1826364"/>
                    </a:xfrm>
                    <a:prstGeom prst="rect">
                      <a:avLst/>
                    </a:prstGeom>
                    <a:noFill/>
                    <a:ln>
                      <a:noFill/>
                    </a:ln>
                  </pic:spPr>
                </pic:pic>
              </a:graphicData>
            </a:graphic>
          </wp:inline>
        </w:drawing>
      </w:r>
    </w:p>
    <w:p w14:paraId="0188672F" w14:textId="3AD6BDA3" w:rsidR="00AB33CC" w:rsidRDefault="006D0188" w:rsidP="006D0188">
      <w:pPr>
        <w:pStyle w:val="Descripcin"/>
        <w:jc w:val="center"/>
      </w:pPr>
      <w:bookmarkStart w:id="419" w:name="_Toc4399388"/>
      <w:r>
        <w:t xml:space="preserve">Fotografía </w:t>
      </w:r>
      <w:r>
        <w:fldChar w:fldCharType="begin"/>
      </w:r>
      <w:r>
        <w:instrText xml:space="preserve"> STYLEREF 1 \s </w:instrText>
      </w:r>
      <w:r>
        <w:fldChar w:fldCharType="separate"/>
      </w:r>
      <w:r w:rsidR="004E081E">
        <w:rPr>
          <w:noProof/>
        </w:rPr>
        <w:t>4</w:t>
      </w:r>
      <w:r>
        <w:fldChar w:fldCharType="end"/>
      </w:r>
      <w:r>
        <w:noBreakHyphen/>
      </w:r>
      <w:r>
        <w:fldChar w:fldCharType="begin"/>
      </w:r>
      <w:r>
        <w:instrText xml:space="preserve"> SEQ Fotografía \* ARABIC \s 1 </w:instrText>
      </w:r>
      <w:r>
        <w:fldChar w:fldCharType="separate"/>
      </w:r>
      <w:r w:rsidR="004E081E">
        <w:rPr>
          <w:noProof/>
        </w:rPr>
        <w:t>4</w:t>
      </w:r>
      <w:r>
        <w:fldChar w:fldCharType="end"/>
      </w:r>
      <w:r>
        <w:t>. Culmo de Guadua Angustifolia Kunth</w:t>
      </w:r>
      <w:bookmarkEnd w:id="419"/>
    </w:p>
    <w:p w14:paraId="4FE38CA3" w14:textId="22D8658D" w:rsidR="00380860" w:rsidRDefault="166259CC" w:rsidP="006D0188">
      <w:pPr>
        <w:pStyle w:val="Descripcin"/>
        <w:jc w:val="center"/>
      </w:pPr>
      <w:r>
        <w:t>Fuente: Cuellar y Muñoz. (2009)</w:t>
      </w:r>
    </w:p>
    <w:p w14:paraId="5A310394" w14:textId="4CF871A6" w:rsidR="008405FA" w:rsidRDefault="166259CC" w:rsidP="008405FA">
      <w:pPr>
        <w:pStyle w:val="Ttulo2"/>
      </w:pPr>
      <w:bookmarkStart w:id="420" w:name="_Toc517695265"/>
      <w:bookmarkStart w:id="421" w:name="_Toc517800373"/>
      <w:bookmarkStart w:id="422" w:name="_Toc4399314"/>
      <w:r>
        <w:t>Fibra de Guadua Angustifolia</w:t>
      </w:r>
      <w:bookmarkEnd w:id="410"/>
      <w:bookmarkEnd w:id="411"/>
      <w:bookmarkEnd w:id="412"/>
      <w:bookmarkEnd w:id="413"/>
      <w:bookmarkEnd w:id="414"/>
      <w:bookmarkEnd w:id="415"/>
      <w:bookmarkEnd w:id="416"/>
      <w:bookmarkEnd w:id="417"/>
      <w:bookmarkEnd w:id="418"/>
      <w:bookmarkEnd w:id="420"/>
      <w:bookmarkEnd w:id="421"/>
      <w:bookmarkEnd w:id="422"/>
    </w:p>
    <w:p w14:paraId="32AB9348" w14:textId="50E05B34" w:rsidR="009B033E" w:rsidRDefault="166259CC" w:rsidP="008E4B19">
      <w:r>
        <w:t xml:space="preserve">El diseño de materiales ha estudiado diversos tipos de fibras naturales (lino, bambú, palma, fique, coco) como agente de refuerzo de materiales compuestos debido a que la mayoría de las fibras son desechos agroindustriales de bajo costo y con buenas propiedades mecánicas, completando a esto la gran importancia e implementación de materiales compuestos en ingeniería ha permitido el estudio a profundidad del método de obtención y </w:t>
      </w:r>
      <w:r>
        <w:lastRenderedPageBreak/>
        <w:t>las propiedades mecánicas de las fibras. Una de las principales desventajas, sin embargo, es su carácter hidrofílico que las vuelve susceptibles a ser degradada</w:t>
      </w:r>
      <w:r w:rsidR="00F53062">
        <w:t>s</w:t>
      </w:r>
      <w:r>
        <w:t xml:space="preserve"> por la acción de microorganismos. (Cuéllar y Muñoz, 2009)</w:t>
      </w:r>
    </w:p>
    <w:p w14:paraId="22AB87F2" w14:textId="3325C590" w:rsidR="00767496" w:rsidRPr="00767496" w:rsidRDefault="166259CC" w:rsidP="00270BE4">
      <w:r>
        <w:t>La caña guadua al igual que muchas otras especies de bambú poseen una gran cantidad de fibras transversales que le dan su resistencia característica ya que estas soportan todo el esfuerzo mecánico al que está sujeto el tallo, desde su propio peso hasta esfuerzos por acción del viento u otros factores externos. Las fibras son largas y delgadas, se encuentren en los internodos y representan entre el 60 y el 70% del peso total del culmo (LIESE, 1985)</w:t>
      </w:r>
    </w:p>
    <w:p w14:paraId="18A9945A" w14:textId="068D2BEC" w:rsidR="006847B1" w:rsidRDefault="166259CC" w:rsidP="00270BE4">
      <w:r>
        <w:t>La estructura interna de la fibra cuenta con paredes interiores que se alternan entre capas gruesas y delgadas con orientaciones diferentes, esta estructura se conoce como polilaminar y no se encuentra en ninguna otra fibra de madera común, la gran resistencia de las fibras puede ser atribuible a esta estructura (Cuéllar y Muñoz, 2009).</w:t>
      </w:r>
    </w:p>
    <w:p w14:paraId="5608331D" w14:textId="3A7DAFD3" w:rsidR="007B3E9B" w:rsidRDefault="166259CC" w:rsidP="665465D1">
      <w:pPr>
        <w:pStyle w:val="Ttulo3"/>
      </w:pPr>
      <w:bookmarkStart w:id="423" w:name="_Toc519591490"/>
      <w:bookmarkStart w:id="424" w:name="_Toc519591858"/>
      <w:bookmarkStart w:id="425" w:name="_Toc519592289"/>
      <w:bookmarkStart w:id="426" w:name="_Toc519593021"/>
      <w:bookmarkStart w:id="427" w:name="_Toc519593387"/>
      <w:bookmarkStart w:id="428" w:name="_Toc519593599"/>
      <w:bookmarkStart w:id="429" w:name="_Toc519593751"/>
      <w:bookmarkStart w:id="430" w:name="_Toc519593834"/>
      <w:bookmarkStart w:id="431" w:name="_Toc519620698"/>
      <w:bookmarkStart w:id="432" w:name="_Toc4399315"/>
      <w:r>
        <w:t>Extracción de la fibra.</w:t>
      </w:r>
      <w:bookmarkEnd w:id="423"/>
      <w:bookmarkEnd w:id="424"/>
      <w:bookmarkEnd w:id="425"/>
      <w:bookmarkEnd w:id="426"/>
      <w:bookmarkEnd w:id="427"/>
      <w:bookmarkEnd w:id="428"/>
      <w:bookmarkEnd w:id="429"/>
      <w:bookmarkEnd w:id="430"/>
      <w:bookmarkEnd w:id="431"/>
      <w:bookmarkEnd w:id="432"/>
    </w:p>
    <w:p w14:paraId="5019110D" w14:textId="643B31CB" w:rsidR="000F4BCC" w:rsidRDefault="001B4837" w:rsidP="000F4BCC">
      <w:r>
        <w:t>L</w:t>
      </w:r>
      <w:r w:rsidR="166259CC">
        <w:t>a extracción de la fibra de las diferentes especies de bambú se realiza por una descomposición parcial del material orgánico y posteriormente se realiza extracción manual (procedimiento mecánico), también es posible utilizar procedimientos de extracción química (Rao y Rao, 2007).</w:t>
      </w:r>
    </w:p>
    <w:p w14:paraId="2F69E936" w14:textId="61726DB9" w:rsidR="00380860" w:rsidRDefault="166259CC" w:rsidP="00380860">
      <w:pPr>
        <w:pStyle w:val="Ttulo4"/>
      </w:pPr>
      <w:bookmarkStart w:id="433" w:name="_Toc4399316"/>
      <w:bookmarkStart w:id="434" w:name="_Toc519591491"/>
      <w:bookmarkStart w:id="435" w:name="_Toc519591859"/>
      <w:bookmarkStart w:id="436" w:name="_Toc519592290"/>
      <w:bookmarkStart w:id="437" w:name="_Toc519593022"/>
      <w:bookmarkStart w:id="438" w:name="_Toc519593388"/>
      <w:bookmarkStart w:id="439" w:name="_Toc519593600"/>
      <w:bookmarkStart w:id="440" w:name="_Toc519593752"/>
      <w:bookmarkStart w:id="441" w:name="_Toc519593835"/>
      <w:bookmarkStart w:id="442" w:name="_Toc519620699"/>
      <w:r>
        <w:t>Procedimiento Mecánico</w:t>
      </w:r>
      <w:bookmarkEnd w:id="433"/>
      <w:r>
        <w:t xml:space="preserve"> </w:t>
      </w:r>
      <w:bookmarkEnd w:id="434"/>
      <w:bookmarkEnd w:id="435"/>
      <w:bookmarkEnd w:id="436"/>
      <w:bookmarkEnd w:id="437"/>
      <w:bookmarkEnd w:id="438"/>
      <w:bookmarkEnd w:id="439"/>
      <w:bookmarkEnd w:id="440"/>
      <w:bookmarkEnd w:id="441"/>
      <w:bookmarkEnd w:id="442"/>
    </w:p>
    <w:p w14:paraId="7DE82C44" w14:textId="185F7EE5" w:rsidR="00380860" w:rsidRPr="00AE794D" w:rsidRDefault="166259CC" w:rsidP="00380860">
      <w:r>
        <w:t>Se remueven las porciones de los nudos y una delgada capa de la corteza, la exodermis, de la guadua, lo que queda es una porción cilíndrica hueca del culmo la cual se utilizará para la extracción de la fibra. La porción cilíndrica del culmo es pelada longitudinalmente con el fin de crear tiras de 0.5 a 1.5 mm de espesor y cerca de 1 cm de ancho. Las tiras son recogidas y sumergidas en agua por tres días para suavizarlas y facilitar la extracción. pasados los tres días se retiran las tiras del agua y se las golpea suavemente para que se afloje y se separe la fibra, luego se raspa las fibras con un cuchillo afilado y se cepillan hasta que queden solo las fibras individuales separadas.</w:t>
      </w:r>
    </w:p>
    <w:p w14:paraId="1D84C320" w14:textId="70CA04DC" w:rsidR="00650E9F" w:rsidRPr="00650E9F" w:rsidRDefault="166259CC" w:rsidP="00650E9F">
      <w:pPr>
        <w:pStyle w:val="Ttulo4"/>
      </w:pPr>
      <w:bookmarkStart w:id="443" w:name="_Toc519591492"/>
      <w:bookmarkStart w:id="444" w:name="_Toc519591860"/>
      <w:bookmarkStart w:id="445" w:name="_Toc519592291"/>
      <w:bookmarkStart w:id="446" w:name="_Toc519593023"/>
      <w:bookmarkStart w:id="447" w:name="_Toc519593389"/>
      <w:bookmarkStart w:id="448" w:name="_Toc519593601"/>
      <w:bookmarkStart w:id="449" w:name="_Toc519593753"/>
      <w:bookmarkStart w:id="450" w:name="_Toc519593836"/>
      <w:bookmarkStart w:id="451" w:name="_Toc519620700"/>
      <w:bookmarkStart w:id="452" w:name="_Toc4399317"/>
      <w:r>
        <w:t>Procedimiento Químico</w:t>
      </w:r>
      <w:bookmarkEnd w:id="443"/>
      <w:bookmarkEnd w:id="444"/>
      <w:bookmarkEnd w:id="445"/>
      <w:bookmarkEnd w:id="446"/>
      <w:bookmarkEnd w:id="447"/>
      <w:bookmarkEnd w:id="448"/>
      <w:bookmarkEnd w:id="449"/>
      <w:bookmarkEnd w:id="450"/>
      <w:bookmarkEnd w:id="451"/>
      <w:bookmarkEnd w:id="452"/>
    </w:p>
    <w:p w14:paraId="112965C2" w14:textId="6EC9CA58" w:rsidR="00650E9F" w:rsidRPr="00593F4A" w:rsidRDefault="166259CC" w:rsidP="00650E9F">
      <w:r>
        <w:t>Se realizan los mismos pasos que el procedimiento mecánico, pero después de estar sumergidas las tiras por tres días se dejan secar al sol. Estas tiras contienen fibra, tejidos y sabia, para separar la fibra de estos componentes se utiliza un proceso de descomposición químico llamado “degumming”, desgomado en español, en el que los tejidos y sabia son removidos, el método de desgomado desarrollado por Gangstad et al. citado por Rao y Rao (2007) ha sido tomado como la base para la extracción química. Este procedimiento produce aproximadamente 33% de fibra en peso</w:t>
      </w:r>
      <w:r w:rsidRPr="166259CC">
        <w:rPr>
          <w:rFonts w:eastAsia="Arial" w:cs="Arial"/>
        </w:rPr>
        <w:t xml:space="preserve"> </w:t>
      </w:r>
      <w:r>
        <w:t>(Rao</w:t>
      </w:r>
      <w:r w:rsidRPr="166259CC">
        <w:rPr>
          <w:rFonts w:eastAsia="Arial" w:cs="Arial"/>
        </w:rPr>
        <w:t xml:space="preserve"> </w:t>
      </w:r>
      <w:r>
        <w:t>y</w:t>
      </w:r>
      <w:r w:rsidRPr="166259CC">
        <w:rPr>
          <w:rFonts w:eastAsia="Arial" w:cs="Arial"/>
        </w:rPr>
        <w:t xml:space="preserve"> </w:t>
      </w:r>
      <w:r>
        <w:t>Rao,</w:t>
      </w:r>
      <w:r w:rsidRPr="166259CC">
        <w:rPr>
          <w:rFonts w:eastAsia="Arial" w:cs="Arial"/>
        </w:rPr>
        <w:t xml:space="preserve"> </w:t>
      </w:r>
      <w:r>
        <w:t>2007).</w:t>
      </w:r>
    </w:p>
    <w:p w14:paraId="2BD787C6" w14:textId="4736D7C9" w:rsidR="002F397F" w:rsidRPr="00A546A8" w:rsidRDefault="166259CC" w:rsidP="002F397F">
      <w:pPr>
        <w:pStyle w:val="Ttulo3"/>
      </w:pPr>
      <w:bookmarkStart w:id="453" w:name="_Toc520110345"/>
      <w:bookmarkStart w:id="454" w:name="_Toc521576058"/>
      <w:bookmarkStart w:id="455" w:name="_Toc519591493"/>
      <w:bookmarkStart w:id="456" w:name="_Toc519591861"/>
      <w:bookmarkStart w:id="457" w:name="_Toc519592292"/>
      <w:bookmarkStart w:id="458" w:name="_Toc519593024"/>
      <w:bookmarkStart w:id="459" w:name="_Toc519593390"/>
      <w:bookmarkStart w:id="460" w:name="_Toc519593602"/>
      <w:bookmarkStart w:id="461" w:name="_Toc519593754"/>
      <w:bookmarkStart w:id="462" w:name="_Toc519593837"/>
      <w:bookmarkStart w:id="463" w:name="_Toc519620701"/>
      <w:bookmarkStart w:id="464" w:name="_Toc4399318"/>
      <w:bookmarkEnd w:id="453"/>
      <w:bookmarkEnd w:id="454"/>
      <w:r>
        <w:t>Propiedades mecánicas de la fibra de Guadua Angustifolia.</w:t>
      </w:r>
      <w:bookmarkEnd w:id="455"/>
      <w:bookmarkEnd w:id="456"/>
      <w:bookmarkEnd w:id="457"/>
      <w:bookmarkEnd w:id="458"/>
      <w:bookmarkEnd w:id="459"/>
      <w:bookmarkEnd w:id="460"/>
      <w:bookmarkEnd w:id="461"/>
      <w:bookmarkEnd w:id="462"/>
      <w:bookmarkEnd w:id="463"/>
      <w:bookmarkEnd w:id="464"/>
    </w:p>
    <w:p w14:paraId="4A108D78" w14:textId="77777777" w:rsidR="00D10E3F" w:rsidRPr="00832960" w:rsidRDefault="166259CC" w:rsidP="00D10E3F">
      <w:r>
        <w:t xml:space="preserve">En un estudio realizado por Montoya, Osorio y Trujillo (2006) para determinar las propiedades mecánicas de la fibra de Guadua Angustifolia se tomaron en cuenta tres factores: la edad, la altura y el espesor de la pared, obteniendo los resultados siguientes de los ensayos de tensión: </w:t>
      </w:r>
    </w:p>
    <w:p w14:paraId="0B69CA08" w14:textId="77777777" w:rsidR="00776889" w:rsidRDefault="00E1476D" w:rsidP="00776889">
      <w:pPr>
        <w:keepNext/>
      </w:pPr>
      <w:r>
        <w:rPr>
          <w:noProof/>
          <w:lang w:eastAsia="es-EC"/>
        </w:rPr>
        <w:lastRenderedPageBreak/>
        <w:drawing>
          <wp:inline distT="0" distB="0" distL="0" distR="0" wp14:anchorId="492C727F" wp14:editId="7A2350D7">
            <wp:extent cx="5524500" cy="1104900"/>
            <wp:effectExtent l="38100" t="0" r="19050" b="0"/>
            <wp:docPr id="12" name="Diagrama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1" r:lo="rId82" r:qs="rId83" r:cs="rId84"/>
              </a:graphicData>
            </a:graphic>
          </wp:inline>
        </w:drawing>
      </w:r>
    </w:p>
    <w:p w14:paraId="44CF7857" w14:textId="5EAD5E43" w:rsidR="009475F0" w:rsidRDefault="00776889" w:rsidP="00B37D9D">
      <w:pPr>
        <w:pStyle w:val="Descripcin"/>
        <w:jc w:val="left"/>
      </w:pPr>
      <w:bookmarkStart w:id="465" w:name="_Toc530392867"/>
      <w:r>
        <w:t xml:space="preserve">Esquema </w:t>
      </w:r>
      <w:r w:rsidR="0060048B">
        <w:fldChar w:fldCharType="begin"/>
      </w:r>
      <w:r w:rsidR="0060048B">
        <w:instrText xml:space="preserve"> STYLEREF 1 \s </w:instrText>
      </w:r>
      <w:r w:rsidR="0060048B">
        <w:fldChar w:fldCharType="separate"/>
      </w:r>
      <w:r w:rsidR="004E081E">
        <w:rPr>
          <w:noProof/>
        </w:rPr>
        <w:t>4</w:t>
      </w:r>
      <w:r w:rsidR="0060048B">
        <w:fldChar w:fldCharType="end"/>
      </w:r>
      <w:r w:rsidR="0060048B">
        <w:noBreakHyphen/>
      </w:r>
      <w:r w:rsidR="0060048B">
        <w:fldChar w:fldCharType="begin"/>
      </w:r>
      <w:r w:rsidR="0060048B">
        <w:instrText xml:space="preserve"> SEQ Esquema \* ARABIC \s 1 </w:instrText>
      </w:r>
      <w:r w:rsidR="0060048B">
        <w:fldChar w:fldCharType="separate"/>
      </w:r>
      <w:r w:rsidR="004E081E">
        <w:rPr>
          <w:noProof/>
        </w:rPr>
        <w:t>1</w:t>
      </w:r>
      <w:r w:rsidR="0060048B">
        <w:fldChar w:fldCharType="end"/>
      </w:r>
      <w:r>
        <w:t xml:space="preserve">. </w:t>
      </w:r>
      <w:r w:rsidRPr="00A546A8">
        <w:t xml:space="preserve">Propiedades mecánicas de la fibra de Guadua </w:t>
      </w:r>
      <w:r>
        <w:t>A</w:t>
      </w:r>
      <w:r w:rsidRPr="00EF2199">
        <w:t>n</w:t>
      </w:r>
      <w:r>
        <w:t>g</w:t>
      </w:r>
      <w:r w:rsidRPr="00EF2199">
        <w:t>ustifolia</w:t>
      </w:r>
      <w:r w:rsidRPr="00A546A8">
        <w:t>.</w:t>
      </w:r>
      <w:r w:rsidR="00DD2423">
        <w:t xml:space="preserve"> Fuente: Osorio y Trujillo (2006)</w:t>
      </w:r>
      <w:bookmarkEnd w:id="465"/>
    </w:p>
    <w:p w14:paraId="323A35B7" w14:textId="415E52BE" w:rsidR="00D00C1E" w:rsidRDefault="166259CC" w:rsidP="47FB2D3F">
      <w:r>
        <w:t>Determinaron también que la fibra de la zona intermedia del culmo presentó los mejores resultados a tensión a todas las edades, los mejores resultados se obtuvieron en culmos jóvenes con valores promedio de 769 MPa. y que la altura del culmo no influye en la resistencia de las fibras. Las fibras exteriores de culmos maduros presentaron el mayor módulo de elasticidad, sin embargo, se pueden obtener valores similares de cualquier parte de la pared de la guadua y a cualquier edad.</w:t>
      </w:r>
    </w:p>
    <w:p w14:paraId="4D454A6E" w14:textId="7354137B" w:rsidR="00E945D6" w:rsidRPr="00832960" w:rsidRDefault="166259CC" w:rsidP="665465D1">
      <w:r>
        <w:t>El porcentaje de elongación menor se obtuvo en las fibras exteriores con valores similares a todas las edades, con un valor promedio de 2.4%, lo que muestra que se trata de un material con poca ductilidad que se deforma muy poco previo a la falla</w:t>
      </w:r>
      <w:r w:rsidR="00D25A2F">
        <w:t>.</w:t>
      </w:r>
    </w:p>
    <w:p w14:paraId="5554EA51" w14:textId="77777777" w:rsidR="00060DB5" w:rsidRPr="00900D3E" w:rsidRDefault="00060DB5" w:rsidP="00060DB5">
      <w:pPr>
        <w:rPr>
          <w:rFonts w:eastAsiaTheme="majorEastAsia" w:cstheme="majorBidi"/>
          <w:sz w:val="28"/>
          <w:szCs w:val="26"/>
        </w:rPr>
      </w:pPr>
      <w:bookmarkStart w:id="466" w:name="_Toc517695267"/>
      <w:bookmarkStart w:id="467" w:name="_Toc517800375"/>
      <w:bookmarkStart w:id="468" w:name="_Toc519591496"/>
      <w:bookmarkStart w:id="469" w:name="_Toc519592295"/>
      <w:bookmarkStart w:id="470" w:name="_Toc519593393"/>
      <w:bookmarkStart w:id="471" w:name="_Toc519593757"/>
      <w:bookmarkEnd w:id="466"/>
      <w:bookmarkEnd w:id="467"/>
      <w:r>
        <w:br w:type="page"/>
      </w:r>
    </w:p>
    <w:p w14:paraId="07B2EB98" w14:textId="77777777" w:rsidR="008405FA" w:rsidRDefault="166259CC" w:rsidP="008405FA">
      <w:pPr>
        <w:pStyle w:val="Ttulo"/>
      </w:pPr>
      <w:bookmarkStart w:id="472" w:name="_Toc519620702"/>
      <w:bookmarkStart w:id="473" w:name="_Toc4399319"/>
      <w:r>
        <w:lastRenderedPageBreak/>
        <w:t>CAPÍTULO V</w:t>
      </w:r>
      <w:bookmarkEnd w:id="468"/>
      <w:bookmarkEnd w:id="469"/>
      <w:bookmarkEnd w:id="470"/>
      <w:bookmarkEnd w:id="471"/>
      <w:bookmarkEnd w:id="472"/>
      <w:bookmarkEnd w:id="473"/>
    </w:p>
    <w:p w14:paraId="7604D86B" w14:textId="1E9C1A50" w:rsidR="008405FA" w:rsidRDefault="166259CC" w:rsidP="008405FA">
      <w:pPr>
        <w:pStyle w:val="Ttulo1"/>
      </w:pPr>
      <w:bookmarkStart w:id="474" w:name="_Toc521576061"/>
      <w:bookmarkStart w:id="475" w:name="_Toc4399320"/>
      <w:bookmarkEnd w:id="474"/>
      <w:r>
        <w:t>Procedimiento Experimental</w:t>
      </w:r>
      <w:bookmarkEnd w:id="475"/>
    </w:p>
    <w:p w14:paraId="4BD7B134" w14:textId="1577736A" w:rsidR="00E36FC7" w:rsidRDefault="166259CC" w:rsidP="006257CF">
      <w:r w:rsidRPr="001724D7">
        <w:t>En el presente capítulo se describe el procedimiento experimental realizado pa</w:t>
      </w:r>
      <w:r w:rsidR="00787889" w:rsidRPr="001724D7">
        <w:t xml:space="preserve">ra </w:t>
      </w:r>
      <w:r w:rsidR="008C3C05">
        <w:t>r</w:t>
      </w:r>
      <w:r w:rsidR="00CC4B49" w:rsidRPr="00B81611">
        <w:t>eplicar el diseño</w:t>
      </w:r>
      <w:r w:rsidR="00CC4B49">
        <w:t xml:space="preserve"> </w:t>
      </w:r>
      <w:r w:rsidR="008C3C05">
        <w:t xml:space="preserve">de una mezcla de hormigón </w:t>
      </w:r>
      <w:r w:rsidR="00D45D9B">
        <w:t xml:space="preserve">ajustando su dosificación </w:t>
      </w:r>
      <w:r w:rsidR="00086D78">
        <w:t>al medio de trabajo en el Ecuador</w:t>
      </w:r>
    </w:p>
    <w:p w14:paraId="6C8E7DD6" w14:textId="43AB2153" w:rsidR="0049246B" w:rsidRDefault="00831672" w:rsidP="006257CF">
      <w:r>
        <w:t>D</w:t>
      </w:r>
      <w:r w:rsidR="00787889" w:rsidRPr="001724D7">
        <w:t xml:space="preserve">eterminar las propiedades mecánicas y la </w:t>
      </w:r>
      <w:r w:rsidR="006D6283" w:rsidRPr="001724D7">
        <w:t>viabilidad de</w:t>
      </w:r>
      <w:r w:rsidR="007C3EAB" w:rsidRPr="001724D7">
        <w:t xml:space="preserve"> una mezcla de hormigón re</w:t>
      </w:r>
      <w:r w:rsidR="002B55F6" w:rsidRPr="001724D7">
        <w:t xml:space="preserve">forzado con fibras de caña guadua </w:t>
      </w:r>
      <w:r w:rsidR="006D6283" w:rsidRPr="001724D7">
        <w:t>apta para impresión en tres dimensiones de estructuras habitable</w:t>
      </w:r>
      <w:r w:rsidR="00121353">
        <w:t>s</w:t>
      </w:r>
      <w:r w:rsidR="00B53223" w:rsidRPr="001724D7">
        <w:t>;</w:t>
      </w:r>
      <w:r w:rsidR="166259CC" w:rsidRPr="001724D7">
        <w:t xml:space="preserve"> detallando los materiales, ensayos, moldes y equipos y la metodología seguida</w:t>
      </w:r>
      <w:r w:rsidR="166259CC">
        <w:t xml:space="preserve">. </w:t>
      </w:r>
    </w:p>
    <w:p w14:paraId="121B2468" w14:textId="53727F55" w:rsidR="00F6289C" w:rsidRDefault="166259CC">
      <w:pPr>
        <w:pStyle w:val="Ttulo2"/>
      </w:pPr>
      <w:bookmarkStart w:id="476" w:name="_Toc521576063"/>
      <w:bookmarkStart w:id="477" w:name="_Toc521922050"/>
      <w:bookmarkStart w:id="478" w:name="_Toc521922160"/>
      <w:bookmarkStart w:id="479" w:name="_Toc521922270"/>
      <w:bookmarkStart w:id="480" w:name="_Toc521922379"/>
      <w:bookmarkStart w:id="481" w:name="_Toc521922488"/>
      <w:bookmarkStart w:id="482" w:name="_Toc521922599"/>
      <w:bookmarkStart w:id="483" w:name="_Toc4399321"/>
      <w:bookmarkEnd w:id="476"/>
      <w:bookmarkEnd w:id="477"/>
      <w:bookmarkEnd w:id="478"/>
      <w:bookmarkEnd w:id="479"/>
      <w:bookmarkEnd w:id="480"/>
      <w:bookmarkEnd w:id="481"/>
      <w:bookmarkEnd w:id="482"/>
      <w:r>
        <w:t>Materiales</w:t>
      </w:r>
      <w:bookmarkEnd w:id="483"/>
    </w:p>
    <w:p w14:paraId="69E61634" w14:textId="6988150F" w:rsidR="00B54394" w:rsidRDefault="166259CC" w:rsidP="00884090">
      <w:pPr>
        <w:pStyle w:val="Ttulo3"/>
      </w:pPr>
      <w:bookmarkStart w:id="484" w:name="_Toc4399322"/>
      <w:r>
        <w:t>Cemento</w:t>
      </w:r>
      <w:bookmarkEnd w:id="484"/>
      <w:r>
        <w:t xml:space="preserve"> </w:t>
      </w:r>
    </w:p>
    <w:p w14:paraId="249CC0E2" w14:textId="04BA4368" w:rsidR="0049246B" w:rsidRDefault="166259CC" w:rsidP="00112905">
      <w:r>
        <w:t xml:space="preserve">Como se describió anteriormente se debe utilizar un hormigón con alta resistencia nominal principalmente a corto plazo, tomando esto en cuenta se determinó que el cemento que mejor se adapta a estas necesidades y está disponible en el mercado, es el Cemento hidráulico Tipo HE (High Early-strength) de alta resistencia inicial de la gama Premium de Holcim el cual está fabricado bajo la norma NTE INEN 2380 o la norma ASTM C-1157, </w:t>
      </w:r>
    </w:p>
    <w:p w14:paraId="61BB5A51" w14:textId="77585946" w:rsidR="0049246B" w:rsidRDefault="166259CC" w:rsidP="00884090">
      <w:pPr>
        <w:pStyle w:val="Ttulo3"/>
      </w:pPr>
      <w:bookmarkStart w:id="485" w:name="_Toc4399323"/>
      <w:r>
        <w:t>Agua</w:t>
      </w:r>
      <w:bookmarkEnd w:id="485"/>
      <w:r>
        <w:t xml:space="preserve"> </w:t>
      </w:r>
    </w:p>
    <w:p w14:paraId="1365B710" w14:textId="7AE56D95" w:rsidR="0049246B" w:rsidRPr="0049246B" w:rsidRDefault="166259CC" w:rsidP="00884090">
      <w:r>
        <w:t>Se ha utilizado el agua proveniente de la red de agua potable de la ciudad de Quito.</w:t>
      </w:r>
    </w:p>
    <w:p w14:paraId="11759A82" w14:textId="130F0A5B" w:rsidR="0049246B" w:rsidRDefault="166259CC" w:rsidP="00884090">
      <w:pPr>
        <w:pStyle w:val="Ttulo3"/>
      </w:pPr>
      <w:bookmarkStart w:id="486" w:name="_Toc4399324"/>
      <w:r>
        <w:t>Agregados</w:t>
      </w:r>
      <w:bookmarkEnd w:id="486"/>
    </w:p>
    <w:p w14:paraId="51AB7D5D" w14:textId="0800525D" w:rsidR="00A42814" w:rsidRDefault="166259CC" w:rsidP="00884090">
      <w:r>
        <w:t>Se emplearon agregados finos extraídos de la mina de San Antonio ubicada al norte de la ciudad de Quito. Fueron utilizados diferentes tamaños de agregados para aumentar la resistencia según la dosificación. Se utilizó el material retenido en los tamices #30 y #50 y el material que pasa el tamiz #200</w:t>
      </w:r>
    </w:p>
    <w:p w14:paraId="4622CF6F" w14:textId="77777777" w:rsidR="003823BD" w:rsidRDefault="00DB3826" w:rsidP="003823BD">
      <w:pPr>
        <w:keepNext/>
        <w:jc w:val="center"/>
      </w:pPr>
      <w:r>
        <w:rPr>
          <w:noProof/>
          <w:lang w:eastAsia="es-EC"/>
        </w:rPr>
        <w:drawing>
          <wp:inline distT="0" distB="0" distL="0" distR="0" wp14:anchorId="3C5F496B" wp14:editId="5E7AEFF7">
            <wp:extent cx="2013596" cy="2057400"/>
            <wp:effectExtent l="0" t="0" r="5715"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6" cstate="print">
                      <a:extLst>
                        <a:ext uri="{28A0092B-C50C-407E-A947-70E740481C1C}">
                          <a14:useLocalDpi xmlns:a14="http://schemas.microsoft.com/office/drawing/2010/main"/>
                        </a:ext>
                      </a:extLst>
                    </a:blip>
                    <a:srcRect/>
                    <a:stretch/>
                  </pic:blipFill>
                  <pic:spPr bwMode="auto">
                    <a:xfrm>
                      <a:off x="0" y="0"/>
                      <a:ext cx="2047823" cy="2092372"/>
                    </a:xfrm>
                    <a:prstGeom prst="rect">
                      <a:avLst/>
                    </a:prstGeom>
                    <a:noFill/>
                    <a:ln>
                      <a:noFill/>
                    </a:ln>
                    <a:extLst>
                      <a:ext uri="{53640926-AAD7-44D8-BBD7-CCE9431645EC}">
                        <a14:shadowObscured xmlns:a14="http://schemas.microsoft.com/office/drawing/2010/main"/>
                      </a:ext>
                    </a:extLst>
                  </pic:spPr>
                </pic:pic>
              </a:graphicData>
            </a:graphic>
          </wp:inline>
        </w:drawing>
      </w:r>
    </w:p>
    <w:p w14:paraId="1EB25D6F" w14:textId="5ED065CE" w:rsidR="00DB3826" w:rsidRDefault="003823BD" w:rsidP="00776889">
      <w:pPr>
        <w:pStyle w:val="Descripcin"/>
        <w:jc w:val="center"/>
      </w:pPr>
      <w:bookmarkStart w:id="487" w:name="_Toc4399389"/>
      <w:r>
        <w:t xml:space="preserve">Fotografía </w:t>
      </w:r>
      <w:r w:rsidR="006D0188">
        <w:fldChar w:fldCharType="begin"/>
      </w:r>
      <w:r w:rsidR="006D0188">
        <w:instrText xml:space="preserve"> STYLEREF 1 \s </w:instrText>
      </w:r>
      <w:r w:rsidR="006D0188">
        <w:fldChar w:fldCharType="separate"/>
      </w:r>
      <w:r w:rsidR="004E081E">
        <w:rPr>
          <w:noProof/>
        </w:rPr>
        <w:t>5</w:t>
      </w:r>
      <w:r w:rsidR="006D0188">
        <w:fldChar w:fldCharType="end"/>
      </w:r>
      <w:r w:rsidR="006D0188">
        <w:noBreakHyphen/>
      </w:r>
      <w:r w:rsidR="006D0188">
        <w:fldChar w:fldCharType="begin"/>
      </w:r>
      <w:r w:rsidR="006D0188">
        <w:instrText xml:space="preserve"> SEQ Fotografía \* ARABIC \s 1 </w:instrText>
      </w:r>
      <w:r w:rsidR="006D0188">
        <w:fldChar w:fldCharType="separate"/>
      </w:r>
      <w:r w:rsidR="004E081E">
        <w:rPr>
          <w:noProof/>
        </w:rPr>
        <w:t>1</w:t>
      </w:r>
      <w:r w:rsidR="006D0188">
        <w:fldChar w:fldCharType="end"/>
      </w:r>
      <w:r>
        <w:t>. Agregados Finos</w:t>
      </w:r>
      <w:bookmarkEnd w:id="487"/>
    </w:p>
    <w:p w14:paraId="1472F0CD" w14:textId="79B24716" w:rsidR="00DB3826" w:rsidRPr="003823BD" w:rsidRDefault="166259CC" w:rsidP="00B712CE">
      <w:pPr>
        <w:pStyle w:val="Descripcin"/>
        <w:jc w:val="center"/>
      </w:pPr>
      <w:r>
        <w:t>Fuente: Elaboración propia</w:t>
      </w:r>
    </w:p>
    <w:p w14:paraId="65291245" w14:textId="07CA6CB0" w:rsidR="0049246B" w:rsidRDefault="166259CC" w:rsidP="00884090">
      <w:pPr>
        <w:pStyle w:val="Ttulo3"/>
      </w:pPr>
      <w:bookmarkStart w:id="488" w:name="_Toc4399325"/>
      <w:bookmarkStart w:id="489" w:name="_GoBack"/>
      <w:r>
        <w:lastRenderedPageBreak/>
        <w:t>Aditivos</w:t>
      </w:r>
      <w:bookmarkEnd w:id="488"/>
    </w:p>
    <w:p w14:paraId="50BC6AAC" w14:textId="1535F9B1" w:rsidR="001F18F3" w:rsidRDefault="166259CC" w:rsidP="00384E10">
      <w:pPr>
        <w:pStyle w:val="Ttulo4"/>
      </w:pPr>
      <w:bookmarkStart w:id="490" w:name="_Toc4399326"/>
      <w:bookmarkEnd w:id="489"/>
      <w:r>
        <w:t>Plastificante</w:t>
      </w:r>
      <w:bookmarkEnd w:id="490"/>
      <w:r>
        <w:t xml:space="preserve"> </w:t>
      </w:r>
    </w:p>
    <w:p w14:paraId="53F03C94" w14:textId="48D58F45" w:rsidR="00EA1C88" w:rsidRDefault="166259CC" w:rsidP="00384E10">
      <w:r>
        <w:t xml:space="preserve">Se utilizó el aditivo plastificante líquido </w:t>
      </w:r>
      <w:r w:rsidR="00D81989">
        <w:t xml:space="preserve">SETMIX </w:t>
      </w:r>
      <w:r>
        <w:t xml:space="preserve">BV de </w:t>
      </w:r>
      <w:r w:rsidR="00D81989">
        <w:t>Admix Cia. Ltda.</w:t>
      </w:r>
      <w:r>
        <w:t xml:space="preserve"> el cual cumple con las especificaciones </w:t>
      </w:r>
      <w:r w:rsidRPr="006257CF">
        <w:t>ASTM C 494</w:t>
      </w:r>
      <w:r w:rsidR="00D81989" w:rsidRPr="006257CF">
        <w:t xml:space="preserve"> tipo A y B</w:t>
      </w:r>
      <w:r w:rsidRPr="006257CF">
        <w:t>.</w:t>
      </w:r>
    </w:p>
    <w:p w14:paraId="16AFCD9B" w14:textId="125A17C1" w:rsidR="00EA1C88" w:rsidRDefault="166259CC" w:rsidP="00384E10">
      <w:pPr>
        <w:pStyle w:val="Ttulo4"/>
      </w:pPr>
      <w:bookmarkStart w:id="491" w:name="_Toc4399327"/>
      <w:r>
        <w:t>Acelerante de fraguado</w:t>
      </w:r>
      <w:bookmarkEnd w:id="491"/>
    </w:p>
    <w:p w14:paraId="3088B275" w14:textId="58CE56CB" w:rsidR="00EA1C88" w:rsidRDefault="166259CC" w:rsidP="00384E10">
      <w:r>
        <w:t>Se utilizó el aditivo Acelerante líquido Plastocrete®161 HE.</w:t>
      </w:r>
    </w:p>
    <w:p w14:paraId="57DDF3E3" w14:textId="77777777" w:rsidR="003823BD" w:rsidRDefault="003823BD" w:rsidP="003823BD">
      <w:pPr>
        <w:keepNext/>
        <w:jc w:val="center"/>
      </w:pPr>
      <w:r>
        <w:rPr>
          <w:noProof/>
          <w:lang w:eastAsia="es-EC"/>
        </w:rPr>
        <w:drawing>
          <wp:inline distT="0" distB="0" distL="0" distR="0" wp14:anchorId="42B55837" wp14:editId="2BE91D0D">
            <wp:extent cx="2009775" cy="2996519"/>
            <wp:effectExtent l="0" t="0" r="0" b="0"/>
            <wp:docPr id="41" name="Imagen 41" descr="Resultado de imagen para Plastiment BV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sultado de imagen para Plastiment BV 40"/>
                    <pic:cNvPicPr>
                      <a:picLocks noChangeAspect="1" noChangeArrowheads="1"/>
                    </pic:cNvPicPr>
                  </pic:nvPicPr>
                  <pic:blipFill rotWithShape="1">
                    <a:blip r:embed="rId87" cstate="print">
                      <a:extLst>
                        <a:ext uri="{28A0092B-C50C-407E-A947-70E740481C1C}">
                          <a14:useLocalDpi xmlns:a14="http://schemas.microsoft.com/office/drawing/2010/main"/>
                        </a:ext>
                      </a:extLst>
                    </a:blip>
                    <a:srcRect/>
                    <a:stretch/>
                  </pic:blipFill>
                  <pic:spPr bwMode="auto">
                    <a:xfrm>
                      <a:off x="0" y="0"/>
                      <a:ext cx="2028382" cy="3024261"/>
                    </a:xfrm>
                    <a:prstGeom prst="rect">
                      <a:avLst/>
                    </a:prstGeom>
                    <a:noFill/>
                    <a:ln>
                      <a:noFill/>
                    </a:ln>
                    <a:extLst>
                      <a:ext uri="{53640926-AAD7-44D8-BBD7-CCE9431645EC}">
                        <a14:shadowObscured xmlns:a14="http://schemas.microsoft.com/office/drawing/2010/main"/>
                      </a:ext>
                    </a:extLst>
                  </pic:spPr>
                </pic:pic>
              </a:graphicData>
            </a:graphic>
          </wp:inline>
        </w:drawing>
      </w:r>
    </w:p>
    <w:p w14:paraId="56213466" w14:textId="4F7171A2" w:rsidR="00B712CE" w:rsidRDefault="003823BD" w:rsidP="003823BD">
      <w:pPr>
        <w:pStyle w:val="Descripcin"/>
        <w:jc w:val="center"/>
      </w:pPr>
      <w:bookmarkStart w:id="492" w:name="_Toc4399390"/>
      <w:r>
        <w:t xml:space="preserve">Fotografía </w:t>
      </w:r>
      <w:r w:rsidR="006D0188">
        <w:fldChar w:fldCharType="begin"/>
      </w:r>
      <w:r w:rsidR="006D0188">
        <w:instrText xml:space="preserve"> STYLEREF 1 \s </w:instrText>
      </w:r>
      <w:r w:rsidR="006D0188">
        <w:fldChar w:fldCharType="separate"/>
      </w:r>
      <w:r w:rsidR="004E081E">
        <w:rPr>
          <w:noProof/>
        </w:rPr>
        <w:t>5</w:t>
      </w:r>
      <w:r w:rsidR="006D0188">
        <w:fldChar w:fldCharType="end"/>
      </w:r>
      <w:r w:rsidR="006D0188">
        <w:noBreakHyphen/>
      </w:r>
      <w:r w:rsidR="006D0188">
        <w:fldChar w:fldCharType="begin"/>
      </w:r>
      <w:r w:rsidR="006D0188">
        <w:instrText xml:space="preserve"> SEQ Fotografía \* ARABIC \s 1 </w:instrText>
      </w:r>
      <w:r w:rsidR="006D0188">
        <w:fldChar w:fldCharType="separate"/>
      </w:r>
      <w:r w:rsidR="004E081E">
        <w:rPr>
          <w:noProof/>
        </w:rPr>
        <w:t>2</w:t>
      </w:r>
      <w:r w:rsidR="006D0188">
        <w:fldChar w:fldCharType="end"/>
      </w:r>
      <w:r>
        <w:t xml:space="preserve">. </w:t>
      </w:r>
      <w:r w:rsidR="00785F0D">
        <w:t xml:space="preserve">Aditivo </w:t>
      </w:r>
      <w:r>
        <w:t>Acelerante de fraguado</w:t>
      </w:r>
      <w:bookmarkEnd w:id="492"/>
    </w:p>
    <w:p w14:paraId="4CB47D5D" w14:textId="4FB2E5C7" w:rsidR="003823BD" w:rsidRPr="003823BD" w:rsidRDefault="166259CC" w:rsidP="00785F0D">
      <w:pPr>
        <w:pStyle w:val="Descripcin"/>
        <w:jc w:val="center"/>
      </w:pPr>
      <w:r>
        <w:t>Fuente: aplika.com.ec. (2018)</w:t>
      </w:r>
    </w:p>
    <w:p w14:paraId="68DA623B" w14:textId="485DD227" w:rsidR="0049246B" w:rsidRDefault="166259CC" w:rsidP="00884090">
      <w:pPr>
        <w:pStyle w:val="Ttulo3"/>
      </w:pPr>
      <w:bookmarkStart w:id="493" w:name="_Toc4399328"/>
      <w:r>
        <w:t>Fibras</w:t>
      </w:r>
      <w:bookmarkEnd w:id="493"/>
    </w:p>
    <w:p w14:paraId="52540CB7" w14:textId="3AEF4F78" w:rsidR="0049246B" w:rsidRDefault="166259CC" w:rsidP="00884090">
      <w:r>
        <w:t xml:space="preserve">Se empleó fibra de Guadua Angustifolia Kunth (caña guadua) extraída por el método mecánico descrito por Rao y Rao (2007) </w:t>
      </w:r>
    </w:p>
    <w:p w14:paraId="09C87867" w14:textId="3E559A73" w:rsidR="00BD636A" w:rsidRDefault="00AA1B46" w:rsidP="00884090">
      <w:r>
        <w:t xml:space="preserve">Ya </w:t>
      </w:r>
      <w:r w:rsidR="00722DF3">
        <w:t xml:space="preserve">que </w:t>
      </w:r>
      <w:r w:rsidR="00D25587">
        <w:t>la</w:t>
      </w:r>
      <w:r w:rsidR="00203B96">
        <w:t xml:space="preserve"> identificación</w:t>
      </w:r>
      <w:r w:rsidR="00D25587">
        <w:t xml:space="preserve"> de la especie</w:t>
      </w:r>
      <w:r w:rsidR="00203B96">
        <w:t xml:space="preserve"> </w:t>
      </w:r>
      <w:r w:rsidR="006D382A">
        <w:t xml:space="preserve">depende </w:t>
      </w:r>
      <w:r w:rsidR="00960FEE">
        <w:t>de</w:t>
      </w:r>
      <w:r w:rsidR="006D382A">
        <w:t xml:space="preserve"> </w:t>
      </w:r>
      <w:r w:rsidR="00960FEE">
        <w:t xml:space="preserve">descriptores morfológicos de </w:t>
      </w:r>
      <w:r w:rsidR="000B49AE">
        <w:t>estructuras no reproductivas</w:t>
      </w:r>
      <w:r w:rsidR="00D25587">
        <w:t>, debido a los largos ciclos de reproducción sexual</w:t>
      </w:r>
      <w:r w:rsidR="00914AAF">
        <w:t xml:space="preserve"> (</w:t>
      </w:r>
      <w:r w:rsidR="00BC0EA5">
        <w:t>Rug</w:t>
      </w:r>
      <w:r w:rsidR="00DE7F4D">
        <w:t>eles, P. et al. 2012)</w:t>
      </w:r>
      <w:r w:rsidR="00165B09">
        <w:t>.</w:t>
      </w:r>
      <w:r w:rsidRPr="00AA1B46">
        <w:t xml:space="preserve"> </w:t>
      </w:r>
      <w:r w:rsidR="008028FB">
        <w:t>Su identificación se realizó</w:t>
      </w:r>
      <w:r>
        <w:t xml:space="preserve"> por el método visual</w:t>
      </w:r>
      <w:r w:rsidR="008028FB">
        <w:t>.</w:t>
      </w:r>
    </w:p>
    <w:p w14:paraId="70F4685B" w14:textId="77777777" w:rsidR="00785F0D" w:rsidRDefault="007F75A3" w:rsidP="00785F0D">
      <w:pPr>
        <w:keepNext/>
        <w:jc w:val="center"/>
      </w:pPr>
      <w:r>
        <w:rPr>
          <w:noProof/>
          <w:lang w:eastAsia="es-EC"/>
        </w:rPr>
        <w:lastRenderedPageBreak/>
        <w:drawing>
          <wp:inline distT="0" distB="0" distL="0" distR="0" wp14:anchorId="396E557C" wp14:editId="072F2261">
            <wp:extent cx="3115339" cy="2780215"/>
            <wp:effectExtent l="0" t="0" r="8890" b="127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cstate="print">
                      <a:extLst>
                        <a:ext uri="{28A0092B-C50C-407E-A947-70E740481C1C}">
                          <a14:useLocalDpi xmlns:a14="http://schemas.microsoft.com/office/drawing/2010/main"/>
                        </a:ext>
                      </a:extLst>
                    </a:blip>
                    <a:srcRect/>
                    <a:stretch/>
                  </pic:blipFill>
                  <pic:spPr bwMode="auto">
                    <a:xfrm>
                      <a:off x="0" y="0"/>
                      <a:ext cx="3124508" cy="2788398"/>
                    </a:xfrm>
                    <a:prstGeom prst="rect">
                      <a:avLst/>
                    </a:prstGeom>
                    <a:ln>
                      <a:noFill/>
                    </a:ln>
                    <a:extLst>
                      <a:ext uri="{53640926-AAD7-44D8-BBD7-CCE9431645EC}">
                        <a14:shadowObscured xmlns:a14="http://schemas.microsoft.com/office/drawing/2010/main"/>
                      </a:ext>
                    </a:extLst>
                  </pic:spPr>
                </pic:pic>
              </a:graphicData>
            </a:graphic>
          </wp:inline>
        </w:drawing>
      </w:r>
    </w:p>
    <w:p w14:paraId="1549A3DE" w14:textId="78F486D5" w:rsidR="00B712CE" w:rsidRDefault="00785F0D" w:rsidP="00785F0D">
      <w:pPr>
        <w:pStyle w:val="Descripcin"/>
        <w:jc w:val="center"/>
      </w:pPr>
      <w:bookmarkStart w:id="494" w:name="_Toc4399391"/>
      <w:r>
        <w:t xml:space="preserve">Fotografía </w:t>
      </w:r>
      <w:r w:rsidR="006D0188">
        <w:fldChar w:fldCharType="begin"/>
      </w:r>
      <w:r w:rsidR="006D0188">
        <w:instrText xml:space="preserve"> STYLEREF 1 \s </w:instrText>
      </w:r>
      <w:r w:rsidR="006D0188">
        <w:fldChar w:fldCharType="separate"/>
      </w:r>
      <w:r w:rsidR="004E081E">
        <w:rPr>
          <w:noProof/>
        </w:rPr>
        <w:t>5</w:t>
      </w:r>
      <w:r w:rsidR="006D0188">
        <w:fldChar w:fldCharType="end"/>
      </w:r>
      <w:r w:rsidR="006D0188">
        <w:noBreakHyphen/>
      </w:r>
      <w:r w:rsidR="006D0188">
        <w:fldChar w:fldCharType="begin"/>
      </w:r>
      <w:r w:rsidR="006D0188">
        <w:instrText xml:space="preserve"> SEQ Fotografía \* ARABIC \s 1 </w:instrText>
      </w:r>
      <w:r w:rsidR="006D0188">
        <w:fldChar w:fldCharType="separate"/>
      </w:r>
      <w:r w:rsidR="004E081E">
        <w:rPr>
          <w:noProof/>
        </w:rPr>
        <w:t>3</w:t>
      </w:r>
      <w:r w:rsidR="006D0188">
        <w:fldChar w:fldCharType="end"/>
      </w:r>
      <w:r>
        <w:t>. Fibra de Caña Cuadua Angustifolia</w:t>
      </w:r>
      <w:bookmarkEnd w:id="494"/>
    </w:p>
    <w:p w14:paraId="1AC4B64D" w14:textId="5DAE0924" w:rsidR="00785F0D" w:rsidRPr="00785F0D" w:rsidRDefault="166259CC" w:rsidP="00785F0D">
      <w:pPr>
        <w:pStyle w:val="Descripcin"/>
        <w:jc w:val="center"/>
      </w:pPr>
      <w:r>
        <w:t>Fuente: Elaboración Propia</w:t>
      </w:r>
    </w:p>
    <w:p w14:paraId="0665602D" w14:textId="4571A942" w:rsidR="0049246B" w:rsidRDefault="166259CC" w:rsidP="00884090">
      <w:pPr>
        <w:pStyle w:val="Ttulo3"/>
      </w:pPr>
      <w:bookmarkStart w:id="495" w:name="_Toc4399329"/>
      <w:r>
        <w:t>Dosificación</w:t>
      </w:r>
      <w:bookmarkEnd w:id="495"/>
      <w:r>
        <w:t xml:space="preserve"> </w:t>
      </w:r>
    </w:p>
    <w:p w14:paraId="34771C4C" w14:textId="58031DAB" w:rsidR="0049246B" w:rsidRDefault="166259CC" w:rsidP="00884090">
      <w:r>
        <w:t>La dosificación utilizada está basada en los estudios realizados por el ICITECH de la Universidad Politécnica de Valencia posteriormente modificada en el estudio “Diseño de hormigón para impresión en 3D” (Torres, 2016)</w:t>
      </w:r>
    </w:p>
    <w:p w14:paraId="0B183C0D" w14:textId="0924363F" w:rsidR="0019247F" w:rsidRDefault="0019247F" w:rsidP="00776889">
      <w:pPr>
        <w:pStyle w:val="Descripcin"/>
        <w:keepNext/>
      </w:pPr>
      <w:bookmarkStart w:id="496" w:name="_Toc522531251"/>
      <w:bookmarkStart w:id="497" w:name="_Toc530392850"/>
      <w:r>
        <w:t xml:space="preserve">Tabla </w:t>
      </w:r>
      <w:r>
        <w:fldChar w:fldCharType="begin"/>
      </w:r>
      <w:r>
        <w:instrText xml:space="preserve"> STYLEREF 1 \s </w:instrText>
      </w:r>
      <w:r>
        <w:fldChar w:fldCharType="separate"/>
      </w:r>
      <w:r w:rsidR="004E081E">
        <w:rPr>
          <w:noProof/>
        </w:rPr>
        <w:t>5</w:t>
      </w:r>
      <w:r>
        <w:fldChar w:fldCharType="end"/>
      </w:r>
      <w:r>
        <w:noBreakHyphen/>
      </w:r>
      <w:r>
        <w:fldChar w:fldCharType="begin"/>
      </w:r>
      <w:r>
        <w:instrText xml:space="preserve"> SEQ Tabla \* ARABIC \s 1 </w:instrText>
      </w:r>
      <w:r>
        <w:fldChar w:fldCharType="separate"/>
      </w:r>
      <w:r w:rsidR="004E081E">
        <w:rPr>
          <w:noProof/>
        </w:rPr>
        <w:t>1</w:t>
      </w:r>
      <w:r>
        <w:fldChar w:fldCharType="end"/>
      </w:r>
      <w:r>
        <w:t>. Dosificación</w:t>
      </w:r>
      <w:bookmarkEnd w:id="496"/>
      <w:bookmarkEnd w:id="497"/>
      <w:r w:rsidR="006B1821">
        <w:t xml:space="preserve"> (Utilizada y de </w:t>
      </w:r>
      <w:r w:rsidR="00320395">
        <w:t>referencia, respectivamente)</w:t>
      </w:r>
    </w:p>
    <w:p w14:paraId="743D81B7" w14:textId="0440EE75" w:rsidR="00E65C4F" w:rsidRDefault="0058186F" w:rsidP="00884090">
      <w:r w:rsidRPr="00DA2105">
        <w:rPr>
          <w:noProof/>
          <w:lang w:eastAsia="es-EC"/>
        </w:rPr>
        <w:drawing>
          <wp:inline distT="0" distB="0" distL="0" distR="0" wp14:anchorId="4A08AB03" wp14:editId="499567E2">
            <wp:extent cx="2247900" cy="1762125"/>
            <wp:effectExtent l="0" t="0" r="0" b="952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2247900" cy="1762125"/>
                    </a:xfrm>
                    <a:prstGeom prst="rect">
                      <a:avLst/>
                    </a:prstGeom>
                    <a:noFill/>
                    <a:ln>
                      <a:noFill/>
                    </a:ln>
                  </pic:spPr>
                </pic:pic>
              </a:graphicData>
            </a:graphic>
          </wp:inline>
        </w:drawing>
      </w:r>
      <w:r w:rsidR="00A444E5" w:rsidRPr="00A444E5">
        <w:t xml:space="preserve"> </w:t>
      </w:r>
      <w:r w:rsidR="000C54DD">
        <w:t xml:space="preserve">  </w:t>
      </w:r>
      <w:r w:rsidR="00516C5D">
        <w:t xml:space="preserve">                              </w:t>
      </w:r>
      <w:r w:rsidR="000C54DD">
        <w:t xml:space="preserve"> </w:t>
      </w:r>
      <w:r w:rsidR="00F668BC" w:rsidRPr="00E65C4F">
        <w:rPr>
          <w:noProof/>
          <w:lang w:eastAsia="es-EC"/>
        </w:rPr>
        <w:drawing>
          <wp:inline distT="0" distB="0" distL="0" distR="0" wp14:anchorId="53C2B731" wp14:editId="6FFAB794">
            <wp:extent cx="2284565" cy="1764192"/>
            <wp:effectExtent l="0" t="0" r="1905" b="762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295453" cy="1772600"/>
                    </a:xfrm>
                    <a:prstGeom prst="rect">
                      <a:avLst/>
                    </a:prstGeom>
                    <a:noFill/>
                    <a:ln>
                      <a:noFill/>
                    </a:ln>
                  </pic:spPr>
                </pic:pic>
              </a:graphicData>
            </a:graphic>
          </wp:inline>
        </w:drawing>
      </w:r>
    </w:p>
    <w:p w14:paraId="54021360" w14:textId="01C65E41" w:rsidR="003F6AAB" w:rsidRDefault="00630290" w:rsidP="00E470AA">
      <w:pPr>
        <w:pStyle w:val="Descripcin"/>
        <w:keepNext/>
      </w:pPr>
      <w:r>
        <w:t>Fuente:</w:t>
      </w:r>
      <w:r w:rsidR="00B41F53">
        <w:t xml:space="preserve"> Elaboración propia</w:t>
      </w:r>
      <w:r w:rsidR="00C346C0">
        <w:t xml:space="preserve">.                                           </w:t>
      </w:r>
      <w:r w:rsidR="00D237C5">
        <w:t xml:space="preserve">                   </w:t>
      </w:r>
      <w:r w:rsidR="00C346C0">
        <w:t xml:space="preserve">                 Fuente: </w:t>
      </w:r>
      <w:r w:rsidR="003362ED">
        <w:t>Camacho, E. (</w:t>
      </w:r>
      <w:r w:rsidR="00E470AA">
        <w:t>2013</w:t>
      </w:r>
      <w:r w:rsidR="003362ED">
        <w:t>)</w:t>
      </w:r>
    </w:p>
    <w:p w14:paraId="7FAF946E" w14:textId="7CC26617" w:rsidR="00785F0D" w:rsidRDefault="00785F0D">
      <w:pPr>
        <w:jc w:val="left"/>
      </w:pPr>
      <w:r>
        <w:br w:type="page"/>
      </w:r>
    </w:p>
    <w:p w14:paraId="46DD3C8A" w14:textId="104AF51F" w:rsidR="00B54394" w:rsidRPr="00B54394" w:rsidRDefault="166259CC">
      <w:pPr>
        <w:pStyle w:val="Ttulo2"/>
      </w:pPr>
      <w:bookmarkStart w:id="498" w:name="_Toc4399330"/>
      <w:r>
        <w:lastRenderedPageBreak/>
        <w:t>Ensayos</w:t>
      </w:r>
      <w:bookmarkEnd w:id="498"/>
    </w:p>
    <w:p w14:paraId="7E79369A" w14:textId="00F65EA2" w:rsidR="0091549A" w:rsidRDefault="166259CC">
      <w:pPr>
        <w:pStyle w:val="Ttulo3"/>
      </w:pPr>
      <w:bookmarkStart w:id="499" w:name="_Toc521576075"/>
      <w:bookmarkStart w:id="500" w:name="_Toc4399331"/>
      <w:bookmarkEnd w:id="499"/>
      <w:r>
        <w:t>Ensayos de los agregados</w:t>
      </w:r>
      <w:bookmarkEnd w:id="500"/>
    </w:p>
    <w:p w14:paraId="502523E6" w14:textId="71436889" w:rsidR="0091549A" w:rsidRDefault="166259CC">
      <w:pPr>
        <w:pStyle w:val="Ttulo4"/>
      </w:pPr>
      <w:bookmarkStart w:id="501" w:name="_Toc521576077"/>
      <w:bookmarkStart w:id="502" w:name="_Toc4399332"/>
      <w:bookmarkEnd w:id="501"/>
      <w:r>
        <w:t>Granulometría ASTM C-136</w:t>
      </w:r>
      <w:bookmarkEnd w:id="502"/>
    </w:p>
    <w:p w14:paraId="0FDE62BF" w14:textId="267136E0" w:rsidR="0091549A" w:rsidRPr="0091549A" w:rsidRDefault="166259CC" w:rsidP="665465D1">
      <w:r>
        <w:t>Método de ensayo descrito en la norma ASTM C136/C136M−14 el cual cubre la determinación de la distribución del tamaño de las partículas de los agregados mediante el tamizado.</w:t>
      </w:r>
    </w:p>
    <w:p w14:paraId="32EF7589" w14:textId="77777777" w:rsidR="008405FA" w:rsidRDefault="166259CC" w:rsidP="00776889">
      <w:pPr>
        <w:pStyle w:val="Ttulo4"/>
      </w:pPr>
      <w:bookmarkStart w:id="503" w:name="_Toc4399333"/>
      <w:r>
        <w:t>Densidad relativa y absorción ASTM C-128</w:t>
      </w:r>
      <w:bookmarkEnd w:id="503"/>
    </w:p>
    <w:p w14:paraId="7E55705B" w14:textId="299D3774" w:rsidR="00F6289C" w:rsidRDefault="166259CC" w:rsidP="665465D1">
      <w:r>
        <w:t>Método de ensayo descrito en la norma ASTM C128−15 que cubre la determinación de la gravedad específica (densidad relativa) y la absorción de agregados finos. La densidad relativa, cualidad adimensional que se expresa como: secada al horno (OD; Oven-dry), saturado con superficie seca (SSD, saturated-surface-dry) o como densidad relativa aparente. La densidad relativa secada al horno se determina después de secado el material. La densidad relativa saturada con superficie seca y la absorción son determinadas después de sumergir el material en agua por un tiempo determinado.</w:t>
      </w:r>
    </w:p>
    <w:p w14:paraId="1DDDFFE9" w14:textId="784C67F1" w:rsidR="00F6289C" w:rsidRPr="00384E10" w:rsidRDefault="00F6289C" w:rsidP="166259CC">
      <w:pPr>
        <w:pStyle w:val="Ttulo4"/>
        <w:rPr>
          <w:rFonts w:ascii="Times New Roman" w:eastAsia="Times New Roman" w:hAnsi="Times New Roman" w:cs="Times New Roman"/>
          <w:lang w:eastAsia="es-EC"/>
        </w:rPr>
      </w:pPr>
      <w:bookmarkStart w:id="504" w:name="_Toc4399334"/>
      <w:r w:rsidRPr="00F6289C">
        <w:t>Contenido de humedad natural</w:t>
      </w:r>
      <w:r>
        <w:rPr>
          <w:shd w:val="clear" w:color="auto" w:fill="F8F8F8"/>
        </w:rPr>
        <w:t xml:space="preserve"> </w:t>
      </w:r>
      <w:r w:rsidRPr="00384E10">
        <w:rPr>
          <w:lang w:eastAsia="es-EC"/>
        </w:rPr>
        <w:t>ASTM C</w:t>
      </w:r>
      <w:r w:rsidRPr="00384E10">
        <w:rPr>
          <w:rFonts w:ascii="Times New Roman" w:eastAsia="Times New Roman" w:hAnsi="Times New Roman" w:cs="Times New Roman"/>
          <w:lang w:eastAsia="es-EC"/>
        </w:rPr>
        <w:t>-</w:t>
      </w:r>
      <w:r w:rsidRPr="00384E10">
        <w:rPr>
          <w:lang w:eastAsia="es-EC"/>
        </w:rPr>
        <w:t>566</w:t>
      </w:r>
      <w:bookmarkEnd w:id="504"/>
    </w:p>
    <w:p w14:paraId="0D0A53C5" w14:textId="153F0337" w:rsidR="00F6289C" w:rsidRDefault="166259CC" w:rsidP="665465D1">
      <w:r>
        <w:t>Método de ensayo descrito en la norma ASTM C566−13 que cubre la determinación del porcentaje de humedad evaporable en una muestra de agregado por secado de la superficie y de los poros.</w:t>
      </w:r>
    </w:p>
    <w:p w14:paraId="43EB7E9A" w14:textId="17E63A52" w:rsidR="00F6289C" w:rsidRPr="00384E10" w:rsidRDefault="166259CC" w:rsidP="166259CC">
      <w:pPr>
        <w:pStyle w:val="Ttulo4"/>
        <w:rPr>
          <w:rFonts w:ascii="Times New Roman" w:eastAsia="Times New Roman" w:hAnsi="Times New Roman" w:cs="Times New Roman"/>
          <w:lang w:eastAsia="es-EC"/>
        </w:rPr>
      </w:pPr>
      <w:bookmarkStart w:id="505" w:name="_Toc4399335"/>
      <w:r w:rsidRPr="166259CC">
        <w:rPr>
          <w:lang w:eastAsia="es-EC"/>
        </w:rPr>
        <w:t>Contenido de material orgánico</w:t>
      </w:r>
      <w:r w:rsidRPr="166259CC">
        <w:rPr>
          <w:rFonts w:ascii="Times New Roman" w:eastAsia="Times New Roman" w:hAnsi="Times New Roman" w:cs="Times New Roman"/>
          <w:lang w:eastAsia="es-EC"/>
        </w:rPr>
        <w:t xml:space="preserve"> </w:t>
      </w:r>
      <w:r w:rsidRPr="166259CC">
        <w:rPr>
          <w:lang w:eastAsia="es-EC"/>
        </w:rPr>
        <w:t>ASTM C</w:t>
      </w:r>
      <w:r w:rsidRPr="166259CC">
        <w:rPr>
          <w:rFonts w:ascii="Times New Roman" w:eastAsia="Times New Roman" w:hAnsi="Times New Roman" w:cs="Times New Roman"/>
          <w:lang w:eastAsia="es-EC"/>
        </w:rPr>
        <w:t>-</w:t>
      </w:r>
      <w:r w:rsidRPr="166259CC">
        <w:rPr>
          <w:lang w:eastAsia="es-EC"/>
        </w:rPr>
        <w:t>40</w:t>
      </w:r>
      <w:bookmarkEnd w:id="505"/>
    </w:p>
    <w:p w14:paraId="73493714" w14:textId="602431C9" w:rsidR="00F6289C" w:rsidRDefault="166259CC" w:rsidP="665465D1">
      <w:r>
        <w:t>Método de ensayo descrito en la norma ASTM C40/C40M−16 el cual cubre dos procedimientos para la determinación aproximada de la presencia de impurezas orgánicas potencialmente dañinas para el cemento hidráulico en el agregado fino.</w:t>
      </w:r>
    </w:p>
    <w:p w14:paraId="083FCB6D" w14:textId="044EEDCD" w:rsidR="000F4663" w:rsidRPr="005158E4" w:rsidRDefault="166259CC" w:rsidP="009F1667">
      <w:pPr>
        <w:pStyle w:val="Ttulo3"/>
      </w:pPr>
      <w:bookmarkStart w:id="506" w:name="_Toc521576082"/>
      <w:bookmarkStart w:id="507" w:name="_Toc521576083"/>
      <w:bookmarkStart w:id="508" w:name="_Toc4399336"/>
      <w:bookmarkEnd w:id="506"/>
      <w:bookmarkEnd w:id="507"/>
      <w:r>
        <w:t>Ensayos del cemento</w:t>
      </w:r>
      <w:bookmarkEnd w:id="508"/>
    </w:p>
    <w:p w14:paraId="34991757" w14:textId="6AE1F074" w:rsidR="00F6289C" w:rsidRPr="00384E10" w:rsidRDefault="166259CC" w:rsidP="166259CC">
      <w:pPr>
        <w:pStyle w:val="Ttulo4"/>
        <w:rPr>
          <w:rFonts w:ascii="Times New Roman" w:eastAsia="Times New Roman" w:hAnsi="Times New Roman" w:cs="Times New Roman"/>
          <w:lang w:eastAsia="es-EC"/>
        </w:rPr>
      </w:pPr>
      <w:bookmarkStart w:id="509" w:name="_Toc521576085"/>
      <w:bookmarkStart w:id="510" w:name="_Toc4399337"/>
      <w:bookmarkEnd w:id="509"/>
      <w:r w:rsidRPr="166259CC">
        <w:rPr>
          <w:lang w:eastAsia="es-EC"/>
        </w:rPr>
        <w:t>Finura del cemento</w:t>
      </w:r>
      <w:r w:rsidRPr="166259CC">
        <w:rPr>
          <w:rFonts w:ascii="Times New Roman" w:eastAsia="Times New Roman" w:hAnsi="Times New Roman" w:cs="Times New Roman"/>
          <w:lang w:eastAsia="es-EC"/>
        </w:rPr>
        <w:t xml:space="preserve"> </w:t>
      </w:r>
      <w:r w:rsidRPr="166259CC">
        <w:rPr>
          <w:lang w:eastAsia="es-EC"/>
        </w:rPr>
        <w:t>ASTM C204</w:t>
      </w:r>
      <w:bookmarkEnd w:id="510"/>
    </w:p>
    <w:p w14:paraId="14493D94" w14:textId="19C30D4D" w:rsidR="00CD41CD" w:rsidRPr="00384E10" w:rsidRDefault="166259CC" w:rsidP="166259CC">
      <w:pPr>
        <w:rPr>
          <w:lang w:eastAsia="es-EC"/>
        </w:rPr>
      </w:pPr>
      <w:r>
        <w:t>Método de ensayo descrito en la norma ASTM C204−17 que cubre la determinación de la finura del cemento hidráulico usando el aparato de permeabilidad al aire de Blaine, en términos de la superficie específica expresada como el área total de la superficie en centímetros cuadrados por gramo o metros cuadrados por kilogramo de cemento.</w:t>
      </w:r>
    </w:p>
    <w:p w14:paraId="1220C040" w14:textId="507255CF" w:rsidR="00F6289C" w:rsidRDefault="166259CC" w:rsidP="009F1667">
      <w:pPr>
        <w:pStyle w:val="Ttulo4"/>
      </w:pPr>
      <w:bookmarkStart w:id="511" w:name="_Toc4399338"/>
      <w:r>
        <w:t>Tiempo de fraguado ASTM C 191</w:t>
      </w:r>
      <w:bookmarkEnd w:id="511"/>
    </w:p>
    <w:p w14:paraId="61BFB5C1" w14:textId="6C274D5B" w:rsidR="00F6289C" w:rsidRDefault="166259CC" w:rsidP="0021775B">
      <w:r>
        <w:t>Método de ensayo descrito en la norma ASTM C191−18 que determina el tiempo de fraguado del cemento hidráulico con la aguja de Vicat. Dos métodos de ensayo son permitidos; el Método A utilizando un aparato manual de Vicat estándar, y el Método B con la ayuda de un aparato automático de Vicat que tenga un desempeño aceptable demostrado.</w:t>
      </w:r>
    </w:p>
    <w:p w14:paraId="54081D2A" w14:textId="4D068197" w:rsidR="00F6289C" w:rsidRDefault="166259CC" w:rsidP="009F1667">
      <w:pPr>
        <w:pStyle w:val="Ttulo4"/>
      </w:pPr>
      <w:bookmarkStart w:id="512" w:name="_Toc4399339"/>
      <w:r>
        <w:t>Gravedad específica ASTM C-188</w:t>
      </w:r>
      <w:bookmarkEnd w:id="512"/>
    </w:p>
    <w:p w14:paraId="240826DF" w14:textId="60C508BD" w:rsidR="00CD41CD" w:rsidRDefault="166259CC" w:rsidP="665465D1">
      <w:r>
        <w:t>Método de ensayo descrito en la norma ASTM C188−17 el cual cubre la determinación de la densidad del cemento hidráulico. Especialmente útil en el diseño y control de las mezclas de concreto.</w:t>
      </w:r>
    </w:p>
    <w:p w14:paraId="5346CA8A" w14:textId="4D31763D" w:rsidR="00F6289C" w:rsidRDefault="166259CC" w:rsidP="009F1667">
      <w:pPr>
        <w:pStyle w:val="Ttulo3"/>
      </w:pPr>
      <w:bookmarkStart w:id="513" w:name="_Toc4399340"/>
      <w:r>
        <w:lastRenderedPageBreak/>
        <w:t>Ensayos del mortero</w:t>
      </w:r>
      <w:bookmarkEnd w:id="513"/>
    </w:p>
    <w:p w14:paraId="51D2A4F4" w14:textId="000CEABD" w:rsidR="008B438F" w:rsidRDefault="166259CC" w:rsidP="009F1667">
      <w:pPr>
        <w:pStyle w:val="Ttulo4"/>
      </w:pPr>
      <w:bookmarkStart w:id="514" w:name="_Toc521576090"/>
      <w:bookmarkStart w:id="515" w:name="_Toc521576091"/>
      <w:bookmarkStart w:id="516" w:name="_Toc521576092"/>
      <w:bookmarkStart w:id="517" w:name="_Toc4399341"/>
      <w:bookmarkEnd w:id="514"/>
      <w:bookmarkEnd w:id="515"/>
      <w:bookmarkEnd w:id="516"/>
      <w:r>
        <w:t>Resistencia a la flexión ASTM C 348</w:t>
      </w:r>
      <w:bookmarkEnd w:id="517"/>
    </w:p>
    <w:p w14:paraId="0A96042B" w14:textId="7A50CD9D" w:rsidR="000F4663" w:rsidRPr="005158E4" w:rsidRDefault="166259CC" w:rsidP="009F1667">
      <w:r>
        <w:t xml:space="preserve">Método de ensayo descrito en la norma ASTM C348−14 el cual cubre la determinación de la resistencia a la flexión </w:t>
      </w:r>
      <w:r w:rsidRPr="006A36D7">
        <w:t xml:space="preserve">de morteros de cemento hidráulico </w:t>
      </w:r>
      <w:r>
        <w:t xml:space="preserve">utilizando probetas prismáticas de 40 por 40 por 160 mm </w:t>
      </w:r>
    </w:p>
    <w:p w14:paraId="5E3B2A46" w14:textId="1B5EBC2C" w:rsidR="000F4663" w:rsidRDefault="166259CC" w:rsidP="009F1667">
      <w:pPr>
        <w:pStyle w:val="Ttulo4"/>
      </w:pPr>
      <w:bookmarkStart w:id="518" w:name="_Toc4399342"/>
      <w:r>
        <w:t>Resistencia a la compresión ASTM C109</w:t>
      </w:r>
      <w:bookmarkEnd w:id="518"/>
    </w:p>
    <w:p w14:paraId="396169C1" w14:textId="205038CC" w:rsidR="00785F0D" w:rsidRDefault="166259CC" w:rsidP="665465D1">
      <w:r w:rsidRPr="006A36D7">
        <w:t>Método de ensayo descrito en la norma ASTM C109/C109M−16a el cual cubre la determinación de la resistencia a la compresión de morteros de cemento hidráulico utilizando probetas cúbicas de 50 mm de arista</w:t>
      </w:r>
      <w:r w:rsidR="00280CCE" w:rsidRPr="00B81611">
        <w:t>.</w:t>
      </w:r>
      <w:bookmarkStart w:id="519" w:name="_Toc521576095"/>
      <w:bookmarkEnd w:id="519"/>
    </w:p>
    <w:p w14:paraId="36559A10" w14:textId="77777777" w:rsidR="00785F0D" w:rsidRDefault="00785F0D">
      <w:pPr>
        <w:jc w:val="left"/>
      </w:pPr>
      <w:r>
        <w:br w:type="page"/>
      </w:r>
    </w:p>
    <w:p w14:paraId="7C6F6AF7" w14:textId="24C6883B" w:rsidR="00E01CA0" w:rsidRDefault="166259CC" w:rsidP="00CE2154">
      <w:pPr>
        <w:pStyle w:val="Ttulo2"/>
      </w:pPr>
      <w:bookmarkStart w:id="520" w:name="_Toc4399343"/>
      <w:r>
        <w:lastRenderedPageBreak/>
        <w:t>Moldes y equipos</w:t>
      </w:r>
      <w:bookmarkEnd w:id="520"/>
      <w:r>
        <w:t xml:space="preserve"> </w:t>
      </w:r>
    </w:p>
    <w:p w14:paraId="580B09B0" w14:textId="05927AC9" w:rsidR="00A82001" w:rsidRDefault="166259CC" w:rsidP="009F1667">
      <w:pPr>
        <w:pStyle w:val="Ttulo3"/>
      </w:pPr>
      <w:bookmarkStart w:id="521" w:name="_Toc4399344"/>
      <w:r>
        <w:t>Moldes</w:t>
      </w:r>
      <w:bookmarkEnd w:id="521"/>
    </w:p>
    <w:p w14:paraId="3E443F15" w14:textId="128633FE" w:rsidR="0009093F" w:rsidRDefault="166259CC" w:rsidP="00AA1015">
      <w:pPr>
        <w:pStyle w:val="Prrafodelista"/>
        <w:numPr>
          <w:ilvl w:val="0"/>
          <w:numId w:val="18"/>
        </w:numPr>
      </w:pPr>
      <w:r>
        <w:t>Molde normalizado de 40 x 40 x 160 mm para la elaboración de las probetas a ser utilizadas en los ensayos de flexión como indica la norma ASTM C348−14 “Método de ensayo estándar para la resistencia a la flexión de morteros de cemento hidráulico”</w:t>
      </w:r>
    </w:p>
    <w:p w14:paraId="7A8E0D2B" w14:textId="77777777" w:rsidR="0051771E" w:rsidRDefault="0009093F" w:rsidP="00776889">
      <w:pPr>
        <w:keepNext/>
        <w:ind w:left="360"/>
        <w:jc w:val="center"/>
      </w:pPr>
      <w:r>
        <w:rPr>
          <w:noProof/>
          <w:lang w:eastAsia="es-EC"/>
        </w:rPr>
        <w:drawing>
          <wp:inline distT="0" distB="0" distL="0" distR="0" wp14:anchorId="4FA0A080" wp14:editId="76313547">
            <wp:extent cx="4724400" cy="2964595"/>
            <wp:effectExtent l="0" t="0" r="0" b="762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cstate="print">
                      <a:extLst>
                        <a:ext uri="{28A0092B-C50C-407E-A947-70E740481C1C}">
                          <a14:useLocalDpi xmlns:a14="http://schemas.microsoft.com/office/drawing/2010/main"/>
                        </a:ext>
                      </a:extLst>
                    </a:blip>
                    <a:srcRect/>
                    <a:stretch/>
                  </pic:blipFill>
                  <pic:spPr bwMode="auto">
                    <a:xfrm>
                      <a:off x="0" y="0"/>
                      <a:ext cx="4776933" cy="2997560"/>
                    </a:xfrm>
                    <a:prstGeom prst="rect">
                      <a:avLst/>
                    </a:prstGeom>
                    <a:ln>
                      <a:noFill/>
                    </a:ln>
                    <a:extLst>
                      <a:ext uri="{53640926-AAD7-44D8-BBD7-CCE9431645EC}">
                        <a14:shadowObscured xmlns:a14="http://schemas.microsoft.com/office/drawing/2010/main"/>
                      </a:ext>
                    </a:extLst>
                  </pic:spPr>
                </pic:pic>
              </a:graphicData>
            </a:graphic>
          </wp:inline>
        </w:drawing>
      </w:r>
    </w:p>
    <w:p w14:paraId="01B46BB2" w14:textId="4579915B" w:rsidR="00C85FAD" w:rsidRDefault="0051771E" w:rsidP="0051771E">
      <w:pPr>
        <w:pStyle w:val="Descripcin"/>
        <w:jc w:val="center"/>
      </w:pPr>
      <w:bookmarkStart w:id="522" w:name="_Toc522531271"/>
      <w:bookmarkStart w:id="523" w:name="_Toc4399406"/>
      <w:r>
        <w:t xml:space="preserve">Ilustración </w:t>
      </w:r>
      <w:r w:rsidR="00687585">
        <w:fldChar w:fldCharType="begin"/>
      </w:r>
      <w:r w:rsidR="00687585">
        <w:instrText xml:space="preserve"> STYLEREF 1 \s </w:instrText>
      </w:r>
      <w:r w:rsidR="00687585">
        <w:fldChar w:fldCharType="separate"/>
      </w:r>
      <w:r w:rsidR="004E081E">
        <w:rPr>
          <w:noProof/>
        </w:rPr>
        <w:t>5</w:t>
      </w:r>
      <w:r w:rsidR="00687585">
        <w:fldChar w:fldCharType="end"/>
      </w:r>
      <w:r w:rsidR="00687585">
        <w:noBreakHyphen/>
      </w:r>
      <w:r w:rsidR="00687585">
        <w:fldChar w:fldCharType="begin"/>
      </w:r>
      <w:r w:rsidR="00687585">
        <w:instrText xml:space="preserve"> SEQ Ilustración \* ARABIC \s 1 </w:instrText>
      </w:r>
      <w:r w:rsidR="00687585">
        <w:fldChar w:fldCharType="separate"/>
      </w:r>
      <w:r w:rsidR="004E081E">
        <w:rPr>
          <w:noProof/>
        </w:rPr>
        <w:t>1</w:t>
      </w:r>
      <w:r w:rsidR="00687585">
        <w:fldChar w:fldCharType="end"/>
      </w:r>
      <w:r>
        <w:t>. Molde para la elaboración de probetas a flexión</w:t>
      </w:r>
      <w:bookmarkEnd w:id="522"/>
      <w:bookmarkEnd w:id="523"/>
    </w:p>
    <w:p w14:paraId="10F63C09" w14:textId="2A588609" w:rsidR="008C222C" w:rsidRPr="005158E4" w:rsidRDefault="166259CC" w:rsidP="00CE2154">
      <w:pPr>
        <w:pStyle w:val="Descripcin"/>
        <w:jc w:val="center"/>
      </w:pPr>
      <w:r>
        <w:t>Fuente: Torres (2016)</w:t>
      </w:r>
    </w:p>
    <w:p w14:paraId="3D359D8C" w14:textId="77777777" w:rsidR="00AA1015" w:rsidRDefault="00AA1015"/>
    <w:p w14:paraId="63F02CD1" w14:textId="27ABA073" w:rsidR="008C75F9" w:rsidRDefault="166259CC" w:rsidP="00AA1015">
      <w:pPr>
        <w:pStyle w:val="Prrafodelista"/>
        <w:numPr>
          <w:ilvl w:val="0"/>
          <w:numId w:val="18"/>
        </w:numPr>
      </w:pPr>
      <w:r>
        <w:t>Molde normalizado de 50 x 50 x 50 mm para la elaboración de las probetas a ser utilizadas en los ensayos de compresión como indica la norma ASTM C109/C109M−16a “Método de ensayo estándar para la resistencia a la compresión de morteros de cemento hidráulico”.</w:t>
      </w:r>
    </w:p>
    <w:p w14:paraId="1E58B309" w14:textId="77777777" w:rsidR="00350513" w:rsidRDefault="00350513" w:rsidP="00350513">
      <w:pPr>
        <w:pStyle w:val="Prrafodelista"/>
        <w:keepNext/>
        <w:jc w:val="center"/>
        <w:rPr>
          <w:noProof/>
        </w:rPr>
      </w:pPr>
    </w:p>
    <w:p w14:paraId="61233318" w14:textId="0A98AE05" w:rsidR="00181731" w:rsidRDefault="00A23D7D" w:rsidP="00776889">
      <w:pPr>
        <w:pStyle w:val="Prrafodelista"/>
        <w:keepNext/>
        <w:jc w:val="center"/>
      </w:pPr>
      <w:r>
        <w:rPr>
          <w:noProof/>
          <w:lang w:eastAsia="es-EC"/>
        </w:rPr>
        <w:drawing>
          <wp:inline distT="0" distB="0" distL="0" distR="0" wp14:anchorId="7084AF2E" wp14:editId="5B986482">
            <wp:extent cx="2695575" cy="2013564"/>
            <wp:effectExtent l="0" t="0" r="0" b="6350"/>
            <wp:docPr id="25" name="Imagen 25" descr="http://www.utest.com.tr/upload/Node/25893/xpics/UTCM-00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test.com.tr/upload/Node/25893/xpics/UTCM-0095.jpg"/>
                    <pic:cNvPicPr>
                      <a:picLocks noChangeAspect="1" noChangeArrowheads="1"/>
                    </pic:cNvPicPr>
                  </pic:nvPicPr>
                  <pic:blipFill rotWithShape="1">
                    <a:blip r:embed="rId92" cstate="print">
                      <a:extLst>
                        <a:ext uri="{BEBA8EAE-BF5A-486C-A8C5-ECC9F3942E4B}">
                          <a14:imgProps xmlns:a14="http://schemas.microsoft.com/office/drawing/2010/main">
                            <a14:imgLayer r:embed="rId93">
                              <a14:imgEffect>
                                <a14:backgroundRemoval t="0" b="97581" l="7500" r="93077">
                                  <a14:foregroundMark x1="15000" y1="14247" x2="70769" y2="63441"/>
                                  <a14:foregroundMark x1="86346" y1="77957" x2="86346" y2="77957"/>
                                  <a14:foregroundMark x1="88077" y1="75538" x2="88077" y2="75538"/>
                                  <a14:foregroundMark x1="90577" y1="73387" x2="90577" y2="73387"/>
                                  <a14:foregroundMark x1="86731" y1="46505" x2="86731" y2="46505"/>
                                  <a14:foregroundMark x1="85769" y1="45699" x2="31346" y2="1613"/>
                                  <a14:foregroundMark x1="16154" y1="15860" x2="32115" y2="2957"/>
                                  <a14:foregroundMark x1="46538" y1="26075" x2="56154" y2="37903"/>
                                </a14:backgroundRemoval>
                              </a14:imgEffect>
                            </a14:imgLayer>
                          </a14:imgProps>
                        </a:ext>
                        <a:ext uri="{28A0092B-C50C-407E-A947-70E740481C1C}">
                          <a14:useLocalDpi xmlns:a14="http://schemas.microsoft.com/office/drawing/2010/main"/>
                        </a:ext>
                      </a:extLst>
                    </a:blip>
                    <a:srcRect/>
                    <a:stretch/>
                  </pic:blipFill>
                  <pic:spPr bwMode="auto">
                    <a:xfrm>
                      <a:off x="0" y="0"/>
                      <a:ext cx="2740913" cy="2047431"/>
                    </a:xfrm>
                    <a:prstGeom prst="rect">
                      <a:avLst/>
                    </a:prstGeom>
                    <a:extLst>
                      <a:ext uri="{53640926-AAD7-44D8-BBD7-CCE9431645EC}">
                        <a14:shadowObscured xmlns:a14="http://schemas.microsoft.com/office/drawing/2010/main"/>
                      </a:ext>
                    </a:extLst>
                  </pic:spPr>
                </pic:pic>
              </a:graphicData>
            </a:graphic>
          </wp:inline>
        </w:drawing>
      </w:r>
    </w:p>
    <w:p w14:paraId="7E371C83" w14:textId="183AEDE4" w:rsidR="00A23D7D" w:rsidRDefault="00181731" w:rsidP="00181731">
      <w:pPr>
        <w:pStyle w:val="Descripcin"/>
        <w:jc w:val="center"/>
      </w:pPr>
      <w:bookmarkStart w:id="524" w:name="_Toc522531272"/>
      <w:bookmarkStart w:id="525" w:name="_Toc4399407"/>
      <w:r>
        <w:t xml:space="preserve">Ilustración </w:t>
      </w:r>
      <w:r w:rsidR="00687585">
        <w:fldChar w:fldCharType="begin"/>
      </w:r>
      <w:r w:rsidR="00687585">
        <w:instrText xml:space="preserve"> STYLEREF 1 \s </w:instrText>
      </w:r>
      <w:r w:rsidR="00687585">
        <w:fldChar w:fldCharType="separate"/>
      </w:r>
      <w:r w:rsidR="004E081E">
        <w:rPr>
          <w:noProof/>
        </w:rPr>
        <w:t>5</w:t>
      </w:r>
      <w:r w:rsidR="00687585">
        <w:fldChar w:fldCharType="end"/>
      </w:r>
      <w:r w:rsidR="00687585">
        <w:noBreakHyphen/>
      </w:r>
      <w:r w:rsidR="00687585">
        <w:fldChar w:fldCharType="begin"/>
      </w:r>
      <w:r w:rsidR="00687585">
        <w:instrText xml:space="preserve"> SEQ Ilustración \* ARABIC \s 1 </w:instrText>
      </w:r>
      <w:r w:rsidR="00687585">
        <w:fldChar w:fldCharType="separate"/>
      </w:r>
      <w:r w:rsidR="004E081E">
        <w:rPr>
          <w:noProof/>
        </w:rPr>
        <w:t>2</w:t>
      </w:r>
      <w:r w:rsidR="00687585">
        <w:fldChar w:fldCharType="end"/>
      </w:r>
      <w:r>
        <w:t>. Molde para probetas cúbicas de mortero</w:t>
      </w:r>
      <w:bookmarkEnd w:id="524"/>
      <w:bookmarkEnd w:id="525"/>
    </w:p>
    <w:p w14:paraId="71B89C00" w14:textId="558AA934" w:rsidR="00181731" w:rsidRPr="009F1667" w:rsidRDefault="00D5715A" w:rsidP="003823BD">
      <w:pPr>
        <w:pStyle w:val="Descripcin"/>
        <w:jc w:val="center"/>
      </w:pPr>
      <w:r>
        <w:t>Tomado de</w:t>
      </w:r>
      <w:r w:rsidR="166259CC">
        <w:t>: utest.com. (2018)</w:t>
      </w:r>
    </w:p>
    <w:p w14:paraId="016F61FE" w14:textId="3BED50A3" w:rsidR="00082F1B" w:rsidRDefault="166259CC" w:rsidP="00082F1B">
      <w:pPr>
        <w:pStyle w:val="Ttulo3"/>
      </w:pPr>
      <w:bookmarkStart w:id="526" w:name="_Toc4399345"/>
      <w:r>
        <w:lastRenderedPageBreak/>
        <w:t>Equipos</w:t>
      </w:r>
      <w:bookmarkEnd w:id="526"/>
    </w:p>
    <w:p w14:paraId="735C10AD" w14:textId="2E606263" w:rsidR="00082F1B" w:rsidRDefault="166259CC" w:rsidP="00970568">
      <w:pPr>
        <w:pStyle w:val="Prrafodelista"/>
        <w:numPr>
          <w:ilvl w:val="0"/>
          <w:numId w:val="19"/>
        </w:numPr>
      </w:pPr>
      <w:r>
        <w:t>Mezcladora de mortero típica que cumple con las características propuestas por las normas ASTM utilizada en la elaboración de las probetas a compresión y flexión descritas anteriormente.</w:t>
      </w:r>
    </w:p>
    <w:p w14:paraId="2057F339" w14:textId="77777777" w:rsidR="00181731" w:rsidRDefault="00330325" w:rsidP="00776889">
      <w:pPr>
        <w:keepNext/>
        <w:ind w:left="360"/>
        <w:jc w:val="center"/>
      </w:pPr>
      <w:r w:rsidRPr="00330325">
        <w:rPr>
          <w:noProof/>
          <w:lang w:eastAsia="es-EC"/>
        </w:rPr>
        <w:drawing>
          <wp:inline distT="0" distB="0" distL="0" distR="0" wp14:anchorId="0F2E6762" wp14:editId="3A9F3B5D">
            <wp:extent cx="1375575" cy="1948265"/>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cstate="print">
                      <a:extLst>
                        <a:ext uri="{BEBA8EAE-BF5A-486C-A8C5-ECC9F3942E4B}">
                          <a14:imgProps xmlns:a14="http://schemas.microsoft.com/office/drawing/2010/main">
                            <a14:imgLayer r:embed="rId95">
                              <a14:imgEffect>
                                <a14:backgroundRemoval t="3170" b="95389" l="0" r="100000"/>
                              </a14:imgEffect>
                            </a14:imgLayer>
                          </a14:imgProps>
                        </a:ext>
                        <a:ext uri="{28A0092B-C50C-407E-A947-70E740481C1C}">
                          <a14:useLocalDpi xmlns:a14="http://schemas.microsoft.com/office/drawing/2010/main"/>
                        </a:ext>
                      </a:extLst>
                    </a:blip>
                    <a:srcRect/>
                    <a:stretch/>
                  </pic:blipFill>
                  <pic:spPr bwMode="auto">
                    <a:xfrm>
                      <a:off x="0" y="0"/>
                      <a:ext cx="1401460" cy="1984927"/>
                    </a:xfrm>
                    <a:prstGeom prst="rect">
                      <a:avLst/>
                    </a:prstGeom>
                    <a:ln>
                      <a:noFill/>
                    </a:ln>
                    <a:extLst>
                      <a:ext uri="{53640926-AAD7-44D8-BBD7-CCE9431645EC}">
                        <a14:shadowObscured xmlns:a14="http://schemas.microsoft.com/office/drawing/2010/main"/>
                      </a:ext>
                    </a:extLst>
                  </pic:spPr>
                </pic:pic>
              </a:graphicData>
            </a:graphic>
          </wp:inline>
        </w:drawing>
      </w:r>
    </w:p>
    <w:p w14:paraId="11FB44BC" w14:textId="3CF5BD09" w:rsidR="00120D5F" w:rsidRDefault="00181731" w:rsidP="00181731">
      <w:pPr>
        <w:pStyle w:val="Descripcin"/>
        <w:jc w:val="center"/>
      </w:pPr>
      <w:bookmarkStart w:id="527" w:name="_Toc522531273"/>
      <w:bookmarkStart w:id="528" w:name="_Toc4399408"/>
      <w:r>
        <w:t xml:space="preserve">Ilustración </w:t>
      </w:r>
      <w:r w:rsidR="00687585">
        <w:fldChar w:fldCharType="begin"/>
      </w:r>
      <w:r w:rsidR="00687585">
        <w:instrText xml:space="preserve"> STYLEREF 1 \s </w:instrText>
      </w:r>
      <w:r w:rsidR="00687585">
        <w:fldChar w:fldCharType="separate"/>
      </w:r>
      <w:r w:rsidR="004E081E">
        <w:rPr>
          <w:noProof/>
        </w:rPr>
        <w:t>5</w:t>
      </w:r>
      <w:r w:rsidR="00687585">
        <w:fldChar w:fldCharType="end"/>
      </w:r>
      <w:r w:rsidR="00687585">
        <w:noBreakHyphen/>
      </w:r>
      <w:r w:rsidR="00687585">
        <w:fldChar w:fldCharType="begin"/>
      </w:r>
      <w:r w:rsidR="00687585">
        <w:instrText xml:space="preserve"> SEQ Ilustración \* ARABIC \s 1 </w:instrText>
      </w:r>
      <w:r w:rsidR="00687585">
        <w:fldChar w:fldCharType="separate"/>
      </w:r>
      <w:r w:rsidR="004E081E">
        <w:rPr>
          <w:noProof/>
        </w:rPr>
        <w:t>3</w:t>
      </w:r>
      <w:r w:rsidR="00687585">
        <w:fldChar w:fldCharType="end"/>
      </w:r>
      <w:r>
        <w:t>. Mezcladora de mortero</w:t>
      </w:r>
      <w:bookmarkEnd w:id="527"/>
      <w:bookmarkEnd w:id="528"/>
    </w:p>
    <w:p w14:paraId="3F181368" w14:textId="24120FB6" w:rsidR="00181731" w:rsidRPr="009F1667" w:rsidRDefault="00D5715A" w:rsidP="00776889">
      <w:pPr>
        <w:pStyle w:val="Descripcin"/>
        <w:jc w:val="center"/>
      </w:pPr>
      <w:r>
        <w:t>Tomado de</w:t>
      </w:r>
      <w:r w:rsidR="166259CC">
        <w:t>: cotecno.cl. (2018)</w:t>
      </w:r>
    </w:p>
    <w:p w14:paraId="05C9B07E" w14:textId="55091DF5" w:rsidR="00970568" w:rsidRDefault="166259CC" w:rsidP="00970568">
      <w:pPr>
        <w:pStyle w:val="Prrafodelista"/>
        <w:numPr>
          <w:ilvl w:val="0"/>
          <w:numId w:val="19"/>
        </w:numPr>
      </w:pPr>
      <w:r>
        <w:t>Cámara de curado para hormigones y morteros, que mantiene una temperatura y porcentaje de humedad constante de 20ºC y 100% respectivamente.</w:t>
      </w:r>
    </w:p>
    <w:p w14:paraId="59CF26F4" w14:textId="24E90CCF" w:rsidR="009C71A8" w:rsidRDefault="166259CC" w:rsidP="00970568">
      <w:pPr>
        <w:pStyle w:val="Prrafodelista"/>
        <w:numPr>
          <w:ilvl w:val="0"/>
          <w:numId w:val="19"/>
        </w:numPr>
      </w:pPr>
      <w:r>
        <w:t>Tamizadora mecánica que cumple con las especificaciones descritn en la norma ASTM para tamizado de agregados.</w:t>
      </w:r>
    </w:p>
    <w:p w14:paraId="74978565" w14:textId="77777777" w:rsidR="00367987" w:rsidRDefault="009C71A8" w:rsidP="00367987">
      <w:pPr>
        <w:pStyle w:val="Prrafodelista"/>
        <w:keepNext/>
        <w:jc w:val="center"/>
      </w:pPr>
      <w:r w:rsidRPr="009C71A8">
        <w:rPr>
          <w:noProof/>
          <w:lang w:eastAsia="es-EC"/>
        </w:rPr>
        <w:drawing>
          <wp:inline distT="0" distB="0" distL="0" distR="0" wp14:anchorId="719B54CA" wp14:editId="1D8F3DD7">
            <wp:extent cx="2419350" cy="3538157"/>
            <wp:effectExtent l="0" t="0" r="0" b="5715"/>
            <wp:docPr id="63" name="Imagen 63" descr="C:\Users\estudiantes\Downloads\WhatsApp Image 2018-08-08 at 7.31.36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studiantes\Downloads\WhatsApp Image 2018-08-08 at 7.31.36 PM.jpeg"/>
                    <pic:cNvPicPr>
                      <a:picLocks noChangeAspect="1" noChangeArrowheads="1"/>
                    </pic:cNvPicPr>
                  </pic:nvPicPr>
                  <pic:blipFill rotWithShape="1">
                    <a:blip r:embed="rId96" cstate="print">
                      <a:extLst>
                        <a:ext uri="{28A0092B-C50C-407E-A947-70E740481C1C}">
                          <a14:useLocalDpi xmlns:a14="http://schemas.microsoft.com/office/drawing/2010/main" val="0"/>
                        </a:ext>
                      </a:extLst>
                    </a:blip>
                    <a:srcRect l="25606" t="10243" r="1672" b="9995"/>
                    <a:stretch/>
                  </pic:blipFill>
                  <pic:spPr bwMode="auto">
                    <a:xfrm>
                      <a:off x="0" y="0"/>
                      <a:ext cx="2424189" cy="3545234"/>
                    </a:xfrm>
                    <a:prstGeom prst="rect">
                      <a:avLst/>
                    </a:prstGeom>
                    <a:noFill/>
                    <a:ln>
                      <a:noFill/>
                    </a:ln>
                    <a:extLst>
                      <a:ext uri="{53640926-AAD7-44D8-BBD7-CCE9431645EC}">
                        <a14:shadowObscured xmlns:a14="http://schemas.microsoft.com/office/drawing/2010/main"/>
                      </a:ext>
                    </a:extLst>
                  </pic:spPr>
                </pic:pic>
              </a:graphicData>
            </a:graphic>
          </wp:inline>
        </w:drawing>
      </w:r>
    </w:p>
    <w:p w14:paraId="498C4771" w14:textId="68431B1F" w:rsidR="009C71A8" w:rsidRDefault="00367987" w:rsidP="00367987">
      <w:pPr>
        <w:pStyle w:val="Descripcin"/>
        <w:jc w:val="center"/>
      </w:pPr>
      <w:bookmarkStart w:id="529" w:name="_Toc522531274"/>
      <w:bookmarkStart w:id="530" w:name="_Toc4399409"/>
      <w:r>
        <w:t xml:space="preserve">Ilustración </w:t>
      </w:r>
      <w:r w:rsidR="00687585">
        <w:fldChar w:fldCharType="begin"/>
      </w:r>
      <w:r w:rsidR="00687585">
        <w:instrText xml:space="preserve"> STYLEREF 1 \s </w:instrText>
      </w:r>
      <w:r w:rsidR="00687585">
        <w:fldChar w:fldCharType="separate"/>
      </w:r>
      <w:r w:rsidR="004E081E">
        <w:rPr>
          <w:noProof/>
        </w:rPr>
        <w:t>5</w:t>
      </w:r>
      <w:r w:rsidR="00687585">
        <w:fldChar w:fldCharType="end"/>
      </w:r>
      <w:r w:rsidR="00687585">
        <w:noBreakHyphen/>
      </w:r>
      <w:r w:rsidR="00687585">
        <w:fldChar w:fldCharType="begin"/>
      </w:r>
      <w:r w:rsidR="00687585">
        <w:instrText xml:space="preserve"> SEQ Ilustración \* ARABIC \s 1 </w:instrText>
      </w:r>
      <w:r w:rsidR="00687585">
        <w:fldChar w:fldCharType="separate"/>
      </w:r>
      <w:r w:rsidR="004E081E">
        <w:rPr>
          <w:noProof/>
        </w:rPr>
        <w:t>4</w:t>
      </w:r>
      <w:r w:rsidR="00687585">
        <w:fldChar w:fldCharType="end"/>
      </w:r>
      <w:r>
        <w:t>. Tamizadora mecánica de agregado</w:t>
      </w:r>
      <w:bookmarkEnd w:id="529"/>
      <w:bookmarkEnd w:id="530"/>
    </w:p>
    <w:p w14:paraId="02B5F4F2" w14:textId="0B12EBFE" w:rsidR="00367987" w:rsidRPr="00367987" w:rsidRDefault="166259CC" w:rsidP="00367987">
      <w:pPr>
        <w:pStyle w:val="Descripcin"/>
        <w:jc w:val="center"/>
      </w:pPr>
      <w:r>
        <w:t>Fuente: Elaboración propia</w:t>
      </w:r>
    </w:p>
    <w:p w14:paraId="28FA669B" w14:textId="77777777" w:rsidR="009C71A8" w:rsidRDefault="009C71A8">
      <w:pPr>
        <w:jc w:val="left"/>
      </w:pPr>
      <w:r>
        <w:br w:type="page"/>
      </w:r>
    </w:p>
    <w:p w14:paraId="7F66868C" w14:textId="08350260" w:rsidR="000D6298" w:rsidRDefault="166259CC" w:rsidP="00970568">
      <w:pPr>
        <w:pStyle w:val="Prrafodelista"/>
        <w:numPr>
          <w:ilvl w:val="0"/>
          <w:numId w:val="19"/>
        </w:numPr>
      </w:pPr>
      <w:r>
        <w:lastRenderedPageBreak/>
        <w:t>Máquina de ensayo dual (compresión/flexión) la cual cumple con las especificaciones descritas en las normas ASTM para ensayo de probetas de mortero de cemento hidráulico.</w:t>
      </w:r>
    </w:p>
    <w:p w14:paraId="08848C0B" w14:textId="77777777" w:rsidR="009F1667" w:rsidRDefault="006D1A07" w:rsidP="00CE2154">
      <w:pPr>
        <w:keepNext/>
        <w:ind w:left="360"/>
        <w:jc w:val="center"/>
      </w:pPr>
      <w:r>
        <w:rPr>
          <w:noProof/>
          <w:lang w:eastAsia="es-EC"/>
        </w:rPr>
        <w:drawing>
          <wp:inline distT="0" distB="0" distL="0" distR="0" wp14:anchorId="58810547" wp14:editId="018C8D81">
            <wp:extent cx="2335626" cy="3498573"/>
            <wp:effectExtent l="0" t="0" r="7620" b="6985"/>
            <wp:docPr id="33" name="Imagen 33" descr="http://www.matest.com/Cms_Data/Import_Data_Image/Metaprodotto/_2483_E183N%20cement%20testing%20machine%20serv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matest.com/Cms_Data/Import_Data_Image/Metaprodotto/_2483_E183N%20cement%20testing%20machine%20servo.JPG"/>
                    <pic:cNvPicPr>
                      <a:picLocks noChangeAspect="1" noChangeArrowheads="1"/>
                    </pic:cNvPicPr>
                  </pic:nvPicPr>
                  <pic:blipFill rotWithShape="1">
                    <a:blip r:embed="rId97" cstate="print">
                      <a:extLst>
                        <a:ext uri="{28A0092B-C50C-407E-A947-70E740481C1C}">
                          <a14:useLocalDpi xmlns:a14="http://schemas.microsoft.com/office/drawing/2010/main"/>
                        </a:ext>
                      </a:extLst>
                    </a:blip>
                    <a:srcRect/>
                    <a:stretch/>
                  </pic:blipFill>
                  <pic:spPr bwMode="auto">
                    <a:xfrm>
                      <a:off x="0" y="0"/>
                      <a:ext cx="2440381" cy="3655487"/>
                    </a:xfrm>
                    <a:prstGeom prst="rect">
                      <a:avLst/>
                    </a:prstGeom>
                    <a:noFill/>
                    <a:ln>
                      <a:noFill/>
                    </a:ln>
                    <a:extLst>
                      <a:ext uri="{53640926-AAD7-44D8-BBD7-CCE9431645EC}">
                        <a14:shadowObscured xmlns:a14="http://schemas.microsoft.com/office/drawing/2010/main"/>
                      </a:ext>
                    </a:extLst>
                  </pic:spPr>
                </pic:pic>
              </a:graphicData>
            </a:graphic>
          </wp:inline>
        </w:drawing>
      </w:r>
    </w:p>
    <w:p w14:paraId="17CDEE1C" w14:textId="1AACF61D" w:rsidR="006D1A07" w:rsidRDefault="009F1667" w:rsidP="009F1667">
      <w:pPr>
        <w:pStyle w:val="Descripcin"/>
        <w:jc w:val="center"/>
      </w:pPr>
      <w:bookmarkStart w:id="531" w:name="_Toc522531275"/>
      <w:bookmarkStart w:id="532" w:name="_Toc4399410"/>
      <w:r>
        <w:t xml:space="preserve">Ilustración </w:t>
      </w:r>
      <w:r w:rsidR="00687585">
        <w:fldChar w:fldCharType="begin"/>
      </w:r>
      <w:r w:rsidR="00687585">
        <w:instrText xml:space="preserve"> STYLEREF 1 \s </w:instrText>
      </w:r>
      <w:r w:rsidR="00687585">
        <w:fldChar w:fldCharType="separate"/>
      </w:r>
      <w:r w:rsidR="004E081E">
        <w:rPr>
          <w:noProof/>
        </w:rPr>
        <w:t>5</w:t>
      </w:r>
      <w:r w:rsidR="00687585">
        <w:fldChar w:fldCharType="end"/>
      </w:r>
      <w:r w:rsidR="00687585">
        <w:noBreakHyphen/>
      </w:r>
      <w:r w:rsidR="00687585">
        <w:fldChar w:fldCharType="begin"/>
      </w:r>
      <w:r w:rsidR="00687585">
        <w:instrText xml:space="preserve"> SEQ Ilustración \* ARABIC \s 1 </w:instrText>
      </w:r>
      <w:r w:rsidR="00687585">
        <w:fldChar w:fldCharType="separate"/>
      </w:r>
      <w:r w:rsidR="004E081E">
        <w:rPr>
          <w:noProof/>
        </w:rPr>
        <w:t>5</w:t>
      </w:r>
      <w:r w:rsidR="00687585">
        <w:fldChar w:fldCharType="end"/>
      </w:r>
      <w:r>
        <w:t>. Máquina de ensayos dual de compresión/flexión</w:t>
      </w:r>
      <w:bookmarkEnd w:id="531"/>
      <w:bookmarkEnd w:id="532"/>
    </w:p>
    <w:p w14:paraId="69EE7204" w14:textId="0F367C13" w:rsidR="009F1667" w:rsidRPr="009F1667" w:rsidRDefault="00F42F42" w:rsidP="00CE2154">
      <w:pPr>
        <w:pStyle w:val="Descripcin"/>
        <w:jc w:val="center"/>
      </w:pPr>
      <w:r>
        <w:t>Toma</w:t>
      </w:r>
      <w:r w:rsidR="00D5715A">
        <w:t>do de</w:t>
      </w:r>
      <w:r w:rsidR="166259CC">
        <w:t>: matest.com. (2018)</w:t>
      </w:r>
    </w:p>
    <w:p w14:paraId="12DFFEDE" w14:textId="77777777" w:rsidR="00632BD0" w:rsidRDefault="00632BD0" w:rsidP="00632BD0">
      <w:pPr>
        <w:rPr>
          <w:color w:val="44546A" w:themeColor="text2"/>
          <w:sz w:val="18"/>
          <w:szCs w:val="18"/>
        </w:rPr>
      </w:pPr>
      <w:bookmarkStart w:id="533" w:name="_Toc521576100"/>
      <w:bookmarkStart w:id="534" w:name="_Toc521576101"/>
      <w:bookmarkEnd w:id="533"/>
      <w:bookmarkEnd w:id="534"/>
      <w:r>
        <w:br w:type="page"/>
      </w:r>
    </w:p>
    <w:p w14:paraId="028523DB" w14:textId="61A77CE2" w:rsidR="0049246B" w:rsidRDefault="166259CC" w:rsidP="5194AF9E">
      <w:pPr>
        <w:pStyle w:val="Ttulo2"/>
      </w:pPr>
      <w:bookmarkStart w:id="535" w:name="_Toc4399346"/>
      <w:r>
        <w:lastRenderedPageBreak/>
        <w:t>Metodología</w:t>
      </w:r>
      <w:bookmarkEnd w:id="535"/>
      <w:r>
        <w:t xml:space="preserve"> </w:t>
      </w:r>
    </w:p>
    <w:p w14:paraId="716ED9AB" w14:textId="46EBEC9F" w:rsidR="005158E4" w:rsidRDefault="166259CC" w:rsidP="005158E4">
      <w:pPr>
        <w:pStyle w:val="Ttulo3"/>
      </w:pPr>
      <w:bookmarkStart w:id="536" w:name="_Toc4399347"/>
      <w:r>
        <w:t>Preparación de los agregados</w:t>
      </w:r>
      <w:bookmarkEnd w:id="536"/>
      <w:r>
        <w:t xml:space="preserve"> </w:t>
      </w:r>
    </w:p>
    <w:p w14:paraId="63E15837" w14:textId="48B71A7D" w:rsidR="005158E4" w:rsidRDefault="166259CC" w:rsidP="00D32AB8">
      <w:pPr>
        <w:pStyle w:val="Prrafodelista"/>
        <w:numPr>
          <w:ilvl w:val="0"/>
          <w:numId w:val="21"/>
        </w:numPr>
      </w:pPr>
      <w:r>
        <w:t>Se inicia con la caracterización de los agregados siguiendo los métodos de ensayo normalizados descritos anteriormente,</w:t>
      </w:r>
    </w:p>
    <w:p w14:paraId="33801603" w14:textId="46261EEE" w:rsidR="00312B8D" w:rsidRPr="005158E4" w:rsidRDefault="166259CC" w:rsidP="009F1667">
      <w:pPr>
        <w:pStyle w:val="Prrafodelista"/>
        <w:numPr>
          <w:ilvl w:val="0"/>
          <w:numId w:val="21"/>
        </w:numPr>
      </w:pPr>
      <w:r>
        <w:t>Con los resultados favorables para el estudio se prosigue con el tamizado del material para obtener los agregados solicitados por la dosificación. Se requieren arenas específicas que: pasen el tamiz #16 y se retengan en tamiz #30 (agregado medio), que pasen el tamiz # 30 y se retengan en el tamiz # 50 (agregado fino) y las que pasen el tamiz #200 (filler).</w:t>
      </w:r>
    </w:p>
    <w:p w14:paraId="36291838" w14:textId="5702289F" w:rsidR="005158E4" w:rsidRDefault="166259CC" w:rsidP="009F1667">
      <w:pPr>
        <w:pStyle w:val="Ttulo3"/>
      </w:pPr>
      <w:bookmarkStart w:id="537" w:name="_Toc4399348"/>
      <w:r>
        <w:t>Obtención de la fibra</w:t>
      </w:r>
      <w:bookmarkEnd w:id="537"/>
    </w:p>
    <w:p w14:paraId="08DD3228" w14:textId="06AD82B7" w:rsidR="005158E4" w:rsidRDefault="166259CC" w:rsidP="005158E4">
      <w:r>
        <w:t xml:space="preserve">Para la obtención de la fibra se siguió el método mecánico descrito por Rao y Rao (2007) </w:t>
      </w:r>
    </w:p>
    <w:p w14:paraId="2729A12A" w14:textId="77777777" w:rsidR="00485A3B" w:rsidRDefault="00A23D7D" w:rsidP="00485A3B">
      <w:pPr>
        <w:keepNext/>
      </w:pPr>
      <w:r>
        <w:rPr>
          <w:noProof/>
          <w:lang w:eastAsia="es-EC"/>
        </w:rPr>
        <w:drawing>
          <wp:inline distT="0" distB="0" distL="0" distR="0" wp14:anchorId="3CB8DE15" wp14:editId="67B3C470">
            <wp:extent cx="5486400" cy="2581275"/>
            <wp:effectExtent l="0" t="0" r="57150" b="0"/>
            <wp:docPr id="27" name="Diagrama 2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8" r:lo="rId99" r:qs="rId100" r:cs="rId101"/>
              </a:graphicData>
            </a:graphic>
          </wp:inline>
        </w:drawing>
      </w:r>
    </w:p>
    <w:p w14:paraId="4ADB2154" w14:textId="4F978DDD" w:rsidR="00A23D7D" w:rsidRPr="00AE794D" w:rsidRDefault="00485A3B" w:rsidP="009F24D4">
      <w:pPr>
        <w:pStyle w:val="Descripcin"/>
        <w:jc w:val="center"/>
      </w:pPr>
      <w:bookmarkStart w:id="538" w:name="_Toc530392868"/>
      <w:r>
        <w:t xml:space="preserve">Esquema </w:t>
      </w:r>
      <w:r w:rsidR="0060048B">
        <w:fldChar w:fldCharType="begin"/>
      </w:r>
      <w:r w:rsidR="0060048B">
        <w:instrText xml:space="preserve"> STYLEREF 1 \s </w:instrText>
      </w:r>
      <w:r w:rsidR="0060048B">
        <w:fldChar w:fldCharType="separate"/>
      </w:r>
      <w:r w:rsidR="004E081E">
        <w:rPr>
          <w:noProof/>
        </w:rPr>
        <w:t>5</w:t>
      </w:r>
      <w:r w:rsidR="0060048B">
        <w:fldChar w:fldCharType="end"/>
      </w:r>
      <w:r w:rsidR="0060048B">
        <w:noBreakHyphen/>
      </w:r>
      <w:r w:rsidR="0060048B">
        <w:fldChar w:fldCharType="begin"/>
      </w:r>
      <w:r w:rsidR="0060048B">
        <w:instrText xml:space="preserve"> SEQ Esquema \* ARABIC \s 1 </w:instrText>
      </w:r>
      <w:r w:rsidR="0060048B">
        <w:fldChar w:fldCharType="separate"/>
      </w:r>
      <w:r w:rsidR="004E081E">
        <w:rPr>
          <w:noProof/>
        </w:rPr>
        <w:t>1</w:t>
      </w:r>
      <w:r w:rsidR="0060048B">
        <w:fldChar w:fldCharType="end"/>
      </w:r>
      <w:r>
        <w:t>. Procedimiento mecánico para extracción de fibra</w:t>
      </w:r>
      <w:r w:rsidR="002B5194">
        <w:t>. Fuente: Rao y Rao (2007)</w:t>
      </w:r>
      <w:bookmarkEnd w:id="538"/>
    </w:p>
    <w:p w14:paraId="1837BFEE" w14:textId="77777777" w:rsidR="009C71A8" w:rsidRPr="009C71A8" w:rsidRDefault="009C71A8" w:rsidP="009C71A8"/>
    <w:p w14:paraId="6AEC15AA" w14:textId="2726E789" w:rsidR="005158E4" w:rsidRDefault="166259CC" w:rsidP="005158E4">
      <w:pPr>
        <w:pStyle w:val="Ttulo3"/>
      </w:pPr>
      <w:r>
        <w:t xml:space="preserve"> </w:t>
      </w:r>
      <w:bookmarkStart w:id="539" w:name="_Toc4399349"/>
      <w:r>
        <w:t>Elaboración de morteros</w:t>
      </w:r>
      <w:bookmarkEnd w:id="539"/>
    </w:p>
    <w:p w14:paraId="1A8D3BC1" w14:textId="65B51287" w:rsidR="00762EEA" w:rsidRPr="00762EEA" w:rsidRDefault="166259CC" w:rsidP="00762EEA">
      <w:r>
        <w:t>Los morteros fueron elaborados siguiendo siempre el mismo procedimiento, manteniendo así todas las variables constantes durante la fase de ensayos a excepción del porcentaje de fibra a utilizar.</w:t>
      </w:r>
    </w:p>
    <w:p w14:paraId="63AF9CE0" w14:textId="592C7150" w:rsidR="005158E4" w:rsidRDefault="166259CC" w:rsidP="005158E4">
      <w:pPr>
        <w:pStyle w:val="Prrafodelista"/>
        <w:numPr>
          <w:ilvl w:val="0"/>
          <w:numId w:val="20"/>
        </w:numPr>
      </w:pPr>
      <w:r>
        <w:t>Se preparan y pesan todos los diferentes materiales luego se vierte solo el cemento con los agregados en la amasadora y se mezcla por 30 segundos</w:t>
      </w:r>
    </w:p>
    <w:p w14:paraId="40211BA4" w14:textId="5194B7B9" w:rsidR="00D25DFD" w:rsidRDefault="166259CC" w:rsidP="005158E4">
      <w:pPr>
        <w:pStyle w:val="Prrafodelista"/>
        <w:numPr>
          <w:ilvl w:val="0"/>
          <w:numId w:val="20"/>
        </w:numPr>
      </w:pPr>
      <w:r>
        <w:t>Pasado este tiempo se prosigue con el agua que se mezcla por otros 2.5 minutos</w:t>
      </w:r>
    </w:p>
    <w:p w14:paraId="51591C6E" w14:textId="735612FF" w:rsidR="00D25DFD" w:rsidRDefault="166259CC" w:rsidP="005158E4">
      <w:pPr>
        <w:pStyle w:val="Prrafodelista"/>
        <w:numPr>
          <w:ilvl w:val="0"/>
          <w:numId w:val="20"/>
        </w:numPr>
      </w:pPr>
      <w:r>
        <w:t>Se añade el plastificante que se mezcla con los agregados, el cemento y el agua hasta que la mezcla alcance cierta fluidez y plasticidad.</w:t>
      </w:r>
    </w:p>
    <w:p w14:paraId="69F7F8BD" w14:textId="6ACABE0C" w:rsidR="00762EEA" w:rsidRDefault="166259CC" w:rsidP="00762EEA">
      <w:pPr>
        <w:pStyle w:val="Prrafodelista"/>
        <w:numPr>
          <w:ilvl w:val="0"/>
          <w:numId w:val="20"/>
        </w:numPr>
      </w:pPr>
      <w:r>
        <w:t>Se sigue con la incorporación de las fibras de Guadua Angustifolia Kunth hasta que la mezcla logre una cierta homogeneidad.</w:t>
      </w:r>
    </w:p>
    <w:p w14:paraId="17A9AC6A" w14:textId="4450362F" w:rsidR="00762EEA" w:rsidRDefault="166259CC" w:rsidP="005158E4">
      <w:pPr>
        <w:pStyle w:val="Prrafodelista"/>
        <w:numPr>
          <w:ilvl w:val="0"/>
          <w:numId w:val="20"/>
        </w:numPr>
      </w:pPr>
      <w:r>
        <w:t>En este punto se añade el acelerador de fraguado y se mezcla por un minuto más.</w:t>
      </w:r>
    </w:p>
    <w:p w14:paraId="543B713B" w14:textId="63329910" w:rsidR="00762EEA" w:rsidRPr="005158E4" w:rsidRDefault="166259CC" w:rsidP="005158E4">
      <w:pPr>
        <w:pStyle w:val="Prrafodelista"/>
        <w:numPr>
          <w:ilvl w:val="0"/>
          <w:numId w:val="20"/>
        </w:numPr>
      </w:pPr>
      <w:r>
        <w:t>Se retira la mezcla de la amasadora y se vierte el contenido en los moldes normalizados para los ensayos de compresión y flexión.</w:t>
      </w:r>
    </w:p>
    <w:p w14:paraId="439E62DB" w14:textId="0BC67DA3" w:rsidR="00D32AB8" w:rsidRDefault="166259CC">
      <w:pPr>
        <w:pStyle w:val="Ttulo3"/>
      </w:pPr>
      <w:bookmarkStart w:id="540" w:name="_Toc4399350"/>
      <w:r>
        <w:lastRenderedPageBreak/>
        <w:t>Determinación del porcentaje de fibras a utilizar</w:t>
      </w:r>
      <w:bookmarkEnd w:id="540"/>
    </w:p>
    <w:p w14:paraId="7E3F854C" w14:textId="340B9353" w:rsidR="00610735" w:rsidRDefault="166259CC" w:rsidP="00867304">
      <w:r>
        <w:t>Con el objetivo de encontrar el porcentaje óptimo de fibra, se varía el porcentaje de fibra en función del volumen de la mezcla del 1% al 2%, no más del 2% ya que el exceso de fibras dificulta la trabajabilidad de la mezcla.</w:t>
      </w:r>
      <w:r w:rsidR="00D26DCD">
        <w:t xml:space="preserve"> Se toman estos</w:t>
      </w:r>
      <w:r w:rsidR="00D26DCD" w:rsidRPr="00D26DCD">
        <w:rPr>
          <w:lang w:val="es-MX"/>
        </w:rPr>
        <w:t xml:space="preserve"> porcentajes </w:t>
      </w:r>
      <w:r w:rsidR="00086997">
        <w:rPr>
          <w:lang w:val="es-MX"/>
        </w:rPr>
        <w:t xml:space="preserve">con el fin de facilitar la comparación </w:t>
      </w:r>
      <w:r w:rsidR="00B67B6E">
        <w:rPr>
          <w:lang w:val="es-MX"/>
        </w:rPr>
        <w:t>con mezclas que utilizan diferentes tipos de fibras.</w:t>
      </w:r>
    </w:p>
    <w:p w14:paraId="556FA613" w14:textId="2C2ABA73" w:rsidR="00512946" w:rsidRDefault="166259CC" w:rsidP="00867304">
      <w:r>
        <w:t>La cantidad de fibras en peso a utilizar en las diferentes variaciones de porcentajes se calcula en función del peso y densidad de la mezcla y de la densidad de las fibras de la forma descrita a continuación:</w:t>
      </w:r>
    </w:p>
    <w:p w14:paraId="612E3BE3" w14:textId="292EFC91" w:rsidR="00C82E05" w:rsidRDefault="166259CC" w:rsidP="009F24D4">
      <w:pPr>
        <w:pStyle w:val="Prrafodelista"/>
        <w:numPr>
          <w:ilvl w:val="0"/>
          <w:numId w:val="24"/>
        </w:numPr>
      </w:pPr>
      <w:r>
        <w:t xml:space="preserve">Primero se debe determinar el volumen de mezcla a realizar, en este caso se usará un volumen de un litro para obtener la masa de fibra. </w:t>
      </w:r>
    </w:p>
    <w:p w14:paraId="2C98C909" w14:textId="0748EDE1" w:rsidR="00610735" w:rsidRDefault="166259CC" w:rsidP="009F24D4">
      <w:pPr>
        <w:pStyle w:val="Prrafodelista"/>
        <w:numPr>
          <w:ilvl w:val="0"/>
          <w:numId w:val="24"/>
        </w:numPr>
      </w:pPr>
      <w:r>
        <w:t>Con el volumen definido se calcula el volumen de fibras con la siguiente formula:</w:t>
      </w:r>
    </w:p>
    <w:p w14:paraId="1A2CA9BE" w14:textId="107FD39C" w:rsidR="00C82E05" w:rsidRPr="00C82E05" w:rsidRDefault="00C82E05" w:rsidP="00F00155">
      <w:pPr>
        <w:rPr>
          <w:rFonts w:eastAsiaTheme="minorEastAsia"/>
        </w:rPr>
      </w:pPr>
      <m:oMathPara>
        <m:oMath>
          <m:r>
            <w:rPr>
              <w:rFonts w:ascii="Cambria Math" w:hAnsi="Cambria Math"/>
            </w:rPr>
            <m:t xml:space="preserve">Volumen de fibras=Volumen de la mezcla ×Porcentaje de fibra </m:t>
          </m:r>
        </m:oMath>
      </m:oMathPara>
    </w:p>
    <w:p w14:paraId="12E5B442" w14:textId="13DA85A4" w:rsidR="00C82E05" w:rsidRDefault="166259CC" w:rsidP="009F24D4">
      <w:pPr>
        <w:pStyle w:val="Prrafodelista"/>
        <w:numPr>
          <w:ilvl w:val="0"/>
          <w:numId w:val="24"/>
        </w:numPr>
      </w:pPr>
      <w:r>
        <w:t>Con este dato se procede a calcular la cantidad de fibra en peso de la siguiente forma:</w:t>
      </w:r>
    </w:p>
    <w:p w14:paraId="5EB49A2C" w14:textId="663F1F28" w:rsidR="00C82E05" w:rsidRPr="00C82E05" w:rsidRDefault="009F24D4" w:rsidP="00C82E05">
      <w:pPr>
        <w:rPr>
          <w:rFonts w:eastAsiaTheme="minorEastAsia"/>
        </w:rPr>
      </w:pPr>
      <m:oMathPara>
        <m:oMath>
          <m:r>
            <w:rPr>
              <w:rFonts w:ascii="Cambria Math" w:hAnsi="Cambria Math"/>
            </w:rPr>
            <m:t xml:space="preserve">Masa de fibras=Volumen de fibras ×Densidad de la fibra </m:t>
          </m:r>
        </m:oMath>
      </m:oMathPara>
    </w:p>
    <w:p w14:paraId="5C0E9C29" w14:textId="2A5DBDEE" w:rsidR="005158E4" w:rsidRDefault="166259CC" w:rsidP="009F24D4">
      <w:pPr>
        <w:pStyle w:val="Ttulo3"/>
      </w:pPr>
      <w:bookmarkStart w:id="541" w:name="_Toc4399351"/>
      <w:r>
        <w:t>Determinación del desarrollo de las resistencias en el tiempo</w:t>
      </w:r>
      <w:bookmarkEnd w:id="541"/>
    </w:p>
    <w:p w14:paraId="73080983" w14:textId="2F3DE083" w:rsidR="00BB6222" w:rsidRDefault="166259CC" w:rsidP="00BB6222">
      <w:r>
        <w:t xml:space="preserve">Ya que la resistencia de la mezcla a periodos cortos es muy importante en este estudio se realizarán los ensayos de resistencia a la flexión y compresión prioritariamente a edades tempranas, estas son </w:t>
      </w:r>
      <w:r w:rsidRPr="00EE6154">
        <w:t>a 6, 9 y 24 horas,</w:t>
      </w:r>
      <w:r w:rsidRPr="00B81611">
        <w:rPr>
          <w:color w:val="FF0000"/>
        </w:rPr>
        <w:t xml:space="preserve"> </w:t>
      </w:r>
      <w:r>
        <w:t xml:space="preserve">además de una ronda de ensayos a los 28 días para resistencias a periodos largos. </w:t>
      </w:r>
    </w:p>
    <w:p w14:paraId="7184D95A" w14:textId="42EE58CA" w:rsidR="00C56394" w:rsidRDefault="166259CC" w:rsidP="00C56394">
      <w:r>
        <w:t>Para determinar la evolución de resistencias en el tiempo en la última fase de los ensayos se siguen las normas ASTM C348−14 “Método de ensayo estándar para la resistencia a la flexión de morteros de cemento hidráulico” y la norma ASTM C109/C109M−16a “Método de ensayo estándar para la resistencia a la compresión de morteros de cemento hidráulico”, las cuales describen los procedimientos, equipos y características de la elaboración de las probetas de 40 x 40 x 160mm para los ensayos de flexión y de 50 x 50 x 50mm para los de compresión que se describen en el apartado anterior “Elaboración de morteros”. Una vez lista la mezcla se vierte en los moldes, de compresión y flexión, se compacta con una varilla con 25 golpes y se enraza, se prosigue con el curado de las probetas en la cámara de curado que debe estar a 20ºC y al 100% de humedad, cuando ha pasado el tiempo de curado determinado se desencofran las probetas y se realizan los ensayos nombrados anteriormente.</w:t>
      </w:r>
    </w:p>
    <w:p w14:paraId="277CDB91" w14:textId="77777777" w:rsidR="008405FA" w:rsidRDefault="008405FA" w:rsidP="008405FA">
      <w:r>
        <w:br w:type="page"/>
      </w:r>
    </w:p>
    <w:p w14:paraId="7C00187F" w14:textId="77777777" w:rsidR="008405FA" w:rsidRDefault="166259CC" w:rsidP="008405FA">
      <w:pPr>
        <w:pStyle w:val="Ttulo"/>
      </w:pPr>
      <w:bookmarkStart w:id="542" w:name="_Toc519591498"/>
      <w:bookmarkStart w:id="543" w:name="_Toc519592297"/>
      <w:bookmarkStart w:id="544" w:name="_Toc519593395"/>
      <w:bookmarkStart w:id="545" w:name="_Toc519593759"/>
      <w:bookmarkStart w:id="546" w:name="_Toc519620704"/>
      <w:bookmarkStart w:id="547" w:name="_Toc4399352"/>
      <w:r>
        <w:lastRenderedPageBreak/>
        <w:t>CAPÍTULO VI</w:t>
      </w:r>
      <w:bookmarkEnd w:id="542"/>
      <w:bookmarkEnd w:id="543"/>
      <w:bookmarkEnd w:id="544"/>
      <w:bookmarkEnd w:id="545"/>
      <w:bookmarkEnd w:id="546"/>
      <w:bookmarkEnd w:id="547"/>
    </w:p>
    <w:p w14:paraId="2AB8C3A3" w14:textId="77777777" w:rsidR="008405FA" w:rsidRDefault="166259CC" w:rsidP="008405FA">
      <w:pPr>
        <w:pStyle w:val="Ttulo1"/>
      </w:pPr>
      <w:bookmarkStart w:id="548" w:name="_Toc517695269"/>
      <w:bookmarkStart w:id="549" w:name="_Toc517800377"/>
      <w:bookmarkStart w:id="550" w:name="_Toc519591499"/>
      <w:bookmarkStart w:id="551" w:name="_Toc519592298"/>
      <w:bookmarkStart w:id="552" w:name="_Toc519593396"/>
      <w:bookmarkStart w:id="553" w:name="_Toc519593760"/>
      <w:bookmarkStart w:id="554" w:name="_Toc519620705"/>
      <w:bookmarkStart w:id="555" w:name="_Toc4399353"/>
      <w:r>
        <w:t>Resultados</w:t>
      </w:r>
      <w:bookmarkEnd w:id="548"/>
      <w:bookmarkEnd w:id="549"/>
      <w:bookmarkEnd w:id="550"/>
      <w:bookmarkEnd w:id="551"/>
      <w:bookmarkEnd w:id="552"/>
      <w:bookmarkEnd w:id="553"/>
      <w:bookmarkEnd w:id="554"/>
      <w:bookmarkEnd w:id="555"/>
    </w:p>
    <w:p w14:paraId="6AF61543" w14:textId="1CEDFDDB" w:rsidR="00045055" w:rsidRDefault="166259CC" w:rsidP="00776889">
      <w:pPr>
        <w:pStyle w:val="Ttulo2"/>
      </w:pPr>
      <w:bookmarkStart w:id="556" w:name="_Toc4399354"/>
      <w:r>
        <w:t>Ensayos de los Agregados</w:t>
      </w:r>
      <w:bookmarkEnd w:id="556"/>
    </w:p>
    <w:p w14:paraId="7239AB85" w14:textId="409F9F62" w:rsidR="00045055" w:rsidRDefault="166259CC" w:rsidP="665465D1">
      <w:pPr>
        <w:pStyle w:val="Ttulo3"/>
      </w:pPr>
      <w:bookmarkStart w:id="557" w:name="_Toc4399355"/>
      <w:r>
        <w:t>Granulometría</w:t>
      </w:r>
      <w:bookmarkEnd w:id="557"/>
    </w:p>
    <w:p w14:paraId="277017BA" w14:textId="12B99593" w:rsidR="00D237C5" w:rsidRDefault="008A1AA9" w:rsidP="00D237C5">
      <w:r w:rsidRPr="008A1AA9">
        <w:rPr>
          <w:rFonts w:eastAsiaTheme="majorEastAsia" w:cstheme="majorBidi"/>
          <w:noProof/>
          <w:szCs w:val="24"/>
          <w:lang w:eastAsia="es-EC"/>
        </w:rPr>
        <w:drawing>
          <wp:inline distT="0" distB="0" distL="0" distR="0" wp14:anchorId="5802A5B9" wp14:editId="5FAB93EE">
            <wp:extent cx="6286500" cy="2667000"/>
            <wp:effectExtent l="0" t="0" r="0" b="0"/>
            <wp:docPr id="1464333642" name="Imagen 1464333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6286500" cy="2667000"/>
                    </a:xfrm>
                    <a:prstGeom prst="rect">
                      <a:avLst/>
                    </a:prstGeom>
                    <a:noFill/>
                    <a:ln>
                      <a:noFill/>
                    </a:ln>
                  </pic:spPr>
                </pic:pic>
              </a:graphicData>
            </a:graphic>
          </wp:inline>
        </w:drawing>
      </w:r>
      <w:r w:rsidRPr="008A1AA9" w:rsidDel="000F4B7E">
        <w:t xml:space="preserve"> </w:t>
      </w:r>
    </w:p>
    <w:p w14:paraId="641BC02B" w14:textId="38675D11" w:rsidR="00D237C5" w:rsidRPr="003910A2" w:rsidRDefault="007973FF" w:rsidP="00B81611">
      <w:pPr>
        <w:pStyle w:val="Descripcin"/>
        <w:jc w:val="center"/>
      </w:pPr>
      <w:r>
        <w:t>Fuente: Camacho, E. (2013)</w:t>
      </w:r>
    </w:p>
    <w:p w14:paraId="6A3AAB1C" w14:textId="2D52C18A" w:rsidR="00485A3B" w:rsidRDefault="00485A3B" w:rsidP="00B81611">
      <w:pPr>
        <w:pStyle w:val="Ttulo3"/>
        <w:numPr>
          <w:ilvl w:val="0"/>
          <w:numId w:val="0"/>
        </w:numPr>
        <w:ind w:left="1004"/>
      </w:pPr>
    </w:p>
    <w:p w14:paraId="32A0CF30" w14:textId="786DF209" w:rsidR="008E1431" w:rsidRDefault="008E1431">
      <w:pPr>
        <w:jc w:val="left"/>
        <w:sectPr w:rsidR="008E1431" w:rsidSect="00865D45">
          <w:pgSz w:w="11906" w:h="16838"/>
          <w:pgMar w:top="1701" w:right="1418" w:bottom="1418" w:left="1701" w:header="720" w:footer="720" w:gutter="0"/>
          <w:cols w:space="720"/>
          <w:docGrid w:linePitch="360"/>
        </w:sectPr>
      </w:pPr>
    </w:p>
    <w:p w14:paraId="708C9427" w14:textId="77777777" w:rsidR="000D6602" w:rsidRDefault="166259CC" w:rsidP="665465D1">
      <w:pPr>
        <w:pStyle w:val="Ttulo3"/>
      </w:pPr>
      <w:bookmarkStart w:id="558" w:name="_Toc4399356"/>
      <w:r>
        <w:lastRenderedPageBreak/>
        <w:t>Densidad relativa y absorción ASTM C-128</w:t>
      </w:r>
      <w:bookmarkEnd w:id="558"/>
    </w:p>
    <w:p w14:paraId="2E8AA6F8" w14:textId="4808C188" w:rsidR="007D742A" w:rsidRPr="005158E4" w:rsidRDefault="0096445B" w:rsidP="00776889">
      <w:r w:rsidRPr="005158E4">
        <w:rPr>
          <w:noProof/>
          <w:lang w:eastAsia="es-EC"/>
        </w:rPr>
        <w:drawing>
          <wp:inline distT="0" distB="0" distL="0" distR="0" wp14:anchorId="34BE1B05" wp14:editId="30E47928">
            <wp:extent cx="5562600" cy="1914525"/>
            <wp:effectExtent l="0" t="0" r="0"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4">
                      <a:extLst>
                        <a:ext uri="{28A0092B-C50C-407E-A947-70E740481C1C}">
                          <a14:useLocalDpi xmlns:a14="http://schemas.microsoft.com/office/drawing/2010/main"/>
                        </a:ext>
                      </a:extLst>
                    </a:blip>
                    <a:srcRect/>
                    <a:stretch>
                      <a:fillRect/>
                    </a:stretch>
                  </pic:blipFill>
                  <pic:spPr bwMode="auto">
                    <a:xfrm>
                      <a:off x="0" y="0"/>
                      <a:ext cx="5562600" cy="1914525"/>
                    </a:xfrm>
                    <a:prstGeom prst="rect">
                      <a:avLst/>
                    </a:prstGeom>
                    <a:noFill/>
                    <a:ln>
                      <a:noFill/>
                    </a:ln>
                  </pic:spPr>
                </pic:pic>
              </a:graphicData>
            </a:graphic>
          </wp:inline>
        </w:drawing>
      </w:r>
    </w:p>
    <w:p w14:paraId="015BC99E" w14:textId="1892C167" w:rsidR="0096445B" w:rsidRDefault="166259CC" w:rsidP="665465D1">
      <w:pPr>
        <w:pStyle w:val="Ttulo3"/>
      </w:pPr>
      <w:bookmarkStart w:id="559" w:name="_Toc4399357"/>
      <w:r>
        <w:t>Contenido de humedad natural ASTM C-566</w:t>
      </w:r>
      <w:bookmarkEnd w:id="559"/>
    </w:p>
    <w:p w14:paraId="3A8EEFD0" w14:textId="40EB0CEE" w:rsidR="0096445B" w:rsidRPr="005158E4" w:rsidRDefault="0011444B" w:rsidP="00776889">
      <w:r w:rsidRPr="005158E4">
        <w:rPr>
          <w:noProof/>
          <w:lang w:eastAsia="es-EC"/>
        </w:rPr>
        <w:drawing>
          <wp:inline distT="0" distB="0" distL="0" distR="0" wp14:anchorId="3FB31D82" wp14:editId="4BCADF73">
            <wp:extent cx="5562600" cy="962025"/>
            <wp:effectExtent l="0" t="0" r="0"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5">
                      <a:extLst>
                        <a:ext uri="{28A0092B-C50C-407E-A947-70E740481C1C}">
                          <a14:useLocalDpi xmlns:a14="http://schemas.microsoft.com/office/drawing/2010/main"/>
                        </a:ext>
                      </a:extLst>
                    </a:blip>
                    <a:srcRect/>
                    <a:stretch>
                      <a:fillRect/>
                    </a:stretch>
                  </pic:blipFill>
                  <pic:spPr bwMode="auto">
                    <a:xfrm>
                      <a:off x="0" y="0"/>
                      <a:ext cx="5562600" cy="962025"/>
                    </a:xfrm>
                    <a:prstGeom prst="rect">
                      <a:avLst/>
                    </a:prstGeom>
                    <a:noFill/>
                    <a:ln>
                      <a:noFill/>
                    </a:ln>
                  </pic:spPr>
                </pic:pic>
              </a:graphicData>
            </a:graphic>
          </wp:inline>
        </w:drawing>
      </w:r>
    </w:p>
    <w:p w14:paraId="240F8788" w14:textId="3A66492C" w:rsidR="008A7A47" w:rsidRDefault="166259CC" w:rsidP="665465D1">
      <w:pPr>
        <w:pStyle w:val="Ttulo3"/>
      </w:pPr>
      <w:bookmarkStart w:id="560" w:name="_Toc4399358"/>
      <w:r>
        <w:t>Contenido de material orgánico ASTM C-40</w:t>
      </w:r>
      <w:bookmarkEnd w:id="560"/>
    </w:p>
    <w:p w14:paraId="0645AF64" w14:textId="3C4F4F8F" w:rsidR="008A7A47" w:rsidRPr="008A7A47" w:rsidRDefault="008A7A47">
      <w:r w:rsidRPr="005158E4">
        <w:rPr>
          <w:noProof/>
          <w:lang w:eastAsia="es-EC"/>
        </w:rPr>
        <w:drawing>
          <wp:inline distT="0" distB="0" distL="0" distR="0" wp14:anchorId="54036DE9" wp14:editId="6238E8FE">
            <wp:extent cx="4286250" cy="390525"/>
            <wp:effectExtent l="0" t="0" r="0"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6">
                      <a:extLst>
                        <a:ext uri="{28A0092B-C50C-407E-A947-70E740481C1C}">
                          <a14:useLocalDpi xmlns:a14="http://schemas.microsoft.com/office/drawing/2010/main"/>
                        </a:ext>
                      </a:extLst>
                    </a:blip>
                    <a:srcRect/>
                    <a:stretch>
                      <a:fillRect/>
                    </a:stretch>
                  </pic:blipFill>
                  <pic:spPr bwMode="auto">
                    <a:xfrm>
                      <a:off x="0" y="0"/>
                      <a:ext cx="4286250" cy="390525"/>
                    </a:xfrm>
                    <a:prstGeom prst="rect">
                      <a:avLst/>
                    </a:prstGeom>
                    <a:noFill/>
                    <a:ln>
                      <a:noFill/>
                    </a:ln>
                  </pic:spPr>
                </pic:pic>
              </a:graphicData>
            </a:graphic>
          </wp:inline>
        </w:drawing>
      </w:r>
    </w:p>
    <w:p w14:paraId="0D763BC8" w14:textId="18DF1CC0" w:rsidR="008A7A47" w:rsidRPr="005158E4" w:rsidRDefault="0086475E" w:rsidP="00776889">
      <w:pPr>
        <w:jc w:val="left"/>
      </w:pPr>
      <w:r>
        <w:br w:type="page"/>
      </w:r>
    </w:p>
    <w:p w14:paraId="1ECA3D6E" w14:textId="77777777" w:rsidR="008A7A47" w:rsidRDefault="166259CC" w:rsidP="00776889">
      <w:pPr>
        <w:pStyle w:val="Ttulo2"/>
      </w:pPr>
      <w:bookmarkStart w:id="561" w:name="_Toc4399359"/>
      <w:r>
        <w:lastRenderedPageBreak/>
        <w:t>Ensayos del cemento</w:t>
      </w:r>
      <w:bookmarkEnd w:id="561"/>
    </w:p>
    <w:p w14:paraId="56FFEB4E" w14:textId="2B3F54A8" w:rsidR="008A7A47" w:rsidRDefault="166259CC" w:rsidP="665465D1">
      <w:pPr>
        <w:pStyle w:val="Ttulo3"/>
      </w:pPr>
      <w:bookmarkStart w:id="562" w:name="_Toc4399360"/>
      <w:r>
        <w:t xml:space="preserve">Finura del cemento </w:t>
      </w:r>
      <w:r w:rsidR="0095438E">
        <w:t>NTE INEN 152</w:t>
      </w:r>
      <w:bookmarkEnd w:id="562"/>
    </w:p>
    <w:p w14:paraId="4CCB95E5" w14:textId="3722E8D3" w:rsidR="003D74DB" w:rsidRDefault="166259CC" w:rsidP="00867304">
      <w:r>
        <w:t>Cemento Hidráulico Tipo HE de alta resistencia inicial (Holcim Premium)</w:t>
      </w:r>
    </w:p>
    <w:p w14:paraId="34965DAD" w14:textId="394244FD" w:rsidR="003D74DB" w:rsidRPr="00B81611" w:rsidRDefault="166259CC" w:rsidP="00C0353E">
      <w:r w:rsidRPr="00B81611">
        <w:t>Cemento Tipo III</w:t>
      </w:r>
    </w:p>
    <w:p w14:paraId="16AE85FE" w14:textId="68AD5E88" w:rsidR="008A7A47" w:rsidRDefault="00E45642" w:rsidP="00867304">
      <w:pPr>
        <w:rPr>
          <w:noProof/>
          <w:lang w:eastAsia="es-EC"/>
        </w:rPr>
      </w:pPr>
      <w:r w:rsidRPr="00E45642">
        <w:rPr>
          <w:noProof/>
          <w:lang w:eastAsia="es-EC"/>
        </w:rPr>
        <w:drawing>
          <wp:inline distT="0" distB="0" distL="0" distR="0" wp14:anchorId="3A2AC0A2" wp14:editId="2EE18044">
            <wp:extent cx="5579745" cy="1016635"/>
            <wp:effectExtent l="0" t="0" r="1905" b="0"/>
            <wp:docPr id="1464333647" name="Imagen 1464333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579745" cy="1016635"/>
                    </a:xfrm>
                    <a:prstGeom prst="rect">
                      <a:avLst/>
                    </a:prstGeom>
                    <a:noFill/>
                    <a:ln>
                      <a:noFill/>
                    </a:ln>
                  </pic:spPr>
                </pic:pic>
              </a:graphicData>
            </a:graphic>
          </wp:inline>
        </w:drawing>
      </w:r>
    </w:p>
    <w:p w14:paraId="5E107061" w14:textId="749A855D" w:rsidR="00177485" w:rsidRPr="00B81611" w:rsidRDefault="00DF3CB5" w:rsidP="00C0353E">
      <w:r w:rsidRPr="00B81611">
        <w:rPr>
          <w:noProof/>
          <w:lang w:eastAsia="es-EC"/>
        </w:rPr>
        <w:t>La norma</w:t>
      </w:r>
      <w:r w:rsidR="001F6C31" w:rsidRPr="00B81611">
        <w:rPr>
          <w:noProof/>
          <w:lang w:eastAsia="es-EC"/>
        </w:rPr>
        <w:t>INEN 152</w:t>
      </w:r>
      <w:r w:rsidRPr="00B81611">
        <w:rPr>
          <w:noProof/>
          <w:lang w:eastAsia="es-EC"/>
        </w:rPr>
        <w:t xml:space="preserve"> especifica valores </w:t>
      </w:r>
      <w:r w:rsidR="00AD7E23" w:rsidRPr="00B81611">
        <w:rPr>
          <w:noProof/>
          <w:lang w:eastAsia="es-EC"/>
        </w:rPr>
        <w:t xml:space="preserve">de finura del cemento entre </w:t>
      </w:r>
      <w:r w:rsidR="004906F7" w:rsidRPr="00B81611">
        <w:rPr>
          <w:noProof/>
          <w:lang w:eastAsia="es-EC"/>
        </w:rPr>
        <w:t>260 y 430 m</w:t>
      </w:r>
      <w:r w:rsidR="004906F7" w:rsidRPr="00B81611">
        <w:rPr>
          <w:noProof/>
          <w:vertAlign w:val="superscript"/>
          <w:lang w:eastAsia="es-EC"/>
        </w:rPr>
        <w:t>2</w:t>
      </w:r>
      <w:r w:rsidR="004906F7" w:rsidRPr="00B81611">
        <w:rPr>
          <w:noProof/>
          <w:lang w:eastAsia="es-EC"/>
        </w:rPr>
        <w:t>/kg</w:t>
      </w:r>
    </w:p>
    <w:p w14:paraId="2A470664" w14:textId="77777777" w:rsidR="008A7A47" w:rsidRDefault="166259CC" w:rsidP="665465D1">
      <w:pPr>
        <w:pStyle w:val="Ttulo3"/>
      </w:pPr>
      <w:bookmarkStart w:id="563" w:name="_Toc4399361"/>
      <w:r>
        <w:t>Tiempo de fraguado ASTM C 191</w:t>
      </w:r>
      <w:bookmarkEnd w:id="563"/>
    </w:p>
    <w:p w14:paraId="5DDEB38F" w14:textId="21ACD504" w:rsidR="008A7A47" w:rsidRPr="005158E4" w:rsidRDefault="00CA7917" w:rsidP="00867304">
      <w:r w:rsidRPr="00CA7917">
        <w:rPr>
          <w:noProof/>
          <w:lang w:eastAsia="es-EC"/>
        </w:rPr>
        <w:drawing>
          <wp:inline distT="0" distB="0" distL="0" distR="0" wp14:anchorId="6AF1DACD" wp14:editId="716097CF">
            <wp:extent cx="4286250" cy="1343025"/>
            <wp:effectExtent l="0" t="0" r="0"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8">
                      <a:extLst>
                        <a:ext uri="{28A0092B-C50C-407E-A947-70E740481C1C}">
                          <a14:useLocalDpi xmlns:a14="http://schemas.microsoft.com/office/drawing/2010/main"/>
                        </a:ext>
                      </a:extLst>
                    </a:blip>
                    <a:srcRect/>
                    <a:stretch>
                      <a:fillRect/>
                    </a:stretch>
                  </pic:blipFill>
                  <pic:spPr bwMode="auto">
                    <a:xfrm>
                      <a:off x="0" y="0"/>
                      <a:ext cx="4286250" cy="1343025"/>
                    </a:xfrm>
                    <a:prstGeom prst="rect">
                      <a:avLst/>
                    </a:prstGeom>
                    <a:noFill/>
                    <a:ln>
                      <a:noFill/>
                    </a:ln>
                  </pic:spPr>
                </pic:pic>
              </a:graphicData>
            </a:graphic>
          </wp:inline>
        </w:drawing>
      </w:r>
    </w:p>
    <w:p w14:paraId="2C3F5CBC" w14:textId="09B24284" w:rsidR="008A7A47" w:rsidRDefault="166259CC" w:rsidP="00867304">
      <w:pPr>
        <w:pStyle w:val="Ttulo3"/>
      </w:pPr>
      <w:bookmarkStart w:id="564" w:name="_Toc4399362"/>
      <w:r>
        <w:t>Gravedad específica ASTM C-188</w:t>
      </w:r>
      <w:bookmarkEnd w:id="564"/>
    </w:p>
    <w:p w14:paraId="439B5C0D" w14:textId="0EABAAA1" w:rsidR="008A7A47" w:rsidRPr="008A7A47" w:rsidRDefault="00CA7917">
      <w:r w:rsidRPr="00CA7917">
        <w:rPr>
          <w:noProof/>
          <w:lang w:eastAsia="es-EC"/>
        </w:rPr>
        <w:drawing>
          <wp:inline distT="0" distB="0" distL="0" distR="0" wp14:anchorId="2A15539E" wp14:editId="4F0F07D1">
            <wp:extent cx="3009900" cy="962025"/>
            <wp:effectExtent l="0" t="0" r="0" b="952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9">
                      <a:extLst>
                        <a:ext uri="{28A0092B-C50C-407E-A947-70E740481C1C}">
                          <a14:useLocalDpi xmlns:a14="http://schemas.microsoft.com/office/drawing/2010/main"/>
                        </a:ext>
                      </a:extLst>
                    </a:blip>
                    <a:srcRect/>
                    <a:stretch>
                      <a:fillRect/>
                    </a:stretch>
                  </pic:blipFill>
                  <pic:spPr bwMode="auto">
                    <a:xfrm>
                      <a:off x="0" y="0"/>
                      <a:ext cx="3009900" cy="962025"/>
                    </a:xfrm>
                    <a:prstGeom prst="rect">
                      <a:avLst/>
                    </a:prstGeom>
                    <a:noFill/>
                    <a:ln>
                      <a:noFill/>
                    </a:ln>
                  </pic:spPr>
                </pic:pic>
              </a:graphicData>
            </a:graphic>
          </wp:inline>
        </w:drawing>
      </w:r>
    </w:p>
    <w:p w14:paraId="444D96F5" w14:textId="424E32FF" w:rsidR="008A7A47" w:rsidRPr="00867304" w:rsidRDefault="0086475E" w:rsidP="00867304">
      <w:pPr>
        <w:jc w:val="left"/>
      </w:pPr>
      <w:r>
        <w:br w:type="page"/>
      </w:r>
    </w:p>
    <w:p w14:paraId="25FD2E72" w14:textId="46D5CBA4" w:rsidR="00045055" w:rsidRDefault="166259CC" w:rsidP="00776889">
      <w:pPr>
        <w:pStyle w:val="Ttulo2"/>
      </w:pPr>
      <w:bookmarkStart w:id="565" w:name="_Toc4399363"/>
      <w:r>
        <w:lastRenderedPageBreak/>
        <w:t>Ensayos del mortero</w:t>
      </w:r>
      <w:bookmarkEnd w:id="565"/>
    </w:p>
    <w:p w14:paraId="1E0A9912" w14:textId="78AB9DED" w:rsidR="00D65860" w:rsidRDefault="166259CC">
      <w:pPr>
        <w:pStyle w:val="Ttulo3"/>
      </w:pPr>
      <w:bookmarkStart w:id="566" w:name="_Toc4399364"/>
      <w:r>
        <w:t>Resistencia a la compresión ASTM C109/C109M-11b</w:t>
      </w:r>
      <w:bookmarkEnd w:id="566"/>
    </w:p>
    <w:p w14:paraId="1C8FD72A" w14:textId="5AB29683" w:rsidR="00D65860" w:rsidRPr="005158E4" w:rsidRDefault="166259CC" w:rsidP="005161FF">
      <w:pPr>
        <w:pStyle w:val="Ttulo4"/>
      </w:pPr>
      <w:bookmarkStart w:id="567" w:name="_Toc4399365"/>
      <w:r w:rsidRPr="166259CC">
        <w:rPr>
          <w:rFonts w:asciiTheme="minorHAnsi" w:eastAsiaTheme="minorEastAsia" w:hAnsiTheme="minorHAnsi" w:cstheme="minorBidi"/>
        </w:rPr>
        <w:t>Primera Dosificación 0% de Fibra</w:t>
      </w:r>
      <w:bookmarkEnd w:id="567"/>
      <w:r w:rsidRPr="166259CC">
        <w:rPr>
          <w:rFonts w:asciiTheme="minorHAnsi" w:eastAsiaTheme="minorEastAsia" w:hAnsiTheme="minorHAnsi" w:cstheme="minorBidi"/>
        </w:rPr>
        <w:t xml:space="preserve"> </w:t>
      </w:r>
    </w:p>
    <w:p w14:paraId="585312A3" w14:textId="5D5C6078" w:rsidR="009F2E62" w:rsidRDefault="00820186" w:rsidP="00B81611">
      <w:pPr>
        <w:jc w:val="center"/>
      </w:pPr>
      <w:r w:rsidRPr="00820186">
        <w:rPr>
          <w:noProof/>
          <w:lang w:eastAsia="es-EC"/>
        </w:rPr>
        <w:drawing>
          <wp:inline distT="0" distB="0" distL="0" distR="0" wp14:anchorId="7F9C45E2" wp14:editId="2E3B593C">
            <wp:extent cx="5878285" cy="3444958"/>
            <wp:effectExtent l="0" t="0" r="8255" b="3175"/>
            <wp:docPr id="1464333645" name="Imagen 1464333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902642" cy="3459232"/>
                    </a:xfrm>
                    <a:prstGeom prst="rect">
                      <a:avLst/>
                    </a:prstGeom>
                    <a:noFill/>
                    <a:ln>
                      <a:noFill/>
                    </a:ln>
                  </pic:spPr>
                </pic:pic>
              </a:graphicData>
            </a:graphic>
          </wp:inline>
        </w:drawing>
      </w:r>
    </w:p>
    <w:p w14:paraId="24E20725" w14:textId="46AF7E8F" w:rsidR="002D4A91" w:rsidRDefault="003A7DE8" w:rsidP="004E1955">
      <w:pPr>
        <w:pStyle w:val="Descripcin"/>
        <w:jc w:val="center"/>
      </w:pPr>
      <w:bookmarkStart w:id="568" w:name="_Toc522529617"/>
      <w:r>
        <w:t>Resistencia a la compresión</w:t>
      </w:r>
      <w:r w:rsidR="002A4798">
        <w:t xml:space="preserve"> muestra de</w:t>
      </w:r>
      <w:r>
        <w:t xml:space="preserve"> </w:t>
      </w:r>
      <w:bookmarkEnd w:id="568"/>
      <w:r w:rsidR="002A4798">
        <w:t>control, sin fibra.</w:t>
      </w:r>
    </w:p>
    <w:p w14:paraId="5597211F" w14:textId="26DEA369" w:rsidR="00820186" w:rsidRPr="00820186" w:rsidRDefault="00820186" w:rsidP="00B81611">
      <w:pPr>
        <w:jc w:val="center"/>
      </w:pPr>
      <w:r>
        <w:rPr>
          <w:noProof/>
          <w:lang w:eastAsia="es-EC"/>
        </w:rPr>
        <w:drawing>
          <wp:inline distT="0" distB="0" distL="0" distR="0" wp14:anchorId="6071CFCC" wp14:editId="30F40D9D">
            <wp:extent cx="4889500" cy="3749675"/>
            <wp:effectExtent l="0" t="0" r="6350" b="3175"/>
            <wp:docPr id="1464333649" name="Imagen 1464333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4889500" cy="3749675"/>
                    </a:xfrm>
                    <a:prstGeom prst="rect">
                      <a:avLst/>
                    </a:prstGeom>
                    <a:noFill/>
                  </pic:spPr>
                </pic:pic>
              </a:graphicData>
            </a:graphic>
          </wp:inline>
        </w:drawing>
      </w:r>
    </w:p>
    <w:p w14:paraId="2E34FE1E" w14:textId="36ABD215" w:rsidR="0086475E" w:rsidRPr="00CA3B7E" w:rsidRDefault="166259CC" w:rsidP="166259CC">
      <w:pPr>
        <w:pStyle w:val="Ttulo4"/>
        <w:rPr>
          <w:rFonts w:asciiTheme="minorHAnsi" w:eastAsiaTheme="minorEastAsia" w:hAnsiTheme="minorHAnsi" w:cstheme="minorBidi"/>
        </w:rPr>
      </w:pPr>
      <w:bookmarkStart w:id="569" w:name="_Toc4399366"/>
      <w:r w:rsidRPr="166259CC">
        <w:rPr>
          <w:rFonts w:asciiTheme="minorHAnsi" w:eastAsiaTheme="minorEastAsia" w:hAnsiTheme="minorHAnsi" w:cstheme="minorBidi"/>
        </w:rPr>
        <w:lastRenderedPageBreak/>
        <w:t>Segunda Dosificación 1.0% de Fibra</w:t>
      </w:r>
      <w:bookmarkEnd w:id="569"/>
      <w:r w:rsidRPr="166259CC">
        <w:rPr>
          <w:rFonts w:asciiTheme="minorHAnsi" w:eastAsiaTheme="minorEastAsia" w:hAnsiTheme="minorHAnsi" w:cstheme="minorBidi"/>
        </w:rPr>
        <w:t xml:space="preserve"> </w:t>
      </w:r>
    </w:p>
    <w:p w14:paraId="68DD4CF7" w14:textId="135AF8DB" w:rsidR="00820186" w:rsidRDefault="00820186">
      <w:pPr>
        <w:pStyle w:val="Descripcin"/>
        <w:jc w:val="center"/>
      </w:pPr>
      <w:r w:rsidRPr="00820186">
        <w:rPr>
          <w:noProof/>
          <w:lang w:eastAsia="es-EC"/>
        </w:rPr>
        <w:drawing>
          <wp:inline distT="0" distB="0" distL="0" distR="0" wp14:anchorId="16AA4685" wp14:editId="6E7E5632">
            <wp:extent cx="6151418" cy="3605027"/>
            <wp:effectExtent l="0" t="0" r="1905" b="0"/>
            <wp:docPr id="1464333650" name="Imagen 1464333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162801" cy="3611698"/>
                    </a:xfrm>
                    <a:prstGeom prst="rect">
                      <a:avLst/>
                    </a:prstGeom>
                    <a:noFill/>
                    <a:ln>
                      <a:noFill/>
                    </a:ln>
                  </pic:spPr>
                </pic:pic>
              </a:graphicData>
            </a:graphic>
          </wp:inline>
        </w:drawing>
      </w:r>
    </w:p>
    <w:p w14:paraId="0A01E4B6" w14:textId="1DA1AB87" w:rsidR="00E87DCB" w:rsidRDefault="003A7DE8" w:rsidP="004E1955">
      <w:pPr>
        <w:pStyle w:val="Descripcin"/>
        <w:jc w:val="center"/>
      </w:pPr>
      <w:bookmarkStart w:id="570" w:name="_Toc522529618"/>
      <w:r>
        <w:t>Resistencia a la compresión 1.0%</w:t>
      </w:r>
      <w:bookmarkEnd w:id="570"/>
      <w:r w:rsidR="002A4798">
        <w:t xml:space="preserve"> de fibra de caña guadua.</w:t>
      </w:r>
    </w:p>
    <w:p w14:paraId="5E3E2E1C" w14:textId="67E851AA" w:rsidR="00820186" w:rsidRPr="003A1C4E" w:rsidRDefault="00820186" w:rsidP="00B81611">
      <w:pPr>
        <w:jc w:val="center"/>
      </w:pPr>
      <w:r>
        <w:rPr>
          <w:noProof/>
          <w:lang w:eastAsia="es-EC"/>
        </w:rPr>
        <w:drawing>
          <wp:inline distT="0" distB="0" distL="0" distR="0" wp14:anchorId="7C57F37D" wp14:editId="2ADA6726">
            <wp:extent cx="4868030" cy="3728852"/>
            <wp:effectExtent l="0" t="0" r="8890" b="5080"/>
            <wp:docPr id="1464333652" name="Imagen 1464333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4872244" cy="3732080"/>
                    </a:xfrm>
                    <a:prstGeom prst="rect">
                      <a:avLst/>
                    </a:prstGeom>
                    <a:noFill/>
                  </pic:spPr>
                </pic:pic>
              </a:graphicData>
            </a:graphic>
          </wp:inline>
        </w:drawing>
      </w:r>
    </w:p>
    <w:p w14:paraId="55622CED" w14:textId="77777777" w:rsidR="002D4A91" w:rsidRDefault="002D4A91"/>
    <w:p w14:paraId="6749A65E" w14:textId="501860E1" w:rsidR="0086475E" w:rsidRDefault="00E87DCB" w:rsidP="00776889">
      <w:pPr>
        <w:jc w:val="left"/>
      </w:pPr>
      <w:r>
        <w:br w:type="page"/>
      </w:r>
    </w:p>
    <w:p w14:paraId="23120345" w14:textId="4470F2F1" w:rsidR="0086475E" w:rsidRDefault="166259CC" w:rsidP="166259CC">
      <w:pPr>
        <w:pStyle w:val="Ttulo4"/>
        <w:rPr>
          <w:rFonts w:asciiTheme="minorHAnsi" w:eastAsiaTheme="minorEastAsia" w:hAnsiTheme="minorHAnsi" w:cstheme="minorBidi"/>
        </w:rPr>
      </w:pPr>
      <w:bookmarkStart w:id="571" w:name="_Toc4399367"/>
      <w:r w:rsidRPr="166259CC">
        <w:rPr>
          <w:rFonts w:asciiTheme="minorHAnsi" w:eastAsiaTheme="minorEastAsia" w:hAnsiTheme="minorHAnsi" w:cstheme="minorBidi"/>
        </w:rPr>
        <w:lastRenderedPageBreak/>
        <w:t>Tercera Dosificación 1.5% de Fibra</w:t>
      </w:r>
      <w:bookmarkEnd w:id="571"/>
      <w:r w:rsidRPr="166259CC">
        <w:rPr>
          <w:rFonts w:asciiTheme="minorHAnsi" w:eastAsiaTheme="minorEastAsia" w:hAnsiTheme="minorHAnsi" w:cstheme="minorBidi"/>
        </w:rPr>
        <w:t xml:space="preserve"> </w:t>
      </w:r>
    </w:p>
    <w:p w14:paraId="348F16EE" w14:textId="1154CF97" w:rsidR="00820186" w:rsidRDefault="00820186">
      <w:pPr>
        <w:pStyle w:val="Descripcin"/>
        <w:jc w:val="center"/>
      </w:pPr>
      <w:r w:rsidRPr="00820186">
        <w:rPr>
          <w:noProof/>
          <w:lang w:eastAsia="es-EC"/>
        </w:rPr>
        <w:drawing>
          <wp:inline distT="0" distB="0" distL="0" distR="0" wp14:anchorId="12B35797" wp14:editId="413A3079">
            <wp:extent cx="6068290" cy="3556310"/>
            <wp:effectExtent l="0" t="0" r="8890" b="6350"/>
            <wp:docPr id="1464333653" name="Imagen 1464333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6084807" cy="3565990"/>
                    </a:xfrm>
                    <a:prstGeom prst="rect">
                      <a:avLst/>
                    </a:prstGeom>
                    <a:noFill/>
                    <a:ln>
                      <a:noFill/>
                    </a:ln>
                  </pic:spPr>
                </pic:pic>
              </a:graphicData>
            </a:graphic>
          </wp:inline>
        </w:drawing>
      </w:r>
    </w:p>
    <w:p w14:paraId="33E93248" w14:textId="1831487C" w:rsidR="002D4A91" w:rsidRDefault="003A7DE8" w:rsidP="004E1955">
      <w:pPr>
        <w:pStyle w:val="Descripcin"/>
        <w:jc w:val="center"/>
      </w:pPr>
      <w:bookmarkStart w:id="572" w:name="_Toc522529619"/>
      <w:r>
        <w:t>Resistencia a la compresión 1.5%</w:t>
      </w:r>
      <w:bookmarkEnd w:id="572"/>
      <w:r w:rsidR="002A4798">
        <w:t xml:space="preserve"> de fibra de caña guadua.</w:t>
      </w:r>
    </w:p>
    <w:p w14:paraId="35B68C66" w14:textId="4DBCE203" w:rsidR="00820186" w:rsidRPr="003A1C4E" w:rsidRDefault="00820186" w:rsidP="00B81611">
      <w:pPr>
        <w:jc w:val="center"/>
      </w:pPr>
      <w:r>
        <w:rPr>
          <w:noProof/>
          <w:lang w:eastAsia="es-EC"/>
        </w:rPr>
        <w:drawing>
          <wp:inline distT="0" distB="0" distL="0" distR="0" wp14:anchorId="0D317049" wp14:editId="353BAF32">
            <wp:extent cx="4895215" cy="3749675"/>
            <wp:effectExtent l="0" t="0" r="635" b="3175"/>
            <wp:docPr id="1464333654" name="Imagen 1464333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4895215" cy="3749675"/>
                    </a:xfrm>
                    <a:prstGeom prst="rect">
                      <a:avLst/>
                    </a:prstGeom>
                    <a:noFill/>
                  </pic:spPr>
                </pic:pic>
              </a:graphicData>
            </a:graphic>
          </wp:inline>
        </w:drawing>
      </w:r>
    </w:p>
    <w:p w14:paraId="5DB439E2" w14:textId="77777777" w:rsidR="002D4A91" w:rsidRDefault="002D4A91"/>
    <w:p w14:paraId="1BD5A3CE" w14:textId="4B2D97D0" w:rsidR="0086475E" w:rsidRPr="005158E4" w:rsidRDefault="002D4A91" w:rsidP="00776889">
      <w:pPr>
        <w:jc w:val="left"/>
      </w:pPr>
      <w:r>
        <w:br w:type="page"/>
      </w:r>
    </w:p>
    <w:p w14:paraId="65E4CF3B" w14:textId="62056B2C" w:rsidR="00BC56C4" w:rsidRDefault="166259CC" w:rsidP="166259CC">
      <w:pPr>
        <w:pStyle w:val="Ttulo4"/>
        <w:rPr>
          <w:rFonts w:asciiTheme="minorHAnsi" w:eastAsiaTheme="minorEastAsia" w:hAnsiTheme="minorHAnsi" w:cstheme="minorBidi"/>
        </w:rPr>
      </w:pPr>
      <w:bookmarkStart w:id="573" w:name="_Toc4399368"/>
      <w:r w:rsidRPr="166259CC">
        <w:rPr>
          <w:rFonts w:asciiTheme="minorHAnsi" w:eastAsiaTheme="minorEastAsia" w:hAnsiTheme="minorHAnsi" w:cstheme="minorBidi"/>
        </w:rPr>
        <w:lastRenderedPageBreak/>
        <w:t>Cuarta Dosificación 2.0% de Fibra</w:t>
      </w:r>
      <w:bookmarkEnd w:id="573"/>
      <w:r w:rsidRPr="166259CC">
        <w:rPr>
          <w:rFonts w:asciiTheme="minorHAnsi" w:eastAsiaTheme="minorEastAsia" w:hAnsiTheme="minorHAnsi" w:cstheme="minorBidi"/>
        </w:rPr>
        <w:t xml:space="preserve"> </w:t>
      </w:r>
    </w:p>
    <w:p w14:paraId="716EAFCC" w14:textId="27326844" w:rsidR="00820186" w:rsidRDefault="00820186" w:rsidP="004E1955">
      <w:pPr>
        <w:pStyle w:val="Descripcin"/>
        <w:jc w:val="center"/>
      </w:pPr>
      <w:r w:rsidRPr="00820186">
        <w:rPr>
          <w:noProof/>
          <w:lang w:eastAsia="es-EC"/>
        </w:rPr>
        <w:drawing>
          <wp:inline distT="0" distB="0" distL="0" distR="0" wp14:anchorId="2F3604A8" wp14:editId="20BB0960">
            <wp:extent cx="5957438" cy="3491345"/>
            <wp:effectExtent l="0" t="0" r="5715" b="0"/>
            <wp:docPr id="1464333655" name="Imagen 1464333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984223" cy="3507042"/>
                    </a:xfrm>
                    <a:prstGeom prst="rect">
                      <a:avLst/>
                    </a:prstGeom>
                    <a:noFill/>
                    <a:ln>
                      <a:noFill/>
                    </a:ln>
                  </pic:spPr>
                </pic:pic>
              </a:graphicData>
            </a:graphic>
          </wp:inline>
        </w:drawing>
      </w:r>
    </w:p>
    <w:p w14:paraId="69A10ED4" w14:textId="14C81AF2" w:rsidR="002D4A91" w:rsidRDefault="0096267C" w:rsidP="004E1955">
      <w:pPr>
        <w:pStyle w:val="Descripcin"/>
        <w:jc w:val="center"/>
      </w:pPr>
      <w:bookmarkStart w:id="574" w:name="_Toc522529620"/>
      <w:r>
        <w:t>Resistencia a la compresión 2.0%</w:t>
      </w:r>
      <w:bookmarkEnd w:id="574"/>
      <w:r w:rsidR="002A4798">
        <w:t xml:space="preserve"> de fibra de caña guadua.</w:t>
      </w:r>
    </w:p>
    <w:p w14:paraId="5BBE674A" w14:textId="490F8D7C" w:rsidR="00820186" w:rsidRPr="003A1C4E" w:rsidRDefault="00820186" w:rsidP="00B81611">
      <w:pPr>
        <w:jc w:val="center"/>
      </w:pPr>
      <w:r>
        <w:rPr>
          <w:noProof/>
          <w:lang w:eastAsia="es-EC"/>
        </w:rPr>
        <w:drawing>
          <wp:inline distT="0" distB="0" distL="0" distR="0" wp14:anchorId="452BC3CD" wp14:editId="43204BFA">
            <wp:extent cx="4895215" cy="3749675"/>
            <wp:effectExtent l="0" t="0" r="635" b="3175"/>
            <wp:docPr id="1464333656" name="Imagen 1464333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4895215" cy="3749675"/>
                    </a:xfrm>
                    <a:prstGeom prst="rect">
                      <a:avLst/>
                    </a:prstGeom>
                    <a:noFill/>
                  </pic:spPr>
                </pic:pic>
              </a:graphicData>
            </a:graphic>
          </wp:inline>
        </w:drawing>
      </w:r>
    </w:p>
    <w:p w14:paraId="34C5F2C1" w14:textId="77777777" w:rsidR="002D4A91" w:rsidRDefault="002D4A91" w:rsidP="00814826"/>
    <w:p w14:paraId="4A6CF1DB" w14:textId="0C4DF9EC" w:rsidR="00814826" w:rsidRDefault="002D4A91" w:rsidP="00776889">
      <w:pPr>
        <w:jc w:val="left"/>
      </w:pPr>
      <w:r>
        <w:br w:type="page"/>
      </w:r>
    </w:p>
    <w:p w14:paraId="724E3F03" w14:textId="77777777" w:rsidR="005962D9" w:rsidRDefault="166259CC" w:rsidP="005161FF">
      <w:pPr>
        <w:pStyle w:val="Ttulo4"/>
      </w:pPr>
      <w:bookmarkStart w:id="575" w:name="_Toc4399369"/>
      <w:r w:rsidRPr="166259CC">
        <w:rPr>
          <w:rFonts w:asciiTheme="minorHAnsi" w:eastAsiaTheme="minorEastAsia" w:hAnsiTheme="minorHAnsi" w:cstheme="minorBidi"/>
        </w:rPr>
        <w:lastRenderedPageBreak/>
        <w:t>Resumen</w:t>
      </w:r>
      <w:bookmarkEnd w:id="575"/>
      <w:r>
        <w:t xml:space="preserve"> </w:t>
      </w:r>
    </w:p>
    <w:p w14:paraId="4786CE52" w14:textId="76CE39BA" w:rsidR="006629DB" w:rsidRDefault="004E1955" w:rsidP="006629DB">
      <w:pPr>
        <w:pStyle w:val="Descripcin"/>
        <w:keepNext/>
      </w:pPr>
      <w:bookmarkStart w:id="576" w:name="_Toc522531263"/>
      <w:r>
        <w:t xml:space="preserve">Resumen </w:t>
      </w:r>
      <w:r w:rsidR="006629DB">
        <w:t>Resistencia a la compresión 0%, 1</w:t>
      </w:r>
      <w:r>
        <w:t>.0</w:t>
      </w:r>
      <w:r w:rsidR="006629DB">
        <w:t>%, 1.5% y 2.0% de Fibra</w:t>
      </w:r>
      <w:bookmarkEnd w:id="576"/>
      <w:r w:rsidR="006629DB">
        <w:t xml:space="preserve"> </w:t>
      </w:r>
    </w:p>
    <w:p w14:paraId="0B27ECF3" w14:textId="04D061ED" w:rsidR="009F2E62" w:rsidRDefault="00820186" w:rsidP="00B81611">
      <w:pPr>
        <w:jc w:val="center"/>
      </w:pPr>
      <w:r w:rsidRPr="00820186">
        <w:rPr>
          <w:noProof/>
          <w:lang w:eastAsia="es-EC"/>
        </w:rPr>
        <w:drawing>
          <wp:inline distT="0" distB="0" distL="0" distR="0" wp14:anchorId="58E328C2" wp14:editId="36682E5C">
            <wp:extent cx="5579745" cy="2283012"/>
            <wp:effectExtent l="0" t="0" r="1905" b="3175"/>
            <wp:docPr id="1464333657" name="Imagen 1464333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579745" cy="2283012"/>
                    </a:xfrm>
                    <a:prstGeom prst="rect">
                      <a:avLst/>
                    </a:prstGeom>
                    <a:noFill/>
                    <a:ln>
                      <a:noFill/>
                    </a:ln>
                  </pic:spPr>
                </pic:pic>
              </a:graphicData>
            </a:graphic>
          </wp:inline>
        </w:drawing>
      </w:r>
    </w:p>
    <w:p w14:paraId="427B6800" w14:textId="60899645" w:rsidR="00375C42" w:rsidRDefault="0096267C" w:rsidP="004E1955">
      <w:pPr>
        <w:pStyle w:val="Descripcin"/>
        <w:jc w:val="center"/>
      </w:pPr>
      <w:bookmarkStart w:id="577" w:name="_Toc522529621"/>
      <w:r>
        <w:t>Resumen resistencia a la compresión vs porcentaje</w:t>
      </w:r>
      <w:bookmarkEnd w:id="577"/>
    </w:p>
    <w:p w14:paraId="6AC38301" w14:textId="7F369800" w:rsidR="002D4A91" w:rsidRDefault="0007519B">
      <w:r>
        <w:rPr>
          <w:noProof/>
          <w:lang w:eastAsia="es-EC"/>
        </w:rPr>
        <w:drawing>
          <wp:inline distT="0" distB="0" distL="0" distR="0" wp14:anchorId="6A343BA9" wp14:editId="3BAAEE74">
            <wp:extent cx="6288356" cy="4333875"/>
            <wp:effectExtent l="0" t="0" r="0" b="0"/>
            <wp:docPr id="1464333651" name="Imagen 1464333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6292424" cy="4336679"/>
                    </a:xfrm>
                    <a:prstGeom prst="rect">
                      <a:avLst/>
                    </a:prstGeom>
                    <a:noFill/>
                  </pic:spPr>
                </pic:pic>
              </a:graphicData>
            </a:graphic>
          </wp:inline>
        </w:drawing>
      </w:r>
    </w:p>
    <w:p w14:paraId="5547AE67" w14:textId="5F2E516A" w:rsidR="0086475E" w:rsidRPr="005158E4" w:rsidRDefault="00814826" w:rsidP="00776889">
      <w:pPr>
        <w:jc w:val="left"/>
      </w:pPr>
      <w:r>
        <w:br w:type="page"/>
      </w:r>
    </w:p>
    <w:p w14:paraId="5E93E53B" w14:textId="77777777" w:rsidR="00BB59C4" w:rsidRPr="00776889" w:rsidRDefault="166259CC">
      <w:pPr>
        <w:pStyle w:val="Ttulo3"/>
      </w:pPr>
      <w:bookmarkStart w:id="578" w:name="_Toc4399370"/>
      <w:r>
        <w:lastRenderedPageBreak/>
        <w:t>Resistencia a la flexión ASTM C 34</w:t>
      </w:r>
      <w:bookmarkEnd w:id="578"/>
    </w:p>
    <w:p w14:paraId="33D38A47" w14:textId="77777777" w:rsidR="00E40354" w:rsidRPr="005158E4" w:rsidRDefault="166259CC" w:rsidP="005161FF">
      <w:pPr>
        <w:pStyle w:val="Ttulo4"/>
      </w:pPr>
      <w:bookmarkStart w:id="579" w:name="_Toc4399371"/>
      <w:r w:rsidRPr="166259CC">
        <w:rPr>
          <w:rFonts w:asciiTheme="minorHAnsi" w:eastAsiaTheme="minorEastAsia" w:hAnsiTheme="minorHAnsi" w:cstheme="minorBidi"/>
        </w:rPr>
        <w:t>Primera Dosificación 0% de Fibra</w:t>
      </w:r>
      <w:bookmarkEnd w:id="579"/>
      <w:r w:rsidRPr="166259CC">
        <w:rPr>
          <w:rFonts w:asciiTheme="minorHAnsi" w:eastAsiaTheme="minorEastAsia" w:hAnsiTheme="minorHAnsi" w:cstheme="minorBidi"/>
        </w:rPr>
        <w:t xml:space="preserve"> </w:t>
      </w:r>
    </w:p>
    <w:p w14:paraId="56A92AF9" w14:textId="469B3C94" w:rsidR="00D76DAB" w:rsidRDefault="00D76DAB" w:rsidP="004E1955">
      <w:pPr>
        <w:pStyle w:val="Descripcin"/>
        <w:jc w:val="center"/>
      </w:pPr>
      <w:r w:rsidRPr="00D76DAB">
        <w:rPr>
          <w:noProof/>
          <w:lang w:eastAsia="es-EC"/>
        </w:rPr>
        <w:drawing>
          <wp:inline distT="0" distB="0" distL="0" distR="0" wp14:anchorId="47057695" wp14:editId="1DBAEE33">
            <wp:extent cx="6092041" cy="3469493"/>
            <wp:effectExtent l="0" t="0" r="4445" b="0"/>
            <wp:docPr id="1464333659" name="Imagen 1464333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6102088" cy="3475215"/>
                    </a:xfrm>
                    <a:prstGeom prst="rect">
                      <a:avLst/>
                    </a:prstGeom>
                    <a:noFill/>
                    <a:ln>
                      <a:noFill/>
                    </a:ln>
                  </pic:spPr>
                </pic:pic>
              </a:graphicData>
            </a:graphic>
          </wp:inline>
        </w:drawing>
      </w:r>
    </w:p>
    <w:p w14:paraId="252FFF2C" w14:textId="3C86B706" w:rsidR="00E40354" w:rsidRDefault="004E1955" w:rsidP="004E1955">
      <w:pPr>
        <w:pStyle w:val="Descripcin"/>
        <w:jc w:val="center"/>
      </w:pPr>
      <w:bookmarkStart w:id="580" w:name="_Toc522529622"/>
      <w:r>
        <w:t xml:space="preserve">Resistencia a la flexión </w:t>
      </w:r>
      <w:bookmarkEnd w:id="580"/>
      <w:r w:rsidR="00A57959">
        <w:t>muestra de control, sin fibra.</w:t>
      </w:r>
    </w:p>
    <w:p w14:paraId="1728322E" w14:textId="28E2DBF8" w:rsidR="00D76DAB" w:rsidRPr="003A1C4E" w:rsidRDefault="00D76DAB" w:rsidP="00B81611">
      <w:pPr>
        <w:jc w:val="center"/>
      </w:pPr>
      <w:r>
        <w:rPr>
          <w:noProof/>
          <w:lang w:eastAsia="es-EC"/>
        </w:rPr>
        <w:drawing>
          <wp:inline distT="0" distB="0" distL="0" distR="0" wp14:anchorId="5F60FC47" wp14:editId="73D0B5FF">
            <wp:extent cx="4968875" cy="3755390"/>
            <wp:effectExtent l="0" t="0" r="3175" b="0"/>
            <wp:docPr id="1464333660" name="Imagen 146433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4968875" cy="3755390"/>
                    </a:xfrm>
                    <a:prstGeom prst="rect">
                      <a:avLst/>
                    </a:prstGeom>
                    <a:noFill/>
                  </pic:spPr>
                </pic:pic>
              </a:graphicData>
            </a:graphic>
          </wp:inline>
        </w:drawing>
      </w:r>
    </w:p>
    <w:p w14:paraId="34FDAAF5" w14:textId="77777777" w:rsidR="00E40354" w:rsidRDefault="00E40354">
      <w:pPr>
        <w:jc w:val="left"/>
      </w:pPr>
      <w:r>
        <w:br w:type="page"/>
      </w:r>
    </w:p>
    <w:p w14:paraId="13CD5B10" w14:textId="77777777" w:rsidR="00E40354" w:rsidRPr="00CA3B7E" w:rsidRDefault="166259CC" w:rsidP="166259CC">
      <w:pPr>
        <w:pStyle w:val="Ttulo4"/>
        <w:rPr>
          <w:rFonts w:asciiTheme="minorHAnsi" w:eastAsiaTheme="minorEastAsia" w:hAnsiTheme="minorHAnsi" w:cstheme="minorBidi"/>
        </w:rPr>
      </w:pPr>
      <w:bookmarkStart w:id="581" w:name="_Toc4399372"/>
      <w:r w:rsidRPr="166259CC">
        <w:rPr>
          <w:rFonts w:asciiTheme="minorHAnsi" w:eastAsiaTheme="minorEastAsia" w:hAnsiTheme="minorHAnsi" w:cstheme="minorBidi"/>
        </w:rPr>
        <w:lastRenderedPageBreak/>
        <w:t>Segunda Dosificación 1.0% de Fibra</w:t>
      </w:r>
      <w:bookmarkEnd w:id="581"/>
      <w:r w:rsidRPr="166259CC">
        <w:rPr>
          <w:rFonts w:asciiTheme="minorHAnsi" w:eastAsiaTheme="minorEastAsia" w:hAnsiTheme="minorHAnsi" w:cstheme="minorBidi"/>
        </w:rPr>
        <w:t xml:space="preserve"> </w:t>
      </w:r>
    </w:p>
    <w:p w14:paraId="2DE87280" w14:textId="400A6EDC" w:rsidR="004E1955" w:rsidRDefault="00D76DAB" w:rsidP="00B81611">
      <w:pPr>
        <w:jc w:val="center"/>
      </w:pPr>
      <w:r w:rsidRPr="00D76DAB">
        <w:rPr>
          <w:noProof/>
          <w:lang w:eastAsia="es-EC"/>
        </w:rPr>
        <w:drawing>
          <wp:inline distT="0" distB="0" distL="0" distR="0" wp14:anchorId="583BEEEA" wp14:editId="376C38B4">
            <wp:extent cx="6068290" cy="3455966"/>
            <wp:effectExtent l="0" t="0" r="8890" b="0"/>
            <wp:docPr id="1464333661" name="Imagen 1464333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6083341" cy="3464538"/>
                    </a:xfrm>
                    <a:prstGeom prst="rect">
                      <a:avLst/>
                    </a:prstGeom>
                    <a:noFill/>
                    <a:ln>
                      <a:noFill/>
                    </a:ln>
                  </pic:spPr>
                </pic:pic>
              </a:graphicData>
            </a:graphic>
          </wp:inline>
        </w:drawing>
      </w:r>
    </w:p>
    <w:p w14:paraId="10EA5991" w14:textId="13CC1D2F" w:rsidR="00E40354" w:rsidRDefault="004E1955" w:rsidP="004E1955">
      <w:pPr>
        <w:pStyle w:val="Descripcin"/>
        <w:jc w:val="center"/>
      </w:pPr>
      <w:bookmarkStart w:id="582" w:name="_Toc522529623"/>
      <w:r>
        <w:t xml:space="preserve">Resistencia a la flexión 1.0% </w:t>
      </w:r>
      <w:bookmarkEnd w:id="582"/>
      <w:r w:rsidR="00A57959">
        <w:t>de fibra de caña guadua.</w:t>
      </w:r>
    </w:p>
    <w:p w14:paraId="18885171" w14:textId="2E04B24E" w:rsidR="00D76DAB" w:rsidRPr="003A1C4E" w:rsidRDefault="00D76DAB" w:rsidP="00B81611">
      <w:pPr>
        <w:jc w:val="center"/>
      </w:pPr>
      <w:r>
        <w:rPr>
          <w:noProof/>
          <w:lang w:eastAsia="es-EC"/>
        </w:rPr>
        <w:drawing>
          <wp:inline distT="0" distB="0" distL="0" distR="0" wp14:anchorId="7B00BE3F" wp14:editId="7888AA93">
            <wp:extent cx="4968875" cy="3749675"/>
            <wp:effectExtent l="0" t="0" r="3175" b="3175"/>
            <wp:docPr id="1464333662" name="Imagen 1464333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4968875" cy="3749675"/>
                    </a:xfrm>
                    <a:prstGeom prst="rect">
                      <a:avLst/>
                    </a:prstGeom>
                    <a:noFill/>
                  </pic:spPr>
                </pic:pic>
              </a:graphicData>
            </a:graphic>
          </wp:inline>
        </w:drawing>
      </w:r>
    </w:p>
    <w:p w14:paraId="4607DC0E" w14:textId="77777777" w:rsidR="00E40354" w:rsidRDefault="00E40354">
      <w:pPr>
        <w:jc w:val="left"/>
      </w:pPr>
      <w:r>
        <w:br w:type="page"/>
      </w:r>
    </w:p>
    <w:p w14:paraId="0F5C5708" w14:textId="77777777" w:rsidR="00E40354" w:rsidRDefault="166259CC" w:rsidP="166259CC">
      <w:pPr>
        <w:pStyle w:val="Ttulo4"/>
        <w:rPr>
          <w:rFonts w:asciiTheme="minorHAnsi" w:eastAsiaTheme="minorEastAsia" w:hAnsiTheme="minorHAnsi" w:cstheme="minorBidi"/>
        </w:rPr>
      </w:pPr>
      <w:bookmarkStart w:id="583" w:name="_Toc4399373"/>
      <w:r w:rsidRPr="166259CC">
        <w:rPr>
          <w:rFonts w:asciiTheme="minorHAnsi" w:eastAsiaTheme="minorEastAsia" w:hAnsiTheme="minorHAnsi" w:cstheme="minorBidi"/>
        </w:rPr>
        <w:lastRenderedPageBreak/>
        <w:t>Tercera Dosificación 1.5% de Fibra</w:t>
      </w:r>
      <w:bookmarkEnd w:id="583"/>
      <w:r w:rsidRPr="166259CC">
        <w:rPr>
          <w:rFonts w:asciiTheme="minorHAnsi" w:eastAsiaTheme="minorEastAsia" w:hAnsiTheme="minorHAnsi" w:cstheme="minorBidi"/>
        </w:rPr>
        <w:t xml:space="preserve"> </w:t>
      </w:r>
    </w:p>
    <w:p w14:paraId="49D610D7" w14:textId="1269E1FA" w:rsidR="00D76DAB" w:rsidRDefault="00D76DAB" w:rsidP="00A57959">
      <w:pPr>
        <w:pStyle w:val="Descripcin"/>
        <w:jc w:val="center"/>
      </w:pPr>
      <w:r w:rsidRPr="00D76DAB">
        <w:rPr>
          <w:noProof/>
          <w:lang w:eastAsia="es-EC"/>
        </w:rPr>
        <w:drawing>
          <wp:inline distT="0" distB="0" distL="0" distR="0" wp14:anchorId="37FE0BA9" wp14:editId="5693500C">
            <wp:extent cx="6092041" cy="3469493"/>
            <wp:effectExtent l="0" t="0" r="4445" b="0"/>
            <wp:docPr id="1464333663" name="Imagen 1464333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6101656" cy="3474969"/>
                    </a:xfrm>
                    <a:prstGeom prst="rect">
                      <a:avLst/>
                    </a:prstGeom>
                    <a:noFill/>
                    <a:ln>
                      <a:noFill/>
                    </a:ln>
                  </pic:spPr>
                </pic:pic>
              </a:graphicData>
            </a:graphic>
          </wp:inline>
        </w:drawing>
      </w:r>
    </w:p>
    <w:p w14:paraId="1E5BCE5D" w14:textId="1F94FCC5" w:rsidR="004A25D3" w:rsidRDefault="004E1955" w:rsidP="00A57959">
      <w:pPr>
        <w:pStyle w:val="Descripcin"/>
        <w:jc w:val="center"/>
      </w:pPr>
      <w:bookmarkStart w:id="584" w:name="_Toc522529624"/>
      <w:r>
        <w:t xml:space="preserve">Resistencia a la flexión 1.5% </w:t>
      </w:r>
      <w:bookmarkEnd w:id="584"/>
      <w:r w:rsidR="00A57959">
        <w:t>de fibra de caña guadua</w:t>
      </w:r>
      <w:r w:rsidR="004A25D3">
        <w:t>.</w:t>
      </w:r>
    </w:p>
    <w:p w14:paraId="31B1D959" w14:textId="591C02CB" w:rsidR="00D76DAB" w:rsidRPr="003A1C4E" w:rsidRDefault="00D76DAB" w:rsidP="00B81611">
      <w:pPr>
        <w:jc w:val="center"/>
      </w:pPr>
      <w:r>
        <w:rPr>
          <w:noProof/>
          <w:lang w:eastAsia="es-EC"/>
        </w:rPr>
        <w:drawing>
          <wp:inline distT="0" distB="0" distL="0" distR="0" wp14:anchorId="7B8E840C" wp14:editId="244F3B13">
            <wp:extent cx="5058888" cy="3817602"/>
            <wp:effectExtent l="0" t="0" r="8890" b="0"/>
            <wp:docPr id="1464333664" name="Imagen 1464333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5061598" cy="3819647"/>
                    </a:xfrm>
                    <a:prstGeom prst="rect">
                      <a:avLst/>
                    </a:prstGeom>
                    <a:noFill/>
                  </pic:spPr>
                </pic:pic>
              </a:graphicData>
            </a:graphic>
          </wp:inline>
        </w:drawing>
      </w:r>
    </w:p>
    <w:p w14:paraId="22F3C37F" w14:textId="1EE3A5C9" w:rsidR="00E40354" w:rsidRDefault="00E40354" w:rsidP="00B81611">
      <w:pPr>
        <w:pStyle w:val="Descripcin"/>
        <w:jc w:val="center"/>
      </w:pPr>
      <w:r>
        <w:br w:type="page"/>
      </w:r>
    </w:p>
    <w:p w14:paraId="51976C12" w14:textId="77777777" w:rsidR="00E40354" w:rsidRDefault="166259CC" w:rsidP="166259CC">
      <w:pPr>
        <w:pStyle w:val="Ttulo4"/>
        <w:rPr>
          <w:rFonts w:asciiTheme="minorHAnsi" w:eastAsiaTheme="minorEastAsia" w:hAnsiTheme="minorHAnsi" w:cstheme="minorBidi"/>
        </w:rPr>
      </w:pPr>
      <w:bookmarkStart w:id="585" w:name="_Toc4399374"/>
      <w:r w:rsidRPr="166259CC">
        <w:rPr>
          <w:rFonts w:asciiTheme="minorHAnsi" w:eastAsiaTheme="minorEastAsia" w:hAnsiTheme="minorHAnsi" w:cstheme="minorBidi"/>
        </w:rPr>
        <w:lastRenderedPageBreak/>
        <w:t>Cuarta Dosificación 2.0% de Fibra</w:t>
      </w:r>
      <w:bookmarkEnd w:id="585"/>
      <w:r w:rsidRPr="166259CC">
        <w:rPr>
          <w:rFonts w:asciiTheme="minorHAnsi" w:eastAsiaTheme="minorEastAsia" w:hAnsiTheme="minorHAnsi" w:cstheme="minorBidi"/>
        </w:rPr>
        <w:t xml:space="preserve"> </w:t>
      </w:r>
    </w:p>
    <w:p w14:paraId="6F126A39" w14:textId="30C7592D" w:rsidR="004E1955" w:rsidRDefault="00D76DAB" w:rsidP="00B81611">
      <w:pPr>
        <w:jc w:val="center"/>
      </w:pPr>
      <w:r w:rsidRPr="00D76DAB">
        <w:rPr>
          <w:noProof/>
          <w:lang w:eastAsia="es-EC"/>
        </w:rPr>
        <w:drawing>
          <wp:inline distT="0" distB="0" distL="0" distR="0" wp14:anchorId="6809FDA8" wp14:editId="7DAA964F">
            <wp:extent cx="6130410" cy="3491345"/>
            <wp:effectExtent l="0" t="0" r="3810" b="0"/>
            <wp:docPr id="1464333665" name="Imagen 1464333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6140120" cy="3496875"/>
                    </a:xfrm>
                    <a:prstGeom prst="rect">
                      <a:avLst/>
                    </a:prstGeom>
                    <a:noFill/>
                    <a:ln>
                      <a:noFill/>
                    </a:ln>
                  </pic:spPr>
                </pic:pic>
              </a:graphicData>
            </a:graphic>
          </wp:inline>
        </w:drawing>
      </w:r>
    </w:p>
    <w:p w14:paraId="33222383" w14:textId="7E047D78" w:rsidR="00E40354" w:rsidRDefault="004E1955" w:rsidP="004E1955">
      <w:pPr>
        <w:pStyle w:val="Descripcin"/>
        <w:jc w:val="center"/>
      </w:pPr>
      <w:bookmarkStart w:id="586" w:name="_Toc522529625"/>
      <w:r>
        <w:t xml:space="preserve">Resistencia a la flexión 2.0% </w:t>
      </w:r>
      <w:bookmarkEnd w:id="586"/>
      <w:r w:rsidR="00A57959">
        <w:t>de fibra de caña guadua.</w:t>
      </w:r>
    </w:p>
    <w:p w14:paraId="0D4E5CC8" w14:textId="71119606" w:rsidR="00D76DAB" w:rsidRPr="003A1C4E" w:rsidRDefault="00D76DAB" w:rsidP="00B81611">
      <w:pPr>
        <w:jc w:val="center"/>
      </w:pPr>
      <w:r>
        <w:rPr>
          <w:noProof/>
          <w:lang w:eastAsia="es-EC"/>
        </w:rPr>
        <w:drawing>
          <wp:inline distT="0" distB="0" distL="0" distR="0" wp14:anchorId="21E92E3B" wp14:editId="3AA89965">
            <wp:extent cx="4968875" cy="3749675"/>
            <wp:effectExtent l="0" t="0" r="3175" b="3175"/>
            <wp:docPr id="1464333666" name="Imagen 1464333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4968875" cy="3749675"/>
                    </a:xfrm>
                    <a:prstGeom prst="rect">
                      <a:avLst/>
                    </a:prstGeom>
                    <a:noFill/>
                  </pic:spPr>
                </pic:pic>
              </a:graphicData>
            </a:graphic>
          </wp:inline>
        </w:drawing>
      </w:r>
    </w:p>
    <w:p w14:paraId="741AC840" w14:textId="77777777" w:rsidR="00E40354" w:rsidRDefault="00E40354" w:rsidP="00E40354">
      <w:pPr>
        <w:jc w:val="left"/>
      </w:pPr>
      <w:r>
        <w:br w:type="page"/>
      </w:r>
    </w:p>
    <w:p w14:paraId="3A9ACF2A" w14:textId="73EA8927" w:rsidR="00E40354" w:rsidRPr="00E40354" w:rsidRDefault="166259CC" w:rsidP="166259CC">
      <w:pPr>
        <w:pStyle w:val="Ttulo4"/>
        <w:rPr>
          <w:rFonts w:asciiTheme="minorHAnsi" w:eastAsiaTheme="minorEastAsia" w:hAnsiTheme="minorHAnsi" w:cstheme="minorBidi"/>
        </w:rPr>
      </w:pPr>
      <w:bookmarkStart w:id="587" w:name="_Toc4399375"/>
      <w:r w:rsidRPr="166259CC">
        <w:rPr>
          <w:rFonts w:asciiTheme="minorHAnsi" w:eastAsiaTheme="minorEastAsia" w:hAnsiTheme="minorHAnsi" w:cstheme="minorBidi"/>
        </w:rPr>
        <w:lastRenderedPageBreak/>
        <w:t>Resumen</w:t>
      </w:r>
      <w:bookmarkEnd w:id="587"/>
      <w:r w:rsidRPr="166259CC">
        <w:rPr>
          <w:rFonts w:asciiTheme="minorHAnsi" w:eastAsiaTheme="minorEastAsia" w:hAnsiTheme="minorHAnsi" w:cstheme="minorBidi"/>
        </w:rPr>
        <w:t xml:space="preserve"> </w:t>
      </w:r>
    </w:p>
    <w:p w14:paraId="0A614551" w14:textId="574C848B" w:rsidR="006629DB" w:rsidRDefault="006629DB" w:rsidP="006629DB">
      <w:pPr>
        <w:pStyle w:val="Descripcin"/>
        <w:keepNext/>
      </w:pPr>
      <w:bookmarkStart w:id="588" w:name="_Toc522531268"/>
      <w:r>
        <w:t>Resistencia a la flexión 0%, 1%, 1.5% y 2.0% de Fibra</w:t>
      </w:r>
      <w:bookmarkEnd w:id="588"/>
    </w:p>
    <w:p w14:paraId="45705AA9" w14:textId="0DC1B03E" w:rsidR="004E1955" w:rsidRDefault="00D76DAB" w:rsidP="00B81611">
      <w:pPr>
        <w:jc w:val="center"/>
      </w:pPr>
      <w:r w:rsidRPr="00D76DAB">
        <w:rPr>
          <w:noProof/>
          <w:lang w:eastAsia="es-EC"/>
        </w:rPr>
        <w:drawing>
          <wp:inline distT="0" distB="0" distL="0" distR="0" wp14:anchorId="7F209325" wp14:editId="427F8D07">
            <wp:extent cx="5579745" cy="2309457"/>
            <wp:effectExtent l="0" t="0" r="1905" b="0"/>
            <wp:docPr id="1464333667" name="Imagen 1464333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5579745" cy="2309457"/>
                    </a:xfrm>
                    <a:prstGeom prst="rect">
                      <a:avLst/>
                    </a:prstGeom>
                    <a:noFill/>
                    <a:ln>
                      <a:noFill/>
                    </a:ln>
                  </pic:spPr>
                </pic:pic>
              </a:graphicData>
            </a:graphic>
          </wp:inline>
        </w:drawing>
      </w:r>
    </w:p>
    <w:p w14:paraId="2F8387EA" w14:textId="2D859C91" w:rsidR="00E40354" w:rsidRDefault="004E1955" w:rsidP="004E1955">
      <w:pPr>
        <w:pStyle w:val="Descripcin"/>
        <w:jc w:val="center"/>
      </w:pPr>
      <w:bookmarkStart w:id="589" w:name="_Toc522529626"/>
      <w:r>
        <w:t>Resumen resistencia a la flexión vs porcentaje</w:t>
      </w:r>
      <w:bookmarkEnd w:id="589"/>
    </w:p>
    <w:p w14:paraId="71CE8D6C" w14:textId="72336AE7" w:rsidR="00153301" w:rsidRDefault="00D76DAB" w:rsidP="00153301">
      <w:r>
        <w:rPr>
          <w:noProof/>
          <w:lang w:eastAsia="es-EC"/>
        </w:rPr>
        <w:drawing>
          <wp:inline distT="0" distB="0" distL="0" distR="0" wp14:anchorId="08DC26ED" wp14:editId="1A722F24">
            <wp:extent cx="6288074" cy="4405745"/>
            <wp:effectExtent l="0" t="0" r="0" b="0"/>
            <wp:docPr id="1464333668" name="Imagen 1464333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6298207" cy="4412845"/>
                    </a:xfrm>
                    <a:prstGeom prst="rect">
                      <a:avLst/>
                    </a:prstGeom>
                    <a:noFill/>
                  </pic:spPr>
                </pic:pic>
              </a:graphicData>
            </a:graphic>
          </wp:inline>
        </w:drawing>
      </w:r>
    </w:p>
    <w:p w14:paraId="519934D1" w14:textId="77777777" w:rsidR="00153301" w:rsidRDefault="00153301">
      <w:pPr>
        <w:jc w:val="left"/>
      </w:pPr>
      <w:r>
        <w:br w:type="page"/>
      </w:r>
    </w:p>
    <w:p w14:paraId="6EE9DF3D" w14:textId="77777777" w:rsidR="008405FA" w:rsidRDefault="166259CC" w:rsidP="008405FA">
      <w:pPr>
        <w:pStyle w:val="Ttulo"/>
      </w:pPr>
      <w:bookmarkStart w:id="590" w:name="_Toc519591500"/>
      <w:bookmarkStart w:id="591" w:name="_Toc519592299"/>
      <w:bookmarkStart w:id="592" w:name="_Toc519593397"/>
      <w:bookmarkStart w:id="593" w:name="_Toc519593761"/>
      <w:bookmarkStart w:id="594" w:name="_Toc519620706"/>
      <w:bookmarkStart w:id="595" w:name="_Toc4399376"/>
      <w:r>
        <w:lastRenderedPageBreak/>
        <w:t>CAPÍTULO VII</w:t>
      </w:r>
      <w:bookmarkEnd w:id="590"/>
      <w:bookmarkEnd w:id="591"/>
      <w:bookmarkEnd w:id="592"/>
      <w:bookmarkEnd w:id="593"/>
      <w:bookmarkEnd w:id="594"/>
      <w:bookmarkEnd w:id="595"/>
    </w:p>
    <w:p w14:paraId="1D26281D" w14:textId="624DC0F0" w:rsidR="008405FA" w:rsidRDefault="166259CC" w:rsidP="008405FA">
      <w:pPr>
        <w:pStyle w:val="Ttulo1"/>
      </w:pPr>
      <w:bookmarkStart w:id="596" w:name="_Toc517695270"/>
      <w:bookmarkStart w:id="597" w:name="_Toc517800378"/>
      <w:bookmarkStart w:id="598" w:name="_Toc519591501"/>
      <w:bookmarkStart w:id="599" w:name="_Toc519592300"/>
      <w:bookmarkStart w:id="600" w:name="_Toc519593398"/>
      <w:bookmarkStart w:id="601" w:name="_Toc519593762"/>
      <w:bookmarkStart w:id="602" w:name="_Toc519620707"/>
      <w:bookmarkStart w:id="603" w:name="_Toc4399377"/>
      <w:r>
        <w:t>Conclusiones y Recomendaciones</w:t>
      </w:r>
      <w:bookmarkEnd w:id="596"/>
      <w:bookmarkEnd w:id="597"/>
      <w:bookmarkEnd w:id="598"/>
      <w:bookmarkEnd w:id="599"/>
      <w:bookmarkEnd w:id="600"/>
      <w:bookmarkEnd w:id="601"/>
      <w:bookmarkEnd w:id="602"/>
      <w:bookmarkEnd w:id="603"/>
    </w:p>
    <w:p w14:paraId="5BEF979E" w14:textId="3A1AC3F9" w:rsidR="008F1EDB" w:rsidRPr="008F1EDB" w:rsidRDefault="166259CC" w:rsidP="008F1EDB">
      <w:pPr>
        <w:pStyle w:val="Ttulo2"/>
      </w:pPr>
      <w:bookmarkStart w:id="604" w:name="_Toc4399378"/>
      <w:r>
        <w:t>Conclusiones</w:t>
      </w:r>
      <w:bookmarkEnd w:id="604"/>
      <w:r>
        <w:t xml:space="preserve"> </w:t>
      </w:r>
    </w:p>
    <w:p w14:paraId="3DEEF010" w14:textId="78C0015F" w:rsidR="00F429F2" w:rsidRDefault="166259CC" w:rsidP="00384B71">
      <w:r>
        <w:t>Con</w:t>
      </w:r>
      <w:r w:rsidR="00E57025">
        <w:t xml:space="preserve"> la mezcla de mortero</w:t>
      </w:r>
      <w:r>
        <w:t xml:space="preserve"> obtenida en la investigación se </w:t>
      </w:r>
      <w:r w:rsidR="00A876C6">
        <w:t>alcanzó</w:t>
      </w:r>
      <w:r w:rsidR="007B0301">
        <w:t xml:space="preserve"> una</w:t>
      </w:r>
      <w:r>
        <w:t xml:space="preserve"> resistencia</w:t>
      </w:r>
      <w:r w:rsidR="00F429F2">
        <w:t xml:space="preserve"> cúbica</w:t>
      </w:r>
      <w:r>
        <w:t xml:space="preserve"> </w:t>
      </w:r>
      <w:r w:rsidR="00F429F2">
        <w:t>promedio</w:t>
      </w:r>
      <w:r>
        <w:t xml:space="preserve"> a</w:t>
      </w:r>
      <w:r w:rsidR="00A820CA">
        <w:t xml:space="preserve"> los</w:t>
      </w:r>
      <w:r>
        <w:t xml:space="preserve"> 28 días de </w:t>
      </w:r>
      <w:r w:rsidR="00F429F2">
        <w:t>89.8</w:t>
      </w:r>
      <w:r>
        <w:t xml:space="preserve"> MPa (</w:t>
      </w:r>
      <w:r w:rsidR="00F429F2">
        <w:t>915.7</w:t>
      </w:r>
      <w:r>
        <w:t xml:space="preserve"> Kg/cm</w:t>
      </w:r>
      <w:r w:rsidRPr="166259CC">
        <w:rPr>
          <w:vertAlign w:val="superscript"/>
        </w:rPr>
        <w:t>2</w:t>
      </w:r>
      <w:r>
        <w:t>) a compresión</w:t>
      </w:r>
      <w:r w:rsidR="00FE3A1E">
        <w:t xml:space="preserve"> y una</w:t>
      </w:r>
      <w:r w:rsidR="00F429F2">
        <w:t xml:space="preserve"> resistencia característica</w:t>
      </w:r>
      <w:r w:rsidR="00A876C6">
        <w:t>,</w:t>
      </w:r>
      <w:r w:rsidR="005420E6">
        <w:t xml:space="preserve"> según en ACI</w:t>
      </w:r>
      <w:r w:rsidR="00A876C6">
        <w:t>,</w:t>
      </w:r>
      <w:r w:rsidR="00F429F2">
        <w:t xml:space="preserve"> </w:t>
      </w:r>
      <w:r w:rsidR="0074303D">
        <w:t>de 85.98 M</w:t>
      </w:r>
      <w:r w:rsidR="00D71AA9">
        <w:t>P</w:t>
      </w:r>
      <w:r w:rsidR="0074303D">
        <w:t>a</w:t>
      </w:r>
      <w:r w:rsidR="00B319FE">
        <w:t>. Con el propósito de tomar en cuenta los efecto</w:t>
      </w:r>
      <w:r w:rsidR="00D71AA9">
        <w:t>s</w:t>
      </w:r>
      <w:r w:rsidR="00B319FE">
        <w:t xml:space="preserve"> de la esbeltez en </w:t>
      </w:r>
      <w:r w:rsidR="00E1639E">
        <w:t xml:space="preserve">los ensayos con probetas </w:t>
      </w:r>
      <w:r w:rsidR="00665F70">
        <w:t>cilíndricas convencionales</w:t>
      </w:r>
      <w:r w:rsidR="00EC7986">
        <w:t>,</w:t>
      </w:r>
      <w:r w:rsidR="00665F70">
        <w:t xml:space="preserve"> se utilizó un factor de </w:t>
      </w:r>
      <w:r w:rsidR="00EC7986">
        <w:t xml:space="preserve">conversión de 0.85 </w:t>
      </w:r>
      <w:r w:rsidR="00F926F8">
        <w:t>obteniendo así</w:t>
      </w:r>
      <w:r w:rsidR="00685B42">
        <w:t xml:space="preserve"> una</w:t>
      </w:r>
      <w:r w:rsidR="0074303D">
        <w:t xml:space="preserve"> resistencia característica cilíndrica de 73.84 M</w:t>
      </w:r>
      <w:r w:rsidR="00D71AA9">
        <w:t>P</w:t>
      </w:r>
      <w:r w:rsidR="0074303D">
        <w:t xml:space="preserve">a. Teniendo en cuenta que el ACI describe a los hormigones de alta resistencia, a aquellos que superan los 41 MPa, podemos concluir que la mezcla </w:t>
      </w:r>
      <w:r w:rsidR="00FB04C5">
        <w:t xml:space="preserve">pertenece a este </w:t>
      </w:r>
      <w:r w:rsidR="00F926F8">
        <w:t>grupo</w:t>
      </w:r>
      <w:r w:rsidR="0074303D">
        <w:t>.</w:t>
      </w:r>
    </w:p>
    <w:p w14:paraId="6A54CFA4" w14:textId="77777777" w:rsidR="004C0090" w:rsidRDefault="004C0090" w:rsidP="004C0090">
      <w:pPr>
        <w:pStyle w:val="Ttulo3"/>
      </w:pPr>
      <w:bookmarkStart w:id="605" w:name="_Toc4399379"/>
      <w:r>
        <w:t>Compresión</w:t>
      </w:r>
      <w:bookmarkEnd w:id="605"/>
    </w:p>
    <w:p w14:paraId="4853A796" w14:textId="615EE5FB" w:rsidR="00FB3439" w:rsidRDefault="00FB3439" w:rsidP="004C0090">
      <w:r>
        <w:rPr>
          <w:noProof/>
          <w:lang w:eastAsia="es-EC"/>
        </w:rPr>
        <w:drawing>
          <wp:inline distT="0" distB="0" distL="0" distR="0" wp14:anchorId="354BE62C" wp14:editId="240538A1">
            <wp:extent cx="5381380" cy="4333314"/>
            <wp:effectExtent l="0" t="0" r="0" b="0"/>
            <wp:docPr id="1464333669" name="Imagen 1464333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5438709" cy="4379478"/>
                    </a:xfrm>
                    <a:prstGeom prst="rect">
                      <a:avLst/>
                    </a:prstGeom>
                    <a:noFill/>
                  </pic:spPr>
                </pic:pic>
              </a:graphicData>
            </a:graphic>
          </wp:inline>
        </w:drawing>
      </w:r>
    </w:p>
    <w:p w14:paraId="10A9B30A" w14:textId="065D1370" w:rsidR="00B72295" w:rsidRDefault="004320ED" w:rsidP="004C0090">
      <w:r>
        <w:t xml:space="preserve">Los resultados a compresión obtenidos a periodos cortos (6 y 9 horas) nos muestran que </w:t>
      </w:r>
      <w:r w:rsidR="00F41814">
        <w:t xml:space="preserve">la fibra ofrece </w:t>
      </w:r>
      <w:r w:rsidR="002E0533">
        <w:t xml:space="preserve">un cierto aumento de la resistencia, especialmente con la dosificación </w:t>
      </w:r>
      <w:r w:rsidR="0069611E">
        <w:t xml:space="preserve">de 1.5% de fibra en </w:t>
      </w:r>
      <w:r w:rsidR="004C044A">
        <w:t>la</w:t>
      </w:r>
      <w:r w:rsidR="0069611E">
        <w:t xml:space="preserve"> que </w:t>
      </w:r>
      <w:r w:rsidR="004C044A">
        <w:t xml:space="preserve">la mezcla alcanza su </w:t>
      </w:r>
      <w:r w:rsidR="007B1179">
        <w:t xml:space="preserve">resistencia máxima a </w:t>
      </w:r>
      <w:r w:rsidR="00832044">
        <w:t>6 y 9 horas.</w:t>
      </w:r>
    </w:p>
    <w:p w14:paraId="04EC0E42" w14:textId="39C29ED5" w:rsidR="004C0090" w:rsidRDefault="00B72295" w:rsidP="004C0090">
      <w:r>
        <w:rPr>
          <w:noProof/>
          <w:lang w:eastAsia="es-EC"/>
        </w:rPr>
        <w:lastRenderedPageBreak/>
        <w:drawing>
          <wp:inline distT="0" distB="0" distL="0" distR="0" wp14:anchorId="7F179C65" wp14:editId="4521D608">
            <wp:extent cx="5268812" cy="4242670"/>
            <wp:effectExtent l="0" t="0" r="8255" b="5715"/>
            <wp:docPr id="1464333671" name="Imagen 1464333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5294172" cy="4263091"/>
                    </a:xfrm>
                    <a:prstGeom prst="rect">
                      <a:avLst/>
                    </a:prstGeom>
                    <a:noFill/>
                  </pic:spPr>
                </pic:pic>
              </a:graphicData>
            </a:graphic>
          </wp:inline>
        </w:drawing>
      </w:r>
    </w:p>
    <w:p w14:paraId="03DCF6B4" w14:textId="1E33ADF7" w:rsidR="00293492" w:rsidRDefault="00AB6B92" w:rsidP="004C0090">
      <w:r>
        <w:t xml:space="preserve">En los resultados a periodos largos se puede observar un decrecimiento constante de la resistencia </w:t>
      </w:r>
      <w:r w:rsidR="00246E43">
        <w:t xml:space="preserve">a medida que se aumenta la cantidad de fibra, </w:t>
      </w:r>
      <w:r w:rsidR="00CE6037">
        <w:t>llegando a</w:t>
      </w:r>
      <w:r w:rsidR="00EA066B">
        <w:t xml:space="preserve"> alcanzar tan solo la mitad de la resistencia del control en el caso más crítico.</w:t>
      </w:r>
    </w:p>
    <w:p w14:paraId="3FA59F31" w14:textId="7B4B6D73" w:rsidR="00EA066B" w:rsidRDefault="00E86669" w:rsidP="004C0090">
      <w:r>
        <w:t>De esta forma podemos concluir que la adición de fibra de Guadua Angustifolia Kunth como material de refuerzo</w:t>
      </w:r>
      <w:r w:rsidR="009F6A15">
        <w:t xml:space="preserve"> a compresión</w:t>
      </w:r>
      <w:r w:rsidR="002A524D">
        <w:t>, en general, no es apta para este propósito</w:t>
      </w:r>
      <w:r w:rsidR="009F6A15">
        <w:t>.</w:t>
      </w:r>
    </w:p>
    <w:p w14:paraId="6EEB9A6B" w14:textId="77777777" w:rsidR="004C0090" w:rsidRDefault="004C0090" w:rsidP="004C0090">
      <w:pPr>
        <w:pStyle w:val="Ttulo3"/>
      </w:pPr>
      <w:bookmarkStart w:id="606" w:name="_Toc4399380"/>
      <w:r>
        <w:lastRenderedPageBreak/>
        <w:t>Flexión</w:t>
      </w:r>
      <w:bookmarkEnd w:id="606"/>
    </w:p>
    <w:p w14:paraId="244E5729" w14:textId="3EB0B8EA" w:rsidR="004C0090" w:rsidRDefault="00E92FE7" w:rsidP="004C0090">
      <w:r>
        <w:rPr>
          <w:noProof/>
          <w:lang w:eastAsia="es-EC"/>
        </w:rPr>
        <w:drawing>
          <wp:inline distT="0" distB="0" distL="0" distR="0" wp14:anchorId="12AAD253" wp14:editId="02D7EE05">
            <wp:extent cx="5476630" cy="4603606"/>
            <wp:effectExtent l="0" t="0" r="0" b="6985"/>
            <wp:docPr id="1464333674" name="Imagen 1464333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5505882" cy="4628195"/>
                    </a:xfrm>
                    <a:prstGeom prst="rect">
                      <a:avLst/>
                    </a:prstGeom>
                    <a:noFill/>
                  </pic:spPr>
                </pic:pic>
              </a:graphicData>
            </a:graphic>
          </wp:inline>
        </w:drawing>
      </w:r>
    </w:p>
    <w:p w14:paraId="236ECEBB" w14:textId="267FAD05" w:rsidR="009F6A15" w:rsidRDefault="009F6A15" w:rsidP="0074185F">
      <w:r>
        <w:t xml:space="preserve">Los resultados a </w:t>
      </w:r>
      <w:r w:rsidR="00882AB7">
        <w:t>flexión</w:t>
      </w:r>
      <w:r>
        <w:t xml:space="preserve"> obtenidos a periodos cortos (6 y 9 horas) nos muestran que</w:t>
      </w:r>
      <w:r w:rsidR="00882AB7">
        <w:t xml:space="preserve">, al igual que en los ensayos a compresión, </w:t>
      </w:r>
      <w:r>
        <w:t>la fibra ofrece un aumento de la resistencia, especialmente con la dosificación de 1.5% de fibra</w:t>
      </w:r>
      <w:r w:rsidR="00935075">
        <w:t>,</w:t>
      </w:r>
      <w:r>
        <w:t xml:space="preserve"> en la que la mezcla alcanza su resistencia máxima a</w:t>
      </w:r>
      <w:r w:rsidR="00935075">
        <w:t xml:space="preserve"> las</w:t>
      </w:r>
      <w:r>
        <w:t xml:space="preserve"> 6 y 9 horas.</w:t>
      </w:r>
    </w:p>
    <w:p w14:paraId="7FA0E5D6" w14:textId="77777777" w:rsidR="00293492" w:rsidRPr="00153301" w:rsidRDefault="00293492" w:rsidP="004C0090"/>
    <w:p w14:paraId="703B07B9" w14:textId="13E9D6D4" w:rsidR="001F54F5" w:rsidRDefault="00261BAA" w:rsidP="008F1EDB">
      <w:pPr>
        <w:jc w:val="left"/>
      </w:pPr>
      <w:r>
        <w:rPr>
          <w:noProof/>
          <w:lang w:eastAsia="es-EC"/>
        </w:rPr>
        <w:lastRenderedPageBreak/>
        <w:drawing>
          <wp:inline distT="0" distB="0" distL="0" distR="0" wp14:anchorId="11B0BBF0" wp14:editId="0FDEEE5E">
            <wp:extent cx="5329425" cy="4479869"/>
            <wp:effectExtent l="0" t="0" r="5080" b="0"/>
            <wp:docPr id="1464333676" name="Imagen 1464333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5356073" cy="4502269"/>
                    </a:xfrm>
                    <a:prstGeom prst="rect">
                      <a:avLst/>
                    </a:prstGeom>
                    <a:noFill/>
                  </pic:spPr>
                </pic:pic>
              </a:graphicData>
            </a:graphic>
          </wp:inline>
        </w:drawing>
      </w:r>
    </w:p>
    <w:p w14:paraId="0CE339B7" w14:textId="69551434" w:rsidR="00E86045" w:rsidRDefault="00E86045" w:rsidP="00E9247B">
      <w:r>
        <w:t xml:space="preserve">En los resultados a periodos largos puede observarse que en los ensayos a 24 horas </w:t>
      </w:r>
      <w:r w:rsidR="00673980">
        <w:t xml:space="preserve">se presenta un </w:t>
      </w:r>
      <w:r w:rsidR="00153153">
        <w:t xml:space="preserve">mejoramiento del </w:t>
      </w:r>
      <w:r w:rsidR="00B945B9">
        <w:t>módulo</w:t>
      </w:r>
      <w:r w:rsidR="00153153">
        <w:t xml:space="preserve"> de rotura del 18% </w:t>
      </w:r>
      <w:r w:rsidR="00994AD9">
        <w:t xml:space="preserve">con la </w:t>
      </w:r>
      <w:r w:rsidR="007F3394">
        <w:t>dosificación del 1.5% de fibra</w:t>
      </w:r>
      <w:r w:rsidR="00C42C37">
        <w:t>,</w:t>
      </w:r>
      <w:r w:rsidR="007F3394">
        <w:t xml:space="preserve"> </w:t>
      </w:r>
      <w:r w:rsidR="00C42C37">
        <w:t xml:space="preserve">sin embargo, los resultados decrecen en los </w:t>
      </w:r>
      <w:r w:rsidR="00D9709D">
        <w:t>ensayos a 28 días</w:t>
      </w:r>
      <w:r w:rsidR="006C7D8E">
        <w:t xml:space="preserve">. </w:t>
      </w:r>
    </w:p>
    <w:p w14:paraId="6E7B000C" w14:textId="77777777" w:rsidR="00AB6A5E" w:rsidRDefault="00AB6A5E" w:rsidP="00AB6A5E">
      <w:r>
        <w:t>Según los resultados previamente presentados en esta disertación se obtuvieron las mejores resistencias con la dosificación de 1.5% de fibra de caña guadua a edades tempranas (6h y 9h), mejorando la resistencia a la compresión a las 6h un 110% y a las 9h un 35%. Y mejorando la resistencia a la flexión a las 6h un 212% y a las 9h un 80%, en comparación con la mezcla de control sin fibra.</w:t>
      </w:r>
    </w:p>
    <w:p w14:paraId="7FBDC1B2" w14:textId="77777777" w:rsidR="00AB6A5E" w:rsidRDefault="00AB6A5E" w:rsidP="00AB6A5E">
      <w:r>
        <w:t>En las probetas ensayadas a 24h se obtuvieron resultados similares a flexión, siendo la mejor dosificación de fibra 1.5% con una mejora del 18%. Sin embargo, la resistencia a compresión disminuyó en todas las muestras ensayadas que contenían fibra de caña, teniendo la máxima perdida de resistencia las probetas con 2% de contenido de fibra.</w:t>
      </w:r>
    </w:p>
    <w:p w14:paraId="2DBCB4E3" w14:textId="4B0D8A33" w:rsidR="00AB6A5E" w:rsidRDefault="008F288C" w:rsidP="00AB6A5E">
      <w:r>
        <w:t>En resumen</w:t>
      </w:r>
      <w:r w:rsidR="00E57712">
        <w:t>,</w:t>
      </w:r>
      <w:r w:rsidR="00AB6A5E">
        <w:t xml:space="preserve"> los mejores resultados de resistencia a corto plazo (6h y 9h) se obtuvo con la adición de 1.5% de fibra de caña guadua y a largo plazo (28 días) se obtuvieron sin la adición de fibra de caña guadua a la mezcla.</w:t>
      </w:r>
    </w:p>
    <w:p w14:paraId="2399B3BD" w14:textId="2ACE2FE7" w:rsidR="008E401F" w:rsidRDefault="008E401F" w:rsidP="00E9247B">
      <w:r>
        <w:t xml:space="preserve">Con los resultados anteriormente discutidos </w:t>
      </w:r>
      <w:r w:rsidR="005A3810">
        <w:t>podemos deducir que</w:t>
      </w:r>
      <w:r w:rsidR="00BF7DE0">
        <w:t>,</w:t>
      </w:r>
      <w:r w:rsidR="005A3810">
        <w:t xml:space="preserve"> </w:t>
      </w:r>
      <w:r w:rsidR="00E9247B">
        <w:t>a pesar de que</w:t>
      </w:r>
      <w:r w:rsidR="005A3810">
        <w:t xml:space="preserve"> en l</w:t>
      </w:r>
      <w:r w:rsidR="00E9247B">
        <w:t>os resultados a periodos cortos</w:t>
      </w:r>
      <w:r w:rsidR="008C058C">
        <w:t xml:space="preserve"> </w:t>
      </w:r>
      <w:r w:rsidR="00E814CD">
        <w:t>(6 y 9 horas)</w:t>
      </w:r>
      <w:r w:rsidR="00E9247B">
        <w:t xml:space="preserve"> </w:t>
      </w:r>
      <w:r w:rsidR="0074185F">
        <w:t xml:space="preserve">se presenta un mejoramiento sustancial de las propiedades mecánicas de </w:t>
      </w:r>
      <w:r w:rsidR="00BF7DE0">
        <w:t xml:space="preserve">la mezcla, el decrecimiento de éstas </w:t>
      </w:r>
      <w:r w:rsidR="00AE1AF5">
        <w:t xml:space="preserve">en los resultados de los ensayos a periodos largos </w:t>
      </w:r>
      <w:r w:rsidR="00E814CD">
        <w:t>(1 y 28 días)</w:t>
      </w:r>
      <w:r w:rsidR="00351F02">
        <w:t>,</w:t>
      </w:r>
      <w:r w:rsidR="00E814CD">
        <w:t xml:space="preserve"> </w:t>
      </w:r>
      <w:r w:rsidR="009F1E10">
        <w:t>en compresión y flexión</w:t>
      </w:r>
      <w:r w:rsidR="00351F02">
        <w:t>,</w:t>
      </w:r>
      <w:r w:rsidR="009F1E10">
        <w:t xml:space="preserve"> desestiman </w:t>
      </w:r>
      <w:r w:rsidR="009C1FA7">
        <w:t>la capacidad de utilizar fibras de Guadua Angustifolia Kunth como material de refuerzo</w:t>
      </w:r>
      <w:r w:rsidR="00351F02">
        <w:t>,</w:t>
      </w:r>
      <w:r w:rsidR="009C1FA7">
        <w:t xml:space="preserve"> </w:t>
      </w:r>
      <w:r w:rsidR="00351F02">
        <w:t>por lo que no es recomendable su utilización.</w:t>
      </w:r>
    </w:p>
    <w:p w14:paraId="385C35F1" w14:textId="437D231D" w:rsidR="00AB6A5E" w:rsidRDefault="00AB6A5E" w:rsidP="00AB6A5E">
      <w:r>
        <w:lastRenderedPageBreak/>
        <w:t>Desde el punto de vista de resistencia la mezcla</w:t>
      </w:r>
      <w:r w:rsidR="00E57712">
        <w:t xml:space="preserve"> </w:t>
      </w:r>
      <w:r>
        <w:t>preparada y analizada en esta investigación</w:t>
      </w:r>
      <w:r w:rsidR="00C021BE">
        <w:t>,</w:t>
      </w:r>
      <w:r>
        <w:t xml:space="preserve"> </w:t>
      </w:r>
      <w:r w:rsidR="00C021BE">
        <w:t xml:space="preserve">sin la adición de fibra, </w:t>
      </w:r>
      <w:r>
        <w:t>es apta para la impresión en 3D de casas de un piso, no obstante, es necesario desarrollar estudios para la determinación de los requerimientos de consistencia y ensayos de compatibilidad de aditivos con el cemento, no abarcados en esta disertación.</w:t>
      </w:r>
    </w:p>
    <w:p w14:paraId="32B8D5D2" w14:textId="7F2A7D83" w:rsidR="00C05360" w:rsidRDefault="7025C457" w:rsidP="7025C457">
      <w:r>
        <w:t>Teniendo en cuenta que los agregados utilizados en la muestra requieren de un proceso de tamizado que en la práctica pueden resultar en costos y tiempos de fabricación elevado</w:t>
      </w:r>
      <w:r w:rsidR="00BE450C">
        <w:t>s, se realizó una comparación</w:t>
      </w:r>
      <w:r w:rsidR="003B70FD">
        <w:t xml:space="preserve"> rápida</w:t>
      </w:r>
      <w:r>
        <w:t xml:space="preserve"> de las propiedades mecánicas de una mezcla con el mismo agregado fino sin modificar, tamizado solo por el tamiz #8</w:t>
      </w:r>
      <w:r w:rsidR="00BE450C">
        <w:t xml:space="preserve"> y el modificado utilizado anteriormente</w:t>
      </w:r>
      <w:r>
        <w:t xml:space="preserve"> (Ver anexos 1 y 2). </w:t>
      </w:r>
    </w:p>
    <w:p w14:paraId="40BB7BC6" w14:textId="538EA743" w:rsidR="00BE450C" w:rsidRDefault="00BE450C" w:rsidP="7025C457">
      <w:pPr>
        <w:jc w:val="left"/>
      </w:pPr>
      <w:r>
        <w:rPr>
          <w:noProof/>
          <w:lang w:eastAsia="es-EC"/>
        </w:rPr>
        <w:drawing>
          <wp:inline distT="0" distB="0" distL="0" distR="0" wp14:anchorId="531AC92B" wp14:editId="73965778">
            <wp:extent cx="5579745" cy="3597275"/>
            <wp:effectExtent l="0" t="0" r="1905" b="3175"/>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p>
    <w:p w14:paraId="067343C2" w14:textId="77777777" w:rsidR="00BE450C" w:rsidRDefault="00BE450C" w:rsidP="7025C457">
      <w:pPr>
        <w:jc w:val="left"/>
      </w:pPr>
    </w:p>
    <w:p w14:paraId="7452E09D" w14:textId="34D3DF09" w:rsidR="003B70FD" w:rsidRDefault="00BE450C" w:rsidP="003B70FD">
      <w:r>
        <w:t>Hay que tomar en cuenta que la resistencia de la mezcla con el agregado pasado solo por el tamiz #8 se reduce en 33.3% a las 24h y en 10% a los 28 días</w:t>
      </w:r>
      <w:r w:rsidR="003B70FD">
        <w:t>, sin embargo, como las resistencias a los 28 días presenta un decrecimiento relativamente bajo y que esta mezcla sigue siendo de alta resistencia podemos concluir que la mezcla puede ser utilizada como una alternativa más económica, pero</w:t>
      </w:r>
      <w:r w:rsidR="004E081E">
        <w:t>,</w:t>
      </w:r>
      <w:r w:rsidR="003B70FD">
        <w:t xml:space="preserve"> teniendo en cuenta su coste en resistencia. </w:t>
      </w:r>
    </w:p>
    <w:p w14:paraId="37846580" w14:textId="77777777" w:rsidR="003B70FD" w:rsidRDefault="003B70FD">
      <w:pPr>
        <w:jc w:val="left"/>
      </w:pPr>
      <w:r>
        <w:br w:type="page"/>
      </w:r>
    </w:p>
    <w:p w14:paraId="6FB3DF14" w14:textId="6F57A754" w:rsidR="00466F66" w:rsidRDefault="166259CC">
      <w:pPr>
        <w:pStyle w:val="Ttulo2"/>
      </w:pPr>
      <w:bookmarkStart w:id="607" w:name="_Toc4399381"/>
      <w:r>
        <w:lastRenderedPageBreak/>
        <w:t>Recomendaciones</w:t>
      </w:r>
      <w:bookmarkEnd w:id="607"/>
    </w:p>
    <w:p w14:paraId="4253F6ED" w14:textId="05396C2E" w:rsidR="008710C3" w:rsidRDefault="166259CC" w:rsidP="008710C3">
      <w:r>
        <w:t>Teniendo en cuenta los problemas que presenta en la actualidad el cambio climático, se recomienda utilizar alternativas cementantes como humo de sílice o micro sílice para reducir</w:t>
      </w:r>
      <w:r w:rsidR="005E4666">
        <w:t xml:space="preserve"> la cantidad de cemento en la mezcla y de esta manera reduci</w:t>
      </w:r>
      <w:r w:rsidR="00702AB7">
        <w:t>r</w:t>
      </w:r>
      <w:r>
        <w:t xml:space="preserve"> l</w:t>
      </w:r>
      <w:r w:rsidR="005E4666">
        <w:t>a huella de carbono.</w:t>
      </w:r>
    </w:p>
    <w:p w14:paraId="568AC91E" w14:textId="57482909" w:rsidR="00CB29E3" w:rsidRDefault="166259CC" w:rsidP="008710C3">
      <w:r>
        <w:t>Dados los resultados del presente estudio recomendamos tomar en cuenta otras líneas de investigación, basadas en las diferentes fibras de refuerzo que existen en el mercado, por ejemplo: fibras metálicas, de vidrio o de polipropileno.</w:t>
      </w:r>
    </w:p>
    <w:p w14:paraId="13D68224" w14:textId="77777777" w:rsidR="0017355B" w:rsidRDefault="166259CC" w:rsidP="008710C3">
      <w:r>
        <w:t xml:space="preserve">Durante el proceso de elaboración de la mezcla se debe controlar la longitud y edad de la caña, por lo tanto, se recomienda utilizar los culmos que se encuentran en la parte intermedia o superior de la caña, desechando los nudos y la exodermis que no cuentan con las propiedades mecánicas requeridas. </w:t>
      </w:r>
    </w:p>
    <w:p w14:paraId="467450DC" w14:textId="5C788F94" w:rsidR="00B76FD6" w:rsidRDefault="166259CC" w:rsidP="008710C3">
      <w:r>
        <w:t>Dado que el método de extracción mecánico manual de fibra de caña resulta demasiado laborioso y la cantidad ex</w:t>
      </w:r>
      <w:r w:rsidR="005E4666">
        <w:t xml:space="preserve">traída es mínima, se sugiere la investigación y </w:t>
      </w:r>
      <w:r>
        <w:t>desarrollo de métodos más eficientes para su obtención.</w:t>
      </w:r>
    </w:p>
    <w:p w14:paraId="3533283D" w14:textId="36F10E2A" w:rsidR="0017355B" w:rsidRDefault="166259CC" w:rsidP="008710C3">
      <w:r>
        <w:t xml:space="preserve">En caso de tener mayores solicitaciones de tensión y flexión es recomendable contemplar en el diseño la utilización de </w:t>
      </w:r>
      <w:r w:rsidR="005E4666">
        <w:t xml:space="preserve">armadura de refuerzo de acero en los </w:t>
      </w:r>
      <w:r>
        <w:t>elementos estructurales, ya que el método lo permite.</w:t>
      </w:r>
    </w:p>
    <w:p w14:paraId="58B93B8C" w14:textId="4E592DF5" w:rsidR="005E4666" w:rsidRDefault="005E4666" w:rsidP="008710C3">
      <w:r>
        <w:t xml:space="preserve">No es recomendable el uso de fibra de caña guadua en mezclas de </w:t>
      </w:r>
      <w:r w:rsidR="000779BD">
        <w:t>hormigón</w:t>
      </w:r>
      <w:r>
        <w:t xml:space="preserve">, </w:t>
      </w:r>
      <w:r w:rsidR="00F67249">
        <w:t xml:space="preserve">se </w:t>
      </w:r>
      <w:r>
        <w:t>recom</w:t>
      </w:r>
      <w:r w:rsidR="00F67249">
        <w:t>ienda, sin embargo,</w:t>
      </w:r>
      <w:r>
        <w:t xml:space="preserve"> el uso de alternativas existentes como: fibras metálica</w:t>
      </w:r>
      <w:r w:rsidR="00DA5A8C">
        <w:t>s</w:t>
      </w:r>
      <w:r>
        <w:t xml:space="preserve">, fibras de vidrio, </w:t>
      </w:r>
      <w:r w:rsidR="00F67249">
        <w:t>entre otras</w:t>
      </w:r>
      <w:r>
        <w:t>.</w:t>
      </w:r>
    </w:p>
    <w:p w14:paraId="5BDDAB3D" w14:textId="098B2435" w:rsidR="008405FA" w:rsidRDefault="008405FA" w:rsidP="008405FA">
      <w:r>
        <w:br w:type="page"/>
      </w:r>
    </w:p>
    <w:p w14:paraId="49AB5052" w14:textId="4BBAF7A5" w:rsidR="00457EC3" w:rsidRDefault="00EB707E" w:rsidP="00EB707E">
      <w:pPr>
        <w:pStyle w:val="Ttulo1"/>
        <w:ind w:left="431" w:hanging="431"/>
      </w:pPr>
      <w:bookmarkStart w:id="608" w:name="_Toc4399382"/>
      <w:r>
        <w:lastRenderedPageBreak/>
        <w:t>COMENTARIOS</w:t>
      </w:r>
      <w:bookmarkEnd w:id="608"/>
    </w:p>
    <w:p w14:paraId="1CC0D3A7" w14:textId="2EC0AB62" w:rsidR="00096AD9" w:rsidRDefault="00096AD9" w:rsidP="00096AD9">
      <w:r>
        <w:t>Los resultados de los ensayos de compresión y flexión a 28 días tienen la misma tendencia, en ambos casos se produjo mayor pérdida de resistencia mientras mayor contenido de fibra se añadía a la mezcla.</w:t>
      </w:r>
    </w:p>
    <w:p w14:paraId="2C846B1C" w14:textId="77777777" w:rsidR="00096AD9" w:rsidRDefault="00096AD9" w:rsidP="00096AD9">
      <w:r>
        <w:t>La reducción de las propiedades mecánicas en el hormigón con contenido de fibra se podría explicar por los siguientes factores: la reducción de la proporción de agregado fino en la mezcla, la absorción del contenido de agua de mezclado por parte de la fibra y el deslizamiento y la degradación de la fibra, resultando en fallas locales dentro de la muestra. A pesar de esto la fibra de caña dota de ductilidad al mortero y ayuda a controlar la aparición de fisuras.</w:t>
      </w:r>
    </w:p>
    <w:p w14:paraId="15714F12" w14:textId="67DBC1B5" w:rsidR="00C3345C" w:rsidRDefault="00D24C29" w:rsidP="00C3345C">
      <w:r>
        <w:t>Visulalmente l</w:t>
      </w:r>
      <w:r w:rsidR="00C3345C">
        <w:t>a trabajabilidad del hormigón se reduce a medida que se aumenta la cantidad de caña, ya que las fibras tienen poca adherencia con el mortero y tienden a enredarse entre sí.</w:t>
      </w:r>
    </w:p>
    <w:p w14:paraId="7C887A70" w14:textId="307BA3B9" w:rsidR="00F55927" w:rsidRDefault="7025C457" w:rsidP="00F55927">
      <w:pPr>
        <w:jc w:val="left"/>
      </w:pPr>
      <w:r>
        <w:t>No creemos necesario el reforzamiento de fibras de caña guadua, ya que por las razones previamente presentadas disminuye las capacidades mecánicas del hormigón, por lo tanto, no aconsejamos el uso de las mismas.</w:t>
      </w:r>
    </w:p>
    <w:p w14:paraId="1AF8A0AC" w14:textId="77777777" w:rsidR="009B1744" w:rsidRDefault="009B1744" w:rsidP="00F55927">
      <w:pPr>
        <w:jc w:val="left"/>
      </w:pPr>
    </w:p>
    <w:p w14:paraId="7E05D735" w14:textId="77777777" w:rsidR="00EB707E" w:rsidRPr="00EB707E" w:rsidRDefault="00EB707E"/>
    <w:p w14:paraId="54E3A825" w14:textId="286F69FC" w:rsidR="00EB707E" w:rsidRDefault="00EB707E">
      <w:pPr>
        <w:jc w:val="left"/>
      </w:pPr>
      <w:r>
        <w:br w:type="page"/>
      </w:r>
    </w:p>
    <w:p w14:paraId="61FF20AB" w14:textId="74856666" w:rsidR="008405FA" w:rsidRPr="00AE6F94" w:rsidRDefault="15CF5F5A" w:rsidP="15CF5F5A">
      <w:pPr>
        <w:pStyle w:val="Ttulo"/>
      </w:pPr>
      <w:bookmarkStart w:id="609" w:name="_Toc519591502"/>
      <w:bookmarkStart w:id="610" w:name="_Toc519592301"/>
      <w:bookmarkStart w:id="611" w:name="_Toc519593399"/>
      <w:bookmarkStart w:id="612" w:name="_Toc519593763"/>
      <w:bookmarkStart w:id="613" w:name="_Toc519620708"/>
      <w:bookmarkStart w:id="614" w:name="_Toc4399383"/>
      <w:r w:rsidRPr="00AE6F94">
        <w:lastRenderedPageBreak/>
        <w:t>REFERENCIAS</w:t>
      </w:r>
      <w:bookmarkEnd w:id="609"/>
      <w:bookmarkEnd w:id="610"/>
      <w:bookmarkEnd w:id="611"/>
      <w:bookmarkEnd w:id="612"/>
      <w:bookmarkEnd w:id="613"/>
      <w:bookmarkEnd w:id="614"/>
    </w:p>
    <w:p w14:paraId="3DF4D849" w14:textId="42172116" w:rsidR="15CF5F5A" w:rsidRPr="00AE6F94" w:rsidRDefault="15CF5F5A" w:rsidP="15CF5F5A"/>
    <w:p w14:paraId="403994E0" w14:textId="356949B0" w:rsidR="003D7F5C" w:rsidRPr="00B81611" w:rsidRDefault="003D7F5C" w:rsidP="003D7F5C">
      <w:pPr>
        <w:pStyle w:val="NormalWeb"/>
        <w:spacing w:line="480" w:lineRule="auto"/>
        <w:ind w:left="450" w:hanging="450"/>
        <w:rPr>
          <w:rFonts w:ascii="Arial" w:hAnsi="Arial" w:cs="Arial"/>
          <w:color w:val="000000"/>
          <w:sz w:val="22"/>
          <w:szCs w:val="22"/>
        </w:rPr>
      </w:pPr>
      <w:r w:rsidRPr="00B81611">
        <w:rPr>
          <w:rFonts w:ascii="Verdana" w:hAnsi="Verdana"/>
          <w:color w:val="000000"/>
          <w:sz w:val="18"/>
          <w:szCs w:val="18"/>
          <w:lang w:val="es-EC"/>
        </w:rPr>
        <w:t xml:space="preserve"> </w:t>
      </w:r>
      <w:r w:rsidRPr="00B81611">
        <w:rPr>
          <w:rFonts w:ascii="Arial" w:hAnsi="Arial" w:cs="Arial"/>
          <w:color w:val="000000"/>
          <w:sz w:val="22"/>
          <w:szCs w:val="22"/>
          <w:lang w:val="es-EC"/>
        </w:rPr>
        <w:t>Beraldo, A. L., Albiero, D., da Silva Maciel, Antonio José, Dal Fabbro, I. M., &amp; Rodrigues, S. (2007). Técnica de moiré aplicada al análisis de esfuerzos de compresión en el bambú guadua.</w:t>
      </w:r>
      <w:r w:rsidRPr="00B81611">
        <w:rPr>
          <w:rFonts w:ascii="Arial" w:hAnsi="Arial" w:cs="Arial"/>
          <w:i/>
          <w:iCs/>
          <w:color w:val="000000"/>
          <w:sz w:val="22"/>
          <w:szCs w:val="22"/>
          <w:lang w:val="es-EC"/>
        </w:rPr>
        <w:t> </w:t>
      </w:r>
      <w:r w:rsidRPr="00B81611">
        <w:rPr>
          <w:rFonts w:ascii="Arial" w:hAnsi="Arial" w:cs="Arial"/>
          <w:i/>
          <w:iCs/>
          <w:color w:val="000000"/>
          <w:sz w:val="22"/>
          <w:szCs w:val="22"/>
        </w:rPr>
        <w:t>Maderas.Ciencia y Tecnología, 9</w:t>
      </w:r>
      <w:r w:rsidRPr="00B81611">
        <w:rPr>
          <w:rFonts w:ascii="Arial" w:hAnsi="Arial" w:cs="Arial"/>
          <w:color w:val="000000"/>
          <w:sz w:val="22"/>
          <w:szCs w:val="22"/>
        </w:rPr>
        <w:t>(3), 309-322.</w:t>
      </w:r>
    </w:p>
    <w:p w14:paraId="7C11197B" w14:textId="77777777" w:rsidR="003D7F5C" w:rsidRPr="00B81611" w:rsidRDefault="003D7F5C" w:rsidP="003D7F5C">
      <w:pPr>
        <w:pStyle w:val="NormalWeb"/>
        <w:spacing w:line="480" w:lineRule="auto"/>
        <w:ind w:left="450" w:hanging="450"/>
        <w:rPr>
          <w:rFonts w:ascii="Arial" w:hAnsi="Arial" w:cs="Arial"/>
          <w:color w:val="000000"/>
          <w:sz w:val="22"/>
          <w:szCs w:val="22"/>
        </w:rPr>
      </w:pPr>
      <w:r w:rsidRPr="00B81611">
        <w:rPr>
          <w:rFonts w:ascii="Arial" w:hAnsi="Arial" w:cs="Arial"/>
          <w:color w:val="000000"/>
          <w:sz w:val="22"/>
          <w:szCs w:val="22"/>
        </w:rPr>
        <w:t>CAMACHO, E. (2013). </w:t>
      </w:r>
      <w:r w:rsidRPr="00B81611">
        <w:rPr>
          <w:rFonts w:ascii="Arial" w:hAnsi="Arial" w:cs="Arial"/>
          <w:i/>
          <w:iCs/>
          <w:color w:val="000000"/>
          <w:sz w:val="22"/>
          <w:szCs w:val="22"/>
        </w:rPr>
        <w:t>Dosage optimization and bolted connections for UHPFRC ties (tesis doctoral)</w:t>
      </w:r>
    </w:p>
    <w:p w14:paraId="370B8828" w14:textId="77777777" w:rsidR="003D7F5C" w:rsidRPr="00B81611" w:rsidRDefault="003D7F5C" w:rsidP="003D7F5C">
      <w:pPr>
        <w:pStyle w:val="NormalWeb"/>
        <w:spacing w:line="480" w:lineRule="auto"/>
        <w:ind w:left="450" w:hanging="450"/>
        <w:rPr>
          <w:rFonts w:ascii="Arial" w:hAnsi="Arial" w:cs="Arial"/>
          <w:color w:val="000000"/>
          <w:sz w:val="22"/>
          <w:szCs w:val="22"/>
          <w:lang w:val="es-EC"/>
        </w:rPr>
      </w:pPr>
      <w:r w:rsidRPr="00B81611">
        <w:rPr>
          <w:rFonts w:ascii="Arial" w:hAnsi="Arial" w:cs="Arial"/>
          <w:color w:val="000000"/>
          <w:sz w:val="22"/>
          <w:szCs w:val="22"/>
          <w:lang w:val="es-EC"/>
        </w:rPr>
        <w:t xml:space="preserve">Correal D, J. F., &amp; Arbeláez C, J. (2010). </w:t>
      </w:r>
      <w:r w:rsidRPr="00B81611">
        <w:rPr>
          <w:rFonts w:ascii="Arial" w:hAnsi="Arial" w:cs="Arial"/>
          <w:color w:val="000000"/>
          <w:sz w:val="22"/>
          <w:szCs w:val="22"/>
        </w:rPr>
        <w:t>Influence of age and height position on colombian guadua angustifolia bamboo mechanical properties.</w:t>
      </w:r>
      <w:r w:rsidRPr="00B81611">
        <w:rPr>
          <w:rFonts w:ascii="Arial" w:hAnsi="Arial" w:cs="Arial"/>
          <w:i/>
          <w:iCs/>
          <w:color w:val="000000"/>
          <w:sz w:val="22"/>
          <w:szCs w:val="22"/>
        </w:rPr>
        <w:t> </w:t>
      </w:r>
      <w:r w:rsidRPr="00B81611">
        <w:rPr>
          <w:rFonts w:ascii="Arial" w:hAnsi="Arial" w:cs="Arial"/>
          <w:i/>
          <w:iCs/>
          <w:color w:val="000000"/>
          <w:sz w:val="22"/>
          <w:szCs w:val="22"/>
          <w:lang w:val="es-EC"/>
        </w:rPr>
        <w:t>Maderas.Ciencia y Tecnología, 12</w:t>
      </w:r>
      <w:r w:rsidRPr="00B81611">
        <w:rPr>
          <w:rFonts w:ascii="Arial" w:hAnsi="Arial" w:cs="Arial"/>
          <w:color w:val="000000"/>
          <w:sz w:val="22"/>
          <w:szCs w:val="22"/>
          <w:lang w:val="es-EC"/>
        </w:rPr>
        <w:t>(2), 105-113.</w:t>
      </w:r>
    </w:p>
    <w:p w14:paraId="507345C4" w14:textId="77777777" w:rsidR="003D7F5C" w:rsidRPr="00B81611" w:rsidRDefault="003D7F5C" w:rsidP="003D7F5C">
      <w:pPr>
        <w:pStyle w:val="NormalWeb"/>
        <w:spacing w:line="480" w:lineRule="auto"/>
        <w:ind w:left="450" w:hanging="450"/>
        <w:rPr>
          <w:rFonts w:ascii="Arial" w:hAnsi="Arial" w:cs="Arial"/>
          <w:color w:val="000000"/>
          <w:sz w:val="22"/>
          <w:szCs w:val="22"/>
        </w:rPr>
      </w:pPr>
      <w:r w:rsidRPr="00B81611">
        <w:rPr>
          <w:rFonts w:ascii="Arial" w:hAnsi="Arial" w:cs="Arial"/>
          <w:color w:val="000000"/>
          <w:sz w:val="22"/>
          <w:szCs w:val="22"/>
          <w:lang w:val="es-EC"/>
        </w:rPr>
        <w:t xml:space="preserve">Correal D, J. F., &amp; Arbeláez C, J. (2010). </w:t>
      </w:r>
      <w:r w:rsidRPr="00B81611">
        <w:rPr>
          <w:rFonts w:ascii="Arial" w:hAnsi="Arial" w:cs="Arial"/>
          <w:color w:val="000000"/>
          <w:sz w:val="22"/>
          <w:szCs w:val="22"/>
        </w:rPr>
        <w:t>Influence of age and height position on colombian guadua angustifolia bamboo mechanical properties.</w:t>
      </w:r>
      <w:r w:rsidRPr="00B81611">
        <w:rPr>
          <w:rFonts w:ascii="Arial" w:hAnsi="Arial" w:cs="Arial"/>
          <w:i/>
          <w:iCs/>
          <w:color w:val="000000"/>
          <w:sz w:val="22"/>
          <w:szCs w:val="22"/>
        </w:rPr>
        <w:t> Maderas.Ciencia y Tecnología, 12</w:t>
      </w:r>
      <w:r w:rsidRPr="00B81611">
        <w:rPr>
          <w:rFonts w:ascii="Arial" w:hAnsi="Arial" w:cs="Arial"/>
          <w:color w:val="000000"/>
          <w:sz w:val="22"/>
          <w:szCs w:val="22"/>
        </w:rPr>
        <w:t>(2), 105-113.</w:t>
      </w:r>
    </w:p>
    <w:p w14:paraId="714844DF" w14:textId="77777777" w:rsidR="003D7F5C" w:rsidRPr="00B81611" w:rsidRDefault="003D7F5C" w:rsidP="003D7F5C">
      <w:pPr>
        <w:pStyle w:val="NormalWeb"/>
        <w:spacing w:line="480" w:lineRule="auto"/>
        <w:ind w:left="450" w:hanging="450"/>
        <w:rPr>
          <w:rFonts w:ascii="Arial" w:hAnsi="Arial" w:cs="Arial"/>
          <w:color w:val="000000"/>
          <w:sz w:val="22"/>
          <w:szCs w:val="22"/>
        </w:rPr>
      </w:pPr>
      <w:r w:rsidRPr="00B81611">
        <w:rPr>
          <w:rFonts w:ascii="Arial" w:hAnsi="Arial" w:cs="Arial"/>
          <w:color w:val="000000"/>
          <w:sz w:val="22"/>
          <w:szCs w:val="22"/>
        </w:rPr>
        <w:t>Ghavami, K. (2005). </w:t>
      </w:r>
      <w:r w:rsidRPr="00B81611">
        <w:rPr>
          <w:rFonts w:ascii="Arial" w:hAnsi="Arial" w:cs="Arial"/>
          <w:i/>
          <w:iCs/>
          <w:color w:val="000000"/>
          <w:sz w:val="22"/>
          <w:szCs w:val="22"/>
        </w:rPr>
        <w:t>Bamboo as reinforcement in structural concrete elements</w:t>
      </w:r>
      <w:r w:rsidRPr="00B81611">
        <w:rPr>
          <w:rFonts w:ascii="Arial" w:hAnsi="Arial" w:cs="Arial"/>
          <w:color w:val="000000"/>
          <w:sz w:val="22"/>
          <w:szCs w:val="22"/>
        </w:rPr>
        <w:t> doi:</w:t>
      </w:r>
      <w:hyperlink r:id="rId135" w:tgtFrame="_blank" w:history="1">
        <w:r w:rsidRPr="00B81611">
          <w:rPr>
            <w:rStyle w:val="Hipervnculo"/>
            <w:rFonts w:ascii="Arial" w:eastAsiaTheme="majorEastAsia" w:hAnsi="Arial" w:cs="Arial"/>
            <w:sz w:val="22"/>
            <w:szCs w:val="22"/>
          </w:rPr>
          <w:t>https://doi.org/10.1016/j.cemconcomp.2004.06.002</w:t>
        </w:r>
      </w:hyperlink>
    </w:p>
    <w:p w14:paraId="7C870297" w14:textId="77777777" w:rsidR="003D7F5C" w:rsidRPr="00B81611" w:rsidRDefault="003D7F5C" w:rsidP="003D7F5C">
      <w:pPr>
        <w:pStyle w:val="NormalWeb"/>
        <w:spacing w:line="480" w:lineRule="auto"/>
        <w:ind w:left="450" w:hanging="450"/>
        <w:rPr>
          <w:rFonts w:ascii="Arial" w:hAnsi="Arial" w:cs="Arial"/>
          <w:color w:val="000000"/>
          <w:sz w:val="22"/>
          <w:szCs w:val="22"/>
          <w:lang w:val="es-EC"/>
        </w:rPr>
      </w:pPr>
      <w:r w:rsidRPr="00B81611">
        <w:rPr>
          <w:rFonts w:ascii="Arial" w:hAnsi="Arial" w:cs="Arial"/>
          <w:color w:val="000000"/>
          <w:sz w:val="22"/>
          <w:szCs w:val="22"/>
        </w:rPr>
        <w:t>Gonzáles, C. (2006). </w:t>
      </w:r>
      <w:r w:rsidRPr="00B81611">
        <w:rPr>
          <w:rFonts w:ascii="Arial" w:hAnsi="Arial" w:cs="Arial"/>
          <w:i/>
          <w:iCs/>
          <w:color w:val="000000"/>
          <w:sz w:val="22"/>
          <w:szCs w:val="22"/>
          <w:lang w:val="es-EC"/>
        </w:rPr>
        <w:t>Resistencia a la compresión paralela a la fibra de la guadua angustifolia y determinacion del módulo de elasticidad</w:t>
      </w:r>
      <w:r w:rsidRPr="00B81611">
        <w:rPr>
          <w:rFonts w:ascii="Arial" w:hAnsi="Arial" w:cs="Arial"/>
          <w:color w:val="000000"/>
          <w:sz w:val="22"/>
          <w:szCs w:val="22"/>
          <w:lang w:val="es-EC"/>
        </w:rPr>
        <w:t>. Bogotá: Universidad Nacional de Colombia.</w:t>
      </w:r>
    </w:p>
    <w:p w14:paraId="627B4421" w14:textId="77777777" w:rsidR="003D7F5C" w:rsidRPr="00B81611" w:rsidRDefault="003D7F5C" w:rsidP="003D7F5C">
      <w:pPr>
        <w:pStyle w:val="NormalWeb"/>
        <w:spacing w:line="480" w:lineRule="auto"/>
        <w:ind w:left="450" w:hanging="450"/>
        <w:rPr>
          <w:rFonts w:ascii="Arial" w:hAnsi="Arial" w:cs="Arial"/>
          <w:color w:val="000000"/>
          <w:sz w:val="22"/>
          <w:szCs w:val="22"/>
          <w:lang w:val="es-EC"/>
        </w:rPr>
      </w:pPr>
      <w:r w:rsidRPr="00B81611">
        <w:rPr>
          <w:rFonts w:ascii="Arial" w:hAnsi="Arial" w:cs="Arial"/>
          <w:color w:val="000000"/>
          <w:sz w:val="22"/>
          <w:szCs w:val="22"/>
          <w:lang w:val="es-EC"/>
        </w:rPr>
        <w:t xml:space="preserve">Kim, H., Okubo, K., Fujii, T., &amp; Takemura, K. (2013). </w:t>
      </w:r>
      <w:r w:rsidRPr="00B81611">
        <w:rPr>
          <w:rFonts w:ascii="Arial" w:hAnsi="Arial" w:cs="Arial"/>
          <w:color w:val="000000"/>
          <w:sz w:val="22"/>
          <w:szCs w:val="22"/>
        </w:rPr>
        <w:t>Influence of fiber extraction and surface modification on mechanical properties of green composites with bamboo fiber.</w:t>
      </w:r>
      <w:r w:rsidRPr="00B81611">
        <w:rPr>
          <w:rFonts w:ascii="Arial" w:hAnsi="Arial" w:cs="Arial"/>
          <w:i/>
          <w:iCs/>
          <w:color w:val="000000"/>
          <w:sz w:val="22"/>
          <w:szCs w:val="22"/>
        </w:rPr>
        <w:t> </w:t>
      </w:r>
      <w:r w:rsidRPr="00B81611">
        <w:rPr>
          <w:rFonts w:ascii="Arial" w:hAnsi="Arial" w:cs="Arial"/>
          <w:i/>
          <w:iCs/>
          <w:color w:val="000000"/>
          <w:sz w:val="22"/>
          <w:szCs w:val="22"/>
          <w:lang w:val="es-EC"/>
        </w:rPr>
        <w:t>Journal of Adhesion Science and Technology, 27</w:t>
      </w:r>
      <w:r w:rsidRPr="00B81611">
        <w:rPr>
          <w:rFonts w:ascii="Arial" w:hAnsi="Arial" w:cs="Arial"/>
          <w:color w:val="000000"/>
          <w:sz w:val="22"/>
          <w:szCs w:val="22"/>
          <w:lang w:val="es-EC"/>
        </w:rPr>
        <w:t>(12), 1348-1358. doi:10.1080/01694243.2012.697363</w:t>
      </w:r>
    </w:p>
    <w:p w14:paraId="2DF187C5" w14:textId="77777777" w:rsidR="003D7F5C" w:rsidRPr="00B81611" w:rsidRDefault="003D7F5C" w:rsidP="003D7F5C">
      <w:pPr>
        <w:pStyle w:val="NormalWeb"/>
        <w:spacing w:line="480" w:lineRule="auto"/>
        <w:ind w:left="450" w:hanging="450"/>
        <w:rPr>
          <w:rFonts w:ascii="Arial" w:hAnsi="Arial" w:cs="Arial"/>
          <w:color w:val="000000"/>
          <w:sz w:val="22"/>
          <w:szCs w:val="22"/>
          <w:lang w:val="es-EC"/>
        </w:rPr>
      </w:pPr>
      <w:r w:rsidRPr="00B81611">
        <w:rPr>
          <w:rFonts w:ascii="Arial" w:hAnsi="Arial" w:cs="Arial"/>
          <w:color w:val="000000"/>
          <w:sz w:val="22"/>
          <w:szCs w:val="22"/>
          <w:lang w:val="es-EC"/>
        </w:rPr>
        <w:lastRenderedPageBreak/>
        <w:t>LÓPEZ, S. (2018, 09.04.2018). </w:t>
      </w:r>
      <w:r w:rsidRPr="00B81611">
        <w:rPr>
          <w:rFonts w:ascii="Arial" w:hAnsi="Arial" w:cs="Arial"/>
          <w:b/>
          <w:bCs/>
          <w:color w:val="000000"/>
          <w:sz w:val="22"/>
          <w:szCs w:val="22"/>
          <w:lang w:val="es-EC"/>
        </w:rPr>
        <w:t>Se venden casas construidas con una impresora 3D por 50.000 euros</w:t>
      </w:r>
      <w:r w:rsidRPr="00B81611">
        <w:rPr>
          <w:rFonts w:ascii="Arial" w:hAnsi="Arial" w:cs="Arial"/>
          <w:color w:val="000000"/>
          <w:sz w:val="22"/>
          <w:szCs w:val="22"/>
          <w:lang w:val="es-EC"/>
        </w:rPr>
        <w:t>.</w:t>
      </w:r>
      <w:r w:rsidRPr="00B81611">
        <w:rPr>
          <w:rFonts w:ascii="Arial" w:hAnsi="Arial" w:cs="Arial"/>
          <w:i/>
          <w:iCs/>
          <w:color w:val="000000"/>
          <w:sz w:val="22"/>
          <w:szCs w:val="22"/>
          <w:lang w:val="es-EC"/>
        </w:rPr>
        <w:t> El País</w:t>
      </w:r>
      <w:r w:rsidRPr="00B81611">
        <w:rPr>
          <w:rFonts w:ascii="Arial" w:hAnsi="Arial" w:cs="Arial"/>
          <w:color w:val="000000"/>
          <w:sz w:val="22"/>
          <w:szCs w:val="22"/>
          <w:lang w:val="es-EC"/>
        </w:rPr>
        <w:t> Retrieved from </w:t>
      </w:r>
      <w:hyperlink r:id="rId136" w:tgtFrame="_blank" w:history="1">
        <w:r w:rsidRPr="00B81611">
          <w:rPr>
            <w:rStyle w:val="Hipervnculo"/>
            <w:rFonts w:ascii="Arial" w:eastAsiaTheme="majorEastAsia" w:hAnsi="Arial" w:cs="Arial"/>
            <w:sz w:val="22"/>
            <w:szCs w:val="22"/>
            <w:lang w:val="es-EC"/>
          </w:rPr>
          <w:t>https://elpais.com/economia/2018/04/06/actualidad/1523011447_623534.html</w:t>
        </w:r>
      </w:hyperlink>
    </w:p>
    <w:p w14:paraId="25F26BFB" w14:textId="77777777" w:rsidR="003D7F5C" w:rsidRPr="00B81611" w:rsidRDefault="003D7F5C" w:rsidP="003D7F5C">
      <w:pPr>
        <w:pStyle w:val="NormalWeb"/>
        <w:spacing w:line="480" w:lineRule="auto"/>
        <w:ind w:left="450" w:hanging="450"/>
        <w:rPr>
          <w:rFonts w:ascii="Arial" w:hAnsi="Arial" w:cs="Arial"/>
          <w:color w:val="000000"/>
          <w:sz w:val="22"/>
          <w:szCs w:val="22"/>
          <w:lang w:val="es-EC"/>
        </w:rPr>
      </w:pPr>
      <w:r w:rsidRPr="00B81611">
        <w:rPr>
          <w:rFonts w:ascii="Arial" w:hAnsi="Arial" w:cs="Arial"/>
          <w:color w:val="000000"/>
          <w:sz w:val="22"/>
          <w:szCs w:val="22"/>
          <w:lang w:val="es-EC"/>
        </w:rPr>
        <w:t>Lozano, V. (2012). </w:t>
      </w:r>
      <w:r w:rsidRPr="00B81611">
        <w:rPr>
          <w:rFonts w:ascii="Arial" w:hAnsi="Arial" w:cs="Arial"/>
          <w:i/>
          <w:iCs/>
          <w:color w:val="000000"/>
          <w:sz w:val="22"/>
          <w:szCs w:val="22"/>
          <w:lang w:val="es-EC"/>
        </w:rPr>
        <w:t>Uso de la caña guadua como material de construcción: Evaluación medioambiental frente a sistemas constructivos tradicionales</w:t>
      </w:r>
    </w:p>
    <w:p w14:paraId="602546BC" w14:textId="77777777" w:rsidR="003D7F5C" w:rsidRPr="00B81611" w:rsidRDefault="003D7F5C" w:rsidP="003D7F5C">
      <w:pPr>
        <w:pStyle w:val="NormalWeb"/>
        <w:spacing w:line="480" w:lineRule="auto"/>
        <w:ind w:left="450" w:hanging="450"/>
        <w:rPr>
          <w:rFonts w:ascii="Arial" w:hAnsi="Arial" w:cs="Arial"/>
          <w:color w:val="000000"/>
          <w:sz w:val="22"/>
          <w:szCs w:val="22"/>
          <w:lang w:val="es-EC"/>
        </w:rPr>
      </w:pPr>
      <w:r w:rsidRPr="00B81611">
        <w:rPr>
          <w:rFonts w:ascii="Arial" w:hAnsi="Arial" w:cs="Arial"/>
          <w:color w:val="000000"/>
          <w:sz w:val="22"/>
          <w:szCs w:val="22"/>
          <w:lang w:val="es-EC"/>
        </w:rPr>
        <w:t>Lucena, M., Suarez, A., &amp; Zamudio, I. (2009). Desarrollo de un material compuesto a base de fibras de bambu para aplicaciones aeronauticas.</w:t>
      </w:r>
      <w:r w:rsidRPr="00B81611">
        <w:rPr>
          <w:rFonts w:ascii="Arial" w:hAnsi="Arial" w:cs="Arial"/>
          <w:i/>
          <w:iCs/>
          <w:color w:val="000000"/>
          <w:sz w:val="22"/>
          <w:szCs w:val="22"/>
          <w:lang w:val="es-EC"/>
        </w:rPr>
        <w:t> Suplemento De La Revista Latinoamericana De Metalurgia y Materiales, 1</w:t>
      </w:r>
      <w:r w:rsidRPr="00B81611">
        <w:rPr>
          <w:rFonts w:ascii="Arial" w:hAnsi="Arial" w:cs="Arial"/>
          <w:color w:val="000000"/>
          <w:sz w:val="22"/>
          <w:szCs w:val="22"/>
          <w:lang w:val="es-EC"/>
        </w:rPr>
        <w:t>, 1105.</w:t>
      </w:r>
    </w:p>
    <w:p w14:paraId="1117903D" w14:textId="77777777" w:rsidR="003D7F5C" w:rsidRPr="00B81611" w:rsidRDefault="003D7F5C" w:rsidP="003D7F5C">
      <w:pPr>
        <w:pStyle w:val="NormalWeb"/>
        <w:spacing w:line="480" w:lineRule="auto"/>
        <w:ind w:left="450" w:hanging="450"/>
        <w:rPr>
          <w:rFonts w:ascii="Arial" w:hAnsi="Arial" w:cs="Arial"/>
          <w:color w:val="000000"/>
          <w:sz w:val="22"/>
          <w:szCs w:val="22"/>
        </w:rPr>
      </w:pPr>
      <w:r w:rsidRPr="00B81611">
        <w:rPr>
          <w:rFonts w:ascii="Arial" w:hAnsi="Arial" w:cs="Arial"/>
          <w:color w:val="000000"/>
          <w:sz w:val="22"/>
          <w:szCs w:val="22"/>
          <w:lang w:val="es-EC"/>
        </w:rPr>
        <w:t>MATUTE, G. (2018). </w:t>
      </w:r>
      <w:r w:rsidRPr="00B81611">
        <w:rPr>
          <w:rFonts w:ascii="Arial" w:hAnsi="Arial" w:cs="Arial"/>
          <w:b/>
          <w:bCs/>
          <w:color w:val="000000"/>
          <w:sz w:val="22"/>
          <w:szCs w:val="22"/>
          <w:lang w:val="es-EC"/>
        </w:rPr>
        <w:t>La tecnología 3D aplicada a la construcción: ¿la nueva revolución?</w:t>
      </w:r>
      <w:r w:rsidRPr="00B81611">
        <w:rPr>
          <w:rFonts w:ascii="Arial" w:hAnsi="Arial" w:cs="Arial"/>
          <w:color w:val="000000"/>
          <w:sz w:val="22"/>
          <w:szCs w:val="22"/>
          <w:lang w:val="es-EC"/>
        </w:rPr>
        <w:t xml:space="preserve">. </w:t>
      </w:r>
      <w:r w:rsidRPr="00B81611">
        <w:rPr>
          <w:rFonts w:ascii="Arial" w:hAnsi="Arial" w:cs="Arial"/>
          <w:color w:val="000000"/>
          <w:sz w:val="22"/>
          <w:szCs w:val="22"/>
        </w:rPr>
        <w:t>Retrieved from </w:t>
      </w:r>
      <w:hyperlink r:id="rId137" w:tgtFrame="_blank" w:history="1">
        <w:r w:rsidRPr="00B81611">
          <w:rPr>
            <w:rStyle w:val="Hipervnculo"/>
            <w:rFonts w:ascii="Arial" w:eastAsiaTheme="majorEastAsia" w:hAnsi="Arial" w:cs="Arial"/>
            <w:sz w:val="22"/>
            <w:szCs w:val="22"/>
          </w:rPr>
          <w:t>https://cnnespanol.cnn.com/2018/12/18/la-tecnologia-3d-aplicada-a-la-construccion-la-nueva-revolucion/</w:t>
        </w:r>
      </w:hyperlink>
    </w:p>
    <w:p w14:paraId="500523E4" w14:textId="77777777" w:rsidR="003D7F5C" w:rsidRPr="00B81611" w:rsidRDefault="003D7F5C" w:rsidP="003D7F5C">
      <w:pPr>
        <w:pStyle w:val="NormalWeb"/>
        <w:spacing w:line="480" w:lineRule="auto"/>
        <w:ind w:left="450" w:hanging="450"/>
        <w:rPr>
          <w:rFonts w:ascii="Arial" w:hAnsi="Arial" w:cs="Arial"/>
          <w:color w:val="000000"/>
          <w:sz w:val="22"/>
          <w:szCs w:val="22"/>
          <w:lang w:val="es-EC"/>
        </w:rPr>
      </w:pPr>
      <w:r w:rsidRPr="00B81611">
        <w:rPr>
          <w:rFonts w:ascii="Arial" w:hAnsi="Arial" w:cs="Arial"/>
          <w:color w:val="000000"/>
          <w:sz w:val="22"/>
          <w:szCs w:val="22"/>
          <w:lang w:val="es-EC"/>
        </w:rPr>
        <w:t>Montiel, M., Jiménez, V. M., &amp; Guevara, E. (2006). Caracterización anatómica ultraestructural de las variantes "atlántica", "sur" y "cebolla" del bambú, guadua angustifolia (poaceae: Bambusoideae), en costa rica.</w:t>
      </w:r>
      <w:r w:rsidRPr="00B81611">
        <w:rPr>
          <w:rFonts w:ascii="Arial" w:hAnsi="Arial" w:cs="Arial"/>
          <w:i/>
          <w:iCs/>
          <w:color w:val="000000"/>
          <w:sz w:val="22"/>
          <w:szCs w:val="22"/>
          <w:lang w:val="es-EC"/>
        </w:rPr>
        <w:t> Revista De Biología Tropical, 54</w:t>
      </w:r>
      <w:r w:rsidRPr="00B81611">
        <w:rPr>
          <w:rFonts w:ascii="Arial" w:hAnsi="Arial" w:cs="Arial"/>
          <w:color w:val="000000"/>
          <w:sz w:val="22"/>
          <w:szCs w:val="22"/>
          <w:lang w:val="es-EC"/>
        </w:rPr>
        <w:t>, 1-12.</w:t>
      </w:r>
    </w:p>
    <w:p w14:paraId="703EB05A" w14:textId="77777777" w:rsidR="003D7F5C" w:rsidRPr="00B81611" w:rsidRDefault="003D7F5C" w:rsidP="003D7F5C">
      <w:pPr>
        <w:pStyle w:val="NormalWeb"/>
        <w:spacing w:line="480" w:lineRule="auto"/>
        <w:ind w:left="450" w:hanging="450"/>
        <w:rPr>
          <w:rFonts w:ascii="Arial" w:hAnsi="Arial" w:cs="Arial"/>
          <w:color w:val="000000"/>
          <w:sz w:val="22"/>
          <w:szCs w:val="22"/>
          <w:lang w:val="es-EC"/>
        </w:rPr>
      </w:pPr>
      <w:r w:rsidRPr="00B81611">
        <w:rPr>
          <w:rFonts w:ascii="Arial" w:hAnsi="Arial" w:cs="Arial"/>
          <w:color w:val="000000"/>
          <w:sz w:val="22"/>
          <w:szCs w:val="22"/>
          <w:lang w:val="es-EC"/>
        </w:rPr>
        <w:t>Montiel, M., Jiménez, V. M., &amp; Guevara, E. (2006). Caracterización anatómica ultraestructural de las variantes "atlántica", "sur" y "cebolla" del bambú, guadua angustifolia (poaceae: Bambusoideae), en costa rica.</w:t>
      </w:r>
      <w:r w:rsidRPr="00B81611">
        <w:rPr>
          <w:rFonts w:ascii="Arial" w:hAnsi="Arial" w:cs="Arial"/>
          <w:i/>
          <w:iCs/>
          <w:color w:val="000000"/>
          <w:sz w:val="22"/>
          <w:szCs w:val="22"/>
          <w:lang w:val="es-EC"/>
        </w:rPr>
        <w:t> Revista De Biología Tropical, 54</w:t>
      </w:r>
      <w:r w:rsidRPr="00B81611">
        <w:rPr>
          <w:rFonts w:ascii="Arial" w:hAnsi="Arial" w:cs="Arial"/>
          <w:color w:val="000000"/>
          <w:sz w:val="22"/>
          <w:szCs w:val="22"/>
          <w:lang w:val="es-EC"/>
        </w:rPr>
        <w:t>, 1-12.</w:t>
      </w:r>
    </w:p>
    <w:p w14:paraId="30005453" w14:textId="77777777" w:rsidR="003D7F5C" w:rsidRPr="00B81611" w:rsidRDefault="003D7F5C" w:rsidP="003D7F5C">
      <w:pPr>
        <w:pStyle w:val="NormalWeb"/>
        <w:spacing w:line="480" w:lineRule="auto"/>
        <w:ind w:left="450" w:hanging="450"/>
        <w:rPr>
          <w:rFonts w:ascii="Arial" w:hAnsi="Arial" w:cs="Arial"/>
          <w:color w:val="000000"/>
          <w:sz w:val="22"/>
          <w:szCs w:val="22"/>
          <w:lang w:val="es-EC"/>
        </w:rPr>
      </w:pPr>
      <w:r w:rsidRPr="00B81611">
        <w:rPr>
          <w:rFonts w:ascii="Arial" w:hAnsi="Arial" w:cs="Arial"/>
          <w:color w:val="000000"/>
          <w:sz w:val="22"/>
          <w:szCs w:val="22"/>
          <w:lang w:val="es-EC"/>
        </w:rPr>
        <w:t>Moreno M., L., Trujillo, E., &amp; Osorio, L. (2007). Estudio de las características físicas de haces de fibra de guadua angustifolia. </w:t>
      </w:r>
      <w:r w:rsidRPr="00B81611">
        <w:rPr>
          <w:rFonts w:ascii="Arial" w:hAnsi="Arial" w:cs="Arial"/>
          <w:i/>
          <w:iCs/>
          <w:color w:val="000000"/>
          <w:sz w:val="22"/>
          <w:szCs w:val="22"/>
          <w:lang w:val="es-EC"/>
        </w:rPr>
        <w:t>scientia et technica</w:t>
      </w:r>
      <w:r w:rsidRPr="00B81611">
        <w:rPr>
          <w:rFonts w:ascii="Arial" w:hAnsi="Arial" w:cs="Arial"/>
          <w:color w:val="000000"/>
          <w:sz w:val="22"/>
          <w:szCs w:val="22"/>
          <w:lang w:val="es-EC"/>
        </w:rPr>
        <w:br/>
        <w:t>.</w:t>
      </w:r>
      <w:r w:rsidRPr="00B81611">
        <w:rPr>
          <w:rFonts w:ascii="Arial" w:hAnsi="Arial" w:cs="Arial"/>
          <w:i/>
          <w:iCs/>
          <w:color w:val="000000"/>
          <w:sz w:val="22"/>
          <w:szCs w:val="22"/>
          <w:lang w:val="es-EC"/>
        </w:rPr>
        <w:t>1</w:t>
      </w:r>
      <w:r w:rsidRPr="00B81611">
        <w:rPr>
          <w:rFonts w:ascii="Arial" w:hAnsi="Arial" w:cs="Arial"/>
          <w:color w:val="000000"/>
          <w:sz w:val="22"/>
          <w:szCs w:val="22"/>
          <w:lang w:val="es-EC"/>
        </w:rPr>
        <w:t>(34) doi:</w:t>
      </w:r>
      <w:hyperlink r:id="rId138" w:tgtFrame="_blank" w:history="1">
        <w:r w:rsidRPr="00B81611">
          <w:rPr>
            <w:rStyle w:val="Hipervnculo"/>
            <w:rFonts w:ascii="Arial" w:eastAsiaTheme="majorEastAsia" w:hAnsi="Arial" w:cs="Arial"/>
            <w:sz w:val="22"/>
            <w:szCs w:val="22"/>
            <w:lang w:val="es-EC"/>
          </w:rPr>
          <w:t>http://dx.doi.org/10.22517/23447214.5719</w:t>
        </w:r>
      </w:hyperlink>
    </w:p>
    <w:p w14:paraId="17AFAFB9" w14:textId="77777777" w:rsidR="003D7F5C" w:rsidRPr="00B81611" w:rsidRDefault="003D7F5C" w:rsidP="003D7F5C">
      <w:pPr>
        <w:pStyle w:val="NormalWeb"/>
        <w:spacing w:line="480" w:lineRule="auto"/>
        <w:ind w:left="450" w:hanging="450"/>
        <w:rPr>
          <w:rFonts w:ascii="Arial" w:hAnsi="Arial" w:cs="Arial"/>
          <w:color w:val="000000"/>
          <w:sz w:val="22"/>
          <w:szCs w:val="22"/>
          <w:lang w:val="es-EC"/>
        </w:rPr>
      </w:pPr>
      <w:r w:rsidRPr="00B81611">
        <w:rPr>
          <w:rFonts w:ascii="Arial" w:hAnsi="Arial" w:cs="Arial"/>
          <w:color w:val="000000"/>
          <w:sz w:val="22"/>
          <w:szCs w:val="22"/>
          <w:lang w:val="es-EC"/>
        </w:rPr>
        <w:lastRenderedPageBreak/>
        <w:t>Moreno M., L., Trujillo, E., Osorio,L. (2007). Estudio de las características físicas de haces de fibra de guadua angustifolia.</w:t>
      </w:r>
      <w:r w:rsidRPr="00B81611">
        <w:rPr>
          <w:rFonts w:ascii="Arial" w:hAnsi="Arial" w:cs="Arial"/>
          <w:i/>
          <w:iCs/>
          <w:color w:val="000000"/>
          <w:sz w:val="22"/>
          <w:szCs w:val="22"/>
          <w:lang w:val="es-EC"/>
        </w:rPr>
        <w:t> Scientia Et Technica, 1</w:t>
      </w:r>
      <w:r w:rsidRPr="00B81611">
        <w:rPr>
          <w:rFonts w:ascii="Arial" w:hAnsi="Arial" w:cs="Arial"/>
          <w:color w:val="000000"/>
          <w:sz w:val="22"/>
          <w:szCs w:val="22"/>
          <w:lang w:val="es-EC"/>
        </w:rPr>
        <w:t>(34) doi:10.22517/23447214.5719</w:t>
      </w:r>
    </w:p>
    <w:p w14:paraId="49F50F31" w14:textId="77777777" w:rsidR="003D7F5C" w:rsidRPr="00B81611" w:rsidRDefault="003D7F5C" w:rsidP="003D7F5C">
      <w:pPr>
        <w:pStyle w:val="NormalWeb"/>
        <w:spacing w:line="480" w:lineRule="auto"/>
        <w:ind w:left="450" w:hanging="450"/>
        <w:rPr>
          <w:rFonts w:ascii="Arial" w:hAnsi="Arial" w:cs="Arial"/>
          <w:color w:val="000000"/>
          <w:sz w:val="22"/>
          <w:szCs w:val="22"/>
          <w:lang w:val="es-EC"/>
        </w:rPr>
      </w:pPr>
      <w:r w:rsidRPr="00B81611">
        <w:rPr>
          <w:rFonts w:ascii="Arial" w:hAnsi="Arial" w:cs="Arial"/>
          <w:color w:val="000000"/>
          <w:sz w:val="22"/>
          <w:szCs w:val="22"/>
          <w:lang w:val="es-EC"/>
        </w:rPr>
        <w:t>OSORIO SARAZ, J., &amp; VARÓN ARISTIZABAL, F., &amp; HERRERA MEJÍA, J. (2007). Comportamiento mecánico del concreto reforzado con fibras de bagazo de caña de azúcar, Dyna.</w:t>
      </w:r>
      <w:r w:rsidRPr="00B81611">
        <w:rPr>
          <w:rFonts w:ascii="Arial" w:hAnsi="Arial" w:cs="Arial"/>
          <w:i/>
          <w:iCs/>
          <w:color w:val="000000"/>
          <w:sz w:val="22"/>
          <w:szCs w:val="22"/>
          <w:lang w:val="es-EC"/>
        </w:rPr>
        <w:t>74</w:t>
      </w:r>
      <w:r w:rsidRPr="00B81611">
        <w:rPr>
          <w:rFonts w:ascii="Arial" w:hAnsi="Arial" w:cs="Arial"/>
          <w:color w:val="000000"/>
          <w:sz w:val="22"/>
          <w:szCs w:val="22"/>
          <w:lang w:val="es-EC"/>
        </w:rPr>
        <w:t>(153), 69-79.</w:t>
      </w:r>
    </w:p>
    <w:p w14:paraId="5954B379" w14:textId="77777777" w:rsidR="003D7F5C" w:rsidRPr="00B81611" w:rsidRDefault="003D7F5C" w:rsidP="003D7F5C">
      <w:pPr>
        <w:pStyle w:val="NormalWeb"/>
        <w:spacing w:line="480" w:lineRule="auto"/>
        <w:ind w:left="450" w:hanging="450"/>
        <w:rPr>
          <w:rFonts w:ascii="Arial" w:hAnsi="Arial" w:cs="Arial"/>
          <w:color w:val="000000"/>
          <w:sz w:val="22"/>
          <w:szCs w:val="22"/>
        </w:rPr>
      </w:pPr>
      <w:r w:rsidRPr="00B81611">
        <w:rPr>
          <w:rFonts w:ascii="Arial" w:hAnsi="Arial" w:cs="Arial"/>
          <w:color w:val="000000"/>
          <w:sz w:val="22"/>
          <w:szCs w:val="22"/>
        </w:rPr>
        <w:t>Rao, K. M. M., &amp; Rao, K. M. (2007). </w:t>
      </w:r>
      <w:r w:rsidRPr="00B81611">
        <w:rPr>
          <w:rFonts w:ascii="Arial" w:hAnsi="Arial" w:cs="Arial"/>
          <w:i/>
          <w:iCs/>
          <w:color w:val="000000"/>
          <w:sz w:val="22"/>
          <w:szCs w:val="22"/>
        </w:rPr>
        <w:t>Extraction and tensile properties of natural fibers: Vakka, date and bamboo</w:t>
      </w:r>
      <w:r w:rsidRPr="00B81611">
        <w:rPr>
          <w:rFonts w:ascii="Arial" w:hAnsi="Arial" w:cs="Arial"/>
          <w:color w:val="000000"/>
          <w:sz w:val="22"/>
          <w:szCs w:val="22"/>
        </w:rPr>
        <w:t> doi:</w:t>
      </w:r>
      <w:hyperlink r:id="rId139" w:tgtFrame="_blank" w:history="1">
        <w:r w:rsidRPr="00B81611">
          <w:rPr>
            <w:rStyle w:val="Hipervnculo"/>
            <w:rFonts w:ascii="Arial" w:eastAsiaTheme="majorEastAsia" w:hAnsi="Arial" w:cs="Arial"/>
            <w:sz w:val="22"/>
            <w:szCs w:val="22"/>
          </w:rPr>
          <w:t>https://doi.org/10.1016/j.compstruct.2005.07.023</w:t>
        </w:r>
      </w:hyperlink>
    </w:p>
    <w:p w14:paraId="21761FA5" w14:textId="77777777" w:rsidR="003D7F5C" w:rsidRPr="00B81611" w:rsidRDefault="003D7F5C" w:rsidP="003D7F5C">
      <w:pPr>
        <w:pStyle w:val="NormalWeb"/>
        <w:spacing w:line="480" w:lineRule="auto"/>
        <w:ind w:left="450" w:hanging="450"/>
        <w:rPr>
          <w:rFonts w:ascii="Arial" w:hAnsi="Arial" w:cs="Arial"/>
          <w:color w:val="000000"/>
          <w:sz w:val="22"/>
          <w:szCs w:val="22"/>
          <w:lang w:val="es-EC"/>
        </w:rPr>
      </w:pPr>
      <w:r w:rsidRPr="00B81611">
        <w:rPr>
          <w:rFonts w:ascii="Arial" w:hAnsi="Arial" w:cs="Arial"/>
          <w:color w:val="000000"/>
          <w:sz w:val="22"/>
          <w:szCs w:val="22"/>
          <w:lang w:val="es-EC"/>
        </w:rPr>
        <w:t>Rea, V.</w:t>
      </w:r>
      <w:r w:rsidRPr="00B81611">
        <w:rPr>
          <w:rFonts w:ascii="Arial" w:hAnsi="Arial" w:cs="Arial"/>
          <w:i/>
          <w:iCs/>
          <w:color w:val="000000"/>
          <w:sz w:val="22"/>
          <w:szCs w:val="22"/>
          <w:lang w:val="es-EC"/>
        </w:rPr>
        <w:t>Uso de la caña guadua como material de construcción: Evaluación medioambiental frente a sistemas constructivos tradicionales </w:t>
      </w:r>
      <w:r w:rsidRPr="00B81611">
        <w:rPr>
          <w:rFonts w:ascii="Arial" w:hAnsi="Arial" w:cs="Arial"/>
          <w:color w:val="000000"/>
          <w:sz w:val="22"/>
          <w:szCs w:val="22"/>
          <w:lang w:val="es-EC"/>
        </w:rPr>
        <w:t>Retrieved from </w:t>
      </w:r>
      <w:hyperlink r:id="rId140" w:tgtFrame="_blank" w:history="1">
        <w:r w:rsidRPr="00B81611">
          <w:rPr>
            <w:rStyle w:val="Hipervnculo"/>
            <w:rFonts w:ascii="Arial" w:eastAsiaTheme="majorEastAsia" w:hAnsi="Arial" w:cs="Arial"/>
            <w:sz w:val="22"/>
            <w:szCs w:val="22"/>
            <w:lang w:val="es-EC"/>
          </w:rPr>
          <w:t>http://repositorio.educacionsuperior.gob.ec/bitstream/28000/356/1/T-SENESCYT-0126.pdf</w:t>
        </w:r>
      </w:hyperlink>
    </w:p>
    <w:p w14:paraId="4BA8CBFE" w14:textId="77777777" w:rsidR="003D7F5C" w:rsidRPr="00B81611" w:rsidRDefault="003D7F5C" w:rsidP="003D7F5C">
      <w:pPr>
        <w:pStyle w:val="NormalWeb"/>
        <w:spacing w:line="480" w:lineRule="auto"/>
        <w:ind w:left="450" w:hanging="450"/>
        <w:rPr>
          <w:rFonts w:ascii="Arial" w:hAnsi="Arial" w:cs="Arial"/>
          <w:color w:val="000000"/>
          <w:sz w:val="22"/>
          <w:szCs w:val="22"/>
          <w:lang w:val="es-EC"/>
        </w:rPr>
      </w:pPr>
      <w:r w:rsidRPr="00B81611">
        <w:rPr>
          <w:rFonts w:ascii="Arial" w:hAnsi="Arial" w:cs="Arial"/>
          <w:color w:val="000000"/>
          <w:sz w:val="22"/>
          <w:szCs w:val="22"/>
          <w:lang w:val="es-EC"/>
        </w:rPr>
        <w:t>TORRES, R. (2016). </w:t>
      </w:r>
      <w:r w:rsidRPr="00B81611">
        <w:rPr>
          <w:rFonts w:ascii="Arial" w:hAnsi="Arial" w:cs="Arial"/>
          <w:i/>
          <w:iCs/>
          <w:color w:val="000000"/>
          <w:sz w:val="22"/>
          <w:szCs w:val="22"/>
          <w:lang w:val="es-EC"/>
        </w:rPr>
        <w:t>Trabajo final de master: Diseño de hormigón para impresión en 3D</w:t>
      </w:r>
    </w:p>
    <w:p w14:paraId="54D5E9CF" w14:textId="3FC2701D" w:rsidR="00444D95" w:rsidRPr="003D7F5C" w:rsidRDefault="00444D95" w:rsidP="0033739E">
      <w:pPr>
        <w:ind w:left="450" w:hanging="450"/>
        <w:rPr>
          <w:rFonts w:ascii="Verdana" w:eastAsia="Verdana" w:hAnsi="Verdana" w:cs="Verdana"/>
        </w:rPr>
      </w:pPr>
    </w:p>
    <w:p w14:paraId="76E12B93" w14:textId="77777777" w:rsidR="0026573A" w:rsidRPr="003D7F5C" w:rsidRDefault="0026573A">
      <w:pPr>
        <w:jc w:val="left"/>
        <w:rPr>
          <w:rFonts w:ascii="Verdana" w:eastAsia="Verdana" w:hAnsi="Verdana" w:cs="Verdana"/>
        </w:rPr>
      </w:pPr>
      <w:r w:rsidRPr="003D7F5C">
        <w:rPr>
          <w:rFonts w:ascii="Verdana" w:eastAsia="Verdana" w:hAnsi="Verdana" w:cs="Verdana"/>
        </w:rPr>
        <w:br w:type="page"/>
      </w:r>
    </w:p>
    <w:p w14:paraId="3751AEED" w14:textId="286AECF5" w:rsidR="0026573A" w:rsidRDefault="0026573A" w:rsidP="0026573A">
      <w:pPr>
        <w:pStyle w:val="Ttulo"/>
      </w:pPr>
      <w:bookmarkStart w:id="615" w:name="_Toc4399384"/>
      <w:r>
        <w:lastRenderedPageBreak/>
        <w:t>ANEXOS</w:t>
      </w:r>
      <w:bookmarkEnd w:id="615"/>
    </w:p>
    <w:p w14:paraId="77348337" w14:textId="349AD496" w:rsidR="0026573A" w:rsidRPr="0026573A" w:rsidRDefault="0026573A" w:rsidP="0026573A">
      <w:r>
        <w:t>Anexo 1: Mezcla Replicada</w:t>
      </w:r>
    </w:p>
    <w:p w14:paraId="2AE4D923" w14:textId="4E82257B" w:rsidR="0026573A" w:rsidRPr="0026573A" w:rsidRDefault="0026573A" w:rsidP="0026573A">
      <w:r w:rsidRPr="0026573A">
        <w:rPr>
          <w:noProof/>
          <w:lang w:eastAsia="es-EC"/>
        </w:rPr>
        <w:drawing>
          <wp:inline distT="0" distB="0" distL="0" distR="0" wp14:anchorId="3F6F1C59" wp14:editId="56E29BDC">
            <wp:extent cx="5553075" cy="4743450"/>
            <wp:effectExtent l="0" t="0" r="952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5553075" cy="4743450"/>
                    </a:xfrm>
                    <a:prstGeom prst="rect">
                      <a:avLst/>
                    </a:prstGeom>
                    <a:noFill/>
                    <a:ln>
                      <a:noFill/>
                    </a:ln>
                  </pic:spPr>
                </pic:pic>
              </a:graphicData>
            </a:graphic>
          </wp:inline>
        </w:drawing>
      </w:r>
    </w:p>
    <w:p w14:paraId="116105CA" w14:textId="77777777" w:rsidR="0026573A" w:rsidRDefault="0026573A">
      <w:pPr>
        <w:jc w:val="left"/>
        <w:rPr>
          <w:rFonts w:ascii="Verdana" w:eastAsia="Verdana" w:hAnsi="Verdana" w:cs="Verdana"/>
        </w:rPr>
      </w:pPr>
      <w:r>
        <w:rPr>
          <w:rFonts w:ascii="Verdana" w:eastAsia="Verdana" w:hAnsi="Verdana" w:cs="Verdana"/>
        </w:rPr>
        <w:br w:type="page"/>
      </w:r>
    </w:p>
    <w:p w14:paraId="5227D865" w14:textId="75DEF11A" w:rsidR="0026573A" w:rsidRDefault="0026573A" w:rsidP="0026573A">
      <w:r>
        <w:lastRenderedPageBreak/>
        <w:t>Anexo 2: Mezcla con agregado que pasa el Tamiz no. 8</w:t>
      </w:r>
    </w:p>
    <w:p w14:paraId="1C6F5364" w14:textId="366F8DF7" w:rsidR="0026573A" w:rsidRPr="0026573A" w:rsidRDefault="0026573A" w:rsidP="0026573A">
      <w:r w:rsidRPr="0026573A">
        <w:rPr>
          <w:noProof/>
          <w:lang w:eastAsia="es-EC"/>
        </w:rPr>
        <w:drawing>
          <wp:inline distT="0" distB="0" distL="0" distR="0" wp14:anchorId="3ADF666C" wp14:editId="481A5D06">
            <wp:extent cx="5553075" cy="4924425"/>
            <wp:effectExtent l="0" t="0" r="9525"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5553075" cy="4924425"/>
                    </a:xfrm>
                    <a:prstGeom prst="rect">
                      <a:avLst/>
                    </a:prstGeom>
                    <a:noFill/>
                    <a:ln>
                      <a:noFill/>
                    </a:ln>
                  </pic:spPr>
                </pic:pic>
              </a:graphicData>
            </a:graphic>
          </wp:inline>
        </w:drawing>
      </w:r>
    </w:p>
    <w:p w14:paraId="4680AC7A" w14:textId="79AA3285" w:rsidR="15CF5F5A" w:rsidRPr="00444FDA" w:rsidRDefault="15CF5F5A" w:rsidP="0033739E">
      <w:pPr>
        <w:ind w:left="450" w:hanging="450"/>
        <w:rPr>
          <w:rFonts w:ascii="Verdana" w:eastAsia="Verdana" w:hAnsi="Verdana" w:cs="Verdana"/>
        </w:rPr>
      </w:pPr>
    </w:p>
    <w:sectPr w:rsidR="15CF5F5A" w:rsidRPr="00444FDA" w:rsidSect="005158E4">
      <w:pgSz w:w="11906" w:h="16838"/>
      <w:pgMar w:top="1701" w:right="1418" w:bottom="1418"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7FB75C" w14:textId="77777777" w:rsidR="00F60C27" w:rsidRDefault="00F60C27" w:rsidP="00147E05">
      <w:pPr>
        <w:spacing w:after="0" w:line="240" w:lineRule="auto"/>
      </w:pPr>
      <w:r>
        <w:separator/>
      </w:r>
    </w:p>
  </w:endnote>
  <w:endnote w:type="continuationSeparator" w:id="0">
    <w:p w14:paraId="29724EE4" w14:textId="77777777" w:rsidR="00F60C27" w:rsidRDefault="00F60C27" w:rsidP="00147E05">
      <w:pPr>
        <w:spacing w:after="0" w:line="240" w:lineRule="auto"/>
      </w:pPr>
      <w:r>
        <w:continuationSeparator/>
      </w:r>
    </w:p>
  </w:endnote>
  <w:endnote w:type="continuationNotice" w:id="1">
    <w:p w14:paraId="11EC748D" w14:textId="77777777" w:rsidR="00F60C27" w:rsidRDefault="00F60C2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Calibri Light">
    <w:altName w:val="Times New Roman"/>
    <w:panose1 w:val="00000000000000000000"/>
    <w:charset w:val="00"/>
    <w:family w:val="roman"/>
    <w:notTrueType/>
    <w:pitch w:val="default"/>
  </w:font>
  <w:font w:name="Calibri,">
    <w:altName w:val="Times New Roman"/>
    <w:panose1 w:val="00000000000000000000"/>
    <w:charset w:val="00"/>
    <w:family w:val="roman"/>
    <w:notTrueType/>
    <w:pitch w:val="default"/>
  </w:font>
  <w:font w:name="Helvetica">
    <w:panose1 w:val="020B0604020202020204"/>
    <w:charset w:val="00"/>
    <w:family w:val="swiss"/>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56361802"/>
      <w:docPartObj>
        <w:docPartGallery w:val="Page Numbers (Bottom of Page)"/>
        <w:docPartUnique/>
      </w:docPartObj>
    </w:sdtPr>
    <w:sdtEndPr/>
    <w:sdtContent>
      <w:p w14:paraId="26BE4EE5" w14:textId="4C5EAED4" w:rsidR="00BE450C" w:rsidRDefault="00BE450C">
        <w:pPr>
          <w:pStyle w:val="Piedepgina"/>
          <w:jc w:val="right"/>
        </w:pPr>
        <w:r>
          <w:fldChar w:fldCharType="begin"/>
        </w:r>
        <w:r>
          <w:instrText>PAGE   \* MERGEFORMAT</w:instrText>
        </w:r>
        <w:r>
          <w:fldChar w:fldCharType="separate"/>
        </w:r>
        <w:r w:rsidR="004E081E" w:rsidRPr="004E081E">
          <w:rPr>
            <w:noProof/>
            <w:lang w:val="es-ES"/>
          </w:rPr>
          <w:t>70</w:t>
        </w:r>
        <w:r>
          <w:fldChar w:fldCharType="end"/>
        </w:r>
      </w:p>
    </w:sdtContent>
  </w:sdt>
  <w:p w14:paraId="06337E39" w14:textId="77777777" w:rsidR="00BE450C" w:rsidRDefault="00BE450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026EA9" w14:textId="77777777" w:rsidR="00F60C27" w:rsidRDefault="00F60C27" w:rsidP="00147E05">
      <w:pPr>
        <w:spacing w:after="0" w:line="240" w:lineRule="auto"/>
      </w:pPr>
      <w:r>
        <w:separator/>
      </w:r>
    </w:p>
  </w:footnote>
  <w:footnote w:type="continuationSeparator" w:id="0">
    <w:p w14:paraId="1E2753C6" w14:textId="77777777" w:rsidR="00F60C27" w:rsidRDefault="00F60C27" w:rsidP="00147E05">
      <w:pPr>
        <w:spacing w:after="0" w:line="240" w:lineRule="auto"/>
      </w:pPr>
      <w:r>
        <w:continuationSeparator/>
      </w:r>
    </w:p>
  </w:footnote>
  <w:footnote w:type="continuationNotice" w:id="1">
    <w:p w14:paraId="6AD55AFF" w14:textId="77777777" w:rsidR="00F60C27" w:rsidRDefault="00F60C2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F2CF4"/>
    <w:multiLevelType w:val="hybridMultilevel"/>
    <w:tmpl w:val="FEB86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2C4D3F"/>
    <w:multiLevelType w:val="hybridMultilevel"/>
    <w:tmpl w:val="A510F82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045F683A"/>
    <w:multiLevelType w:val="hybridMultilevel"/>
    <w:tmpl w:val="84A67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9C36F6"/>
    <w:multiLevelType w:val="hybridMultilevel"/>
    <w:tmpl w:val="7FE61B28"/>
    <w:lvl w:ilvl="0" w:tplc="80BEA04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9C21C6"/>
    <w:multiLevelType w:val="hybridMultilevel"/>
    <w:tmpl w:val="164CCA9C"/>
    <w:lvl w:ilvl="0" w:tplc="D302A0AA">
      <w:start w:val="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B1F3593"/>
    <w:multiLevelType w:val="hybridMultilevel"/>
    <w:tmpl w:val="072203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3A6031"/>
    <w:multiLevelType w:val="hybridMultilevel"/>
    <w:tmpl w:val="15ACEA2A"/>
    <w:lvl w:ilvl="0" w:tplc="80BEA04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406161"/>
    <w:multiLevelType w:val="hybridMultilevel"/>
    <w:tmpl w:val="00E6B938"/>
    <w:lvl w:ilvl="0" w:tplc="33F8F8E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4A5DE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1E6F3210"/>
    <w:multiLevelType w:val="hybridMultilevel"/>
    <w:tmpl w:val="7F6259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DE2FEE"/>
    <w:multiLevelType w:val="multilevel"/>
    <w:tmpl w:val="25BC1CF2"/>
    <w:lvl w:ilvl="0">
      <w:start w:val="1"/>
      <w:numFmt w:val="decimal"/>
      <w:pStyle w:val="Ttulo1"/>
      <w:lvlText w:val="%1"/>
      <w:lvlJc w:val="left"/>
      <w:pPr>
        <w:ind w:left="43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rFonts w:ascii="Arial" w:hAnsi="Arial" w:cs="Arial" w:hint="default"/>
      </w:rPr>
    </w:lvl>
    <w:lvl w:ilvl="3">
      <w:start w:val="1"/>
      <w:numFmt w:val="decimal"/>
      <w:pStyle w:val="Ttulo4"/>
      <w:lvlText w:val="%1.%2.%3.%4"/>
      <w:lvlJc w:val="left"/>
      <w:pPr>
        <w:ind w:left="864" w:hanging="864"/>
      </w:pPr>
      <w:rPr>
        <w:rFonts w:ascii="Arial" w:hAnsi="Arial" w:cs="Arial" w:hint="default"/>
      </w:r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1" w15:restartNumberingAfterBreak="0">
    <w:nsid w:val="30637357"/>
    <w:multiLevelType w:val="hybridMultilevel"/>
    <w:tmpl w:val="5120937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325B073E"/>
    <w:multiLevelType w:val="hybridMultilevel"/>
    <w:tmpl w:val="B5BED62C"/>
    <w:lvl w:ilvl="0" w:tplc="9446A86C">
      <w:start w:val="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38C40D7"/>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34E6286D"/>
    <w:multiLevelType w:val="hybridMultilevel"/>
    <w:tmpl w:val="F1C6BCAE"/>
    <w:lvl w:ilvl="0" w:tplc="FAA64E5C">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130192A"/>
    <w:multiLevelType w:val="hybridMultilevel"/>
    <w:tmpl w:val="55365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C1D3538"/>
    <w:multiLevelType w:val="hybridMultilevel"/>
    <w:tmpl w:val="452C39C4"/>
    <w:lvl w:ilvl="0" w:tplc="29B8CCEE">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C674DA1"/>
    <w:multiLevelType w:val="hybridMultilevel"/>
    <w:tmpl w:val="AB9C3370"/>
    <w:lvl w:ilvl="0" w:tplc="80BEA04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62F0B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B156E3C"/>
    <w:multiLevelType w:val="hybridMultilevel"/>
    <w:tmpl w:val="078CC9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E227D56"/>
    <w:multiLevelType w:val="hybridMultilevel"/>
    <w:tmpl w:val="1C8ECDF4"/>
    <w:lvl w:ilvl="0" w:tplc="680400F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FD829D6"/>
    <w:multiLevelType w:val="hybridMultilevel"/>
    <w:tmpl w:val="380A4B5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15:restartNumberingAfterBreak="0">
    <w:nsid w:val="74A70C42"/>
    <w:multiLevelType w:val="hybridMultilevel"/>
    <w:tmpl w:val="C570158E"/>
    <w:lvl w:ilvl="0" w:tplc="80BEA04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E9A3A81"/>
    <w:multiLevelType w:val="hybridMultilevel"/>
    <w:tmpl w:val="6122C73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20"/>
  </w:num>
  <w:num w:numId="2">
    <w:abstractNumId w:val="14"/>
  </w:num>
  <w:num w:numId="3">
    <w:abstractNumId w:val="10"/>
  </w:num>
  <w:num w:numId="4">
    <w:abstractNumId w:val="18"/>
  </w:num>
  <w:num w:numId="5">
    <w:abstractNumId w:val="7"/>
  </w:num>
  <w:num w:numId="6">
    <w:abstractNumId w:val="13"/>
  </w:num>
  <w:num w:numId="7">
    <w:abstractNumId w:val="8"/>
  </w:num>
  <w:num w:numId="8">
    <w:abstractNumId w:val="5"/>
  </w:num>
  <w:num w:numId="9">
    <w:abstractNumId w:val="19"/>
  </w:num>
  <w:num w:numId="10">
    <w:abstractNumId w:val="0"/>
  </w:num>
  <w:num w:numId="11">
    <w:abstractNumId w:val="9"/>
  </w:num>
  <w:num w:numId="12">
    <w:abstractNumId w:val="2"/>
  </w:num>
  <w:num w:numId="13">
    <w:abstractNumId w:val="11"/>
  </w:num>
  <w:num w:numId="14">
    <w:abstractNumId w:val="23"/>
  </w:num>
  <w:num w:numId="15">
    <w:abstractNumId w:val="21"/>
  </w:num>
  <w:num w:numId="16">
    <w:abstractNumId w:val="1"/>
  </w:num>
  <w:num w:numId="17">
    <w:abstractNumId w:val="16"/>
  </w:num>
  <w:num w:numId="18">
    <w:abstractNumId w:val="17"/>
  </w:num>
  <w:num w:numId="19">
    <w:abstractNumId w:val="6"/>
  </w:num>
  <w:num w:numId="20">
    <w:abstractNumId w:val="3"/>
  </w:num>
  <w:num w:numId="21">
    <w:abstractNumId w:val="22"/>
  </w:num>
  <w:num w:numId="22">
    <w:abstractNumId w:val="10"/>
  </w:num>
  <w:num w:numId="23">
    <w:abstractNumId w:val="12"/>
  </w:num>
  <w:num w:numId="24">
    <w:abstractNumId w:val="4"/>
  </w:num>
  <w:num w:numId="25">
    <w:abstractNumId w:val="10"/>
  </w:num>
  <w:num w:numId="26">
    <w:abstractNumId w:val="10"/>
  </w:num>
  <w:num w:numId="27">
    <w:abstractNumId w:val="10"/>
  </w:num>
  <w:num w:numId="28">
    <w:abstractNumId w:val="10"/>
  </w:num>
  <w:num w:numId="29">
    <w:abstractNumId w:val="15"/>
  </w:num>
  <w:num w:numId="3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activeWritingStyle w:appName="MSWord" w:lang="es-EC" w:vendorID="64" w:dllVersion="6" w:nlCheck="1" w:checkStyle="0"/>
  <w:activeWritingStyle w:appName="MSWord" w:lang="en-US" w:vendorID="64" w:dllVersion="6" w:nlCheck="1" w:checkStyle="1"/>
  <w:activeWritingStyle w:appName="MSWord" w:lang="es-ES" w:vendorID="64" w:dllVersion="6" w:nlCheck="1" w:checkStyle="0"/>
  <w:activeWritingStyle w:appName="MSWord" w:lang="es-EC"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en-GB" w:vendorID="64" w:dllVersion="6" w:nlCheck="1" w:checkStyle="1"/>
  <w:activeWritingStyle w:appName="MSWord" w:lang="es-EC" w:vendorID="64" w:dllVersion="0" w:nlCheck="1" w:checkStyle="0"/>
  <w:activeWritingStyle w:appName="MSWord" w:lang="en-US" w:vendorID="64" w:dllVersion="0" w:nlCheck="1" w:checkStyle="0"/>
  <w:activeWritingStyle w:appName="MSWord" w:lang="es-ES" w:vendorID="64" w:dllVersion="0" w:nlCheck="1" w:checkStyle="0"/>
  <w:activeWritingStyle w:appName="MSWord" w:lang="es-MX" w:vendorID="64" w:dllVersion="0" w:nlCheck="1" w:checkStyle="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1D68230"/>
    <w:rsid w:val="00001B56"/>
    <w:rsid w:val="00001DD2"/>
    <w:rsid w:val="000035F9"/>
    <w:rsid w:val="00003C92"/>
    <w:rsid w:val="00006BA7"/>
    <w:rsid w:val="00006C3F"/>
    <w:rsid w:val="00006D72"/>
    <w:rsid w:val="00007695"/>
    <w:rsid w:val="000116AE"/>
    <w:rsid w:val="000148AC"/>
    <w:rsid w:val="00014DFC"/>
    <w:rsid w:val="0001528F"/>
    <w:rsid w:val="000154E4"/>
    <w:rsid w:val="00015B03"/>
    <w:rsid w:val="000163EC"/>
    <w:rsid w:val="00020783"/>
    <w:rsid w:val="00020911"/>
    <w:rsid w:val="000210A1"/>
    <w:rsid w:val="000220F0"/>
    <w:rsid w:val="00022BBC"/>
    <w:rsid w:val="00023F36"/>
    <w:rsid w:val="0002539E"/>
    <w:rsid w:val="00030182"/>
    <w:rsid w:val="00030CE7"/>
    <w:rsid w:val="00032962"/>
    <w:rsid w:val="00034E39"/>
    <w:rsid w:val="0003525B"/>
    <w:rsid w:val="0003535F"/>
    <w:rsid w:val="0003582A"/>
    <w:rsid w:val="000358C3"/>
    <w:rsid w:val="00035AF4"/>
    <w:rsid w:val="000374B8"/>
    <w:rsid w:val="00040C6A"/>
    <w:rsid w:val="0004386D"/>
    <w:rsid w:val="00044665"/>
    <w:rsid w:val="00045055"/>
    <w:rsid w:val="00045C7C"/>
    <w:rsid w:val="00045E41"/>
    <w:rsid w:val="000462B8"/>
    <w:rsid w:val="000516DF"/>
    <w:rsid w:val="00052054"/>
    <w:rsid w:val="00052877"/>
    <w:rsid w:val="000538B6"/>
    <w:rsid w:val="000552F4"/>
    <w:rsid w:val="000553B7"/>
    <w:rsid w:val="00056499"/>
    <w:rsid w:val="00060DB5"/>
    <w:rsid w:val="0006296E"/>
    <w:rsid w:val="000629C0"/>
    <w:rsid w:val="00063AB2"/>
    <w:rsid w:val="00064199"/>
    <w:rsid w:val="000647D8"/>
    <w:rsid w:val="000717A9"/>
    <w:rsid w:val="00073042"/>
    <w:rsid w:val="00073C3C"/>
    <w:rsid w:val="00073D03"/>
    <w:rsid w:val="00074A8E"/>
    <w:rsid w:val="00074D52"/>
    <w:rsid w:val="0007519B"/>
    <w:rsid w:val="00077610"/>
    <w:rsid w:val="000779BD"/>
    <w:rsid w:val="0008134A"/>
    <w:rsid w:val="0008211D"/>
    <w:rsid w:val="00082166"/>
    <w:rsid w:val="00082459"/>
    <w:rsid w:val="00082F1B"/>
    <w:rsid w:val="00083A1F"/>
    <w:rsid w:val="00083C96"/>
    <w:rsid w:val="00084402"/>
    <w:rsid w:val="0008449C"/>
    <w:rsid w:val="00086878"/>
    <w:rsid w:val="00086997"/>
    <w:rsid w:val="00086ACF"/>
    <w:rsid w:val="00086D78"/>
    <w:rsid w:val="00087629"/>
    <w:rsid w:val="0009093F"/>
    <w:rsid w:val="00093271"/>
    <w:rsid w:val="00094770"/>
    <w:rsid w:val="00094F73"/>
    <w:rsid w:val="000967D8"/>
    <w:rsid w:val="00096815"/>
    <w:rsid w:val="00096AD9"/>
    <w:rsid w:val="00097688"/>
    <w:rsid w:val="000977F0"/>
    <w:rsid w:val="000A00C2"/>
    <w:rsid w:val="000A07A3"/>
    <w:rsid w:val="000A0940"/>
    <w:rsid w:val="000A38C2"/>
    <w:rsid w:val="000A4AA6"/>
    <w:rsid w:val="000B02EA"/>
    <w:rsid w:val="000B0C28"/>
    <w:rsid w:val="000B2160"/>
    <w:rsid w:val="000B3E6E"/>
    <w:rsid w:val="000B450F"/>
    <w:rsid w:val="000B45C5"/>
    <w:rsid w:val="000B49AE"/>
    <w:rsid w:val="000B5702"/>
    <w:rsid w:val="000B5F7B"/>
    <w:rsid w:val="000B678D"/>
    <w:rsid w:val="000B6C3A"/>
    <w:rsid w:val="000B6E58"/>
    <w:rsid w:val="000C127E"/>
    <w:rsid w:val="000C19AE"/>
    <w:rsid w:val="000C29BD"/>
    <w:rsid w:val="000C33A8"/>
    <w:rsid w:val="000C40C6"/>
    <w:rsid w:val="000C5335"/>
    <w:rsid w:val="000C54DD"/>
    <w:rsid w:val="000C5F05"/>
    <w:rsid w:val="000C6827"/>
    <w:rsid w:val="000C6D93"/>
    <w:rsid w:val="000C7E4C"/>
    <w:rsid w:val="000D2861"/>
    <w:rsid w:val="000D415B"/>
    <w:rsid w:val="000D6298"/>
    <w:rsid w:val="000D6602"/>
    <w:rsid w:val="000E118A"/>
    <w:rsid w:val="000E1BCB"/>
    <w:rsid w:val="000E1F9A"/>
    <w:rsid w:val="000E2327"/>
    <w:rsid w:val="000E2F85"/>
    <w:rsid w:val="000E4D6A"/>
    <w:rsid w:val="000E53C7"/>
    <w:rsid w:val="000E5449"/>
    <w:rsid w:val="000E7C1F"/>
    <w:rsid w:val="000F11AD"/>
    <w:rsid w:val="000F1CAE"/>
    <w:rsid w:val="000F23AA"/>
    <w:rsid w:val="000F2825"/>
    <w:rsid w:val="000F326C"/>
    <w:rsid w:val="000F3D2A"/>
    <w:rsid w:val="000F4663"/>
    <w:rsid w:val="000F4B7E"/>
    <w:rsid w:val="000F4BCC"/>
    <w:rsid w:val="000F4E59"/>
    <w:rsid w:val="000F50CC"/>
    <w:rsid w:val="000F5B38"/>
    <w:rsid w:val="001002A2"/>
    <w:rsid w:val="00100BB7"/>
    <w:rsid w:val="001021CB"/>
    <w:rsid w:val="00102F01"/>
    <w:rsid w:val="001031E4"/>
    <w:rsid w:val="00104038"/>
    <w:rsid w:val="00104AD7"/>
    <w:rsid w:val="00105C36"/>
    <w:rsid w:val="00105D4E"/>
    <w:rsid w:val="0010651F"/>
    <w:rsid w:val="00107179"/>
    <w:rsid w:val="00107DBE"/>
    <w:rsid w:val="001116EC"/>
    <w:rsid w:val="00112905"/>
    <w:rsid w:val="0011444B"/>
    <w:rsid w:val="00115F97"/>
    <w:rsid w:val="001163FE"/>
    <w:rsid w:val="0011682D"/>
    <w:rsid w:val="0011722A"/>
    <w:rsid w:val="00117654"/>
    <w:rsid w:val="0011779D"/>
    <w:rsid w:val="00120D5F"/>
    <w:rsid w:val="00121353"/>
    <w:rsid w:val="00121A4B"/>
    <w:rsid w:val="00121BDE"/>
    <w:rsid w:val="001220AA"/>
    <w:rsid w:val="001260EC"/>
    <w:rsid w:val="00127877"/>
    <w:rsid w:val="001329B8"/>
    <w:rsid w:val="001335E5"/>
    <w:rsid w:val="001347CF"/>
    <w:rsid w:val="00137618"/>
    <w:rsid w:val="00140DFB"/>
    <w:rsid w:val="001416FE"/>
    <w:rsid w:val="00141A8D"/>
    <w:rsid w:val="00142897"/>
    <w:rsid w:val="001437F2"/>
    <w:rsid w:val="00144343"/>
    <w:rsid w:val="00145A7C"/>
    <w:rsid w:val="001461A7"/>
    <w:rsid w:val="00147351"/>
    <w:rsid w:val="00147964"/>
    <w:rsid w:val="00147E05"/>
    <w:rsid w:val="001528E1"/>
    <w:rsid w:val="00153153"/>
    <w:rsid w:val="00153301"/>
    <w:rsid w:val="0015426A"/>
    <w:rsid w:val="001547C3"/>
    <w:rsid w:val="00154A01"/>
    <w:rsid w:val="001567F4"/>
    <w:rsid w:val="00156DF8"/>
    <w:rsid w:val="00157C6A"/>
    <w:rsid w:val="00161D62"/>
    <w:rsid w:val="001629A5"/>
    <w:rsid w:val="00162EA0"/>
    <w:rsid w:val="001637B4"/>
    <w:rsid w:val="00165B09"/>
    <w:rsid w:val="001662AA"/>
    <w:rsid w:val="001675F9"/>
    <w:rsid w:val="00167D40"/>
    <w:rsid w:val="00167F2D"/>
    <w:rsid w:val="001723B9"/>
    <w:rsid w:val="00172492"/>
    <w:rsid w:val="001724D7"/>
    <w:rsid w:val="00172DA5"/>
    <w:rsid w:val="0017355B"/>
    <w:rsid w:val="001746E1"/>
    <w:rsid w:val="00174DC3"/>
    <w:rsid w:val="00175237"/>
    <w:rsid w:val="001757C8"/>
    <w:rsid w:val="001758F2"/>
    <w:rsid w:val="00175E7A"/>
    <w:rsid w:val="00176560"/>
    <w:rsid w:val="00177485"/>
    <w:rsid w:val="0017775B"/>
    <w:rsid w:val="00181731"/>
    <w:rsid w:val="00181E3F"/>
    <w:rsid w:val="001823B1"/>
    <w:rsid w:val="00183E13"/>
    <w:rsid w:val="00183EA8"/>
    <w:rsid w:val="001856D5"/>
    <w:rsid w:val="00187960"/>
    <w:rsid w:val="00187BBF"/>
    <w:rsid w:val="00190555"/>
    <w:rsid w:val="001907A6"/>
    <w:rsid w:val="001921CE"/>
    <w:rsid w:val="0019247F"/>
    <w:rsid w:val="00192A9B"/>
    <w:rsid w:val="001933B0"/>
    <w:rsid w:val="00194037"/>
    <w:rsid w:val="00194765"/>
    <w:rsid w:val="00195003"/>
    <w:rsid w:val="00196317"/>
    <w:rsid w:val="0019678B"/>
    <w:rsid w:val="0019791F"/>
    <w:rsid w:val="001A1563"/>
    <w:rsid w:val="001A162B"/>
    <w:rsid w:val="001A2587"/>
    <w:rsid w:val="001A30E6"/>
    <w:rsid w:val="001A31BE"/>
    <w:rsid w:val="001A4288"/>
    <w:rsid w:val="001A4C3E"/>
    <w:rsid w:val="001A68A3"/>
    <w:rsid w:val="001A78E8"/>
    <w:rsid w:val="001A78ED"/>
    <w:rsid w:val="001A7DD6"/>
    <w:rsid w:val="001B029E"/>
    <w:rsid w:val="001B0394"/>
    <w:rsid w:val="001B0497"/>
    <w:rsid w:val="001B1475"/>
    <w:rsid w:val="001B4837"/>
    <w:rsid w:val="001B50C4"/>
    <w:rsid w:val="001B5699"/>
    <w:rsid w:val="001B6B19"/>
    <w:rsid w:val="001B6C64"/>
    <w:rsid w:val="001B6F1E"/>
    <w:rsid w:val="001B762C"/>
    <w:rsid w:val="001C0090"/>
    <w:rsid w:val="001C19E4"/>
    <w:rsid w:val="001C2D0F"/>
    <w:rsid w:val="001C306A"/>
    <w:rsid w:val="001C395B"/>
    <w:rsid w:val="001C398B"/>
    <w:rsid w:val="001C6844"/>
    <w:rsid w:val="001D0DE6"/>
    <w:rsid w:val="001D1CC4"/>
    <w:rsid w:val="001D2EE8"/>
    <w:rsid w:val="001D39E6"/>
    <w:rsid w:val="001D3A42"/>
    <w:rsid w:val="001D3CB9"/>
    <w:rsid w:val="001D3DB1"/>
    <w:rsid w:val="001D5383"/>
    <w:rsid w:val="001D7B3E"/>
    <w:rsid w:val="001D7F5E"/>
    <w:rsid w:val="001E02D0"/>
    <w:rsid w:val="001E1982"/>
    <w:rsid w:val="001E2AF5"/>
    <w:rsid w:val="001E33E7"/>
    <w:rsid w:val="001E37E5"/>
    <w:rsid w:val="001E43D9"/>
    <w:rsid w:val="001E4956"/>
    <w:rsid w:val="001E6940"/>
    <w:rsid w:val="001F18F3"/>
    <w:rsid w:val="001F1C84"/>
    <w:rsid w:val="001F1F21"/>
    <w:rsid w:val="001F249C"/>
    <w:rsid w:val="001F3094"/>
    <w:rsid w:val="001F449B"/>
    <w:rsid w:val="001F44F2"/>
    <w:rsid w:val="001F4D3E"/>
    <w:rsid w:val="001F54F5"/>
    <w:rsid w:val="001F68BA"/>
    <w:rsid w:val="001F6C31"/>
    <w:rsid w:val="001F70E7"/>
    <w:rsid w:val="002001B6"/>
    <w:rsid w:val="0020038F"/>
    <w:rsid w:val="00200A90"/>
    <w:rsid w:val="00201596"/>
    <w:rsid w:val="00201910"/>
    <w:rsid w:val="00202A30"/>
    <w:rsid w:val="00203927"/>
    <w:rsid w:val="00203B96"/>
    <w:rsid w:val="00204CFD"/>
    <w:rsid w:val="002053AC"/>
    <w:rsid w:val="00205BD3"/>
    <w:rsid w:val="00205F0A"/>
    <w:rsid w:val="00205FD6"/>
    <w:rsid w:val="00206099"/>
    <w:rsid w:val="0020761A"/>
    <w:rsid w:val="00207710"/>
    <w:rsid w:val="00207EC6"/>
    <w:rsid w:val="002101A2"/>
    <w:rsid w:val="00211E91"/>
    <w:rsid w:val="002129FC"/>
    <w:rsid w:val="00212AFE"/>
    <w:rsid w:val="0021609E"/>
    <w:rsid w:val="002169D8"/>
    <w:rsid w:val="0021775B"/>
    <w:rsid w:val="002209DA"/>
    <w:rsid w:val="00221F04"/>
    <w:rsid w:val="002221C1"/>
    <w:rsid w:val="00222A4C"/>
    <w:rsid w:val="002363D9"/>
    <w:rsid w:val="00240988"/>
    <w:rsid w:val="00240D6E"/>
    <w:rsid w:val="00242054"/>
    <w:rsid w:val="00243A23"/>
    <w:rsid w:val="00243C69"/>
    <w:rsid w:val="00244119"/>
    <w:rsid w:val="00244E86"/>
    <w:rsid w:val="00245446"/>
    <w:rsid w:val="00246E43"/>
    <w:rsid w:val="00246E4D"/>
    <w:rsid w:val="002470CF"/>
    <w:rsid w:val="0024740E"/>
    <w:rsid w:val="0024744E"/>
    <w:rsid w:val="00247833"/>
    <w:rsid w:val="00247E20"/>
    <w:rsid w:val="00253E0C"/>
    <w:rsid w:val="002543D4"/>
    <w:rsid w:val="002557C2"/>
    <w:rsid w:val="002568A7"/>
    <w:rsid w:val="00256C28"/>
    <w:rsid w:val="00256F27"/>
    <w:rsid w:val="00260544"/>
    <w:rsid w:val="00261ABD"/>
    <w:rsid w:val="00261BAA"/>
    <w:rsid w:val="00262DA8"/>
    <w:rsid w:val="00265012"/>
    <w:rsid w:val="0026573A"/>
    <w:rsid w:val="002657B1"/>
    <w:rsid w:val="00266612"/>
    <w:rsid w:val="00267658"/>
    <w:rsid w:val="0026782E"/>
    <w:rsid w:val="00270752"/>
    <w:rsid w:val="00270BE4"/>
    <w:rsid w:val="00271842"/>
    <w:rsid w:val="00273135"/>
    <w:rsid w:val="002736BB"/>
    <w:rsid w:val="00273D91"/>
    <w:rsid w:val="00275542"/>
    <w:rsid w:val="00275E4A"/>
    <w:rsid w:val="002769E5"/>
    <w:rsid w:val="00276C38"/>
    <w:rsid w:val="002775AB"/>
    <w:rsid w:val="00280CCE"/>
    <w:rsid w:val="002818A8"/>
    <w:rsid w:val="00281AAB"/>
    <w:rsid w:val="00281F0A"/>
    <w:rsid w:val="0028331C"/>
    <w:rsid w:val="0028394F"/>
    <w:rsid w:val="002839E6"/>
    <w:rsid w:val="002879C8"/>
    <w:rsid w:val="00290AA7"/>
    <w:rsid w:val="002919D6"/>
    <w:rsid w:val="002921C0"/>
    <w:rsid w:val="00293470"/>
    <w:rsid w:val="00293492"/>
    <w:rsid w:val="0029470E"/>
    <w:rsid w:val="00296149"/>
    <w:rsid w:val="00296DEC"/>
    <w:rsid w:val="002A0CA5"/>
    <w:rsid w:val="002A104B"/>
    <w:rsid w:val="002A18AA"/>
    <w:rsid w:val="002A208E"/>
    <w:rsid w:val="002A3CA1"/>
    <w:rsid w:val="002A4798"/>
    <w:rsid w:val="002A4BBA"/>
    <w:rsid w:val="002A524D"/>
    <w:rsid w:val="002A53E0"/>
    <w:rsid w:val="002A5B13"/>
    <w:rsid w:val="002B2361"/>
    <w:rsid w:val="002B2379"/>
    <w:rsid w:val="002B3B48"/>
    <w:rsid w:val="002B500E"/>
    <w:rsid w:val="002B5194"/>
    <w:rsid w:val="002B55F6"/>
    <w:rsid w:val="002B690A"/>
    <w:rsid w:val="002B7131"/>
    <w:rsid w:val="002C0ECB"/>
    <w:rsid w:val="002C1C3C"/>
    <w:rsid w:val="002C1F64"/>
    <w:rsid w:val="002C2773"/>
    <w:rsid w:val="002C27B9"/>
    <w:rsid w:val="002C354A"/>
    <w:rsid w:val="002C3CF6"/>
    <w:rsid w:val="002C4163"/>
    <w:rsid w:val="002C4B79"/>
    <w:rsid w:val="002C4F6B"/>
    <w:rsid w:val="002C583A"/>
    <w:rsid w:val="002C6187"/>
    <w:rsid w:val="002C6BD9"/>
    <w:rsid w:val="002C739A"/>
    <w:rsid w:val="002D01C9"/>
    <w:rsid w:val="002D0A17"/>
    <w:rsid w:val="002D269F"/>
    <w:rsid w:val="002D3191"/>
    <w:rsid w:val="002D4359"/>
    <w:rsid w:val="002D4A91"/>
    <w:rsid w:val="002D535E"/>
    <w:rsid w:val="002D5608"/>
    <w:rsid w:val="002D74DC"/>
    <w:rsid w:val="002E0533"/>
    <w:rsid w:val="002E22B0"/>
    <w:rsid w:val="002E2ED0"/>
    <w:rsid w:val="002E4179"/>
    <w:rsid w:val="002E6CFC"/>
    <w:rsid w:val="002F1983"/>
    <w:rsid w:val="002F1D08"/>
    <w:rsid w:val="002F245A"/>
    <w:rsid w:val="002F26AB"/>
    <w:rsid w:val="002F2F87"/>
    <w:rsid w:val="002F3378"/>
    <w:rsid w:val="002F397F"/>
    <w:rsid w:val="002F4F73"/>
    <w:rsid w:val="002F5CB9"/>
    <w:rsid w:val="002F6371"/>
    <w:rsid w:val="002F6D73"/>
    <w:rsid w:val="00300307"/>
    <w:rsid w:val="00300659"/>
    <w:rsid w:val="0030130F"/>
    <w:rsid w:val="003024C3"/>
    <w:rsid w:val="003059C6"/>
    <w:rsid w:val="00306009"/>
    <w:rsid w:val="0030647D"/>
    <w:rsid w:val="00307385"/>
    <w:rsid w:val="00307426"/>
    <w:rsid w:val="00310D29"/>
    <w:rsid w:val="00312B8D"/>
    <w:rsid w:val="003159D5"/>
    <w:rsid w:val="00316065"/>
    <w:rsid w:val="00317DF0"/>
    <w:rsid w:val="00320395"/>
    <w:rsid w:val="003208FA"/>
    <w:rsid w:val="00321616"/>
    <w:rsid w:val="0032197F"/>
    <w:rsid w:val="003227FD"/>
    <w:rsid w:val="00324BFA"/>
    <w:rsid w:val="00325330"/>
    <w:rsid w:val="0032595B"/>
    <w:rsid w:val="003268E9"/>
    <w:rsid w:val="003274C5"/>
    <w:rsid w:val="00327617"/>
    <w:rsid w:val="00327C00"/>
    <w:rsid w:val="00330325"/>
    <w:rsid w:val="003306F3"/>
    <w:rsid w:val="0033073C"/>
    <w:rsid w:val="0033074F"/>
    <w:rsid w:val="00331E44"/>
    <w:rsid w:val="003320D9"/>
    <w:rsid w:val="003321AD"/>
    <w:rsid w:val="00332F96"/>
    <w:rsid w:val="00333416"/>
    <w:rsid w:val="00333814"/>
    <w:rsid w:val="0033486F"/>
    <w:rsid w:val="00335274"/>
    <w:rsid w:val="003362ED"/>
    <w:rsid w:val="0033739E"/>
    <w:rsid w:val="00337490"/>
    <w:rsid w:val="003419D2"/>
    <w:rsid w:val="003422B2"/>
    <w:rsid w:val="00342875"/>
    <w:rsid w:val="003441DE"/>
    <w:rsid w:val="00344DDE"/>
    <w:rsid w:val="00350513"/>
    <w:rsid w:val="0035117D"/>
    <w:rsid w:val="00351F02"/>
    <w:rsid w:val="00352083"/>
    <w:rsid w:val="00353B01"/>
    <w:rsid w:val="003541AC"/>
    <w:rsid w:val="00354308"/>
    <w:rsid w:val="00354D70"/>
    <w:rsid w:val="0035565F"/>
    <w:rsid w:val="00357DD0"/>
    <w:rsid w:val="00357F0F"/>
    <w:rsid w:val="00362B90"/>
    <w:rsid w:val="00363561"/>
    <w:rsid w:val="003643DF"/>
    <w:rsid w:val="00364844"/>
    <w:rsid w:val="003661FB"/>
    <w:rsid w:val="003673C4"/>
    <w:rsid w:val="00367544"/>
    <w:rsid w:val="00367987"/>
    <w:rsid w:val="00371270"/>
    <w:rsid w:val="00372255"/>
    <w:rsid w:val="00375834"/>
    <w:rsid w:val="00375BEB"/>
    <w:rsid w:val="00375C42"/>
    <w:rsid w:val="003803D2"/>
    <w:rsid w:val="00380860"/>
    <w:rsid w:val="003823BD"/>
    <w:rsid w:val="0038383E"/>
    <w:rsid w:val="0038473C"/>
    <w:rsid w:val="00384B71"/>
    <w:rsid w:val="00384E10"/>
    <w:rsid w:val="00385B7A"/>
    <w:rsid w:val="0038702B"/>
    <w:rsid w:val="00387618"/>
    <w:rsid w:val="00390926"/>
    <w:rsid w:val="00390D9C"/>
    <w:rsid w:val="003910A2"/>
    <w:rsid w:val="00391541"/>
    <w:rsid w:val="0039251D"/>
    <w:rsid w:val="00392A0D"/>
    <w:rsid w:val="00392BDE"/>
    <w:rsid w:val="00392D28"/>
    <w:rsid w:val="0039350F"/>
    <w:rsid w:val="00394C31"/>
    <w:rsid w:val="003A0A0C"/>
    <w:rsid w:val="003A1C4E"/>
    <w:rsid w:val="003A23F3"/>
    <w:rsid w:val="003A5D39"/>
    <w:rsid w:val="003A7DE8"/>
    <w:rsid w:val="003B0565"/>
    <w:rsid w:val="003B0DF1"/>
    <w:rsid w:val="003B1623"/>
    <w:rsid w:val="003B33BF"/>
    <w:rsid w:val="003B4C70"/>
    <w:rsid w:val="003B5157"/>
    <w:rsid w:val="003B600D"/>
    <w:rsid w:val="003B6BCE"/>
    <w:rsid w:val="003B70FD"/>
    <w:rsid w:val="003B7108"/>
    <w:rsid w:val="003C0BE5"/>
    <w:rsid w:val="003C235F"/>
    <w:rsid w:val="003C4B90"/>
    <w:rsid w:val="003C7820"/>
    <w:rsid w:val="003D0980"/>
    <w:rsid w:val="003D2671"/>
    <w:rsid w:val="003D391F"/>
    <w:rsid w:val="003D58BE"/>
    <w:rsid w:val="003D5E09"/>
    <w:rsid w:val="003D5FA8"/>
    <w:rsid w:val="003D6324"/>
    <w:rsid w:val="003D74DB"/>
    <w:rsid w:val="003D7C27"/>
    <w:rsid w:val="003D7F5C"/>
    <w:rsid w:val="003E01B9"/>
    <w:rsid w:val="003E0C61"/>
    <w:rsid w:val="003E1EFC"/>
    <w:rsid w:val="003E2B84"/>
    <w:rsid w:val="003E3088"/>
    <w:rsid w:val="003E4310"/>
    <w:rsid w:val="003F2032"/>
    <w:rsid w:val="003F2C9E"/>
    <w:rsid w:val="003F3923"/>
    <w:rsid w:val="003F445F"/>
    <w:rsid w:val="003F4C57"/>
    <w:rsid w:val="003F60A3"/>
    <w:rsid w:val="003F6AAB"/>
    <w:rsid w:val="003F6CC1"/>
    <w:rsid w:val="003F789E"/>
    <w:rsid w:val="00403066"/>
    <w:rsid w:val="004032A2"/>
    <w:rsid w:val="00403B56"/>
    <w:rsid w:val="004042D7"/>
    <w:rsid w:val="004046CF"/>
    <w:rsid w:val="00404DF7"/>
    <w:rsid w:val="00405621"/>
    <w:rsid w:val="00406AE9"/>
    <w:rsid w:val="00407E14"/>
    <w:rsid w:val="004118B7"/>
    <w:rsid w:val="004154E1"/>
    <w:rsid w:val="0041595B"/>
    <w:rsid w:val="00416385"/>
    <w:rsid w:val="0041701D"/>
    <w:rsid w:val="004170AC"/>
    <w:rsid w:val="004204FD"/>
    <w:rsid w:val="00423ED8"/>
    <w:rsid w:val="00425245"/>
    <w:rsid w:val="00425C73"/>
    <w:rsid w:val="004278D3"/>
    <w:rsid w:val="00431CA5"/>
    <w:rsid w:val="004320ED"/>
    <w:rsid w:val="00433A38"/>
    <w:rsid w:val="00433EC0"/>
    <w:rsid w:val="004340E5"/>
    <w:rsid w:val="00434C1E"/>
    <w:rsid w:val="00434FF6"/>
    <w:rsid w:val="00435F55"/>
    <w:rsid w:val="004376DD"/>
    <w:rsid w:val="00437E93"/>
    <w:rsid w:val="004424B9"/>
    <w:rsid w:val="00442D1B"/>
    <w:rsid w:val="004438B0"/>
    <w:rsid w:val="00444719"/>
    <w:rsid w:val="00444B5E"/>
    <w:rsid w:val="00444D95"/>
    <w:rsid w:val="00444EA0"/>
    <w:rsid w:val="00444FDA"/>
    <w:rsid w:val="00447C3C"/>
    <w:rsid w:val="00452085"/>
    <w:rsid w:val="0045254B"/>
    <w:rsid w:val="00453F82"/>
    <w:rsid w:val="00454FBC"/>
    <w:rsid w:val="00455C06"/>
    <w:rsid w:val="004575E4"/>
    <w:rsid w:val="00457EC3"/>
    <w:rsid w:val="004608D9"/>
    <w:rsid w:val="00461F8A"/>
    <w:rsid w:val="00462072"/>
    <w:rsid w:val="00465066"/>
    <w:rsid w:val="00465A01"/>
    <w:rsid w:val="004665FE"/>
    <w:rsid w:val="00466F66"/>
    <w:rsid w:val="004701AF"/>
    <w:rsid w:val="004707D5"/>
    <w:rsid w:val="00471845"/>
    <w:rsid w:val="004721FA"/>
    <w:rsid w:val="0047260A"/>
    <w:rsid w:val="00474E48"/>
    <w:rsid w:val="004771E0"/>
    <w:rsid w:val="004779F4"/>
    <w:rsid w:val="00480E55"/>
    <w:rsid w:val="004822D4"/>
    <w:rsid w:val="00483DBD"/>
    <w:rsid w:val="00485035"/>
    <w:rsid w:val="00485A3B"/>
    <w:rsid w:val="004866AC"/>
    <w:rsid w:val="004906F7"/>
    <w:rsid w:val="00491CBD"/>
    <w:rsid w:val="0049246B"/>
    <w:rsid w:val="004926AB"/>
    <w:rsid w:val="00494914"/>
    <w:rsid w:val="00494B34"/>
    <w:rsid w:val="00494DB1"/>
    <w:rsid w:val="00495BAE"/>
    <w:rsid w:val="00496B48"/>
    <w:rsid w:val="00497DB2"/>
    <w:rsid w:val="004A25D3"/>
    <w:rsid w:val="004A4317"/>
    <w:rsid w:val="004A4B37"/>
    <w:rsid w:val="004A4BC5"/>
    <w:rsid w:val="004A57DE"/>
    <w:rsid w:val="004A6BAE"/>
    <w:rsid w:val="004A7163"/>
    <w:rsid w:val="004A7C58"/>
    <w:rsid w:val="004B1390"/>
    <w:rsid w:val="004B31E6"/>
    <w:rsid w:val="004B497F"/>
    <w:rsid w:val="004B5B5E"/>
    <w:rsid w:val="004B5EE9"/>
    <w:rsid w:val="004B681C"/>
    <w:rsid w:val="004B6CD2"/>
    <w:rsid w:val="004C0090"/>
    <w:rsid w:val="004C02F3"/>
    <w:rsid w:val="004C044A"/>
    <w:rsid w:val="004C05D3"/>
    <w:rsid w:val="004C2827"/>
    <w:rsid w:val="004C3538"/>
    <w:rsid w:val="004C3C41"/>
    <w:rsid w:val="004C7514"/>
    <w:rsid w:val="004D1771"/>
    <w:rsid w:val="004D1951"/>
    <w:rsid w:val="004D213E"/>
    <w:rsid w:val="004D22AF"/>
    <w:rsid w:val="004D2D6F"/>
    <w:rsid w:val="004D33CB"/>
    <w:rsid w:val="004D598F"/>
    <w:rsid w:val="004D63AD"/>
    <w:rsid w:val="004D74F5"/>
    <w:rsid w:val="004E081E"/>
    <w:rsid w:val="004E1955"/>
    <w:rsid w:val="004E2342"/>
    <w:rsid w:val="004E38C0"/>
    <w:rsid w:val="004E42DB"/>
    <w:rsid w:val="004E6112"/>
    <w:rsid w:val="004E62BE"/>
    <w:rsid w:val="004E6E10"/>
    <w:rsid w:val="004E7930"/>
    <w:rsid w:val="004F0D09"/>
    <w:rsid w:val="004F2ADB"/>
    <w:rsid w:val="004F350C"/>
    <w:rsid w:val="004F35C7"/>
    <w:rsid w:val="004F44AB"/>
    <w:rsid w:val="004F5548"/>
    <w:rsid w:val="004F55BB"/>
    <w:rsid w:val="004F5708"/>
    <w:rsid w:val="004F5F0C"/>
    <w:rsid w:val="004F7E91"/>
    <w:rsid w:val="00504DD8"/>
    <w:rsid w:val="00505120"/>
    <w:rsid w:val="0051065E"/>
    <w:rsid w:val="00512946"/>
    <w:rsid w:val="005147AA"/>
    <w:rsid w:val="005158E4"/>
    <w:rsid w:val="00516145"/>
    <w:rsid w:val="005161FF"/>
    <w:rsid w:val="00516B85"/>
    <w:rsid w:val="00516C5D"/>
    <w:rsid w:val="0051771E"/>
    <w:rsid w:val="00520C88"/>
    <w:rsid w:val="00521267"/>
    <w:rsid w:val="005217B2"/>
    <w:rsid w:val="00522E32"/>
    <w:rsid w:val="00523E87"/>
    <w:rsid w:val="00523FCF"/>
    <w:rsid w:val="00525C34"/>
    <w:rsid w:val="005265C2"/>
    <w:rsid w:val="00526EB6"/>
    <w:rsid w:val="00527319"/>
    <w:rsid w:val="0053088B"/>
    <w:rsid w:val="005308D2"/>
    <w:rsid w:val="00531918"/>
    <w:rsid w:val="00531E15"/>
    <w:rsid w:val="00531EF4"/>
    <w:rsid w:val="00532B2E"/>
    <w:rsid w:val="00532F6D"/>
    <w:rsid w:val="005348B1"/>
    <w:rsid w:val="00534954"/>
    <w:rsid w:val="0053617E"/>
    <w:rsid w:val="00536C04"/>
    <w:rsid w:val="00537451"/>
    <w:rsid w:val="005420E6"/>
    <w:rsid w:val="00543E7A"/>
    <w:rsid w:val="005463F9"/>
    <w:rsid w:val="00550EA3"/>
    <w:rsid w:val="00553B4B"/>
    <w:rsid w:val="00555930"/>
    <w:rsid w:val="00555961"/>
    <w:rsid w:val="00556A46"/>
    <w:rsid w:val="00556CC0"/>
    <w:rsid w:val="005572A6"/>
    <w:rsid w:val="00560146"/>
    <w:rsid w:val="005615A6"/>
    <w:rsid w:val="00562773"/>
    <w:rsid w:val="00564341"/>
    <w:rsid w:val="0056452F"/>
    <w:rsid w:val="00564AC9"/>
    <w:rsid w:val="005659B3"/>
    <w:rsid w:val="005662C3"/>
    <w:rsid w:val="0057101E"/>
    <w:rsid w:val="0057224B"/>
    <w:rsid w:val="00572593"/>
    <w:rsid w:val="00573C86"/>
    <w:rsid w:val="00574173"/>
    <w:rsid w:val="005742D9"/>
    <w:rsid w:val="005748DB"/>
    <w:rsid w:val="00574923"/>
    <w:rsid w:val="00575190"/>
    <w:rsid w:val="00575553"/>
    <w:rsid w:val="00576F2D"/>
    <w:rsid w:val="00577080"/>
    <w:rsid w:val="00580076"/>
    <w:rsid w:val="0058186F"/>
    <w:rsid w:val="00582187"/>
    <w:rsid w:val="00583737"/>
    <w:rsid w:val="0058425E"/>
    <w:rsid w:val="0058516E"/>
    <w:rsid w:val="00585DA4"/>
    <w:rsid w:val="00591C7E"/>
    <w:rsid w:val="00592768"/>
    <w:rsid w:val="00593A18"/>
    <w:rsid w:val="00593F4A"/>
    <w:rsid w:val="00594753"/>
    <w:rsid w:val="00594E08"/>
    <w:rsid w:val="00594E99"/>
    <w:rsid w:val="00594F77"/>
    <w:rsid w:val="0059503A"/>
    <w:rsid w:val="005950C8"/>
    <w:rsid w:val="005958D3"/>
    <w:rsid w:val="00595D9B"/>
    <w:rsid w:val="005962D9"/>
    <w:rsid w:val="00596B7F"/>
    <w:rsid w:val="005A24F8"/>
    <w:rsid w:val="005A3810"/>
    <w:rsid w:val="005A66AB"/>
    <w:rsid w:val="005A6E68"/>
    <w:rsid w:val="005A72CD"/>
    <w:rsid w:val="005A7718"/>
    <w:rsid w:val="005B2B05"/>
    <w:rsid w:val="005B528E"/>
    <w:rsid w:val="005B5D31"/>
    <w:rsid w:val="005B6A39"/>
    <w:rsid w:val="005B6FB6"/>
    <w:rsid w:val="005B70C8"/>
    <w:rsid w:val="005C127F"/>
    <w:rsid w:val="005C1849"/>
    <w:rsid w:val="005C548F"/>
    <w:rsid w:val="005C6335"/>
    <w:rsid w:val="005D0252"/>
    <w:rsid w:val="005D29EB"/>
    <w:rsid w:val="005D2EF7"/>
    <w:rsid w:val="005D3234"/>
    <w:rsid w:val="005D503F"/>
    <w:rsid w:val="005D760E"/>
    <w:rsid w:val="005D7D34"/>
    <w:rsid w:val="005E199A"/>
    <w:rsid w:val="005E2486"/>
    <w:rsid w:val="005E250C"/>
    <w:rsid w:val="005E4666"/>
    <w:rsid w:val="005E78B5"/>
    <w:rsid w:val="005E7CAE"/>
    <w:rsid w:val="005F0970"/>
    <w:rsid w:val="005F0FC5"/>
    <w:rsid w:val="005F2171"/>
    <w:rsid w:val="005F269F"/>
    <w:rsid w:val="005F298A"/>
    <w:rsid w:val="005F2D31"/>
    <w:rsid w:val="005F35C3"/>
    <w:rsid w:val="005F3957"/>
    <w:rsid w:val="005F53CA"/>
    <w:rsid w:val="005F549A"/>
    <w:rsid w:val="005F658A"/>
    <w:rsid w:val="005F6E41"/>
    <w:rsid w:val="0060048B"/>
    <w:rsid w:val="0060073A"/>
    <w:rsid w:val="00601450"/>
    <w:rsid w:val="00603B88"/>
    <w:rsid w:val="006050BA"/>
    <w:rsid w:val="00605204"/>
    <w:rsid w:val="00605F48"/>
    <w:rsid w:val="00606060"/>
    <w:rsid w:val="006064C1"/>
    <w:rsid w:val="00610735"/>
    <w:rsid w:val="00611885"/>
    <w:rsid w:val="00611C0C"/>
    <w:rsid w:val="00612E3F"/>
    <w:rsid w:val="00613EE6"/>
    <w:rsid w:val="00614D66"/>
    <w:rsid w:val="0061541B"/>
    <w:rsid w:val="006158DB"/>
    <w:rsid w:val="00615DE9"/>
    <w:rsid w:val="0061714F"/>
    <w:rsid w:val="0061729D"/>
    <w:rsid w:val="00620065"/>
    <w:rsid w:val="006202A2"/>
    <w:rsid w:val="00621144"/>
    <w:rsid w:val="006217EB"/>
    <w:rsid w:val="00622E8F"/>
    <w:rsid w:val="0062338B"/>
    <w:rsid w:val="006257CF"/>
    <w:rsid w:val="006261E5"/>
    <w:rsid w:val="00626FE6"/>
    <w:rsid w:val="00627049"/>
    <w:rsid w:val="00627411"/>
    <w:rsid w:val="00627698"/>
    <w:rsid w:val="00630290"/>
    <w:rsid w:val="00632469"/>
    <w:rsid w:val="00632BD0"/>
    <w:rsid w:val="00634505"/>
    <w:rsid w:val="00634508"/>
    <w:rsid w:val="00636D88"/>
    <w:rsid w:val="00637464"/>
    <w:rsid w:val="006375B7"/>
    <w:rsid w:val="006417F8"/>
    <w:rsid w:val="006434C5"/>
    <w:rsid w:val="006435B5"/>
    <w:rsid w:val="00643D89"/>
    <w:rsid w:val="00643FB4"/>
    <w:rsid w:val="006459DF"/>
    <w:rsid w:val="00645A2F"/>
    <w:rsid w:val="0064612F"/>
    <w:rsid w:val="00646C9F"/>
    <w:rsid w:val="00647448"/>
    <w:rsid w:val="006479F9"/>
    <w:rsid w:val="006505FD"/>
    <w:rsid w:val="00650A5E"/>
    <w:rsid w:val="00650E9F"/>
    <w:rsid w:val="0065373B"/>
    <w:rsid w:val="00654D00"/>
    <w:rsid w:val="00656D2C"/>
    <w:rsid w:val="00657044"/>
    <w:rsid w:val="00660CC7"/>
    <w:rsid w:val="00660F8D"/>
    <w:rsid w:val="00661727"/>
    <w:rsid w:val="0066223C"/>
    <w:rsid w:val="006629DB"/>
    <w:rsid w:val="00663BCA"/>
    <w:rsid w:val="00663C8E"/>
    <w:rsid w:val="006640EC"/>
    <w:rsid w:val="00665F70"/>
    <w:rsid w:val="006664E0"/>
    <w:rsid w:val="00667EBE"/>
    <w:rsid w:val="006700D7"/>
    <w:rsid w:val="00670962"/>
    <w:rsid w:val="00671EA4"/>
    <w:rsid w:val="00673980"/>
    <w:rsid w:val="00673F10"/>
    <w:rsid w:val="00674138"/>
    <w:rsid w:val="006776EE"/>
    <w:rsid w:val="00677C25"/>
    <w:rsid w:val="00681282"/>
    <w:rsid w:val="00681692"/>
    <w:rsid w:val="00681ADA"/>
    <w:rsid w:val="006829D5"/>
    <w:rsid w:val="00682AB6"/>
    <w:rsid w:val="00682F75"/>
    <w:rsid w:val="00683919"/>
    <w:rsid w:val="00683B15"/>
    <w:rsid w:val="00684728"/>
    <w:rsid w:val="006847B1"/>
    <w:rsid w:val="00684CE4"/>
    <w:rsid w:val="0068501D"/>
    <w:rsid w:val="006853DE"/>
    <w:rsid w:val="00685B42"/>
    <w:rsid w:val="00685EB4"/>
    <w:rsid w:val="00687585"/>
    <w:rsid w:val="00687AC5"/>
    <w:rsid w:val="00690215"/>
    <w:rsid w:val="006902F8"/>
    <w:rsid w:val="00691F18"/>
    <w:rsid w:val="00693CC5"/>
    <w:rsid w:val="00694432"/>
    <w:rsid w:val="0069465F"/>
    <w:rsid w:val="00695A4E"/>
    <w:rsid w:val="0069611E"/>
    <w:rsid w:val="00696DAE"/>
    <w:rsid w:val="006A00AE"/>
    <w:rsid w:val="006A1374"/>
    <w:rsid w:val="006A15C2"/>
    <w:rsid w:val="006A23CE"/>
    <w:rsid w:val="006A2B0D"/>
    <w:rsid w:val="006A312B"/>
    <w:rsid w:val="006A3220"/>
    <w:rsid w:val="006A36D7"/>
    <w:rsid w:val="006A3AF7"/>
    <w:rsid w:val="006A62DE"/>
    <w:rsid w:val="006A7205"/>
    <w:rsid w:val="006A7649"/>
    <w:rsid w:val="006B0F8B"/>
    <w:rsid w:val="006B1356"/>
    <w:rsid w:val="006B1821"/>
    <w:rsid w:val="006B2366"/>
    <w:rsid w:val="006B50E4"/>
    <w:rsid w:val="006B60EA"/>
    <w:rsid w:val="006C52B4"/>
    <w:rsid w:val="006C56CF"/>
    <w:rsid w:val="006C6558"/>
    <w:rsid w:val="006C7D8E"/>
    <w:rsid w:val="006D0188"/>
    <w:rsid w:val="006D0526"/>
    <w:rsid w:val="006D05B1"/>
    <w:rsid w:val="006D08E7"/>
    <w:rsid w:val="006D0D5B"/>
    <w:rsid w:val="006D1A07"/>
    <w:rsid w:val="006D3205"/>
    <w:rsid w:val="006D382A"/>
    <w:rsid w:val="006D5B69"/>
    <w:rsid w:val="006D6283"/>
    <w:rsid w:val="006D6CFE"/>
    <w:rsid w:val="006D7444"/>
    <w:rsid w:val="006D75A6"/>
    <w:rsid w:val="006E0249"/>
    <w:rsid w:val="006E130D"/>
    <w:rsid w:val="006E3036"/>
    <w:rsid w:val="006E35FD"/>
    <w:rsid w:val="006E39DE"/>
    <w:rsid w:val="006E4312"/>
    <w:rsid w:val="006E5F1D"/>
    <w:rsid w:val="006E66B0"/>
    <w:rsid w:val="006F0F42"/>
    <w:rsid w:val="006F103D"/>
    <w:rsid w:val="006F1F1D"/>
    <w:rsid w:val="006F2989"/>
    <w:rsid w:val="006F3EE9"/>
    <w:rsid w:val="006F4D8E"/>
    <w:rsid w:val="006F54E3"/>
    <w:rsid w:val="006F5B1F"/>
    <w:rsid w:val="006F6002"/>
    <w:rsid w:val="00700511"/>
    <w:rsid w:val="007008D5"/>
    <w:rsid w:val="00701A97"/>
    <w:rsid w:val="007021A1"/>
    <w:rsid w:val="007029FE"/>
    <w:rsid w:val="00702AB7"/>
    <w:rsid w:val="0070329C"/>
    <w:rsid w:val="0070563C"/>
    <w:rsid w:val="00711392"/>
    <w:rsid w:val="007115BB"/>
    <w:rsid w:val="00712999"/>
    <w:rsid w:val="0071301C"/>
    <w:rsid w:val="0071325E"/>
    <w:rsid w:val="00715BE5"/>
    <w:rsid w:val="00716579"/>
    <w:rsid w:val="0071673C"/>
    <w:rsid w:val="007210E0"/>
    <w:rsid w:val="0072118B"/>
    <w:rsid w:val="007229D4"/>
    <w:rsid w:val="00722B1C"/>
    <w:rsid w:val="00722DF3"/>
    <w:rsid w:val="00722F5D"/>
    <w:rsid w:val="007230D1"/>
    <w:rsid w:val="00723518"/>
    <w:rsid w:val="00724B85"/>
    <w:rsid w:val="007270CD"/>
    <w:rsid w:val="0073256E"/>
    <w:rsid w:val="0073259A"/>
    <w:rsid w:val="007336CB"/>
    <w:rsid w:val="0073415D"/>
    <w:rsid w:val="00734519"/>
    <w:rsid w:val="007359CC"/>
    <w:rsid w:val="00736FD4"/>
    <w:rsid w:val="00737AEE"/>
    <w:rsid w:val="00737BE1"/>
    <w:rsid w:val="00740889"/>
    <w:rsid w:val="0074185F"/>
    <w:rsid w:val="0074303D"/>
    <w:rsid w:val="00750824"/>
    <w:rsid w:val="0075155D"/>
    <w:rsid w:val="007520C7"/>
    <w:rsid w:val="007526B2"/>
    <w:rsid w:val="00753118"/>
    <w:rsid w:val="007541E7"/>
    <w:rsid w:val="007561EB"/>
    <w:rsid w:val="00756786"/>
    <w:rsid w:val="0075678E"/>
    <w:rsid w:val="00756A86"/>
    <w:rsid w:val="0075728C"/>
    <w:rsid w:val="00757D2C"/>
    <w:rsid w:val="00757D8A"/>
    <w:rsid w:val="00760C65"/>
    <w:rsid w:val="00760DFA"/>
    <w:rsid w:val="007621A9"/>
    <w:rsid w:val="00762EEA"/>
    <w:rsid w:val="00763CD8"/>
    <w:rsid w:val="00764B50"/>
    <w:rsid w:val="00765A1E"/>
    <w:rsid w:val="0076675A"/>
    <w:rsid w:val="00766D3E"/>
    <w:rsid w:val="00767496"/>
    <w:rsid w:val="00773C9A"/>
    <w:rsid w:val="00775A93"/>
    <w:rsid w:val="007767AB"/>
    <w:rsid w:val="00776889"/>
    <w:rsid w:val="00785F0D"/>
    <w:rsid w:val="007874CB"/>
    <w:rsid w:val="0078761D"/>
    <w:rsid w:val="00787889"/>
    <w:rsid w:val="00790ADC"/>
    <w:rsid w:val="00792C3E"/>
    <w:rsid w:val="00794C37"/>
    <w:rsid w:val="007973FF"/>
    <w:rsid w:val="007975B8"/>
    <w:rsid w:val="00797921"/>
    <w:rsid w:val="007A03A9"/>
    <w:rsid w:val="007A22F3"/>
    <w:rsid w:val="007A38A0"/>
    <w:rsid w:val="007A4174"/>
    <w:rsid w:val="007A512E"/>
    <w:rsid w:val="007A536D"/>
    <w:rsid w:val="007A579B"/>
    <w:rsid w:val="007A7AAC"/>
    <w:rsid w:val="007B0301"/>
    <w:rsid w:val="007B1179"/>
    <w:rsid w:val="007B16AA"/>
    <w:rsid w:val="007B1EA9"/>
    <w:rsid w:val="007B2035"/>
    <w:rsid w:val="007B3E9B"/>
    <w:rsid w:val="007B41F7"/>
    <w:rsid w:val="007B431B"/>
    <w:rsid w:val="007B60AC"/>
    <w:rsid w:val="007B6BF6"/>
    <w:rsid w:val="007B73E7"/>
    <w:rsid w:val="007B772F"/>
    <w:rsid w:val="007B77E1"/>
    <w:rsid w:val="007B7C77"/>
    <w:rsid w:val="007C2269"/>
    <w:rsid w:val="007C23F2"/>
    <w:rsid w:val="007C25F3"/>
    <w:rsid w:val="007C3963"/>
    <w:rsid w:val="007C3EAB"/>
    <w:rsid w:val="007C4225"/>
    <w:rsid w:val="007C42AD"/>
    <w:rsid w:val="007C4A7D"/>
    <w:rsid w:val="007C5441"/>
    <w:rsid w:val="007D03B7"/>
    <w:rsid w:val="007D0E3D"/>
    <w:rsid w:val="007D1FBF"/>
    <w:rsid w:val="007D25CB"/>
    <w:rsid w:val="007D2746"/>
    <w:rsid w:val="007D2E63"/>
    <w:rsid w:val="007D3979"/>
    <w:rsid w:val="007D3A89"/>
    <w:rsid w:val="007D742A"/>
    <w:rsid w:val="007E0ECD"/>
    <w:rsid w:val="007E1E98"/>
    <w:rsid w:val="007E2FEF"/>
    <w:rsid w:val="007E4152"/>
    <w:rsid w:val="007E5963"/>
    <w:rsid w:val="007E7236"/>
    <w:rsid w:val="007E7A38"/>
    <w:rsid w:val="007E7B36"/>
    <w:rsid w:val="007F0B6F"/>
    <w:rsid w:val="007F2398"/>
    <w:rsid w:val="007F27A0"/>
    <w:rsid w:val="007F3394"/>
    <w:rsid w:val="007F4E21"/>
    <w:rsid w:val="007F5A4E"/>
    <w:rsid w:val="007F5BD9"/>
    <w:rsid w:val="007F6A29"/>
    <w:rsid w:val="007F6F13"/>
    <w:rsid w:val="007F75A3"/>
    <w:rsid w:val="0080168A"/>
    <w:rsid w:val="0080218A"/>
    <w:rsid w:val="008028FB"/>
    <w:rsid w:val="00802D95"/>
    <w:rsid w:val="00804203"/>
    <w:rsid w:val="0080674B"/>
    <w:rsid w:val="008075A7"/>
    <w:rsid w:val="008113CE"/>
    <w:rsid w:val="00811FC6"/>
    <w:rsid w:val="00812AE4"/>
    <w:rsid w:val="008141FC"/>
    <w:rsid w:val="00814826"/>
    <w:rsid w:val="00816F54"/>
    <w:rsid w:val="00817A41"/>
    <w:rsid w:val="00820186"/>
    <w:rsid w:val="0082272A"/>
    <w:rsid w:val="00823A08"/>
    <w:rsid w:val="008244CC"/>
    <w:rsid w:val="00825F61"/>
    <w:rsid w:val="008267F3"/>
    <w:rsid w:val="00826862"/>
    <w:rsid w:val="0082743A"/>
    <w:rsid w:val="00827FDC"/>
    <w:rsid w:val="0083087A"/>
    <w:rsid w:val="00831672"/>
    <w:rsid w:val="00831A64"/>
    <w:rsid w:val="00831FB1"/>
    <w:rsid w:val="00832044"/>
    <w:rsid w:val="008320E3"/>
    <w:rsid w:val="00832960"/>
    <w:rsid w:val="00833124"/>
    <w:rsid w:val="008333B0"/>
    <w:rsid w:val="008362FD"/>
    <w:rsid w:val="00836914"/>
    <w:rsid w:val="00836A5C"/>
    <w:rsid w:val="008405FA"/>
    <w:rsid w:val="0084262B"/>
    <w:rsid w:val="008428B3"/>
    <w:rsid w:val="00843823"/>
    <w:rsid w:val="00843D23"/>
    <w:rsid w:val="00844DA7"/>
    <w:rsid w:val="00845679"/>
    <w:rsid w:val="00850C1A"/>
    <w:rsid w:val="008513BD"/>
    <w:rsid w:val="008520EC"/>
    <w:rsid w:val="00852328"/>
    <w:rsid w:val="008532FA"/>
    <w:rsid w:val="0085352A"/>
    <w:rsid w:val="008539F6"/>
    <w:rsid w:val="00854B00"/>
    <w:rsid w:val="00855BC8"/>
    <w:rsid w:val="00856A52"/>
    <w:rsid w:val="00856C16"/>
    <w:rsid w:val="00856E61"/>
    <w:rsid w:val="008574E0"/>
    <w:rsid w:val="00861695"/>
    <w:rsid w:val="00862D06"/>
    <w:rsid w:val="0086475E"/>
    <w:rsid w:val="00865CD0"/>
    <w:rsid w:val="00865D45"/>
    <w:rsid w:val="008665FB"/>
    <w:rsid w:val="00867304"/>
    <w:rsid w:val="008677D1"/>
    <w:rsid w:val="008678DF"/>
    <w:rsid w:val="00867E91"/>
    <w:rsid w:val="008710C3"/>
    <w:rsid w:val="00871C6E"/>
    <w:rsid w:val="0087401D"/>
    <w:rsid w:val="00876FF8"/>
    <w:rsid w:val="00877B87"/>
    <w:rsid w:val="00877E95"/>
    <w:rsid w:val="00882AB7"/>
    <w:rsid w:val="008833BB"/>
    <w:rsid w:val="00883E10"/>
    <w:rsid w:val="00884090"/>
    <w:rsid w:val="00884C89"/>
    <w:rsid w:val="0088565E"/>
    <w:rsid w:val="00887D08"/>
    <w:rsid w:val="0089079B"/>
    <w:rsid w:val="00891136"/>
    <w:rsid w:val="00895463"/>
    <w:rsid w:val="00895B56"/>
    <w:rsid w:val="008964C8"/>
    <w:rsid w:val="00896DE2"/>
    <w:rsid w:val="00896E6B"/>
    <w:rsid w:val="0089790B"/>
    <w:rsid w:val="008A0B84"/>
    <w:rsid w:val="008A178D"/>
    <w:rsid w:val="008A1AA9"/>
    <w:rsid w:val="008A3C35"/>
    <w:rsid w:val="008A65A9"/>
    <w:rsid w:val="008A7166"/>
    <w:rsid w:val="008A74B8"/>
    <w:rsid w:val="008A7A47"/>
    <w:rsid w:val="008A7E7F"/>
    <w:rsid w:val="008B0A0B"/>
    <w:rsid w:val="008B1858"/>
    <w:rsid w:val="008B2B26"/>
    <w:rsid w:val="008B2F2B"/>
    <w:rsid w:val="008B438F"/>
    <w:rsid w:val="008B49F1"/>
    <w:rsid w:val="008B552C"/>
    <w:rsid w:val="008C02B5"/>
    <w:rsid w:val="008C058C"/>
    <w:rsid w:val="008C0C8C"/>
    <w:rsid w:val="008C0D4F"/>
    <w:rsid w:val="008C212B"/>
    <w:rsid w:val="008C222C"/>
    <w:rsid w:val="008C2A9F"/>
    <w:rsid w:val="008C3C05"/>
    <w:rsid w:val="008C49B4"/>
    <w:rsid w:val="008C75F9"/>
    <w:rsid w:val="008C7824"/>
    <w:rsid w:val="008D02FC"/>
    <w:rsid w:val="008D038A"/>
    <w:rsid w:val="008D13EA"/>
    <w:rsid w:val="008D1F45"/>
    <w:rsid w:val="008D675B"/>
    <w:rsid w:val="008D701A"/>
    <w:rsid w:val="008D79C6"/>
    <w:rsid w:val="008E0229"/>
    <w:rsid w:val="008E0FC2"/>
    <w:rsid w:val="008E1431"/>
    <w:rsid w:val="008E3144"/>
    <w:rsid w:val="008E361B"/>
    <w:rsid w:val="008E3BAF"/>
    <w:rsid w:val="008E401F"/>
    <w:rsid w:val="008E4541"/>
    <w:rsid w:val="008E4B19"/>
    <w:rsid w:val="008E5960"/>
    <w:rsid w:val="008E6742"/>
    <w:rsid w:val="008E6A60"/>
    <w:rsid w:val="008E72AE"/>
    <w:rsid w:val="008E7C18"/>
    <w:rsid w:val="008F0FF9"/>
    <w:rsid w:val="008F1EDB"/>
    <w:rsid w:val="008F226D"/>
    <w:rsid w:val="008F23F2"/>
    <w:rsid w:val="008F2625"/>
    <w:rsid w:val="008F288C"/>
    <w:rsid w:val="008F3000"/>
    <w:rsid w:val="008F45DC"/>
    <w:rsid w:val="008F4649"/>
    <w:rsid w:val="008F479E"/>
    <w:rsid w:val="008F4A68"/>
    <w:rsid w:val="008F5359"/>
    <w:rsid w:val="008F639D"/>
    <w:rsid w:val="008F71E3"/>
    <w:rsid w:val="008F77EA"/>
    <w:rsid w:val="008F78EC"/>
    <w:rsid w:val="00900635"/>
    <w:rsid w:val="00900D3E"/>
    <w:rsid w:val="0090175C"/>
    <w:rsid w:val="00902147"/>
    <w:rsid w:val="009025CA"/>
    <w:rsid w:val="00902839"/>
    <w:rsid w:val="0090330D"/>
    <w:rsid w:val="00903FDA"/>
    <w:rsid w:val="0090771F"/>
    <w:rsid w:val="00907E19"/>
    <w:rsid w:val="009101F3"/>
    <w:rsid w:val="009109F1"/>
    <w:rsid w:val="00913208"/>
    <w:rsid w:val="00914026"/>
    <w:rsid w:val="0091412D"/>
    <w:rsid w:val="00914AAF"/>
    <w:rsid w:val="0091549A"/>
    <w:rsid w:val="00920BD2"/>
    <w:rsid w:val="00920C8A"/>
    <w:rsid w:val="0092187D"/>
    <w:rsid w:val="00924412"/>
    <w:rsid w:val="0092447F"/>
    <w:rsid w:val="009252BC"/>
    <w:rsid w:val="00925C67"/>
    <w:rsid w:val="00930926"/>
    <w:rsid w:val="009317B6"/>
    <w:rsid w:val="0093243F"/>
    <w:rsid w:val="00933FDB"/>
    <w:rsid w:val="009346EB"/>
    <w:rsid w:val="00934BB5"/>
    <w:rsid w:val="0093501E"/>
    <w:rsid w:val="00935075"/>
    <w:rsid w:val="00935366"/>
    <w:rsid w:val="00935871"/>
    <w:rsid w:val="00935AEE"/>
    <w:rsid w:val="009374E8"/>
    <w:rsid w:val="0093767A"/>
    <w:rsid w:val="00937C8B"/>
    <w:rsid w:val="00943676"/>
    <w:rsid w:val="00945EF9"/>
    <w:rsid w:val="009475F0"/>
    <w:rsid w:val="009506B6"/>
    <w:rsid w:val="00950C7F"/>
    <w:rsid w:val="00953F09"/>
    <w:rsid w:val="0095438E"/>
    <w:rsid w:val="0095552D"/>
    <w:rsid w:val="00955D26"/>
    <w:rsid w:val="00956C79"/>
    <w:rsid w:val="0095727D"/>
    <w:rsid w:val="0095753A"/>
    <w:rsid w:val="0095767F"/>
    <w:rsid w:val="0096041B"/>
    <w:rsid w:val="009607E4"/>
    <w:rsid w:val="00960FEE"/>
    <w:rsid w:val="0096267C"/>
    <w:rsid w:val="0096291A"/>
    <w:rsid w:val="0096325A"/>
    <w:rsid w:val="009632F0"/>
    <w:rsid w:val="0096445B"/>
    <w:rsid w:val="00964FB3"/>
    <w:rsid w:val="00965750"/>
    <w:rsid w:val="00965C00"/>
    <w:rsid w:val="00967317"/>
    <w:rsid w:val="00967517"/>
    <w:rsid w:val="00970568"/>
    <w:rsid w:val="009707CB"/>
    <w:rsid w:val="009715E2"/>
    <w:rsid w:val="00971EB5"/>
    <w:rsid w:val="009722AC"/>
    <w:rsid w:val="009723FC"/>
    <w:rsid w:val="009728AC"/>
    <w:rsid w:val="00972C55"/>
    <w:rsid w:val="009734BE"/>
    <w:rsid w:val="00973A70"/>
    <w:rsid w:val="00977A69"/>
    <w:rsid w:val="00977DD6"/>
    <w:rsid w:val="00982512"/>
    <w:rsid w:val="00983466"/>
    <w:rsid w:val="00984323"/>
    <w:rsid w:val="00985053"/>
    <w:rsid w:val="00987E87"/>
    <w:rsid w:val="00990122"/>
    <w:rsid w:val="00990B15"/>
    <w:rsid w:val="00990F0F"/>
    <w:rsid w:val="00992A1A"/>
    <w:rsid w:val="00993D84"/>
    <w:rsid w:val="00994AD9"/>
    <w:rsid w:val="00995483"/>
    <w:rsid w:val="009963A5"/>
    <w:rsid w:val="009A1143"/>
    <w:rsid w:val="009A13FD"/>
    <w:rsid w:val="009A1466"/>
    <w:rsid w:val="009A15A2"/>
    <w:rsid w:val="009A1E12"/>
    <w:rsid w:val="009A2EBE"/>
    <w:rsid w:val="009A4119"/>
    <w:rsid w:val="009A447B"/>
    <w:rsid w:val="009A58E3"/>
    <w:rsid w:val="009A7159"/>
    <w:rsid w:val="009A7F2D"/>
    <w:rsid w:val="009B033E"/>
    <w:rsid w:val="009B08ED"/>
    <w:rsid w:val="009B1744"/>
    <w:rsid w:val="009B267C"/>
    <w:rsid w:val="009B2D1E"/>
    <w:rsid w:val="009B3237"/>
    <w:rsid w:val="009B34C9"/>
    <w:rsid w:val="009B57CA"/>
    <w:rsid w:val="009B5D05"/>
    <w:rsid w:val="009B68FB"/>
    <w:rsid w:val="009C0746"/>
    <w:rsid w:val="009C1FA7"/>
    <w:rsid w:val="009C2CCF"/>
    <w:rsid w:val="009C33FB"/>
    <w:rsid w:val="009C71A8"/>
    <w:rsid w:val="009D03F9"/>
    <w:rsid w:val="009D169E"/>
    <w:rsid w:val="009D2163"/>
    <w:rsid w:val="009D285A"/>
    <w:rsid w:val="009D33FA"/>
    <w:rsid w:val="009D488B"/>
    <w:rsid w:val="009D4F86"/>
    <w:rsid w:val="009D53BD"/>
    <w:rsid w:val="009D6352"/>
    <w:rsid w:val="009D643A"/>
    <w:rsid w:val="009D77AF"/>
    <w:rsid w:val="009D7C47"/>
    <w:rsid w:val="009D7D2D"/>
    <w:rsid w:val="009E048D"/>
    <w:rsid w:val="009E0E51"/>
    <w:rsid w:val="009E100D"/>
    <w:rsid w:val="009E121A"/>
    <w:rsid w:val="009E3B86"/>
    <w:rsid w:val="009E3E79"/>
    <w:rsid w:val="009E3FFF"/>
    <w:rsid w:val="009E4283"/>
    <w:rsid w:val="009E4B7A"/>
    <w:rsid w:val="009E6BC5"/>
    <w:rsid w:val="009E6D2B"/>
    <w:rsid w:val="009E7401"/>
    <w:rsid w:val="009E7494"/>
    <w:rsid w:val="009F00EF"/>
    <w:rsid w:val="009F13F5"/>
    <w:rsid w:val="009F1667"/>
    <w:rsid w:val="009F1948"/>
    <w:rsid w:val="009F1E10"/>
    <w:rsid w:val="009F24D4"/>
    <w:rsid w:val="009F2A20"/>
    <w:rsid w:val="009F2E62"/>
    <w:rsid w:val="009F2E97"/>
    <w:rsid w:val="009F2F47"/>
    <w:rsid w:val="009F2F70"/>
    <w:rsid w:val="009F3BA8"/>
    <w:rsid w:val="009F3C38"/>
    <w:rsid w:val="009F438F"/>
    <w:rsid w:val="009F6A15"/>
    <w:rsid w:val="009F7D25"/>
    <w:rsid w:val="009F7DB1"/>
    <w:rsid w:val="00A00DE3"/>
    <w:rsid w:val="00A00F2D"/>
    <w:rsid w:val="00A011C5"/>
    <w:rsid w:val="00A0275C"/>
    <w:rsid w:val="00A02870"/>
    <w:rsid w:val="00A02BE6"/>
    <w:rsid w:val="00A0727B"/>
    <w:rsid w:val="00A078A4"/>
    <w:rsid w:val="00A10302"/>
    <w:rsid w:val="00A10880"/>
    <w:rsid w:val="00A1096A"/>
    <w:rsid w:val="00A10FA0"/>
    <w:rsid w:val="00A11C17"/>
    <w:rsid w:val="00A13057"/>
    <w:rsid w:val="00A13F41"/>
    <w:rsid w:val="00A14054"/>
    <w:rsid w:val="00A15D43"/>
    <w:rsid w:val="00A15DB9"/>
    <w:rsid w:val="00A15EA8"/>
    <w:rsid w:val="00A160C9"/>
    <w:rsid w:val="00A1616D"/>
    <w:rsid w:val="00A16A0B"/>
    <w:rsid w:val="00A203E7"/>
    <w:rsid w:val="00A205C1"/>
    <w:rsid w:val="00A2095E"/>
    <w:rsid w:val="00A2130B"/>
    <w:rsid w:val="00A21343"/>
    <w:rsid w:val="00A2135A"/>
    <w:rsid w:val="00A21C87"/>
    <w:rsid w:val="00A23D7D"/>
    <w:rsid w:val="00A2577F"/>
    <w:rsid w:val="00A25AD7"/>
    <w:rsid w:val="00A267F0"/>
    <w:rsid w:val="00A27298"/>
    <w:rsid w:val="00A27DB5"/>
    <w:rsid w:val="00A300FB"/>
    <w:rsid w:val="00A30938"/>
    <w:rsid w:val="00A320C8"/>
    <w:rsid w:val="00A33A74"/>
    <w:rsid w:val="00A33FE3"/>
    <w:rsid w:val="00A349CA"/>
    <w:rsid w:val="00A357E2"/>
    <w:rsid w:val="00A357F3"/>
    <w:rsid w:val="00A36BF8"/>
    <w:rsid w:val="00A37074"/>
    <w:rsid w:val="00A37139"/>
    <w:rsid w:val="00A379A4"/>
    <w:rsid w:val="00A37E91"/>
    <w:rsid w:val="00A40823"/>
    <w:rsid w:val="00A409B0"/>
    <w:rsid w:val="00A41A1E"/>
    <w:rsid w:val="00A42814"/>
    <w:rsid w:val="00A44337"/>
    <w:rsid w:val="00A44449"/>
    <w:rsid w:val="00A444E5"/>
    <w:rsid w:val="00A44BF0"/>
    <w:rsid w:val="00A450FA"/>
    <w:rsid w:val="00A45CD8"/>
    <w:rsid w:val="00A468C3"/>
    <w:rsid w:val="00A46C08"/>
    <w:rsid w:val="00A470E0"/>
    <w:rsid w:val="00A53145"/>
    <w:rsid w:val="00A53C35"/>
    <w:rsid w:val="00A546A8"/>
    <w:rsid w:val="00A55FD3"/>
    <w:rsid w:val="00A5787F"/>
    <w:rsid w:val="00A57959"/>
    <w:rsid w:val="00A606D7"/>
    <w:rsid w:val="00A629BA"/>
    <w:rsid w:val="00A62ACD"/>
    <w:rsid w:val="00A64243"/>
    <w:rsid w:val="00A643E7"/>
    <w:rsid w:val="00A65A36"/>
    <w:rsid w:val="00A65B9B"/>
    <w:rsid w:val="00A66627"/>
    <w:rsid w:val="00A7001B"/>
    <w:rsid w:val="00A702A5"/>
    <w:rsid w:val="00A721C9"/>
    <w:rsid w:val="00A73428"/>
    <w:rsid w:val="00A73933"/>
    <w:rsid w:val="00A73C3F"/>
    <w:rsid w:val="00A73DF3"/>
    <w:rsid w:val="00A75CA9"/>
    <w:rsid w:val="00A7709D"/>
    <w:rsid w:val="00A80737"/>
    <w:rsid w:val="00A80A0C"/>
    <w:rsid w:val="00A80D27"/>
    <w:rsid w:val="00A81DC1"/>
    <w:rsid w:val="00A82001"/>
    <w:rsid w:val="00A820CA"/>
    <w:rsid w:val="00A82710"/>
    <w:rsid w:val="00A831A5"/>
    <w:rsid w:val="00A833AA"/>
    <w:rsid w:val="00A841F4"/>
    <w:rsid w:val="00A84798"/>
    <w:rsid w:val="00A84F11"/>
    <w:rsid w:val="00A85908"/>
    <w:rsid w:val="00A85F98"/>
    <w:rsid w:val="00A86411"/>
    <w:rsid w:val="00A876C6"/>
    <w:rsid w:val="00A92BE2"/>
    <w:rsid w:val="00A93327"/>
    <w:rsid w:val="00A93A5B"/>
    <w:rsid w:val="00A93F41"/>
    <w:rsid w:val="00A93F7A"/>
    <w:rsid w:val="00A94383"/>
    <w:rsid w:val="00A96081"/>
    <w:rsid w:val="00A972CD"/>
    <w:rsid w:val="00AA1015"/>
    <w:rsid w:val="00AA1B46"/>
    <w:rsid w:val="00AA1B7C"/>
    <w:rsid w:val="00AA202C"/>
    <w:rsid w:val="00AA2239"/>
    <w:rsid w:val="00AA2274"/>
    <w:rsid w:val="00AA26BD"/>
    <w:rsid w:val="00AA2B77"/>
    <w:rsid w:val="00AA2BE9"/>
    <w:rsid w:val="00AA2E27"/>
    <w:rsid w:val="00AA44C1"/>
    <w:rsid w:val="00AA5516"/>
    <w:rsid w:val="00AB0B4B"/>
    <w:rsid w:val="00AB27D2"/>
    <w:rsid w:val="00AB33CC"/>
    <w:rsid w:val="00AB352F"/>
    <w:rsid w:val="00AB3BA4"/>
    <w:rsid w:val="00AB3BC8"/>
    <w:rsid w:val="00AB4146"/>
    <w:rsid w:val="00AB502F"/>
    <w:rsid w:val="00AB5678"/>
    <w:rsid w:val="00AB685B"/>
    <w:rsid w:val="00AB6A5E"/>
    <w:rsid w:val="00AB6B92"/>
    <w:rsid w:val="00AB7F4E"/>
    <w:rsid w:val="00AC28A2"/>
    <w:rsid w:val="00AC2B3C"/>
    <w:rsid w:val="00AC4013"/>
    <w:rsid w:val="00AC4F02"/>
    <w:rsid w:val="00AC52AF"/>
    <w:rsid w:val="00AC5A72"/>
    <w:rsid w:val="00AC62AB"/>
    <w:rsid w:val="00AC7FE6"/>
    <w:rsid w:val="00AD0682"/>
    <w:rsid w:val="00AD0952"/>
    <w:rsid w:val="00AD2663"/>
    <w:rsid w:val="00AD267B"/>
    <w:rsid w:val="00AD352E"/>
    <w:rsid w:val="00AD3BEE"/>
    <w:rsid w:val="00AD3D9B"/>
    <w:rsid w:val="00AD52BC"/>
    <w:rsid w:val="00AD548A"/>
    <w:rsid w:val="00AD5F85"/>
    <w:rsid w:val="00AD7E23"/>
    <w:rsid w:val="00AE1AF5"/>
    <w:rsid w:val="00AE4CB4"/>
    <w:rsid w:val="00AE54B5"/>
    <w:rsid w:val="00AE6F94"/>
    <w:rsid w:val="00AE7283"/>
    <w:rsid w:val="00AE794D"/>
    <w:rsid w:val="00AF2966"/>
    <w:rsid w:val="00AF3720"/>
    <w:rsid w:val="00AF3A42"/>
    <w:rsid w:val="00AF3BFF"/>
    <w:rsid w:val="00AF3EB7"/>
    <w:rsid w:val="00AF41F9"/>
    <w:rsid w:val="00AF4EF3"/>
    <w:rsid w:val="00AF5090"/>
    <w:rsid w:val="00AF7B66"/>
    <w:rsid w:val="00B00009"/>
    <w:rsid w:val="00B00969"/>
    <w:rsid w:val="00B02914"/>
    <w:rsid w:val="00B02B78"/>
    <w:rsid w:val="00B02B95"/>
    <w:rsid w:val="00B02E58"/>
    <w:rsid w:val="00B050A5"/>
    <w:rsid w:val="00B0647C"/>
    <w:rsid w:val="00B07214"/>
    <w:rsid w:val="00B11036"/>
    <w:rsid w:val="00B12006"/>
    <w:rsid w:val="00B12890"/>
    <w:rsid w:val="00B1447E"/>
    <w:rsid w:val="00B1520E"/>
    <w:rsid w:val="00B153A3"/>
    <w:rsid w:val="00B213BB"/>
    <w:rsid w:val="00B220AD"/>
    <w:rsid w:val="00B2261B"/>
    <w:rsid w:val="00B234EE"/>
    <w:rsid w:val="00B23A8A"/>
    <w:rsid w:val="00B23DFC"/>
    <w:rsid w:val="00B23E7E"/>
    <w:rsid w:val="00B25701"/>
    <w:rsid w:val="00B26124"/>
    <w:rsid w:val="00B26CFF"/>
    <w:rsid w:val="00B308F7"/>
    <w:rsid w:val="00B30F81"/>
    <w:rsid w:val="00B314BC"/>
    <w:rsid w:val="00B31875"/>
    <w:rsid w:val="00B3198B"/>
    <w:rsid w:val="00B319FE"/>
    <w:rsid w:val="00B31D4B"/>
    <w:rsid w:val="00B3440A"/>
    <w:rsid w:val="00B34945"/>
    <w:rsid w:val="00B35ABE"/>
    <w:rsid w:val="00B372F4"/>
    <w:rsid w:val="00B37446"/>
    <w:rsid w:val="00B37503"/>
    <w:rsid w:val="00B37D9D"/>
    <w:rsid w:val="00B41400"/>
    <w:rsid w:val="00B41ED5"/>
    <w:rsid w:val="00B41F53"/>
    <w:rsid w:val="00B422E4"/>
    <w:rsid w:val="00B431D3"/>
    <w:rsid w:val="00B43B68"/>
    <w:rsid w:val="00B43C3A"/>
    <w:rsid w:val="00B44800"/>
    <w:rsid w:val="00B44B24"/>
    <w:rsid w:val="00B44C09"/>
    <w:rsid w:val="00B45FB8"/>
    <w:rsid w:val="00B50ABD"/>
    <w:rsid w:val="00B512B7"/>
    <w:rsid w:val="00B51E7D"/>
    <w:rsid w:val="00B53223"/>
    <w:rsid w:val="00B53559"/>
    <w:rsid w:val="00B53F1A"/>
    <w:rsid w:val="00B54394"/>
    <w:rsid w:val="00B54AAA"/>
    <w:rsid w:val="00B561C4"/>
    <w:rsid w:val="00B57611"/>
    <w:rsid w:val="00B62C55"/>
    <w:rsid w:val="00B63307"/>
    <w:rsid w:val="00B65F5C"/>
    <w:rsid w:val="00B66CF5"/>
    <w:rsid w:val="00B67B6E"/>
    <w:rsid w:val="00B70A3A"/>
    <w:rsid w:val="00B712CE"/>
    <w:rsid w:val="00B71E2C"/>
    <w:rsid w:val="00B72295"/>
    <w:rsid w:val="00B75A2A"/>
    <w:rsid w:val="00B75C95"/>
    <w:rsid w:val="00B76AA7"/>
    <w:rsid w:val="00B76FD6"/>
    <w:rsid w:val="00B77140"/>
    <w:rsid w:val="00B7731C"/>
    <w:rsid w:val="00B80A0D"/>
    <w:rsid w:val="00B813EA"/>
    <w:rsid w:val="00B81611"/>
    <w:rsid w:val="00B8182C"/>
    <w:rsid w:val="00B81D36"/>
    <w:rsid w:val="00B81DF1"/>
    <w:rsid w:val="00B82EA8"/>
    <w:rsid w:val="00B838D5"/>
    <w:rsid w:val="00B84257"/>
    <w:rsid w:val="00B842AC"/>
    <w:rsid w:val="00B87900"/>
    <w:rsid w:val="00B90165"/>
    <w:rsid w:val="00B90A3E"/>
    <w:rsid w:val="00B92A2A"/>
    <w:rsid w:val="00B93494"/>
    <w:rsid w:val="00B938B3"/>
    <w:rsid w:val="00B945B9"/>
    <w:rsid w:val="00B94EF3"/>
    <w:rsid w:val="00B95A70"/>
    <w:rsid w:val="00B96024"/>
    <w:rsid w:val="00B96516"/>
    <w:rsid w:val="00B96F7A"/>
    <w:rsid w:val="00B97581"/>
    <w:rsid w:val="00B97644"/>
    <w:rsid w:val="00BA0FA8"/>
    <w:rsid w:val="00BA2B6E"/>
    <w:rsid w:val="00BA33B5"/>
    <w:rsid w:val="00BA392B"/>
    <w:rsid w:val="00BA44F6"/>
    <w:rsid w:val="00BA7864"/>
    <w:rsid w:val="00BB05BF"/>
    <w:rsid w:val="00BB2A4D"/>
    <w:rsid w:val="00BB3FF9"/>
    <w:rsid w:val="00BB59C4"/>
    <w:rsid w:val="00BB6222"/>
    <w:rsid w:val="00BB6921"/>
    <w:rsid w:val="00BB69E1"/>
    <w:rsid w:val="00BB6C97"/>
    <w:rsid w:val="00BB6D06"/>
    <w:rsid w:val="00BB764E"/>
    <w:rsid w:val="00BC05EC"/>
    <w:rsid w:val="00BC0EA5"/>
    <w:rsid w:val="00BC1A00"/>
    <w:rsid w:val="00BC2992"/>
    <w:rsid w:val="00BC29AA"/>
    <w:rsid w:val="00BC2AE1"/>
    <w:rsid w:val="00BC3028"/>
    <w:rsid w:val="00BC3680"/>
    <w:rsid w:val="00BC503F"/>
    <w:rsid w:val="00BC56C4"/>
    <w:rsid w:val="00BC60F8"/>
    <w:rsid w:val="00BC635C"/>
    <w:rsid w:val="00BC72E2"/>
    <w:rsid w:val="00BC75E7"/>
    <w:rsid w:val="00BC7A33"/>
    <w:rsid w:val="00BD0169"/>
    <w:rsid w:val="00BD04A6"/>
    <w:rsid w:val="00BD1DE9"/>
    <w:rsid w:val="00BD421B"/>
    <w:rsid w:val="00BD481C"/>
    <w:rsid w:val="00BD4A44"/>
    <w:rsid w:val="00BD5C78"/>
    <w:rsid w:val="00BD636A"/>
    <w:rsid w:val="00BD6507"/>
    <w:rsid w:val="00BD66C4"/>
    <w:rsid w:val="00BD682D"/>
    <w:rsid w:val="00BD68A6"/>
    <w:rsid w:val="00BD7484"/>
    <w:rsid w:val="00BD7BDE"/>
    <w:rsid w:val="00BE16CC"/>
    <w:rsid w:val="00BE24E3"/>
    <w:rsid w:val="00BE37BF"/>
    <w:rsid w:val="00BE450C"/>
    <w:rsid w:val="00BE5FCB"/>
    <w:rsid w:val="00BE65F0"/>
    <w:rsid w:val="00BF0745"/>
    <w:rsid w:val="00BF16D1"/>
    <w:rsid w:val="00BF1B3E"/>
    <w:rsid w:val="00BF3EEB"/>
    <w:rsid w:val="00BF7BBF"/>
    <w:rsid w:val="00BF7DE0"/>
    <w:rsid w:val="00C0004F"/>
    <w:rsid w:val="00C00BE3"/>
    <w:rsid w:val="00C015AC"/>
    <w:rsid w:val="00C021BE"/>
    <w:rsid w:val="00C030DD"/>
    <w:rsid w:val="00C0353E"/>
    <w:rsid w:val="00C05360"/>
    <w:rsid w:val="00C0550C"/>
    <w:rsid w:val="00C0591D"/>
    <w:rsid w:val="00C05A72"/>
    <w:rsid w:val="00C06CB8"/>
    <w:rsid w:val="00C06E29"/>
    <w:rsid w:val="00C073F9"/>
    <w:rsid w:val="00C123C8"/>
    <w:rsid w:val="00C125D9"/>
    <w:rsid w:val="00C13159"/>
    <w:rsid w:val="00C137B4"/>
    <w:rsid w:val="00C15460"/>
    <w:rsid w:val="00C166A7"/>
    <w:rsid w:val="00C17D34"/>
    <w:rsid w:val="00C22683"/>
    <w:rsid w:val="00C230F3"/>
    <w:rsid w:val="00C24143"/>
    <w:rsid w:val="00C3197A"/>
    <w:rsid w:val="00C31F13"/>
    <w:rsid w:val="00C326D0"/>
    <w:rsid w:val="00C3345C"/>
    <w:rsid w:val="00C33E6E"/>
    <w:rsid w:val="00C33FA7"/>
    <w:rsid w:val="00C346C0"/>
    <w:rsid w:val="00C407C9"/>
    <w:rsid w:val="00C412E7"/>
    <w:rsid w:val="00C42C37"/>
    <w:rsid w:val="00C42E6B"/>
    <w:rsid w:val="00C43185"/>
    <w:rsid w:val="00C4339A"/>
    <w:rsid w:val="00C43F26"/>
    <w:rsid w:val="00C44C13"/>
    <w:rsid w:val="00C47C21"/>
    <w:rsid w:val="00C50134"/>
    <w:rsid w:val="00C506BC"/>
    <w:rsid w:val="00C510E1"/>
    <w:rsid w:val="00C51658"/>
    <w:rsid w:val="00C51C85"/>
    <w:rsid w:val="00C51D10"/>
    <w:rsid w:val="00C53FC0"/>
    <w:rsid w:val="00C55B00"/>
    <w:rsid w:val="00C56394"/>
    <w:rsid w:val="00C5678B"/>
    <w:rsid w:val="00C579C2"/>
    <w:rsid w:val="00C57F80"/>
    <w:rsid w:val="00C60BEA"/>
    <w:rsid w:val="00C619D5"/>
    <w:rsid w:val="00C62118"/>
    <w:rsid w:val="00C626FF"/>
    <w:rsid w:val="00C64C28"/>
    <w:rsid w:val="00C65F90"/>
    <w:rsid w:val="00C6613A"/>
    <w:rsid w:val="00C67EF7"/>
    <w:rsid w:val="00C7024A"/>
    <w:rsid w:val="00C7238C"/>
    <w:rsid w:val="00C746A9"/>
    <w:rsid w:val="00C7494E"/>
    <w:rsid w:val="00C757A1"/>
    <w:rsid w:val="00C77B45"/>
    <w:rsid w:val="00C81EE0"/>
    <w:rsid w:val="00C82AF1"/>
    <w:rsid w:val="00C82E05"/>
    <w:rsid w:val="00C83863"/>
    <w:rsid w:val="00C83B40"/>
    <w:rsid w:val="00C84239"/>
    <w:rsid w:val="00C842CE"/>
    <w:rsid w:val="00C85013"/>
    <w:rsid w:val="00C85FAD"/>
    <w:rsid w:val="00C8612C"/>
    <w:rsid w:val="00C8737F"/>
    <w:rsid w:val="00C90675"/>
    <w:rsid w:val="00C92F7A"/>
    <w:rsid w:val="00C93FB7"/>
    <w:rsid w:val="00C95495"/>
    <w:rsid w:val="00C96110"/>
    <w:rsid w:val="00C9711F"/>
    <w:rsid w:val="00CA0BA9"/>
    <w:rsid w:val="00CA10D5"/>
    <w:rsid w:val="00CA274F"/>
    <w:rsid w:val="00CA3C82"/>
    <w:rsid w:val="00CA4F76"/>
    <w:rsid w:val="00CA536B"/>
    <w:rsid w:val="00CA587E"/>
    <w:rsid w:val="00CA64A2"/>
    <w:rsid w:val="00CA6AA3"/>
    <w:rsid w:val="00CA761A"/>
    <w:rsid w:val="00CA7917"/>
    <w:rsid w:val="00CA7B3B"/>
    <w:rsid w:val="00CB1CDA"/>
    <w:rsid w:val="00CB2914"/>
    <w:rsid w:val="00CB29E3"/>
    <w:rsid w:val="00CB2E88"/>
    <w:rsid w:val="00CB306F"/>
    <w:rsid w:val="00CB32A6"/>
    <w:rsid w:val="00CB5161"/>
    <w:rsid w:val="00CB6FF9"/>
    <w:rsid w:val="00CB75A9"/>
    <w:rsid w:val="00CB7963"/>
    <w:rsid w:val="00CC0798"/>
    <w:rsid w:val="00CC2140"/>
    <w:rsid w:val="00CC2829"/>
    <w:rsid w:val="00CC28EB"/>
    <w:rsid w:val="00CC338B"/>
    <w:rsid w:val="00CC4B49"/>
    <w:rsid w:val="00CC4D1D"/>
    <w:rsid w:val="00CC6709"/>
    <w:rsid w:val="00CD03A8"/>
    <w:rsid w:val="00CD08B2"/>
    <w:rsid w:val="00CD1A03"/>
    <w:rsid w:val="00CD1A49"/>
    <w:rsid w:val="00CD29F6"/>
    <w:rsid w:val="00CD41CD"/>
    <w:rsid w:val="00CD4AD9"/>
    <w:rsid w:val="00CD67A3"/>
    <w:rsid w:val="00CD6826"/>
    <w:rsid w:val="00CE15B5"/>
    <w:rsid w:val="00CE1639"/>
    <w:rsid w:val="00CE2154"/>
    <w:rsid w:val="00CE2722"/>
    <w:rsid w:val="00CE2B12"/>
    <w:rsid w:val="00CE4605"/>
    <w:rsid w:val="00CE53DC"/>
    <w:rsid w:val="00CE6037"/>
    <w:rsid w:val="00CE64BB"/>
    <w:rsid w:val="00CE6E19"/>
    <w:rsid w:val="00CE784D"/>
    <w:rsid w:val="00CE7E9F"/>
    <w:rsid w:val="00CF150D"/>
    <w:rsid w:val="00CF2124"/>
    <w:rsid w:val="00CF21F1"/>
    <w:rsid w:val="00CF2731"/>
    <w:rsid w:val="00CF29B3"/>
    <w:rsid w:val="00CF3062"/>
    <w:rsid w:val="00CF5C1C"/>
    <w:rsid w:val="00CF7050"/>
    <w:rsid w:val="00CF7637"/>
    <w:rsid w:val="00D00A4D"/>
    <w:rsid w:val="00D00C1E"/>
    <w:rsid w:val="00D00F2A"/>
    <w:rsid w:val="00D01C08"/>
    <w:rsid w:val="00D029BC"/>
    <w:rsid w:val="00D02EAB"/>
    <w:rsid w:val="00D03A5A"/>
    <w:rsid w:val="00D044F7"/>
    <w:rsid w:val="00D05375"/>
    <w:rsid w:val="00D06043"/>
    <w:rsid w:val="00D10E3F"/>
    <w:rsid w:val="00D1166E"/>
    <w:rsid w:val="00D11A29"/>
    <w:rsid w:val="00D13D9C"/>
    <w:rsid w:val="00D20D66"/>
    <w:rsid w:val="00D22B5F"/>
    <w:rsid w:val="00D237C5"/>
    <w:rsid w:val="00D23ABF"/>
    <w:rsid w:val="00D24073"/>
    <w:rsid w:val="00D24C29"/>
    <w:rsid w:val="00D25587"/>
    <w:rsid w:val="00D25A2F"/>
    <w:rsid w:val="00D25DFD"/>
    <w:rsid w:val="00D26DCD"/>
    <w:rsid w:val="00D2794A"/>
    <w:rsid w:val="00D32A46"/>
    <w:rsid w:val="00D32AB8"/>
    <w:rsid w:val="00D33660"/>
    <w:rsid w:val="00D34018"/>
    <w:rsid w:val="00D348C7"/>
    <w:rsid w:val="00D3662C"/>
    <w:rsid w:val="00D36A72"/>
    <w:rsid w:val="00D37F85"/>
    <w:rsid w:val="00D40C12"/>
    <w:rsid w:val="00D42A89"/>
    <w:rsid w:val="00D432B0"/>
    <w:rsid w:val="00D434B0"/>
    <w:rsid w:val="00D44B73"/>
    <w:rsid w:val="00D45D9B"/>
    <w:rsid w:val="00D46DEB"/>
    <w:rsid w:val="00D47369"/>
    <w:rsid w:val="00D476B2"/>
    <w:rsid w:val="00D477BF"/>
    <w:rsid w:val="00D50041"/>
    <w:rsid w:val="00D5013A"/>
    <w:rsid w:val="00D5390B"/>
    <w:rsid w:val="00D53B2D"/>
    <w:rsid w:val="00D553CF"/>
    <w:rsid w:val="00D5715A"/>
    <w:rsid w:val="00D57782"/>
    <w:rsid w:val="00D57C1F"/>
    <w:rsid w:val="00D61082"/>
    <w:rsid w:val="00D61CD0"/>
    <w:rsid w:val="00D62CE9"/>
    <w:rsid w:val="00D639C9"/>
    <w:rsid w:val="00D639DD"/>
    <w:rsid w:val="00D63A2D"/>
    <w:rsid w:val="00D649E7"/>
    <w:rsid w:val="00D656EB"/>
    <w:rsid w:val="00D65860"/>
    <w:rsid w:val="00D65F72"/>
    <w:rsid w:val="00D6658F"/>
    <w:rsid w:val="00D6720B"/>
    <w:rsid w:val="00D67E57"/>
    <w:rsid w:val="00D71AA9"/>
    <w:rsid w:val="00D72A10"/>
    <w:rsid w:val="00D72E71"/>
    <w:rsid w:val="00D73231"/>
    <w:rsid w:val="00D7323B"/>
    <w:rsid w:val="00D73572"/>
    <w:rsid w:val="00D736C4"/>
    <w:rsid w:val="00D747C8"/>
    <w:rsid w:val="00D758A3"/>
    <w:rsid w:val="00D7657C"/>
    <w:rsid w:val="00D76DAB"/>
    <w:rsid w:val="00D77799"/>
    <w:rsid w:val="00D80451"/>
    <w:rsid w:val="00D804EF"/>
    <w:rsid w:val="00D81118"/>
    <w:rsid w:val="00D81189"/>
    <w:rsid w:val="00D81321"/>
    <w:rsid w:val="00D81709"/>
    <w:rsid w:val="00D81989"/>
    <w:rsid w:val="00D824F5"/>
    <w:rsid w:val="00D82CB0"/>
    <w:rsid w:val="00D84634"/>
    <w:rsid w:val="00D8484B"/>
    <w:rsid w:val="00D85583"/>
    <w:rsid w:val="00D86821"/>
    <w:rsid w:val="00D86B43"/>
    <w:rsid w:val="00D906AA"/>
    <w:rsid w:val="00D91A52"/>
    <w:rsid w:val="00D91B4E"/>
    <w:rsid w:val="00D92DCC"/>
    <w:rsid w:val="00D93354"/>
    <w:rsid w:val="00D93869"/>
    <w:rsid w:val="00D942F8"/>
    <w:rsid w:val="00D94DBF"/>
    <w:rsid w:val="00D962B7"/>
    <w:rsid w:val="00D9709D"/>
    <w:rsid w:val="00DA1B5C"/>
    <w:rsid w:val="00DA1E8F"/>
    <w:rsid w:val="00DA2105"/>
    <w:rsid w:val="00DA2659"/>
    <w:rsid w:val="00DA2ED3"/>
    <w:rsid w:val="00DA377B"/>
    <w:rsid w:val="00DA448B"/>
    <w:rsid w:val="00DA4583"/>
    <w:rsid w:val="00DA4C62"/>
    <w:rsid w:val="00DA5A8C"/>
    <w:rsid w:val="00DA5ECA"/>
    <w:rsid w:val="00DB1228"/>
    <w:rsid w:val="00DB189B"/>
    <w:rsid w:val="00DB2BE7"/>
    <w:rsid w:val="00DB3033"/>
    <w:rsid w:val="00DB3826"/>
    <w:rsid w:val="00DB3EA2"/>
    <w:rsid w:val="00DB3ED2"/>
    <w:rsid w:val="00DB4D60"/>
    <w:rsid w:val="00DB5F15"/>
    <w:rsid w:val="00DB60D1"/>
    <w:rsid w:val="00DB69EE"/>
    <w:rsid w:val="00DB6E7F"/>
    <w:rsid w:val="00DB7CEC"/>
    <w:rsid w:val="00DC0630"/>
    <w:rsid w:val="00DC10C2"/>
    <w:rsid w:val="00DC314A"/>
    <w:rsid w:val="00DC36F2"/>
    <w:rsid w:val="00DC4BA6"/>
    <w:rsid w:val="00DC4CBD"/>
    <w:rsid w:val="00DC5E8C"/>
    <w:rsid w:val="00DC68F3"/>
    <w:rsid w:val="00DC6FF5"/>
    <w:rsid w:val="00DC70AD"/>
    <w:rsid w:val="00DC71C8"/>
    <w:rsid w:val="00DC7CE7"/>
    <w:rsid w:val="00DD14CC"/>
    <w:rsid w:val="00DD15E6"/>
    <w:rsid w:val="00DD2423"/>
    <w:rsid w:val="00DD4FEC"/>
    <w:rsid w:val="00DD686E"/>
    <w:rsid w:val="00DD6C7D"/>
    <w:rsid w:val="00DD7D80"/>
    <w:rsid w:val="00DE1A2F"/>
    <w:rsid w:val="00DE1ECC"/>
    <w:rsid w:val="00DE2FCE"/>
    <w:rsid w:val="00DE41C5"/>
    <w:rsid w:val="00DE4623"/>
    <w:rsid w:val="00DE538B"/>
    <w:rsid w:val="00DE561E"/>
    <w:rsid w:val="00DE58A8"/>
    <w:rsid w:val="00DE5925"/>
    <w:rsid w:val="00DE5EA1"/>
    <w:rsid w:val="00DE7F4D"/>
    <w:rsid w:val="00DF0F1D"/>
    <w:rsid w:val="00DF1ABD"/>
    <w:rsid w:val="00DF37F8"/>
    <w:rsid w:val="00DF3C48"/>
    <w:rsid w:val="00DF3CB5"/>
    <w:rsid w:val="00DF3CE4"/>
    <w:rsid w:val="00DF41CE"/>
    <w:rsid w:val="00DF4AD2"/>
    <w:rsid w:val="00DF65E0"/>
    <w:rsid w:val="00E01CA0"/>
    <w:rsid w:val="00E03ABB"/>
    <w:rsid w:val="00E03BC0"/>
    <w:rsid w:val="00E04493"/>
    <w:rsid w:val="00E0510A"/>
    <w:rsid w:val="00E053DE"/>
    <w:rsid w:val="00E06188"/>
    <w:rsid w:val="00E07E09"/>
    <w:rsid w:val="00E108CA"/>
    <w:rsid w:val="00E1134C"/>
    <w:rsid w:val="00E120F2"/>
    <w:rsid w:val="00E1476D"/>
    <w:rsid w:val="00E14A52"/>
    <w:rsid w:val="00E1639E"/>
    <w:rsid w:val="00E206FF"/>
    <w:rsid w:val="00E20941"/>
    <w:rsid w:val="00E22C32"/>
    <w:rsid w:val="00E24971"/>
    <w:rsid w:val="00E25BE5"/>
    <w:rsid w:val="00E25EF7"/>
    <w:rsid w:val="00E26BB4"/>
    <w:rsid w:val="00E26FFB"/>
    <w:rsid w:val="00E278A4"/>
    <w:rsid w:val="00E30666"/>
    <w:rsid w:val="00E31E0D"/>
    <w:rsid w:val="00E33E44"/>
    <w:rsid w:val="00E3576A"/>
    <w:rsid w:val="00E368DC"/>
    <w:rsid w:val="00E36D69"/>
    <w:rsid w:val="00E36EB6"/>
    <w:rsid w:val="00E36FC7"/>
    <w:rsid w:val="00E37549"/>
    <w:rsid w:val="00E37BFA"/>
    <w:rsid w:val="00E40054"/>
    <w:rsid w:val="00E40354"/>
    <w:rsid w:val="00E41B3C"/>
    <w:rsid w:val="00E43ACD"/>
    <w:rsid w:val="00E447EF"/>
    <w:rsid w:val="00E45642"/>
    <w:rsid w:val="00E470AA"/>
    <w:rsid w:val="00E47632"/>
    <w:rsid w:val="00E51B48"/>
    <w:rsid w:val="00E523D7"/>
    <w:rsid w:val="00E52A91"/>
    <w:rsid w:val="00E5335E"/>
    <w:rsid w:val="00E5374C"/>
    <w:rsid w:val="00E555BF"/>
    <w:rsid w:val="00E56FDC"/>
    <w:rsid w:val="00E57025"/>
    <w:rsid w:val="00E573DA"/>
    <w:rsid w:val="00E57712"/>
    <w:rsid w:val="00E60924"/>
    <w:rsid w:val="00E611EB"/>
    <w:rsid w:val="00E61523"/>
    <w:rsid w:val="00E61BCF"/>
    <w:rsid w:val="00E6262A"/>
    <w:rsid w:val="00E62F9C"/>
    <w:rsid w:val="00E6344B"/>
    <w:rsid w:val="00E634E5"/>
    <w:rsid w:val="00E63650"/>
    <w:rsid w:val="00E63978"/>
    <w:rsid w:val="00E63B88"/>
    <w:rsid w:val="00E64139"/>
    <w:rsid w:val="00E64A30"/>
    <w:rsid w:val="00E65C4F"/>
    <w:rsid w:val="00E67E97"/>
    <w:rsid w:val="00E7089A"/>
    <w:rsid w:val="00E71DE3"/>
    <w:rsid w:val="00E73E9B"/>
    <w:rsid w:val="00E7469D"/>
    <w:rsid w:val="00E7520B"/>
    <w:rsid w:val="00E76006"/>
    <w:rsid w:val="00E76183"/>
    <w:rsid w:val="00E76986"/>
    <w:rsid w:val="00E77383"/>
    <w:rsid w:val="00E77CFE"/>
    <w:rsid w:val="00E80254"/>
    <w:rsid w:val="00E80A3C"/>
    <w:rsid w:val="00E813F8"/>
    <w:rsid w:val="00E814CD"/>
    <w:rsid w:val="00E81EF2"/>
    <w:rsid w:val="00E83497"/>
    <w:rsid w:val="00E86045"/>
    <w:rsid w:val="00E86669"/>
    <w:rsid w:val="00E86EED"/>
    <w:rsid w:val="00E87DCB"/>
    <w:rsid w:val="00E90257"/>
    <w:rsid w:val="00E912CB"/>
    <w:rsid w:val="00E92042"/>
    <w:rsid w:val="00E92450"/>
    <w:rsid w:val="00E9247B"/>
    <w:rsid w:val="00E92809"/>
    <w:rsid w:val="00E92FE7"/>
    <w:rsid w:val="00E9397D"/>
    <w:rsid w:val="00E94599"/>
    <w:rsid w:val="00E945D6"/>
    <w:rsid w:val="00E94A60"/>
    <w:rsid w:val="00E958AA"/>
    <w:rsid w:val="00E9644E"/>
    <w:rsid w:val="00E9652C"/>
    <w:rsid w:val="00E96D03"/>
    <w:rsid w:val="00E97298"/>
    <w:rsid w:val="00EA066B"/>
    <w:rsid w:val="00EA1604"/>
    <w:rsid w:val="00EA180D"/>
    <w:rsid w:val="00EA1C88"/>
    <w:rsid w:val="00EA2585"/>
    <w:rsid w:val="00EA2C26"/>
    <w:rsid w:val="00EA3100"/>
    <w:rsid w:val="00EA5A4D"/>
    <w:rsid w:val="00EB2B55"/>
    <w:rsid w:val="00EB4216"/>
    <w:rsid w:val="00EB4861"/>
    <w:rsid w:val="00EB52A9"/>
    <w:rsid w:val="00EB707E"/>
    <w:rsid w:val="00EB7BAA"/>
    <w:rsid w:val="00EB7D70"/>
    <w:rsid w:val="00EC08AB"/>
    <w:rsid w:val="00EC0F84"/>
    <w:rsid w:val="00EC371D"/>
    <w:rsid w:val="00EC4C9D"/>
    <w:rsid w:val="00EC590D"/>
    <w:rsid w:val="00EC7986"/>
    <w:rsid w:val="00ED1BF4"/>
    <w:rsid w:val="00ED468C"/>
    <w:rsid w:val="00ED733D"/>
    <w:rsid w:val="00EE0BB5"/>
    <w:rsid w:val="00EE0F99"/>
    <w:rsid w:val="00EE1DCF"/>
    <w:rsid w:val="00EE250E"/>
    <w:rsid w:val="00EE5326"/>
    <w:rsid w:val="00EE6154"/>
    <w:rsid w:val="00EE721E"/>
    <w:rsid w:val="00EF1517"/>
    <w:rsid w:val="00EF2199"/>
    <w:rsid w:val="00EF4759"/>
    <w:rsid w:val="00EF4FB7"/>
    <w:rsid w:val="00EF5425"/>
    <w:rsid w:val="00EF6489"/>
    <w:rsid w:val="00EF7495"/>
    <w:rsid w:val="00F00155"/>
    <w:rsid w:val="00F00BB2"/>
    <w:rsid w:val="00F012A9"/>
    <w:rsid w:val="00F0186F"/>
    <w:rsid w:val="00F02ABD"/>
    <w:rsid w:val="00F03855"/>
    <w:rsid w:val="00F041C1"/>
    <w:rsid w:val="00F04517"/>
    <w:rsid w:val="00F04AD0"/>
    <w:rsid w:val="00F04E7F"/>
    <w:rsid w:val="00F066C9"/>
    <w:rsid w:val="00F06A40"/>
    <w:rsid w:val="00F06F2B"/>
    <w:rsid w:val="00F103E0"/>
    <w:rsid w:val="00F10F23"/>
    <w:rsid w:val="00F12221"/>
    <w:rsid w:val="00F142EA"/>
    <w:rsid w:val="00F14B7B"/>
    <w:rsid w:val="00F1551F"/>
    <w:rsid w:val="00F17D02"/>
    <w:rsid w:val="00F17E37"/>
    <w:rsid w:val="00F2193C"/>
    <w:rsid w:val="00F21A49"/>
    <w:rsid w:val="00F21B9C"/>
    <w:rsid w:val="00F22113"/>
    <w:rsid w:val="00F22A33"/>
    <w:rsid w:val="00F22DB5"/>
    <w:rsid w:val="00F24828"/>
    <w:rsid w:val="00F26C90"/>
    <w:rsid w:val="00F27223"/>
    <w:rsid w:val="00F305B1"/>
    <w:rsid w:val="00F305B2"/>
    <w:rsid w:val="00F31534"/>
    <w:rsid w:val="00F33215"/>
    <w:rsid w:val="00F348B3"/>
    <w:rsid w:val="00F350A5"/>
    <w:rsid w:val="00F365A2"/>
    <w:rsid w:val="00F4009F"/>
    <w:rsid w:val="00F404DD"/>
    <w:rsid w:val="00F41673"/>
    <w:rsid w:val="00F41814"/>
    <w:rsid w:val="00F42083"/>
    <w:rsid w:val="00F4213D"/>
    <w:rsid w:val="00F429F2"/>
    <w:rsid w:val="00F42F42"/>
    <w:rsid w:val="00F44E9B"/>
    <w:rsid w:val="00F45687"/>
    <w:rsid w:val="00F45971"/>
    <w:rsid w:val="00F45F12"/>
    <w:rsid w:val="00F474B4"/>
    <w:rsid w:val="00F4759A"/>
    <w:rsid w:val="00F51433"/>
    <w:rsid w:val="00F53062"/>
    <w:rsid w:val="00F5403E"/>
    <w:rsid w:val="00F54677"/>
    <w:rsid w:val="00F54C49"/>
    <w:rsid w:val="00F55927"/>
    <w:rsid w:val="00F55980"/>
    <w:rsid w:val="00F60C27"/>
    <w:rsid w:val="00F61668"/>
    <w:rsid w:val="00F6289C"/>
    <w:rsid w:val="00F63739"/>
    <w:rsid w:val="00F64554"/>
    <w:rsid w:val="00F64B5A"/>
    <w:rsid w:val="00F655C6"/>
    <w:rsid w:val="00F65607"/>
    <w:rsid w:val="00F65FB6"/>
    <w:rsid w:val="00F66090"/>
    <w:rsid w:val="00F668BC"/>
    <w:rsid w:val="00F67249"/>
    <w:rsid w:val="00F67EC3"/>
    <w:rsid w:val="00F70BBC"/>
    <w:rsid w:val="00F70D3F"/>
    <w:rsid w:val="00F71147"/>
    <w:rsid w:val="00F72BBC"/>
    <w:rsid w:val="00F7383C"/>
    <w:rsid w:val="00F73D1F"/>
    <w:rsid w:val="00F75668"/>
    <w:rsid w:val="00F7621F"/>
    <w:rsid w:val="00F8060E"/>
    <w:rsid w:val="00F81A37"/>
    <w:rsid w:val="00F8362F"/>
    <w:rsid w:val="00F84277"/>
    <w:rsid w:val="00F847C2"/>
    <w:rsid w:val="00F84C1B"/>
    <w:rsid w:val="00F84FD4"/>
    <w:rsid w:val="00F852EB"/>
    <w:rsid w:val="00F855EB"/>
    <w:rsid w:val="00F8704E"/>
    <w:rsid w:val="00F9018A"/>
    <w:rsid w:val="00F9116D"/>
    <w:rsid w:val="00F926F8"/>
    <w:rsid w:val="00F92E13"/>
    <w:rsid w:val="00F93FA1"/>
    <w:rsid w:val="00F95F12"/>
    <w:rsid w:val="00F96DC8"/>
    <w:rsid w:val="00FA0935"/>
    <w:rsid w:val="00FA0E6F"/>
    <w:rsid w:val="00FA1F9D"/>
    <w:rsid w:val="00FA2777"/>
    <w:rsid w:val="00FA2CDE"/>
    <w:rsid w:val="00FA5FD0"/>
    <w:rsid w:val="00FB04C5"/>
    <w:rsid w:val="00FB1D49"/>
    <w:rsid w:val="00FB2957"/>
    <w:rsid w:val="00FB3439"/>
    <w:rsid w:val="00FB3BA3"/>
    <w:rsid w:val="00FB5EA5"/>
    <w:rsid w:val="00FB79E7"/>
    <w:rsid w:val="00FC1B38"/>
    <w:rsid w:val="00FC2033"/>
    <w:rsid w:val="00FC4DEA"/>
    <w:rsid w:val="00FC5A8E"/>
    <w:rsid w:val="00FC61EE"/>
    <w:rsid w:val="00FC6CB3"/>
    <w:rsid w:val="00FD15A8"/>
    <w:rsid w:val="00FD1A14"/>
    <w:rsid w:val="00FD2CBF"/>
    <w:rsid w:val="00FD34C5"/>
    <w:rsid w:val="00FD3F58"/>
    <w:rsid w:val="00FD5804"/>
    <w:rsid w:val="00FD5C18"/>
    <w:rsid w:val="00FD7BB7"/>
    <w:rsid w:val="00FE0430"/>
    <w:rsid w:val="00FE05B8"/>
    <w:rsid w:val="00FE0E61"/>
    <w:rsid w:val="00FE2617"/>
    <w:rsid w:val="00FE2F86"/>
    <w:rsid w:val="00FE35FF"/>
    <w:rsid w:val="00FE3A1E"/>
    <w:rsid w:val="00FE3FC3"/>
    <w:rsid w:val="00FE44A8"/>
    <w:rsid w:val="00FE48EC"/>
    <w:rsid w:val="00FE4AFF"/>
    <w:rsid w:val="00FE679A"/>
    <w:rsid w:val="00FE7D15"/>
    <w:rsid w:val="00FF33B4"/>
    <w:rsid w:val="00FF56B2"/>
    <w:rsid w:val="00FF68A9"/>
    <w:rsid w:val="00FF6EC9"/>
    <w:rsid w:val="00FF7DA0"/>
    <w:rsid w:val="028F7C15"/>
    <w:rsid w:val="03D9CC16"/>
    <w:rsid w:val="081B94A6"/>
    <w:rsid w:val="0BC076FD"/>
    <w:rsid w:val="0BF6EF4B"/>
    <w:rsid w:val="0D93D656"/>
    <w:rsid w:val="0EAA8A4C"/>
    <w:rsid w:val="1038CA6F"/>
    <w:rsid w:val="10C5E772"/>
    <w:rsid w:val="15AE4087"/>
    <w:rsid w:val="15CF5F5A"/>
    <w:rsid w:val="166259CC"/>
    <w:rsid w:val="1BC25817"/>
    <w:rsid w:val="1CFF883B"/>
    <w:rsid w:val="1E958194"/>
    <w:rsid w:val="22DAA423"/>
    <w:rsid w:val="25E3F68E"/>
    <w:rsid w:val="26A5A6CF"/>
    <w:rsid w:val="2D04712E"/>
    <w:rsid w:val="2DD9682A"/>
    <w:rsid w:val="2E271455"/>
    <w:rsid w:val="2E56A18D"/>
    <w:rsid w:val="2EB89E57"/>
    <w:rsid w:val="2FFBC03A"/>
    <w:rsid w:val="3193EF51"/>
    <w:rsid w:val="381CD34E"/>
    <w:rsid w:val="3A92F8FC"/>
    <w:rsid w:val="3C80873F"/>
    <w:rsid w:val="3CE75ACC"/>
    <w:rsid w:val="3EE18CB2"/>
    <w:rsid w:val="3FE8E291"/>
    <w:rsid w:val="40B2CF30"/>
    <w:rsid w:val="4126AA2D"/>
    <w:rsid w:val="444E70DE"/>
    <w:rsid w:val="47FB2D3F"/>
    <w:rsid w:val="4A30E1D9"/>
    <w:rsid w:val="4B7601F8"/>
    <w:rsid w:val="4C9E32ED"/>
    <w:rsid w:val="4E6B0AB7"/>
    <w:rsid w:val="4F26B067"/>
    <w:rsid w:val="5194AF9E"/>
    <w:rsid w:val="51D68230"/>
    <w:rsid w:val="5C2A6741"/>
    <w:rsid w:val="5E164345"/>
    <w:rsid w:val="600C7351"/>
    <w:rsid w:val="60CB1966"/>
    <w:rsid w:val="62BFB5DB"/>
    <w:rsid w:val="6612CA2D"/>
    <w:rsid w:val="663DAE52"/>
    <w:rsid w:val="665465D1"/>
    <w:rsid w:val="672A1C32"/>
    <w:rsid w:val="69946BBE"/>
    <w:rsid w:val="6AD13CD7"/>
    <w:rsid w:val="6AF85CBA"/>
    <w:rsid w:val="6F443DDF"/>
    <w:rsid w:val="7025C457"/>
    <w:rsid w:val="70D91BE9"/>
    <w:rsid w:val="716DF8CA"/>
    <w:rsid w:val="726C9C08"/>
    <w:rsid w:val="72C82AA3"/>
    <w:rsid w:val="74EDE8E2"/>
    <w:rsid w:val="7528DDC3"/>
    <w:rsid w:val="75FD3BAF"/>
    <w:rsid w:val="76A43650"/>
    <w:rsid w:val="7D6BB981"/>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2BCA3A"/>
  <w15:docId w15:val="{B68703D4-D3BB-4667-81CC-86BCC1F67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6E29"/>
    <w:pPr>
      <w:jc w:val="both"/>
    </w:pPr>
    <w:rPr>
      <w:rFonts w:ascii="Arial" w:hAnsi="Arial"/>
      <w:lang w:val="es-EC"/>
    </w:rPr>
  </w:style>
  <w:style w:type="paragraph" w:styleId="Ttulo1">
    <w:name w:val="heading 1"/>
    <w:basedOn w:val="Normal"/>
    <w:next w:val="Normal"/>
    <w:link w:val="Ttulo1Car"/>
    <w:uiPriority w:val="9"/>
    <w:qFormat/>
    <w:rsid w:val="00392D28"/>
    <w:pPr>
      <w:keepNext/>
      <w:keepLines/>
      <w:numPr>
        <w:numId w:val="3"/>
      </w:numPr>
      <w:spacing w:before="480" w:after="480"/>
      <w:outlineLvl w:val="0"/>
    </w:pPr>
    <w:rPr>
      <w:rFonts w:eastAsiaTheme="majorEastAsia" w:cstheme="majorBidi"/>
      <w:b/>
      <w:sz w:val="28"/>
      <w:szCs w:val="32"/>
    </w:rPr>
  </w:style>
  <w:style w:type="paragraph" w:styleId="Ttulo2">
    <w:name w:val="heading 2"/>
    <w:basedOn w:val="Normal"/>
    <w:next w:val="Normal"/>
    <w:link w:val="Ttulo2Car"/>
    <w:uiPriority w:val="9"/>
    <w:unhideWhenUsed/>
    <w:qFormat/>
    <w:rsid w:val="00392D28"/>
    <w:pPr>
      <w:keepNext/>
      <w:keepLines/>
      <w:numPr>
        <w:ilvl w:val="1"/>
        <w:numId w:val="3"/>
      </w:numPr>
      <w:tabs>
        <w:tab w:val="left" w:pos="567"/>
      </w:tabs>
      <w:spacing w:before="360" w:after="360"/>
      <w:ind w:left="578" w:hanging="578"/>
      <w:outlineLvl w:val="1"/>
    </w:pPr>
    <w:rPr>
      <w:rFonts w:eastAsiaTheme="majorEastAsia" w:cstheme="majorBidi"/>
      <w:b/>
      <w:sz w:val="24"/>
      <w:szCs w:val="26"/>
    </w:rPr>
  </w:style>
  <w:style w:type="paragraph" w:styleId="Ttulo3">
    <w:name w:val="heading 3"/>
    <w:basedOn w:val="Normal"/>
    <w:next w:val="Normal"/>
    <w:link w:val="Ttulo3Car"/>
    <w:uiPriority w:val="9"/>
    <w:unhideWhenUsed/>
    <w:qFormat/>
    <w:rsid w:val="008A65A9"/>
    <w:pPr>
      <w:keepNext/>
      <w:keepLines/>
      <w:numPr>
        <w:ilvl w:val="2"/>
        <w:numId w:val="3"/>
      </w:numPr>
      <w:spacing w:before="240" w:after="240"/>
      <w:ind w:left="1004"/>
      <w:outlineLvl w:val="2"/>
    </w:pPr>
    <w:rPr>
      <w:rFonts w:eastAsiaTheme="majorEastAsia" w:cstheme="majorBidi"/>
      <w:b/>
      <w:i/>
      <w:szCs w:val="24"/>
    </w:rPr>
  </w:style>
  <w:style w:type="paragraph" w:styleId="Ttulo4">
    <w:name w:val="heading 4"/>
    <w:basedOn w:val="Normal"/>
    <w:next w:val="Normal"/>
    <w:link w:val="Ttulo4Car"/>
    <w:uiPriority w:val="9"/>
    <w:unhideWhenUsed/>
    <w:qFormat/>
    <w:rsid w:val="00367987"/>
    <w:pPr>
      <w:keepNext/>
      <w:keepLines/>
      <w:numPr>
        <w:ilvl w:val="3"/>
        <w:numId w:val="3"/>
      </w:numPr>
      <w:spacing w:before="40" w:after="120"/>
      <w:ind w:left="1429" w:hanging="862"/>
      <w:outlineLvl w:val="3"/>
    </w:pPr>
    <w:rPr>
      <w:rFonts w:eastAsiaTheme="majorEastAsia" w:cstheme="majorBidi"/>
      <w:i/>
      <w:iCs/>
      <w:color w:val="000000" w:themeColor="text1"/>
    </w:rPr>
  </w:style>
  <w:style w:type="paragraph" w:styleId="Ttulo5">
    <w:name w:val="heading 5"/>
    <w:basedOn w:val="Normal"/>
    <w:next w:val="Normal"/>
    <w:link w:val="Ttulo5Car"/>
    <w:uiPriority w:val="9"/>
    <w:unhideWhenUsed/>
    <w:qFormat/>
    <w:rsid w:val="00E47632"/>
    <w:pPr>
      <w:keepNext/>
      <w:keepLines/>
      <w:numPr>
        <w:ilvl w:val="4"/>
        <w:numId w:val="3"/>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unhideWhenUsed/>
    <w:qFormat/>
    <w:rsid w:val="00E47632"/>
    <w:pPr>
      <w:keepNext/>
      <w:keepLines/>
      <w:numPr>
        <w:ilvl w:val="5"/>
        <w:numId w:val="3"/>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47632"/>
    <w:pPr>
      <w:keepNext/>
      <w:keepLines/>
      <w:numPr>
        <w:ilvl w:val="6"/>
        <w:numId w:val="3"/>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47632"/>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47632"/>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92D28"/>
    <w:rPr>
      <w:rFonts w:ascii="Arial" w:eastAsiaTheme="majorEastAsia" w:hAnsi="Arial" w:cstheme="majorBidi"/>
      <w:b/>
      <w:sz w:val="28"/>
      <w:szCs w:val="32"/>
      <w:lang w:val="es-EC"/>
    </w:rPr>
  </w:style>
  <w:style w:type="character" w:customStyle="1" w:styleId="Ttulo2Car">
    <w:name w:val="Título 2 Car"/>
    <w:basedOn w:val="Fuentedeprrafopredeter"/>
    <w:link w:val="Ttulo2"/>
    <w:uiPriority w:val="9"/>
    <w:rsid w:val="00392D28"/>
    <w:rPr>
      <w:rFonts w:ascii="Arial" w:eastAsiaTheme="majorEastAsia" w:hAnsi="Arial" w:cstheme="majorBidi"/>
      <w:b/>
      <w:sz w:val="24"/>
      <w:szCs w:val="26"/>
      <w:lang w:val="es-EC"/>
    </w:rPr>
  </w:style>
  <w:style w:type="character" w:customStyle="1" w:styleId="Ttulo3Car">
    <w:name w:val="Título 3 Car"/>
    <w:basedOn w:val="Fuentedeprrafopredeter"/>
    <w:link w:val="Ttulo3"/>
    <w:uiPriority w:val="9"/>
    <w:rsid w:val="008A65A9"/>
    <w:rPr>
      <w:rFonts w:ascii="Arial" w:eastAsiaTheme="majorEastAsia" w:hAnsi="Arial" w:cstheme="majorBidi"/>
      <w:b/>
      <w:i/>
      <w:szCs w:val="24"/>
      <w:lang w:val="es-EC"/>
    </w:rPr>
  </w:style>
  <w:style w:type="character" w:customStyle="1" w:styleId="Ttulo4Car">
    <w:name w:val="Título 4 Car"/>
    <w:basedOn w:val="Fuentedeprrafopredeter"/>
    <w:link w:val="Ttulo4"/>
    <w:uiPriority w:val="9"/>
    <w:rsid w:val="008A65A9"/>
    <w:rPr>
      <w:rFonts w:ascii="Arial" w:eastAsiaTheme="majorEastAsia" w:hAnsi="Arial" w:cstheme="majorBidi"/>
      <w:i/>
      <w:iCs/>
      <w:color w:val="000000" w:themeColor="text1"/>
      <w:lang w:val="es-EC"/>
    </w:rPr>
  </w:style>
  <w:style w:type="character" w:customStyle="1" w:styleId="Ttulo5Car">
    <w:name w:val="Título 5 Car"/>
    <w:basedOn w:val="Fuentedeprrafopredeter"/>
    <w:link w:val="Ttulo5"/>
    <w:uiPriority w:val="9"/>
    <w:rsid w:val="00E47632"/>
    <w:rPr>
      <w:rFonts w:asciiTheme="majorHAnsi" w:eastAsiaTheme="majorEastAsia" w:hAnsiTheme="majorHAnsi" w:cstheme="majorBidi"/>
      <w:color w:val="2E74B5" w:themeColor="accent1" w:themeShade="BF"/>
      <w:lang w:val="es-EC"/>
    </w:rPr>
  </w:style>
  <w:style w:type="character" w:customStyle="1" w:styleId="Ttulo6Car">
    <w:name w:val="Título 6 Car"/>
    <w:basedOn w:val="Fuentedeprrafopredeter"/>
    <w:link w:val="Ttulo6"/>
    <w:uiPriority w:val="9"/>
    <w:rsid w:val="00E47632"/>
    <w:rPr>
      <w:rFonts w:asciiTheme="majorHAnsi" w:eastAsiaTheme="majorEastAsia" w:hAnsiTheme="majorHAnsi" w:cstheme="majorBidi"/>
      <w:color w:val="1F4D78" w:themeColor="accent1" w:themeShade="7F"/>
      <w:lang w:val="es-EC"/>
    </w:rPr>
  </w:style>
  <w:style w:type="character" w:customStyle="1" w:styleId="Ttulo7Car">
    <w:name w:val="Título 7 Car"/>
    <w:basedOn w:val="Fuentedeprrafopredeter"/>
    <w:link w:val="Ttulo7"/>
    <w:uiPriority w:val="9"/>
    <w:semiHidden/>
    <w:rsid w:val="00E47632"/>
    <w:rPr>
      <w:rFonts w:asciiTheme="majorHAnsi" w:eastAsiaTheme="majorEastAsia" w:hAnsiTheme="majorHAnsi" w:cstheme="majorBidi"/>
      <w:i/>
      <w:iCs/>
      <w:color w:val="1F4D78" w:themeColor="accent1" w:themeShade="7F"/>
      <w:lang w:val="es-EC"/>
    </w:rPr>
  </w:style>
  <w:style w:type="character" w:customStyle="1" w:styleId="Ttulo8Car">
    <w:name w:val="Título 8 Car"/>
    <w:basedOn w:val="Fuentedeprrafopredeter"/>
    <w:link w:val="Ttulo8"/>
    <w:uiPriority w:val="9"/>
    <w:semiHidden/>
    <w:rsid w:val="00E47632"/>
    <w:rPr>
      <w:rFonts w:asciiTheme="majorHAnsi" w:eastAsiaTheme="majorEastAsia" w:hAnsiTheme="majorHAnsi" w:cstheme="majorBidi"/>
      <w:color w:val="272727" w:themeColor="text1" w:themeTint="D8"/>
      <w:sz w:val="21"/>
      <w:szCs w:val="21"/>
      <w:lang w:val="es-EC"/>
    </w:rPr>
  </w:style>
  <w:style w:type="character" w:customStyle="1" w:styleId="Ttulo9Car">
    <w:name w:val="Título 9 Car"/>
    <w:basedOn w:val="Fuentedeprrafopredeter"/>
    <w:link w:val="Ttulo9"/>
    <w:uiPriority w:val="9"/>
    <w:semiHidden/>
    <w:rsid w:val="00E47632"/>
    <w:rPr>
      <w:rFonts w:asciiTheme="majorHAnsi" w:eastAsiaTheme="majorEastAsia" w:hAnsiTheme="majorHAnsi" w:cstheme="majorBidi"/>
      <w:i/>
      <w:iCs/>
      <w:color w:val="272727" w:themeColor="text1" w:themeTint="D8"/>
      <w:sz w:val="21"/>
      <w:szCs w:val="21"/>
      <w:lang w:val="es-EC"/>
    </w:rPr>
  </w:style>
  <w:style w:type="paragraph" w:styleId="TtuloTDC">
    <w:name w:val="TOC Heading"/>
    <w:basedOn w:val="Ttulo1"/>
    <w:next w:val="Normal"/>
    <w:uiPriority w:val="39"/>
    <w:unhideWhenUsed/>
    <w:qFormat/>
    <w:rsid w:val="00147E05"/>
    <w:pPr>
      <w:outlineLvl w:val="9"/>
    </w:pPr>
    <w:rPr>
      <w:lang w:val="en-US"/>
    </w:rPr>
  </w:style>
  <w:style w:type="paragraph" w:styleId="Ttulo">
    <w:name w:val="Title"/>
    <w:basedOn w:val="Normal"/>
    <w:next w:val="Normal"/>
    <w:link w:val="TtuloCar"/>
    <w:uiPriority w:val="10"/>
    <w:qFormat/>
    <w:rsid w:val="00A41A1E"/>
    <w:pPr>
      <w:spacing w:after="0" w:line="240" w:lineRule="auto"/>
      <w:contextualSpacing/>
      <w:jc w:val="center"/>
    </w:pPr>
    <w:rPr>
      <w:rFonts w:eastAsiaTheme="majorEastAsia" w:cstheme="majorBidi"/>
      <w:b/>
      <w:spacing w:val="-10"/>
      <w:kern w:val="28"/>
      <w:sz w:val="28"/>
      <w:szCs w:val="56"/>
    </w:rPr>
  </w:style>
  <w:style w:type="character" w:customStyle="1" w:styleId="TtuloCar">
    <w:name w:val="Título Car"/>
    <w:basedOn w:val="Fuentedeprrafopredeter"/>
    <w:link w:val="Ttulo"/>
    <w:uiPriority w:val="10"/>
    <w:rsid w:val="00A41A1E"/>
    <w:rPr>
      <w:rFonts w:ascii="Arial" w:eastAsiaTheme="majorEastAsia" w:hAnsi="Arial" w:cstheme="majorBidi"/>
      <w:b/>
      <w:spacing w:val="-10"/>
      <w:kern w:val="28"/>
      <w:sz w:val="28"/>
      <w:szCs w:val="56"/>
      <w:lang w:val="es-EC"/>
    </w:rPr>
  </w:style>
  <w:style w:type="paragraph" w:styleId="Encabezado">
    <w:name w:val="header"/>
    <w:basedOn w:val="Normal"/>
    <w:link w:val="EncabezadoCar"/>
    <w:uiPriority w:val="99"/>
    <w:unhideWhenUsed/>
    <w:rsid w:val="00147E05"/>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147E05"/>
    <w:rPr>
      <w:lang w:val="es-EC"/>
    </w:rPr>
  </w:style>
  <w:style w:type="paragraph" w:styleId="Piedepgina">
    <w:name w:val="footer"/>
    <w:basedOn w:val="Normal"/>
    <w:link w:val="PiedepginaCar"/>
    <w:uiPriority w:val="99"/>
    <w:unhideWhenUsed/>
    <w:rsid w:val="00147E05"/>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147E05"/>
    <w:rPr>
      <w:lang w:val="es-EC"/>
    </w:rPr>
  </w:style>
  <w:style w:type="paragraph" w:styleId="Prrafodelista">
    <w:name w:val="List Paragraph"/>
    <w:basedOn w:val="Normal"/>
    <w:uiPriority w:val="34"/>
    <w:qFormat/>
    <w:rsid w:val="00E47632"/>
    <w:pPr>
      <w:ind w:left="720"/>
      <w:contextualSpacing/>
    </w:pPr>
  </w:style>
  <w:style w:type="character" w:styleId="Textoennegrita">
    <w:name w:val="Strong"/>
    <w:basedOn w:val="Fuentedeprrafopredeter"/>
    <w:uiPriority w:val="22"/>
    <w:qFormat/>
    <w:rsid w:val="006A1374"/>
    <w:rPr>
      <w:b/>
      <w:bCs/>
    </w:rPr>
  </w:style>
  <w:style w:type="paragraph" w:styleId="TDC2">
    <w:name w:val="toc 2"/>
    <w:basedOn w:val="Normal"/>
    <w:next w:val="Normal"/>
    <w:autoRedefine/>
    <w:uiPriority w:val="39"/>
    <w:unhideWhenUsed/>
    <w:rsid w:val="00900D3E"/>
    <w:pPr>
      <w:spacing w:after="100"/>
      <w:ind w:left="220"/>
    </w:pPr>
  </w:style>
  <w:style w:type="paragraph" w:styleId="TDC3">
    <w:name w:val="toc 3"/>
    <w:basedOn w:val="Normal"/>
    <w:next w:val="Normal"/>
    <w:autoRedefine/>
    <w:uiPriority w:val="39"/>
    <w:unhideWhenUsed/>
    <w:rsid w:val="00900D3E"/>
    <w:pPr>
      <w:spacing w:after="100"/>
      <w:ind w:left="440"/>
    </w:pPr>
  </w:style>
  <w:style w:type="paragraph" w:styleId="TDC1">
    <w:name w:val="toc 1"/>
    <w:basedOn w:val="Normal"/>
    <w:next w:val="Normal"/>
    <w:autoRedefine/>
    <w:uiPriority w:val="39"/>
    <w:unhideWhenUsed/>
    <w:rsid w:val="00060DB5"/>
    <w:pPr>
      <w:tabs>
        <w:tab w:val="right" w:leader="dot" w:pos="8777"/>
      </w:tabs>
      <w:spacing w:after="100"/>
    </w:pPr>
  </w:style>
  <w:style w:type="character" w:styleId="Hipervnculo">
    <w:name w:val="Hyperlink"/>
    <w:basedOn w:val="Fuentedeprrafopredeter"/>
    <w:uiPriority w:val="99"/>
    <w:unhideWhenUsed/>
    <w:rsid w:val="00900D3E"/>
    <w:rPr>
      <w:color w:val="0563C1" w:themeColor="hyperlink"/>
      <w:u w:val="single"/>
    </w:rPr>
  </w:style>
  <w:style w:type="paragraph" w:styleId="TDC4">
    <w:name w:val="toc 4"/>
    <w:basedOn w:val="Normal"/>
    <w:next w:val="Normal"/>
    <w:autoRedefine/>
    <w:uiPriority w:val="39"/>
    <w:unhideWhenUsed/>
    <w:rsid w:val="00900D3E"/>
    <w:pPr>
      <w:spacing w:after="100"/>
      <w:ind w:left="660"/>
    </w:pPr>
  </w:style>
  <w:style w:type="paragraph" w:customStyle="1" w:styleId="paragraph">
    <w:name w:val="paragraph"/>
    <w:basedOn w:val="Normal"/>
    <w:rsid w:val="00261ABD"/>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normaltextrun">
    <w:name w:val="normaltextrun"/>
    <w:basedOn w:val="Fuentedeprrafopredeter"/>
    <w:rsid w:val="00261ABD"/>
  </w:style>
  <w:style w:type="character" w:customStyle="1" w:styleId="contextualspellingandgrammarerror">
    <w:name w:val="contextualspellingandgrammarerror"/>
    <w:basedOn w:val="Fuentedeprrafopredeter"/>
    <w:rsid w:val="00261ABD"/>
  </w:style>
  <w:style w:type="character" w:customStyle="1" w:styleId="eop">
    <w:name w:val="eop"/>
    <w:basedOn w:val="Fuentedeprrafopredeter"/>
    <w:rsid w:val="00261ABD"/>
  </w:style>
  <w:style w:type="character" w:customStyle="1" w:styleId="spellingerror">
    <w:name w:val="spellingerror"/>
    <w:basedOn w:val="Fuentedeprrafopredeter"/>
    <w:rsid w:val="006D0526"/>
  </w:style>
  <w:style w:type="paragraph" w:styleId="Descripcin">
    <w:name w:val="caption"/>
    <w:basedOn w:val="Normal"/>
    <w:next w:val="Normal"/>
    <w:uiPriority w:val="35"/>
    <w:unhideWhenUsed/>
    <w:qFormat/>
    <w:rsid w:val="007F75A3"/>
    <w:pPr>
      <w:spacing w:before="120" w:after="120" w:line="240" w:lineRule="auto"/>
    </w:pPr>
    <w:rPr>
      <w:i/>
      <w:iCs/>
      <w:color w:val="44546A" w:themeColor="text2"/>
      <w:sz w:val="18"/>
      <w:szCs w:val="18"/>
    </w:rPr>
  </w:style>
  <w:style w:type="paragraph" w:styleId="Tabladeilustraciones">
    <w:name w:val="table of figures"/>
    <w:basedOn w:val="Normal"/>
    <w:next w:val="Normal"/>
    <w:uiPriority w:val="99"/>
    <w:unhideWhenUsed/>
    <w:rsid w:val="006664E0"/>
    <w:pPr>
      <w:spacing w:after="0"/>
    </w:pPr>
  </w:style>
  <w:style w:type="paragraph" w:styleId="Revisin">
    <w:name w:val="Revision"/>
    <w:hidden/>
    <w:uiPriority w:val="99"/>
    <w:semiHidden/>
    <w:rsid w:val="000A4AA6"/>
    <w:pPr>
      <w:spacing w:after="0" w:line="240" w:lineRule="auto"/>
    </w:pPr>
    <w:rPr>
      <w:rFonts w:ascii="Arial" w:hAnsi="Arial"/>
      <w:lang w:val="es-EC"/>
    </w:rPr>
  </w:style>
  <w:style w:type="paragraph" w:styleId="Textodeglobo">
    <w:name w:val="Balloon Text"/>
    <w:basedOn w:val="Normal"/>
    <w:link w:val="TextodegloboCar"/>
    <w:uiPriority w:val="99"/>
    <w:semiHidden/>
    <w:unhideWhenUsed/>
    <w:rsid w:val="000A4AA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A4AA6"/>
    <w:rPr>
      <w:rFonts w:ascii="Segoe UI" w:hAnsi="Segoe UI" w:cs="Segoe UI"/>
      <w:sz w:val="18"/>
      <w:szCs w:val="18"/>
      <w:lang w:val="es-EC"/>
    </w:rPr>
  </w:style>
  <w:style w:type="character" w:styleId="nfasis">
    <w:name w:val="Emphasis"/>
    <w:basedOn w:val="Fuentedeprrafopredeter"/>
    <w:uiPriority w:val="20"/>
    <w:qFormat/>
    <w:rsid w:val="00344DDE"/>
    <w:rPr>
      <w:i/>
      <w:iCs/>
    </w:rPr>
  </w:style>
  <w:style w:type="table" w:styleId="Tablaconcuadrcula">
    <w:name w:val="Table Grid"/>
    <w:basedOn w:val="Tablanormal"/>
    <w:uiPriority w:val="39"/>
    <w:rsid w:val="0019247F"/>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C82E05"/>
    <w:rPr>
      <w:color w:val="808080"/>
    </w:rPr>
  </w:style>
  <w:style w:type="paragraph" w:styleId="Textonotaalfinal">
    <w:name w:val="endnote text"/>
    <w:basedOn w:val="Normal"/>
    <w:link w:val="TextonotaalfinalCar"/>
    <w:uiPriority w:val="99"/>
    <w:semiHidden/>
    <w:unhideWhenUsed/>
    <w:rsid w:val="003A7DE8"/>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3A7DE8"/>
    <w:rPr>
      <w:rFonts w:ascii="Arial" w:hAnsi="Arial"/>
      <w:sz w:val="20"/>
      <w:szCs w:val="20"/>
      <w:lang w:val="es-EC"/>
    </w:rPr>
  </w:style>
  <w:style w:type="character" w:styleId="Refdenotaalfinal">
    <w:name w:val="endnote reference"/>
    <w:basedOn w:val="Fuentedeprrafopredeter"/>
    <w:uiPriority w:val="99"/>
    <w:semiHidden/>
    <w:unhideWhenUsed/>
    <w:rsid w:val="003A7DE8"/>
    <w:rPr>
      <w:vertAlign w:val="superscript"/>
    </w:rPr>
  </w:style>
  <w:style w:type="paragraph" w:styleId="NormalWeb">
    <w:name w:val="Normal (Web)"/>
    <w:basedOn w:val="Normal"/>
    <w:uiPriority w:val="99"/>
    <w:semiHidden/>
    <w:unhideWhenUsed/>
    <w:rsid w:val="007F5A4E"/>
    <w:pPr>
      <w:spacing w:before="100" w:beforeAutospacing="1" w:after="100" w:afterAutospacing="1" w:line="240" w:lineRule="auto"/>
      <w:jc w:val="left"/>
    </w:pPr>
    <w:rPr>
      <w:rFonts w:ascii="Times New Roman" w:eastAsia="Times New Roman" w:hAnsi="Times New Roman" w:cs="Times New Roman"/>
      <w:sz w:val="24"/>
      <w:szCs w:val="24"/>
      <w:lang w:val="en-US"/>
    </w:rPr>
  </w:style>
  <w:style w:type="character" w:customStyle="1" w:styleId="Mencinsinresolver1">
    <w:name w:val="Mención sin resolver1"/>
    <w:basedOn w:val="Fuentedeprrafopredeter"/>
    <w:uiPriority w:val="99"/>
    <w:semiHidden/>
    <w:unhideWhenUsed/>
    <w:rsid w:val="007B7C77"/>
    <w:rPr>
      <w:color w:val="605E5C"/>
      <w:shd w:val="clear" w:color="auto" w:fill="E1DFDD"/>
    </w:rPr>
  </w:style>
  <w:style w:type="paragraph" w:styleId="TDC5">
    <w:name w:val="toc 5"/>
    <w:basedOn w:val="Normal"/>
    <w:next w:val="Normal"/>
    <w:autoRedefine/>
    <w:uiPriority w:val="39"/>
    <w:unhideWhenUsed/>
    <w:rsid w:val="00D63A2D"/>
    <w:pPr>
      <w:spacing w:after="100"/>
      <w:ind w:left="880"/>
      <w:jc w:val="left"/>
    </w:pPr>
    <w:rPr>
      <w:rFonts w:asciiTheme="minorHAnsi" w:eastAsiaTheme="minorEastAsia" w:hAnsiTheme="minorHAnsi"/>
      <w:lang w:val="en-US"/>
    </w:rPr>
  </w:style>
  <w:style w:type="paragraph" w:styleId="TDC6">
    <w:name w:val="toc 6"/>
    <w:basedOn w:val="Normal"/>
    <w:next w:val="Normal"/>
    <w:autoRedefine/>
    <w:uiPriority w:val="39"/>
    <w:unhideWhenUsed/>
    <w:rsid w:val="00D63A2D"/>
    <w:pPr>
      <w:spacing w:after="100"/>
      <w:ind w:left="1100"/>
      <w:jc w:val="left"/>
    </w:pPr>
    <w:rPr>
      <w:rFonts w:asciiTheme="minorHAnsi" w:eastAsiaTheme="minorEastAsia" w:hAnsiTheme="minorHAnsi"/>
      <w:lang w:val="en-US"/>
    </w:rPr>
  </w:style>
  <w:style w:type="paragraph" w:styleId="TDC7">
    <w:name w:val="toc 7"/>
    <w:basedOn w:val="Normal"/>
    <w:next w:val="Normal"/>
    <w:autoRedefine/>
    <w:uiPriority w:val="39"/>
    <w:unhideWhenUsed/>
    <w:rsid w:val="00D63A2D"/>
    <w:pPr>
      <w:spacing w:after="100"/>
      <w:ind w:left="1320"/>
      <w:jc w:val="left"/>
    </w:pPr>
    <w:rPr>
      <w:rFonts w:asciiTheme="minorHAnsi" w:eastAsiaTheme="minorEastAsia" w:hAnsiTheme="minorHAnsi"/>
      <w:lang w:val="en-US"/>
    </w:rPr>
  </w:style>
  <w:style w:type="paragraph" w:styleId="TDC8">
    <w:name w:val="toc 8"/>
    <w:basedOn w:val="Normal"/>
    <w:next w:val="Normal"/>
    <w:autoRedefine/>
    <w:uiPriority w:val="39"/>
    <w:unhideWhenUsed/>
    <w:rsid w:val="00D63A2D"/>
    <w:pPr>
      <w:spacing w:after="100"/>
      <w:ind w:left="1540"/>
      <w:jc w:val="left"/>
    </w:pPr>
    <w:rPr>
      <w:rFonts w:asciiTheme="minorHAnsi" w:eastAsiaTheme="minorEastAsia" w:hAnsiTheme="minorHAnsi"/>
      <w:lang w:val="en-US"/>
    </w:rPr>
  </w:style>
  <w:style w:type="paragraph" w:styleId="TDC9">
    <w:name w:val="toc 9"/>
    <w:basedOn w:val="Normal"/>
    <w:next w:val="Normal"/>
    <w:autoRedefine/>
    <w:uiPriority w:val="39"/>
    <w:unhideWhenUsed/>
    <w:rsid w:val="00D63A2D"/>
    <w:pPr>
      <w:spacing w:after="100"/>
      <w:ind w:left="1760"/>
      <w:jc w:val="left"/>
    </w:pPr>
    <w:rPr>
      <w:rFonts w:asciiTheme="minorHAnsi" w:eastAsiaTheme="minorEastAsia" w:hAnsiTheme="minorHAnsi"/>
      <w:lang w:val="en-US"/>
    </w:rPr>
  </w:style>
  <w:style w:type="character" w:customStyle="1" w:styleId="Mencinsinresolver2">
    <w:name w:val="Mención sin resolver2"/>
    <w:basedOn w:val="Fuentedeprrafopredeter"/>
    <w:uiPriority w:val="99"/>
    <w:semiHidden/>
    <w:unhideWhenUsed/>
    <w:rsid w:val="00D63A2D"/>
    <w:rPr>
      <w:color w:val="605E5C"/>
      <w:shd w:val="clear" w:color="auto" w:fill="E1DFDD"/>
    </w:rPr>
  </w:style>
  <w:style w:type="character" w:styleId="Refdecomentario">
    <w:name w:val="annotation reference"/>
    <w:basedOn w:val="Fuentedeprrafopredeter"/>
    <w:uiPriority w:val="99"/>
    <w:semiHidden/>
    <w:unhideWhenUsed/>
    <w:rsid w:val="006D6CFE"/>
    <w:rPr>
      <w:sz w:val="16"/>
      <w:szCs w:val="16"/>
    </w:rPr>
  </w:style>
  <w:style w:type="paragraph" w:styleId="Textocomentario">
    <w:name w:val="annotation text"/>
    <w:basedOn w:val="Normal"/>
    <w:link w:val="TextocomentarioCar"/>
    <w:uiPriority w:val="99"/>
    <w:semiHidden/>
    <w:unhideWhenUsed/>
    <w:rsid w:val="006D6CF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D6CFE"/>
    <w:rPr>
      <w:rFonts w:ascii="Arial" w:hAnsi="Arial"/>
      <w:sz w:val="20"/>
      <w:szCs w:val="20"/>
      <w:lang w:val="es-EC"/>
    </w:rPr>
  </w:style>
  <w:style w:type="paragraph" w:styleId="Asuntodelcomentario">
    <w:name w:val="annotation subject"/>
    <w:basedOn w:val="Textocomentario"/>
    <w:next w:val="Textocomentario"/>
    <w:link w:val="AsuntodelcomentarioCar"/>
    <w:uiPriority w:val="99"/>
    <w:semiHidden/>
    <w:unhideWhenUsed/>
    <w:rsid w:val="006D6CFE"/>
    <w:rPr>
      <w:b/>
      <w:bCs/>
    </w:rPr>
  </w:style>
  <w:style w:type="character" w:customStyle="1" w:styleId="AsuntodelcomentarioCar">
    <w:name w:val="Asunto del comentario Car"/>
    <w:basedOn w:val="TextocomentarioCar"/>
    <w:link w:val="Asuntodelcomentario"/>
    <w:uiPriority w:val="99"/>
    <w:semiHidden/>
    <w:rsid w:val="006D6CFE"/>
    <w:rPr>
      <w:rFonts w:ascii="Arial" w:hAnsi="Arial"/>
      <w:b/>
      <w:bCs/>
      <w:sz w:val="20"/>
      <w:szCs w:val="20"/>
      <w:lang w:val="es-EC"/>
    </w:rPr>
  </w:style>
  <w:style w:type="character" w:customStyle="1" w:styleId="Mencinsinresolver3">
    <w:name w:val="Mención sin resolver3"/>
    <w:basedOn w:val="Fuentedeprrafopredeter"/>
    <w:uiPriority w:val="99"/>
    <w:semiHidden/>
    <w:unhideWhenUsed/>
    <w:rsid w:val="00C073F9"/>
    <w:rPr>
      <w:color w:val="605E5C"/>
      <w:shd w:val="clear" w:color="auto" w:fill="E1DFDD"/>
    </w:rPr>
  </w:style>
  <w:style w:type="character" w:customStyle="1" w:styleId="Mencinsinresolver4">
    <w:name w:val="Mención sin resolver4"/>
    <w:basedOn w:val="Fuentedeprrafopredeter"/>
    <w:uiPriority w:val="99"/>
    <w:semiHidden/>
    <w:unhideWhenUsed/>
    <w:rsid w:val="005F53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14376">
      <w:bodyDiv w:val="1"/>
      <w:marLeft w:val="0"/>
      <w:marRight w:val="0"/>
      <w:marTop w:val="0"/>
      <w:marBottom w:val="0"/>
      <w:divBdr>
        <w:top w:val="none" w:sz="0" w:space="0" w:color="auto"/>
        <w:left w:val="none" w:sz="0" w:space="0" w:color="auto"/>
        <w:bottom w:val="none" w:sz="0" w:space="0" w:color="auto"/>
        <w:right w:val="none" w:sz="0" w:space="0" w:color="auto"/>
      </w:divBdr>
    </w:div>
    <w:div w:id="39283061">
      <w:bodyDiv w:val="1"/>
      <w:marLeft w:val="0"/>
      <w:marRight w:val="0"/>
      <w:marTop w:val="0"/>
      <w:marBottom w:val="0"/>
      <w:divBdr>
        <w:top w:val="none" w:sz="0" w:space="0" w:color="auto"/>
        <w:left w:val="none" w:sz="0" w:space="0" w:color="auto"/>
        <w:bottom w:val="none" w:sz="0" w:space="0" w:color="auto"/>
        <w:right w:val="none" w:sz="0" w:space="0" w:color="auto"/>
      </w:divBdr>
    </w:div>
    <w:div w:id="86461826">
      <w:bodyDiv w:val="1"/>
      <w:marLeft w:val="0"/>
      <w:marRight w:val="0"/>
      <w:marTop w:val="0"/>
      <w:marBottom w:val="0"/>
      <w:divBdr>
        <w:top w:val="none" w:sz="0" w:space="0" w:color="auto"/>
        <w:left w:val="none" w:sz="0" w:space="0" w:color="auto"/>
        <w:bottom w:val="none" w:sz="0" w:space="0" w:color="auto"/>
        <w:right w:val="none" w:sz="0" w:space="0" w:color="auto"/>
      </w:divBdr>
    </w:div>
    <w:div w:id="184251988">
      <w:bodyDiv w:val="1"/>
      <w:marLeft w:val="0"/>
      <w:marRight w:val="0"/>
      <w:marTop w:val="0"/>
      <w:marBottom w:val="0"/>
      <w:divBdr>
        <w:top w:val="none" w:sz="0" w:space="0" w:color="auto"/>
        <w:left w:val="none" w:sz="0" w:space="0" w:color="auto"/>
        <w:bottom w:val="none" w:sz="0" w:space="0" w:color="auto"/>
        <w:right w:val="none" w:sz="0" w:space="0" w:color="auto"/>
      </w:divBdr>
      <w:divsChild>
        <w:div w:id="765349724">
          <w:marLeft w:val="0"/>
          <w:marRight w:val="0"/>
          <w:marTop w:val="0"/>
          <w:marBottom w:val="120"/>
          <w:divBdr>
            <w:top w:val="none" w:sz="0" w:space="0" w:color="auto"/>
            <w:left w:val="none" w:sz="0" w:space="0" w:color="auto"/>
            <w:bottom w:val="none" w:sz="0" w:space="0" w:color="auto"/>
            <w:right w:val="none" w:sz="0" w:space="0" w:color="auto"/>
          </w:divBdr>
          <w:divsChild>
            <w:div w:id="1380588303">
              <w:marLeft w:val="0"/>
              <w:marRight w:val="0"/>
              <w:marTop w:val="0"/>
              <w:marBottom w:val="0"/>
              <w:divBdr>
                <w:top w:val="none" w:sz="0" w:space="0" w:color="auto"/>
                <w:left w:val="none" w:sz="0" w:space="0" w:color="auto"/>
                <w:bottom w:val="none" w:sz="0" w:space="0" w:color="auto"/>
                <w:right w:val="none" w:sz="0" w:space="0" w:color="auto"/>
              </w:divBdr>
              <w:divsChild>
                <w:div w:id="39676384">
                  <w:marLeft w:val="0"/>
                  <w:marRight w:val="0"/>
                  <w:marTop w:val="0"/>
                  <w:marBottom w:val="0"/>
                  <w:divBdr>
                    <w:top w:val="none" w:sz="0" w:space="0" w:color="auto"/>
                    <w:left w:val="none" w:sz="0" w:space="0" w:color="auto"/>
                    <w:bottom w:val="none" w:sz="0" w:space="0" w:color="auto"/>
                    <w:right w:val="none" w:sz="0" w:space="0" w:color="auto"/>
                  </w:divBdr>
                </w:div>
                <w:div w:id="40785778">
                  <w:marLeft w:val="0"/>
                  <w:marRight w:val="0"/>
                  <w:marTop w:val="0"/>
                  <w:marBottom w:val="0"/>
                  <w:divBdr>
                    <w:top w:val="none" w:sz="0" w:space="0" w:color="auto"/>
                    <w:left w:val="none" w:sz="0" w:space="0" w:color="auto"/>
                    <w:bottom w:val="none" w:sz="0" w:space="0" w:color="auto"/>
                    <w:right w:val="none" w:sz="0" w:space="0" w:color="auto"/>
                  </w:divBdr>
                </w:div>
                <w:div w:id="149444694">
                  <w:marLeft w:val="0"/>
                  <w:marRight w:val="0"/>
                  <w:marTop w:val="0"/>
                  <w:marBottom w:val="0"/>
                  <w:divBdr>
                    <w:top w:val="none" w:sz="0" w:space="0" w:color="auto"/>
                    <w:left w:val="none" w:sz="0" w:space="0" w:color="auto"/>
                    <w:bottom w:val="none" w:sz="0" w:space="0" w:color="auto"/>
                    <w:right w:val="none" w:sz="0" w:space="0" w:color="auto"/>
                  </w:divBdr>
                </w:div>
                <w:div w:id="213198551">
                  <w:marLeft w:val="0"/>
                  <w:marRight w:val="0"/>
                  <w:marTop w:val="0"/>
                  <w:marBottom w:val="0"/>
                  <w:divBdr>
                    <w:top w:val="none" w:sz="0" w:space="0" w:color="auto"/>
                    <w:left w:val="none" w:sz="0" w:space="0" w:color="auto"/>
                    <w:bottom w:val="none" w:sz="0" w:space="0" w:color="auto"/>
                    <w:right w:val="none" w:sz="0" w:space="0" w:color="auto"/>
                  </w:divBdr>
                </w:div>
                <w:div w:id="325598217">
                  <w:marLeft w:val="0"/>
                  <w:marRight w:val="0"/>
                  <w:marTop w:val="0"/>
                  <w:marBottom w:val="0"/>
                  <w:divBdr>
                    <w:top w:val="none" w:sz="0" w:space="0" w:color="auto"/>
                    <w:left w:val="none" w:sz="0" w:space="0" w:color="auto"/>
                    <w:bottom w:val="none" w:sz="0" w:space="0" w:color="auto"/>
                    <w:right w:val="none" w:sz="0" w:space="0" w:color="auto"/>
                  </w:divBdr>
                </w:div>
                <w:div w:id="467093969">
                  <w:marLeft w:val="0"/>
                  <w:marRight w:val="0"/>
                  <w:marTop w:val="0"/>
                  <w:marBottom w:val="0"/>
                  <w:divBdr>
                    <w:top w:val="none" w:sz="0" w:space="0" w:color="auto"/>
                    <w:left w:val="none" w:sz="0" w:space="0" w:color="auto"/>
                    <w:bottom w:val="none" w:sz="0" w:space="0" w:color="auto"/>
                    <w:right w:val="none" w:sz="0" w:space="0" w:color="auto"/>
                  </w:divBdr>
                </w:div>
                <w:div w:id="590313526">
                  <w:marLeft w:val="0"/>
                  <w:marRight w:val="0"/>
                  <w:marTop w:val="0"/>
                  <w:marBottom w:val="0"/>
                  <w:divBdr>
                    <w:top w:val="none" w:sz="0" w:space="0" w:color="auto"/>
                    <w:left w:val="none" w:sz="0" w:space="0" w:color="auto"/>
                    <w:bottom w:val="none" w:sz="0" w:space="0" w:color="auto"/>
                    <w:right w:val="none" w:sz="0" w:space="0" w:color="auto"/>
                  </w:divBdr>
                </w:div>
                <w:div w:id="599416633">
                  <w:marLeft w:val="0"/>
                  <w:marRight w:val="0"/>
                  <w:marTop w:val="0"/>
                  <w:marBottom w:val="0"/>
                  <w:divBdr>
                    <w:top w:val="none" w:sz="0" w:space="0" w:color="auto"/>
                    <w:left w:val="none" w:sz="0" w:space="0" w:color="auto"/>
                    <w:bottom w:val="none" w:sz="0" w:space="0" w:color="auto"/>
                    <w:right w:val="none" w:sz="0" w:space="0" w:color="auto"/>
                  </w:divBdr>
                </w:div>
                <w:div w:id="621033592">
                  <w:marLeft w:val="0"/>
                  <w:marRight w:val="0"/>
                  <w:marTop w:val="0"/>
                  <w:marBottom w:val="0"/>
                  <w:divBdr>
                    <w:top w:val="none" w:sz="0" w:space="0" w:color="auto"/>
                    <w:left w:val="none" w:sz="0" w:space="0" w:color="auto"/>
                    <w:bottom w:val="none" w:sz="0" w:space="0" w:color="auto"/>
                    <w:right w:val="none" w:sz="0" w:space="0" w:color="auto"/>
                  </w:divBdr>
                </w:div>
                <w:div w:id="622425269">
                  <w:marLeft w:val="0"/>
                  <w:marRight w:val="0"/>
                  <w:marTop w:val="0"/>
                  <w:marBottom w:val="0"/>
                  <w:divBdr>
                    <w:top w:val="none" w:sz="0" w:space="0" w:color="auto"/>
                    <w:left w:val="none" w:sz="0" w:space="0" w:color="auto"/>
                    <w:bottom w:val="none" w:sz="0" w:space="0" w:color="auto"/>
                    <w:right w:val="none" w:sz="0" w:space="0" w:color="auto"/>
                  </w:divBdr>
                </w:div>
                <w:div w:id="637298267">
                  <w:marLeft w:val="0"/>
                  <w:marRight w:val="0"/>
                  <w:marTop w:val="0"/>
                  <w:marBottom w:val="0"/>
                  <w:divBdr>
                    <w:top w:val="none" w:sz="0" w:space="0" w:color="auto"/>
                    <w:left w:val="none" w:sz="0" w:space="0" w:color="auto"/>
                    <w:bottom w:val="none" w:sz="0" w:space="0" w:color="auto"/>
                    <w:right w:val="none" w:sz="0" w:space="0" w:color="auto"/>
                  </w:divBdr>
                </w:div>
                <w:div w:id="693192101">
                  <w:marLeft w:val="0"/>
                  <w:marRight w:val="0"/>
                  <w:marTop w:val="0"/>
                  <w:marBottom w:val="0"/>
                  <w:divBdr>
                    <w:top w:val="none" w:sz="0" w:space="0" w:color="auto"/>
                    <w:left w:val="none" w:sz="0" w:space="0" w:color="auto"/>
                    <w:bottom w:val="none" w:sz="0" w:space="0" w:color="auto"/>
                    <w:right w:val="none" w:sz="0" w:space="0" w:color="auto"/>
                  </w:divBdr>
                </w:div>
                <w:div w:id="703481377">
                  <w:marLeft w:val="0"/>
                  <w:marRight w:val="0"/>
                  <w:marTop w:val="0"/>
                  <w:marBottom w:val="0"/>
                  <w:divBdr>
                    <w:top w:val="none" w:sz="0" w:space="0" w:color="auto"/>
                    <w:left w:val="none" w:sz="0" w:space="0" w:color="auto"/>
                    <w:bottom w:val="none" w:sz="0" w:space="0" w:color="auto"/>
                    <w:right w:val="none" w:sz="0" w:space="0" w:color="auto"/>
                  </w:divBdr>
                </w:div>
                <w:div w:id="715468292">
                  <w:marLeft w:val="0"/>
                  <w:marRight w:val="0"/>
                  <w:marTop w:val="0"/>
                  <w:marBottom w:val="0"/>
                  <w:divBdr>
                    <w:top w:val="none" w:sz="0" w:space="0" w:color="auto"/>
                    <w:left w:val="none" w:sz="0" w:space="0" w:color="auto"/>
                    <w:bottom w:val="none" w:sz="0" w:space="0" w:color="auto"/>
                    <w:right w:val="none" w:sz="0" w:space="0" w:color="auto"/>
                  </w:divBdr>
                </w:div>
                <w:div w:id="744953463">
                  <w:marLeft w:val="0"/>
                  <w:marRight w:val="0"/>
                  <w:marTop w:val="0"/>
                  <w:marBottom w:val="0"/>
                  <w:divBdr>
                    <w:top w:val="none" w:sz="0" w:space="0" w:color="auto"/>
                    <w:left w:val="none" w:sz="0" w:space="0" w:color="auto"/>
                    <w:bottom w:val="none" w:sz="0" w:space="0" w:color="auto"/>
                    <w:right w:val="none" w:sz="0" w:space="0" w:color="auto"/>
                  </w:divBdr>
                </w:div>
                <w:div w:id="834759674">
                  <w:marLeft w:val="0"/>
                  <w:marRight w:val="0"/>
                  <w:marTop w:val="0"/>
                  <w:marBottom w:val="0"/>
                  <w:divBdr>
                    <w:top w:val="none" w:sz="0" w:space="0" w:color="auto"/>
                    <w:left w:val="none" w:sz="0" w:space="0" w:color="auto"/>
                    <w:bottom w:val="none" w:sz="0" w:space="0" w:color="auto"/>
                    <w:right w:val="none" w:sz="0" w:space="0" w:color="auto"/>
                  </w:divBdr>
                </w:div>
                <w:div w:id="869604673">
                  <w:marLeft w:val="0"/>
                  <w:marRight w:val="0"/>
                  <w:marTop w:val="0"/>
                  <w:marBottom w:val="0"/>
                  <w:divBdr>
                    <w:top w:val="none" w:sz="0" w:space="0" w:color="auto"/>
                    <w:left w:val="none" w:sz="0" w:space="0" w:color="auto"/>
                    <w:bottom w:val="none" w:sz="0" w:space="0" w:color="auto"/>
                    <w:right w:val="none" w:sz="0" w:space="0" w:color="auto"/>
                  </w:divBdr>
                </w:div>
                <w:div w:id="928393575">
                  <w:marLeft w:val="0"/>
                  <w:marRight w:val="0"/>
                  <w:marTop w:val="0"/>
                  <w:marBottom w:val="0"/>
                  <w:divBdr>
                    <w:top w:val="none" w:sz="0" w:space="0" w:color="auto"/>
                    <w:left w:val="none" w:sz="0" w:space="0" w:color="auto"/>
                    <w:bottom w:val="none" w:sz="0" w:space="0" w:color="auto"/>
                    <w:right w:val="none" w:sz="0" w:space="0" w:color="auto"/>
                  </w:divBdr>
                </w:div>
                <w:div w:id="954362633">
                  <w:marLeft w:val="0"/>
                  <w:marRight w:val="0"/>
                  <w:marTop w:val="0"/>
                  <w:marBottom w:val="0"/>
                  <w:divBdr>
                    <w:top w:val="none" w:sz="0" w:space="0" w:color="auto"/>
                    <w:left w:val="none" w:sz="0" w:space="0" w:color="auto"/>
                    <w:bottom w:val="none" w:sz="0" w:space="0" w:color="auto"/>
                    <w:right w:val="none" w:sz="0" w:space="0" w:color="auto"/>
                  </w:divBdr>
                </w:div>
                <w:div w:id="983125078">
                  <w:marLeft w:val="0"/>
                  <w:marRight w:val="0"/>
                  <w:marTop w:val="0"/>
                  <w:marBottom w:val="0"/>
                  <w:divBdr>
                    <w:top w:val="none" w:sz="0" w:space="0" w:color="auto"/>
                    <w:left w:val="none" w:sz="0" w:space="0" w:color="auto"/>
                    <w:bottom w:val="none" w:sz="0" w:space="0" w:color="auto"/>
                    <w:right w:val="none" w:sz="0" w:space="0" w:color="auto"/>
                  </w:divBdr>
                </w:div>
                <w:div w:id="1063017456">
                  <w:marLeft w:val="0"/>
                  <w:marRight w:val="0"/>
                  <w:marTop w:val="0"/>
                  <w:marBottom w:val="0"/>
                  <w:divBdr>
                    <w:top w:val="none" w:sz="0" w:space="0" w:color="auto"/>
                    <w:left w:val="none" w:sz="0" w:space="0" w:color="auto"/>
                    <w:bottom w:val="none" w:sz="0" w:space="0" w:color="auto"/>
                    <w:right w:val="none" w:sz="0" w:space="0" w:color="auto"/>
                  </w:divBdr>
                </w:div>
                <w:div w:id="1074742176">
                  <w:marLeft w:val="0"/>
                  <w:marRight w:val="0"/>
                  <w:marTop w:val="0"/>
                  <w:marBottom w:val="0"/>
                  <w:divBdr>
                    <w:top w:val="none" w:sz="0" w:space="0" w:color="auto"/>
                    <w:left w:val="none" w:sz="0" w:space="0" w:color="auto"/>
                    <w:bottom w:val="none" w:sz="0" w:space="0" w:color="auto"/>
                    <w:right w:val="none" w:sz="0" w:space="0" w:color="auto"/>
                  </w:divBdr>
                </w:div>
                <w:div w:id="1075278021">
                  <w:marLeft w:val="0"/>
                  <w:marRight w:val="0"/>
                  <w:marTop w:val="0"/>
                  <w:marBottom w:val="0"/>
                  <w:divBdr>
                    <w:top w:val="none" w:sz="0" w:space="0" w:color="auto"/>
                    <w:left w:val="none" w:sz="0" w:space="0" w:color="auto"/>
                    <w:bottom w:val="none" w:sz="0" w:space="0" w:color="auto"/>
                    <w:right w:val="none" w:sz="0" w:space="0" w:color="auto"/>
                  </w:divBdr>
                </w:div>
                <w:div w:id="1079016723">
                  <w:marLeft w:val="0"/>
                  <w:marRight w:val="0"/>
                  <w:marTop w:val="0"/>
                  <w:marBottom w:val="0"/>
                  <w:divBdr>
                    <w:top w:val="none" w:sz="0" w:space="0" w:color="auto"/>
                    <w:left w:val="none" w:sz="0" w:space="0" w:color="auto"/>
                    <w:bottom w:val="none" w:sz="0" w:space="0" w:color="auto"/>
                    <w:right w:val="none" w:sz="0" w:space="0" w:color="auto"/>
                  </w:divBdr>
                </w:div>
                <w:div w:id="1137138695">
                  <w:marLeft w:val="0"/>
                  <w:marRight w:val="0"/>
                  <w:marTop w:val="0"/>
                  <w:marBottom w:val="0"/>
                  <w:divBdr>
                    <w:top w:val="none" w:sz="0" w:space="0" w:color="auto"/>
                    <w:left w:val="none" w:sz="0" w:space="0" w:color="auto"/>
                    <w:bottom w:val="none" w:sz="0" w:space="0" w:color="auto"/>
                    <w:right w:val="none" w:sz="0" w:space="0" w:color="auto"/>
                  </w:divBdr>
                </w:div>
                <w:div w:id="1281103823">
                  <w:marLeft w:val="0"/>
                  <w:marRight w:val="0"/>
                  <w:marTop w:val="0"/>
                  <w:marBottom w:val="0"/>
                  <w:divBdr>
                    <w:top w:val="none" w:sz="0" w:space="0" w:color="auto"/>
                    <w:left w:val="none" w:sz="0" w:space="0" w:color="auto"/>
                    <w:bottom w:val="none" w:sz="0" w:space="0" w:color="auto"/>
                    <w:right w:val="none" w:sz="0" w:space="0" w:color="auto"/>
                  </w:divBdr>
                </w:div>
                <w:div w:id="1297755266">
                  <w:marLeft w:val="0"/>
                  <w:marRight w:val="0"/>
                  <w:marTop w:val="0"/>
                  <w:marBottom w:val="0"/>
                  <w:divBdr>
                    <w:top w:val="none" w:sz="0" w:space="0" w:color="auto"/>
                    <w:left w:val="none" w:sz="0" w:space="0" w:color="auto"/>
                    <w:bottom w:val="none" w:sz="0" w:space="0" w:color="auto"/>
                    <w:right w:val="none" w:sz="0" w:space="0" w:color="auto"/>
                  </w:divBdr>
                </w:div>
                <w:div w:id="1377507535">
                  <w:marLeft w:val="0"/>
                  <w:marRight w:val="0"/>
                  <w:marTop w:val="0"/>
                  <w:marBottom w:val="0"/>
                  <w:divBdr>
                    <w:top w:val="none" w:sz="0" w:space="0" w:color="auto"/>
                    <w:left w:val="none" w:sz="0" w:space="0" w:color="auto"/>
                    <w:bottom w:val="none" w:sz="0" w:space="0" w:color="auto"/>
                    <w:right w:val="none" w:sz="0" w:space="0" w:color="auto"/>
                  </w:divBdr>
                </w:div>
                <w:div w:id="1437404087">
                  <w:marLeft w:val="0"/>
                  <w:marRight w:val="0"/>
                  <w:marTop w:val="0"/>
                  <w:marBottom w:val="0"/>
                  <w:divBdr>
                    <w:top w:val="none" w:sz="0" w:space="0" w:color="auto"/>
                    <w:left w:val="none" w:sz="0" w:space="0" w:color="auto"/>
                    <w:bottom w:val="none" w:sz="0" w:space="0" w:color="auto"/>
                    <w:right w:val="none" w:sz="0" w:space="0" w:color="auto"/>
                  </w:divBdr>
                </w:div>
                <w:div w:id="1467121266">
                  <w:marLeft w:val="0"/>
                  <w:marRight w:val="0"/>
                  <w:marTop w:val="0"/>
                  <w:marBottom w:val="0"/>
                  <w:divBdr>
                    <w:top w:val="none" w:sz="0" w:space="0" w:color="auto"/>
                    <w:left w:val="none" w:sz="0" w:space="0" w:color="auto"/>
                    <w:bottom w:val="none" w:sz="0" w:space="0" w:color="auto"/>
                    <w:right w:val="none" w:sz="0" w:space="0" w:color="auto"/>
                  </w:divBdr>
                </w:div>
                <w:div w:id="1472865119">
                  <w:marLeft w:val="0"/>
                  <w:marRight w:val="0"/>
                  <w:marTop w:val="0"/>
                  <w:marBottom w:val="0"/>
                  <w:divBdr>
                    <w:top w:val="none" w:sz="0" w:space="0" w:color="auto"/>
                    <w:left w:val="none" w:sz="0" w:space="0" w:color="auto"/>
                    <w:bottom w:val="none" w:sz="0" w:space="0" w:color="auto"/>
                    <w:right w:val="none" w:sz="0" w:space="0" w:color="auto"/>
                  </w:divBdr>
                </w:div>
                <w:div w:id="1482892555">
                  <w:marLeft w:val="0"/>
                  <w:marRight w:val="0"/>
                  <w:marTop w:val="0"/>
                  <w:marBottom w:val="0"/>
                  <w:divBdr>
                    <w:top w:val="none" w:sz="0" w:space="0" w:color="auto"/>
                    <w:left w:val="none" w:sz="0" w:space="0" w:color="auto"/>
                    <w:bottom w:val="none" w:sz="0" w:space="0" w:color="auto"/>
                    <w:right w:val="none" w:sz="0" w:space="0" w:color="auto"/>
                  </w:divBdr>
                </w:div>
                <w:div w:id="1589726133">
                  <w:marLeft w:val="0"/>
                  <w:marRight w:val="0"/>
                  <w:marTop w:val="0"/>
                  <w:marBottom w:val="0"/>
                  <w:divBdr>
                    <w:top w:val="none" w:sz="0" w:space="0" w:color="auto"/>
                    <w:left w:val="none" w:sz="0" w:space="0" w:color="auto"/>
                    <w:bottom w:val="none" w:sz="0" w:space="0" w:color="auto"/>
                    <w:right w:val="none" w:sz="0" w:space="0" w:color="auto"/>
                  </w:divBdr>
                </w:div>
                <w:div w:id="1597513568">
                  <w:marLeft w:val="0"/>
                  <w:marRight w:val="0"/>
                  <w:marTop w:val="0"/>
                  <w:marBottom w:val="0"/>
                  <w:divBdr>
                    <w:top w:val="none" w:sz="0" w:space="0" w:color="auto"/>
                    <w:left w:val="none" w:sz="0" w:space="0" w:color="auto"/>
                    <w:bottom w:val="none" w:sz="0" w:space="0" w:color="auto"/>
                    <w:right w:val="none" w:sz="0" w:space="0" w:color="auto"/>
                  </w:divBdr>
                </w:div>
                <w:div w:id="1611352876">
                  <w:marLeft w:val="0"/>
                  <w:marRight w:val="0"/>
                  <w:marTop w:val="0"/>
                  <w:marBottom w:val="0"/>
                  <w:divBdr>
                    <w:top w:val="none" w:sz="0" w:space="0" w:color="auto"/>
                    <w:left w:val="none" w:sz="0" w:space="0" w:color="auto"/>
                    <w:bottom w:val="none" w:sz="0" w:space="0" w:color="auto"/>
                    <w:right w:val="none" w:sz="0" w:space="0" w:color="auto"/>
                  </w:divBdr>
                </w:div>
                <w:div w:id="1619945336">
                  <w:marLeft w:val="0"/>
                  <w:marRight w:val="0"/>
                  <w:marTop w:val="0"/>
                  <w:marBottom w:val="0"/>
                  <w:divBdr>
                    <w:top w:val="none" w:sz="0" w:space="0" w:color="auto"/>
                    <w:left w:val="none" w:sz="0" w:space="0" w:color="auto"/>
                    <w:bottom w:val="none" w:sz="0" w:space="0" w:color="auto"/>
                    <w:right w:val="none" w:sz="0" w:space="0" w:color="auto"/>
                  </w:divBdr>
                </w:div>
                <w:div w:id="1635914021">
                  <w:marLeft w:val="0"/>
                  <w:marRight w:val="0"/>
                  <w:marTop w:val="0"/>
                  <w:marBottom w:val="0"/>
                  <w:divBdr>
                    <w:top w:val="none" w:sz="0" w:space="0" w:color="auto"/>
                    <w:left w:val="none" w:sz="0" w:space="0" w:color="auto"/>
                    <w:bottom w:val="none" w:sz="0" w:space="0" w:color="auto"/>
                    <w:right w:val="none" w:sz="0" w:space="0" w:color="auto"/>
                  </w:divBdr>
                </w:div>
                <w:div w:id="1638224226">
                  <w:marLeft w:val="0"/>
                  <w:marRight w:val="0"/>
                  <w:marTop w:val="0"/>
                  <w:marBottom w:val="0"/>
                  <w:divBdr>
                    <w:top w:val="none" w:sz="0" w:space="0" w:color="auto"/>
                    <w:left w:val="none" w:sz="0" w:space="0" w:color="auto"/>
                    <w:bottom w:val="none" w:sz="0" w:space="0" w:color="auto"/>
                    <w:right w:val="none" w:sz="0" w:space="0" w:color="auto"/>
                  </w:divBdr>
                </w:div>
                <w:div w:id="1704598618">
                  <w:marLeft w:val="0"/>
                  <w:marRight w:val="0"/>
                  <w:marTop w:val="0"/>
                  <w:marBottom w:val="0"/>
                  <w:divBdr>
                    <w:top w:val="none" w:sz="0" w:space="0" w:color="auto"/>
                    <w:left w:val="none" w:sz="0" w:space="0" w:color="auto"/>
                    <w:bottom w:val="none" w:sz="0" w:space="0" w:color="auto"/>
                    <w:right w:val="none" w:sz="0" w:space="0" w:color="auto"/>
                  </w:divBdr>
                </w:div>
                <w:div w:id="1712415270">
                  <w:marLeft w:val="0"/>
                  <w:marRight w:val="0"/>
                  <w:marTop w:val="0"/>
                  <w:marBottom w:val="0"/>
                  <w:divBdr>
                    <w:top w:val="none" w:sz="0" w:space="0" w:color="auto"/>
                    <w:left w:val="none" w:sz="0" w:space="0" w:color="auto"/>
                    <w:bottom w:val="none" w:sz="0" w:space="0" w:color="auto"/>
                    <w:right w:val="none" w:sz="0" w:space="0" w:color="auto"/>
                  </w:divBdr>
                </w:div>
                <w:div w:id="1727602521">
                  <w:marLeft w:val="0"/>
                  <w:marRight w:val="0"/>
                  <w:marTop w:val="0"/>
                  <w:marBottom w:val="0"/>
                  <w:divBdr>
                    <w:top w:val="none" w:sz="0" w:space="0" w:color="auto"/>
                    <w:left w:val="none" w:sz="0" w:space="0" w:color="auto"/>
                    <w:bottom w:val="none" w:sz="0" w:space="0" w:color="auto"/>
                    <w:right w:val="none" w:sz="0" w:space="0" w:color="auto"/>
                  </w:divBdr>
                </w:div>
                <w:div w:id="1730033567">
                  <w:marLeft w:val="0"/>
                  <w:marRight w:val="0"/>
                  <w:marTop w:val="0"/>
                  <w:marBottom w:val="0"/>
                  <w:divBdr>
                    <w:top w:val="none" w:sz="0" w:space="0" w:color="auto"/>
                    <w:left w:val="none" w:sz="0" w:space="0" w:color="auto"/>
                    <w:bottom w:val="none" w:sz="0" w:space="0" w:color="auto"/>
                    <w:right w:val="none" w:sz="0" w:space="0" w:color="auto"/>
                  </w:divBdr>
                </w:div>
                <w:div w:id="1818106454">
                  <w:marLeft w:val="0"/>
                  <w:marRight w:val="0"/>
                  <w:marTop w:val="0"/>
                  <w:marBottom w:val="0"/>
                  <w:divBdr>
                    <w:top w:val="none" w:sz="0" w:space="0" w:color="auto"/>
                    <w:left w:val="none" w:sz="0" w:space="0" w:color="auto"/>
                    <w:bottom w:val="none" w:sz="0" w:space="0" w:color="auto"/>
                    <w:right w:val="none" w:sz="0" w:space="0" w:color="auto"/>
                  </w:divBdr>
                </w:div>
                <w:div w:id="1878275661">
                  <w:marLeft w:val="0"/>
                  <w:marRight w:val="0"/>
                  <w:marTop w:val="0"/>
                  <w:marBottom w:val="0"/>
                  <w:divBdr>
                    <w:top w:val="none" w:sz="0" w:space="0" w:color="auto"/>
                    <w:left w:val="none" w:sz="0" w:space="0" w:color="auto"/>
                    <w:bottom w:val="none" w:sz="0" w:space="0" w:color="auto"/>
                    <w:right w:val="none" w:sz="0" w:space="0" w:color="auto"/>
                  </w:divBdr>
                </w:div>
                <w:div w:id="1880237376">
                  <w:marLeft w:val="0"/>
                  <w:marRight w:val="0"/>
                  <w:marTop w:val="0"/>
                  <w:marBottom w:val="0"/>
                  <w:divBdr>
                    <w:top w:val="none" w:sz="0" w:space="0" w:color="auto"/>
                    <w:left w:val="none" w:sz="0" w:space="0" w:color="auto"/>
                    <w:bottom w:val="none" w:sz="0" w:space="0" w:color="auto"/>
                    <w:right w:val="none" w:sz="0" w:space="0" w:color="auto"/>
                  </w:divBdr>
                </w:div>
                <w:div w:id="1922181372">
                  <w:marLeft w:val="0"/>
                  <w:marRight w:val="0"/>
                  <w:marTop w:val="0"/>
                  <w:marBottom w:val="0"/>
                  <w:divBdr>
                    <w:top w:val="none" w:sz="0" w:space="0" w:color="auto"/>
                    <w:left w:val="none" w:sz="0" w:space="0" w:color="auto"/>
                    <w:bottom w:val="none" w:sz="0" w:space="0" w:color="auto"/>
                    <w:right w:val="none" w:sz="0" w:space="0" w:color="auto"/>
                  </w:divBdr>
                </w:div>
                <w:div w:id="1922904988">
                  <w:marLeft w:val="0"/>
                  <w:marRight w:val="0"/>
                  <w:marTop w:val="0"/>
                  <w:marBottom w:val="0"/>
                  <w:divBdr>
                    <w:top w:val="none" w:sz="0" w:space="0" w:color="auto"/>
                    <w:left w:val="none" w:sz="0" w:space="0" w:color="auto"/>
                    <w:bottom w:val="none" w:sz="0" w:space="0" w:color="auto"/>
                    <w:right w:val="none" w:sz="0" w:space="0" w:color="auto"/>
                  </w:divBdr>
                </w:div>
                <w:div w:id="1936857889">
                  <w:marLeft w:val="0"/>
                  <w:marRight w:val="0"/>
                  <w:marTop w:val="0"/>
                  <w:marBottom w:val="0"/>
                  <w:divBdr>
                    <w:top w:val="none" w:sz="0" w:space="0" w:color="auto"/>
                    <w:left w:val="none" w:sz="0" w:space="0" w:color="auto"/>
                    <w:bottom w:val="none" w:sz="0" w:space="0" w:color="auto"/>
                    <w:right w:val="none" w:sz="0" w:space="0" w:color="auto"/>
                  </w:divBdr>
                </w:div>
                <w:div w:id="1979721257">
                  <w:marLeft w:val="0"/>
                  <w:marRight w:val="0"/>
                  <w:marTop w:val="0"/>
                  <w:marBottom w:val="0"/>
                  <w:divBdr>
                    <w:top w:val="none" w:sz="0" w:space="0" w:color="auto"/>
                    <w:left w:val="none" w:sz="0" w:space="0" w:color="auto"/>
                    <w:bottom w:val="none" w:sz="0" w:space="0" w:color="auto"/>
                    <w:right w:val="none" w:sz="0" w:space="0" w:color="auto"/>
                  </w:divBdr>
                </w:div>
                <w:div w:id="1990354326">
                  <w:marLeft w:val="0"/>
                  <w:marRight w:val="0"/>
                  <w:marTop w:val="0"/>
                  <w:marBottom w:val="0"/>
                  <w:divBdr>
                    <w:top w:val="none" w:sz="0" w:space="0" w:color="auto"/>
                    <w:left w:val="none" w:sz="0" w:space="0" w:color="auto"/>
                    <w:bottom w:val="none" w:sz="0" w:space="0" w:color="auto"/>
                    <w:right w:val="none" w:sz="0" w:space="0" w:color="auto"/>
                  </w:divBdr>
                </w:div>
                <w:div w:id="2027248679">
                  <w:marLeft w:val="0"/>
                  <w:marRight w:val="0"/>
                  <w:marTop w:val="0"/>
                  <w:marBottom w:val="0"/>
                  <w:divBdr>
                    <w:top w:val="none" w:sz="0" w:space="0" w:color="auto"/>
                    <w:left w:val="none" w:sz="0" w:space="0" w:color="auto"/>
                    <w:bottom w:val="none" w:sz="0" w:space="0" w:color="auto"/>
                    <w:right w:val="none" w:sz="0" w:space="0" w:color="auto"/>
                  </w:divBdr>
                </w:div>
                <w:div w:id="2032611700">
                  <w:marLeft w:val="0"/>
                  <w:marRight w:val="0"/>
                  <w:marTop w:val="0"/>
                  <w:marBottom w:val="0"/>
                  <w:divBdr>
                    <w:top w:val="none" w:sz="0" w:space="0" w:color="auto"/>
                    <w:left w:val="none" w:sz="0" w:space="0" w:color="auto"/>
                    <w:bottom w:val="none" w:sz="0" w:space="0" w:color="auto"/>
                    <w:right w:val="none" w:sz="0" w:space="0" w:color="auto"/>
                  </w:divBdr>
                </w:div>
                <w:div w:id="2062513806">
                  <w:marLeft w:val="0"/>
                  <w:marRight w:val="0"/>
                  <w:marTop w:val="0"/>
                  <w:marBottom w:val="0"/>
                  <w:divBdr>
                    <w:top w:val="none" w:sz="0" w:space="0" w:color="auto"/>
                    <w:left w:val="none" w:sz="0" w:space="0" w:color="auto"/>
                    <w:bottom w:val="none" w:sz="0" w:space="0" w:color="auto"/>
                    <w:right w:val="none" w:sz="0" w:space="0" w:color="auto"/>
                  </w:divBdr>
                </w:div>
                <w:div w:id="2067488635">
                  <w:marLeft w:val="0"/>
                  <w:marRight w:val="0"/>
                  <w:marTop w:val="0"/>
                  <w:marBottom w:val="0"/>
                  <w:divBdr>
                    <w:top w:val="none" w:sz="0" w:space="0" w:color="auto"/>
                    <w:left w:val="none" w:sz="0" w:space="0" w:color="auto"/>
                    <w:bottom w:val="none" w:sz="0" w:space="0" w:color="auto"/>
                    <w:right w:val="none" w:sz="0" w:space="0" w:color="auto"/>
                  </w:divBdr>
                </w:div>
                <w:div w:id="2096703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5480780">
      <w:bodyDiv w:val="1"/>
      <w:marLeft w:val="0"/>
      <w:marRight w:val="0"/>
      <w:marTop w:val="0"/>
      <w:marBottom w:val="0"/>
      <w:divBdr>
        <w:top w:val="none" w:sz="0" w:space="0" w:color="auto"/>
        <w:left w:val="none" w:sz="0" w:space="0" w:color="auto"/>
        <w:bottom w:val="none" w:sz="0" w:space="0" w:color="auto"/>
        <w:right w:val="none" w:sz="0" w:space="0" w:color="auto"/>
      </w:divBdr>
      <w:divsChild>
        <w:div w:id="58410463">
          <w:marLeft w:val="0"/>
          <w:marRight w:val="0"/>
          <w:marTop w:val="0"/>
          <w:marBottom w:val="0"/>
          <w:divBdr>
            <w:top w:val="none" w:sz="0" w:space="0" w:color="auto"/>
            <w:left w:val="none" w:sz="0" w:space="0" w:color="auto"/>
            <w:bottom w:val="none" w:sz="0" w:space="0" w:color="auto"/>
            <w:right w:val="none" w:sz="0" w:space="0" w:color="auto"/>
          </w:divBdr>
        </w:div>
        <w:div w:id="192959164">
          <w:marLeft w:val="0"/>
          <w:marRight w:val="0"/>
          <w:marTop w:val="0"/>
          <w:marBottom w:val="0"/>
          <w:divBdr>
            <w:top w:val="none" w:sz="0" w:space="0" w:color="auto"/>
            <w:left w:val="none" w:sz="0" w:space="0" w:color="auto"/>
            <w:bottom w:val="none" w:sz="0" w:space="0" w:color="auto"/>
            <w:right w:val="none" w:sz="0" w:space="0" w:color="auto"/>
          </w:divBdr>
        </w:div>
        <w:div w:id="214051849">
          <w:marLeft w:val="0"/>
          <w:marRight w:val="0"/>
          <w:marTop w:val="0"/>
          <w:marBottom w:val="0"/>
          <w:divBdr>
            <w:top w:val="none" w:sz="0" w:space="0" w:color="auto"/>
            <w:left w:val="none" w:sz="0" w:space="0" w:color="auto"/>
            <w:bottom w:val="none" w:sz="0" w:space="0" w:color="auto"/>
            <w:right w:val="none" w:sz="0" w:space="0" w:color="auto"/>
          </w:divBdr>
        </w:div>
        <w:div w:id="451634802">
          <w:marLeft w:val="0"/>
          <w:marRight w:val="0"/>
          <w:marTop w:val="0"/>
          <w:marBottom w:val="0"/>
          <w:divBdr>
            <w:top w:val="none" w:sz="0" w:space="0" w:color="auto"/>
            <w:left w:val="none" w:sz="0" w:space="0" w:color="auto"/>
            <w:bottom w:val="none" w:sz="0" w:space="0" w:color="auto"/>
            <w:right w:val="none" w:sz="0" w:space="0" w:color="auto"/>
          </w:divBdr>
        </w:div>
        <w:div w:id="686254131">
          <w:marLeft w:val="0"/>
          <w:marRight w:val="0"/>
          <w:marTop w:val="0"/>
          <w:marBottom w:val="0"/>
          <w:divBdr>
            <w:top w:val="none" w:sz="0" w:space="0" w:color="auto"/>
            <w:left w:val="none" w:sz="0" w:space="0" w:color="auto"/>
            <w:bottom w:val="none" w:sz="0" w:space="0" w:color="auto"/>
            <w:right w:val="none" w:sz="0" w:space="0" w:color="auto"/>
          </w:divBdr>
        </w:div>
        <w:div w:id="1478493834">
          <w:marLeft w:val="0"/>
          <w:marRight w:val="0"/>
          <w:marTop w:val="0"/>
          <w:marBottom w:val="0"/>
          <w:divBdr>
            <w:top w:val="none" w:sz="0" w:space="0" w:color="auto"/>
            <w:left w:val="none" w:sz="0" w:space="0" w:color="auto"/>
            <w:bottom w:val="none" w:sz="0" w:space="0" w:color="auto"/>
            <w:right w:val="none" w:sz="0" w:space="0" w:color="auto"/>
          </w:divBdr>
        </w:div>
        <w:div w:id="1549611772">
          <w:marLeft w:val="0"/>
          <w:marRight w:val="0"/>
          <w:marTop w:val="0"/>
          <w:marBottom w:val="0"/>
          <w:divBdr>
            <w:top w:val="none" w:sz="0" w:space="0" w:color="auto"/>
            <w:left w:val="none" w:sz="0" w:space="0" w:color="auto"/>
            <w:bottom w:val="none" w:sz="0" w:space="0" w:color="auto"/>
            <w:right w:val="none" w:sz="0" w:space="0" w:color="auto"/>
          </w:divBdr>
        </w:div>
        <w:div w:id="1601260633">
          <w:marLeft w:val="0"/>
          <w:marRight w:val="0"/>
          <w:marTop w:val="0"/>
          <w:marBottom w:val="0"/>
          <w:divBdr>
            <w:top w:val="none" w:sz="0" w:space="0" w:color="auto"/>
            <w:left w:val="none" w:sz="0" w:space="0" w:color="auto"/>
            <w:bottom w:val="none" w:sz="0" w:space="0" w:color="auto"/>
            <w:right w:val="none" w:sz="0" w:space="0" w:color="auto"/>
          </w:divBdr>
        </w:div>
      </w:divsChild>
    </w:div>
    <w:div w:id="330179445">
      <w:bodyDiv w:val="1"/>
      <w:marLeft w:val="0"/>
      <w:marRight w:val="0"/>
      <w:marTop w:val="0"/>
      <w:marBottom w:val="0"/>
      <w:divBdr>
        <w:top w:val="none" w:sz="0" w:space="0" w:color="auto"/>
        <w:left w:val="none" w:sz="0" w:space="0" w:color="auto"/>
        <w:bottom w:val="none" w:sz="0" w:space="0" w:color="auto"/>
        <w:right w:val="none" w:sz="0" w:space="0" w:color="auto"/>
      </w:divBdr>
    </w:div>
    <w:div w:id="383334327">
      <w:bodyDiv w:val="1"/>
      <w:marLeft w:val="0"/>
      <w:marRight w:val="0"/>
      <w:marTop w:val="0"/>
      <w:marBottom w:val="0"/>
      <w:divBdr>
        <w:top w:val="none" w:sz="0" w:space="0" w:color="auto"/>
        <w:left w:val="none" w:sz="0" w:space="0" w:color="auto"/>
        <w:bottom w:val="none" w:sz="0" w:space="0" w:color="auto"/>
        <w:right w:val="none" w:sz="0" w:space="0" w:color="auto"/>
      </w:divBdr>
      <w:divsChild>
        <w:div w:id="169106207">
          <w:marLeft w:val="0"/>
          <w:marRight w:val="0"/>
          <w:marTop w:val="0"/>
          <w:marBottom w:val="0"/>
          <w:divBdr>
            <w:top w:val="none" w:sz="0" w:space="0" w:color="auto"/>
            <w:left w:val="none" w:sz="0" w:space="0" w:color="auto"/>
            <w:bottom w:val="none" w:sz="0" w:space="0" w:color="auto"/>
            <w:right w:val="none" w:sz="0" w:space="0" w:color="auto"/>
          </w:divBdr>
        </w:div>
        <w:div w:id="443117025">
          <w:marLeft w:val="0"/>
          <w:marRight w:val="0"/>
          <w:marTop w:val="0"/>
          <w:marBottom w:val="0"/>
          <w:divBdr>
            <w:top w:val="none" w:sz="0" w:space="0" w:color="auto"/>
            <w:left w:val="none" w:sz="0" w:space="0" w:color="auto"/>
            <w:bottom w:val="none" w:sz="0" w:space="0" w:color="auto"/>
            <w:right w:val="none" w:sz="0" w:space="0" w:color="auto"/>
          </w:divBdr>
        </w:div>
        <w:div w:id="492986205">
          <w:marLeft w:val="0"/>
          <w:marRight w:val="0"/>
          <w:marTop w:val="0"/>
          <w:marBottom w:val="0"/>
          <w:divBdr>
            <w:top w:val="none" w:sz="0" w:space="0" w:color="auto"/>
            <w:left w:val="none" w:sz="0" w:space="0" w:color="auto"/>
            <w:bottom w:val="none" w:sz="0" w:space="0" w:color="auto"/>
            <w:right w:val="none" w:sz="0" w:space="0" w:color="auto"/>
          </w:divBdr>
        </w:div>
        <w:div w:id="881555472">
          <w:marLeft w:val="0"/>
          <w:marRight w:val="0"/>
          <w:marTop w:val="0"/>
          <w:marBottom w:val="0"/>
          <w:divBdr>
            <w:top w:val="none" w:sz="0" w:space="0" w:color="auto"/>
            <w:left w:val="none" w:sz="0" w:space="0" w:color="auto"/>
            <w:bottom w:val="none" w:sz="0" w:space="0" w:color="auto"/>
            <w:right w:val="none" w:sz="0" w:space="0" w:color="auto"/>
          </w:divBdr>
        </w:div>
        <w:div w:id="1562011630">
          <w:marLeft w:val="0"/>
          <w:marRight w:val="0"/>
          <w:marTop w:val="0"/>
          <w:marBottom w:val="0"/>
          <w:divBdr>
            <w:top w:val="none" w:sz="0" w:space="0" w:color="auto"/>
            <w:left w:val="none" w:sz="0" w:space="0" w:color="auto"/>
            <w:bottom w:val="none" w:sz="0" w:space="0" w:color="auto"/>
            <w:right w:val="none" w:sz="0" w:space="0" w:color="auto"/>
          </w:divBdr>
        </w:div>
      </w:divsChild>
    </w:div>
    <w:div w:id="419253647">
      <w:bodyDiv w:val="1"/>
      <w:marLeft w:val="0"/>
      <w:marRight w:val="0"/>
      <w:marTop w:val="0"/>
      <w:marBottom w:val="0"/>
      <w:divBdr>
        <w:top w:val="none" w:sz="0" w:space="0" w:color="auto"/>
        <w:left w:val="none" w:sz="0" w:space="0" w:color="auto"/>
        <w:bottom w:val="none" w:sz="0" w:space="0" w:color="auto"/>
        <w:right w:val="none" w:sz="0" w:space="0" w:color="auto"/>
      </w:divBdr>
      <w:divsChild>
        <w:div w:id="16543367">
          <w:marLeft w:val="0"/>
          <w:marRight w:val="0"/>
          <w:marTop w:val="0"/>
          <w:marBottom w:val="0"/>
          <w:divBdr>
            <w:top w:val="none" w:sz="0" w:space="0" w:color="auto"/>
            <w:left w:val="none" w:sz="0" w:space="0" w:color="auto"/>
            <w:bottom w:val="none" w:sz="0" w:space="0" w:color="auto"/>
            <w:right w:val="none" w:sz="0" w:space="0" w:color="auto"/>
          </w:divBdr>
        </w:div>
        <w:div w:id="1420757065">
          <w:marLeft w:val="0"/>
          <w:marRight w:val="0"/>
          <w:marTop w:val="0"/>
          <w:marBottom w:val="0"/>
          <w:divBdr>
            <w:top w:val="none" w:sz="0" w:space="0" w:color="auto"/>
            <w:left w:val="none" w:sz="0" w:space="0" w:color="auto"/>
            <w:bottom w:val="none" w:sz="0" w:space="0" w:color="auto"/>
            <w:right w:val="none" w:sz="0" w:space="0" w:color="auto"/>
          </w:divBdr>
        </w:div>
        <w:div w:id="1810393112">
          <w:marLeft w:val="0"/>
          <w:marRight w:val="0"/>
          <w:marTop w:val="0"/>
          <w:marBottom w:val="0"/>
          <w:divBdr>
            <w:top w:val="none" w:sz="0" w:space="0" w:color="auto"/>
            <w:left w:val="none" w:sz="0" w:space="0" w:color="auto"/>
            <w:bottom w:val="none" w:sz="0" w:space="0" w:color="auto"/>
            <w:right w:val="none" w:sz="0" w:space="0" w:color="auto"/>
          </w:divBdr>
        </w:div>
      </w:divsChild>
    </w:div>
    <w:div w:id="525871394">
      <w:bodyDiv w:val="1"/>
      <w:marLeft w:val="0"/>
      <w:marRight w:val="0"/>
      <w:marTop w:val="0"/>
      <w:marBottom w:val="0"/>
      <w:divBdr>
        <w:top w:val="none" w:sz="0" w:space="0" w:color="auto"/>
        <w:left w:val="none" w:sz="0" w:space="0" w:color="auto"/>
        <w:bottom w:val="none" w:sz="0" w:space="0" w:color="auto"/>
        <w:right w:val="none" w:sz="0" w:space="0" w:color="auto"/>
      </w:divBdr>
    </w:div>
    <w:div w:id="564798229">
      <w:bodyDiv w:val="1"/>
      <w:marLeft w:val="0"/>
      <w:marRight w:val="0"/>
      <w:marTop w:val="0"/>
      <w:marBottom w:val="0"/>
      <w:divBdr>
        <w:top w:val="none" w:sz="0" w:space="0" w:color="auto"/>
        <w:left w:val="none" w:sz="0" w:space="0" w:color="auto"/>
        <w:bottom w:val="none" w:sz="0" w:space="0" w:color="auto"/>
        <w:right w:val="none" w:sz="0" w:space="0" w:color="auto"/>
      </w:divBdr>
      <w:divsChild>
        <w:div w:id="162859159">
          <w:marLeft w:val="0"/>
          <w:marRight w:val="0"/>
          <w:marTop w:val="0"/>
          <w:marBottom w:val="0"/>
          <w:divBdr>
            <w:top w:val="none" w:sz="0" w:space="0" w:color="auto"/>
            <w:left w:val="none" w:sz="0" w:space="0" w:color="auto"/>
            <w:bottom w:val="none" w:sz="0" w:space="0" w:color="auto"/>
            <w:right w:val="none" w:sz="0" w:space="0" w:color="auto"/>
          </w:divBdr>
        </w:div>
        <w:div w:id="388303358">
          <w:marLeft w:val="0"/>
          <w:marRight w:val="0"/>
          <w:marTop w:val="0"/>
          <w:marBottom w:val="0"/>
          <w:divBdr>
            <w:top w:val="none" w:sz="0" w:space="0" w:color="auto"/>
            <w:left w:val="none" w:sz="0" w:space="0" w:color="auto"/>
            <w:bottom w:val="none" w:sz="0" w:space="0" w:color="auto"/>
            <w:right w:val="none" w:sz="0" w:space="0" w:color="auto"/>
          </w:divBdr>
        </w:div>
        <w:div w:id="543100629">
          <w:marLeft w:val="0"/>
          <w:marRight w:val="0"/>
          <w:marTop w:val="0"/>
          <w:marBottom w:val="0"/>
          <w:divBdr>
            <w:top w:val="none" w:sz="0" w:space="0" w:color="auto"/>
            <w:left w:val="none" w:sz="0" w:space="0" w:color="auto"/>
            <w:bottom w:val="none" w:sz="0" w:space="0" w:color="auto"/>
            <w:right w:val="none" w:sz="0" w:space="0" w:color="auto"/>
          </w:divBdr>
        </w:div>
        <w:div w:id="801507501">
          <w:marLeft w:val="0"/>
          <w:marRight w:val="0"/>
          <w:marTop w:val="0"/>
          <w:marBottom w:val="0"/>
          <w:divBdr>
            <w:top w:val="none" w:sz="0" w:space="0" w:color="auto"/>
            <w:left w:val="none" w:sz="0" w:space="0" w:color="auto"/>
            <w:bottom w:val="none" w:sz="0" w:space="0" w:color="auto"/>
            <w:right w:val="none" w:sz="0" w:space="0" w:color="auto"/>
          </w:divBdr>
        </w:div>
        <w:div w:id="878206390">
          <w:marLeft w:val="0"/>
          <w:marRight w:val="0"/>
          <w:marTop w:val="0"/>
          <w:marBottom w:val="0"/>
          <w:divBdr>
            <w:top w:val="none" w:sz="0" w:space="0" w:color="auto"/>
            <w:left w:val="none" w:sz="0" w:space="0" w:color="auto"/>
            <w:bottom w:val="none" w:sz="0" w:space="0" w:color="auto"/>
            <w:right w:val="none" w:sz="0" w:space="0" w:color="auto"/>
          </w:divBdr>
        </w:div>
        <w:div w:id="1394039242">
          <w:marLeft w:val="0"/>
          <w:marRight w:val="0"/>
          <w:marTop w:val="0"/>
          <w:marBottom w:val="0"/>
          <w:divBdr>
            <w:top w:val="none" w:sz="0" w:space="0" w:color="auto"/>
            <w:left w:val="none" w:sz="0" w:space="0" w:color="auto"/>
            <w:bottom w:val="none" w:sz="0" w:space="0" w:color="auto"/>
            <w:right w:val="none" w:sz="0" w:space="0" w:color="auto"/>
          </w:divBdr>
        </w:div>
        <w:div w:id="1688292214">
          <w:marLeft w:val="0"/>
          <w:marRight w:val="0"/>
          <w:marTop w:val="0"/>
          <w:marBottom w:val="0"/>
          <w:divBdr>
            <w:top w:val="none" w:sz="0" w:space="0" w:color="auto"/>
            <w:left w:val="none" w:sz="0" w:space="0" w:color="auto"/>
            <w:bottom w:val="none" w:sz="0" w:space="0" w:color="auto"/>
            <w:right w:val="none" w:sz="0" w:space="0" w:color="auto"/>
          </w:divBdr>
        </w:div>
        <w:div w:id="1703050562">
          <w:marLeft w:val="0"/>
          <w:marRight w:val="0"/>
          <w:marTop w:val="0"/>
          <w:marBottom w:val="0"/>
          <w:divBdr>
            <w:top w:val="none" w:sz="0" w:space="0" w:color="auto"/>
            <w:left w:val="none" w:sz="0" w:space="0" w:color="auto"/>
            <w:bottom w:val="none" w:sz="0" w:space="0" w:color="auto"/>
            <w:right w:val="none" w:sz="0" w:space="0" w:color="auto"/>
          </w:divBdr>
        </w:div>
        <w:div w:id="1724907706">
          <w:marLeft w:val="0"/>
          <w:marRight w:val="0"/>
          <w:marTop w:val="0"/>
          <w:marBottom w:val="0"/>
          <w:divBdr>
            <w:top w:val="none" w:sz="0" w:space="0" w:color="auto"/>
            <w:left w:val="none" w:sz="0" w:space="0" w:color="auto"/>
            <w:bottom w:val="none" w:sz="0" w:space="0" w:color="auto"/>
            <w:right w:val="none" w:sz="0" w:space="0" w:color="auto"/>
          </w:divBdr>
        </w:div>
        <w:div w:id="1815483662">
          <w:marLeft w:val="0"/>
          <w:marRight w:val="0"/>
          <w:marTop w:val="0"/>
          <w:marBottom w:val="0"/>
          <w:divBdr>
            <w:top w:val="none" w:sz="0" w:space="0" w:color="auto"/>
            <w:left w:val="none" w:sz="0" w:space="0" w:color="auto"/>
            <w:bottom w:val="none" w:sz="0" w:space="0" w:color="auto"/>
            <w:right w:val="none" w:sz="0" w:space="0" w:color="auto"/>
          </w:divBdr>
        </w:div>
        <w:div w:id="1958752354">
          <w:marLeft w:val="0"/>
          <w:marRight w:val="0"/>
          <w:marTop w:val="0"/>
          <w:marBottom w:val="0"/>
          <w:divBdr>
            <w:top w:val="none" w:sz="0" w:space="0" w:color="auto"/>
            <w:left w:val="none" w:sz="0" w:space="0" w:color="auto"/>
            <w:bottom w:val="none" w:sz="0" w:space="0" w:color="auto"/>
            <w:right w:val="none" w:sz="0" w:space="0" w:color="auto"/>
          </w:divBdr>
        </w:div>
      </w:divsChild>
    </w:div>
    <w:div w:id="567225442">
      <w:bodyDiv w:val="1"/>
      <w:marLeft w:val="0"/>
      <w:marRight w:val="0"/>
      <w:marTop w:val="0"/>
      <w:marBottom w:val="0"/>
      <w:divBdr>
        <w:top w:val="none" w:sz="0" w:space="0" w:color="auto"/>
        <w:left w:val="none" w:sz="0" w:space="0" w:color="auto"/>
        <w:bottom w:val="none" w:sz="0" w:space="0" w:color="auto"/>
        <w:right w:val="none" w:sz="0" w:space="0" w:color="auto"/>
      </w:divBdr>
      <w:divsChild>
        <w:div w:id="93214131">
          <w:marLeft w:val="0"/>
          <w:marRight w:val="0"/>
          <w:marTop w:val="0"/>
          <w:marBottom w:val="0"/>
          <w:divBdr>
            <w:top w:val="none" w:sz="0" w:space="0" w:color="auto"/>
            <w:left w:val="none" w:sz="0" w:space="0" w:color="auto"/>
            <w:bottom w:val="none" w:sz="0" w:space="0" w:color="auto"/>
            <w:right w:val="none" w:sz="0" w:space="0" w:color="auto"/>
          </w:divBdr>
        </w:div>
        <w:div w:id="321735843">
          <w:marLeft w:val="0"/>
          <w:marRight w:val="0"/>
          <w:marTop w:val="0"/>
          <w:marBottom w:val="0"/>
          <w:divBdr>
            <w:top w:val="none" w:sz="0" w:space="0" w:color="auto"/>
            <w:left w:val="none" w:sz="0" w:space="0" w:color="auto"/>
            <w:bottom w:val="none" w:sz="0" w:space="0" w:color="auto"/>
            <w:right w:val="none" w:sz="0" w:space="0" w:color="auto"/>
          </w:divBdr>
        </w:div>
        <w:div w:id="374545883">
          <w:marLeft w:val="0"/>
          <w:marRight w:val="0"/>
          <w:marTop w:val="0"/>
          <w:marBottom w:val="0"/>
          <w:divBdr>
            <w:top w:val="none" w:sz="0" w:space="0" w:color="auto"/>
            <w:left w:val="none" w:sz="0" w:space="0" w:color="auto"/>
            <w:bottom w:val="none" w:sz="0" w:space="0" w:color="auto"/>
            <w:right w:val="none" w:sz="0" w:space="0" w:color="auto"/>
          </w:divBdr>
        </w:div>
        <w:div w:id="421535960">
          <w:marLeft w:val="0"/>
          <w:marRight w:val="0"/>
          <w:marTop w:val="0"/>
          <w:marBottom w:val="0"/>
          <w:divBdr>
            <w:top w:val="none" w:sz="0" w:space="0" w:color="auto"/>
            <w:left w:val="none" w:sz="0" w:space="0" w:color="auto"/>
            <w:bottom w:val="none" w:sz="0" w:space="0" w:color="auto"/>
            <w:right w:val="none" w:sz="0" w:space="0" w:color="auto"/>
          </w:divBdr>
        </w:div>
        <w:div w:id="548306143">
          <w:marLeft w:val="0"/>
          <w:marRight w:val="0"/>
          <w:marTop w:val="0"/>
          <w:marBottom w:val="0"/>
          <w:divBdr>
            <w:top w:val="none" w:sz="0" w:space="0" w:color="auto"/>
            <w:left w:val="none" w:sz="0" w:space="0" w:color="auto"/>
            <w:bottom w:val="none" w:sz="0" w:space="0" w:color="auto"/>
            <w:right w:val="none" w:sz="0" w:space="0" w:color="auto"/>
          </w:divBdr>
        </w:div>
        <w:div w:id="668800490">
          <w:marLeft w:val="0"/>
          <w:marRight w:val="0"/>
          <w:marTop w:val="0"/>
          <w:marBottom w:val="0"/>
          <w:divBdr>
            <w:top w:val="none" w:sz="0" w:space="0" w:color="auto"/>
            <w:left w:val="none" w:sz="0" w:space="0" w:color="auto"/>
            <w:bottom w:val="none" w:sz="0" w:space="0" w:color="auto"/>
            <w:right w:val="none" w:sz="0" w:space="0" w:color="auto"/>
          </w:divBdr>
        </w:div>
        <w:div w:id="743256728">
          <w:marLeft w:val="0"/>
          <w:marRight w:val="0"/>
          <w:marTop w:val="0"/>
          <w:marBottom w:val="0"/>
          <w:divBdr>
            <w:top w:val="none" w:sz="0" w:space="0" w:color="auto"/>
            <w:left w:val="none" w:sz="0" w:space="0" w:color="auto"/>
            <w:bottom w:val="none" w:sz="0" w:space="0" w:color="auto"/>
            <w:right w:val="none" w:sz="0" w:space="0" w:color="auto"/>
          </w:divBdr>
        </w:div>
        <w:div w:id="979915952">
          <w:marLeft w:val="0"/>
          <w:marRight w:val="0"/>
          <w:marTop w:val="0"/>
          <w:marBottom w:val="0"/>
          <w:divBdr>
            <w:top w:val="none" w:sz="0" w:space="0" w:color="auto"/>
            <w:left w:val="none" w:sz="0" w:space="0" w:color="auto"/>
            <w:bottom w:val="none" w:sz="0" w:space="0" w:color="auto"/>
            <w:right w:val="none" w:sz="0" w:space="0" w:color="auto"/>
          </w:divBdr>
        </w:div>
        <w:div w:id="1365324123">
          <w:marLeft w:val="0"/>
          <w:marRight w:val="0"/>
          <w:marTop w:val="0"/>
          <w:marBottom w:val="0"/>
          <w:divBdr>
            <w:top w:val="none" w:sz="0" w:space="0" w:color="auto"/>
            <w:left w:val="none" w:sz="0" w:space="0" w:color="auto"/>
            <w:bottom w:val="none" w:sz="0" w:space="0" w:color="auto"/>
            <w:right w:val="none" w:sz="0" w:space="0" w:color="auto"/>
          </w:divBdr>
        </w:div>
        <w:div w:id="1449811021">
          <w:marLeft w:val="0"/>
          <w:marRight w:val="0"/>
          <w:marTop w:val="0"/>
          <w:marBottom w:val="0"/>
          <w:divBdr>
            <w:top w:val="none" w:sz="0" w:space="0" w:color="auto"/>
            <w:left w:val="none" w:sz="0" w:space="0" w:color="auto"/>
            <w:bottom w:val="none" w:sz="0" w:space="0" w:color="auto"/>
            <w:right w:val="none" w:sz="0" w:space="0" w:color="auto"/>
          </w:divBdr>
        </w:div>
        <w:div w:id="1788231354">
          <w:marLeft w:val="0"/>
          <w:marRight w:val="0"/>
          <w:marTop w:val="0"/>
          <w:marBottom w:val="0"/>
          <w:divBdr>
            <w:top w:val="none" w:sz="0" w:space="0" w:color="auto"/>
            <w:left w:val="none" w:sz="0" w:space="0" w:color="auto"/>
            <w:bottom w:val="none" w:sz="0" w:space="0" w:color="auto"/>
            <w:right w:val="none" w:sz="0" w:space="0" w:color="auto"/>
          </w:divBdr>
        </w:div>
        <w:div w:id="2072801222">
          <w:marLeft w:val="0"/>
          <w:marRight w:val="0"/>
          <w:marTop w:val="0"/>
          <w:marBottom w:val="0"/>
          <w:divBdr>
            <w:top w:val="none" w:sz="0" w:space="0" w:color="auto"/>
            <w:left w:val="none" w:sz="0" w:space="0" w:color="auto"/>
            <w:bottom w:val="none" w:sz="0" w:space="0" w:color="auto"/>
            <w:right w:val="none" w:sz="0" w:space="0" w:color="auto"/>
          </w:divBdr>
        </w:div>
      </w:divsChild>
    </w:div>
    <w:div w:id="724181420">
      <w:bodyDiv w:val="1"/>
      <w:marLeft w:val="0"/>
      <w:marRight w:val="0"/>
      <w:marTop w:val="0"/>
      <w:marBottom w:val="0"/>
      <w:divBdr>
        <w:top w:val="none" w:sz="0" w:space="0" w:color="auto"/>
        <w:left w:val="none" w:sz="0" w:space="0" w:color="auto"/>
        <w:bottom w:val="none" w:sz="0" w:space="0" w:color="auto"/>
        <w:right w:val="none" w:sz="0" w:space="0" w:color="auto"/>
      </w:divBdr>
      <w:divsChild>
        <w:div w:id="160513252">
          <w:marLeft w:val="0"/>
          <w:marRight w:val="0"/>
          <w:marTop w:val="0"/>
          <w:marBottom w:val="0"/>
          <w:divBdr>
            <w:top w:val="none" w:sz="0" w:space="0" w:color="auto"/>
            <w:left w:val="none" w:sz="0" w:space="0" w:color="auto"/>
            <w:bottom w:val="none" w:sz="0" w:space="0" w:color="auto"/>
            <w:right w:val="none" w:sz="0" w:space="0" w:color="auto"/>
          </w:divBdr>
        </w:div>
        <w:div w:id="192575802">
          <w:marLeft w:val="0"/>
          <w:marRight w:val="0"/>
          <w:marTop w:val="0"/>
          <w:marBottom w:val="0"/>
          <w:divBdr>
            <w:top w:val="none" w:sz="0" w:space="0" w:color="auto"/>
            <w:left w:val="none" w:sz="0" w:space="0" w:color="auto"/>
            <w:bottom w:val="none" w:sz="0" w:space="0" w:color="auto"/>
            <w:right w:val="none" w:sz="0" w:space="0" w:color="auto"/>
          </w:divBdr>
        </w:div>
        <w:div w:id="426996837">
          <w:marLeft w:val="0"/>
          <w:marRight w:val="0"/>
          <w:marTop w:val="0"/>
          <w:marBottom w:val="0"/>
          <w:divBdr>
            <w:top w:val="none" w:sz="0" w:space="0" w:color="auto"/>
            <w:left w:val="none" w:sz="0" w:space="0" w:color="auto"/>
            <w:bottom w:val="none" w:sz="0" w:space="0" w:color="auto"/>
            <w:right w:val="none" w:sz="0" w:space="0" w:color="auto"/>
          </w:divBdr>
        </w:div>
        <w:div w:id="720714907">
          <w:marLeft w:val="0"/>
          <w:marRight w:val="0"/>
          <w:marTop w:val="0"/>
          <w:marBottom w:val="0"/>
          <w:divBdr>
            <w:top w:val="none" w:sz="0" w:space="0" w:color="auto"/>
            <w:left w:val="none" w:sz="0" w:space="0" w:color="auto"/>
            <w:bottom w:val="none" w:sz="0" w:space="0" w:color="auto"/>
            <w:right w:val="none" w:sz="0" w:space="0" w:color="auto"/>
          </w:divBdr>
        </w:div>
        <w:div w:id="1327977368">
          <w:marLeft w:val="0"/>
          <w:marRight w:val="0"/>
          <w:marTop w:val="0"/>
          <w:marBottom w:val="0"/>
          <w:divBdr>
            <w:top w:val="none" w:sz="0" w:space="0" w:color="auto"/>
            <w:left w:val="none" w:sz="0" w:space="0" w:color="auto"/>
            <w:bottom w:val="none" w:sz="0" w:space="0" w:color="auto"/>
            <w:right w:val="none" w:sz="0" w:space="0" w:color="auto"/>
          </w:divBdr>
        </w:div>
        <w:div w:id="1819879888">
          <w:marLeft w:val="0"/>
          <w:marRight w:val="0"/>
          <w:marTop w:val="0"/>
          <w:marBottom w:val="0"/>
          <w:divBdr>
            <w:top w:val="none" w:sz="0" w:space="0" w:color="auto"/>
            <w:left w:val="none" w:sz="0" w:space="0" w:color="auto"/>
            <w:bottom w:val="none" w:sz="0" w:space="0" w:color="auto"/>
            <w:right w:val="none" w:sz="0" w:space="0" w:color="auto"/>
          </w:divBdr>
        </w:div>
      </w:divsChild>
    </w:div>
    <w:div w:id="727923218">
      <w:bodyDiv w:val="1"/>
      <w:marLeft w:val="0"/>
      <w:marRight w:val="0"/>
      <w:marTop w:val="0"/>
      <w:marBottom w:val="0"/>
      <w:divBdr>
        <w:top w:val="none" w:sz="0" w:space="0" w:color="auto"/>
        <w:left w:val="none" w:sz="0" w:space="0" w:color="auto"/>
        <w:bottom w:val="none" w:sz="0" w:space="0" w:color="auto"/>
        <w:right w:val="none" w:sz="0" w:space="0" w:color="auto"/>
      </w:divBdr>
    </w:div>
    <w:div w:id="994454613">
      <w:bodyDiv w:val="1"/>
      <w:marLeft w:val="0"/>
      <w:marRight w:val="0"/>
      <w:marTop w:val="0"/>
      <w:marBottom w:val="0"/>
      <w:divBdr>
        <w:top w:val="none" w:sz="0" w:space="0" w:color="auto"/>
        <w:left w:val="none" w:sz="0" w:space="0" w:color="auto"/>
        <w:bottom w:val="none" w:sz="0" w:space="0" w:color="auto"/>
        <w:right w:val="none" w:sz="0" w:space="0" w:color="auto"/>
      </w:divBdr>
      <w:divsChild>
        <w:div w:id="529296674">
          <w:marLeft w:val="0"/>
          <w:marRight w:val="0"/>
          <w:marTop w:val="0"/>
          <w:marBottom w:val="0"/>
          <w:divBdr>
            <w:top w:val="none" w:sz="0" w:space="0" w:color="auto"/>
            <w:left w:val="none" w:sz="0" w:space="0" w:color="auto"/>
            <w:bottom w:val="none" w:sz="0" w:space="0" w:color="auto"/>
            <w:right w:val="none" w:sz="0" w:space="0" w:color="auto"/>
          </w:divBdr>
        </w:div>
        <w:div w:id="1239098967">
          <w:marLeft w:val="0"/>
          <w:marRight w:val="0"/>
          <w:marTop w:val="0"/>
          <w:marBottom w:val="0"/>
          <w:divBdr>
            <w:top w:val="none" w:sz="0" w:space="0" w:color="auto"/>
            <w:left w:val="none" w:sz="0" w:space="0" w:color="auto"/>
            <w:bottom w:val="none" w:sz="0" w:space="0" w:color="auto"/>
            <w:right w:val="none" w:sz="0" w:space="0" w:color="auto"/>
          </w:divBdr>
        </w:div>
        <w:div w:id="1436097186">
          <w:marLeft w:val="0"/>
          <w:marRight w:val="0"/>
          <w:marTop w:val="0"/>
          <w:marBottom w:val="0"/>
          <w:divBdr>
            <w:top w:val="none" w:sz="0" w:space="0" w:color="auto"/>
            <w:left w:val="none" w:sz="0" w:space="0" w:color="auto"/>
            <w:bottom w:val="none" w:sz="0" w:space="0" w:color="auto"/>
            <w:right w:val="none" w:sz="0" w:space="0" w:color="auto"/>
          </w:divBdr>
        </w:div>
        <w:div w:id="1820418745">
          <w:marLeft w:val="0"/>
          <w:marRight w:val="0"/>
          <w:marTop w:val="0"/>
          <w:marBottom w:val="0"/>
          <w:divBdr>
            <w:top w:val="none" w:sz="0" w:space="0" w:color="auto"/>
            <w:left w:val="none" w:sz="0" w:space="0" w:color="auto"/>
            <w:bottom w:val="none" w:sz="0" w:space="0" w:color="auto"/>
            <w:right w:val="none" w:sz="0" w:space="0" w:color="auto"/>
          </w:divBdr>
        </w:div>
        <w:div w:id="1826974403">
          <w:marLeft w:val="0"/>
          <w:marRight w:val="0"/>
          <w:marTop w:val="0"/>
          <w:marBottom w:val="0"/>
          <w:divBdr>
            <w:top w:val="none" w:sz="0" w:space="0" w:color="auto"/>
            <w:left w:val="none" w:sz="0" w:space="0" w:color="auto"/>
            <w:bottom w:val="none" w:sz="0" w:space="0" w:color="auto"/>
            <w:right w:val="none" w:sz="0" w:space="0" w:color="auto"/>
          </w:divBdr>
        </w:div>
      </w:divsChild>
    </w:div>
    <w:div w:id="1019432910">
      <w:bodyDiv w:val="1"/>
      <w:marLeft w:val="0"/>
      <w:marRight w:val="0"/>
      <w:marTop w:val="0"/>
      <w:marBottom w:val="0"/>
      <w:divBdr>
        <w:top w:val="none" w:sz="0" w:space="0" w:color="auto"/>
        <w:left w:val="none" w:sz="0" w:space="0" w:color="auto"/>
        <w:bottom w:val="none" w:sz="0" w:space="0" w:color="auto"/>
        <w:right w:val="none" w:sz="0" w:space="0" w:color="auto"/>
      </w:divBdr>
    </w:div>
    <w:div w:id="1039547576">
      <w:bodyDiv w:val="1"/>
      <w:marLeft w:val="0"/>
      <w:marRight w:val="0"/>
      <w:marTop w:val="0"/>
      <w:marBottom w:val="0"/>
      <w:divBdr>
        <w:top w:val="none" w:sz="0" w:space="0" w:color="auto"/>
        <w:left w:val="none" w:sz="0" w:space="0" w:color="auto"/>
        <w:bottom w:val="none" w:sz="0" w:space="0" w:color="auto"/>
        <w:right w:val="none" w:sz="0" w:space="0" w:color="auto"/>
      </w:divBdr>
    </w:div>
    <w:div w:id="1098410698">
      <w:bodyDiv w:val="1"/>
      <w:marLeft w:val="0"/>
      <w:marRight w:val="0"/>
      <w:marTop w:val="0"/>
      <w:marBottom w:val="0"/>
      <w:divBdr>
        <w:top w:val="none" w:sz="0" w:space="0" w:color="auto"/>
        <w:left w:val="none" w:sz="0" w:space="0" w:color="auto"/>
        <w:bottom w:val="none" w:sz="0" w:space="0" w:color="auto"/>
        <w:right w:val="none" w:sz="0" w:space="0" w:color="auto"/>
      </w:divBdr>
      <w:divsChild>
        <w:div w:id="446655177">
          <w:marLeft w:val="0"/>
          <w:marRight w:val="0"/>
          <w:marTop w:val="0"/>
          <w:marBottom w:val="0"/>
          <w:divBdr>
            <w:top w:val="none" w:sz="0" w:space="0" w:color="auto"/>
            <w:left w:val="none" w:sz="0" w:space="0" w:color="auto"/>
            <w:bottom w:val="none" w:sz="0" w:space="0" w:color="auto"/>
            <w:right w:val="none" w:sz="0" w:space="0" w:color="auto"/>
          </w:divBdr>
        </w:div>
        <w:div w:id="587542871">
          <w:marLeft w:val="0"/>
          <w:marRight w:val="0"/>
          <w:marTop w:val="0"/>
          <w:marBottom w:val="0"/>
          <w:divBdr>
            <w:top w:val="none" w:sz="0" w:space="0" w:color="auto"/>
            <w:left w:val="none" w:sz="0" w:space="0" w:color="auto"/>
            <w:bottom w:val="none" w:sz="0" w:space="0" w:color="auto"/>
            <w:right w:val="none" w:sz="0" w:space="0" w:color="auto"/>
          </w:divBdr>
          <w:divsChild>
            <w:div w:id="303394347">
              <w:marLeft w:val="0"/>
              <w:marRight w:val="0"/>
              <w:marTop w:val="0"/>
              <w:marBottom w:val="0"/>
              <w:divBdr>
                <w:top w:val="none" w:sz="0" w:space="0" w:color="auto"/>
                <w:left w:val="none" w:sz="0" w:space="0" w:color="auto"/>
                <w:bottom w:val="none" w:sz="0" w:space="0" w:color="auto"/>
                <w:right w:val="none" w:sz="0" w:space="0" w:color="auto"/>
              </w:divBdr>
            </w:div>
            <w:div w:id="539366522">
              <w:marLeft w:val="0"/>
              <w:marRight w:val="0"/>
              <w:marTop w:val="0"/>
              <w:marBottom w:val="0"/>
              <w:divBdr>
                <w:top w:val="none" w:sz="0" w:space="0" w:color="auto"/>
                <w:left w:val="none" w:sz="0" w:space="0" w:color="auto"/>
                <w:bottom w:val="none" w:sz="0" w:space="0" w:color="auto"/>
                <w:right w:val="none" w:sz="0" w:space="0" w:color="auto"/>
              </w:divBdr>
            </w:div>
            <w:div w:id="1716079462">
              <w:marLeft w:val="0"/>
              <w:marRight w:val="0"/>
              <w:marTop w:val="0"/>
              <w:marBottom w:val="0"/>
              <w:divBdr>
                <w:top w:val="none" w:sz="0" w:space="0" w:color="auto"/>
                <w:left w:val="none" w:sz="0" w:space="0" w:color="auto"/>
                <w:bottom w:val="none" w:sz="0" w:space="0" w:color="auto"/>
                <w:right w:val="none" w:sz="0" w:space="0" w:color="auto"/>
              </w:divBdr>
            </w:div>
          </w:divsChild>
        </w:div>
        <w:div w:id="634414473">
          <w:marLeft w:val="0"/>
          <w:marRight w:val="0"/>
          <w:marTop w:val="0"/>
          <w:marBottom w:val="0"/>
          <w:divBdr>
            <w:top w:val="none" w:sz="0" w:space="0" w:color="auto"/>
            <w:left w:val="none" w:sz="0" w:space="0" w:color="auto"/>
            <w:bottom w:val="none" w:sz="0" w:space="0" w:color="auto"/>
            <w:right w:val="none" w:sz="0" w:space="0" w:color="auto"/>
          </w:divBdr>
        </w:div>
        <w:div w:id="1111776630">
          <w:marLeft w:val="0"/>
          <w:marRight w:val="0"/>
          <w:marTop w:val="0"/>
          <w:marBottom w:val="0"/>
          <w:divBdr>
            <w:top w:val="none" w:sz="0" w:space="0" w:color="auto"/>
            <w:left w:val="none" w:sz="0" w:space="0" w:color="auto"/>
            <w:bottom w:val="none" w:sz="0" w:space="0" w:color="auto"/>
            <w:right w:val="none" w:sz="0" w:space="0" w:color="auto"/>
          </w:divBdr>
        </w:div>
        <w:div w:id="1393849403">
          <w:marLeft w:val="0"/>
          <w:marRight w:val="0"/>
          <w:marTop w:val="0"/>
          <w:marBottom w:val="0"/>
          <w:divBdr>
            <w:top w:val="none" w:sz="0" w:space="0" w:color="auto"/>
            <w:left w:val="none" w:sz="0" w:space="0" w:color="auto"/>
            <w:bottom w:val="none" w:sz="0" w:space="0" w:color="auto"/>
            <w:right w:val="none" w:sz="0" w:space="0" w:color="auto"/>
          </w:divBdr>
          <w:divsChild>
            <w:div w:id="9338650">
              <w:marLeft w:val="0"/>
              <w:marRight w:val="0"/>
              <w:marTop w:val="0"/>
              <w:marBottom w:val="0"/>
              <w:divBdr>
                <w:top w:val="none" w:sz="0" w:space="0" w:color="auto"/>
                <w:left w:val="none" w:sz="0" w:space="0" w:color="auto"/>
                <w:bottom w:val="none" w:sz="0" w:space="0" w:color="auto"/>
                <w:right w:val="none" w:sz="0" w:space="0" w:color="auto"/>
              </w:divBdr>
            </w:div>
            <w:div w:id="1117985577">
              <w:marLeft w:val="0"/>
              <w:marRight w:val="0"/>
              <w:marTop w:val="0"/>
              <w:marBottom w:val="0"/>
              <w:divBdr>
                <w:top w:val="none" w:sz="0" w:space="0" w:color="auto"/>
                <w:left w:val="none" w:sz="0" w:space="0" w:color="auto"/>
                <w:bottom w:val="none" w:sz="0" w:space="0" w:color="auto"/>
                <w:right w:val="none" w:sz="0" w:space="0" w:color="auto"/>
              </w:divBdr>
            </w:div>
            <w:div w:id="1287273775">
              <w:marLeft w:val="0"/>
              <w:marRight w:val="0"/>
              <w:marTop w:val="0"/>
              <w:marBottom w:val="0"/>
              <w:divBdr>
                <w:top w:val="none" w:sz="0" w:space="0" w:color="auto"/>
                <w:left w:val="none" w:sz="0" w:space="0" w:color="auto"/>
                <w:bottom w:val="none" w:sz="0" w:space="0" w:color="auto"/>
                <w:right w:val="none" w:sz="0" w:space="0" w:color="auto"/>
              </w:divBdr>
            </w:div>
            <w:div w:id="1537087001">
              <w:marLeft w:val="0"/>
              <w:marRight w:val="0"/>
              <w:marTop w:val="0"/>
              <w:marBottom w:val="0"/>
              <w:divBdr>
                <w:top w:val="none" w:sz="0" w:space="0" w:color="auto"/>
                <w:left w:val="none" w:sz="0" w:space="0" w:color="auto"/>
                <w:bottom w:val="none" w:sz="0" w:space="0" w:color="auto"/>
                <w:right w:val="none" w:sz="0" w:space="0" w:color="auto"/>
              </w:divBdr>
            </w:div>
          </w:divsChild>
        </w:div>
        <w:div w:id="1427114100">
          <w:marLeft w:val="0"/>
          <w:marRight w:val="0"/>
          <w:marTop w:val="0"/>
          <w:marBottom w:val="0"/>
          <w:divBdr>
            <w:top w:val="none" w:sz="0" w:space="0" w:color="auto"/>
            <w:left w:val="none" w:sz="0" w:space="0" w:color="auto"/>
            <w:bottom w:val="none" w:sz="0" w:space="0" w:color="auto"/>
            <w:right w:val="none" w:sz="0" w:space="0" w:color="auto"/>
          </w:divBdr>
        </w:div>
        <w:div w:id="1623733517">
          <w:marLeft w:val="0"/>
          <w:marRight w:val="0"/>
          <w:marTop w:val="0"/>
          <w:marBottom w:val="0"/>
          <w:divBdr>
            <w:top w:val="none" w:sz="0" w:space="0" w:color="auto"/>
            <w:left w:val="none" w:sz="0" w:space="0" w:color="auto"/>
            <w:bottom w:val="none" w:sz="0" w:space="0" w:color="auto"/>
            <w:right w:val="none" w:sz="0" w:space="0" w:color="auto"/>
          </w:divBdr>
        </w:div>
        <w:div w:id="1646662376">
          <w:marLeft w:val="0"/>
          <w:marRight w:val="0"/>
          <w:marTop w:val="0"/>
          <w:marBottom w:val="0"/>
          <w:divBdr>
            <w:top w:val="none" w:sz="0" w:space="0" w:color="auto"/>
            <w:left w:val="none" w:sz="0" w:space="0" w:color="auto"/>
            <w:bottom w:val="none" w:sz="0" w:space="0" w:color="auto"/>
            <w:right w:val="none" w:sz="0" w:space="0" w:color="auto"/>
          </w:divBdr>
          <w:divsChild>
            <w:div w:id="403916250">
              <w:marLeft w:val="0"/>
              <w:marRight w:val="0"/>
              <w:marTop w:val="0"/>
              <w:marBottom w:val="0"/>
              <w:divBdr>
                <w:top w:val="none" w:sz="0" w:space="0" w:color="auto"/>
                <w:left w:val="none" w:sz="0" w:space="0" w:color="auto"/>
                <w:bottom w:val="none" w:sz="0" w:space="0" w:color="auto"/>
                <w:right w:val="none" w:sz="0" w:space="0" w:color="auto"/>
              </w:divBdr>
            </w:div>
            <w:div w:id="838814595">
              <w:marLeft w:val="0"/>
              <w:marRight w:val="0"/>
              <w:marTop w:val="0"/>
              <w:marBottom w:val="0"/>
              <w:divBdr>
                <w:top w:val="none" w:sz="0" w:space="0" w:color="auto"/>
                <w:left w:val="none" w:sz="0" w:space="0" w:color="auto"/>
                <w:bottom w:val="none" w:sz="0" w:space="0" w:color="auto"/>
                <w:right w:val="none" w:sz="0" w:space="0" w:color="auto"/>
              </w:divBdr>
            </w:div>
            <w:div w:id="1364943273">
              <w:marLeft w:val="0"/>
              <w:marRight w:val="0"/>
              <w:marTop w:val="0"/>
              <w:marBottom w:val="0"/>
              <w:divBdr>
                <w:top w:val="none" w:sz="0" w:space="0" w:color="auto"/>
                <w:left w:val="none" w:sz="0" w:space="0" w:color="auto"/>
                <w:bottom w:val="none" w:sz="0" w:space="0" w:color="auto"/>
                <w:right w:val="none" w:sz="0" w:space="0" w:color="auto"/>
              </w:divBdr>
            </w:div>
          </w:divsChild>
        </w:div>
        <w:div w:id="1879849508">
          <w:marLeft w:val="0"/>
          <w:marRight w:val="0"/>
          <w:marTop w:val="0"/>
          <w:marBottom w:val="0"/>
          <w:divBdr>
            <w:top w:val="none" w:sz="0" w:space="0" w:color="auto"/>
            <w:left w:val="none" w:sz="0" w:space="0" w:color="auto"/>
            <w:bottom w:val="none" w:sz="0" w:space="0" w:color="auto"/>
            <w:right w:val="none" w:sz="0" w:space="0" w:color="auto"/>
          </w:divBdr>
          <w:divsChild>
            <w:div w:id="17002504">
              <w:marLeft w:val="0"/>
              <w:marRight w:val="0"/>
              <w:marTop w:val="0"/>
              <w:marBottom w:val="0"/>
              <w:divBdr>
                <w:top w:val="none" w:sz="0" w:space="0" w:color="auto"/>
                <w:left w:val="none" w:sz="0" w:space="0" w:color="auto"/>
                <w:bottom w:val="none" w:sz="0" w:space="0" w:color="auto"/>
                <w:right w:val="none" w:sz="0" w:space="0" w:color="auto"/>
              </w:divBdr>
            </w:div>
            <w:div w:id="197399289">
              <w:marLeft w:val="0"/>
              <w:marRight w:val="0"/>
              <w:marTop w:val="0"/>
              <w:marBottom w:val="0"/>
              <w:divBdr>
                <w:top w:val="none" w:sz="0" w:space="0" w:color="auto"/>
                <w:left w:val="none" w:sz="0" w:space="0" w:color="auto"/>
                <w:bottom w:val="none" w:sz="0" w:space="0" w:color="auto"/>
                <w:right w:val="none" w:sz="0" w:space="0" w:color="auto"/>
              </w:divBdr>
            </w:div>
            <w:div w:id="534344622">
              <w:marLeft w:val="0"/>
              <w:marRight w:val="0"/>
              <w:marTop w:val="0"/>
              <w:marBottom w:val="0"/>
              <w:divBdr>
                <w:top w:val="none" w:sz="0" w:space="0" w:color="auto"/>
                <w:left w:val="none" w:sz="0" w:space="0" w:color="auto"/>
                <w:bottom w:val="none" w:sz="0" w:space="0" w:color="auto"/>
                <w:right w:val="none" w:sz="0" w:space="0" w:color="auto"/>
              </w:divBdr>
            </w:div>
            <w:div w:id="625046250">
              <w:marLeft w:val="0"/>
              <w:marRight w:val="0"/>
              <w:marTop w:val="0"/>
              <w:marBottom w:val="0"/>
              <w:divBdr>
                <w:top w:val="none" w:sz="0" w:space="0" w:color="auto"/>
                <w:left w:val="none" w:sz="0" w:space="0" w:color="auto"/>
                <w:bottom w:val="none" w:sz="0" w:space="0" w:color="auto"/>
                <w:right w:val="none" w:sz="0" w:space="0" w:color="auto"/>
              </w:divBdr>
            </w:div>
            <w:div w:id="2090803927">
              <w:marLeft w:val="0"/>
              <w:marRight w:val="0"/>
              <w:marTop w:val="0"/>
              <w:marBottom w:val="0"/>
              <w:divBdr>
                <w:top w:val="none" w:sz="0" w:space="0" w:color="auto"/>
                <w:left w:val="none" w:sz="0" w:space="0" w:color="auto"/>
                <w:bottom w:val="none" w:sz="0" w:space="0" w:color="auto"/>
                <w:right w:val="none" w:sz="0" w:space="0" w:color="auto"/>
              </w:divBdr>
            </w:div>
          </w:divsChild>
        </w:div>
        <w:div w:id="2012676214">
          <w:marLeft w:val="0"/>
          <w:marRight w:val="0"/>
          <w:marTop w:val="0"/>
          <w:marBottom w:val="0"/>
          <w:divBdr>
            <w:top w:val="none" w:sz="0" w:space="0" w:color="auto"/>
            <w:left w:val="none" w:sz="0" w:space="0" w:color="auto"/>
            <w:bottom w:val="none" w:sz="0" w:space="0" w:color="auto"/>
            <w:right w:val="none" w:sz="0" w:space="0" w:color="auto"/>
          </w:divBdr>
          <w:divsChild>
            <w:div w:id="1002582253">
              <w:marLeft w:val="0"/>
              <w:marRight w:val="0"/>
              <w:marTop w:val="0"/>
              <w:marBottom w:val="0"/>
              <w:divBdr>
                <w:top w:val="none" w:sz="0" w:space="0" w:color="auto"/>
                <w:left w:val="none" w:sz="0" w:space="0" w:color="auto"/>
                <w:bottom w:val="none" w:sz="0" w:space="0" w:color="auto"/>
                <w:right w:val="none" w:sz="0" w:space="0" w:color="auto"/>
              </w:divBdr>
            </w:div>
            <w:div w:id="1774087629">
              <w:marLeft w:val="0"/>
              <w:marRight w:val="0"/>
              <w:marTop w:val="0"/>
              <w:marBottom w:val="0"/>
              <w:divBdr>
                <w:top w:val="none" w:sz="0" w:space="0" w:color="auto"/>
                <w:left w:val="none" w:sz="0" w:space="0" w:color="auto"/>
                <w:bottom w:val="none" w:sz="0" w:space="0" w:color="auto"/>
                <w:right w:val="none" w:sz="0" w:space="0" w:color="auto"/>
              </w:divBdr>
            </w:div>
            <w:div w:id="2130933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977446">
      <w:bodyDiv w:val="1"/>
      <w:marLeft w:val="0"/>
      <w:marRight w:val="0"/>
      <w:marTop w:val="0"/>
      <w:marBottom w:val="0"/>
      <w:divBdr>
        <w:top w:val="none" w:sz="0" w:space="0" w:color="auto"/>
        <w:left w:val="none" w:sz="0" w:space="0" w:color="auto"/>
        <w:bottom w:val="none" w:sz="0" w:space="0" w:color="auto"/>
        <w:right w:val="none" w:sz="0" w:space="0" w:color="auto"/>
      </w:divBdr>
      <w:divsChild>
        <w:div w:id="514343425">
          <w:marLeft w:val="0"/>
          <w:marRight w:val="0"/>
          <w:marTop w:val="0"/>
          <w:marBottom w:val="120"/>
          <w:divBdr>
            <w:top w:val="none" w:sz="0" w:space="0" w:color="auto"/>
            <w:left w:val="none" w:sz="0" w:space="0" w:color="auto"/>
            <w:bottom w:val="none" w:sz="0" w:space="0" w:color="auto"/>
            <w:right w:val="none" w:sz="0" w:space="0" w:color="auto"/>
          </w:divBdr>
          <w:divsChild>
            <w:div w:id="1424765236">
              <w:marLeft w:val="0"/>
              <w:marRight w:val="0"/>
              <w:marTop w:val="0"/>
              <w:marBottom w:val="0"/>
              <w:divBdr>
                <w:top w:val="none" w:sz="0" w:space="0" w:color="auto"/>
                <w:left w:val="none" w:sz="0" w:space="0" w:color="auto"/>
                <w:bottom w:val="none" w:sz="0" w:space="0" w:color="auto"/>
                <w:right w:val="none" w:sz="0" w:space="0" w:color="auto"/>
              </w:divBdr>
              <w:divsChild>
                <w:div w:id="68505193">
                  <w:marLeft w:val="0"/>
                  <w:marRight w:val="0"/>
                  <w:marTop w:val="0"/>
                  <w:marBottom w:val="0"/>
                  <w:divBdr>
                    <w:top w:val="none" w:sz="0" w:space="0" w:color="auto"/>
                    <w:left w:val="none" w:sz="0" w:space="0" w:color="auto"/>
                    <w:bottom w:val="none" w:sz="0" w:space="0" w:color="auto"/>
                    <w:right w:val="none" w:sz="0" w:space="0" w:color="auto"/>
                  </w:divBdr>
                </w:div>
                <w:div w:id="348261643">
                  <w:marLeft w:val="0"/>
                  <w:marRight w:val="0"/>
                  <w:marTop w:val="0"/>
                  <w:marBottom w:val="0"/>
                  <w:divBdr>
                    <w:top w:val="none" w:sz="0" w:space="0" w:color="auto"/>
                    <w:left w:val="none" w:sz="0" w:space="0" w:color="auto"/>
                    <w:bottom w:val="none" w:sz="0" w:space="0" w:color="auto"/>
                    <w:right w:val="none" w:sz="0" w:space="0" w:color="auto"/>
                  </w:divBdr>
                </w:div>
                <w:div w:id="470824653">
                  <w:marLeft w:val="0"/>
                  <w:marRight w:val="0"/>
                  <w:marTop w:val="0"/>
                  <w:marBottom w:val="0"/>
                  <w:divBdr>
                    <w:top w:val="none" w:sz="0" w:space="0" w:color="auto"/>
                    <w:left w:val="none" w:sz="0" w:space="0" w:color="auto"/>
                    <w:bottom w:val="none" w:sz="0" w:space="0" w:color="auto"/>
                    <w:right w:val="none" w:sz="0" w:space="0" w:color="auto"/>
                  </w:divBdr>
                </w:div>
                <w:div w:id="713190017">
                  <w:marLeft w:val="0"/>
                  <w:marRight w:val="0"/>
                  <w:marTop w:val="0"/>
                  <w:marBottom w:val="0"/>
                  <w:divBdr>
                    <w:top w:val="none" w:sz="0" w:space="0" w:color="auto"/>
                    <w:left w:val="none" w:sz="0" w:space="0" w:color="auto"/>
                    <w:bottom w:val="none" w:sz="0" w:space="0" w:color="auto"/>
                    <w:right w:val="none" w:sz="0" w:space="0" w:color="auto"/>
                  </w:divBdr>
                </w:div>
                <w:div w:id="732432159">
                  <w:marLeft w:val="0"/>
                  <w:marRight w:val="0"/>
                  <w:marTop w:val="0"/>
                  <w:marBottom w:val="0"/>
                  <w:divBdr>
                    <w:top w:val="none" w:sz="0" w:space="0" w:color="auto"/>
                    <w:left w:val="none" w:sz="0" w:space="0" w:color="auto"/>
                    <w:bottom w:val="none" w:sz="0" w:space="0" w:color="auto"/>
                    <w:right w:val="none" w:sz="0" w:space="0" w:color="auto"/>
                  </w:divBdr>
                </w:div>
                <w:div w:id="813255938">
                  <w:marLeft w:val="0"/>
                  <w:marRight w:val="0"/>
                  <w:marTop w:val="0"/>
                  <w:marBottom w:val="0"/>
                  <w:divBdr>
                    <w:top w:val="none" w:sz="0" w:space="0" w:color="auto"/>
                    <w:left w:val="none" w:sz="0" w:space="0" w:color="auto"/>
                    <w:bottom w:val="none" w:sz="0" w:space="0" w:color="auto"/>
                    <w:right w:val="none" w:sz="0" w:space="0" w:color="auto"/>
                  </w:divBdr>
                </w:div>
                <w:div w:id="1134907423">
                  <w:marLeft w:val="0"/>
                  <w:marRight w:val="0"/>
                  <w:marTop w:val="0"/>
                  <w:marBottom w:val="0"/>
                  <w:divBdr>
                    <w:top w:val="none" w:sz="0" w:space="0" w:color="auto"/>
                    <w:left w:val="none" w:sz="0" w:space="0" w:color="auto"/>
                    <w:bottom w:val="none" w:sz="0" w:space="0" w:color="auto"/>
                    <w:right w:val="none" w:sz="0" w:space="0" w:color="auto"/>
                  </w:divBdr>
                </w:div>
                <w:div w:id="1290891947">
                  <w:marLeft w:val="0"/>
                  <w:marRight w:val="0"/>
                  <w:marTop w:val="0"/>
                  <w:marBottom w:val="0"/>
                  <w:divBdr>
                    <w:top w:val="none" w:sz="0" w:space="0" w:color="auto"/>
                    <w:left w:val="none" w:sz="0" w:space="0" w:color="auto"/>
                    <w:bottom w:val="none" w:sz="0" w:space="0" w:color="auto"/>
                    <w:right w:val="none" w:sz="0" w:space="0" w:color="auto"/>
                  </w:divBdr>
                </w:div>
                <w:div w:id="1471706247">
                  <w:marLeft w:val="0"/>
                  <w:marRight w:val="0"/>
                  <w:marTop w:val="0"/>
                  <w:marBottom w:val="0"/>
                  <w:divBdr>
                    <w:top w:val="none" w:sz="0" w:space="0" w:color="auto"/>
                    <w:left w:val="none" w:sz="0" w:space="0" w:color="auto"/>
                    <w:bottom w:val="none" w:sz="0" w:space="0" w:color="auto"/>
                    <w:right w:val="none" w:sz="0" w:space="0" w:color="auto"/>
                  </w:divBdr>
                </w:div>
                <w:div w:id="1744641385">
                  <w:marLeft w:val="0"/>
                  <w:marRight w:val="0"/>
                  <w:marTop w:val="0"/>
                  <w:marBottom w:val="0"/>
                  <w:divBdr>
                    <w:top w:val="none" w:sz="0" w:space="0" w:color="auto"/>
                    <w:left w:val="none" w:sz="0" w:space="0" w:color="auto"/>
                    <w:bottom w:val="none" w:sz="0" w:space="0" w:color="auto"/>
                    <w:right w:val="none" w:sz="0" w:space="0" w:color="auto"/>
                  </w:divBdr>
                </w:div>
                <w:div w:id="1989552967">
                  <w:marLeft w:val="0"/>
                  <w:marRight w:val="0"/>
                  <w:marTop w:val="0"/>
                  <w:marBottom w:val="0"/>
                  <w:divBdr>
                    <w:top w:val="none" w:sz="0" w:space="0" w:color="auto"/>
                    <w:left w:val="none" w:sz="0" w:space="0" w:color="auto"/>
                    <w:bottom w:val="none" w:sz="0" w:space="0" w:color="auto"/>
                    <w:right w:val="none" w:sz="0" w:space="0" w:color="auto"/>
                  </w:divBdr>
                </w:div>
                <w:div w:id="2052221251">
                  <w:marLeft w:val="0"/>
                  <w:marRight w:val="0"/>
                  <w:marTop w:val="0"/>
                  <w:marBottom w:val="0"/>
                  <w:divBdr>
                    <w:top w:val="none" w:sz="0" w:space="0" w:color="auto"/>
                    <w:left w:val="none" w:sz="0" w:space="0" w:color="auto"/>
                    <w:bottom w:val="none" w:sz="0" w:space="0" w:color="auto"/>
                    <w:right w:val="none" w:sz="0" w:space="0" w:color="auto"/>
                  </w:divBdr>
                </w:div>
                <w:div w:id="2121217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160559">
          <w:marLeft w:val="0"/>
          <w:marRight w:val="0"/>
          <w:marTop w:val="0"/>
          <w:marBottom w:val="120"/>
          <w:divBdr>
            <w:top w:val="none" w:sz="0" w:space="0" w:color="auto"/>
            <w:left w:val="none" w:sz="0" w:space="0" w:color="auto"/>
            <w:bottom w:val="none" w:sz="0" w:space="0" w:color="auto"/>
            <w:right w:val="none" w:sz="0" w:space="0" w:color="auto"/>
          </w:divBdr>
          <w:divsChild>
            <w:div w:id="1032879757">
              <w:marLeft w:val="0"/>
              <w:marRight w:val="0"/>
              <w:marTop w:val="0"/>
              <w:marBottom w:val="0"/>
              <w:divBdr>
                <w:top w:val="none" w:sz="0" w:space="0" w:color="auto"/>
                <w:left w:val="none" w:sz="0" w:space="0" w:color="auto"/>
                <w:bottom w:val="none" w:sz="0" w:space="0" w:color="auto"/>
                <w:right w:val="none" w:sz="0" w:space="0" w:color="auto"/>
              </w:divBdr>
              <w:divsChild>
                <w:div w:id="57560991">
                  <w:marLeft w:val="0"/>
                  <w:marRight w:val="0"/>
                  <w:marTop w:val="0"/>
                  <w:marBottom w:val="0"/>
                  <w:divBdr>
                    <w:top w:val="none" w:sz="0" w:space="0" w:color="auto"/>
                    <w:left w:val="none" w:sz="0" w:space="0" w:color="auto"/>
                    <w:bottom w:val="none" w:sz="0" w:space="0" w:color="auto"/>
                    <w:right w:val="none" w:sz="0" w:space="0" w:color="auto"/>
                  </w:divBdr>
                </w:div>
                <w:div w:id="57899259">
                  <w:marLeft w:val="0"/>
                  <w:marRight w:val="0"/>
                  <w:marTop w:val="0"/>
                  <w:marBottom w:val="0"/>
                  <w:divBdr>
                    <w:top w:val="none" w:sz="0" w:space="0" w:color="auto"/>
                    <w:left w:val="none" w:sz="0" w:space="0" w:color="auto"/>
                    <w:bottom w:val="none" w:sz="0" w:space="0" w:color="auto"/>
                    <w:right w:val="none" w:sz="0" w:space="0" w:color="auto"/>
                  </w:divBdr>
                </w:div>
                <w:div w:id="107315152">
                  <w:marLeft w:val="0"/>
                  <w:marRight w:val="0"/>
                  <w:marTop w:val="0"/>
                  <w:marBottom w:val="0"/>
                  <w:divBdr>
                    <w:top w:val="none" w:sz="0" w:space="0" w:color="auto"/>
                    <w:left w:val="none" w:sz="0" w:space="0" w:color="auto"/>
                    <w:bottom w:val="none" w:sz="0" w:space="0" w:color="auto"/>
                    <w:right w:val="none" w:sz="0" w:space="0" w:color="auto"/>
                  </w:divBdr>
                </w:div>
                <w:div w:id="109476608">
                  <w:marLeft w:val="0"/>
                  <w:marRight w:val="0"/>
                  <w:marTop w:val="0"/>
                  <w:marBottom w:val="0"/>
                  <w:divBdr>
                    <w:top w:val="none" w:sz="0" w:space="0" w:color="auto"/>
                    <w:left w:val="none" w:sz="0" w:space="0" w:color="auto"/>
                    <w:bottom w:val="none" w:sz="0" w:space="0" w:color="auto"/>
                    <w:right w:val="none" w:sz="0" w:space="0" w:color="auto"/>
                  </w:divBdr>
                </w:div>
                <w:div w:id="204953789">
                  <w:marLeft w:val="0"/>
                  <w:marRight w:val="0"/>
                  <w:marTop w:val="0"/>
                  <w:marBottom w:val="0"/>
                  <w:divBdr>
                    <w:top w:val="none" w:sz="0" w:space="0" w:color="auto"/>
                    <w:left w:val="none" w:sz="0" w:space="0" w:color="auto"/>
                    <w:bottom w:val="none" w:sz="0" w:space="0" w:color="auto"/>
                    <w:right w:val="none" w:sz="0" w:space="0" w:color="auto"/>
                  </w:divBdr>
                </w:div>
                <w:div w:id="254679581">
                  <w:marLeft w:val="0"/>
                  <w:marRight w:val="0"/>
                  <w:marTop w:val="0"/>
                  <w:marBottom w:val="0"/>
                  <w:divBdr>
                    <w:top w:val="none" w:sz="0" w:space="0" w:color="auto"/>
                    <w:left w:val="none" w:sz="0" w:space="0" w:color="auto"/>
                    <w:bottom w:val="none" w:sz="0" w:space="0" w:color="auto"/>
                    <w:right w:val="none" w:sz="0" w:space="0" w:color="auto"/>
                  </w:divBdr>
                </w:div>
                <w:div w:id="316149451">
                  <w:marLeft w:val="0"/>
                  <w:marRight w:val="0"/>
                  <w:marTop w:val="0"/>
                  <w:marBottom w:val="0"/>
                  <w:divBdr>
                    <w:top w:val="none" w:sz="0" w:space="0" w:color="auto"/>
                    <w:left w:val="none" w:sz="0" w:space="0" w:color="auto"/>
                    <w:bottom w:val="none" w:sz="0" w:space="0" w:color="auto"/>
                    <w:right w:val="none" w:sz="0" w:space="0" w:color="auto"/>
                  </w:divBdr>
                </w:div>
                <w:div w:id="374886966">
                  <w:marLeft w:val="0"/>
                  <w:marRight w:val="0"/>
                  <w:marTop w:val="0"/>
                  <w:marBottom w:val="0"/>
                  <w:divBdr>
                    <w:top w:val="none" w:sz="0" w:space="0" w:color="auto"/>
                    <w:left w:val="none" w:sz="0" w:space="0" w:color="auto"/>
                    <w:bottom w:val="none" w:sz="0" w:space="0" w:color="auto"/>
                    <w:right w:val="none" w:sz="0" w:space="0" w:color="auto"/>
                  </w:divBdr>
                </w:div>
                <w:div w:id="378168615">
                  <w:marLeft w:val="0"/>
                  <w:marRight w:val="0"/>
                  <w:marTop w:val="0"/>
                  <w:marBottom w:val="0"/>
                  <w:divBdr>
                    <w:top w:val="none" w:sz="0" w:space="0" w:color="auto"/>
                    <w:left w:val="none" w:sz="0" w:space="0" w:color="auto"/>
                    <w:bottom w:val="none" w:sz="0" w:space="0" w:color="auto"/>
                    <w:right w:val="none" w:sz="0" w:space="0" w:color="auto"/>
                  </w:divBdr>
                </w:div>
                <w:div w:id="453059308">
                  <w:marLeft w:val="0"/>
                  <w:marRight w:val="0"/>
                  <w:marTop w:val="0"/>
                  <w:marBottom w:val="0"/>
                  <w:divBdr>
                    <w:top w:val="none" w:sz="0" w:space="0" w:color="auto"/>
                    <w:left w:val="none" w:sz="0" w:space="0" w:color="auto"/>
                    <w:bottom w:val="none" w:sz="0" w:space="0" w:color="auto"/>
                    <w:right w:val="none" w:sz="0" w:space="0" w:color="auto"/>
                  </w:divBdr>
                </w:div>
                <w:div w:id="882907745">
                  <w:marLeft w:val="0"/>
                  <w:marRight w:val="0"/>
                  <w:marTop w:val="0"/>
                  <w:marBottom w:val="0"/>
                  <w:divBdr>
                    <w:top w:val="none" w:sz="0" w:space="0" w:color="auto"/>
                    <w:left w:val="none" w:sz="0" w:space="0" w:color="auto"/>
                    <w:bottom w:val="none" w:sz="0" w:space="0" w:color="auto"/>
                    <w:right w:val="none" w:sz="0" w:space="0" w:color="auto"/>
                  </w:divBdr>
                </w:div>
                <w:div w:id="965114340">
                  <w:marLeft w:val="0"/>
                  <w:marRight w:val="0"/>
                  <w:marTop w:val="0"/>
                  <w:marBottom w:val="0"/>
                  <w:divBdr>
                    <w:top w:val="none" w:sz="0" w:space="0" w:color="auto"/>
                    <w:left w:val="none" w:sz="0" w:space="0" w:color="auto"/>
                    <w:bottom w:val="none" w:sz="0" w:space="0" w:color="auto"/>
                    <w:right w:val="none" w:sz="0" w:space="0" w:color="auto"/>
                  </w:divBdr>
                </w:div>
                <w:div w:id="1035541567">
                  <w:marLeft w:val="0"/>
                  <w:marRight w:val="0"/>
                  <w:marTop w:val="0"/>
                  <w:marBottom w:val="0"/>
                  <w:divBdr>
                    <w:top w:val="none" w:sz="0" w:space="0" w:color="auto"/>
                    <w:left w:val="none" w:sz="0" w:space="0" w:color="auto"/>
                    <w:bottom w:val="none" w:sz="0" w:space="0" w:color="auto"/>
                    <w:right w:val="none" w:sz="0" w:space="0" w:color="auto"/>
                  </w:divBdr>
                </w:div>
                <w:div w:id="1038505086">
                  <w:marLeft w:val="0"/>
                  <w:marRight w:val="0"/>
                  <w:marTop w:val="0"/>
                  <w:marBottom w:val="0"/>
                  <w:divBdr>
                    <w:top w:val="none" w:sz="0" w:space="0" w:color="auto"/>
                    <w:left w:val="none" w:sz="0" w:space="0" w:color="auto"/>
                    <w:bottom w:val="none" w:sz="0" w:space="0" w:color="auto"/>
                    <w:right w:val="none" w:sz="0" w:space="0" w:color="auto"/>
                  </w:divBdr>
                </w:div>
                <w:div w:id="1081877769">
                  <w:marLeft w:val="0"/>
                  <w:marRight w:val="0"/>
                  <w:marTop w:val="0"/>
                  <w:marBottom w:val="0"/>
                  <w:divBdr>
                    <w:top w:val="none" w:sz="0" w:space="0" w:color="auto"/>
                    <w:left w:val="none" w:sz="0" w:space="0" w:color="auto"/>
                    <w:bottom w:val="none" w:sz="0" w:space="0" w:color="auto"/>
                    <w:right w:val="none" w:sz="0" w:space="0" w:color="auto"/>
                  </w:divBdr>
                </w:div>
                <w:div w:id="1083913550">
                  <w:marLeft w:val="0"/>
                  <w:marRight w:val="0"/>
                  <w:marTop w:val="0"/>
                  <w:marBottom w:val="0"/>
                  <w:divBdr>
                    <w:top w:val="none" w:sz="0" w:space="0" w:color="auto"/>
                    <w:left w:val="none" w:sz="0" w:space="0" w:color="auto"/>
                    <w:bottom w:val="none" w:sz="0" w:space="0" w:color="auto"/>
                    <w:right w:val="none" w:sz="0" w:space="0" w:color="auto"/>
                  </w:divBdr>
                </w:div>
                <w:div w:id="1235118283">
                  <w:marLeft w:val="0"/>
                  <w:marRight w:val="0"/>
                  <w:marTop w:val="0"/>
                  <w:marBottom w:val="0"/>
                  <w:divBdr>
                    <w:top w:val="none" w:sz="0" w:space="0" w:color="auto"/>
                    <w:left w:val="none" w:sz="0" w:space="0" w:color="auto"/>
                    <w:bottom w:val="none" w:sz="0" w:space="0" w:color="auto"/>
                    <w:right w:val="none" w:sz="0" w:space="0" w:color="auto"/>
                  </w:divBdr>
                </w:div>
                <w:div w:id="1255289334">
                  <w:marLeft w:val="0"/>
                  <w:marRight w:val="0"/>
                  <w:marTop w:val="0"/>
                  <w:marBottom w:val="0"/>
                  <w:divBdr>
                    <w:top w:val="none" w:sz="0" w:space="0" w:color="auto"/>
                    <w:left w:val="none" w:sz="0" w:space="0" w:color="auto"/>
                    <w:bottom w:val="none" w:sz="0" w:space="0" w:color="auto"/>
                    <w:right w:val="none" w:sz="0" w:space="0" w:color="auto"/>
                  </w:divBdr>
                </w:div>
                <w:div w:id="1260023691">
                  <w:marLeft w:val="0"/>
                  <w:marRight w:val="0"/>
                  <w:marTop w:val="0"/>
                  <w:marBottom w:val="0"/>
                  <w:divBdr>
                    <w:top w:val="none" w:sz="0" w:space="0" w:color="auto"/>
                    <w:left w:val="none" w:sz="0" w:space="0" w:color="auto"/>
                    <w:bottom w:val="none" w:sz="0" w:space="0" w:color="auto"/>
                    <w:right w:val="none" w:sz="0" w:space="0" w:color="auto"/>
                  </w:divBdr>
                </w:div>
                <w:div w:id="1352411690">
                  <w:marLeft w:val="0"/>
                  <w:marRight w:val="0"/>
                  <w:marTop w:val="0"/>
                  <w:marBottom w:val="0"/>
                  <w:divBdr>
                    <w:top w:val="none" w:sz="0" w:space="0" w:color="auto"/>
                    <w:left w:val="none" w:sz="0" w:space="0" w:color="auto"/>
                    <w:bottom w:val="none" w:sz="0" w:space="0" w:color="auto"/>
                    <w:right w:val="none" w:sz="0" w:space="0" w:color="auto"/>
                  </w:divBdr>
                </w:div>
                <w:div w:id="1358583602">
                  <w:marLeft w:val="0"/>
                  <w:marRight w:val="0"/>
                  <w:marTop w:val="0"/>
                  <w:marBottom w:val="0"/>
                  <w:divBdr>
                    <w:top w:val="none" w:sz="0" w:space="0" w:color="auto"/>
                    <w:left w:val="none" w:sz="0" w:space="0" w:color="auto"/>
                    <w:bottom w:val="none" w:sz="0" w:space="0" w:color="auto"/>
                    <w:right w:val="none" w:sz="0" w:space="0" w:color="auto"/>
                  </w:divBdr>
                </w:div>
                <w:div w:id="1508010905">
                  <w:marLeft w:val="0"/>
                  <w:marRight w:val="0"/>
                  <w:marTop w:val="0"/>
                  <w:marBottom w:val="0"/>
                  <w:divBdr>
                    <w:top w:val="none" w:sz="0" w:space="0" w:color="auto"/>
                    <w:left w:val="none" w:sz="0" w:space="0" w:color="auto"/>
                    <w:bottom w:val="none" w:sz="0" w:space="0" w:color="auto"/>
                    <w:right w:val="none" w:sz="0" w:space="0" w:color="auto"/>
                  </w:divBdr>
                </w:div>
                <w:div w:id="1547524053">
                  <w:marLeft w:val="0"/>
                  <w:marRight w:val="0"/>
                  <w:marTop w:val="0"/>
                  <w:marBottom w:val="0"/>
                  <w:divBdr>
                    <w:top w:val="none" w:sz="0" w:space="0" w:color="auto"/>
                    <w:left w:val="none" w:sz="0" w:space="0" w:color="auto"/>
                    <w:bottom w:val="none" w:sz="0" w:space="0" w:color="auto"/>
                    <w:right w:val="none" w:sz="0" w:space="0" w:color="auto"/>
                  </w:divBdr>
                </w:div>
                <w:div w:id="1557086988">
                  <w:marLeft w:val="0"/>
                  <w:marRight w:val="0"/>
                  <w:marTop w:val="0"/>
                  <w:marBottom w:val="0"/>
                  <w:divBdr>
                    <w:top w:val="none" w:sz="0" w:space="0" w:color="auto"/>
                    <w:left w:val="none" w:sz="0" w:space="0" w:color="auto"/>
                    <w:bottom w:val="none" w:sz="0" w:space="0" w:color="auto"/>
                    <w:right w:val="none" w:sz="0" w:space="0" w:color="auto"/>
                  </w:divBdr>
                </w:div>
                <w:div w:id="1582136774">
                  <w:marLeft w:val="0"/>
                  <w:marRight w:val="0"/>
                  <w:marTop w:val="0"/>
                  <w:marBottom w:val="0"/>
                  <w:divBdr>
                    <w:top w:val="none" w:sz="0" w:space="0" w:color="auto"/>
                    <w:left w:val="none" w:sz="0" w:space="0" w:color="auto"/>
                    <w:bottom w:val="none" w:sz="0" w:space="0" w:color="auto"/>
                    <w:right w:val="none" w:sz="0" w:space="0" w:color="auto"/>
                  </w:divBdr>
                </w:div>
                <w:div w:id="1593661825">
                  <w:marLeft w:val="0"/>
                  <w:marRight w:val="0"/>
                  <w:marTop w:val="0"/>
                  <w:marBottom w:val="0"/>
                  <w:divBdr>
                    <w:top w:val="none" w:sz="0" w:space="0" w:color="auto"/>
                    <w:left w:val="none" w:sz="0" w:space="0" w:color="auto"/>
                    <w:bottom w:val="none" w:sz="0" w:space="0" w:color="auto"/>
                    <w:right w:val="none" w:sz="0" w:space="0" w:color="auto"/>
                  </w:divBdr>
                </w:div>
                <w:div w:id="1654144103">
                  <w:marLeft w:val="0"/>
                  <w:marRight w:val="0"/>
                  <w:marTop w:val="0"/>
                  <w:marBottom w:val="0"/>
                  <w:divBdr>
                    <w:top w:val="none" w:sz="0" w:space="0" w:color="auto"/>
                    <w:left w:val="none" w:sz="0" w:space="0" w:color="auto"/>
                    <w:bottom w:val="none" w:sz="0" w:space="0" w:color="auto"/>
                    <w:right w:val="none" w:sz="0" w:space="0" w:color="auto"/>
                  </w:divBdr>
                </w:div>
                <w:div w:id="1754741247">
                  <w:marLeft w:val="0"/>
                  <w:marRight w:val="0"/>
                  <w:marTop w:val="0"/>
                  <w:marBottom w:val="0"/>
                  <w:divBdr>
                    <w:top w:val="none" w:sz="0" w:space="0" w:color="auto"/>
                    <w:left w:val="none" w:sz="0" w:space="0" w:color="auto"/>
                    <w:bottom w:val="none" w:sz="0" w:space="0" w:color="auto"/>
                    <w:right w:val="none" w:sz="0" w:space="0" w:color="auto"/>
                  </w:divBdr>
                </w:div>
                <w:div w:id="1769622503">
                  <w:marLeft w:val="0"/>
                  <w:marRight w:val="0"/>
                  <w:marTop w:val="0"/>
                  <w:marBottom w:val="0"/>
                  <w:divBdr>
                    <w:top w:val="none" w:sz="0" w:space="0" w:color="auto"/>
                    <w:left w:val="none" w:sz="0" w:space="0" w:color="auto"/>
                    <w:bottom w:val="none" w:sz="0" w:space="0" w:color="auto"/>
                    <w:right w:val="none" w:sz="0" w:space="0" w:color="auto"/>
                  </w:divBdr>
                </w:div>
                <w:div w:id="1869948134">
                  <w:marLeft w:val="0"/>
                  <w:marRight w:val="0"/>
                  <w:marTop w:val="0"/>
                  <w:marBottom w:val="0"/>
                  <w:divBdr>
                    <w:top w:val="none" w:sz="0" w:space="0" w:color="auto"/>
                    <w:left w:val="none" w:sz="0" w:space="0" w:color="auto"/>
                    <w:bottom w:val="none" w:sz="0" w:space="0" w:color="auto"/>
                    <w:right w:val="none" w:sz="0" w:space="0" w:color="auto"/>
                  </w:divBdr>
                </w:div>
                <w:div w:id="1895849598">
                  <w:marLeft w:val="0"/>
                  <w:marRight w:val="0"/>
                  <w:marTop w:val="0"/>
                  <w:marBottom w:val="0"/>
                  <w:divBdr>
                    <w:top w:val="none" w:sz="0" w:space="0" w:color="auto"/>
                    <w:left w:val="none" w:sz="0" w:space="0" w:color="auto"/>
                    <w:bottom w:val="none" w:sz="0" w:space="0" w:color="auto"/>
                    <w:right w:val="none" w:sz="0" w:space="0" w:color="auto"/>
                  </w:divBdr>
                </w:div>
                <w:div w:id="212129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969767">
      <w:bodyDiv w:val="1"/>
      <w:marLeft w:val="0"/>
      <w:marRight w:val="0"/>
      <w:marTop w:val="0"/>
      <w:marBottom w:val="0"/>
      <w:divBdr>
        <w:top w:val="none" w:sz="0" w:space="0" w:color="auto"/>
        <w:left w:val="none" w:sz="0" w:space="0" w:color="auto"/>
        <w:bottom w:val="none" w:sz="0" w:space="0" w:color="auto"/>
        <w:right w:val="none" w:sz="0" w:space="0" w:color="auto"/>
      </w:divBdr>
      <w:divsChild>
        <w:div w:id="710149362">
          <w:marLeft w:val="0"/>
          <w:marRight w:val="0"/>
          <w:marTop w:val="0"/>
          <w:marBottom w:val="0"/>
          <w:divBdr>
            <w:top w:val="none" w:sz="0" w:space="0" w:color="auto"/>
            <w:left w:val="none" w:sz="0" w:space="0" w:color="auto"/>
            <w:bottom w:val="none" w:sz="0" w:space="0" w:color="auto"/>
            <w:right w:val="none" w:sz="0" w:space="0" w:color="auto"/>
          </w:divBdr>
        </w:div>
        <w:div w:id="2125997140">
          <w:marLeft w:val="0"/>
          <w:marRight w:val="0"/>
          <w:marTop w:val="0"/>
          <w:marBottom w:val="0"/>
          <w:divBdr>
            <w:top w:val="none" w:sz="0" w:space="0" w:color="auto"/>
            <w:left w:val="none" w:sz="0" w:space="0" w:color="auto"/>
            <w:bottom w:val="none" w:sz="0" w:space="0" w:color="auto"/>
            <w:right w:val="none" w:sz="0" w:space="0" w:color="auto"/>
          </w:divBdr>
          <w:divsChild>
            <w:div w:id="71659855">
              <w:marLeft w:val="0"/>
              <w:marRight w:val="0"/>
              <w:marTop w:val="0"/>
              <w:marBottom w:val="0"/>
              <w:divBdr>
                <w:top w:val="none" w:sz="0" w:space="0" w:color="auto"/>
                <w:left w:val="none" w:sz="0" w:space="0" w:color="auto"/>
                <w:bottom w:val="none" w:sz="0" w:space="0" w:color="auto"/>
                <w:right w:val="none" w:sz="0" w:space="0" w:color="auto"/>
              </w:divBdr>
            </w:div>
            <w:div w:id="550731189">
              <w:marLeft w:val="0"/>
              <w:marRight w:val="0"/>
              <w:marTop w:val="0"/>
              <w:marBottom w:val="0"/>
              <w:divBdr>
                <w:top w:val="none" w:sz="0" w:space="0" w:color="auto"/>
                <w:left w:val="none" w:sz="0" w:space="0" w:color="auto"/>
                <w:bottom w:val="none" w:sz="0" w:space="0" w:color="auto"/>
                <w:right w:val="none" w:sz="0" w:space="0" w:color="auto"/>
              </w:divBdr>
            </w:div>
            <w:div w:id="1215774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2928401">
      <w:bodyDiv w:val="1"/>
      <w:marLeft w:val="0"/>
      <w:marRight w:val="0"/>
      <w:marTop w:val="0"/>
      <w:marBottom w:val="0"/>
      <w:divBdr>
        <w:top w:val="none" w:sz="0" w:space="0" w:color="auto"/>
        <w:left w:val="none" w:sz="0" w:space="0" w:color="auto"/>
        <w:bottom w:val="none" w:sz="0" w:space="0" w:color="auto"/>
        <w:right w:val="none" w:sz="0" w:space="0" w:color="auto"/>
      </w:divBdr>
    </w:div>
    <w:div w:id="1338313264">
      <w:bodyDiv w:val="1"/>
      <w:marLeft w:val="0"/>
      <w:marRight w:val="0"/>
      <w:marTop w:val="0"/>
      <w:marBottom w:val="0"/>
      <w:divBdr>
        <w:top w:val="none" w:sz="0" w:space="0" w:color="auto"/>
        <w:left w:val="none" w:sz="0" w:space="0" w:color="auto"/>
        <w:bottom w:val="none" w:sz="0" w:space="0" w:color="auto"/>
        <w:right w:val="none" w:sz="0" w:space="0" w:color="auto"/>
      </w:divBdr>
      <w:divsChild>
        <w:div w:id="97456919">
          <w:marLeft w:val="0"/>
          <w:marRight w:val="0"/>
          <w:marTop w:val="0"/>
          <w:marBottom w:val="0"/>
          <w:divBdr>
            <w:top w:val="none" w:sz="0" w:space="0" w:color="auto"/>
            <w:left w:val="none" w:sz="0" w:space="0" w:color="auto"/>
            <w:bottom w:val="none" w:sz="0" w:space="0" w:color="auto"/>
            <w:right w:val="none" w:sz="0" w:space="0" w:color="auto"/>
          </w:divBdr>
        </w:div>
        <w:div w:id="132604276">
          <w:marLeft w:val="0"/>
          <w:marRight w:val="0"/>
          <w:marTop w:val="0"/>
          <w:marBottom w:val="0"/>
          <w:divBdr>
            <w:top w:val="none" w:sz="0" w:space="0" w:color="auto"/>
            <w:left w:val="none" w:sz="0" w:space="0" w:color="auto"/>
            <w:bottom w:val="none" w:sz="0" w:space="0" w:color="auto"/>
            <w:right w:val="none" w:sz="0" w:space="0" w:color="auto"/>
          </w:divBdr>
        </w:div>
        <w:div w:id="355928523">
          <w:marLeft w:val="0"/>
          <w:marRight w:val="0"/>
          <w:marTop w:val="0"/>
          <w:marBottom w:val="0"/>
          <w:divBdr>
            <w:top w:val="none" w:sz="0" w:space="0" w:color="auto"/>
            <w:left w:val="none" w:sz="0" w:space="0" w:color="auto"/>
            <w:bottom w:val="none" w:sz="0" w:space="0" w:color="auto"/>
            <w:right w:val="none" w:sz="0" w:space="0" w:color="auto"/>
          </w:divBdr>
        </w:div>
        <w:div w:id="795414659">
          <w:marLeft w:val="0"/>
          <w:marRight w:val="0"/>
          <w:marTop w:val="0"/>
          <w:marBottom w:val="0"/>
          <w:divBdr>
            <w:top w:val="none" w:sz="0" w:space="0" w:color="auto"/>
            <w:left w:val="none" w:sz="0" w:space="0" w:color="auto"/>
            <w:bottom w:val="none" w:sz="0" w:space="0" w:color="auto"/>
            <w:right w:val="none" w:sz="0" w:space="0" w:color="auto"/>
          </w:divBdr>
        </w:div>
        <w:div w:id="1001735650">
          <w:marLeft w:val="0"/>
          <w:marRight w:val="0"/>
          <w:marTop w:val="0"/>
          <w:marBottom w:val="0"/>
          <w:divBdr>
            <w:top w:val="none" w:sz="0" w:space="0" w:color="auto"/>
            <w:left w:val="none" w:sz="0" w:space="0" w:color="auto"/>
            <w:bottom w:val="none" w:sz="0" w:space="0" w:color="auto"/>
            <w:right w:val="none" w:sz="0" w:space="0" w:color="auto"/>
          </w:divBdr>
        </w:div>
        <w:div w:id="1199395511">
          <w:marLeft w:val="0"/>
          <w:marRight w:val="0"/>
          <w:marTop w:val="0"/>
          <w:marBottom w:val="0"/>
          <w:divBdr>
            <w:top w:val="none" w:sz="0" w:space="0" w:color="auto"/>
            <w:left w:val="none" w:sz="0" w:space="0" w:color="auto"/>
            <w:bottom w:val="none" w:sz="0" w:space="0" w:color="auto"/>
            <w:right w:val="none" w:sz="0" w:space="0" w:color="auto"/>
          </w:divBdr>
        </w:div>
        <w:div w:id="1320690744">
          <w:marLeft w:val="0"/>
          <w:marRight w:val="0"/>
          <w:marTop w:val="0"/>
          <w:marBottom w:val="0"/>
          <w:divBdr>
            <w:top w:val="none" w:sz="0" w:space="0" w:color="auto"/>
            <w:left w:val="none" w:sz="0" w:space="0" w:color="auto"/>
            <w:bottom w:val="none" w:sz="0" w:space="0" w:color="auto"/>
            <w:right w:val="none" w:sz="0" w:space="0" w:color="auto"/>
          </w:divBdr>
        </w:div>
        <w:div w:id="1627928085">
          <w:marLeft w:val="0"/>
          <w:marRight w:val="0"/>
          <w:marTop w:val="0"/>
          <w:marBottom w:val="0"/>
          <w:divBdr>
            <w:top w:val="none" w:sz="0" w:space="0" w:color="auto"/>
            <w:left w:val="none" w:sz="0" w:space="0" w:color="auto"/>
            <w:bottom w:val="none" w:sz="0" w:space="0" w:color="auto"/>
            <w:right w:val="none" w:sz="0" w:space="0" w:color="auto"/>
          </w:divBdr>
        </w:div>
        <w:div w:id="1646425429">
          <w:marLeft w:val="0"/>
          <w:marRight w:val="0"/>
          <w:marTop w:val="0"/>
          <w:marBottom w:val="0"/>
          <w:divBdr>
            <w:top w:val="none" w:sz="0" w:space="0" w:color="auto"/>
            <w:left w:val="none" w:sz="0" w:space="0" w:color="auto"/>
            <w:bottom w:val="none" w:sz="0" w:space="0" w:color="auto"/>
            <w:right w:val="none" w:sz="0" w:space="0" w:color="auto"/>
          </w:divBdr>
        </w:div>
        <w:div w:id="1779913642">
          <w:marLeft w:val="0"/>
          <w:marRight w:val="0"/>
          <w:marTop w:val="0"/>
          <w:marBottom w:val="0"/>
          <w:divBdr>
            <w:top w:val="none" w:sz="0" w:space="0" w:color="auto"/>
            <w:left w:val="none" w:sz="0" w:space="0" w:color="auto"/>
            <w:bottom w:val="none" w:sz="0" w:space="0" w:color="auto"/>
            <w:right w:val="none" w:sz="0" w:space="0" w:color="auto"/>
          </w:divBdr>
        </w:div>
      </w:divsChild>
    </w:div>
    <w:div w:id="1379668551">
      <w:bodyDiv w:val="1"/>
      <w:marLeft w:val="0"/>
      <w:marRight w:val="0"/>
      <w:marTop w:val="0"/>
      <w:marBottom w:val="0"/>
      <w:divBdr>
        <w:top w:val="none" w:sz="0" w:space="0" w:color="auto"/>
        <w:left w:val="none" w:sz="0" w:space="0" w:color="auto"/>
        <w:bottom w:val="none" w:sz="0" w:space="0" w:color="auto"/>
        <w:right w:val="none" w:sz="0" w:space="0" w:color="auto"/>
      </w:divBdr>
      <w:divsChild>
        <w:div w:id="32968545">
          <w:marLeft w:val="0"/>
          <w:marRight w:val="0"/>
          <w:marTop w:val="0"/>
          <w:marBottom w:val="0"/>
          <w:divBdr>
            <w:top w:val="none" w:sz="0" w:space="0" w:color="auto"/>
            <w:left w:val="none" w:sz="0" w:space="0" w:color="auto"/>
            <w:bottom w:val="none" w:sz="0" w:space="0" w:color="auto"/>
            <w:right w:val="none" w:sz="0" w:space="0" w:color="auto"/>
          </w:divBdr>
        </w:div>
        <w:div w:id="319239438">
          <w:marLeft w:val="0"/>
          <w:marRight w:val="0"/>
          <w:marTop w:val="0"/>
          <w:marBottom w:val="0"/>
          <w:divBdr>
            <w:top w:val="none" w:sz="0" w:space="0" w:color="auto"/>
            <w:left w:val="none" w:sz="0" w:space="0" w:color="auto"/>
            <w:bottom w:val="none" w:sz="0" w:space="0" w:color="auto"/>
            <w:right w:val="none" w:sz="0" w:space="0" w:color="auto"/>
          </w:divBdr>
        </w:div>
        <w:div w:id="2095742783">
          <w:marLeft w:val="0"/>
          <w:marRight w:val="0"/>
          <w:marTop w:val="0"/>
          <w:marBottom w:val="0"/>
          <w:divBdr>
            <w:top w:val="none" w:sz="0" w:space="0" w:color="auto"/>
            <w:left w:val="none" w:sz="0" w:space="0" w:color="auto"/>
            <w:bottom w:val="none" w:sz="0" w:space="0" w:color="auto"/>
            <w:right w:val="none" w:sz="0" w:space="0" w:color="auto"/>
          </w:divBdr>
        </w:div>
      </w:divsChild>
    </w:div>
    <w:div w:id="1492023839">
      <w:bodyDiv w:val="1"/>
      <w:marLeft w:val="0"/>
      <w:marRight w:val="0"/>
      <w:marTop w:val="0"/>
      <w:marBottom w:val="0"/>
      <w:divBdr>
        <w:top w:val="none" w:sz="0" w:space="0" w:color="auto"/>
        <w:left w:val="none" w:sz="0" w:space="0" w:color="auto"/>
        <w:bottom w:val="none" w:sz="0" w:space="0" w:color="auto"/>
        <w:right w:val="none" w:sz="0" w:space="0" w:color="auto"/>
      </w:divBdr>
      <w:divsChild>
        <w:div w:id="67702384">
          <w:marLeft w:val="0"/>
          <w:marRight w:val="0"/>
          <w:marTop w:val="0"/>
          <w:marBottom w:val="0"/>
          <w:divBdr>
            <w:top w:val="none" w:sz="0" w:space="0" w:color="auto"/>
            <w:left w:val="none" w:sz="0" w:space="0" w:color="auto"/>
            <w:bottom w:val="none" w:sz="0" w:space="0" w:color="auto"/>
            <w:right w:val="none" w:sz="0" w:space="0" w:color="auto"/>
          </w:divBdr>
        </w:div>
        <w:div w:id="125317089">
          <w:marLeft w:val="0"/>
          <w:marRight w:val="0"/>
          <w:marTop w:val="0"/>
          <w:marBottom w:val="0"/>
          <w:divBdr>
            <w:top w:val="none" w:sz="0" w:space="0" w:color="auto"/>
            <w:left w:val="none" w:sz="0" w:space="0" w:color="auto"/>
            <w:bottom w:val="none" w:sz="0" w:space="0" w:color="auto"/>
            <w:right w:val="none" w:sz="0" w:space="0" w:color="auto"/>
          </w:divBdr>
        </w:div>
        <w:div w:id="142549371">
          <w:marLeft w:val="0"/>
          <w:marRight w:val="0"/>
          <w:marTop w:val="0"/>
          <w:marBottom w:val="0"/>
          <w:divBdr>
            <w:top w:val="none" w:sz="0" w:space="0" w:color="auto"/>
            <w:left w:val="none" w:sz="0" w:space="0" w:color="auto"/>
            <w:bottom w:val="none" w:sz="0" w:space="0" w:color="auto"/>
            <w:right w:val="none" w:sz="0" w:space="0" w:color="auto"/>
          </w:divBdr>
        </w:div>
        <w:div w:id="160587433">
          <w:marLeft w:val="0"/>
          <w:marRight w:val="0"/>
          <w:marTop w:val="0"/>
          <w:marBottom w:val="0"/>
          <w:divBdr>
            <w:top w:val="none" w:sz="0" w:space="0" w:color="auto"/>
            <w:left w:val="none" w:sz="0" w:space="0" w:color="auto"/>
            <w:bottom w:val="none" w:sz="0" w:space="0" w:color="auto"/>
            <w:right w:val="none" w:sz="0" w:space="0" w:color="auto"/>
          </w:divBdr>
        </w:div>
        <w:div w:id="173231416">
          <w:marLeft w:val="0"/>
          <w:marRight w:val="0"/>
          <w:marTop w:val="0"/>
          <w:marBottom w:val="0"/>
          <w:divBdr>
            <w:top w:val="none" w:sz="0" w:space="0" w:color="auto"/>
            <w:left w:val="none" w:sz="0" w:space="0" w:color="auto"/>
            <w:bottom w:val="none" w:sz="0" w:space="0" w:color="auto"/>
            <w:right w:val="none" w:sz="0" w:space="0" w:color="auto"/>
          </w:divBdr>
        </w:div>
        <w:div w:id="213125006">
          <w:marLeft w:val="0"/>
          <w:marRight w:val="0"/>
          <w:marTop w:val="0"/>
          <w:marBottom w:val="0"/>
          <w:divBdr>
            <w:top w:val="none" w:sz="0" w:space="0" w:color="auto"/>
            <w:left w:val="none" w:sz="0" w:space="0" w:color="auto"/>
            <w:bottom w:val="none" w:sz="0" w:space="0" w:color="auto"/>
            <w:right w:val="none" w:sz="0" w:space="0" w:color="auto"/>
          </w:divBdr>
        </w:div>
        <w:div w:id="227426505">
          <w:marLeft w:val="0"/>
          <w:marRight w:val="0"/>
          <w:marTop w:val="0"/>
          <w:marBottom w:val="0"/>
          <w:divBdr>
            <w:top w:val="none" w:sz="0" w:space="0" w:color="auto"/>
            <w:left w:val="none" w:sz="0" w:space="0" w:color="auto"/>
            <w:bottom w:val="none" w:sz="0" w:space="0" w:color="auto"/>
            <w:right w:val="none" w:sz="0" w:space="0" w:color="auto"/>
          </w:divBdr>
        </w:div>
        <w:div w:id="231434180">
          <w:marLeft w:val="0"/>
          <w:marRight w:val="0"/>
          <w:marTop w:val="0"/>
          <w:marBottom w:val="0"/>
          <w:divBdr>
            <w:top w:val="none" w:sz="0" w:space="0" w:color="auto"/>
            <w:left w:val="none" w:sz="0" w:space="0" w:color="auto"/>
            <w:bottom w:val="none" w:sz="0" w:space="0" w:color="auto"/>
            <w:right w:val="none" w:sz="0" w:space="0" w:color="auto"/>
          </w:divBdr>
        </w:div>
        <w:div w:id="365066157">
          <w:marLeft w:val="0"/>
          <w:marRight w:val="0"/>
          <w:marTop w:val="0"/>
          <w:marBottom w:val="0"/>
          <w:divBdr>
            <w:top w:val="none" w:sz="0" w:space="0" w:color="auto"/>
            <w:left w:val="none" w:sz="0" w:space="0" w:color="auto"/>
            <w:bottom w:val="none" w:sz="0" w:space="0" w:color="auto"/>
            <w:right w:val="none" w:sz="0" w:space="0" w:color="auto"/>
          </w:divBdr>
        </w:div>
        <w:div w:id="419958717">
          <w:marLeft w:val="0"/>
          <w:marRight w:val="0"/>
          <w:marTop w:val="0"/>
          <w:marBottom w:val="0"/>
          <w:divBdr>
            <w:top w:val="none" w:sz="0" w:space="0" w:color="auto"/>
            <w:left w:val="none" w:sz="0" w:space="0" w:color="auto"/>
            <w:bottom w:val="none" w:sz="0" w:space="0" w:color="auto"/>
            <w:right w:val="none" w:sz="0" w:space="0" w:color="auto"/>
          </w:divBdr>
        </w:div>
        <w:div w:id="487675417">
          <w:marLeft w:val="0"/>
          <w:marRight w:val="0"/>
          <w:marTop w:val="0"/>
          <w:marBottom w:val="0"/>
          <w:divBdr>
            <w:top w:val="none" w:sz="0" w:space="0" w:color="auto"/>
            <w:left w:val="none" w:sz="0" w:space="0" w:color="auto"/>
            <w:bottom w:val="none" w:sz="0" w:space="0" w:color="auto"/>
            <w:right w:val="none" w:sz="0" w:space="0" w:color="auto"/>
          </w:divBdr>
        </w:div>
        <w:div w:id="521088845">
          <w:marLeft w:val="0"/>
          <w:marRight w:val="0"/>
          <w:marTop w:val="0"/>
          <w:marBottom w:val="0"/>
          <w:divBdr>
            <w:top w:val="none" w:sz="0" w:space="0" w:color="auto"/>
            <w:left w:val="none" w:sz="0" w:space="0" w:color="auto"/>
            <w:bottom w:val="none" w:sz="0" w:space="0" w:color="auto"/>
            <w:right w:val="none" w:sz="0" w:space="0" w:color="auto"/>
          </w:divBdr>
        </w:div>
        <w:div w:id="557980913">
          <w:marLeft w:val="0"/>
          <w:marRight w:val="0"/>
          <w:marTop w:val="0"/>
          <w:marBottom w:val="0"/>
          <w:divBdr>
            <w:top w:val="none" w:sz="0" w:space="0" w:color="auto"/>
            <w:left w:val="none" w:sz="0" w:space="0" w:color="auto"/>
            <w:bottom w:val="none" w:sz="0" w:space="0" w:color="auto"/>
            <w:right w:val="none" w:sz="0" w:space="0" w:color="auto"/>
          </w:divBdr>
        </w:div>
        <w:div w:id="604918673">
          <w:marLeft w:val="0"/>
          <w:marRight w:val="0"/>
          <w:marTop w:val="0"/>
          <w:marBottom w:val="0"/>
          <w:divBdr>
            <w:top w:val="none" w:sz="0" w:space="0" w:color="auto"/>
            <w:left w:val="none" w:sz="0" w:space="0" w:color="auto"/>
            <w:bottom w:val="none" w:sz="0" w:space="0" w:color="auto"/>
            <w:right w:val="none" w:sz="0" w:space="0" w:color="auto"/>
          </w:divBdr>
        </w:div>
        <w:div w:id="675883563">
          <w:marLeft w:val="0"/>
          <w:marRight w:val="0"/>
          <w:marTop w:val="0"/>
          <w:marBottom w:val="0"/>
          <w:divBdr>
            <w:top w:val="none" w:sz="0" w:space="0" w:color="auto"/>
            <w:left w:val="none" w:sz="0" w:space="0" w:color="auto"/>
            <w:bottom w:val="none" w:sz="0" w:space="0" w:color="auto"/>
            <w:right w:val="none" w:sz="0" w:space="0" w:color="auto"/>
          </w:divBdr>
        </w:div>
        <w:div w:id="713775835">
          <w:marLeft w:val="0"/>
          <w:marRight w:val="0"/>
          <w:marTop w:val="0"/>
          <w:marBottom w:val="0"/>
          <w:divBdr>
            <w:top w:val="none" w:sz="0" w:space="0" w:color="auto"/>
            <w:left w:val="none" w:sz="0" w:space="0" w:color="auto"/>
            <w:bottom w:val="none" w:sz="0" w:space="0" w:color="auto"/>
            <w:right w:val="none" w:sz="0" w:space="0" w:color="auto"/>
          </w:divBdr>
        </w:div>
        <w:div w:id="731394721">
          <w:marLeft w:val="0"/>
          <w:marRight w:val="0"/>
          <w:marTop w:val="0"/>
          <w:marBottom w:val="0"/>
          <w:divBdr>
            <w:top w:val="none" w:sz="0" w:space="0" w:color="auto"/>
            <w:left w:val="none" w:sz="0" w:space="0" w:color="auto"/>
            <w:bottom w:val="none" w:sz="0" w:space="0" w:color="auto"/>
            <w:right w:val="none" w:sz="0" w:space="0" w:color="auto"/>
          </w:divBdr>
        </w:div>
        <w:div w:id="745492785">
          <w:marLeft w:val="0"/>
          <w:marRight w:val="0"/>
          <w:marTop w:val="0"/>
          <w:marBottom w:val="0"/>
          <w:divBdr>
            <w:top w:val="none" w:sz="0" w:space="0" w:color="auto"/>
            <w:left w:val="none" w:sz="0" w:space="0" w:color="auto"/>
            <w:bottom w:val="none" w:sz="0" w:space="0" w:color="auto"/>
            <w:right w:val="none" w:sz="0" w:space="0" w:color="auto"/>
          </w:divBdr>
        </w:div>
        <w:div w:id="803499026">
          <w:marLeft w:val="0"/>
          <w:marRight w:val="0"/>
          <w:marTop w:val="0"/>
          <w:marBottom w:val="0"/>
          <w:divBdr>
            <w:top w:val="none" w:sz="0" w:space="0" w:color="auto"/>
            <w:left w:val="none" w:sz="0" w:space="0" w:color="auto"/>
            <w:bottom w:val="none" w:sz="0" w:space="0" w:color="auto"/>
            <w:right w:val="none" w:sz="0" w:space="0" w:color="auto"/>
          </w:divBdr>
        </w:div>
        <w:div w:id="858078555">
          <w:marLeft w:val="0"/>
          <w:marRight w:val="0"/>
          <w:marTop w:val="0"/>
          <w:marBottom w:val="0"/>
          <w:divBdr>
            <w:top w:val="none" w:sz="0" w:space="0" w:color="auto"/>
            <w:left w:val="none" w:sz="0" w:space="0" w:color="auto"/>
            <w:bottom w:val="none" w:sz="0" w:space="0" w:color="auto"/>
            <w:right w:val="none" w:sz="0" w:space="0" w:color="auto"/>
          </w:divBdr>
        </w:div>
        <w:div w:id="875048294">
          <w:marLeft w:val="0"/>
          <w:marRight w:val="0"/>
          <w:marTop w:val="0"/>
          <w:marBottom w:val="0"/>
          <w:divBdr>
            <w:top w:val="none" w:sz="0" w:space="0" w:color="auto"/>
            <w:left w:val="none" w:sz="0" w:space="0" w:color="auto"/>
            <w:bottom w:val="none" w:sz="0" w:space="0" w:color="auto"/>
            <w:right w:val="none" w:sz="0" w:space="0" w:color="auto"/>
          </w:divBdr>
        </w:div>
        <w:div w:id="880482891">
          <w:marLeft w:val="0"/>
          <w:marRight w:val="0"/>
          <w:marTop w:val="0"/>
          <w:marBottom w:val="0"/>
          <w:divBdr>
            <w:top w:val="none" w:sz="0" w:space="0" w:color="auto"/>
            <w:left w:val="none" w:sz="0" w:space="0" w:color="auto"/>
            <w:bottom w:val="none" w:sz="0" w:space="0" w:color="auto"/>
            <w:right w:val="none" w:sz="0" w:space="0" w:color="auto"/>
          </w:divBdr>
        </w:div>
        <w:div w:id="896018439">
          <w:marLeft w:val="0"/>
          <w:marRight w:val="0"/>
          <w:marTop w:val="0"/>
          <w:marBottom w:val="0"/>
          <w:divBdr>
            <w:top w:val="none" w:sz="0" w:space="0" w:color="auto"/>
            <w:left w:val="none" w:sz="0" w:space="0" w:color="auto"/>
            <w:bottom w:val="none" w:sz="0" w:space="0" w:color="auto"/>
            <w:right w:val="none" w:sz="0" w:space="0" w:color="auto"/>
          </w:divBdr>
        </w:div>
        <w:div w:id="899555591">
          <w:marLeft w:val="0"/>
          <w:marRight w:val="0"/>
          <w:marTop w:val="0"/>
          <w:marBottom w:val="0"/>
          <w:divBdr>
            <w:top w:val="none" w:sz="0" w:space="0" w:color="auto"/>
            <w:left w:val="none" w:sz="0" w:space="0" w:color="auto"/>
            <w:bottom w:val="none" w:sz="0" w:space="0" w:color="auto"/>
            <w:right w:val="none" w:sz="0" w:space="0" w:color="auto"/>
          </w:divBdr>
        </w:div>
        <w:div w:id="928779827">
          <w:marLeft w:val="0"/>
          <w:marRight w:val="0"/>
          <w:marTop w:val="0"/>
          <w:marBottom w:val="0"/>
          <w:divBdr>
            <w:top w:val="none" w:sz="0" w:space="0" w:color="auto"/>
            <w:left w:val="none" w:sz="0" w:space="0" w:color="auto"/>
            <w:bottom w:val="none" w:sz="0" w:space="0" w:color="auto"/>
            <w:right w:val="none" w:sz="0" w:space="0" w:color="auto"/>
          </w:divBdr>
        </w:div>
        <w:div w:id="937369102">
          <w:marLeft w:val="0"/>
          <w:marRight w:val="0"/>
          <w:marTop w:val="0"/>
          <w:marBottom w:val="0"/>
          <w:divBdr>
            <w:top w:val="none" w:sz="0" w:space="0" w:color="auto"/>
            <w:left w:val="none" w:sz="0" w:space="0" w:color="auto"/>
            <w:bottom w:val="none" w:sz="0" w:space="0" w:color="auto"/>
            <w:right w:val="none" w:sz="0" w:space="0" w:color="auto"/>
          </w:divBdr>
        </w:div>
        <w:div w:id="965234473">
          <w:marLeft w:val="0"/>
          <w:marRight w:val="0"/>
          <w:marTop w:val="0"/>
          <w:marBottom w:val="0"/>
          <w:divBdr>
            <w:top w:val="none" w:sz="0" w:space="0" w:color="auto"/>
            <w:left w:val="none" w:sz="0" w:space="0" w:color="auto"/>
            <w:bottom w:val="none" w:sz="0" w:space="0" w:color="auto"/>
            <w:right w:val="none" w:sz="0" w:space="0" w:color="auto"/>
          </w:divBdr>
        </w:div>
        <w:div w:id="974456621">
          <w:marLeft w:val="0"/>
          <w:marRight w:val="0"/>
          <w:marTop w:val="0"/>
          <w:marBottom w:val="0"/>
          <w:divBdr>
            <w:top w:val="none" w:sz="0" w:space="0" w:color="auto"/>
            <w:left w:val="none" w:sz="0" w:space="0" w:color="auto"/>
            <w:bottom w:val="none" w:sz="0" w:space="0" w:color="auto"/>
            <w:right w:val="none" w:sz="0" w:space="0" w:color="auto"/>
          </w:divBdr>
        </w:div>
        <w:div w:id="979843509">
          <w:marLeft w:val="0"/>
          <w:marRight w:val="0"/>
          <w:marTop w:val="0"/>
          <w:marBottom w:val="0"/>
          <w:divBdr>
            <w:top w:val="none" w:sz="0" w:space="0" w:color="auto"/>
            <w:left w:val="none" w:sz="0" w:space="0" w:color="auto"/>
            <w:bottom w:val="none" w:sz="0" w:space="0" w:color="auto"/>
            <w:right w:val="none" w:sz="0" w:space="0" w:color="auto"/>
          </w:divBdr>
        </w:div>
        <w:div w:id="1067193725">
          <w:marLeft w:val="0"/>
          <w:marRight w:val="0"/>
          <w:marTop w:val="0"/>
          <w:marBottom w:val="0"/>
          <w:divBdr>
            <w:top w:val="none" w:sz="0" w:space="0" w:color="auto"/>
            <w:left w:val="none" w:sz="0" w:space="0" w:color="auto"/>
            <w:bottom w:val="none" w:sz="0" w:space="0" w:color="auto"/>
            <w:right w:val="none" w:sz="0" w:space="0" w:color="auto"/>
          </w:divBdr>
        </w:div>
        <w:div w:id="1083337267">
          <w:marLeft w:val="0"/>
          <w:marRight w:val="0"/>
          <w:marTop w:val="0"/>
          <w:marBottom w:val="0"/>
          <w:divBdr>
            <w:top w:val="none" w:sz="0" w:space="0" w:color="auto"/>
            <w:left w:val="none" w:sz="0" w:space="0" w:color="auto"/>
            <w:bottom w:val="none" w:sz="0" w:space="0" w:color="auto"/>
            <w:right w:val="none" w:sz="0" w:space="0" w:color="auto"/>
          </w:divBdr>
        </w:div>
        <w:div w:id="1092552077">
          <w:marLeft w:val="0"/>
          <w:marRight w:val="0"/>
          <w:marTop w:val="0"/>
          <w:marBottom w:val="0"/>
          <w:divBdr>
            <w:top w:val="none" w:sz="0" w:space="0" w:color="auto"/>
            <w:left w:val="none" w:sz="0" w:space="0" w:color="auto"/>
            <w:bottom w:val="none" w:sz="0" w:space="0" w:color="auto"/>
            <w:right w:val="none" w:sz="0" w:space="0" w:color="auto"/>
          </w:divBdr>
        </w:div>
        <w:div w:id="1101023845">
          <w:marLeft w:val="0"/>
          <w:marRight w:val="0"/>
          <w:marTop w:val="0"/>
          <w:marBottom w:val="0"/>
          <w:divBdr>
            <w:top w:val="none" w:sz="0" w:space="0" w:color="auto"/>
            <w:left w:val="none" w:sz="0" w:space="0" w:color="auto"/>
            <w:bottom w:val="none" w:sz="0" w:space="0" w:color="auto"/>
            <w:right w:val="none" w:sz="0" w:space="0" w:color="auto"/>
          </w:divBdr>
        </w:div>
        <w:div w:id="1160123940">
          <w:marLeft w:val="0"/>
          <w:marRight w:val="0"/>
          <w:marTop w:val="0"/>
          <w:marBottom w:val="0"/>
          <w:divBdr>
            <w:top w:val="none" w:sz="0" w:space="0" w:color="auto"/>
            <w:left w:val="none" w:sz="0" w:space="0" w:color="auto"/>
            <w:bottom w:val="none" w:sz="0" w:space="0" w:color="auto"/>
            <w:right w:val="none" w:sz="0" w:space="0" w:color="auto"/>
          </w:divBdr>
        </w:div>
        <w:div w:id="1226262985">
          <w:marLeft w:val="0"/>
          <w:marRight w:val="0"/>
          <w:marTop w:val="0"/>
          <w:marBottom w:val="0"/>
          <w:divBdr>
            <w:top w:val="none" w:sz="0" w:space="0" w:color="auto"/>
            <w:left w:val="none" w:sz="0" w:space="0" w:color="auto"/>
            <w:bottom w:val="none" w:sz="0" w:space="0" w:color="auto"/>
            <w:right w:val="none" w:sz="0" w:space="0" w:color="auto"/>
          </w:divBdr>
        </w:div>
        <w:div w:id="1348096563">
          <w:marLeft w:val="0"/>
          <w:marRight w:val="0"/>
          <w:marTop w:val="0"/>
          <w:marBottom w:val="0"/>
          <w:divBdr>
            <w:top w:val="none" w:sz="0" w:space="0" w:color="auto"/>
            <w:left w:val="none" w:sz="0" w:space="0" w:color="auto"/>
            <w:bottom w:val="none" w:sz="0" w:space="0" w:color="auto"/>
            <w:right w:val="none" w:sz="0" w:space="0" w:color="auto"/>
          </w:divBdr>
        </w:div>
        <w:div w:id="1352802633">
          <w:marLeft w:val="0"/>
          <w:marRight w:val="0"/>
          <w:marTop w:val="0"/>
          <w:marBottom w:val="0"/>
          <w:divBdr>
            <w:top w:val="none" w:sz="0" w:space="0" w:color="auto"/>
            <w:left w:val="none" w:sz="0" w:space="0" w:color="auto"/>
            <w:bottom w:val="none" w:sz="0" w:space="0" w:color="auto"/>
            <w:right w:val="none" w:sz="0" w:space="0" w:color="auto"/>
          </w:divBdr>
        </w:div>
        <w:div w:id="1415393205">
          <w:marLeft w:val="0"/>
          <w:marRight w:val="0"/>
          <w:marTop w:val="0"/>
          <w:marBottom w:val="0"/>
          <w:divBdr>
            <w:top w:val="none" w:sz="0" w:space="0" w:color="auto"/>
            <w:left w:val="none" w:sz="0" w:space="0" w:color="auto"/>
            <w:bottom w:val="none" w:sz="0" w:space="0" w:color="auto"/>
            <w:right w:val="none" w:sz="0" w:space="0" w:color="auto"/>
          </w:divBdr>
        </w:div>
        <w:div w:id="1467159892">
          <w:marLeft w:val="0"/>
          <w:marRight w:val="0"/>
          <w:marTop w:val="0"/>
          <w:marBottom w:val="0"/>
          <w:divBdr>
            <w:top w:val="none" w:sz="0" w:space="0" w:color="auto"/>
            <w:left w:val="none" w:sz="0" w:space="0" w:color="auto"/>
            <w:bottom w:val="none" w:sz="0" w:space="0" w:color="auto"/>
            <w:right w:val="none" w:sz="0" w:space="0" w:color="auto"/>
          </w:divBdr>
        </w:div>
        <w:div w:id="1482234849">
          <w:marLeft w:val="0"/>
          <w:marRight w:val="0"/>
          <w:marTop w:val="0"/>
          <w:marBottom w:val="0"/>
          <w:divBdr>
            <w:top w:val="none" w:sz="0" w:space="0" w:color="auto"/>
            <w:left w:val="none" w:sz="0" w:space="0" w:color="auto"/>
            <w:bottom w:val="none" w:sz="0" w:space="0" w:color="auto"/>
            <w:right w:val="none" w:sz="0" w:space="0" w:color="auto"/>
          </w:divBdr>
        </w:div>
        <w:div w:id="1522860148">
          <w:marLeft w:val="0"/>
          <w:marRight w:val="0"/>
          <w:marTop w:val="0"/>
          <w:marBottom w:val="0"/>
          <w:divBdr>
            <w:top w:val="none" w:sz="0" w:space="0" w:color="auto"/>
            <w:left w:val="none" w:sz="0" w:space="0" w:color="auto"/>
            <w:bottom w:val="none" w:sz="0" w:space="0" w:color="auto"/>
            <w:right w:val="none" w:sz="0" w:space="0" w:color="auto"/>
          </w:divBdr>
        </w:div>
        <w:div w:id="1567840190">
          <w:marLeft w:val="0"/>
          <w:marRight w:val="0"/>
          <w:marTop w:val="0"/>
          <w:marBottom w:val="0"/>
          <w:divBdr>
            <w:top w:val="none" w:sz="0" w:space="0" w:color="auto"/>
            <w:left w:val="none" w:sz="0" w:space="0" w:color="auto"/>
            <w:bottom w:val="none" w:sz="0" w:space="0" w:color="auto"/>
            <w:right w:val="none" w:sz="0" w:space="0" w:color="auto"/>
          </w:divBdr>
        </w:div>
        <w:div w:id="1634366834">
          <w:marLeft w:val="0"/>
          <w:marRight w:val="0"/>
          <w:marTop w:val="0"/>
          <w:marBottom w:val="0"/>
          <w:divBdr>
            <w:top w:val="none" w:sz="0" w:space="0" w:color="auto"/>
            <w:left w:val="none" w:sz="0" w:space="0" w:color="auto"/>
            <w:bottom w:val="none" w:sz="0" w:space="0" w:color="auto"/>
            <w:right w:val="none" w:sz="0" w:space="0" w:color="auto"/>
          </w:divBdr>
        </w:div>
        <w:div w:id="1709452905">
          <w:marLeft w:val="0"/>
          <w:marRight w:val="0"/>
          <w:marTop w:val="0"/>
          <w:marBottom w:val="0"/>
          <w:divBdr>
            <w:top w:val="none" w:sz="0" w:space="0" w:color="auto"/>
            <w:left w:val="none" w:sz="0" w:space="0" w:color="auto"/>
            <w:bottom w:val="none" w:sz="0" w:space="0" w:color="auto"/>
            <w:right w:val="none" w:sz="0" w:space="0" w:color="auto"/>
          </w:divBdr>
        </w:div>
        <w:div w:id="1714959879">
          <w:marLeft w:val="0"/>
          <w:marRight w:val="0"/>
          <w:marTop w:val="0"/>
          <w:marBottom w:val="0"/>
          <w:divBdr>
            <w:top w:val="none" w:sz="0" w:space="0" w:color="auto"/>
            <w:left w:val="none" w:sz="0" w:space="0" w:color="auto"/>
            <w:bottom w:val="none" w:sz="0" w:space="0" w:color="auto"/>
            <w:right w:val="none" w:sz="0" w:space="0" w:color="auto"/>
          </w:divBdr>
        </w:div>
        <w:div w:id="1798258087">
          <w:marLeft w:val="0"/>
          <w:marRight w:val="0"/>
          <w:marTop w:val="0"/>
          <w:marBottom w:val="0"/>
          <w:divBdr>
            <w:top w:val="none" w:sz="0" w:space="0" w:color="auto"/>
            <w:left w:val="none" w:sz="0" w:space="0" w:color="auto"/>
            <w:bottom w:val="none" w:sz="0" w:space="0" w:color="auto"/>
            <w:right w:val="none" w:sz="0" w:space="0" w:color="auto"/>
          </w:divBdr>
        </w:div>
        <w:div w:id="1808401687">
          <w:marLeft w:val="0"/>
          <w:marRight w:val="0"/>
          <w:marTop w:val="0"/>
          <w:marBottom w:val="0"/>
          <w:divBdr>
            <w:top w:val="none" w:sz="0" w:space="0" w:color="auto"/>
            <w:left w:val="none" w:sz="0" w:space="0" w:color="auto"/>
            <w:bottom w:val="none" w:sz="0" w:space="0" w:color="auto"/>
            <w:right w:val="none" w:sz="0" w:space="0" w:color="auto"/>
          </w:divBdr>
        </w:div>
        <w:div w:id="1876505842">
          <w:marLeft w:val="0"/>
          <w:marRight w:val="0"/>
          <w:marTop w:val="0"/>
          <w:marBottom w:val="0"/>
          <w:divBdr>
            <w:top w:val="none" w:sz="0" w:space="0" w:color="auto"/>
            <w:left w:val="none" w:sz="0" w:space="0" w:color="auto"/>
            <w:bottom w:val="none" w:sz="0" w:space="0" w:color="auto"/>
            <w:right w:val="none" w:sz="0" w:space="0" w:color="auto"/>
          </w:divBdr>
        </w:div>
        <w:div w:id="1884828653">
          <w:marLeft w:val="0"/>
          <w:marRight w:val="0"/>
          <w:marTop w:val="0"/>
          <w:marBottom w:val="0"/>
          <w:divBdr>
            <w:top w:val="none" w:sz="0" w:space="0" w:color="auto"/>
            <w:left w:val="none" w:sz="0" w:space="0" w:color="auto"/>
            <w:bottom w:val="none" w:sz="0" w:space="0" w:color="auto"/>
            <w:right w:val="none" w:sz="0" w:space="0" w:color="auto"/>
          </w:divBdr>
        </w:div>
        <w:div w:id="1953785159">
          <w:marLeft w:val="0"/>
          <w:marRight w:val="0"/>
          <w:marTop w:val="0"/>
          <w:marBottom w:val="0"/>
          <w:divBdr>
            <w:top w:val="none" w:sz="0" w:space="0" w:color="auto"/>
            <w:left w:val="none" w:sz="0" w:space="0" w:color="auto"/>
            <w:bottom w:val="none" w:sz="0" w:space="0" w:color="auto"/>
            <w:right w:val="none" w:sz="0" w:space="0" w:color="auto"/>
          </w:divBdr>
        </w:div>
        <w:div w:id="1962028677">
          <w:marLeft w:val="0"/>
          <w:marRight w:val="0"/>
          <w:marTop w:val="0"/>
          <w:marBottom w:val="0"/>
          <w:divBdr>
            <w:top w:val="none" w:sz="0" w:space="0" w:color="auto"/>
            <w:left w:val="none" w:sz="0" w:space="0" w:color="auto"/>
            <w:bottom w:val="none" w:sz="0" w:space="0" w:color="auto"/>
            <w:right w:val="none" w:sz="0" w:space="0" w:color="auto"/>
          </w:divBdr>
        </w:div>
        <w:div w:id="1978337920">
          <w:marLeft w:val="0"/>
          <w:marRight w:val="0"/>
          <w:marTop w:val="0"/>
          <w:marBottom w:val="0"/>
          <w:divBdr>
            <w:top w:val="none" w:sz="0" w:space="0" w:color="auto"/>
            <w:left w:val="none" w:sz="0" w:space="0" w:color="auto"/>
            <w:bottom w:val="none" w:sz="0" w:space="0" w:color="auto"/>
            <w:right w:val="none" w:sz="0" w:space="0" w:color="auto"/>
          </w:divBdr>
        </w:div>
        <w:div w:id="1980264383">
          <w:marLeft w:val="0"/>
          <w:marRight w:val="0"/>
          <w:marTop w:val="0"/>
          <w:marBottom w:val="0"/>
          <w:divBdr>
            <w:top w:val="none" w:sz="0" w:space="0" w:color="auto"/>
            <w:left w:val="none" w:sz="0" w:space="0" w:color="auto"/>
            <w:bottom w:val="none" w:sz="0" w:space="0" w:color="auto"/>
            <w:right w:val="none" w:sz="0" w:space="0" w:color="auto"/>
          </w:divBdr>
        </w:div>
        <w:div w:id="2090274074">
          <w:marLeft w:val="0"/>
          <w:marRight w:val="0"/>
          <w:marTop w:val="0"/>
          <w:marBottom w:val="0"/>
          <w:divBdr>
            <w:top w:val="none" w:sz="0" w:space="0" w:color="auto"/>
            <w:left w:val="none" w:sz="0" w:space="0" w:color="auto"/>
            <w:bottom w:val="none" w:sz="0" w:space="0" w:color="auto"/>
            <w:right w:val="none" w:sz="0" w:space="0" w:color="auto"/>
          </w:divBdr>
        </w:div>
        <w:div w:id="2105034881">
          <w:marLeft w:val="0"/>
          <w:marRight w:val="0"/>
          <w:marTop w:val="0"/>
          <w:marBottom w:val="0"/>
          <w:divBdr>
            <w:top w:val="none" w:sz="0" w:space="0" w:color="auto"/>
            <w:left w:val="none" w:sz="0" w:space="0" w:color="auto"/>
            <w:bottom w:val="none" w:sz="0" w:space="0" w:color="auto"/>
            <w:right w:val="none" w:sz="0" w:space="0" w:color="auto"/>
          </w:divBdr>
        </w:div>
        <w:div w:id="2108571418">
          <w:marLeft w:val="0"/>
          <w:marRight w:val="0"/>
          <w:marTop w:val="0"/>
          <w:marBottom w:val="0"/>
          <w:divBdr>
            <w:top w:val="none" w:sz="0" w:space="0" w:color="auto"/>
            <w:left w:val="none" w:sz="0" w:space="0" w:color="auto"/>
            <w:bottom w:val="none" w:sz="0" w:space="0" w:color="auto"/>
            <w:right w:val="none" w:sz="0" w:space="0" w:color="auto"/>
          </w:divBdr>
        </w:div>
        <w:div w:id="2132480185">
          <w:marLeft w:val="0"/>
          <w:marRight w:val="0"/>
          <w:marTop w:val="0"/>
          <w:marBottom w:val="0"/>
          <w:divBdr>
            <w:top w:val="none" w:sz="0" w:space="0" w:color="auto"/>
            <w:left w:val="none" w:sz="0" w:space="0" w:color="auto"/>
            <w:bottom w:val="none" w:sz="0" w:space="0" w:color="auto"/>
            <w:right w:val="none" w:sz="0" w:space="0" w:color="auto"/>
          </w:divBdr>
        </w:div>
      </w:divsChild>
    </w:div>
    <w:div w:id="1588229996">
      <w:bodyDiv w:val="1"/>
      <w:marLeft w:val="0"/>
      <w:marRight w:val="0"/>
      <w:marTop w:val="0"/>
      <w:marBottom w:val="0"/>
      <w:divBdr>
        <w:top w:val="none" w:sz="0" w:space="0" w:color="auto"/>
        <w:left w:val="none" w:sz="0" w:space="0" w:color="auto"/>
        <w:bottom w:val="none" w:sz="0" w:space="0" w:color="auto"/>
        <w:right w:val="none" w:sz="0" w:space="0" w:color="auto"/>
      </w:divBdr>
    </w:div>
    <w:div w:id="1608004751">
      <w:bodyDiv w:val="1"/>
      <w:marLeft w:val="0"/>
      <w:marRight w:val="0"/>
      <w:marTop w:val="0"/>
      <w:marBottom w:val="0"/>
      <w:divBdr>
        <w:top w:val="none" w:sz="0" w:space="0" w:color="auto"/>
        <w:left w:val="none" w:sz="0" w:space="0" w:color="auto"/>
        <w:bottom w:val="none" w:sz="0" w:space="0" w:color="auto"/>
        <w:right w:val="none" w:sz="0" w:space="0" w:color="auto"/>
      </w:divBdr>
    </w:div>
    <w:div w:id="1670012876">
      <w:bodyDiv w:val="1"/>
      <w:marLeft w:val="0"/>
      <w:marRight w:val="0"/>
      <w:marTop w:val="0"/>
      <w:marBottom w:val="0"/>
      <w:divBdr>
        <w:top w:val="none" w:sz="0" w:space="0" w:color="auto"/>
        <w:left w:val="none" w:sz="0" w:space="0" w:color="auto"/>
        <w:bottom w:val="none" w:sz="0" w:space="0" w:color="auto"/>
        <w:right w:val="none" w:sz="0" w:space="0" w:color="auto"/>
      </w:divBdr>
    </w:div>
    <w:div w:id="1710373964">
      <w:bodyDiv w:val="1"/>
      <w:marLeft w:val="0"/>
      <w:marRight w:val="0"/>
      <w:marTop w:val="0"/>
      <w:marBottom w:val="0"/>
      <w:divBdr>
        <w:top w:val="none" w:sz="0" w:space="0" w:color="auto"/>
        <w:left w:val="none" w:sz="0" w:space="0" w:color="auto"/>
        <w:bottom w:val="none" w:sz="0" w:space="0" w:color="auto"/>
        <w:right w:val="none" w:sz="0" w:space="0" w:color="auto"/>
      </w:divBdr>
      <w:divsChild>
        <w:div w:id="342823266">
          <w:marLeft w:val="0"/>
          <w:marRight w:val="0"/>
          <w:marTop w:val="0"/>
          <w:marBottom w:val="0"/>
          <w:divBdr>
            <w:top w:val="none" w:sz="0" w:space="0" w:color="auto"/>
            <w:left w:val="none" w:sz="0" w:space="0" w:color="auto"/>
            <w:bottom w:val="none" w:sz="0" w:space="0" w:color="auto"/>
            <w:right w:val="none" w:sz="0" w:space="0" w:color="auto"/>
          </w:divBdr>
        </w:div>
        <w:div w:id="601498222">
          <w:marLeft w:val="0"/>
          <w:marRight w:val="0"/>
          <w:marTop w:val="0"/>
          <w:marBottom w:val="0"/>
          <w:divBdr>
            <w:top w:val="none" w:sz="0" w:space="0" w:color="auto"/>
            <w:left w:val="none" w:sz="0" w:space="0" w:color="auto"/>
            <w:bottom w:val="none" w:sz="0" w:space="0" w:color="auto"/>
            <w:right w:val="none" w:sz="0" w:space="0" w:color="auto"/>
          </w:divBdr>
        </w:div>
        <w:div w:id="1598515608">
          <w:marLeft w:val="0"/>
          <w:marRight w:val="0"/>
          <w:marTop w:val="0"/>
          <w:marBottom w:val="0"/>
          <w:divBdr>
            <w:top w:val="none" w:sz="0" w:space="0" w:color="auto"/>
            <w:left w:val="none" w:sz="0" w:space="0" w:color="auto"/>
            <w:bottom w:val="none" w:sz="0" w:space="0" w:color="auto"/>
            <w:right w:val="none" w:sz="0" w:space="0" w:color="auto"/>
          </w:divBdr>
        </w:div>
        <w:div w:id="1609970999">
          <w:marLeft w:val="0"/>
          <w:marRight w:val="0"/>
          <w:marTop w:val="0"/>
          <w:marBottom w:val="0"/>
          <w:divBdr>
            <w:top w:val="none" w:sz="0" w:space="0" w:color="auto"/>
            <w:left w:val="none" w:sz="0" w:space="0" w:color="auto"/>
            <w:bottom w:val="none" w:sz="0" w:space="0" w:color="auto"/>
            <w:right w:val="none" w:sz="0" w:space="0" w:color="auto"/>
          </w:divBdr>
        </w:div>
        <w:div w:id="1900171162">
          <w:marLeft w:val="0"/>
          <w:marRight w:val="0"/>
          <w:marTop w:val="0"/>
          <w:marBottom w:val="0"/>
          <w:divBdr>
            <w:top w:val="none" w:sz="0" w:space="0" w:color="auto"/>
            <w:left w:val="none" w:sz="0" w:space="0" w:color="auto"/>
            <w:bottom w:val="none" w:sz="0" w:space="0" w:color="auto"/>
            <w:right w:val="none" w:sz="0" w:space="0" w:color="auto"/>
          </w:divBdr>
        </w:div>
      </w:divsChild>
    </w:div>
    <w:div w:id="1795824996">
      <w:bodyDiv w:val="1"/>
      <w:marLeft w:val="0"/>
      <w:marRight w:val="0"/>
      <w:marTop w:val="0"/>
      <w:marBottom w:val="0"/>
      <w:divBdr>
        <w:top w:val="none" w:sz="0" w:space="0" w:color="auto"/>
        <w:left w:val="none" w:sz="0" w:space="0" w:color="auto"/>
        <w:bottom w:val="none" w:sz="0" w:space="0" w:color="auto"/>
        <w:right w:val="none" w:sz="0" w:space="0" w:color="auto"/>
      </w:divBdr>
      <w:divsChild>
        <w:div w:id="81684745">
          <w:marLeft w:val="0"/>
          <w:marRight w:val="0"/>
          <w:marTop w:val="0"/>
          <w:marBottom w:val="0"/>
          <w:divBdr>
            <w:top w:val="none" w:sz="0" w:space="0" w:color="auto"/>
            <w:left w:val="none" w:sz="0" w:space="0" w:color="auto"/>
            <w:bottom w:val="none" w:sz="0" w:space="0" w:color="auto"/>
            <w:right w:val="none" w:sz="0" w:space="0" w:color="auto"/>
          </w:divBdr>
        </w:div>
        <w:div w:id="593126115">
          <w:marLeft w:val="0"/>
          <w:marRight w:val="0"/>
          <w:marTop w:val="0"/>
          <w:marBottom w:val="0"/>
          <w:divBdr>
            <w:top w:val="none" w:sz="0" w:space="0" w:color="auto"/>
            <w:left w:val="none" w:sz="0" w:space="0" w:color="auto"/>
            <w:bottom w:val="none" w:sz="0" w:space="0" w:color="auto"/>
            <w:right w:val="none" w:sz="0" w:space="0" w:color="auto"/>
          </w:divBdr>
        </w:div>
        <w:div w:id="1431900381">
          <w:marLeft w:val="0"/>
          <w:marRight w:val="0"/>
          <w:marTop w:val="0"/>
          <w:marBottom w:val="0"/>
          <w:divBdr>
            <w:top w:val="none" w:sz="0" w:space="0" w:color="auto"/>
            <w:left w:val="none" w:sz="0" w:space="0" w:color="auto"/>
            <w:bottom w:val="none" w:sz="0" w:space="0" w:color="auto"/>
            <w:right w:val="none" w:sz="0" w:space="0" w:color="auto"/>
          </w:divBdr>
        </w:div>
      </w:divsChild>
    </w:div>
    <w:div w:id="1852335876">
      <w:bodyDiv w:val="1"/>
      <w:marLeft w:val="0"/>
      <w:marRight w:val="0"/>
      <w:marTop w:val="0"/>
      <w:marBottom w:val="0"/>
      <w:divBdr>
        <w:top w:val="none" w:sz="0" w:space="0" w:color="auto"/>
        <w:left w:val="none" w:sz="0" w:space="0" w:color="auto"/>
        <w:bottom w:val="none" w:sz="0" w:space="0" w:color="auto"/>
        <w:right w:val="none" w:sz="0" w:space="0" w:color="auto"/>
      </w:divBdr>
      <w:divsChild>
        <w:div w:id="348993444">
          <w:marLeft w:val="0"/>
          <w:marRight w:val="0"/>
          <w:marTop w:val="0"/>
          <w:marBottom w:val="0"/>
          <w:divBdr>
            <w:top w:val="none" w:sz="0" w:space="0" w:color="auto"/>
            <w:left w:val="none" w:sz="0" w:space="0" w:color="auto"/>
            <w:bottom w:val="none" w:sz="0" w:space="0" w:color="auto"/>
            <w:right w:val="none" w:sz="0" w:space="0" w:color="auto"/>
          </w:divBdr>
        </w:div>
        <w:div w:id="554967599">
          <w:marLeft w:val="0"/>
          <w:marRight w:val="0"/>
          <w:marTop w:val="0"/>
          <w:marBottom w:val="0"/>
          <w:divBdr>
            <w:top w:val="none" w:sz="0" w:space="0" w:color="auto"/>
            <w:left w:val="none" w:sz="0" w:space="0" w:color="auto"/>
            <w:bottom w:val="none" w:sz="0" w:space="0" w:color="auto"/>
            <w:right w:val="none" w:sz="0" w:space="0" w:color="auto"/>
          </w:divBdr>
        </w:div>
        <w:div w:id="946038859">
          <w:marLeft w:val="0"/>
          <w:marRight w:val="0"/>
          <w:marTop w:val="0"/>
          <w:marBottom w:val="0"/>
          <w:divBdr>
            <w:top w:val="none" w:sz="0" w:space="0" w:color="auto"/>
            <w:left w:val="none" w:sz="0" w:space="0" w:color="auto"/>
            <w:bottom w:val="none" w:sz="0" w:space="0" w:color="auto"/>
            <w:right w:val="none" w:sz="0" w:space="0" w:color="auto"/>
          </w:divBdr>
        </w:div>
        <w:div w:id="1156216172">
          <w:marLeft w:val="0"/>
          <w:marRight w:val="0"/>
          <w:marTop w:val="0"/>
          <w:marBottom w:val="0"/>
          <w:divBdr>
            <w:top w:val="none" w:sz="0" w:space="0" w:color="auto"/>
            <w:left w:val="none" w:sz="0" w:space="0" w:color="auto"/>
            <w:bottom w:val="none" w:sz="0" w:space="0" w:color="auto"/>
            <w:right w:val="none" w:sz="0" w:space="0" w:color="auto"/>
          </w:divBdr>
        </w:div>
        <w:div w:id="1212228457">
          <w:marLeft w:val="0"/>
          <w:marRight w:val="0"/>
          <w:marTop w:val="0"/>
          <w:marBottom w:val="0"/>
          <w:divBdr>
            <w:top w:val="none" w:sz="0" w:space="0" w:color="auto"/>
            <w:left w:val="none" w:sz="0" w:space="0" w:color="auto"/>
            <w:bottom w:val="none" w:sz="0" w:space="0" w:color="auto"/>
            <w:right w:val="none" w:sz="0" w:space="0" w:color="auto"/>
          </w:divBdr>
        </w:div>
        <w:div w:id="1468738973">
          <w:marLeft w:val="0"/>
          <w:marRight w:val="0"/>
          <w:marTop w:val="0"/>
          <w:marBottom w:val="0"/>
          <w:divBdr>
            <w:top w:val="none" w:sz="0" w:space="0" w:color="auto"/>
            <w:left w:val="none" w:sz="0" w:space="0" w:color="auto"/>
            <w:bottom w:val="none" w:sz="0" w:space="0" w:color="auto"/>
            <w:right w:val="none" w:sz="0" w:space="0" w:color="auto"/>
          </w:divBdr>
        </w:div>
        <w:div w:id="1698970167">
          <w:marLeft w:val="0"/>
          <w:marRight w:val="0"/>
          <w:marTop w:val="0"/>
          <w:marBottom w:val="0"/>
          <w:divBdr>
            <w:top w:val="none" w:sz="0" w:space="0" w:color="auto"/>
            <w:left w:val="none" w:sz="0" w:space="0" w:color="auto"/>
            <w:bottom w:val="none" w:sz="0" w:space="0" w:color="auto"/>
            <w:right w:val="none" w:sz="0" w:space="0" w:color="auto"/>
          </w:divBdr>
        </w:div>
        <w:div w:id="1741902492">
          <w:marLeft w:val="0"/>
          <w:marRight w:val="0"/>
          <w:marTop w:val="0"/>
          <w:marBottom w:val="0"/>
          <w:divBdr>
            <w:top w:val="none" w:sz="0" w:space="0" w:color="auto"/>
            <w:left w:val="none" w:sz="0" w:space="0" w:color="auto"/>
            <w:bottom w:val="none" w:sz="0" w:space="0" w:color="auto"/>
            <w:right w:val="none" w:sz="0" w:space="0" w:color="auto"/>
          </w:divBdr>
        </w:div>
      </w:divsChild>
    </w:div>
    <w:div w:id="1876430078">
      <w:bodyDiv w:val="1"/>
      <w:marLeft w:val="0"/>
      <w:marRight w:val="0"/>
      <w:marTop w:val="0"/>
      <w:marBottom w:val="0"/>
      <w:divBdr>
        <w:top w:val="none" w:sz="0" w:space="0" w:color="auto"/>
        <w:left w:val="none" w:sz="0" w:space="0" w:color="auto"/>
        <w:bottom w:val="none" w:sz="0" w:space="0" w:color="auto"/>
        <w:right w:val="none" w:sz="0" w:space="0" w:color="auto"/>
      </w:divBdr>
      <w:divsChild>
        <w:div w:id="135727139">
          <w:marLeft w:val="0"/>
          <w:marRight w:val="0"/>
          <w:marTop w:val="0"/>
          <w:marBottom w:val="0"/>
          <w:divBdr>
            <w:top w:val="none" w:sz="0" w:space="0" w:color="auto"/>
            <w:left w:val="none" w:sz="0" w:space="0" w:color="auto"/>
            <w:bottom w:val="none" w:sz="0" w:space="0" w:color="auto"/>
            <w:right w:val="none" w:sz="0" w:space="0" w:color="auto"/>
          </w:divBdr>
        </w:div>
        <w:div w:id="283585018">
          <w:marLeft w:val="0"/>
          <w:marRight w:val="0"/>
          <w:marTop w:val="0"/>
          <w:marBottom w:val="0"/>
          <w:divBdr>
            <w:top w:val="none" w:sz="0" w:space="0" w:color="auto"/>
            <w:left w:val="none" w:sz="0" w:space="0" w:color="auto"/>
            <w:bottom w:val="none" w:sz="0" w:space="0" w:color="auto"/>
            <w:right w:val="none" w:sz="0" w:space="0" w:color="auto"/>
          </w:divBdr>
        </w:div>
        <w:div w:id="717825143">
          <w:marLeft w:val="0"/>
          <w:marRight w:val="0"/>
          <w:marTop w:val="0"/>
          <w:marBottom w:val="0"/>
          <w:divBdr>
            <w:top w:val="none" w:sz="0" w:space="0" w:color="auto"/>
            <w:left w:val="none" w:sz="0" w:space="0" w:color="auto"/>
            <w:bottom w:val="none" w:sz="0" w:space="0" w:color="auto"/>
            <w:right w:val="none" w:sz="0" w:space="0" w:color="auto"/>
          </w:divBdr>
        </w:div>
        <w:div w:id="817961152">
          <w:marLeft w:val="0"/>
          <w:marRight w:val="0"/>
          <w:marTop w:val="0"/>
          <w:marBottom w:val="0"/>
          <w:divBdr>
            <w:top w:val="none" w:sz="0" w:space="0" w:color="auto"/>
            <w:left w:val="none" w:sz="0" w:space="0" w:color="auto"/>
            <w:bottom w:val="none" w:sz="0" w:space="0" w:color="auto"/>
            <w:right w:val="none" w:sz="0" w:space="0" w:color="auto"/>
          </w:divBdr>
        </w:div>
        <w:div w:id="898202724">
          <w:marLeft w:val="0"/>
          <w:marRight w:val="0"/>
          <w:marTop w:val="0"/>
          <w:marBottom w:val="0"/>
          <w:divBdr>
            <w:top w:val="none" w:sz="0" w:space="0" w:color="auto"/>
            <w:left w:val="none" w:sz="0" w:space="0" w:color="auto"/>
            <w:bottom w:val="none" w:sz="0" w:space="0" w:color="auto"/>
            <w:right w:val="none" w:sz="0" w:space="0" w:color="auto"/>
          </w:divBdr>
        </w:div>
        <w:div w:id="1108354317">
          <w:marLeft w:val="0"/>
          <w:marRight w:val="0"/>
          <w:marTop w:val="0"/>
          <w:marBottom w:val="0"/>
          <w:divBdr>
            <w:top w:val="none" w:sz="0" w:space="0" w:color="auto"/>
            <w:left w:val="none" w:sz="0" w:space="0" w:color="auto"/>
            <w:bottom w:val="none" w:sz="0" w:space="0" w:color="auto"/>
            <w:right w:val="none" w:sz="0" w:space="0" w:color="auto"/>
          </w:divBdr>
        </w:div>
        <w:div w:id="1124806388">
          <w:marLeft w:val="0"/>
          <w:marRight w:val="0"/>
          <w:marTop w:val="0"/>
          <w:marBottom w:val="0"/>
          <w:divBdr>
            <w:top w:val="none" w:sz="0" w:space="0" w:color="auto"/>
            <w:left w:val="none" w:sz="0" w:space="0" w:color="auto"/>
            <w:bottom w:val="none" w:sz="0" w:space="0" w:color="auto"/>
            <w:right w:val="none" w:sz="0" w:space="0" w:color="auto"/>
          </w:divBdr>
        </w:div>
        <w:div w:id="1419869309">
          <w:marLeft w:val="0"/>
          <w:marRight w:val="0"/>
          <w:marTop w:val="0"/>
          <w:marBottom w:val="0"/>
          <w:divBdr>
            <w:top w:val="none" w:sz="0" w:space="0" w:color="auto"/>
            <w:left w:val="none" w:sz="0" w:space="0" w:color="auto"/>
            <w:bottom w:val="none" w:sz="0" w:space="0" w:color="auto"/>
            <w:right w:val="none" w:sz="0" w:space="0" w:color="auto"/>
          </w:divBdr>
        </w:div>
        <w:div w:id="1769689666">
          <w:marLeft w:val="0"/>
          <w:marRight w:val="0"/>
          <w:marTop w:val="0"/>
          <w:marBottom w:val="0"/>
          <w:divBdr>
            <w:top w:val="none" w:sz="0" w:space="0" w:color="auto"/>
            <w:left w:val="none" w:sz="0" w:space="0" w:color="auto"/>
            <w:bottom w:val="none" w:sz="0" w:space="0" w:color="auto"/>
            <w:right w:val="none" w:sz="0" w:space="0" w:color="auto"/>
          </w:divBdr>
        </w:div>
        <w:div w:id="1811091999">
          <w:marLeft w:val="0"/>
          <w:marRight w:val="0"/>
          <w:marTop w:val="0"/>
          <w:marBottom w:val="0"/>
          <w:divBdr>
            <w:top w:val="none" w:sz="0" w:space="0" w:color="auto"/>
            <w:left w:val="none" w:sz="0" w:space="0" w:color="auto"/>
            <w:bottom w:val="none" w:sz="0" w:space="0" w:color="auto"/>
            <w:right w:val="none" w:sz="0" w:space="0" w:color="auto"/>
          </w:divBdr>
        </w:div>
        <w:div w:id="1910922173">
          <w:marLeft w:val="0"/>
          <w:marRight w:val="0"/>
          <w:marTop w:val="0"/>
          <w:marBottom w:val="0"/>
          <w:divBdr>
            <w:top w:val="none" w:sz="0" w:space="0" w:color="auto"/>
            <w:left w:val="none" w:sz="0" w:space="0" w:color="auto"/>
            <w:bottom w:val="none" w:sz="0" w:space="0" w:color="auto"/>
            <w:right w:val="none" w:sz="0" w:space="0" w:color="auto"/>
          </w:divBdr>
        </w:div>
        <w:div w:id="2111117664">
          <w:marLeft w:val="0"/>
          <w:marRight w:val="0"/>
          <w:marTop w:val="0"/>
          <w:marBottom w:val="0"/>
          <w:divBdr>
            <w:top w:val="none" w:sz="0" w:space="0" w:color="auto"/>
            <w:left w:val="none" w:sz="0" w:space="0" w:color="auto"/>
            <w:bottom w:val="none" w:sz="0" w:space="0" w:color="auto"/>
            <w:right w:val="none" w:sz="0" w:space="0" w:color="auto"/>
          </w:divBdr>
        </w:div>
        <w:div w:id="21167073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6.png"/><Relationship Id="rId21" Type="http://schemas.openxmlformats.org/officeDocument/2006/relationships/diagramData" Target="diagrams/data3.xml"/><Relationship Id="rId42" Type="http://schemas.microsoft.com/office/2007/relationships/diagramDrawing" Target="diagrams/drawing5.xml"/><Relationship Id="rId63" Type="http://schemas.microsoft.com/office/2007/relationships/diagramDrawing" Target="diagrams/drawing8.xml"/><Relationship Id="rId84" Type="http://schemas.openxmlformats.org/officeDocument/2006/relationships/diagramColors" Target="diagrams/colors11.xml"/><Relationship Id="rId138" Type="http://schemas.openxmlformats.org/officeDocument/2006/relationships/hyperlink" Target="http://dx.doi.org/10.22517/23447214.5719" TargetMode="External"/><Relationship Id="rId107" Type="http://schemas.openxmlformats.org/officeDocument/2006/relationships/image" Target="media/image36.emf"/><Relationship Id="rId11" Type="http://schemas.openxmlformats.org/officeDocument/2006/relationships/diagramData" Target="diagrams/data1.xml"/><Relationship Id="rId32" Type="http://schemas.openxmlformats.org/officeDocument/2006/relationships/diagramQuickStyle" Target="diagrams/quickStyle4.xml"/><Relationship Id="rId37" Type="http://schemas.openxmlformats.org/officeDocument/2006/relationships/image" Target="media/image9.png"/><Relationship Id="rId53" Type="http://schemas.microsoft.com/office/2007/relationships/diagramDrawing" Target="diagrams/drawing6.xml"/><Relationship Id="rId58" Type="http://schemas.microsoft.com/office/2007/relationships/diagramDrawing" Target="diagrams/drawing7.xml"/><Relationship Id="rId74" Type="http://schemas.openxmlformats.org/officeDocument/2006/relationships/image" Target="media/image16.emf"/><Relationship Id="rId79" Type="http://schemas.openxmlformats.org/officeDocument/2006/relationships/image" Target="media/image21.png"/><Relationship Id="rId102" Type="http://schemas.microsoft.com/office/2007/relationships/diagramDrawing" Target="diagrams/drawing12.xml"/><Relationship Id="rId123" Type="http://schemas.openxmlformats.org/officeDocument/2006/relationships/image" Target="media/image52.png"/><Relationship Id="rId128" Type="http://schemas.openxmlformats.org/officeDocument/2006/relationships/image" Target="media/image57.emf"/><Relationship Id="rId144"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26.emf"/><Relationship Id="rId95" Type="http://schemas.microsoft.com/office/2007/relationships/hdphoto" Target="media/hdphoto3.wdp"/><Relationship Id="rId22" Type="http://schemas.openxmlformats.org/officeDocument/2006/relationships/diagramLayout" Target="diagrams/layout3.xml"/><Relationship Id="rId27" Type="http://schemas.openxmlformats.org/officeDocument/2006/relationships/image" Target="media/image4.jpeg"/><Relationship Id="rId43" Type="http://schemas.openxmlformats.org/officeDocument/2006/relationships/image" Target="media/image10.png"/><Relationship Id="rId48" Type="http://schemas.openxmlformats.org/officeDocument/2006/relationships/image" Target="media/image15.jpeg"/><Relationship Id="rId64" Type="http://schemas.openxmlformats.org/officeDocument/2006/relationships/diagramData" Target="diagrams/data9.xml"/><Relationship Id="rId69" Type="http://schemas.openxmlformats.org/officeDocument/2006/relationships/diagramData" Target="diagrams/data10.xml"/><Relationship Id="rId113" Type="http://schemas.openxmlformats.org/officeDocument/2006/relationships/image" Target="media/image42.png"/><Relationship Id="rId118" Type="http://schemas.openxmlformats.org/officeDocument/2006/relationships/image" Target="media/image47.emf"/><Relationship Id="rId134" Type="http://schemas.openxmlformats.org/officeDocument/2006/relationships/chart" Target="charts/chart1.xml"/><Relationship Id="rId139" Type="http://schemas.openxmlformats.org/officeDocument/2006/relationships/hyperlink" Target="https://doi.org/10.1016/j.compstruct.2005.07.023" TargetMode="External"/><Relationship Id="rId80" Type="http://schemas.microsoft.com/office/2007/relationships/hdphoto" Target="media/hdphoto1.wdp"/><Relationship Id="rId85" Type="http://schemas.microsoft.com/office/2007/relationships/diagramDrawing" Target="diagrams/drawing11.xml"/><Relationship Id="rId12" Type="http://schemas.openxmlformats.org/officeDocument/2006/relationships/diagramLayout" Target="diagrams/layout1.xml"/><Relationship Id="rId17" Type="http://schemas.openxmlformats.org/officeDocument/2006/relationships/diagramLayout" Target="diagrams/layout2.xml"/><Relationship Id="rId33" Type="http://schemas.openxmlformats.org/officeDocument/2006/relationships/diagramColors" Target="diagrams/colors4.xml"/><Relationship Id="rId38" Type="http://schemas.openxmlformats.org/officeDocument/2006/relationships/diagramData" Target="diagrams/data5.xml"/><Relationship Id="rId59" Type="http://schemas.openxmlformats.org/officeDocument/2006/relationships/diagramData" Target="diagrams/data8.xml"/><Relationship Id="rId103" Type="http://schemas.openxmlformats.org/officeDocument/2006/relationships/image" Target="media/image32.emf"/><Relationship Id="rId108" Type="http://schemas.openxmlformats.org/officeDocument/2006/relationships/image" Target="media/image37.emf"/><Relationship Id="rId124" Type="http://schemas.openxmlformats.org/officeDocument/2006/relationships/image" Target="media/image53.emf"/><Relationship Id="rId129" Type="http://schemas.openxmlformats.org/officeDocument/2006/relationships/image" Target="media/image58.png"/><Relationship Id="rId54" Type="http://schemas.openxmlformats.org/officeDocument/2006/relationships/diagramData" Target="diagrams/data7.xml"/><Relationship Id="rId70" Type="http://schemas.openxmlformats.org/officeDocument/2006/relationships/diagramLayout" Target="diagrams/layout10.xml"/><Relationship Id="rId75" Type="http://schemas.openxmlformats.org/officeDocument/2006/relationships/image" Target="media/image17.emf"/><Relationship Id="rId91" Type="http://schemas.openxmlformats.org/officeDocument/2006/relationships/image" Target="media/image27.png"/><Relationship Id="rId96" Type="http://schemas.openxmlformats.org/officeDocument/2006/relationships/image" Target="media/image30.jpeg"/><Relationship Id="rId140" Type="http://schemas.openxmlformats.org/officeDocument/2006/relationships/hyperlink" Target="http://repositorio.educacionsuperior.gob.ec/bitstream/28000/356/1/T-SENESCYT-0126.pdf"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diagramQuickStyle" Target="diagrams/quickStyle3.xml"/><Relationship Id="rId28" Type="http://schemas.openxmlformats.org/officeDocument/2006/relationships/image" Target="media/image5.jpeg"/><Relationship Id="rId49" Type="http://schemas.openxmlformats.org/officeDocument/2006/relationships/diagramData" Target="diagrams/data6.xml"/><Relationship Id="rId114" Type="http://schemas.openxmlformats.org/officeDocument/2006/relationships/image" Target="media/image43.emf"/><Relationship Id="rId119" Type="http://schemas.openxmlformats.org/officeDocument/2006/relationships/image" Target="media/image48.png"/><Relationship Id="rId44" Type="http://schemas.openxmlformats.org/officeDocument/2006/relationships/image" Target="media/image11.jpeg"/><Relationship Id="rId60" Type="http://schemas.openxmlformats.org/officeDocument/2006/relationships/diagramLayout" Target="diagrams/layout8.xml"/><Relationship Id="rId65" Type="http://schemas.openxmlformats.org/officeDocument/2006/relationships/diagramLayout" Target="diagrams/layout9.xml"/><Relationship Id="rId81" Type="http://schemas.openxmlformats.org/officeDocument/2006/relationships/diagramData" Target="diagrams/data11.xml"/><Relationship Id="rId86" Type="http://schemas.openxmlformats.org/officeDocument/2006/relationships/image" Target="media/image22.jpeg"/><Relationship Id="rId130" Type="http://schemas.openxmlformats.org/officeDocument/2006/relationships/image" Target="media/image59.png"/><Relationship Id="rId135" Type="http://schemas.openxmlformats.org/officeDocument/2006/relationships/hyperlink" Target="https://doi.org/10.1016/j.cemconcomp.2004.06.002" TargetMode="External"/><Relationship Id="rId13" Type="http://schemas.openxmlformats.org/officeDocument/2006/relationships/diagramQuickStyle" Target="diagrams/quickStyle1.xml"/><Relationship Id="rId18" Type="http://schemas.openxmlformats.org/officeDocument/2006/relationships/diagramQuickStyle" Target="diagrams/quickStyle2.xml"/><Relationship Id="rId39" Type="http://schemas.openxmlformats.org/officeDocument/2006/relationships/diagramLayout" Target="diagrams/layout5.xml"/><Relationship Id="rId109" Type="http://schemas.openxmlformats.org/officeDocument/2006/relationships/image" Target="media/image38.emf"/><Relationship Id="rId34" Type="http://schemas.microsoft.com/office/2007/relationships/diagramDrawing" Target="diagrams/drawing4.xml"/><Relationship Id="rId50" Type="http://schemas.openxmlformats.org/officeDocument/2006/relationships/diagramLayout" Target="diagrams/layout6.xml"/><Relationship Id="rId55" Type="http://schemas.openxmlformats.org/officeDocument/2006/relationships/diagramLayout" Target="diagrams/layout7.xml"/><Relationship Id="rId76" Type="http://schemas.openxmlformats.org/officeDocument/2006/relationships/image" Target="media/image18.emf"/><Relationship Id="rId97" Type="http://schemas.openxmlformats.org/officeDocument/2006/relationships/image" Target="media/image31.jpeg"/><Relationship Id="rId104" Type="http://schemas.openxmlformats.org/officeDocument/2006/relationships/image" Target="media/image33.emf"/><Relationship Id="rId120" Type="http://schemas.openxmlformats.org/officeDocument/2006/relationships/image" Target="media/image49.emf"/><Relationship Id="rId125" Type="http://schemas.openxmlformats.org/officeDocument/2006/relationships/image" Target="media/image54.png"/><Relationship Id="rId141" Type="http://schemas.openxmlformats.org/officeDocument/2006/relationships/image" Target="media/image63.emf"/><Relationship Id="rId7" Type="http://schemas.openxmlformats.org/officeDocument/2006/relationships/endnotes" Target="endnotes.xml"/><Relationship Id="rId71" Type="http://schemas.openxmlformats.org/officeDocument/2006/relationships/diagramQuickStyle" Target="diagrams/quickStyle10.xml"/><Relationship Id="rId92" Type="http://schemas.openxmlformats.org/officeDocument/2006/relationships/image" Target="media/image28.png"/><Relationship Id="rId2" Type="http://schemas.openxmlformats.org/officeDocument/2006/relationships/numbering" Target="numbering.xml"/><Relationship Id="rId29" Type="http://schemas.openxmlformats.org/officeDocument/2006/relationships/image" Target="media/image6.gif"/><Relationship Id="rId24" Type="http://schemas.openxmlformats.org/officeDocument/2006/relationships/diagramColors" Target="diagrams/colors3.xml"/><Relationship Id="rId40" Type="http://schemas.openxmlformats.org/officeDocument/2006/relationships/diagramQuickStyle" Target="diagrams/quickStyle5.xml"/><Relationship Id="rId45" Type="http://schemas.openxmlformats.org/officeDocument/2006/relationships/image" Target="media/image12.png"/><Relationship Id="rId66" Type="http://schemas.openxmlformats.org/officeDocument/2006/relationships/diagramQuickStyle" Target="diagrams/quickStyle9.xml"/><Relationship Id="rId87" Type="http://schemas.openxmlformats.org/officeDocument/2006/relationships/image" Target="media/image23.jpeg"/><Relationship Id="rId110" Type="http://schemas.openxmlformats.org/officeDocument/2006/relationships/image" Target="media/image39.emf"/><Relationship Id="rId115" Type="http://schemas.openxmlformats.org/officeDocument/2006/relationships/image" Target="media/image44.png"/><Relationship Id="rId131" Type="http://schemas.openxmlformats.org/officeDocument/2006/relationships/image" Target="media/image60.png"/><Relationship Id="rId136" Type="http://schemas.openxmlformats.org/officeDocument/2006/relationships/hyperlink" Target="https://elpais.com/economia/2018/04/06/actualidad/1523011447_623534.html" TargetMode="External"/><Relationship Id="rId61" Type="http://schemas.openxmlformats.org/officeDocument/2006/relationships/diagramQuickStyle" Target="diagrams/quickStyle8.xml"/><Relationship Id="rId82" Type="http://schemas.openxmlformats.org/officeDocument/2006/relationships/diagramLayout" Target="diagrams/layout11.xml"/><Relationship Id="rId19" Type="http://schemas.openxmlformats.org/officeDocument/2006/relationships/diagramColors" Target="diagrams/colors2.xml"/><Relationship Id="rId14" Type="http://schemas.openxmlformats.org/officeDocument/2006/relationships/diagramColors" Target="diagrams/colors1.xml"/><Relationship Id="rId30" Type="http://schemas.openxmlformats.org/officeDocument/2006/relationships/diagramData" Target="diagrams/data4.xml"/><Relationship Id="rId35" Type="http://schemas.openxmlformats.org/officeDocument/2006/relationships/image" Target="media/image7.png"/><Relationship Id="rId56" Type="http://schemas.openxmlformats.org/officeDocument/2006/relationships/diagramQuickStyle" Target="diagrams/quickStyle7.xml"/><Relationship Id="rId77" Type="http://schemas.openxmlformats.org/officeDocument/2006/relationships/image" Target="media/image19.jpeg"/><Relationship Id="rId100" Type="http://schemas.openxmlformats.org/officeDocument/2006/relationships/diagramQuickStyle" Target="diagrams/quickStyle12.xml"/><Relationship Id="rId105" Type="http://schemas.openxmlformats.org/officeDocument/2006/relationships/image" Target="media/image34.emf"/><Relationship Id="rId126" Type="http://schemas.openxmlformats.org/officeDocument/2006/relationships/image" Target="media/image55.emf"/><Relationship Id="rId8" Type="http://schemas.openxmlformats.org/officeDocument/2006/relationships/image" Target="media/image1.jpeg"/><Relationship Id="rId51" Type="http://schemas.openxmlformats.org/officeDocument/2006/relationships/diagramQuickStyle" Target="diagrams/quickStyle6.xml"/><Relationship Id="rId72" Type="http://schemas.openxmlformats.org/officeDocument/2006/relationships/diagramColors" Target="diagrams/colors10.xml"/><Relationship Id="rId93" Type="http://schemas.microsoft.com/office/2007/relationships/hdphoto" Target="media/hdphoto2.wdp"/><Relationship Id="rId98" Type="http://schemas.openxmlformats.org/officeDocument/2006/relationships/diagramData" Target="diagrams/data12.xml"/><Relationship Id="rId121" Type="http://schemas.openxmlformats.org/officeDocument/2006/relationships/image" Target="media/image50.png"/><Relationship Id="rId142" Type="http://schemas.openxmlformats.org/officeDocument/2006/relationships/image" Target="media/image64.emf"/><Relationship Id="rId3" Type="http://schemas.openxmlformats.org/officeDocument/2006/relationships/styles" Target="styles.xml"/><Relationship Id="rId25" Type="http://schemas.microsoft.com/office/2007/relationships/diagramDrawing" Target="diagrams/drawing3.xml"/><Relationship Id="rId46" Type="http://schemas.openxmlformats.org/officeDocument/2006/relationships/image" Target="media/image13.png"/><Relationship Id="rId67" Type="http://schemas.openxmlformats.org/officeDocument/2006/relationships/diagramColors" Target="diagrams/colors9.xml"/><Relationship Id="rId116" Type="http://schemas.openxmlformats.org/officeDocument/2006/relationships/image" Target="media/image45.emf"/><Relationship Id="rId137" Type="http://schemas.openxmlformats.org/officeDocument/2006/relationships/hyperlink" Target="https://cnnespanol.cnn.com/2018/12/18/la-tecnologia-3d-aplicada-a-la-construccion-la-nueva-revolucion/" TargetMode="External"/><Relationship Id="rId20" Type="http://schemas.microsoft.com/office/2007/relationships/diagramDrawing" Target="diagrams/drawing2.xml"/><Relationship Id="rId41" Type="http://schemas.openxmlformats.org/officeDocument/2006/relationships/diagramColors" Target="diagrams/colors5.xml"/><Relationship Id="rId62" Type="http://schemas.openxmlformats.org/officeDocument/2006/relationships/diagramColors" Target="diagrams/colors8.xml"/><Relationship Id="rId83" Type="http://schemas.openxmlformats.org/officeDocument/2006/relationships/diagramQuickStyle" Target="diagrams/quickStyle11.xml"/><Relationship Id="rId88" Type="http://schemas.openxmlformats.org/officeDocument/2006/relationships/image" Target="media/image24.jpeg"/><Relationship Id="rId111" Type="http://schemas.openxmlformats.org/officeDocument/2006/relationships/image" Target="media/image40.png"/><Relationship Id="rId132" Type="http://schemas.openxmlformats.org/officeDocument/2006/relationships/image" Target="media/image61.png"/><Relationship Id="rId15" Type="http://schemas.microsoft.com/office/2007/relationships/diagramDrawing" Target="diagrams/drawing1.xml"/><Relationship Id="rId36" Type="http://schemas.openxmlformats.org/officeDocument/2006/relationships/image" Target="media/image8.png"/><Relationship Id="rId57" Type="http://schemas.openxmlformats.org/officeDocument/2006/relationships/diagramColors" Target="diagrams/colors7.xml"/><Relationship Id="rId106" Type="http://schemas.openxmlformats.org/officeDocument/2006/relationships/image" Target="media/image35.emf"/><Relationship Id="rId127" Type="http://schemas.openxmlformats.org/officeDocument/2006/relationships/image" Target="media/image56.png"/><Relationship Id="rId10" Type="http://schemas.openxmlformats.org/officeDocument/2006/relationships/image" Target="media/image2.jpeg"/><Relationship Id="rId31" Type="http://schemas.openxmlformats.org/officeDocument/2006/relationships/diagramLayout" Target="diagrams/layout4.xml"/><Relationship Id="rId52" Type="http://schemas.openxmlformats.org/officeDocument/2006/relationships/diagramColors" Target="diagrams/colors6.xml"/><Relationship Id="rId73" Type="http://schemas.microsoft.com/office/2007/relationships/diagramDrawing" Target="diagrams/drawing10.xml"/><Relationship Id="rId78" Type="http://schemas.openxmlformats.org/officeDocument/2006/relationships/image" Target="media/image20.png"/><Relationship Id="rId94" Type="http://schemas.openxmlformats.org/officeDocument/2006/relationships/image" Target="media/image29.png"/><Relationship Id="rId99" Type="http://schemas.openxmlformats.org/officeDocument/2006/relationships/diagramLayout" Target="diagrams/layout12.xml"/><Relationship Id="rId101" Type="http://schemas.openxmlformats.org/officeDocument/2006/relationships/diagramColors" Target="diagrams/colors12.xml"/><Relationship Id="rId122" Type="http://schemas.openxmlformats.org/officeDocument/2006/relationships/image" Target="media/image51.emf"/><Relationship Id="rId14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image" Target="media/image3.jpeg"/><Relationship Id="rId47" Type="http://schemas.openxmlformats.org/officeDocument/2006/relationships/image" Target="media/image14.jpeg"/><Relationship Id="rId68" Type="http://schemas.microsoft.com/office/2007/relationships/diagramDrawing" Target="diagrams/drawing9.xml"/><Relationship Id="rId89" Type="http://schemas.openxmlformats.org/officeDocument/2006/relationships/image" Target="media/image25.emf"/><Relationship Id="rId112" Type="http://schemas.openxmlformats.org/officeDocument/2006/relationships/image" Target="media/image41.emf"/><Relationship Id="rId133" Type="http://schemas.openxmlformats.org/officeDocument/2006/relationships/image" Target="media/image62.png"/><Relationship Id="rId16" Type="http://schemas.openxmlformats.org/officeDocument/2006/relationships/diagramData" Target="diagrams/data2.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08c0c3f9cee92ab2/tesis/Tesis/Tablas%20Tesi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0" i="0" u="none" strike="noStrike" kern="1200" cap="none" spc="50" baseline="0">
                <a:solidFill>
                  <a:schemeClr val="tx1">
                    <a:lumMod val="65000"/>
                    <a:lumOff val="35000"/>
                  </a:schemeClr>
                </a:solidFill>
                <a:latin typeface="+mn-lt"/>
                <a:ea typeface="+mn-ea"/>
                <a:cs typeface="+mn-cs"/>
              </a:defRPr>
            </a:pPr>
            <a:r>
              <a:rPr lang="es-EC"/>
              <a:t>Comparación</a:t>
            </a:r>
            <a:r>
              <a:rPr lang="es-EC" baseline="0"/>
              <a:t> de resistencias </a:t>
            </a:r>
            <a:endParaRPr lang="es-EC"/>
          </a:p>
        </c:rich>
      </c:tx>
      <c:overlay val="0"/>
      <c:spPr>
        <a:noFill/>
        <a:ln>
          <a:noFill/>
        </a:ln>
        <a:effectLst/>
      </c:spPr>
      <c:txPr>
        <a:bodyPr rot="0" spcFirstLastPara="1" vertOverflow="ellipsis" vert="horz" wrap="square" anchor="ctr" anchorCtr="1"/>
        <a:lstStyle/>
        <a:p>
          <a:pPr>
            <a:defRPr sz="1800" b="0" i="0" u="none" strike="noStrike" kern="1200" cap="none" spc="5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'[Tablas Tesis.xlsx]COMPRESIÓN'!$AD$6</c:f>
              <c:strCache>
                <c:ptCount val="1"/>
                <c:pt idx="0">
                  <c:v>tamizado</c:v>
                </c:pt>
              </c:strCache>
            </c:strRef>
          </c:tx>
          <c:spPr>
            <a:noFill/>
            <a:ln w="25400" cap="flat" cmpd="sng" algn="ctr">
              <a:solidFill>
                <a:schemeClr val="accent1"/>
              </a:solidFill>
              <a:miter lim="800000"/>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'[Tablas Tesis.xlsx]COMPRESIÓN'!$AE$4:$AF$4</c:f>
              <c:numCache>
                <c:formatCode>General</c:formatCode>
                <c:ptCount val="2"/>
                <c:pt idx="0">
                  <c:v>1</c:v>
                </c:pt>
                <c:pt idx="1">
                  <c:v>28</c:v>
                </c:pt>
              </c:numCache>
            </c:numRef>
          </c:cat>
          <c:val>
            <c:numRef>
              <c:f>'[Tablas Tesis.xlsx]COMPRESIÓN'!$AE$6:$AF$6</c:f>
              <c:numCache>
                <c:formatCode>0.00</c:formatCode>
                <c:ptCount val="2"/>
                <c:pt idx="0">
                  <c:v>28.396000000000001</c:v>
                </c:pt>
                <c:pt idx="1">
                  <c:v>78.649000000000001</c:v>
                </c:pt>
              </c:numCache>
            </c:numRef>
          </c:val>
          <c:extLst>
            <c:ext xmlns:c16="http://schemas.microsoft.com/office/drawing/2014/chart" uri="{C3380CC4-5D6E-409C-BE32-E72D297353CC}">
              <c16:uniqueId val="{00000000-6B5D-4FF8-BEB4-66F58DCB1F01}"/>
            </c:ext>
          </c:extLst>
        </c:ser>
        <c:ser>
          <c:idx val="1"/>
          <c:order val="1"/>
          <c:tx>
            <c:strRef>
              <c:f>'[Tablas Tesis.xlsx]COMPRESIÓN'!$AD$5</c:f>
              <c:strCache>
                <c:ptCount val="1"/>
                <c:pt idx="0">
                  <c:v>sin tamizar</c:v>
                </c:pt>
              </c:strCache>
            </c:strRef>
          </c:tx>
          <c:spPr>
            <a:noFill/>
            <a:ln w="25400" cap="flat" cmpd="sng" algn="ctr">
              <a:solidFill>
                <a:schemeClr val="accent2"/>
              </a:solidFill>
              <a:miter lim="800000"/>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'[Tablas Tesis.xlsx]COMPRESIÓN'!$AE$4:$AF$4</c:f>
              <c:numCache>
                <c:formatCode>General</c:formatCode>
                <c:ptCount val="2"/>
                <c:pt idx="0">
                  <c:v>1</c:v>
                </c:pt>
                <c:pt idx="1">
                  <c:v>28</c:v>
                </c:pt>
              </c:numCache>
            </c:numRef>
          </c:cat>
          <c:val>
            <c:numRef>
              <c:f>'[Tablas Tesis.xlsx]COMPRESIÓN'!$AE$5:$AF$5</c:f>
              <c:numCache>
                <c:formatCode>0.00</c:formatCode>
                <c:ptCount val="2"/>
                <c:pt idx="0">
                  <c:v>19.658333333333335</c:v>
                </c:pt>
                <c:pt idx="1">
                  <c:v>70.393333333333331</c:v>
                </c:pt>
              </c:numCache>
            </c:numRef>
          </c:val>
          <c:extLst>
            <c:ext xmlns:c16="http://schemas.microsoft.com/office/drawing/2014/chart" uri="{C3380CC4-5D6E-409C-BE32-E72D297353CC}">
              <c16:uniqueId val="{00000001-6B5D-4FF8-BEB4-66F58DCB1F01}"/>
            </c:ext>
          </c:extLst>
        </c:ser>
        <c:dLbls>
          <c:dLblPos val="inBase"/>
          <c:showLegendKey val="0"/>
          <c:showVal val="1"/>
          <c:showCatName val="0"/>
          <c:showSerName val="0"/>
          <c:showPercent val="0"/>
          <c:showBubbleSize val="0"/>
        </c:dLbls>
        <c:gapWidth val="227"/>
        <c:overlap val="-48"/>
        <c:axId val="730436704"/>
        <c:axId val="730437360"/>
      </c:barChart>
      <c:catAx>
        <c:axId val="730436704"/>
        <c:scaling>
          <c:orientation val="maxMin"/>
        </c:scaling>
        <c:delete val="0"/>
        <c:axPos val="l"/>
        <c:title>
          <c:tx>
            <c:rich>
              <a:bodyPr rot="-54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r>
                  <a:rPr lang="es-EC"/>
                  <a:t>Tiempo de cuardo (Días)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730437360"/>
        <c:crosses val="autoZero"/>
        <c:auto val="1"/>
        <c:lblAlgn val="ctr"/>
        <c:lblOffset val="100"/>
        <c:noMultiLvlLbl val="0"/>
      </c:catAx>
      <c:valAx>
        <c:axId val="730437360"/>
        <c:scaling>
          <c:orientation val="minMax"/>
        </c:scaling>
        <c:delete val="0"/>
        <c:axPos val="b"/>
        <c:majorGridlines>
          <c:spPr>
            <a:ln w="9525">
              <a:solidFill>
                <a:schemeClr val="tx1">
                  <a:lumMod val="15000"/>
                  <a:lumOff val="85000"/>
                </a:schemeClr>
              </a:solidFill>
            </a:ln>
            <a:effectLst/>
          </c:spPr>
        </c:majorGridlines>
        <c:title>
          <c:tx>
            <c:rich>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r>
                  <a:rPr lang="es-EC"/>
                  <a:t>Resistencia a la compresión</a:t>
                </a:r>
                <a:r>
                  <a:rPr lang="es-EC" baseline="0"/>
                  <a:t> (MPa)</a:t>
                </a:r>
                <a:endParaRPr lang="es-EC"/>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title>
        <c:numFmt formatCode="0.00" sourceLinked="1"/>
        <c:majorTickMark val="none"/>
        <c:minorTickMark val="none"/>
        <c:tickLblPos val="nextTo"/>
        <c:spPr>
          <a:noFill/>
          <a:ln w="9525">
            <a:solidFill>
              <a:schemeClr val="tx1">
                <a:lumMod val="15000"/>
                <a:lumOff val="85000"/>
              </a:schemeClr>
            </a:solid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730436704"/>
        <c:crosses val="max"/>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50000"/>
                    <a:lumOff val="50000"/>
                  </a:schemeClr>
                </a:solidFill>
                <a:latin typeface="+mn-lt"/>
                <a:ea typeface="+mn-ea"/>
                <a:cs typeface="+mn-cs"/>
              </a:defRPr>
            </a:pPr>
            <a:endParaRPr lang="en-US"/>
          </a:p>
        </c:txPr>
      </c:dTable>
      <c:spPr>
        <a:noFill/>
        <a:ln>
          <a:noFill/>
        </a:ln>
        <a:effectLst/>
      </c:spPr>
    </c:plotArea>
    <c:legend>
      <c:legendPos val="r"/>
      <c:layout>
        <c:manualLayout>
          <c:xMode val="edge"/>
          <c:yMode val="edge"/>
          <c:x val="0.84179294931936854"/>
          <c:y val="0.27249459660437414"/>
          <c:w val="0.14379026281666993"/>
          <c:h val="0.278693455462815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4">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bg1"/>
    </cs:fontRef>
    <cs:spPr>
      <a:solidFill>
        <a:schemeClr val="tx1">
          <a:lumMod val="35000"/>
          <a:lumOff val="65000"/>
        </a:schemeClr>
      </a:solidFill>
    </cs:spPr>
    <cs:defRPr sz="900"/>
    <cs:bodyPr rot="0" spcFirstLastPara="1" vertOverflow="clip" horzOverflow="clip" vert="horz" wrap="square" lIns="36576" tIns="18288" rIns="36576" bIns="18288" anchor="ctr" anchorCtr="1">
      <a:spAutoFit/>
    </cs:bodyPr>
  </cs:dataLabelCallout>
  <cs:dataPoint>
    <cs:lnRef idx="0">
      <cs:styleClr val="auto"/>
    </cs:lnRef>
    <cs:fillRef idx="0"/>
    <cs:effectRef idx="0"/>
    <cs:fontRef idx="minor">
      <a:schemeClr val="dk1"/>
    </cs:fontRef>
    <cs:spPr>
      <a:noFill/>
      <a:ln w="25400" cap="flat" cmpd="sng" algn="ctr">
        <a:solidFill>
          <a:schemeClr val="phClr"/>
        </a:solidFill>
        <a:miter lim="800000"/>
      </a:ln>
    </cs:spPr>
  </cs:dataPoint>
  <cs:dataPoint3D>
    <cs:lnRef idx="0">
      <cs:styleClr val="auto"/>
    </cs:lnRef>
    <cs:fillRef idx="0">
      <cs:styleClr val="auto"/>
    </cs:fillRef>
    <cs:effectRef idx="0"/>
    <cs:fontRef idx="minor">
      <a:schemeClr val="dk1"/>
    </cs:fontRef>
    <cs:spPr>
      <a:ln w="19050" cap="flat" cmpd="sng" algn="ctr">
        <a:solidFill>
          <a:schemeClr val="phClr"/>
        </a:solidFill>
        <a:miter lim="800000"/>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ln w="19050" cap="rnd">
        <a:solidFill>
          <a:schemeClr val="phClr"/>
        </a:solidFill>
        <a:round/>
      </a:ln>
    </cs:spPr>
  </cs:dataPointMarker>
  <cs:dataPointMarkerLayout symbol="circle" size="6"/>
  <cs:dataPointWireframe>
    <cs:lnRef idx="0">
      <cs:styleClr val="auto"/>
    </cs:lnRef>
    <cs:fillRef idx="1"/>
    <cs:effectRef idx="0"/>
    <cs:fontRef idx="minor">
      <a:schemeClr val="tx1"/>
    </cs:fontRef>
    <cs:spPr>
      <a:ln w="9525">
        <a:solidFill>
          <a:schemeClr val="phClr"/>
        </a:solidFill>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tx1">
            <a:lumMod val="50000"/>
            <a:lumOff val="50000"/>
          </a:schemeClr>
        </a:solidFill>
        <a:round/>
      </a:ln>
    </cs:spPr>
  </cs:downBar>
  <cs:dropLine>
    <cs:lnRef idx="0"/>
    <cs:fillRef idx="0"/>
    <cs:effectRef idx="0"/>
    <cs:fontRef idx="minor">
      <a:schemeClr val="dk1"/>
    </cs:fontRef>
    <cs:spPr>
      <a:ln w="9525" cap="flat" cmpd="sng" algn="ctr">
        <a:solidFill>
          <a:schemeClr val="tx1">
            <a:lumMod val="35000"/>
            <a:lumOff val="65000"/>
          </a:schemeClr>
        </a:solidFill>
        <a:round/>
      </a:ln>
    </cs:spPr>
  </cs:dropLine>
  <cs:errorBar>
    <cs:lnRef idx="0"/>
    <cs:fillRef idx="0"/>
    <cs:effectRef idx="0"/>
    <cs:fontRef idx="minor">
      <a:schemeClr val="dk1"/>
    </cs:fontRef>
    <cs:spPr>
      <a:ln w="9525" cap="flat" cmpd="sng" algn="ctr">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a:solidFill>
          <a:schemeClr val="tx1">
            <a:lumMod val="15000"/>
            <a:lumOff val="85000"/>
          </a:schemeClr>
        </a:solidFill>
      </a:ln>
    </cs:spPr>
  </cs:gridlineMajor>
  <cs:gridlineMinor>
    <cs:lnRef idx="0"/>
    <cs:fillRef idx="0"/>
    <cs:effectRef idx="0"/>
    <cs:fontRef idx="minor">
      <a:schemeClr val="dk1"/>
    </cs:fontRef>
    <cs:spPr>
      <a:ln w="9525">
        <a:solidFill>
          <a:schemeClr val="tx1">
            <a:lumMod val="5000"/>
            <a:lumOff val="95000"/>
          </a:schemeClr>
        </a:solidFill>
      </a:ln>
    </cs:spPr>
  </cs:gridlineMinor>
  <cs:hiLoLine>
    <cs:lnRef idx="0"/>
    <cs:fillRef idx="0"/>
    <cs:effectRef idx="0"/>
    <cs:fontRef idx="minor">
      <a:schemeClr val="dk1"/>
    </cs:fontRef>
    <cs:spPr>
      <a:ln w="9525" cap="flat" cmpd="sng" algn="ctr">
        <a:solidFill>
          <a:schemeClr val="tx1">
            <a:lumMod val="35000"/>
            <a:lumOff val="65000"/>
          </a:schemeClr>
        </a:solidFill>
        <a:round/>
      </a:ln>
    </cs:spPr>
  </cs:hiLoLine>
  <cs:leaderLine>
    <cs:lnRef idx="0"/>
    <cs:fillRef idx="0"/>
    <cs:effectRef idx="0"/>
    <cs:fontRef idx="minor">
      <a:schemeClr val="dk1"/>
    </cs:fontRef>
    <cs:spPr>
      <a:ln w="9525" cap="flat" cmpd="sng" algn="ctr">
        <a:solidFill>
          <a:schemeClr val="tx1">
            <a:lumMod val="35000"/>
            <a:lumOff val="65000"/>
          </a:schemeClr>
        </a:solidFill>
        <a:round/>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00" b="0" kern="1200" cap="none" spc="50" baseline="0"/>
  </cs:title>
  <cs:trendline>
    <cs:lnRef idx="0">
      <cs:styleClr val="auto"/>
    </cs:lnRef>
    <cs:fillRef idx="0"/>
    <cs:effectRef idx="0"/>
    <cs:fontRef idx="minor">
      <a:schemeClr val="dk1"/>
    </cs:fontRef>
    <cs:spPr>
      <a:ln w="19050" cap="rnd">
        <a:solidFill>
          <a:schemeClr val="phClr"/>
        </a:solidFill>
        <a:prstDash val="sysDot"/>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cap="flat" cmpd="sng" algn="ctr">
        <a:solidFill>
          <a:schemeClr val="tx1">
            <a:lumMod val="50000"/>
            <a:lumOff val="50000"/>
          </a:schemeClr>
        </a:solidFill>
        <a:round/>
      </a:ln>
    </cs:spPr>
  </cs:upBar>
  <cs:valueAxis>
    <cs:lnRef idx="0"/>
    <cs:fillRef idx="0"/>
    <cs:effectRef idx="0"/>
    <cs:fontRef idx="minor">
      <a:schemeClr val="tx1">
        <a:lumMod val="50000"/>
        <a:lumOff val="50000"/>
      </a:schemeClr>
    </cs:fontRef>
    <cs:spPr>
      <a:ln w="9525">
        <a:solidFill>
          <a:schemeClr val="tx1">
            <a:lumMod val="15000"/>
            <a:lumOff val="85000"/>
          </a:schemeClr>
        </a:solid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A0CC0F6-87CC-4B85-ADC8-70B164E2F163}" type="doc">
      <dgm:prSet loTypeId="urn:microsoft.com/office/officeart/2005/8/layout/default" loCatId="list" qsTypeId="urn:microsoft.com/office/officeart/2005/8/quickstyle/simple1" qsCatId="simple" csTypeId="urn:microsoft.com/office/officeart/2005/8/colors/colorful5" csCatId="colorful" phldr="1"/>
      <dgm:spPr/>
      <dgm:t>
        <a:bodyPr/>
        <a:lstStyle/>
        <a:p>
          <a:endParaRPr lang="es-ES"/>
        </a:p>
      </dgm:t>
    </dgm:pt>
    <dgm:pt modelId="{A6D95B38-68CB-45B9-851A-FD8EA0DA27BF}">
      <dgm:prSet phldrT="[Texto]" custT="1"/>
      <dgm:spPr/>
      <dgm:t>
        <a:bodyPr/>
        <a:lstStyle/>
        <a:p>
          <a:pPr algn="ctr"/>
          <a:r>
            <a:rPr lang="es-EC" sz="1100" b="1" i="0">
              <a:solidFill>
                <a:schemeClr val="bg1"/>
              </a:solidFill>
              <a:latin typeface="Arial" panose="020B0604020202020204" pitchFamily="34" charset="0"/>
              <a:cs typeface="Arial" panose="020B0604020202020204" pitchFamily="34" charset="0"/>
            </a:rPr>
            <a:t>Maximizar la resistencia a la compresión</a:t>
          </a:r>
          <a:endParaRPr lang="es-ES" sz="1100" b="1" i="0">
            <a:solidFill>
              <a:schemeClr val="bg1"/>
            </a:solidFill>
            <a:latin typeface="Arial" panose="020B0604020202020204" pitchFamily="34" charset="0"/>
            <a:cs typeface="Arial" panose="020B0604020202020204" pitchFamily="34" charset="0"/>
          </a:endParaRPr>
        </a:p>
      </dgm:t>
    </dgm:pt>
    <dgm:pt modelId="{99C25587-1ACE-4E0D-B300-3A7F02F79943}" type="parTrans" cxnId="{B1887818-AC56-4776-9846-73456F9C0991}">
      <dgm:prSet/>
      <dgm:spPr/>
      <dgm:t>
        <a:bodyPr/>
        <a:lstStyle/>
        <a:p>
          <a:pPr algn="ctr"/>
          <a:endParaRPr lang="es-ES" sz="1100" b="1">
            <a:solidFill>
              <a:schemeClr val="bg1"/>
            </a:solidFill>
            <a:latin typeface="Arial" panose="020B0604020202020204" pitchFamily="34" charset="0"/>
            <a:cs typeface="Arial" panose="020B0604020202020204" pitchFamily="34" charset="0"/>
          </a:endParaRPr>
        </a:p>
      </dgm:t>
    </dgm:pt>
    <dgm:pt modelId="{32070BE3-DF97-4C2C-AE3E-7F8E797EFB9E}" type="sibTrans" cxnId="{B1887818-AC56-4776-9846-73456F9C0991}">
      <dgm:prSet/>
      <dgm:spPr/>
      <dgm:t>
        <a:bodyPr/>
        <a:lstStyle/>
        <a:p>
          <a:pPr algn="ctr"/>
          <a:endParaRPr lang="es-ES" sz="1100" b="1">
            <a:solidFill>
              <a:schemeClr val="bg1"/>
            </a:solidFill>
            <a:latin typeface="Arial" panose="020B0604020202020204" pitchFamily="34" charset="0"/>
            <a:cs typeface="Arial" panose="020B0604020202020204" pitchFamily="34" charset="0"/>
          </a:endParaRPr>
        </a:p>
      </dgm:t>
    </dgm:pt>
    <dgm:pt modelId="{4202C1EF-4CE5-451C-ABD5-045EAD2BD5D2}">
      <dgm:prSet phldrT="[Texto]" custT="1"/>
      <dgm:spPr/>
      <dgm:t>
        <a:bodyPr/>
        <a:lstStyle/>
        <a:p>
          <a:pPr algn="ctr"/>
          <a:r>
            <a:rPr lang="es-EC" sz="1100" b="1">
              <a:solidFill>
                <a:schemeClr val="bg1"/>
              </a:solidFill>
              <a:latin typeface="Arial" panose="020B0604020202020204" pitchFamily="34" charset="0"/>
              <a:cs typeface="Arial" panose="020B0604020202020204" pitchFamily="34" charset="0"/>
            </a:rPr>
            <a:t>Maximizar la trabajabilidad.</a:t>
          </a:r>
          <a:endParaRPr lang="es-ES" sz="1100" b="1">
            <a:solidFill>
              <a:schemeClr val="bg1"/>
            </a:solidFill>
            <a:latin typeface="Arial" panose="020B0604020202020204" pitchFamily="34" charset="0"/>
            <a:cs typeface="Arial" panose="020B0604020202020204" pitchFamily="34" charset="0"/>
          </a:endParaRPr>
        </a:p>
      </dgm:t>
    </dgm:pt>
    <dgm:pt modelId="{33789C80-2DBA-4621-B26A-CE322E7652E9}" type="parTrans" cxnId="{0536107C-3AAA-4FFD-848B-7AB8998352C3}">
      <dgm:prSet/>
      <dgm:spPr/>
      <dgm:t>
        <a:bodyPr/>
        <a:lstStyle/>
        <a:p>
          <a:pPr algn="ctr"/>
          <a:endParaRPr lang="es-ES" sz="1100" b="1">
            <a:solidFill>
              <a:schemeClr val="bg1"/>
            </a:solidFill>
            <a:latin typeface="Arial" panose="020B0604020202020204" pitchFamily="34" charset="0"/>
            <a:cs typeface="Arial" panose="020B0604020202020204" pitchFamily="34" charset="0"/>
          </a:endParaRPr>
        </a:p>
      </dgm:t>
    </dgm:pt>
    <dgm:pt modelId="{00F1030C-88DE-4429-A05B-058DF0FA4F2A}" type="sibTrans" cxnId="{0536107C-3AAA-4FFD-848B-7AB8998352C3}">
      <dgm:prSet/>
      <dgm:spPr/>
      <dgm:t>
        <a:bodyPr/>
        <a:lstStyle/>
        <a:p>
          <a:pPr algn="ctr"/>
          <a:endParaRPr lang="es-ES" sz="1100" b="1">
            <a:solidFill>
              <a:schemeClr val="bg1"/>
            </a:solidFill>
            <a:latin typeface="Arial" panose="020B0604020202020204" pitchFamily="34" charset="0"/>
            <a:cs typeface="Arial" panose="020B0604020202020204" pitchFamily="34" charset="0"/>
          </a:endParaRPr>
        </a:p>
      </dgm:t>
    </dgm:pt>
    <dgm:pt modelId="{604779F8-D8AB-4200-A023-C31A9A602691}">
      <dgm:prSet phldrT="[Texto]" custT="1"/>
      <dgm:spPr/>
      <dgm:t>
        <a:bodyPr/>
        <a:lstStyle/>
        <a:p>
          <a:pPr algn="ctr"/>
          <a:r>
            <a:rPr lang="es-EC" sz="1100" b="1">
              <a:solidFill>
                <a:schemeClr val="bg1"/>
              </a:solidFill>
              <a:latin typeface="Arial" panose="020B0604020202020204" pitchFamily="34" charset="0"/>
              <a:cs typeface="Arial" panose="020B0604020202020204" pitchFamily="34" charset="0"/>
            </a:rPr>
            <a:t>Maximizar la velocidad del asentamiento del hormigón</a:t>
          </a:r>
          <a:endParaRPr lang="es-ES" sz="1100" b="1">
            <a:solidFill>
              <a:schemeClr val="bg1"/>
            </a:solidFill>
            <a:latin typeface="Arial" panose="020B0604020202020204" pitchFamily="34" charset="0"/>
            <a:cs typeface="Arial" panose="020B0604020202020204" pitchFamily="34" charset="0"/>
          </a:endParaRPr>
        </a:p>
      </dgm:t>
    </dgm:pt>
    <dgm:pt modelId="{82291F3F-74F7-4A83-8EA4-EC76C9D50E34}" type="parTrans" cxnId="{7ADBC4D4-7A8C-44A3-ACC8-99747D64711C}">
      <dgm:prSet/>
      <dgm:spPr/>
      <dgm:t>
        <a:bodyPr/>
        <a:lstStyle/>
        <a:p>
          <a:pPr algn="ctr"/>
          <a:endParaRPr lang="es-ES" sz="1100" b="1">
            <a:solidFill>
              <a:schemeClr val="bg1"/>
            </a:solidFill>
            <a:latin typeface="Arial" panose="020B0604020202020204" pitchFamily="34" charset="0"/>
            <a:cs typeface="Arial" panose="020B0604020202020204" pitchFamily="34" charset="0"/>
          </a:endParaRPr>
        </a:p>
      </dgm:t>
    </dgm:pt>
    <dgm:pt modelId="{738F2DA6-AF4E-44DC-AA77-6E6B2B896BE1}" type="sibTrans" cxnId="{7ADBC4D4-7A8C-44A3-ACC8-99747D64711C}">
      <dgm:prSet/>
      <dgm:spPr/>
      <dgm:t>
        <a:bodyPr/>
        <a:lstStyle/>
        <a:p>
          <a:pPr algn="ctr"/>
          <a:endParaRPr lang="es-ES" sz="1100" b="1">
            <a:solidFill>
              <a:schemeClr val="bg1"/>
            </a:solidFill>
            <a:latin typeface="Arial" panose="020B0604020202020204" pitchFamily="34" charset="0"/>
            <a:cs typeface="Arial" panose="020B0604020202020204" pitchFamily="34" charset="0"/>
          </a:endParaRPr>
        </a:p>
      </dgm:t>
    </dgm:pt>
    <dgm:pt modelId="{89F769F0-BAD5-454B-B397-B235A8822ABD}">
      <dgm:prSet custT="1"/>
      <dgm:spPr/>
      <dgm:t>
        <a:bodyPr/>
        <a:lstStyle/>
        <a:p>
          <a:pPr algn="ctr"/>
          <a:r>
            <a:rPr lang="es-EC" sz="1100" b="1">
              <a:solidFill>
                <a:schemeClr val="bg1"/>
              </a:solidFill>
              <a:latin typeface="Arial" panose="020B0604020202020204" pitchFamily="34" charset="0"/>
              <a:cs typeface="Arial" panose="020B0604020202020204" pitchFamily="34" charset="0"/>
            </a:rPr>
            <a:t>Maximizar la fluidez del hormigón en el sistema</a:t>
          </a:r>
        </a:p>
      </dgm:t>
    </dgm:pt>
    <dgm:pt modelId="{475A8A9E-6661-44DD-9F6A-37DA914C101F}" type="parTrans" cxnId="{58805411-AA1E-4787-847C-0F370CB0CAF6}">
      <dgm:prSet/>
      <dgm:spPr/>
      <dgm:t>
        <a:bodyPr/>
        <a:lstStyle/>
        <a:p>
          <a:pPr algn="ctr"/>
          <a:endParaRPr lang="es-ES" sz="1100" b="1">
            <a:solidFill>
              <a:schemeClr val="bg1"/>
            </a:solidFill>
            <a:latin typeface="Arial" panose="020B0604020202020204" pitchFamily="34" charset="0"/>
            <a:cs typeface="Arial" panose="020B0604020202020204" pitchFamily="34" charset="0"/>
          </a:endParaRPr>
        </a:p>
      </dgm:t>
    </dgm:pt>
    <dgm:pt modelId="{ABC12119-2989-43E8-ACD5-6AC7AF0D83F1}" type="sibTrans" cxnId="{58805411-AA1E-4787-847C-0F370CB0CAF6}">
      <dgm:prSet/>
      <dgm:spPr/>
      <dgm:t>
        <a:bodyPr/>
        <a:lstStyle/>
        <a:p>
          <a:pPr algn="ctr"/>
          <a:endParaRPr lang="es-ES" sz="1100" b="1">
            <a:solidFill>
              <a:schemeClr val="bg1"/>
            </a:solidFill>
            <a:latin typeface="Arial" panose="020B0604020202020204" pitchFamily="34" charset="0"/>
            <a:cs typeface="Arial" panose="020B0604020202020204" pitchFamily="34" charset="0"/>
          </a:endParaRPr>
        </a:p>
      </dgm:t>
    </dgm:pt>
    <dgm:pt modelId="{FDA6F788-E920-4196-A2B0-307835E6420D}">
      <dgm:prSet custT="1"/>
      <dgm:spPr/>
      <dgm:t>
        <a:bodyPr/>
        <a:lstStyle/>
        <a:p>
          <a:pPr algn="ctr"/>
          <a:r>
            <a:rPr lang="es-EC" sz="1100" b="1">
              <a:solidFill>
                <a:schemeClr val="bg1"/>
              </a:solidFill>
              <a:latin typeface="Arial" panose="020B0604020202020204" pitchFamily="34" charset="0"/>
              <a:cs typeface="Arial" panose="020B0604020202020204" pitchFamily="34" charset="0"/>
            </a:rPr>
            <a:t>Maximizar la edificabilidad al verter.</a:t>
          </a:r>
        </a:p>
      </dgm:t>
    </dgm:pt>
    <dgm:pt modelId="{D4FFB94D-829D-4276-A51F-6EEAAACA5285}" type="parTrans" cxnId="{FAB6164B-4958-49A5-9075-E68CC0FA14CB}">
      <dgm:prSet/>
      <dgm:spPr/>
      <dgm:t>
        <a:bodyPr/>
        <a:lstStyle/>
        <a:p>
          <a:pPr algn="ctr"/>
          <a:endParaRPr lang="es-ES" sz="1100" b="1">
            <a:solidFill>
              <a:schemeClr val="bg1"/>
            </a:solidFill>
            <a:latin typeface="Arial" panose="020B0604020202020204" pitchFamily="34" charset="0"/>
            <a:cs typeface="Arial" panose="020B0604020202020204" pitchFamily="34" charset="0"/>
          </a:endParaRPr>
        </a:p>
      </dgm:t>
    </dgm:pt>
    <dgm:pt modelId="{83742437-1D0E-4B14-A3E6-FC724AB8C97E}" type="sibTrans" cxnId="{FAB6164B-4958-49A5-9075-E68CC0FA14CB}">
      <dgm:prSet/>
      <dgm:spPr/>
      <dgm:t>
        <a:bodyPr/>
        <a:lstStyle/>
        <a:p>
          <a:pPr algn="ctr"/>
          <a:endParaRPr lang="es-ES" sz="1100" b="1">
            <a:solidFill>
              <a:schemeClr val="bg1"/>
            </a:solidFill>
            <a:latin typeface="Arial" panose="020B0604020202020204" pitchFamily="34" charset="0"/>
            <a:cs typeface="Arial" panose="020B0604020202020204" pitchFamily="34" charset="0"/>
          </a:endParaRPr>
        </a:p>
      </dgm:t>
    </dgm:pt>
    <dgm:pt modelId="{438FE215-5CCC-4D9B-9308-9512284C7373}">
      <dgm:prSet custT="1"/>
      <dgm:spPr/>
      <dgm:t>
        <a:bodyPr/>
        <a:lstStyle/>
        <a:p>
          <a:pPr algn="ctr"/>
          <a:r>
            <a:rPr lang="es-EC" sz="1100" b="1">
              <a:solidFill>
                <a:schemeClr val="bg1"/>
              </a:solidFill>
              <a:latin typeface="Arial" panose="020B0604020202020204" pitchFamily="34" charset="0"/>
              <a:cs typeface="Arial" panose="020B0604020202020204" pitchFamily="34" charset="0"/>
            </a:rPr>
            <a:t>Mantener la velocidad de ajuste adecuada para garantizar la unión con la capa subsiguiente</a:t>
          </a:r>
        </a:p>
      </dgm:t>
    </dgm:pt>
    <dgm:pt modelId="{EBD419BA-89DA-4B4F-997B-D523CAD03AD3}" type="parTrans" cxnId="{93A43380-C395-4F05-A28A-B05D91495E61}">
      <dgm:prSet/>
      <dgm:spPr/>
      <dgm:t>
        <a:bodyPr/>
        <a:lstStyle/>
        <a:p>
          <a:pPr algn="ctr"/>
          <a:endParaRPr lang="es-ES" sz="1100" b="1">
            <a:solidFill>
              <a:schemeClr val="bg1"/>
            </a:solidFill>
            <a:latin typeface="Arial" panose="020B0604020202020204" pitchFamily="34" charset="0"/>
            <a:cs typeface="Arial" panose="020B0604020202020204" pitchFamily="34" charset="0"/>
          </a:endParaRPr>
        </a:p>
      </dgm:t>
    </dgm:pt>
    <dgm:pt modelId="{83591C64-31F2-49C1-85A2-179F7EC15396}" type="sibTrans" cxnId="{93A43380-C395-4F05-A28A-B05D91495E61}">
      <dgm:prSet/>
      <dgm:spPr/>
      <dgm:t>
        <a:bodyPr/>
        <a:lstStyle/>
        <a:p>
          <a:pPr algn="ctr"/>
          <a:endParaRPr lang="es-ES" sz="1100" b="1">
            <a:solidFill>
              <a:schemeClr val="bg1"/>
            </a:solidFill>
            <a:latin typeface="Arial" panose="020B0604020202020204" pitchFamily="34" charset="0"/>
            <a:cs typeface="Arial" panose="020B0604020202020204" pitchFamily="34" charset="0"/>
          </a:endParaRPr>
        </a:p>
      </dgm:t>
    </dgm:pt>
    <dgm:pt modelId="{90EB32CA-C32B-463E-B4CD-1605D41966B7}" type="pres">
      <dgm:prSet presAssocID="{3A0CC0F6-87CC-4B85-ADC8-70B164E2F163}" presName="diagram" presStyleCnt="0">
        <dgm:presLayoutVars>
          <dgm:dir/>
          <dgm:resizeHandles val="exact"/>
        </dgm:presLayoutVars>
      </dgm:prSet>
      <dgm:spPr/>
    </dgm:pt>
    <dgm:pt modelId="{AB3DCC3E-87D1-463A-8966-EC4BBD1C6745}" type="pres">
      <dgm:prSet presAssocID="{A6D95B38-68CB-45B9-851A-FD8EA0DA27BF}" presName="node" presStyleLbl="node1" presStyleIdx="0" presStyleCnt="6">
        <dgm:presLayoutVars>
          <dgm:bulletEnabled val="1"/>
        </dgm:presLayoutVars>
      </dgm:prSet>
      <dgm:spPr/>
    </dgm:pt>
    <dgm:pt modelId="{BED693D5-0402-4D5B-9768-5F66D5AC9230}" type="pres">
      <dgm:prSet presAssocID="{32070BE3-DF97-4C2C-AE3E-7F8E797EFB9E}" presName="sibTrans" presStyleCnt="0"/>
      <dgm:spPr/>
    </dgm:pt>
    <dgm:pt modelId="{09F3154E-4D76-4F4B-B605-0B4ECDBF0085}" type="pres">
      <dgm:prSet presAssocID="{4202C1EF-4CE5-451C-ABD5-045EAD2BD5D2}" presName="node" presStyleLbl="node1" presStyleIdx="1" presStyleCnt="6" custLinFactNeighborX="1256" custLinFactNeighborY="-1025">
        <dgm:presLayoutVars>
          <dgm:bulletEnabled val="1"/>
        </dgm:presLayoutVars>
      </dgm:prSet>
      <dgm:spPr/>
    </dgm:pt>
    <dgm:pt modelId="{554A7CEF-AF4D-4807-87EB-2E710D8938B0}" type="pres">
      <dgm:prSet presAssocID="{00F1030C-88DE-4429-A05B-058DF0FA4F2A}" presName="sibTrans" presStyleCnt="0"/>
      <dgm:spPr/>
    </dgm:pt>
    <dgm:pt modelId="{D7D4AD8B-A459-4190-9158-9BC170C8068C}" type="pres">
      <dgm:prSet presAssocID="{89F769F0-BAD5-454B-B397-B235A8822ABD}" presName="node" presStyleLbl="node1" presStyleIdx="2" presStyleCnt="6">
        <dgm:presLayoutVars>
          <dgm:bulletEnabled val="1"/>
        </dgm:presLayoutVars>
      </dgm:prSet>
      <dgm:spPr/>
    </dgm:pt>
    <dgm:pt modelId="{C6D93376-5E09-4269-8F28-880F063BF07A}" type="pres">
      <dgm:prSet presAssocID="{ABC12119-2989-43E8-ACD5-6AC7AF0D83F1}" presName="sibTrans" presStyleCnt="0"/>
      <dgm:spPr/>
    </dgm:pt>
    <dgm:pt modelId="{A4505453-2F02-4D71-8A1D-B65E1C0102B2}" type="pres">
      <dgm:prSet presAssocID="{FDA6F788-E920-4196-A2B0-307835E6420D}" presName="node" presStyleLbl="node1" presStyleIdx="3" presStyleCnt="6">
        <dgm:presLayoutVars>
          <dgm:bulletEnabled val="1"/>
        </dgm:presLayoutVars>
      </dgm:prSet>
      <dgm:spPr/>
    </dgm:pt>
    <dgm:pt modelId="{5C43D13A-EEE7-4166-A90A-442EAA2A18A3}" type="pres">
      <dgm:prSet presAssocID="{83742437-1D0E-4B14-A3E6-FC724AB8C97E}" presName="sibTrans" presStyleCnt="0"/>
      <dgm:spPr/>
    </dgm:pt>
    <dgm:pt modelId="{F544732B-EADB-41E5-94D8-6018E264AC82}" type="pres">
      <dgm:prSet presAssocID="{604779F8-D8AB-4200-A023-C31A9A602691}" presName="node" presStyleLbl="node1" presStyleIdx="4" presStyleCnt="6">
        <dgm:presLayoutVars>
          <dgm:bulletEnabled val="1"/>
        </dgm:presLayoutVars>
      </dgm:prSet>
      <dgm:spPr/>
    </dgm:pt>
    <dgm:pt modelId="{1D0E5ECB-6BFA-4EAF-ADB0-35614E8F8B3B}" type="pres">
      <dgm:prSet presAssocID="{738F2DA6-AF4E-44DC-AA77-6E6B2B896BE1}" presName="sibTrans" presStyleCnt="0"/>
      <dgm:spPr/>
    </dgm:pt>
    <dgm:pt modelId="{8D5AC909-6F57-4F45-89AC-2DFB2AD084F2}" type="pres">
      <dgm:prSet presAssocID="{438FE215-5CCC-4D9B-9308-9512284C7373}" presName="node" presStyleLbl="node1" presStyleIdx="5" presStyleCnt="6">
        <dgm:presLayoutVars>
          <dgm:bulletEnabled val="1"/>
        </dgm:presLayoutVars>
      </dgm:prSet>
      <dgm:spPr/>
    </dgm:pt>
  </dgm:ptLst>
  <dgm:cxnLst>
    <dgm:cxn modelId="{0D41420A-8142-4978-8B1C-34423CE53669}" type="presOf" srcId="{FDA6F788-E920-4196-A2B0-307835E6420D}" destId="{A4505453-2F02-4D71-8A1D-B65E1C0102B2}" srcOrd="0" destOrd="0" presId="urn:microsoft.com/office/officeart/2005/8/layout/default"/>
    <dgm:cxn modelId="{58805411-AA1E-4787-847C-0F370CB0CAF6}" srcId="{3A0CC0F6-87CC-4B85-ADC8-70B164E2F163}" destId="{89F769F0-BAD5-454B-B397-B235A8822ABD}" srcOrd="2" destOrd="0" parTransId="{475A8A9E-6661-44DD-9F6A-37DA914C101F}" sibTransId="{ABC12119-2989-43E8-ACD5-6AC7AF0D83F1}"/>
    <dgm:cxn modelId="{B1887818-AC56-4776-9846-73456F9C0991}" srcId="{3A0CC0F6-87CC-4B85-ADC8-70B164E2F163}" destId="{A6D95B38-68CB-45B9-851A-FD8EA0DA27BF}" srcOrd="0" destOrd="0" parTransId="{99C25587-1ACE-4E0D-B300-3A7F02F79943}" sibTransId="{32070BE3-DF97-4C2C-AE3E-7F8E797EFB9E}"/>
    <dgm:cxn modelId="{C8B12E2A-D27D-44CD-B481-0F953CF2652E}" type="presOf" srcId="{89F769F0-BAD5-454B-B397-B235A8822ABD}" destId="{D7D4AD8B-A459-4190-9158-9BC170C8068C}" srcOrd="0" destOrd="0" presId="urn:microsoft.com/office/officeart/2005/8/layout/default"/>
    <dgm:cxn modelId="{827A8163-A0F3-49DE-97CC-30D14AE0AAF8}" type="presOf" srcId="{3A0CC0F6-87CC-4B85-ADC8-70B164E2F163}" destId="{90EB32CA-C32B-463E-B4CD-1605D41966B7}" srcOrd="0" destOrd="0" presId="urn:microsoft.com/office/officeart/2005/8/layout/default"/>
    <dgm:cxn modelId="{FAB6164B-4958-49A5-9075-E68CC0FA14CB}" srcId="{3A0CC0F6-87CC-4B85-ADC8-70B164E2F163}" destId="{FDA6F788-E920-4196-A2B0-307835E6420D}" srcOrd="3" destOrd="0" parTransId="{D4FFB94D-829D-4276-A51F-6EEAAACA5285}" sibTransId="{83742437-1D0E-4B14-A3E6-FC724AB8C97E}"/>
    <dgm:cxn modelId="{0536107C-3AAA-4FFD-848B-7AB8998352C3}" srcId="{3A0CC0F6-87CC-4B85-ADC8-70B164E2F163}" destId="{4202C1EF-4CE5-451C-ABD5-045EAD2BD5D2}" srcOrd="1" destOrd="0" parTransId="{33789C80-2DBA-4621-B26A-CE322E7652E9}" sibTransId="{00F1030C-88DE-4429-A05B-058DF0FA4F2A}"/>
    <dgm:cxn modelId="{93A43380-C395-4F05-A28A-B05D91495E61}" srcId="{3A0CC0F6-87CC-4B85-ADC8-70B164E2F163}" destId="{438FE215-5CCC-4D9B-9308-9512284C7373}" srcOrd="5" destOrd="0" parTransId="{EBD419BA-89DA-4B4F-997B-D523CAD03AD3}" sibTransId="{83591C64-31F2-49C1-85A2-179F7EC15396}"/>
    <dgm:cxn modelId="{1EF574A2-CFC7-4B53-8379-64C7E66AA296}" type="presOf" srcId="{438FE215-5CCC-4D9B-9308-9512284C7373}" destId="{8D5AC909-6F57-4F45-89AC-2DFB2AD084F2}" srcOrd="0" destOrd="0" presId="urn:microsoft.com/office/officeart/2005/8/layout/default"/>
    <dgm:cxn modelId="{FD58AAA6-147E-428D-B510-781BCE69724A}" type="presOf" srcId="{4202C1EF-4CE5-451C-ABD5-045EAD2BD5D2}" destId="{09F3154E-4D76-4F4B-B605-0B4ECDBF0085}" srcOrd="0" destOrd="0" presId="urn:microsoft.com/office/officeart/2005/8/layout/default"/>
    <dgm:cxn modelId="{A6EAA5BA-CAB7-4249-B197-17E1D448D595}" type="presOf" srcId="{A6D95B38-68CB-45B9-851A-FD8EA0DA27BF}" destId="{AB3DCC3E-87D1-463A-8966-EC4BBD1C6745}" srcOrd="0" destOrd="0" presId="urn:microsoft.com/office/officeart/2005/8/layout/default"/>
    <dgm:cxn modelId="{999438D0-D451-48F3-B83D-2A6F2FE5C4C4}" type="presOf" srcId="{604779F8-D8AB-4200-A023-C31A9A602691}" destId="{F544732B-EADB-41E5-94D8-6018E264AC82}" srcOrd="0" destOrd="0" presId="urn:microsoft.com/office/officeart/2005/8/layout/default"/>
    <dgm:cxn modelId="{7ADBC4D4-7A8C-44A3-ACC8-99747D64711C}" srcId="{3A0CC0F6-87CC-4B85-ADC8-70B164E2F163}" destId="{604779F8-D8AB-4200-A023-C31A9A602691}" srcOrd="4" destOrd="0" parTransId="{82291F3F-74F7-4A83-8EA4-EC76C9D50E34}" sibTransId="{738F2DA6-AF4E-44DC-AA77-6E6B2B896BE1}"/>
    <dgm:cxn modelId="{49F559FF-D5DB-4826-9B35-3E54BE2E8C56}" type="presParOf" srcId="{90EB32CA-C32B-463E-B4CD-1605D41966B7}" destId="{AB3DCC3E-87D1-463A-8966-EC4BBD1C6745}" srcOrd="0" destOrd="0" presId="urn:microsoft.com/office/officeart/2005/8/layout/default"/>
    <dgm:cxn modelId="{15270554-C18F-45B7-B3ED-07E3F91A54F8}" type="presParOf" srcId="{90EB32CA-C32B-463E-B4CD-1605D41966B7}" destId="{BED693D5-0402-4D5B-9768-5F66D5AC9230}" srcOrd="1" destOrd="0" presId="urn:microsoft.com/office/officeart/2005/8/layout/default"/>
    <dgm:cxn modelId="{98522184-A1DF-4266-BDDE-7E07A5F3A420}" type="presParOf" srcId="{90EB32CA-C32B-463E-B4CD-1605D41966B7}" destId="{09F3154E-4D76-4F4B-B605-0B4ECDBF0085}" srcOrd="2" destOrd="0" presId="urn:microsoft.com/office/officeart/2005/8/layout/default"/>
    <dgm:cxn modelId="{12DAD635-9CA8-45CC-8F03-D9DB6D0C0ABC}" type="presParOf" srcId="{90EB32CA-C32B-463E-B4CD-1605D41966B7}" destId="{554A7CEF-AF4D-4807-87EB-2E710D8938B0}" srcOrd="3" destOrd="0" presId="urn:microsoft.com/office/officeart/2005/8/layout/default"/>
    <dgm:cxn modelId="{B66A33CC-4943-41D5-9898-361E53AE29AA}" type="presParOf" srcId="{90EB32CA-C32B-463E-B4CD-1605D41966B7}" destId="{D7D4AD8B-A459-4190-9158-9BC170C8068C}" srcOrd="4" destOrd="0" presId="urn:microsoft.com/office/officeart/2005/8/layout/default"/>
    <dgm:cxn modelId="{E9193DCF-9F7C-421F-9CEA-61233620C9D1}" type="presParOf" srcId="{90EB32CA-C32B-463E-B4CD-1605D41966B7}" destId="{C6D93376-5E09-4269-8F28-880F063BF07A}" srcOrd="5" destOrd="0" presId="urn:microsoft.com/office/officeart/2005/8/layout/default"/>
    <dgm:cxn modelId="{D9A30842-8FCB-494B-B613-E180867B1338}" type="presParOf" srcId="{90EB32CA-C32B-463E-B4CD-1605D41966B7}" destId="{A4505453-2F02-4D71-8A1D-B65E1C0102B2}" srcOrd="6" destOrd="0" presId="urn:microsoft.com/office/officeart/2005/8/layout/default"/>
    <dgm:cxn modelId="{EB072BE8-0213-4904-8FBA-4E5CBBE04C95}" type="presParOf" srcId="{90EB32CA-C32B-463E-B4CD-1605D41966B7}" destId="{5C43D13A-EEE7-4166-A90A-442EAA2A18A3}" srcOrd="7" destOrd="0" presId="urn:microsoft.com/office/officeart/2005/8/layout/default"/>
    <dgm:cxn modelId="{4699961F-3E2B-41EC-A5D7-12FF8664D010}" type="presParOf" srcId="{90EB32CA-C32B-463E-B4CD-1605D41966B7}" destId="{F544732B-EADB-41E5-94D8-6018E264AC82}" srcOrd="8" destOrd="0" presId="urn:microsoft.com/office/officeart/2005/8/layout/default"/>
    <dgm:cxn modelId="{5433BF1A-5FD2-40D5-ABA4-4ABB6D6C1C90}" type="presParOf" srcId="{90EB32CA-C32B-463E-B4CD-1605D41966B7}" destId="{1D0E5ECB-6BFA-4EAF-ADB0-35614E8F8B3B}" srcOrd="9" destOrd="0" presId="urn:microsoft.com/office/officeart/2005/8/layout/default"/>
    <dgm:cxn modelId="{81B624C7-B488-4CC3-9EC8-3817F0D1F721}" type="presParOf" srcId="{90EB32CA-C32B-463E-B4CD-1605D41966B7}" destId="{8D5AC909-6F57-4F45-89AC-2DFB2AD084F2}" srcOrd="10" destOrd="0" presId="urn:microsoft.com/office/officeart/2005/8/layout/default"/>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3B300541-AB52-401A-ACA2-927956683E5C}" type="doc">
      <dgm:prSet loTypeId="urn:microsoft.com/office/officeart/2005/8/layout/default" loCatId="list" qsTypeId="urn:microsoft.com/office/officeart/2005/8/quickstyle/simple1" qsCatId="simple" csTypeId="urn:microsoft.com/office/officeart/2005/8/colors/colorful5" csCatId="colorful" phldr="1"/>
      <dgm:spPr/>
      <dgm:t>
        <a:bodyPr/>
        <a:lstStyle/>
        <a:p>
          <a:endParaRPr lang="es-ES"/>
        </a:p>
      </dgm:t>
    </dgm:pt>
    <dgm:pt modelId="{A2A8E840-2684-4A16-B24C-136F244DE7E6}">
      <dgm:prSet phldrT="[Texto]" custT="1"/>
      <dgm:spPr/>
      <dgm:t>
        <a:bodyPr/>
        <a:lstStyle/>
        <a:p>
          <a:r>
            <a:rPr lang="es-EC" sz="1100" b="0" i="0"/>
            <a:t>Las fibras de vidrio distribuyen a toda la masa del hormigón fuertes solicitaciones locales.</a:t>
          </a:r>
          <a:endParaRPr lang="es-ES" sz="1100">
            <a:latin typeface="Arial" panose="020B0604020202020204" pitchFamily="34" charset="0"/>
            <a:cs typeface="Arial" panose="020B0604020202020204" pitchFamily="34" charset="0"/>
          </a:endParaRPr>
        </a:p>
      </dgm:t>
    </dgm:pt>
    <dgm:pt modelId="{E7BBC6D9-3282-4B71-90A9-9649F0386623}" type="parTrans" cxnId="{E14D70BF-DE3E-44E7-9A1A-05B21F098DC3}">
      <dgm:prSet/>
      <dgm:spPr/>
      <dgm:t>
        <a:bodyPr/>
        <a:lstStyle/>
        <a:p>
          <a:endParaRPr lang="es-ES" sz="1100">
            <a:latin typeface="Arial" panose="020B0604020202020204" pitchFamily="34" charset="0"/>
            <a:cs typeface="Arial" panose="020B0604020202020204" pitchFamily="34" charset="0"/>
          </a:endParaRPr>
        </a:p>
      </dgm:t>
    </dgm:pt>
    <dgm:pt modelId="{1C71B405-2155-422F-9D01-A6530EE1B6FD}" type="sibTrans" cxnId="{E14D70BF-DE3E-44E7-9A1A-05B21F098DC3}">
      <dgm:prSet/>
      <dgm:spPr/>
      <dgm:t>
        <a:bodyPr/>
        <a:lstStyle/>
        <a:p>
          <a:endParaRPr lang="es-ES" sz="1100">
            <a:latin typeface="Arial" panose="020B0604020202020204" pitchFamily="34" charset="0"/>
            <a:cs typeface="Arial" panose="020B0604020202020204" pitchFamily="34" charset="0"/>
          </a:endParaRPr>
        </a:p>
      </dgm:t>
    </dgm:pt>
    <dgm:pt modelId="{C81A39E6-B1EF-44AF-B845-405815C76A1F}">
      <dgm:prSet phldrT="[Texto]" custT="1"/>
      <dgm:spPr/>
      <dgm:t>
        <a:bodyPr/>
        <a:lstStyle/>
        <a:p>
          <a:r>
            <a:rPr lang="es-EC" sz="1100" b="0" i="0"/>
            <a:t>La presencia física de las fibras de vidrio permiten obtener un concreto más homogéneo y en consecuencia, con una mayor resistencia media global.</a:t>
          </a:r>
          <a:endParaRPr lang="es-ES" sz="1100">
            <a:latin typeface="Arial" panose="020B0604020202020204" pitchFamily="34" charset="0"/>
            <a:cs typeface="Arial" panose="020B0604020202020204" pitchFamily="34" charset="0"/>
          </a:endParaRPr>
        </a:p>
      </dgm:t>
    </dgm:pt>
    <dgm:pt modelId="{6C4FE5AB-83B5-4774-B62F-1627E6170AF6}" type="parTrans" cxnId="{4942D123-BF30-4CFE-B928-B39A4D2E5C82}">
      <dgm:prSet/>
      <dgm:spPr/>
      <dgm:t>
        <a:bodyPr/>
        <a:lstStyle/>
        <a:p>
          <a:endParaRPr lang="es-ES" sz="1100">
            <a:latin typeface="Arial" panose="020B0604020202020204" pitchFamily="34" charset="0"/>
            <a:cs typeface="Arial" panose="020B0604020202020204" pitchFamily="34" charset="0"/>
          </a:endParaRPr>
        </a:p>
      </dgm:t>
    </dgm:pt>
    <dgm:pt modelId="{68783F52-F804-4151-8A4C-A0B96A0540A0}" type="sibTrans" cxnId="{4942D123-BF30-4CFE-B928-B39A4D2E5C82}">
      <dgm:prSet/>
      <dgm:spPr/>
      <dgm:t>
        <a:bodyPr/>
        <a:lstStyle/>
        <a:p>
          <a:endParaRPr lang="es-ES" sz="1100">
            <a:latin typeface="Arial" panose="020B0604020202020204" pitchFamily="34" charset="0"/>
            <a:cs typeface="Arial" panose="020B0604020202020204" pitchFamily="34" charset="0"/>
          </a:endParaRPr>
        </a:p>
      </dgm:t>
    </dgm:pt>
    <dgm:pt modelId="{D44DE7C3-C1F4-4C70-AFFF-30DCFCF542CD}">
      <dgm:prSet phldrT="[Texto]" custT="1"/>
      <dgm:spPr/>
      <dgm:t>
        <a:bodyPr/>
        <a:lstStyle/>
        <a:p>
          <a:r>
            <a:rPr lang="es-EC" sz="1100" b="0" i="0"/>
            <a:t>Las fibras de vidrio mejoran la resistencia a los daños, particularmente durante la manipulación de elementos “jóvenes”.</a:t>
          </a:r>
          <a:endParaRPr lang="es-ES" sz="1100">
            <a:latin typeface="Arial" panose="020B0604020202020204" pitchFamily="34" charset="0"/>
            <a:cs typeface="Arial" panose="020B0604020202020204" pitchFamily="34" charset="0"/>
          </a:endParaRPr>
        </a:p>
      </dgm:t>
    </dgm:pt>
    <dgm:pt modelId="{859C4310-4352-4F0D-A746-9F89F928C9B0}" type="parTrans" cxnId="{0941EDD1-844A-4873-9647-524D319933BE}">
      <dgm:prSet/>
      <dgm:spPr/>
      <dgm:t>
        <a:bodyPr/>
        <a:lstStyle/>
        <a:p>
          <a:endParaRPr lang="es-ES" sz="1100">
            <a:latin typeface="Arial" panose="020B0604020202020204" pitchFamily="34" charset="0"/>
            <a:cs typeface="Arial" panose="020B0604020202020204" pitchFamily="34" charset="0"/>
          </a:endParaRPr>
        </a:p>
      </dgm:t>
    </dgm:pt>
    <dgm:pt modelId="{F1653214-7688-4964-ABE9-AA08CDACDEBA}" type="sibTrans" cxnId="{0941EDD1-844A-4873-9647-524D319933BE}">
      <dgm:prSet/>
      <dgm:spPr/>
      <dgm:t>
        <a:bodyPr/>
        <a:lstStyle/>
        <a:p>
          <a:endParaRPr lang="es-ES" sz="1100">
            <a:latin typeface="Arial" panose="020B0604020202020204" pitchFamily="34" charset="0"/>
            <a:cs typeface="Arial" panose="020B0604020202020204" pitchFamily="34" charset="0"/>
          </a:endParaRPr>
        </a:p>
      </dgm:t>
    </dgm:pt>
    <dgm:pt modelId="{5A7A43DE-D2DE-4B22-9AFB-A3237B7CEAA3}">
      <dgm:prSet phldrT="[Texto]" custT="1"/>
      <dgm:spPr/>
      <dgm:t>
        <a:bodyPr/>
        <a:lstStyle/>
        <a:p>
          <a:r>
            <a:rPr lang="es-EC" sz="1100" b="0" i="0"/>
            <a:t>Mejora la resistencia a la tracción / flexión, consiguiendo eliminar los refuerzos de acero en algunos elementos no estructurales.</a:t>
          </a:r>
          <a:endParaRPr lang="es-ES" sz="1100">
            <a:latin typeface="Arial" panose="020B0604020202020204" pitchFamily="34" charset="0"/>
            <a:cs typeface="Arial" panose="020B0604020202020204" pitchFamily="34" charset="0"/>
          </a:endParaRPr>
        </a:p>
      </dgm:t>
    </dgm:pt>
    <dgm:pt modelId="{3E24A58F-24C4-4FBF-BCF6-90051CE87DDE}" type="parTrans" cxnId="{67447A21-8695-4C43-8934-54838CBD9E4D}">
      <dgm:prSet/>
      <dgm:spPr/>
      <dgm:t>
        <a:bodyPr/>
        <a:lstStyle/>
        <a:p>
          <a:endParaRPr lang="es-ES" sz="1100">
            <a:latin typeface="Arial" panose="020B0604020202020204" pitchFamily="34" charset="0"/>
            <a:cs typeface="Arial" panose="020B0604020202020204" pitchFamily="34" charset="0"/>
          </a:endParaRPr>
        </a:p>
      </dgm:t>
    </dgm:pt>
    <dgm:pt modelId="{A4EDBA97-DCEB-475B-8766-B455E75191EE}" type="sibTrans" cxnId="{67447A21-8695-4C43-8934-54838CBD9E4D}">
      <dgm:prSet/>
      <dgm:spPr/>
      <dgm:t>
        <a:bodyPr/>
        <a:lstStyle/>
        <a:p>
          <a:endParaRPr lang="es-ES" sz="1100">
            <a:latin typeface="Arial" panose="020B0604020202020204" pitchFamily="34" charset="0"/>
            <a:cs typeface="Arial" panose="020B0604020202020204" pitchFamily="34" charset="0"/>
          </a:endParaRPr>
        </a:p>
      </dgm:t>
    </dgm:pt>
    <dgm:pt modelId="{7FF62B33-1A0E-4876-B9EF-5C5B0F9FDA1D}">
      <dgm:prSet phldrT="[Texto]" custT="1"/>
      <dgm:spPr/>
      <dgm:t>
        <a:bodyPr/>
        <a:lstStyle/>
        <a:p>
          <a:r>
            <a:rPr lang="es-EC" sz="1100" b="0" i="0"/>
            <a:t>Las fibras de vidrio disminuyen el agrietamiento del hormigón por contracciones plásticas.</a:t>
          </a:r>
          <a:endParaRPr lang="es-ES" sz="1100">
            <a:latin typeface="Arial" panose="020B0604020202020204" pitchFamily="34" charset="0"/>
            <a:cs typeface="Arial" panose="020B0604020202020204" pitchFamily="34" charset="0"/>
          </a:endParaRPr>
        </a:p>
      </dgm:t>
    </dgm:pt>
    <dgm:pt modelId="{4124EDDA-8E67-4573-84F7-0B08D722C8D3}" type="parTrans" cxnId="{5021C223-7768-4423-980D-6F540FFC9EB4}">
      <dgm:prSet/>
      <dgm:spPr/>
      <dgm:t>
        <a:bodyPr/>
        <a:lstStyle/>
        <a:p>
          <a:endParaRPr lang="es-ES" sz="1100">
            <a:latin typeface="Arial" panose="020B0604020202020204" pitchFamily="34" charset="0"/>
            <a:cs typeface="Arial" panose="020B0604020202020204" pitchFamily="34" charset="0"/>
          </a:endParaRPr>
        </a:p>
      </dgm:t>
    </dgm:pt>
    <dgm:pt modelId="{A1B816CA-EDAC-4A6F-B428-0FBB7DAD8FCA}" type="sibTrans" cxnId="{5021C223-7768-4423-980D-6F540FFC9EB4}">
      <dgm:prSet/>
      <dgm:spPr/>
      <dgm:t>
        <a:bodyPr/>
        <a:lstStyle/>
        <a:p>
          <a:endParaRPr lang="es-ES" sz="1100">
            <a:latin typeface="Arial" panose="020B0604020202020204" pitchFamily="34" charset="0"/>
            <a:cs typeface="Arial" panose="020B0604020202020204" pitchFamily="34" charset="0"/>
          </a:endParaRPr>
        </a:p>
      </dgm:t>
    </dgm:pt>
    <dgm:pt modelId="{7334BC11-1FEA-43EA-8E78-FEE9B3BC9F2B}" type="pres">
      <dgm:prSet presAssocID="{3B300541-AB52-401A-ACA2-927956683E5C}" presName="diagram" presStyleCnt="0">
        <dgm:presLayoutVars>
          <dgm:dir/>
          <dgm:resizeHandles val="exact"/>
        </dgm:presLayoutVars>
      </dgm:prSet>
      <dgm:spPr/>
    </dgm:pt>
    <dgm:pt modelId="{F50772C8-F572-41F4-B7D6-D06559E554F3}" type="pres">
      <dgm:prSet presAssocID="{A2A8E840-2684-4A16-B24C-136F244DE7E6}" presName="node" presStyleLbl="node1" presStyleIdx="0" presStyleCnt="5">
        <dgm:presLayoutVars>
          <dgm:bulletEnabled val="1"/>
        </dgm:presLayoutVars>
      </dgm:prSet>
      <dgm:spPr/>
    </dgm:pt>
    <dgm:pt modelId="{DA162BEE-80EE-4B7D-82D7-599361D398A5}" type="pres">
      <dgm:prSet presAssocID="{1C71B405-2155-422F-9D01-A6530EE1B6FD}" presName="sibTrans" presStyleCnt="0"/>
      <dgm:spPr/>
    </dgm:pt>
    <dgm:pt modelId="{B22A9511-15A0-43DF-9165-48B33167CB27}" type="pres">
      <dgm:prSet presAssocID="{C81A39E6-B1EF-44AF-B845-405815C76A1F}" presName="node" presStyleLbl="node1" presStyleIdx="1" presStyleCnt="5">
        <dgm:presLayoutVars>
          <dgm:bulletEnabled val="1"/>
        </dgm:presLayoutVars>
      </dgm:prSet>
      <dgm:spPr/>
    </dgm:pt>
    <dgm:pt modelId="{42D227CB-7545-4CBE-811E-9A9657016212}" type="pres">
      <dgm:prSet presAssocID="{68783F52-F804-4151-8A4C-A0B96A0540A0}" presName="sibTrans" presStyleCnt="0"/>
      <dgm:spPr/>
    </dgm:pt>
    <dgm:pt modelId="{F6C180BF-843F-4464-B74E-5A288E1441C8}" type="pres">
      <dgm:prSet presAssocID="{D44DE7C3-C1F4-4C70-AFFF-30DCFCF542CD}" presName="node" presStyleLbl="node1" presStyleIdx="2" presStyleCnt="5">
        <dgm:presLayoutVars>
          <dgm:bulletEnabled val="1"/>
        </dgm:presLayoutVars>
      </dgm:prSet>
      <dgm:spPr/>
    </dgm:pt>
    <dgm:pt modelId="{C8C386CB-5449-4155-AD07-A2959BB0EF0B}" type="pres">
      <dgm:prSet presAssocID="{F1653214-7688-4964-ABE9-AA08CDACDEBA}" presName="sibTrans" presStyleCnt="0"/>
      <dgm:spPr/>
    </dgm:pt>
    <dgm:pt modelId="{B80B0574-3C84-4C91-BC4A-E9E5FBC9EEC8}" type="pres">
      <dgm:prSet presAssocID="{5A7A43DE-D2DE-4B22-9AFB-A3237B7CEAA3}" presName="node" presStyleLbl="node1" presStyleIdx="3" presStyleCnt="5">
        <dgm:presLayoutVars>
          <dgm:bulletEnabled val="1"/>
        </dgm:presLayoutVars>
      </dgm:prSet>
      <dgm:spPr/>
    </dgm:pt>
    <dgm:pt modelId="{E27FDD92-DDEE-4AFB-940B-6F1D17C22063}" type="pres">
      <dgm:prSet presAssocID="{A4EDBA97-DCEB-475B-8766-B455E75191EE}" presName="sibTrans" presStyleCnt="0"/>
      <dgm:spPr/>
    </dgm:pt>
    <dgm:pt modelId="{85CA662C-E56F-4689-82E7-8321A77542D5}" type="pres">
      <dgm:prSet presAssocID="{7FF62B33-1A0E-4876-B9EF-5C5B0F9FDA1D}" presName="node" presStyleLbl="node1" presStyleIdx="4" presStyleCnt="5">
        <dgm:presLayoutVars>
          <dgm:bulletEnabled val="1"/>
        </dgm:presLayoutVars>
      </dgm:prSet>
      <dgm:spPr/>
    </dgm:pt>
  </dgm:ptLst>
  <dgm:cxnLst>
    <dgm:cxn modelId="{67447A21-8695-4C43-8934-54838CBD9E4D}" srcId="{3B300541-AB52-401A-ACA2-927956683E5C}" destId="{5A7A43DE-D2DE-4B22-9AFB-A3237B7CEAA3}" srcOrd="3" destOrd="0" parTransId="{3E24A58F-24C4-4FBF-BCF6-90051CE87DDE}" sibTransId="{A4EDBA97-DCEB-475B-8766-B455E75191EE}"/>
    <dgm:cxn modelId="{5021C223-7768-4423-980D-6F540FFC9EB4}" srcId="{3B300541-AB52-401A-ACA2-927956683E5C}" destId="{7FF62B33-1A0E-4876-B9EF-5C5B0F9FDA1D}" srcOrd="4" destOrd="0" parTransId="{4124EDDA-8E67-4573-84F7-0B08D722C8D3}" sibTransId="{A1B816CA-EDAC-4A6F-B428-0FBB7DAD8FCA}"/>
    <dgm:cxn modelId="{4942D123-BF30-4CFE-B928-B39A4D2E5C82}" srcId="{3B300541-AB52-401A-ACA2-927956683E5C}" destId="{C81A39E6-B1EF-44AF-B845-405815C76A1F}" srcOrd="1" destOrd="0" parTransId="{6C4FE5AB-83B5-4774-B62F-1627E6170AF6}" sibTransId="{68783F52-F804-4151-8A4C-A0B96A0540A0}"/>
    <dgm:cxn modelId="{06324328-A114-431F-8E9C-C1D81D7C7A6D}" type="presOf" srcId="{D44DE7C3-C1F4-4C70-AFFF-30DCFCF542CD}" destId="{F6C180BF-843F-4464-B74E-5A288E1441C8}" srcOrd="0" destOrd="0" presId="urn:microsoft.com/office/officeart/2005/8/layout/default"/>
    <dgm:cxn modelId="{E34E2358-3E41-424E-AB71-5A75710CFA2D}" type="presOf" srcId="{5A7A43DE-D2DE-4B22-9AFB-A3237B7CEAA3}" destId="{B80B0574-3C84-4C91-BC4A-E9E5FBC9EEC8}" srcOrd="0" destOrd="0" presId="urn:microsoft.com/office/officeart/2005/8/layout/default"/>
    <dgm:cxn modelId="{2F43B27F-59C0-4466-8515-F5D656CB575C}" type="presOf" srcId="{A2A8E840-2684-4A16-B24C-136F244DE7E6}" destId="{F50772C8-F572-41F4-B7D6-D06559E554F3}" srcOrd="0" destOrd="0" presId="urn:microsoft.com/office/officeart/2005/8/layout/default"/>
    <dgm:cxn modelId="{C0FC1F83-C5DC-4D34-A73A-0169D4C22830}" type="presOf" srcId="{C81A39E6-B1EF-44AF-B845-405815C76A1F}" destId="{B22A9511-15A0-43DF-9165-48B33167CB27}" srcOrd="0" destOrd="0" presId="urn:microsoft.com/office/officeart/2005/8/layout/default"/>
    <dgm:cxn modelId="{540BBDB0-660F-4D4D-9E62-FD0E1CB85D83}" type="presOf" srcId="{3B300541-AB52-401A-ACA2-927956683E5C}" destId="{7334BC11-1FEA-43EA-8E78-FEE9B3BC9F2B}" srcOrd="0" destOrd="0" presId="urn:microsoft.com/office/officeart/2005/8/layout/default"/>
    <dgm:cxn modelId="{833485B7-A943-4FD0-BA4A-E25C22B19AE2}" type="presOf" srcId="{7FF62B33-1A0E-4876-B9EF-5C5B0F9FDA1D}" destId="{85CA662C-E56F-4689-82E7-8321A77542D5}" srcOrd="0" destOrd="0" presId="urn:microsoft.com/office/officeart/2005/8/layout/default"/>
    <dgm:cxn modelId="{E14D70BF-DE3E-44E7-9A1A-05B21F098DC3}" srcId="{3B300541-AB52-401A-ACA2-927956683E5C}" destId="{A2A8E840-2684-4A16-B24C-136F244DE7E6}" srcOrd="0" destOrd="0" parTransId="{E7BBC6D9-3282-4B71-90A9-9649F0386623}" sibTransId="{1C71B405-2155-422F-9D01-A6530EE1B6FD}"/>
    <dgm:cxn modelId="{0941EDD1-844A-4873-9647-524D319933BE}" srcId="{3B300541-AB52-401A-ACA2-927956683E5C}" destId="{D44DE7C3-C1F4-4C70-AFFF-30DCFCF542CD}" srcOrd="2" destOrd="0" parTransId="{859C4310-4352-4F0D-A746-9F89F928C9B0}" sibTransId="{F1653214-7688-4964-ABE9-AA08CDACDEBA}"/>
    <dgm:cxn modelId="{4C1C5244-6023-4DCA-BC0C-ECAE1136498B}" type="presParOf" srcId="{7334BC11-1FEA-43EA-8E78-FEE9B3BC9F2B}" destId="{F50772C8-F572-41F4-B7D6-D06559E554F3}" srcOrd="0" destOrd="0" presId="urn:microsoft.com/office/officeart/2005/8/layout/default"/>
    <dgm:cxn modelId="{4998E8F5-6B09-4F8A-8CB7-9D9BDD1D49AD}" type="presParOf" srcId="{7334BC11-1FEA-43EA-8E78-FEE9B3BC9F2B}" destId="{DA162BEE-80EE-4B7D-82D7-599361D398A5}" srcOrd="1" destOrd="0" presId="urn:microsoft.com/office/officeart/2005/8/layout/default"/>
    <dgm:cxn modelId="{D2498844-214B-4E63-B1E7-AA9B1B915FB8}" type="presParOf" srcId="{7334BC11-1FEA-43EA-8E78-FEE9B3BC9F2B}" destId="{B22A9511-15A0-43DF-9165-48B33167CB27}" srcOrd="2" destOrd="0" presId="urn:microsoft.com/office/officeart/2005/8/layout/default"/>
    <dgm:cxn modelId="{0BABA90B-DDEC-4375-8C54-DF5BF28D923D}" type="presParOf" srcId="{7334BC11-1FEA-43EA-8E78-FEE9B3BC9F2B}" destId="{42D227CB-7545-4CBE-811E-9A9657016212}" srcOrd="3" destOrd="0" presId="urn:microsoft.com/office/officeart/2005/8/layout/default"/>
    <dgm:cxn modelId="{8D730E59-2C35-413A-A6EA-1D22D2FF4710}" type="presParOf" srcId="{7334BC11-1FEA-43EA-8E78-FEE9B3BC9F2B}" destId="{F6C180BF-843F-4464-B74E-5A288E1441C8}" srcOrd="4" destOrd="0" presId="urn:microsoft.com/office/officeart/2005/8/layout/default"/>
    <dgm:cxn modelId="{2B31D546-79EB-4B02-B5AB-5D63014C5EF6}" type="presParOf" srcId="{7334BC11-1FEA-43EA-8E78-FEE9B3BC9F2B}" destId="{C8C386CB-5449-4155-AD07-A2959BB0EF0B}" srcOrd="5" destOrd="0" presId="urn:microsoft.com/office/officeart/2005/8/layout/default"/>
    <dgm:cxn modelId="{C7F60DE3-3C50-4230-A0C0-14050083744D}" type="presParOf" srcId="{7334BC11-1FEA-43EA-8E78-FEE9B3BC9F2B}" destId="{B80B0574-3C84-4C91-BC4A-E9E5FBC9EEC8}" srcOrd="6" destOrd="0" presId="urn:microsoft.com/office/officeart/2005/8/layout/default"/>
    <dgm:cxn modelId="{B0C5170B-7808-4226-A515-D5BEFBE0AFF0}" type="presParOf" srcId="{7334BC11-1FEA-43EA-8E78-FEE9B3BC9F2B}" destId="{E27FDD92-DDEE-4AFB-940B-6F1D17C22063}" srcOrd="7" destOrd="0" presId="urn:microsoft.com/office/officeart/2005/8/layout/default"/>
    <dgm:cxn modelId="{0D53AA4B-2B6B-4ABA-AA36-A45EDD394699}" type="presParOf" srcId="{7334BC11-1FEA-43EA-8E78-FEE9B3BC9F2B}" destId="{85CA662C-E56F-4689-82E7-8321A77542D5}" srcOrd="8" destOrd="0" presId="urn:microsoft.com/office/officeart/2005/8/layout/default"/>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A2D47616-07CB-4C32-9B9B-03B0F814DD00}" type="doc">
      <dgm:prSet loTypeId="urn:microsoft.com/office/officeart/2005/8/layout/default" loCatId="list" qsTypeId="urn:microsoft.com/office/officeart/2005/8/quickstyle/simple1" qsCatId="simple" csTypeId="urn:microsoft.com/office/officeart/2005/8/colors/colorful5" csCatId="colorful" phldr="1"/>
      <dgm:spPr/>
      <dgm:t>
        <a:bodyPr/>
        <a:lstStyle/>
        <a:p>
          <a:endParaRPr lang="en-US"/>
        </a:p>
      </dgm:t>
    </dgm:pt>
    <dgm:pt modelId="{B33F13DA-D421-422D-B477-4ECE9247E63D}">
      <dgm:prSet phldrT="[Texto]" custT="1"/>
      <dgm:spPr/>
      <dgm:t>
        <a:bodyPr/>
        <a:lstStyle/>
        <a:p>
          <a:r>
            <a:rPr lang="es-EC" sz="1200">
              <a:latin typeface="Arial" panose="020B0604020202020204" pitchFamily="34" charset="0"/>
              <a:cs typeface="Arial" panose="020B0604020202020204" pitchFamily="34" charset="0"/>
            </a:rPr>
            <a:t>Resistencia a la tensión máxima promedio:</a:t>
          </a:r>
        </a:p>
        <a:p>
          <a:endParaRPr lang="es-EC" sz="1200">
            <a:latin typeface="Arial" panose="020B0604020202020204" pitchFamily="34" charset="0"/>
            <a:cs typeface="Arial" panose="020B0604020202020204" pitchFamily="34" charset="0"/>
          </a:endParaRPr>
        </a:p>
        <a:p>
          <a:r>
            <a:rPr lang="es-EC" sz="1200">
              <a:latin typeface="Arial" panose="020B0604020202020204" pitchFamily="34" charset="0"/>
              <a:cs typeface="Arial" panose="020B0604020202020204" pitchFamily="34" charset="0"/>
            </a:rPr>
            <a:t> 642,58 MPa</a:t>
          </a:r>
          <a:endParaRPr lang="en-US" sz="1200">
            <a:latin typeface="Arial" panose="020B0604020202020204" pitchFamily="34" charset="0"/>
            <a:cs typeface="Arial" panose="020B0604020202020204" pitchFamily="34" charset="0"/>
          </a:endParaRPr>
        </a:p>
      </dgm:t>
    </dgm:pt>
    <dgm:pt modelId="{BCAFD9AE-06B4-408E-B48F-0CAD6EB8749E}" type="parTrans" cxnId="{AD092FB0-6E1C-4AEF-8C99-27E5620DCD31}">
      <dgm:prSet/>
      <dgm:spPr/>
      <dgm:t>
        <a:bodyPr/>
        <a:lstStyle/>
        <a:p>
          <a:endParaRPr lang="en-US" sz="1100">
            <a:latin typeface="Arial" panose="020B0604020202020204" pitchFamily="34" charset="0"/>
            <a:cs typeface="Arial" panose="020B0604020202020204" pitchFamily="34" charset="0"/>
          </a:endParaRPr>
        </a:p>
      </dgm:t>
    </dgm:pt>
    <dgm:pt modelId="{55211A31-1CF8-4C94-AFCA-1B78B82B4B9A}" type="sibTrans" cxnId="{AD092FB0-6E1C-4AEF-8C99-27E5620DCD31}">
      <dgm:prSet/>
      <dgm:spPr/>
      <dgm:t>
        <a:bodyPr/>
        <a:lstStyle/>
        <a:p>
          <a:endParaRPr lang="en-US" sz="1100">
            <a:latin typeface="Arial" panose="020B0604020202020204" pitchFamily="34" charset="0"/>
            <a:cs typeface="Arial" panose="020B0604020202020204" pitchFamily="34" charset="0"/>
          </a:endParaRPr>
        </a:p>
      </dgm:t>
    </dgm:pt>
    <dgm:pt modelId="{6A48E488-99C4-4FB8-8FA4-85969E98D920}">
      <dgm:prSet phldrT="[Texto]" custT="1"/>
      <dgm:spPr/>
      <dgm:t>
        <a:bodyPr/>
        <a:lstStyle/>
        <a:p>
          <a:r>
            <a:rPr lang="es-EC" sz="1200">
              <a:latin typeface="Arial" panose="020B0604020202020204" pitchFamily="34" charset="0"/>
              <a:cs typeface="Arial" panose="020B0604020202020204" pitchFamily="34" charset="0"/>
            </a:rPr>
            <a:t>Módulo de elasticidad promedio:</a:t>
          </a:r>
        </a:p>
        <a:p>
          <a:endParaRPr lang="es-EC" sz="1200">
            <a:latin typeface="Arial" panose="020B0604020202020204" pitchFamily="34" charset="0"/>
            <a:cs typeface="Arial" panose="020B0604020202020204" pitchFamily="34" charset="0"/>
          </a:endParaRPr>
        </a:p>
        <a:p>
          <a:r>
            <a:rPr lang="es-EC" sz="1200">
              <a:latin typeface="Arial" panose="020B0604020202020204" pitchFamily="34" charset="0"/>
              <a:cs typeface="Arial" panose="020B0604020202020204" pitchFamily="34" charset="0"/>
            </a:rPr>
            <a:t>26,61 GPa</a:t>
          </a:r>
          <a:endParaRPr lang="en-US" sz="1200">
            <a:latin typeface="Arial" panose="020B0604020202020204" pitchFamily="34" charset="0"/>
            <a:cs typeface="Arial" panose="020B0604020202020204" pitchFamily="34" charset="0"/>
          </a:endParaRPr>
        </a:p>
      </dgm:t>
    </dgm:pt>
    <dgm:pt modelId="{811E870E-64A0-45D7-9350-585D83D0C27F}" type="parTrans" cxnId="{5DB81E7F-B176-4EE9-B43C-5943634B8AFC}">
      <dgm:prSet/>
      <dgm:spPr/>
      <dgm:t>
        <a:bodyPr/>
        <a:lstStyle/>
        <a:p>
          <a:endParaRPr lang="en-US" sz="1100">
            <a:latin typeface="Arial" panose="020B0604020202020204" pitchFamily="34" charset="0"/>
            <a:cs typeface="Arial" panose="020B0604020202020204" pitchFamily="34" charset="0"/>
          </a:endParaRPr>
        </a:p>
      </dgm:t>
    </dgm:pt>
    <dgm:pt modelId="{8E3C2360-9128-41A8-AB64-5085AF372995}" type="sibTrans" cxnId="{5DB81E7F-B176-4EE9-B43C-5943634B8AFC}">
      <dgm:prSet/>
      <dgm:spPr/>
      <dgm:t>
        <a:bodyPr/>
        <a:lstStyle/>
        <a:p>
          <a:endParaRPr lang="en-US" sz="1100">
            <a:latin typeface="Arial" panose="020B0604020202020204" pitchFamily="34" charset="0"/>
            <a:cs typeface="Arial" panose="020B0604020202020204" pitchFamily="34" charset="0"/>
          </a:endParaRPr>
        </a:p>
      </dgm:t>
    </dgm:pt>
    <dgm:pt modelId="{74975350-58B8-42A3-B855-5F3A455E09EA}">
      <dgm:prSet phldrT="[Texto]" custT="1"/>
      <dgm:spPr/>
      <dgm:t>
        <a:bodyPr/>
        <a:lstStyle/>
        <a:p>
          <a:r>
            <a:rPr lang="es-EC" sz="1200">
              <a:latin typeface="Arial" panose="020B0604020202020204" pitchFamily="34" charset="0"/>
              <a:cs typeface="Arial" panose="020B0604020202020204" pitchFamily="34" charset="0"/>
            </a:rPr>
            <a:t>Porcentaje de elongación promedio:</a:t>
          </a:r>
        </a:p>
        <a:p>
          <a:endParaRPr lang="es-EC" sz="1200">
            <a:latin typeface="Arial" panose="020B0604020202020204" pitchFamily="34" charset="0"/>
            <a:cs typeface="Arial" panose="020B0604020202020204" pitchFamily="34" charset="0"/>
          </a:endParaRPr>
        </a:p>
        <a:p>
          <a:r>
            <a:rPr lang="es-EC" sz="1200">
              <a:latin typeface="Arial" panose="020B0604020202020204" pitchFamily="34" charset="0"/>
              <a:cs typeface="Arial" panose="020B0604020202020204" pitchFamily="34" charset="0"/>
            </a:rPr>
            <a:t>2,4 %</a:t>
          </a:r>
          <a:endParaRPr lang="en-US" sz="1200">
            <a:latin typeface="Arial" panose="020B0604020202020204" pitchFamily="34" charset="0"/>
            <a:cs typeface="Arial" panose="020B0604020202020204" pitchFamily="34" charset="0"/>
          </a:endParaRPr>
        </a:p>
      </dgm:t>
    </dgm:pt>
    <dgm:pt modelId="{B1B75688-E271-4EBA-AB34-022411255B4D}" type="parTrans" cxnId="{99432D05-D726-49DA-8907-572FC26B1605}">
      <dgm:prSet/>
      <dgm:spPr/>
      <dgm:t>
        <a:bodyPr/>
        <a:lstStyle/>
        <a:p>
          <a:endParaRPr lang="en-US" sz="1100">
            <a:latin typeface="Arial" panose="020B0604020202020204" pitchFamily="34" charset="0"/>
            <a:cs typeface="Arial" panose="020B0604020202020204" pitchFamily="34" charset="0"/>
          </a:endParaRPr>
        </a:p>
      </dgm:t>
    </dgm:pt>
    <dgm:pt modelId="{DC640F28-B205-4433-85BF-8A4F132362C3}" type="sibTrans" cxnId="{99432D05-D726-49DA-8907-572FC26B1605}">
      <dgm:prSet/>
      <dgm:spPr/>
      <dgm:t>
        <a:bodyPr/>
        <a:lstStyle/>
        <a:p>
          <a:endParaRPr lang="en-US" sz="1100">
            <a:latin typeface="Arial" panose="020B0604020202020204" pitchFamily="34" charset="0"/>
            <a:cs typeface="Arial" panose="020B0604020202020204" pitchFamily="34" charset="0"/>
          </a:endParaRPr>
        </a:p>
      </dgm:t>
    </dgm:pt>
    <dgm:pt modelId="{279C85F8-06D5-4E96-A7B2-D5A288D10022}" type="pres">
      <dgm:prSet presAssocID="{A2D47616-07CB-4C32-9B9B-03B0F814DD00}" presName="diagram" presStyleCnt="0">
        <dgm:presLayoutVars>
          <dgm:dir/>
          <dgm:resizeHandles val="exact"/>
        </dgm:presLayoutVars>
      </dgm:prSet>
      <dgm:spPr/>
    </dgm:pt>
    <dgm:pt modelId="{28BEA6BF-9F73-4E86-8827-1135679FBB3E}" type="pres">
      <dgm:prSet presAssocID="{B33F13DA-D421-422D-B477-4ECE9247E63D}" presName="node" presStyleLbl="node1" presStyleIdx="0" presStyleCnt="3">
        <dgm:presLayoutVars>
          <dgm:bulletEnabled val="1"/>
        </dgm:presLayoutVars>
      </dgm:prSet>
      <dgm:spPr/>
    </dgm:pt>
    <dgm:pt modelId="{7FB612F1-5561-4A3E-BB0B-1B0ECC3E16B9}" type="pres">
      <dgm:prSet presAssocID="{55211A31-1CF8-4C94-AFCA-1B78B82B4B9A}" presName="sibTrans" presStyleCnt="0"/>
      <dgm:spPr/>
    </dgm:pt>
    <dgm:pt modelId="{B871A108-03A5-4D2A-BF6D-AB85D25BD740}" type="pres">
      <dgm:prSet presAssocID="{6A48E488-99C4-4FB8-8FA4-85969E98D920}" presName="node" presStyleLbl="node1" presStyleIdx="1" presStyleCnt="3">
        <dgm:presLayoutVars>
          <dgm:bulletEnabled val="1"/>
        </dgm:presLayoutVars>
      </dgm:prSet>
      <dgm:spPr/>
    </dgm:pt>
    <dgm:pt modelId="{5D6389C9-76B5-4004-9292-87D02AF19A0D}" type="pres">
      <dgm:prSet presAssocID="{8E3C2360-9128-41A8-AB64-5085AF372995}" presName="sibTrans" presStyleCnt="0"/>
      <dgm:spPr/>
    </dgm:pt>
    <dgm:pt modelId="{D82D0EE5-0809-4F91-AF73-4EC446A69A54}" type="pres">
      <dgm:prSet presAssocID="{74975350-58B8-42A3-B855-5F3A455E09EA}" presName="node" presStyleLbl="node1" presStyleIdx="2" presStyleCnt="3">
        <dgm:presLayoutVars>
          <dgm:bulletEnabled val="1"/>
        </dgm:presLayoutVars>
      </dgm:prSet>
      <dgm:spPr/>
    </dgm:pt>
  </dgm:ptLst>
  <dgm:cxnLst>
    <dgm:cxn modelId="{99432D05-D726-49DA-8907-572FC26B1605}" srcId="{A2D47616-07CB-4C32-9B9B-03B0F814DD00}" destId="{74975350-58B8-42A3-B855-5F3A455E09EA}" srcOrd="2" destOrd="0" parTransId="{B1B75688-E271-4EBA-AB34-022411255B4D}" sibTransId="{DC640F28-B205-4433-85BF-8A4F132362C3}"/>
    <dgm:cxn modelId="{09A9501B-4F1F-4758-A8EA-AEF5EDA2E66A}" type="presOf" srcId="{B33F13DA-D421-422D-B477-4ECE9247E63D}" destId="{28BEA6BF-9F73-4E86-8827-1135679FBB3E}" srcOrd="0" destOrd="0" presId="urn:microsoft.com/office/officeart/2005/8/layout/default"/>
    <dgm:cxn modelId="{74FC2E48-1375-4EAC-92CE-EE4346626587}" type="presOf" srcId="{A2D47616-07CB-4C32-9B9B-03B0F814DD00}" destId="{279C85F8-06D5-4E96-A7B2-D5A288D10022}" srcOrd="0" destOrd="0" presId="urn:microsoft.com/office/officeart/2005/8/layout/default"/>
    <dgm:cxn modelId="{5DB81E7F-B176-4EE9-B43C-5943634B8AFC}" srcId="{A2D47616-07CB-4C32-9B9B-03B0F814DD00}" destId="{6A48E488-99C4-4FB8-8FA4-85969E98D920}" srcOrd="1" destOrd="0" parTransId="{811E870E-64A0-45D7-9350-585D83D0C27F}" sibTransId="{8E3C2360-9128-41A8-AB64-5085AF372995}"/>
    <dgm:cxn modelId="{FD94E68C-EABB-4F1E-A353-2F1EFAD05A53}" type="presOf" srcId="{6A48E488-99C4-4FB8-8FA4-85969E98D920}" destId="{B871A108-03A5-4D2A-BF6D-AB85D25BD740}" srcOrd="0" destOrd="0" presId="urn:microsoft.com/office/officeart/2005/8/layout/default"/>
    <dgm:cxn modelId="{D089119E-3FE4-43DB-8D2D-7CE4B675D1D2}" type="presOf" srcId="{74975350-58B8-42A3-B855-5F3A455E09EA}" destId="{D82D0EE5-0809-4F91-AF73-4EC446A69A54}" srcOrd="0" destOrd="0" presId="urn:microsoft.com/office/officeart/2005/8/layout/default"/>
    <dgm:cxn modelId="{AD092FB0-6E1C-4AEF-8C99-27E5620DCD31}" srcId="{A2D47616-07CB-4C32-9B9B-03B0F814DD00}" destId="{B33F13DA-D421-422D-B477-4ECE9247E63D}" srcOrd="0" destOrd="0" parTransId="{BCAFD9AE-06B4-408E-B48F-0CAD6EB8749E}" sibTransId="{55211A31-1CF8-4C94-AFCA-1B78B82B4B9A}"/>
    <dgm:cxn modelId="{6ED4B8A0-008C-4EE6-9281-A3E8D4ECCF84}" type="presParOf" srcId="{279C85F8-06D5-4E96-A7B2-D5A288D10022}" destId="{28BEA6BF-9F73-4E86-8827-1135679FBB3E}" srcOrd="0" destOrd="0" presId="urn:microsoft.com/office/officeart/2005/8/layout/default"/>
    <dgm:cxn modelId="{F6856854-EAC9-494D-82F3-C3E137848866}" type="presParOf" srcId="{279C85F8-06D5-4E96-A7B2-D5A288D10022}" destId="{7FB612F1-5561-4A3E-BB0B-1B0ECC3E16B9}" srcOrd="1" destOrd="0" presId="urn:microsoft.com/office/officeart/2005/8/layout/default"/>
    <dgm:cxn modelId="{C6767239-7007-46CA-9558-6980EE9D3EDF}" type="presParOf" srcId="{279C85F8-06D5-4E96-A7B2-D5A288D10022}" destId="{B871A108-03A5-4D2A-BF6D-AB85D25BD740}" srcOrd="2" destOrd="0" presId="urn:microsoft.com/office/officeart/2005/8/layout/default"/>
    <dgm:cxn modelId="{B559F9EB-642B-4847-8B45-9E4EC307B18C}" type="presParOf" srcId="{279C85F8-06D5-4E96-A7B2-D5A288D10022}" destId="{5D6389C9-76B5-4004-9292-87D02AF19A0D}" srcOrd="3" destOrd="0" presId="urn:microsoft.com/office/officeart/2005/8/layout/default"/>
    <dgm:cxn modelId="{D6176F96-D96D-4E97-9143-4675793B1268}" type="presParOf" srcId="{279C85F8-06D5-4E96-A7B2-D5A288D10022}" destId="{D82D0EE5-0809-4F91-AF73-4EC446A69A54}" srcOrd="4" destOrd="0" presId="urn:microsoft.com/office/officeart/2005/8/layout/default"/>
  </dgm:cxnLst>
  <dgm:bg/>
  <dgm:whole/>
  <dgm:extLst>
    <a:ext uri="http://schemas.microsoft.com/office/drawing/2008/diagram">
      <dsp:dataModelExt xmlns:dsp="http://schemas.microsoft.com/office/drawing/2008/diagram" relId="rId85"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2712D757-0F80-4F83-B5CA-6ADDE29E0D49}" type="doc">
      <dgm:prSet loTypeId="urn:microsoft.com/office/officeart/2005/8/layout/process5" loCatId="process" qsTypeId="urn:microsoft.com/office/officeart/2005/8/quickstyle/simple1" qsCatId="simple" csTypeId="urn:microsoft.com/office/officeart/2005/8/colors/colorful5" csCatId="colorful" phldr="1"/>
      <dgm:spPr/>
      <dgm:t>
        <a:bodyPr/>
        <a:lstStyle/>
        <a:p>
          <a:endParaRPr lang="en-US"/>
        </a:p>
      </dgm:t>
    </dgm:pt>
    <dgm:pt modelId="{C2219B08-A79A-44A9-B73B-8F7172041922}">
      <dgm:prSet phldrT="[Texto]"/>
      <dgm:spPr/>
      <dgm:t>
        <a:bodyPr/>
        <a:lstStyle/>
        <a:p>
          <a:r>
            <a:rPr lang="en-US"/>
            <a:t>Remover nudos y exodermis</a:t>
          </a:r>
        </a:p>
      </dgm:t>
    </dgm:pt>
    <dgm:pt modelId="{75D915D6-65BC-4FC4-97F1-C7B54F05CAE9}" type="parTrans" cxnId="{FEB0E02D-1906-440F-8A64-611514F15CA9}">
      <dgm:prSet/>
      <dgm:spPr/>
      <dgm:t>
        <a:bodyPr/>
        <a:lstStyle/>
        <a:p>
          <a:endParaRPr lang="en-US"/>
        </a:p>
      </dgm:t>
    </dgm:pt>
    <dgm:pt modelId="{B80CE630-D495-4F8F-A4DA-3EE9D8201A12}" type="sibTrans" cxnId="{FEB0E02D-1906-440F-8A64-611514F15CA9}">
      <dgm:prSet/>
      <dgm:spPr/>
      <dgm:t>
        <a:bodyPr/>
        <a:lstStyle/>
        <a:p>
          <a:endParaRPr lang="en-US"/>
        </a:p>
      </dgm:t>
    </dgm:pt>
    <dgm:pt modelId="{7FED9C5A-63E1-4482-B029-E42DC77E649E}">
      <dgm:prSet phldrT="[Texto]"/>
      <dgm:spPr/>
      <dgm:t>
        <a:bodyPr/>
        <a:lstStyle/>
        <a:p>
          <a:r>
            <a:rPr lang="en-US"/>
            <a:t>Cortar la porción cilindrica en tiras de 0.5 a 1.5mm de espesor</a:t>
          </a:r>
        </a:p>
      </dgm:t>
    </dgm:pt>
    <dgm:pt modelId="{44F42946-EBAE-466A-B000-94EDDD22A1B3}" type="parTrans" cxnId="{3CBA3D2D-BC50-42F9-81C2-8AEF012BD219}">
      <dgm:prSet/>
      <dgm:spPr/>
      <dgm:t>
        <a:bodyPr/>
        <a:lstStyle/>
        <a:p>
          <a:endParaRPr lang="en-US"/>
        </a:p>
      </dgm:t>
    </dgm:pt>
    <dgm:pt modelId="{190648A2-0978-4E8B-A795-435E605DEFE1}" type="sibTrans" cxnId="{3CBA3D2D-BC50-42F9-81C2-8AEF012BD219}">
      <dgm:prSet/>
      <dgm:spPr/>
      <dgm:t>
        <a:bodyPr/>
        <a:lstStyle/>
        <a:p>
          <a:endParaRPr lang="en-US"/>
        </a:p>
      </dgm:t>
    </dgm:pt>
    <dgm:pt modelId="{CA29E79B-BF13-4098-979B-CEB5B68A546B}">
      <dgm:prSet phldrT="[Texto]"/>
      <dgm:spPr/>
      <dgm:t>
        <a:bodyPr/>
        <a:lstStyle/>
        <a:p>
          <a:r>
            <a:rPr lang="en-US"/>
            <a:t>Sumergir las tiras en agua por tres días</a:t>
          </a:r>
        </a:p>
      </dgm:t>
    </dgm:pt>
    <dgm:pt modelId="{7DB5988B-F74E-4E03-A8F6-C7427BFBEADB}" type="parTrans" cxnId="{0A18F28C-004A-4D93-8BDF-4A90D9F6175D}">
      <dgm:prSet/>
      <dgm:spPr/>
      <dgm:t>
        <a:bodyPr/>
        <a:lstStyle/>
        <a:p>
          <a:endParaRPr lang="en-US"/>
        </a:p>
      </dgm:t>
    </dgm:pt>
    <dgm:pt modelId="{229F153F-E0E9-4C54-A599-FCCA22DAA52E}" type="sibTrans" cxnId="{0A18F28C-004A-4D93-8BDF-4A90D9F6175D}">
      <dgm:prSet/>
      <dgm:spPr/>
      <dgm:t>
        <a:bodyPr/>
        <a:lstStyle/>
        <a:p>
          <a:endParaRPr lang="en-US"/>
        </a:p>
      </dgm:t>
    </dgm:pt>
    <dgm:pt modelId="{1857B3F6-BD95-4185-86FB-BB2A2644AB17}">
      <dgm:prSet phldrT="[Texto]"/>
      <dgm:spPr/>
      <dgm:t>
        <a:bodyPr/>
        <a:lstStyle/>
        <a:p>
          <a:r>
            <a:rPr lang="en-US"/>
            <a:t>Golpear las fibras suavemente con un martillo para separarlas</a:t>
          </a:r>
        </a:p>
      </dgm:t>
    </dgm:pt>
    <dgm:pt modelId="{9A24C0CC-57AE-486B-BA8F-5B79A30298C1}" type="parTrans" cxnId="{A532A264-0F5D-4EFB-87AC-B6EDBAFACD5A}">
      <dgm:prSet/>
      <dgm:spPr/>
      <dgm:t>
        <a:bodyPr/>
        <a:lstStyle/>
        <a:p>
          <a:endParaRPr lang="en-US"/>
        </a:p>
      </dgm:t>
    </dgm:pt>
    <dgm:pt modelId="{F7F7EB39-7F03-412B-BA6C-D60325C23C3C}" type="sibTrans" cxnId="{A532A264-0F5D-4EFB-87AC-B6EDBAFACD5A}">
      <dgm:prSet/>
      <dgm:spPr/>
      <dgm:t>
        <a:bodyPr/>
        <a:lstStyle/>
        <a:p>
          <a:endParaRPr lang="en-US"/>
        </a:p>
      </dgm:t>
    </dgm:pt>
    <dgm:pt modelId="{5CF6830A-EE79-4E4B-B143-E6642C192BB8}">
      <dgm:prSet phldrT="[Texto]"/>
      <dgm:spPr/>
      <dgm:t>
        <a:bodyPr/>
        <a:lstStyle/>
        <a:p>
          <a:r>
            <a:rPr lang="en-US"/>
            <a:t>Raspar las fibras con un cuchillo afilado</a:t>
          </a:r>
        </a:p>
      </dgm:t>
    </dgm:pt>
    <dgm:pt modelId="{87B22FEA-6718-4D7B-B229-D99F8EFA6364}" type="parTrans" cxnId="{DEE7DE74-345E-464E-8609-C2E998755F53}">
      <dgm:prSet/>
      <dgm:spPr/>
      <dgm:t>
        <a:bodyPr/>
        <a:lstStyle/>
        <a:p>
          <a:endParaRPr lang="en-US"/>
        </a:p>
      </dgm:t>
    </dgm:pt>
    <dgm:pt modelId="{9E64D4EA-5670-42B0-81E1-ABE4D643C6BD}" type="sibTrans" cxnId="{DEE7DE74-345E-464E-8609-C2E998755F53}">
      <dgm:prSet/>
      <dgm:spPr/>
      <dgm:t>
        <a:bodyPr/>
        <a:lstStyle/>
        <a:p>
          <a:endParaRPr lang="en-US"/>
        </a:p>
      </dgm:t>
    </dgm:pt>
    <dgm:pt modelId="{1E5E624B-44B5-4319-9709-19CA14902EE4}">
      <dgm:prSet phldrT="[Texto]"/>
      <dgm:spPr/>
      <dgm:t>
        <a:bodyPr/>
        <a:lstStyle/>
        <a:p>
          <a:r>
            <a:rPr lang="en-US"/>
            <a:t>Cepillar las fibras hasta que queden libras de impuresas </a:t>
          </a:r>
        </a:p>
      </dgm:t>
    </dgm:pt>
    <dgm:pt modelId="{F405342D-DD36-499B-BF8C-832A13B1EFD7}" type="parTrans" cxnId="{8785103A-6BA9-4B68-B1E7-1D0189F76A5B}">
      <dgm:prSet/>
      <dgm:spPr/>
      <dgm:t>
        <a:bodyPr/>
        <a:lstStyle/>
        <a:p>
          <a:endParaRPr lang="en-US"/>
        </a:p>
      </dgm:t>
    </dgm:pt>
    <dgm:pt modelId="{72677941-367C-462F-8D2D-0528FAFB6BA7}" type="sibTrans" cxnId="{8785103A-6BA9-4B68-B1E7-1D0189F76A5B}">
      <dgm:prSet/>
      <dgm:spPr/>
      <dgm:t>
        <a:bodyPr/>
        <a:lstStyle/>
        <a:p>
          <a:endParaRPr lang="en-US"/>
        </a:p>
      </dgm:t>
    </dgm:pt>
    <dgm:pt modelId="{2BB93C7B-67B5-4E61-B139-E93883BCC5B6}" type="pres">
      <dgm:prSet presAssocID="{2712D757-0F80-4F83-B5CA-6ADDE29E0D49}" presName="diagram" presStyleCnt="0">
        <dgm:presLayoutVars>
          <dgm:dir/>
          <dgm:resizeHandles val="exact"/>
        </dgm:presLayoutVars>
      </dgm:prSet>
      <dgm:spPr/>
    </dgm:pt>
    <dgm:pt modelId="{933EE787-068E-4CF0-8CD4-7A254CAA53E7}" type="pres">
      <dgm:prSet presAssocID="{C2219B08-A79A-44A9-B73B-8F7172041922}" presName="node" presStyleLbl="node1" presStyleIdx="0" presStyleCnt="6">
        <dgm:presLayoutVars>
          <dgm:bulletEnabled val="1"/>
        </dgm:presLayoutVars>
      </dgm:prSet>
      <dgm:spPr/>
    </dgm:pt>
    <dgm:pt modelId="{480CB5CD-5531-43BA-91A7-69AA8941ED7E}" type="pres">
      <dgm:prSet presAssocID="{B80CE630-D495-4F8F-A4DA-3EE9D8201A12}" presName="sibTrans" presStyleLbl="sibTrans2D1" presStyleIdx="0" presStyleCnt="5"/>
      <dgm:spPr/>
    </dgm:pt>
    <dgm:pt modelId="{0A47E097-EE07-4CC7-B386-667A570843C1}" type="pres">
      <dgm:prSet presAssocID="{B80CE630-D495-4F8F-A4DA-3EE9D8201A12}" presName="connectorText" presStyleLbl="sibTrans2D1" presStyleIdx="0" presStyleCnt="5"/>
      <dgm:spPr/>
    </dgm:pt>
    <dgm:pt modelId="{5EA7154F-D4B7-46D0-B2F8-633A0D8D77B8}" type="pres">
      <dgm:prSet presAssocID="{7FED9C5A-63E1-4482-B029-E42DC77E649E}" presName="node" presStyleLbl="node1" presStyleIdx="1" presStyleCnt="6">
        <dgm:presLayoutVars>
          <dgm:bulletEnabled val="1"/>
        </dgm:presLayoutVars>
      </dgm:prSet>
      <dgm:spPr/>
    </dgm:pt>
    <dgm:pt modelId="{1EEAB981-885B-4039-8290-53D5B815C49B}" type="pres">
      <dgm:prSet presAssocID="{190648A2-0978-4E8B-A795-435E605DEFE1}" presName="sibTrans" presStyleLbl="sibTrans2D1" presStyleIdx="1" presStyleCnt="5"/>
      <dgm:spPr/>
    </dgm:pt>
    <dgm:pt modelId="{8B840A0B-4EBF-4566-BF0A-107BF6FC32A0}" type="pres">
      <dgm:prSet presAssocID="{190648A2-0978-4E8B-A795-435E605DEFE1}" presName="connectorText" presStyleLbl="sibTrans2D1" presStyleIdx="1" presStyleCnt="5"/>
      <dgm:spPr/>
    </dgm:pt>
    <dgm:pt modelId="{E8E98DA3-DDCA-4AA3-94B0-898406BB1CF0}" type="pres">
      <dgm:prSet presAssocID="{CA29E79B-BF13-4098-979B-CEB5B68A546B}" presName="node" presStyleLbl="node1" presStyleIdx="2" presStyleCnt="6">
        <dgm:presLayoutVars>
          <dgm:bulletEnabled val="1"/>
        </dgm:presLayoutVars>
      </dgm:prSet>
      <dgm:spPr/>
    </dgm:pt>
    <dgm:pt modelId="{B1EBE636-7E6F-41DB-8C9E-C8963DCE4E9C}" type="pres">
      <dgm:prSet presAssocID="{229F153F-E0E9-4C54-A599-FCCA22DAA52E}" presName="sibTrans" presStyleLbl="sibTrans2D1" presStyleIdx="2" presStyleCnt="5"/>
      <dgm:spPr/>
    </dgm:pt>
    <dgm:pt modelId="{DD10CCC3-C9B0-4C10-9111-BBC72BDCEDFC}" type="pres">
      <dgm:prSet presAssocID="{229F153F-E0E9-4C54-A599-FCCA22DAA52E}" presName="connectorText" presStyleLbl="sibTrans2D1" presStyleIdx="2" presStyleCnt="5"/>
      <dgm:spPr/>
    </dgm:pt>
    <dgm:pt modelId="{A34B9738-D8DE-4CDE-8067-0D483248BDC4}" type="pres">
      <dgm:prSet presAssocID="{1857B3F6-BD95-4185-86FB-BB2A2644AB17}" presName="node" presStyleLbl="node1" presStyleIdx="3" presStyleCnt="6">
        <dgm:presLayoutVars>
          <dgm:bulletEnabled val="1"/>
        </dgm:presLayoutVars>
      </dgm:prSet>
      <dgm:spPr/>
    </dgm:pt>
    <dgm:pt modelId="{02F3FAB4-9C82-40AE-BF33-64E0447C5948}" type="pres">
      <dgm:prSet presAssocID="{F7F7EB39-7F03-412B-BA6C-D60325C23C3C}" presName="sibTrans" presStyleLbl="sibTrans2D1" presStyleIdx="3" presStyleCnt="5"/>
      <dgm:spPr/>
    </dgm:pt>
    <dgm:pt modelId="{AAE25BC0-519C-40AD-86AC-FBFB083A2B99}" type="pres">
      <dgm:prSet presAssocID="{F7F7EB39-7F03-412B-BA6C-D60325C23C3C}" presName="connectorText" presStyleLbl="sibTrans2D1" presStyleIdx="3" presStyleCnt="5"/>
      <dgm:spPr/>
    </dgm:pt>
    <dgm:pt modelId="{D64F48C9-CD43-422D-90B1-3192DAFAADA9}" type="pres">
      <dgm:prSet presAssocID="{5CF6830A-EE79-4E4B-B143-E6642C192BB8}" presName="node" presStyleLbl="node1" presStyleIdx="4" presStyleCnt="6">
        <dgm:presLayoutVars>
          <dgm:bulletEnabled val="1"/>
        </dgm:presLayoutVars>
      </dgm:prSet>
      <dgm:spPr/>
    </dgm:pt>
    <dgm:pt modelId="{B659E15A-0833-4FD7-8E64-C996F52C1E11}" type="pres">
      <dgm:prSet presAssocID="{9E64D4EA-5670-42B0-81E1-ABE4D643C6BD}" presName="sibTrans" presStyleLbl="sibTrans2D1" presStyleIdx="4" presStyleCnt="5"/>
      <dgm:spPr/>
    </dgm:pt>
    <dgm:pt modelId="{5031FE86-B279-4D07-9D32-4BF626A16C3C}" type="pres">
      <dgm:prSet presAssocID="{9E64D4EA-5670-42B0-81E1-ABE4D643C6BD}" presName="connectorText" presStyleLbl="sibTrans2D1" presStyleIdx="4" presStyleCnt="5"/>
      <dgm:spPr/>
    </dgm:pt>
    <dgm:pt modelId="{43449E82-EC92-4763-A0E7-0BCF362008E5}" type="pres">
      <dgm:prSet presAssocID="{1E5E624B-44B5-4319-9709-19CA14902EE4}" presName="node" presStyleLbl="node1" presStyleIdx="5" presStyleCnt="6">
        <dgm:presLayoutVars>
          <dgm:bulletEnabled val="1"/>
        </dgm:presLayoutVars>
      </dgm:prSet>
      <dgm:spPr/>
    </dgm:pt>
  </dgm:ptLst>
  <dgm:cxnLst>
    <dgm:cxn modelId="{16B3AC0B-E8D1-4AC5-9EFD-A1B627A8F10A}" type="presOf" srcId="{1E5E624B-44B5-4319-9709-19CA14902EE4}" destId="{43449E82-EC92-4763-A0E7-0BCF362008E5}" srcOrd="0" destOrd="0" presId="urn:microsoft.com/office/officeart/2005/8/layout/process5"/>
    <dgm:cxn modelId="{1BD62713-C6E9-40EF-9BB5-861207E12AA6}" type="presOf" srcId="{F7F7EB39-7F03-412B-BA6C-D60325C23C3C}" destId="{AAE25BC0-519C-40AD-86AC-FBFB083A2B99}" srcOrd="1" destOrd="0" presId="urn:microsoft.com/office/officeart/2005/8/layout/process5"/>
    <dgm:cxn modelId="{41D47626-FB1C-4F61-A614-DFBDCA4F28BA}" type="presOf" srcId="{2712D757-0F80-4F83-B5CA-6ADDE29E0D49}" destId="{2BB93C7B-67B5-4E61-B139-E93883BCC5B6}" srcOrd="0" destOrd="0" presId="urn:microsoft.com/office/officeart/2005/8/layout/process5"/>
    <dgm:cxn modelId="{B412832A-6C0F-4365-93E0-8889C3F36B27}" type="presOf" srcId="{B80CE630-D495-4F8F-A4DA-3EE9D8201A12}" destId="{0A47E097-EE07-4CC7-B386-667A570843C1}" srcOrd="1" destOrd="0" presId="urn:microsoft.com/office/officeart/2005/8/layout/process5"/>
    <dgm:cxn modelId="{3CBA3D2D-BC50-42F9-81C2-8AEF012BD219}" srcId="{2712D757-0F80-4F83-B5CA-6ADDE29E0D49}" destId="{7FED9C5A-63E1-4482-B029-E42DC77E649E}" srcOrd="1" destOrd="0" parTransId="{44F42946-EBAE-466A-B000-94EDDD22A1B3}" sibTransId="{190648A2-0978-4E8B-A795-435E605DEFE1}"/>
    <dgm:cxn modelId="{FEB0E02D-1906-440F-8A64-611514F15CA9}" srcId="{2712D757-0F80-4F83-B5CA-6ADDE29E0D49}" destId="{C2219B08-A79A-44A9-B73B-8F7172041922}" srcOrd="0" destOrd="0" parTransId="{75D915D6-65BC-4FC4-97F1-C7B54F05CAE9}" sibTransId="{B80CE630-D495-4F8F-A4DA-3EE9D8201A12}"/>
    <dgm:cxn modelId="{8785103A-6BA9-4B68-B1E7-1D0189F76A5B}" srcId="{2712D757-0F80-4F83-B5CA-6ADDE29E0D49}" destId="{1E5E624B-44B5-4319-9709-19CA14902EE4}" srcOrd="5" destOrd="0" parTransId="{F405342D-DD36-499B-BF8C-832A13B1EFD7}" sibTransId="{72677941-367C-462F-8D2D-0528FAFB6BA7}"/>
    <dgm:cxn modelId="{A532A264-0F5D-4EFB-87AC-B6EDBAFACD5A}" srcId="{2712D757-0F80-4F83-B5CA-6ADDE29E0D49}" destId="{1857B3F6-BD95-4185-86FB-BB2A2644AB17}" srcOrd="3" destOrd="0" parTransId="{9A24C0CC-57AE-486B-BA8F-5B79A30298C1}" sibTransId="{F7F7EB39-7F03-412B-BA6C-D60325C23C3C}"/>
    <dgm:cxn modelId="{B15CE76A-97E7-4874-837B-26AD51D448D2}" type="presOf" srcId="{F7F7EB39-7F03-412B-BA6C-D60325C23C3C}" destId="{02F3FAB4-9C82-40AE-BF33-64E0447C5948}" srcOrd="0" destOrd="0" presId="urn:microsoft.com/office/officeart/2005/8/layout/process5"/>
    <dgm:cxn modelId="{11453A4E-6C75-4068-BB01-5818B38BB3B9}" type="presOf" srcId="{190648A2-0978-4E8B-A795-435E605DEFE1}" destId="{8B840A0B-4EBF-4566-BF0A-107BF6FC32A0}" srcOrd="1" destOrd="0" presId="urn:microsoft.com/office/officeart/2005/8/layout/process5"/>
    <dgm:cxn modelId="{22850954-FBA1-42CA-83D9-D49978AD059D}" type="presOf" srcId="{229F153F-E0E9-4C54-A599-FCCA22DAA52E}" destId="{DD10CCC3-C9B0-4C10-9111-BBC72BDCEDFC}" srcOrd="1" destOrd="0" presId="urn:microsoft.com/office/officeart/2005/8/layout/process5"/>
    <dgm:cxn modelId="{DEE7DE74-345E-464E-8609-C2E998755F53}" srcId="{2712D757-0F80-4F83-B5CA-6ADDE29E0D49}" destId="{5CF6830A-EE79-4E4B-B143-E6642C192BB8}" srcOrd="4" destOrd="0" parTransId="{87B22FEA-6718-4D7B-B229-D99F8EFA6364}" sibTransId="{9E64D4EA-5670-42B0-81E1-ABE4D643C6BD}"/>
    <dgm:cxn modelId="{328DF678-39C0-40B6-8672-C21C761AB0B6}" type="presOf" srcId="{190648A2-0978-4E8B-A795-435E605DEFE1}" destId="{1EEAB981-885B-4039-8290-53D5B815C49B}" srcOrd="0" destOrd="0" presId="urn:microsoft.com/office/officeart/2005/8/layout/process5"/>
    <dgm:cxn modelId="{D8222F80-38AD-4D67-A5A8-D24DD0049BA2}" type="presOf" srcId="{5CF6830A-EE79-4E4B-B143-E6642C192BB8}" destId="{D64F48C9-CD43-422D-90B1-3192DAFAADA9}" srcOrd="0" destOrd="0" presId="urn:microsoft.com/office/officeart/2005/8/layout/process5"/>
    <dgm:cxn modelId="{0A18F28C-004A-4D93-8BDF-4A90D9F6175D}" srcId="{2712D757-0F80-4F83-B5CA-6ADDE29E0D49}" destId="{CA29E79B-BF13-4098-979B-CEB5B68A546B}" srcOrd="2" destOrd="0" parTransId="{7DB5988B-F74E-4E03-A8F6-C7427BFBEADB}" sibTransId="{229F153F-E0E9-4C54-A599-FCCA22DAA52E}"/>
    <dgm:cxn modelId="{88C6128F-C449-4178-A577-7EE111DBC45F}" type="presOf" srcId="{C2219B08-A79A-44A9-B73B-8F7172041922}" destId="{933EE787-068E-4CF0-8CD4-7A254CAA53E7}" srcOrd="0" destOrd="0" presId="urn:microsoft.com/office/officeart/2005/8/layout/process5"/>
    <dgm:cxn modelId="{8BD05E94-A144-49FA-BB1D-BC50AA9221E8}" type="presOf" srcId="{1857B3F6-BD95-4185-86FB-BB2A2644AB17}" destId="{A34B9738-D8DE-4CDE-8067-0D483248BDC4}" srcOrd="0" destOrd="0" presId="urn:microsoft.com/office/officeart/2005/8/layout/process5"/>
    <dgm:cxn modelId="{91B67D9A-09B5-44EE-A3BB-C59338E0E899}" type="presOf" srcId="{9E64D4EA-5670-42B0-81E1-ABE4D643C6BD}" destId="{5031FE86-B279-4D07-9D32-4BF626A16C3C}" srcOrd="1" destOrd="0" presId="urn:microsoft.com/office/officeart/2005/8/layout/process5"/>
    <dgm:cxn modelId="{D191ECA2-E2D4-48C3-8A39-8E2A75D7A0D7}" type="presOf" srcId="{CA29E79B-BF13-4098-979B-CEB5B68A546B}" destId="{E8E98DA3-DDCA-4AA3-94B0-898406BB1CF0}" srcOrd="0" destOrd="0" presId="urn:microsoft.com/office/officeart/2005/8/layout/process5"/>
    <dgm:cxn modelId="{2B921DBB-4BE0-4054-92F0-F13BE55F39E8}" type="presOf" srcId="{229F153F-E0E9-4C54-A599-FCCA22DAA52E}" destId="{B1EBE636-7E6F-41DB-8C9E-C8963DCE4E9C}" srcOrd="0" destOrd="0" presId="urn:microsoft.com/office/officeart/2005/8/layout/process5"/>
    <dgm:cxn modelId="{F3F4F6CB-5897-4E48-AA80-C496565F5E1F}" type="presOf" srcId="{7FED9C5A-63E1-4482-B029-E42DC77E649E}" destId="{5EA7154F-D4B7-46D0-B2F8-633A0D8D77B8}" srcOrd="0" destOrd="0" presId="urn:microsoft.com/office/officeart/2005/8/layout/process5"/>
    <dgm:cxn modelId="{81A683D7-B1E1-4CC6-AEAA-36D6722EDE10}" type="presOf" srcId="{B80CE630-D495-4F8F-A4DA-3EE9D8201A12}" destId="{480CB5CD-5531-43BA-91A7-69AA8941ED7E}" srcOrd="0" destOrd="0" presId="urn:microsoft.com/office/officeart/2005/8/layout/process5"/>
    <dgm:cxn modelId="{3C9B31F5-5887-46F9-9232-86759973A614}" type="presOf" srcId="{9E64D4EA-5670-42B0-81E1-ABE4D643C6BD}" destId="{B659E15A-0833-4FD7-8E64-C996F52C1E11}" srcOrd="0" destOrd="0" presId="urn:microsoft.com/office/officeart/2005/8/layout/process5"/>
    <dgm:cxn modelId="{B90C3B50-25D1-468C-A14D-5A3BE979231C}" type="presParOf" srcId="{2BB93C7B-67B5-4E61-B139-E93883BCC5B6}" destId="{933EE787-068E-4CF0-8CD4-7A254CAA53E7}" srcOrd="0" destOrd="0" presId="urn:microsoft.com/office/officeart/2005/8/layout/process5"/>
    <dgm:cxn modelId="{20C4AAB2-2622-4BE7-879E-0FC781FD0A08}" type="presParOf" srcId="{2BB93C7B-67B5-4E61-B139-E93883BCC5B6}" destId="{480CB5CD-5531-43BA-91A7-69AA8941ED7E}" srcOrd="1" destOrd="0" presId="urn:microsoft.com/office/officeart/2005/8/layout/process5"/>
    <dgm:cxn modelId="{99E59232-977F-45E2-AAD6-6F7A2E41EEAD}" type="presParOf" srcId="{480CB5CD-5531-43BA-91A7-69AA8941ED7E}" destId="{0A47E097-EE07-4CC7-B386-667A570843C1}" srcOrd="0" destOrd="0" presId="urn:microsoft.com/office/officeart/2005/8/layout/process5"/>
    <dgm:cxn modelId="{AABD58A1-EA15-44A2-A7EA-1AB94524863C}" type="presParOf" srcId="{2BB93C7B-67B5-4E61-B139-E93883BCC5B6}" destId="{5EA7154F-D4B7-46D0-B2F8-633A0D8D77B8}" srcOrd="2" destOrd="0" presId="urn:microsoft.com/office/officeart/2005/8/layout/process5"/>
    <dgm:cxn modelId="{5BB023EE-6F20-48F2-B64D-18C05114D5D8}" type="presParOf" srcId="{2BB93C7B-67B5-4E61-B139-E93883BCC5B6}" destId="{1EEAB981-885B-4039-8290-53D5B815C49B}" srcOrd="3" destOrd="0" presId="urn:microsoft.com/office/officeart/2005/8/layout/process5"/>
    <dgm:cxn modelId="{FEC6E013-7CD5-483B-AE5A-EA7CA1E6CAD0}" type="presParOf" srcId="{1EEAB981-885B-4039-8290-53D5B815C49B}" destId="{8B840A0B-4EBF-4566-BF0A-107BF6FC32A0}" srcOrd="0" destOrd="0" presId="urn:microsoft.com/office/officeart/2005/8/layout/process5"/>
    <dgm:cxn modelId="{A621ED2F-D6F4-4506-8152-53A725FFE1D3}" type="presParOf" srcId="{2BB93C7B-67B5-4E61-B139-E93883BCC5B6}" destId="{E8E98DA3-DDCA-4AA3-94B0-898406BB1CF0}" srcOrd="4" destOrd="0" presId="urn:microsoft.com/office/officeart/2005/8/layout/process5"/>
    <dgm:cxn modelId="{D8C57742-7294-4133-99B0-18ADEA724BC3}" type="presParOf" srcId="{2BB93C7B-67B5-4E61-B139-E93883BCC5B6}" destId="{B1EBE636-7E6F-41DB-8C9E-C8963DCE4E9C}" srcOrd="5" destOrd="0" presId="urn:microsoft.com/office/officeart/2005/8/layout/process5"/>
    <dgm:cxn modelId="{5F67421D-2CC5-4DD0-B3DA-2639B8EF4B9C}" type="presParOf" srcId="{B1EBE636-7E6F-41DB-8C9E-C8963DCE4E9C}" destId="{DD10CCC3-C9B0-4C10-9111-BBC72BDCEDFC}" srcOrd="0" destOrd="0" presId="urn:microsoft.com/office/officeart/2005/8/layout/process5"/>
    <dgm:cxn modelId="{4E0AC023-9D94-41C4-99F9-B2A37FDA050C}" type="presParOf" srcId="{2BB93C7B-67B5-4E61-B139-E93883BCC5B6}" destId="{A34B9738-D8DE-4CDE-8067-0D483248BDC4}" srcOrd="6" destOrd="0" presId="urn:microsoft.com/office/officeart/2005/8/layout/process5"/>
    <dgm:cxn modelId="{C45DD05B-BF50-4F8C-A6E7-E172D978CDDD}" type="presParOf" srcId="{2BB93C7B-67B5-4E61-B139-E93883BCC5B6}" destId="{02F3FAB4-9C82-40AE-BF33-64E0447C5948}" srcOrd="7" destOrd="0" presId="urn:microsoft.com/office/officeart/2005/8/layout/process5"/>
    <dgm:cxn modelId="{3A174B56-4E54-41C7-9201-E0EA89F4CFE7}" type="presParOf" srcId="{02F3FAB4-9C82-40AE-BF33-64E0447C5948}" destId="{AAE25BC0-519C-40AD-86AC-FBFB083A2B99}" srcOrd="0" destOrd="0" presId="urn:microsoft.com/office/officeart/2005/8/layout/process5"/>
    <dgm:cxn modelId="{77E9471C-CFE8-4E5C-8615-1A4BF7543DC4}" type="presParOf" srcId="{2BB93C7B-67B5-4E61-B139-E93883BCC5B6}" destId="{D64F48C9-CD43-422D-90B1-3192DAFAADA9}" srcOrd="8" destOrd="0" presId="urn:microsoft.com/office/officeart/2005/8/layout/process5"/>
    <dgm:cxn modelId="{BACF96C9-80AA-4B11-9FD8-B78FD95F797C}" type="presParOf" srcId="{2BB93C7B-67B5-4E61-B139-E93883BCC5B6}" destId="{B659E15A-0833-4FD7-8E64-C996F52C1E11}" srcOrd="9" destOrd="0" presId="urn:microsoft.com/office/officeart/2005/8/layout/process5"/>
    <dgm:cxn modelId="{67DD88FC-3170-45D1-93ED-CDE64B1D6E7C}" type="presParOf" srcId="{B659E15A-0833-4FD7-8E64-C996F52C1E11}" destId="{5031FE86-B279-4D07-9D32-4BF626A16C3C}" srcOrd="0" destOrd="0" presId="urn:microsoft.com/office/officeart/2005/8/layout/process5"/>
    <dgm:cxn modelId="{E2F86BE5-3EFF-4473-A13E-86D7F808F7E9}" type="presParOf" srcId="{2BB93C7B-67B5-4E61-B139-E93883BCC5B6}" destId="{43449E82-EC92-4763-A0E7-0BCF362008E5}" srcOrd="10" destOrd="0" presId="urn:microsoft.com/office/officeart/2005/8/layout/process5"/>
  </dgm:cxnLst>
  <dgm:bg/>
  <dgm:whole/>
  <dgm:extLst>
    <a:ext uri="http://schemas.microsoft.com/office/drawing/2008/diagram">
      <dsp:dataModelExt xmlns:dsp="http://schemas.microsoft.com/office/drawing/2008/diagram" relId="rId10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D6F4C08-8C67-484E-B2F4-8D9E080AD1B3}" type="doc">
      <dgm:prSet loTypeId="urn:microsoft.com/office/officeart/2005/8/layout/default" loCatId="list" qsTypeId="urn:microsoft.com/office/officeart/2005/8/quickstyle/simple1" qsCatId="simple" csTypeId="urn:microsoft.com/office/officeart/2005/8/colors/colorful5" csCatId="colorful" phldr="1"/>
      <dgm:spPr/>
      <dgm:t>
        <a:bodyPr/>
        <a:lstStyle/>
        <a:p>
          <a:endParaRPr lang="es-ES"/>
        </a:p>
      </dgm:t>
    </dgm:pt>
    <dgm:pt modelId="{085458BE-5A1A-4982-B74A-5CC46DFB5903}">
      <dgm:prSet phldrT="[Texto]" custT="1"/>
      <dgm:spPr/>
      <dgm:t>
        <a:bodyPr/>
        <a:lstStyle/>
        <a:p>
          <a:pPr algn="ctr"/>
          <a:r>
            <a:rPr lang="es-ES" sz="1100">
              <a:latin typeface="Arial" panose="020B0604020202020204" pitchFamily="34" charset="0"/>
              <a:cs typeface="Arial" panose="020B0604020202020204" pitchFamily="34" charset="0"/>
            </a:rPr>
            <a:t>Relación a/c entre</a:t>
          </a:r>
        </a:p>
        <a:p>
          <a:pPr algn="ctr"/>
          <a:r>
            <a:rPr lang="es-ES" sz="1100">
              <a:latin typeface="Arial" panose="020B0604020202020204" pitchFamily="34" charset="0"/>
              <a:cs typeface="Arial" panose="020B0604020202020204" pitchFamily="34" charset="0"/>
            </a:rPr>
            <a:t>0.20 - 0.30</a:t>
          </a:r>
        </a:p>
        <a:p>
          <a:pPr algn="ctr"/>
          <a:r>
            <a:rPr lang="es-ES" sz="1100">
              <a:latin typeface="Arial" panose="020B0604020202020204" pitchFamily="34" charset="0"/>
              <a:cs typeface="Arial" panose="020B0604020202020204" pitchFamily="34" charset="0"/>
            </a:rPr>
            <a:t>(Altas Resistencias)</a:t>
          </a:r>
        </a:p>
      </dgm:t>
    </dgm:pt>
    <dgm:pt modelId="{6AEB199F-E529-4507-92C9-645DE5466C11}" type="parTrans" cxnId="{EB627E69-519E-4421-84DB-C37435450BBF}">
      <dgm:prSet/>
      <dgm:spPr/>
      <dgm:t>
        <a:bodyPr/>
        <a:lstStyle/>
        <a:p>
          <a:pPr algn="ctr"/>
          <a:endParaRPr lang="es-ES" sz="1100">
            <a:latin typeface="Arial" panose="020B0604020202020204" pitchFamily="34" charset="0"/>
            <a:cs typeface="Arial" panose="020B0604020202020204" pitchFamily="34" charset="0"/>
          </a:endParaRPr>
        </a:p>
      </dgm:t>
    </dgm:pt>
    <dgm:pt modelId="{3E3DFDB7-1E7C-4710-B9D9-0541F3D01BC0}" type="sibTrans" cxnId="{EB627E69-519E-4421-84DB-C37435450BBF}">
      <dgm:prSet/>
      <dgm:spPr/>
      <dgm:t>
        <a:bodyPr/>
        <a:lstStyle/>
        <a:p>
          <a:pPr algn="ctr"/>
          <a:endParaRPr lang="es-ES" sz="1100">
            <a:latin typeface="Arial" panose="020B0604020202020204" pitchFamily="34" charset="0"/>
            <a:cs typeface="Arial" panose="020B0604020202020204" pitchFamily="34" charset="0"/>
          </a:endParaRPr>
        </a:p>
      </dgm:t>
    </dgm:pt>
    <dgm:pt modelId="{FC603366-5C50-42B3-9EEA-6FA1C02E29CF}">
      <dgm:prSet phldrT="[Texto]" custT="1"/>
      <dgm:spPr/>
      <dgm:t>
        <a:bodyPr/>
        <a:lstStyle/>
        <a:p>
          <a:pPr algn="ctr"/>
          <a:r>
            <a:rPr lang="es-ES" sz="1100">
              <a:latin typeface="Arial" panose="020B0604020202020204" pitchFamily="34" charset="0"/>
              <a:cs typeface="Arial" panose="020B0604020202020204" pitchFamily="34" charset="0"/>
            </a:rPr>
            <a:t>Incorporar aditivos plastificantes</a:t>
          </a:r>
        </a:p>
        <a:p>
          <a:pPr algn="ctr"/>
          <a:r>
            <a:rPr lang="es-ES" sz="1100">
              <a:latin typeface="Arial" panose="020B0604020202020204" pitchFamily="34" charset="0"/>
              <a:cs typeface="Arial" panose="020B0604020202020204" pitchFamily="34" charset="0"/>
            </a:rPr>
            <a:t>(Fluidez)</a:t>
          </a:r>
        </a:p>
      </dgm:t>
    </dgm:pt>
    <dgm:pt modelId="{36A1E53F-1B9A-41E2-BE7C-4126E554CB50}" type="parTrans" cxnId="{668C9283-7561-479A-85DB-1DB6F500A6BF}">
      <dgm:prSet/>
      <dgm:spPr/>
      <dgm:t>
        <a:bodyPr/>
        <a:lstStyle/>
        <a:p>
          <a:pPr algn="ctr"/>
          <a:endParaRPr lang="es-ES" sz="1100">
            <a:latin typeface="Arial" panose="020B0604020202020204" pitchFamily="34" charset="0"/>
            <a:cs typeface="Arial" panose="020B0604020202020204" pitchFamily="34" charset="0"/>
          </a:endParaRPr>
        </a:p>
      </dgm:t>
    </dgm:pt>
    <dgm:pt modelId="{34537488-2DDD-4CD8-9678-154FC7124C9A}" type="sibTrans" cxnId="{668C9283-7561-479A-85DB-1DB6F500A6BF}">
      <dgm:prSet/>
      <dgm:spPr/>
      <dgm:t>
        <a:bodyPr/>
        <a:lstStyle/>
        <a:p>
          <a:pPr algn="ctr"/>
          <a:endParaRPr lang="es-ES" sz="1100">
            <a:latin typeface="Arial" panose="020B0604020202020204" pitchFamily="34" charset="0"/>
            <a:cs typeface="Arial" panose="020B0604020202020204" pitchFamily="34" charset="0"/>
          </a:endParaRPr>
        </a:p>
      </dgm:t>
    </dgm:pt>
    <dgm:pt modelId="{A5151394-14CC-4AA7-8092-7B0F31A88936}">
      <dgm:prSet phldrT="[Texto]" custT="1"/>
      <dgm:spPr/>
      <dgm:t>
        <a:bodyPr/>
        <a:lstStyle/>
        <a:p>
          <a:pPr algn="ctr"/>
          <a:r>
            <a:rPr lang="es-ES" sz="1100">
              <a:latin typeface="Arial" panose="020B0604020202020204" pitchFamily="34" charset="0"/>
              <a:cs typeface="Arial" panose="020B0604020202020204" pitchFamily="34" charset="0"/>
            </a:rPr>
            <a:t>Incorporar aditivos acelerantes</a:t>
          </a:r>
        </a:p>
        <a:p>
          <a:pPr algn="ctr"/>
          <a:r>
            <a:rPr lang="es-ES" sz="1100">
              <a:latin typeface="Arial" panose="020B0604020202020204" pitchFamily="34" charset="0"/>
              <a:cs typeface="Arial" panose="020B0604020202020204" pitchFamily="34" charset="0"/>
            </a:rPr>
            <a:t>(Tiempo de Fraguado)</a:t>
          </a:r>
        </a:p>
      </dgm:t>
    </dgm:pt>
    <dgm:pt modelId="{8F6C5D6E-583E-4325-AA71-37A67B96E762}" type="parTrans" cxnId="{A589472E-8CC5-4427-80A5-12C1C33EC494}">
      <dgm:prSet/>
      <dgm:spPr/>
      <dgm:t>
        <a:bodyPr/>
        <a:lstStyle/>
        <a:p>
          <a:pPr algn="ctr"/>
          <a:endParaRPr lang="es-ES" sz="1100">
            <a:latin typeface="Arial" panose="020B0604020202020204" pitchFamily="34" charset="0"/>
            <a:cs typeface="Arial" panose="020B0604020202020204" pitchFamily="34" charset="0"/>
          </a:endParaRPr>
        </a:p>
      </dgm:t>
    </dgm:pt>
    <dgm:pt modelId="{CD1BA19B-ED04-47A4-871A-6D3C1475CAB8}" type="sibTrans" cxnId="{A589472E-8CC5-4427-80A5-12C1C33EC494}">
      <dgm:prSet/>
      <dgm:spPr/>
      <dgm:t>
        <a:bodyPr/>
        <a:lstStyle/>
        <a:p>
          <a:pPr algn="ctr"/>
          <a:endParaRPr lang="es-ES" sz="1100">
            <a:latin typeface="Arial" panose="020B0604020202020204" pitchFamily="34" charset="0"/>
            <a:cs typeface="Arial" panose="020B0604020202020204" pitchFamily="34" charset="0"/>
          </a:endParaRPr>
        </a:p>
      </dgm:t>
    </dgm:pt>
    <dgm:pt modelId="{708DC8A5-E57C-4E36-9FE6-C45DC5872B94}" type="pres">
      <dgm:prSet presAssocID="{8D6F4C08-8C67-484E-B2F4-8D9E080AD1B3}" presName="diagram" presStyleCnt="0">
        <dgm:presLayoutVars>
          <dgm:dir/>
          <dgm:resizeHandles val="exact"/>
        </dgm:presLayoutVars>
      </dgm:prSet>
      <dgm:spPr/>
    </dgm:pt>
    <dgm:pt modelId="{509616DE-4437-4271-BE8F-6287C160398E}" type="pres">
      <dgm:prSet presAssocID="{085458BE-5A1A-4982-B74A-5CC46DFB5903}" presName="node" presStyleLbl="node1" presStyleIdx="0" presStyleCnt="3">
        <dgm:presLayoutVars>
          <dgm:bulletEnabled val="1"/>
        </dgm:presLayoutVars>
      </dgm:prSet>
      <dgm:spPr/>
    </dgm:pt>
    <dgm:pt modelId="{333352B2-9345-4659-BE2E-26B00F1201B4}" type="pres">
      <dgm:prSet presAssocID="{3E3DFDB7-1E7C-4710-B9D9-0541F3D01BC0}" presName="sibTrans" presStyleCnt="0"/>
      <dgm:spPr/>
    </dgm:pt>
    <dgm:pt modelId="{90035679-05A5-48DD-9681-CD6D71B758E3}" type="pres">
      <dgm:prSet presAssocID="{FC603366-5C50-42B3-9EEA-6FA1C02E29CF}" presName="node" presStyleLbl="node1" presStyleIdx="1" presStyleCnt="3">
        <dgm:presLayoutVars>
          <dgm:bulletEnabled val="1"/>
        </dgm:presLayoutVars>
      </dgm:prSet>
      <dgm:spPr/>
    </dgm:pt>
    <dgm:pt modelId="{4CE354A1-74D3-4444-B8A2-83BD1B7A4471}" type="pres">
      <dgm:prSet presAssocID="{34537488-2DDD-4CD8-9678-154FC7124C9A}" presName="sibTrans" presStyleCnt="0"/>
      <dgm:spPr/>
    </dgm:pt>
    <dgm:pt modelId="{BE8E72DB-7336-4BCD-9959-E16F4806A6F7}" type="pres">
      <dgm:prSet presAssocID="{A5151394-14CC-4AA7-8092-7B0F31A88936}" presName="node" presStyleLbl="node1" presStyleIdx="2" presStyleCnt="3">
        <dgm:presLayoutVars>
          <dgm:bulletEnabled val="1"/>
        </dgm:presLayoutVars>
      </dgm:prSet>
      <dgm:spPr/>
    </dgm:pt>
  </dgm:ptLst>
  <dgm:cxnLst>
    <dgm:cxn modelId="{E8FEB902-7652-404C-A752-A2525A2131FD}" type="presOf" srcId="{A5151394-14CC-4AA7-8092-7B0F31A88936}" destId="{BE8E72DB-7336-4BCD-9959-E16F4806A6F7}" srcOrd="0" destOrd="0" presId="urn:microsoft.com/office/officeart/2005/8/layout/default"/>
    <dgm:cxn modelId="{A589472E-8CC5-4427-80A5-12C1C33EC494}" srcId="{8D6F4C08-8C67-484E-B2F4-8D9E080AD1B3}" destId="{A5151394-14CC-4AA7-8092-7B0F31A88936}" srcOrd="2" destOrd="0" parTransId="{8F6C5D6E-583E-4325-AA71-37A67B96E762}" sibTransId="{CD1BA19B-ED04-47A4-871A-6D3C1475CAB8}"/>
    <dgm:cxn modelId="{EB627E69-519E-4421-84DB-C37435450BBF}" srcId="{8D6F4C08-8C67-484E-B2F4-8D9E080AD1B3}" destId="{085458BE-5A1A-4982-B74A-5CC46DFB5903}" srcOrd="0" destOrd="0" parTransId="{6AEB199F-E529-4507-92C9-645DE5466C11}" sibTransId="{3E3DFDB7-1E7C-4710-B9D9-0541F3D01BC0}"/>
    <dgm:cxn modelId="{25BB6B4F-7B88-4077-89BB-AD953A652493}" type="presOf" srcId="{FC603366-5C50-42B3-9EEA-6FA1C02E29CF}" destId="{90035679-05A5-48DD-9681-CD6D71B758E3}" srcOrd="0" destOrd="0" presId="urn:microsoft.com/office/officeart/2005/8/layout/default"/>
    <dgm:cxn modelId="{668C9283-7561-479A-85DB-1DB6F500A6BF}" srcId="{8D6F4C08-8C67-484E-B2F4-8D9E080AD1B3}" destId="{FC603366-5C50-42B3-9EEA-6FA1C02E29CF}" srcOrd="1" destOrd="0" parTransId="{36A1E53F-1B9A-41E2-BE7C-4126E554CB50}" sibTransId="{34537488-2DDD-4CD8-9678-154FC7124C9A}"/>
    <dgm:cxn modelId="{FDD0C792-DEFC-4193-8ACD-6D0038540103}" type="presOf" srcId="{8D6F4C08-8C67-484E-B2F4-8D9E080AD1B3}" destId="{708DC8A5-E57C-4E36-9FE6-C45DC5872B94}" srcOrd="0" destOrd="0" presId="urn:microsoft.com/office/officeart/2005/8/layout/default"/>
    <dgm:cxn modelId="{E0BEB3FB-6E67-4474-A42D-EF785465E321}" type="presOf" srcId="{085458BE-5A1A-4982-B74A-5CC46DFB5903}" destId="{509616DE-4437-4271-BE8F-6287C160398E}" srcOrd="0" destOrd="0" presId="urn:microsoft.com/office/officeart/2005/8/layout/default"/>
    <dgm:cxn modelId="{B180C112-63BF-4020-BF83-C5BB7ADA9D58}" type="presParOf" srcId="{708DC8A5-E57C-4E36-9FE6-C45DC5872B94}" destId="{509616DE-4437-4271-BE8F-6287C160398E}" srcOrd="0" destOrd="0" presId="urn:microsoft.com/office/officeart/2005/8/layout/default"/>
    <dgm:cxn modelId="{F4D31209-CF52-48D6-A533-87F05498667B}" type="presParOf" srcId="{708DC8A5-E57C-4E36-9FE6-C45DC5872B94}" destId="{333352B2-9345-4659-BE2E-26B00F1201B4}" srcOrd="1" destOrd="0" presId="urn:microsoft.com/office/officeart/2005/8/layout/default"/>
    <dgm:cxn modelId="{C8E52AC0-59F8-4E55-AFDC-94F86077C81E}" type="presParOf" srcId="{708DC8A5-E57C-4E36-9FE6-C45DC5872B94}" destId="{90035679-05A5-48DD-9681-CD6D71B758E3}" srcOrd="2" destOrd="0" presId="urn:microsoft.com/office/officeart/2005/8/layout/default"/>
    <dgm:cxn modelId="{8A9CC49F-C50A-4583-B35E-E35B693C278B}" type="presParOf" srcId="{708DC8A5-E57C-4E36-9FE6-C45DC5872B94}" destId="{4CE354A1-74D3-4444-B8A2-83BD1B7A4471}" srcOrd="3" destOrd="0" presId="urn:microsoft.com/office/officeart/2005/8/layout/default"/>
    <dgm:cxn modelId="{A6A95D0C-19C2-4CBF-B8A1-45960EB02DC1}" type="presParOf" srcId="{708DC8A5-E57C-4E36-9FE6-C45DC5872B94}" destId="{BE8E72DB-7336-4BCD-9959-E16F4806A6F7}" srcOrd="4" destOrd="0" presId="urn:microsoft.com/office/officeart/2005/8/layout/default"/>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BF6FE2F-006F-4874-A885-BE996D4CD34E}" type="doc">
      <dgm:prSet loTypeId="urn:microsoft.com/office/officeart/2005/8/layout/hList1" loCatId="list" qsTypeId="urn:microsoft.com/office/officeart/2005/8/quickstyle/simple1" qsCatId="simple" csTypeId="urn:microsoft.com/office/officeart/2005/8/colors/colorful5" csCatId="colorful" phldr="1"/>
      <dgm:spPr/>
      <dgm:t>
        <a:bodyPr/>
        <a:lstStyle/>
        <a:p>
          <a:endParaRPr lang="es-ES"/>
        </a:p>
      </dgm:t>
    </dgm:pt>
    <dgm:pt modelId="{C6BA0804-39B4-4AEB-B5AE-1202083628C1}">
      <dgm:prSet phldrT="[Texto]" custT="1"/>
      <dgm:spPr/>
      <dgm:t>
        <a:bodyPr/>
        <a:lstStyle/>
        <a:p>
          <a:r>
            <a:rPr lang="es-ES" sz="1100">
              <a:latin typeface="Arial" panose="020B0604020202020204" pitchFamily="34" charset="0"/>
              <a:cs typeface="Arial" panose="020B0604020202020204" pitchFamily="34" charset="0"/>
            </a:rPr>
            <a:t>Tanque de Concreto y Mecanismo de Bombreo</a:t>
          </a:r>
        </a:p>
      </dgm:t>
    </dgm:pt>
    <dgm:pt modelId="{3764EEE3-4406-4663-8CD2-425DEDB79A09}" type="parTrans" cxnId="{570A54E0-A2E2-40B9-B749-58D5B81F1E8A}">
      <dgm:prSet/>
      <dgm:spPr/>
      <dgm:t>
        <a:bodyPr/>
        <a:lstStyle/>
        <a:p>
          <a:endParaRPr lang="es-ES" sz="1100">
            <a:latin typeface="Arial" panose="020B0604020202020204" pitchFamily="34" charset="0"/>
            <a:cs typeface="Arial" panose="020B0604020202020204" pitchFamily="34" charset="0"/>
          </a:endParaRPr>
        </a:p>
      </dgm:t>
    </dgm:pt>
    <dgm:pt modelId="{E130D293-08FA-47B1-B155-6C2BE0D36978}" type="sibTrans" cxnId="{570A54E0-A2E2-40B9-B749-58D5B81F1E8A}">
      <dgm:prSet/>
      <dgm:spPr/>
      <dgm:t>
        <a:bodyPr/>
        <a:lstStyle/>
        <a:p>
          <a:endParaRPr lang="es-ES" sz="1100">
            <a:latin typeface="Arial" panose="020B0604020202020204" pitchFamily="34" charset="0"/>
            <a:cs typeface="Arial" panose="020B0604020202020204" pitchFamily="34" charset="0"/>
          </a:endParaRPr>
        </a:p>
      </dgm:t>
    </dgm:pt>
    <dgm:pt modelId="{5C7DA49C-D1EF-4812-87D4-7239B4E7F353}">
      <dgm:prSet phldrT="[Texto]" custT="1"/>
      <dgm:spPr/>
      <dgm:t>
        <a:bodyPr/>
        <a:lstStyle/>
        <a:p>
          <a:r>
            <a:rPr lang="es-ES" sz="1100">
              <a:latin typeface="Arial" panose="020B0604020202020204" pitchFamily="34" charset="0"/>
              <a:cs typeface="Arial" panose="020B0604020202020204" pitchFamily="34" charset="0"/>
            </a:rPr>
            <a:t>La función de la bomba es transportar la pasta de hormigón del tanque hasta llegar a la boquilla.</a:t>
          </a:r>
        </a:p>
      </dgm:t>
    </dgm:pt>
    <dgm:pt modelId="{BF8F5B9B-0CEE-46B1-A4B4-F786146FEC54}" type="parTrans" cxnId="{24E62625-D6C1-471C-83CC-7DE524D0C756}">
      <dgm:prSet/>
      <dgm:spPr/>
      <dgm:t>
        <a:bodyPr/>
        <a:lstStyle/>
        <a:p>
          <a:endParaRPr lang="es-ES" sz="1100">
            <a:latin typeface="Arial" panose="020B0604020202020204" pitchFamily="34" charset="0"/>
            <a:cs typeface="Arial" panose="020B0604020202020204" pitchFamily="34" charset="0"/>
          </a:endParaRPr>
        </a:p>
      </dgm:t>
    </dgm:pt>
    <dgm:pt modelId="{6ADD5521-F759-4ACF-ACE6-A13036A312E0}" type="sibTrans" cxnId="{24E62625-D6C1-471C-83CC-7DE524D0C756}">
      <dgm:prSet/>
      <dgm:spPr/>
      <dgm:t>
        <a:bodyPr/>
        <a:lstStyle/>
        <a:p>
          <a:endParaRPr lang="es-ES" sz="1100">
            <a:latin typeface="Arial" panose="020B0604020202020204" pitchFamily="34" charset="0"/>
            <a:cs typeface="Arial" panose="020B0604020202020204" pitchFamily="34" charset="0"/>
          </a:endParaRPr>
        </a:p>
      </dgm:t>
    </dgm:pt>
    <dgm:pt modelId="{6B52FC01-1D45-420C-BE16-4AE060BF3FB0}">
      <dgm:prSet phldrT="[Texto]" custT="1"/>
      <dgm:spPr/>
      <dgm:t>
        <a:bodyPr/>
        <a:lstStyle/>
        <a:p>
          <a:r>
            <a:rPr lang="es-ES" sz="1100">
              <a:latin typeface="Arial" panose="020B0604020202020204" pitchFamily="34" charset="0"/>
              <a:cs typeface="Arial" panose="020B0604020202020204" pitchFamily="34" charset="0"/>
            </a:rPr>
            <a:t>El tanque tiene que ser un tanque móvil cilíndrico que deberá estar conectado a la máquina y moverse con esta.</a:t>
          </a:r>
        </a:p>
      </dgm:t>
    </dgm:pt>
    <dgm:pt modelId="{88005FB3-0415-4EE0-80DA-D1DCE3BA5322}" type="parTrans" cxnId="{3E172BEB-F4A8-4396-8624-2BB8F968C042}">
      <dgm:prSet/>
      <dgm:spPr/>
      <dgm:t>
        <a:bodyPr/>
        <a:lstStyle/>
        <a:p>
          <a:endParaRPr lang="es-ES" sz="1100">
            <a:latin typeface="Arial" panose="020B0604020202020204" pitchFamily="34" charset="0"/>
            <a:cs typeface="Arial" panose="020B0604020202020204" pitchFamily="34" charset="0"/>
          </a:endParaRPr>
        </a:p>
      </dgm:t>
    </dgm:pt>
    <dgm:pt modelId="{A3A4A0E6-940D-4BE7-B51B-E17405C5DD55}" type="sibTrans" cxnId="{3E172BEB-F4A8-4396-8624-2BB8F968C042}">
      <dgm:prSet/>
      <dgm:spPr/>
      <dgm:t>
        <a:bodyPr/>
        <a:lstStyle/>
        <a:p>
          <a:endParaRPr lang="es-ES" sz="1100">
            <a:latin typeface="Arial" panose="020B0604020202020204" pitchFamily="34" charset="0"/>
            <a:cs typeface="Arial" panose="020B0604020202020204" pitchFamily="34" charset="0"/>
          </a:endParaRPr>
        </a:p>
      </dgm:t>
    </dgm:pt>
    <dgm:pt modelId="{40F3988A-5F1E-4602-85A6-679FB041830B}">
      <dgm:prSet phldrT="[Texto]" custT="1"/>
      <dgm:spPr/>
      <dgm:t>
        <a:bodyPr/>
        <a:lstStyle/>
        <a:p>
          <a:r>
            <a:rPr lang="es-ES" sz="1100">
              <a:latin typeface="Arial" panose="020B0604020202020204" pitchFamily="34" charset="0"/>
              <a:cs typeface="Arial" panose="020B0604020202020204" pitchFamily="34" charset="0"/>
            </a:rPr>
            <a:t>Boquilla de Impresión</a:t>
          </a:r>
        </a:p>
      </dgm:t>
    </dgm:pt>
    <dgm:pt modelId="{BE9F61F9-7B69-4205-BA0D-1665FD3884AE}" type="parTrans" cxnId="{95816BC2-1BB0-4CAD-AF42-503F5C0231AF}">
      <dgm:prSet/>
      <dgm:spPr/>
      <dgm:t>
        <a:bodyPr/>
        <a:lstStyle/>
        <a:p>
          <a:endParaRPr lang="es-ES" sz="1100">
            <a:latin typeface="Arial" panose="020B0604020202020204" pitchFamily="34" charset="0"/>
            <a:cs typeface="Arial" panose="020B0604020202020204" pitchFamily="34" charset="0"/>
          </a:endParaRPr>
        </a:p>
      </dgm:t>
    </dgm:pt>
    <dgm:pt modelId="{EE44DF4F-AD53-4B36-84DB-126F90E20AA3}" type="sibTrans" cxnId="{95816BC2-1BB0-4CAD-AF42-503F5C0231AF}">
      <dgm:prSet/>
      <dgm:spPr/>
      <dgm:t>
        <a:bodyPr/>
        <a:lstStyle/>
        <a:p>
          <a:endParaRPr lang="es-ES" sz="1100">
            <a:latin typeface="Arial" panose="020B0604020202020204" pitchFamily="34" charset="0"/>
            <a:cs typeface="Arial" panose="020B0604020202020204" pitchFamily="34" charset="0"/>
          </a:endParaRPr>
        </a:p>
      </dgm:t>
    </dgm:pt>
    <dgm:pt modelId="{A6FBDA73-4263-4979-AC6F-375F7391275C}">
      <dgm:prSet phldrT="[Texto]" custT="1"/>
      <dgm:spPr/>
      <dgm:t>
        <a:bodyPr/>
        <a:lstStyle/>
        <a:p>
          <a:r>
            <a:rPr lang="es-ES" sz="1100">
              <a:latin typeface="Arial" panose="020B0604020202020204" pitchFamily="34" charset="0"/>
              <a:cs typeface="Arial" panose="020B0604020202020204" pitchFamily="34" charset="0"/>
            </a:rPr>
            <a:t>El diámetro de la boquilla tiene relación directa con el hormigón extruido.</a:t>
          </a:r>
        </a:p>
      </dgm:t>
    </dgm:pt>
    <dgm:pt modelId="{BE880DF1-FB83-4EEC-A64A-9003B05B2C60}" type="parTrans" cxnId="{E10D88BC-1FEC-48EC-A3D6-2A992B731E7C}">
      <dgm:prSet/>
      <dgm:spPr/>
      <dgm:t>
        <a:bodyPr/>
        <a:lstStyle/>
        <a:p>
          <a:endParaRPr lang="es-ES" sz="1100">
            <a:latin typeface="Arial" panose="020B0604020202020204" pitchFamily="34" charset="0"/>
            <a:cs typeface="Arial" panose="020B0604020202020204" pitchFamily="34" charset="0"/>
          </a:endParaRPr>
        </a:p>
      </dgm:t>
    </dgm:pt>
    <dgm:pt modelId="{454BC8A6-9C05-4BCD-95DB-58A3C3ED6EC4}" type="sibTrans" cxnId="{E10D88BC-1FEC-48EC-A3D6-2A992B731E7C}">
      <dgm:prSet/>
      <dgm:spPr/>
      <dgm:t>
        <a:bodyPr/>
        <a:lstStyle/>
        <a:p>
          <a:endParaRPr lang="es-ES" sz="1100">
            <a:latin typeface="Arial" panose="020B0604020202020204" pitchFamily="34" charset="0"/>
            <a:cs typeface="Arial" panose="020B0604020202020204" pitchFamily="34" charset="0"/>
          </a:endParaRPr>
        </a:p>
      </dgm:t>
    </dgm:pt>
    <dgm:pt modelId="{7AD168B8-5846-4292-BDB4-92A2037B547B}">
      <dgm:prSet phldrT="[Texto]" custT="1"/>
      <dgm:spPr/>
      <dgm:t>
        <a:bodyPr/>
        <a:lstStyle/>
        <a:p>
          <a:r>
            <a:rPr lang="es-ES" sz="1100">
              <a:latin typeface="Arial" panose="020B0604020202020204" pitchFamily="34" charset="0"/>
              <a:cs typeface="Arial" panose="020B0604020202020204" pitchFamily="34" charset="0"/>
            </a:rPr>
            <a:t>Si el tamaño del diámetro disminuye, la fluidez de la mezcla debe aumentar.</a:t>
          </a:r>
        </a:p>
      </dgm:t>
    </dgm:pt>
    <dgm:pt modelId="{7AF916E9-BD03-44A5-833D-EC2764203BBF}" type="parTrans" cxnId="{EDEB888A-4CD3-4609-9434-34A82EB3602C}">
      <dgm:prSet/>
      <dgm:spPr/>
      <dgm:t>
        <a:bodyPr/>
        <a:lstStyle/>
        <a:p>
          <a:endParaRPr lang="es-ES" sz="1100">
            <a:latin typeface="Arial" panose="020B0604020202020204" pitchFamily="34" charset="0"/>
            <a:cs typeface="Arial" panose="020B0604020202020204" pitchFamily="34" charset="0"/>
          </a:endParaRPr>
        </a:p>
      </dgm:t>
    </dgm:pt>
    <dgm:pt modelId="{B3D657D8-214E-407A-B720-9E943D57481C}" type="sibTrans" cxnId="{EDEB888A-4CD3-4609-9434-34A82EB3602C}">
      <dgm:prSet/>
      <dgm:spPr/>
      <dgm:t>
        <a:bodyPr/>
        <a:lstStyle/>
        <a:p>
          <a:endParaRPr lang="es-ES" sz="1100">
            <a:latin typeface="Arial" panose="020B0604020202020204" pitchFamily="34" charset="0"/>
            <a:cs typeface="Arial" panose="020B0604020202020204" pitchFamily="34" charset="0"/>
          </a:endParaRPr>
        </a:p>
      </dgm:t>
    </dgm:pt>
    <dgm:pt modelId="{11EBF117-3E72-4978-B7A3-D7877A2EA744}">
      <dgm:prSet phldrT="[Texto]" custT="1"/>
      <dgm:spPr/>
      <dgm:t>
        <a:bodyPr/>
        <a:lstStyle/>
        <a:p>
          <a:r>
            <a:rPr lang="es-ES" sz="1100">
              <a:latin typeface="Arial" panose="020B0604020202020204" pitchFamily="34" charset="0"/>
              <a:cs typeface="Arial" panose="020B0604020202020204" pitchFamily="34" charset="0"/>
            </a:rPr>
            <a:t>Sistema de Control de Movimiento</a:t>
          </a:r>
        </a:p>
      </dgm:t>
    </dgm:pt>
    <dgm:pt modelId="{50177863-D3CE-47E4-AB9E-BAE9628E0B25}" type="parTrans" cxnId="{7BEF2A7D-1177-46A3-A3B6-58B3A8F1BA5F}">
      <dgm:prSet/>
      <dgm:spPr/>
      <dgm:t>
        <a:bodyPr/>
        <a:lstStyle/>
        <a:p>
          <a:endParaRPr lang="es-ES" sz="1100">
            <a:latin typeface="Arial" panose="020B0604020202020204" pitchFamily="34" charset="0"/>
            <a:cs typeface="Arial" panose="020B0604020202020204" pitchFamily="34" charset="0"/>
          </a:endParaRPr>
        </a:p>
      </dgm:t>
    </dgm:pt>
    <dgm:pt modelId="{66E6B160-7F74-44C5-A2EF-92294E9A216F}" type="sibTrans" cxnId="{7BEF2A7D-1177-46A3-A3B6-58B3A8F1BA5F}">
      <dgm:prSet/>
      <dgm:spPr/>
      <dgm:t>
        <a:bodyPr/>
        <a:lstStyle/>
        <a:p>
          <a:endParaRPr lang="es-ES" sz="1100">
            <a:latin typeface="Arial" panose="020B0604020202020204" pitchFamily="34" charset="0"/>
            <a:cs typeface="Arial" panose="020B0604020202020204" pitchFamily="34" charset="0"/>
          </a:endParaRPr>
        </a:p>
      </dgm:t>
    </dgm:pt>
    <dgm:pt modelId="{F7DFEE46-8E13-4846-89BB-9EBA6EB07CD9}">
      <dgm:prSet phldrT="[Texto]" custT="1"/>
      <dgm:spPr/>
      <dgm:t>
        <a:bodyPr/>
        <a:lstStyle/>
        <a:p>
          <a:r>
            <a:rPr lang="es-ES" sz="1100">
              <a:latin typeface="Arial" panose="020B0604020202020204" pitchFamily="34" charset="0"/>
              <a:cs typeface="Arial" panose="020B0604020202020204" pitchFamily="34" charset="0"/>
            </a:rPr>
            <a:t>Debe moverse en el eje longitudinal "x" y en el eje perpendicular "y" para poder realizar el modelo.</a:t>
          </a:r>
        </a:p>
      </dgm:t>
    </dgm:pt>
    <dgm:pt modelId="{365D1188-3E40-4FD4-B026-D2F49296C33C}" type="parTrans" cxnId="{A3AC75E7-C6C4-4E3A-B735-A48B6E68CBAF}">
      <dgm:prSet/>
      <dgm:spPr/>
      <dgm:t>
        <a:bodyPr/>
        <a:lstStyle/>
        <a:p>
          <a:endParaRPr lang="es-ES" sz="1100">
            <a:latin typeface="Arial" panose="020B0604020202020204" pitchFamily="34" charset="0"/>
            <a:cs typeface="Arial" panose="020B0604020202020204" pitchFamily="34" charset="0"/>
          </a:endParaRPr>
        </a:p>
      </dgm:t>
    </dgm:pt>
    <dgm:pt modelId="{97AAFC71-25D4-459D-BD8C-2C88D4D87F3D}" type="sibTrans" cxnId="{A3AC75E7-C6C4-4E3A-B735-A48B6E68CBAF}">
      <dgm:prSet/>
      <dgm:spPr/>
      <dgm:t>
        <a:bodyPr/>
        <a:lstStyle/>
        <a:p>
          <a:endParaRPr lang="es-ES" sz="1100">
            <a:latin typeface="Arial" panose="020B0604020202020204" pitchFamily="34" charset="0"/>
            <a:cs typeface="Arial" panose="020B0604020202020204" pitchFamily="34" charset="0"/>
          </a:endParaRPr>
        </a:p>
      </dgm:t>
    </dgm:pt>
    <dgm:pt modelId="{41BE0FEC-9430-4ED7-AFBD-FC6934FCEE05}">
      <dgm:prSet phldrT="[Texto]" custT="1"/>
      <dgm:spPr/>
      <dgm:t>
        <a:bodyPr/>
        <a:lstStyle/>
        <a:p>
          <a:r>
            <a:rPr lang="es-ES" sz="1100">
              <a:latin typeface="Arial" panose="020B0604020202020204" pitchFamily="34" charset="0"/>
              <a:cs typeface="Arial" panose="020B0604020202020204" pitchFamily="34" charset="0"/>
            </a:rPr>
            <a:t>Debe moverse en el eje z para imprimir el modelo capa a capa.</a:t>
          </a:r>
        </a:p>
      </dgm:t>
    </dgm:pt>
    <dgm:pt modelId="{4F374F71-3E66-4AFE-815C-17A46495124B}" type="parTrans" cxnId="{86072E7A-7C8A-4846-85C7-B8F3F53D63F6}">
      <dgm:prSet/>
      <dgm:spPr/>
      <dgm:t>
        <a:bodyPr/>
        <a:lstStyle/>
        <a:p>
          <a:endParaRPr lang="es-ES" sz="1100">
            <a:latin typeface="Arial" panose="020B0604020202020204" pitchFamily="34" charset="0"/>
            <a:cs typeface="Arial" panose="020B0604020202020204" pitchFamily="34" charset="0"/>
          </a:endParaRPr>
        </a:p>
      </dgm:t>
    </dgm:pt>
    <dgm:pt modelId="{6103F12D-6DB5-44BE-AAE7-1EF6651E9509}" type="sibTrans" cxnId="{86072E7A-7C8A-4846-85C7-B8F3F53D63F6}">
      <dgm:prSet/>
      <dgm:spPr/>
      <dgm:t>
        <a:bodyPr/>
        <a:lstStyle/>
        <a:p>
          <a:endParaRPr lang="es-ES" sz="1100">
            <a:latin typeface="Arial" panose="020B0604020202020204" pitchFamily="34" charset="0"/>
            <a:cs typeface="Arial" panose="020B0604020202020204" pitchFamily="34" charset="0"/>
          </a:endParaRPr>
        </a:p>
      </dgm:t>
    </dgm:pt>
    <dgm:pt modelId="{60BAA807-5A53-4E7C-A54A-1574EF42877D}">
      <dgm:prSet phldrT="[Texto]" custT="1"/>
      <dgm:spPr/>
      <dgm:t>
        <a:bodyPr/>
        <a:lstStyle/>
        <a:p>
          <a:r>
            <a:rPr lang="es-ES" sz="1100">
              <a:latin typeface="Arial" panose="020B0604020202020204" pitchFamily="34" charset="0"/>
              <a:cs typeface="Arial" panose="020B0604020202020204" pitchFamily="34" charset="0"/>
            </a:rPr>
            <a:t>El elemento principal es la estructura vertical capaz de moverse en los ejes y soportar al tanque y a la boquilla.</a:t>
          </a:r>
        </a:p>
      </dgm:t>
    </dgm:pt>
    <dgm:pt modelId="{6F31D26F-2A46-4719-97AE-0E845D8D5A63}" type="parTrans" cxnId="{A009F21A-5CFF-47F0-AA92-187FE981503C}">
      <dgm:prSet/>
      <dgm:spPr/>
      <dgm:t>
        <a:bodyPr/>
        <a:lstStyle/>
        <a:p>
          <a:endParaRPr lang="es-ES" sz="1100">
            <a:latin typeface="Arial" panose="020B0604020202020204" pitchFamily="34" charset="0"/>
            <a:cs typeface="Arial" panose="020B0604020202020204" pitchFamily="34" charset="0"/>
          </a:endParaRPr>
        </a:p>
      </dgm:t>
    </dgm:pt>
    <dgm:pt modelId="{9E7D8BD7-4EE0-4925-931D-AA70066DEA84}" type="sibTrans" cxnId="{A009F21A-5CFF-47F0-AA92-187FE981503C}">
      <dgm:prSet/>
      <dgm:spPr/>
      <dgm:t>
        <a:bodyPr/>
        <a:lstStyle/>
        <a:p>
          <a:endParaRPr lang="es-ES" sz="1100">
            <a:latin typeface="Arial" panose="020B0604020202020204" pitchFamily="34" charset="0"/>
            <a:cs typeface="Arial" panose="020B0604020202020204" pitchFamily="34" charset="0"/>
          </a:endParaRPr>
        </a:p>
      </dgm:t>
    </dgm:pt>
    <dgm:pt modelId="{78154191-73B9-4DE4-AFC8-E63EDC97A60E}">
      <dgm:prSet phldrT="[Texto]" custT="1"/>
      <dgm:spPr/>
      <dgm:t>
        <a:bodyPr/>
        <a:lstStyle/>
        <a:p>
          <a:r>
            <a:rPr lang="es-ES" sz="1100">
              <a:latin typeface="Arial" panose="020B0604020202020204" pitchFamily="34" charset="0"/>
              <a:cs typeface="Arial" panose="020B0604020202020204" pitchFamily="34" charset="0"/>
            </a:rPr>
            <a:t>Puede ser operado hidráulicamente o manualmente.</a:t>
          </a:r>
        </a:p>
      </dgm:t>
    </dgm:pt>
    <dgm:pt modelId="{F4307B98-14CE-4D9D-B88C-F5ED06432502}" type="parTrans" cxnId="{44659D16-7912-4BBA-AD91-B6B112E0116B}">
      <dgm:prSet/>
      <dgm:spPr/>
      <dgm:t>
        <a:bodyPr/>
        <a:lstStyle/>
        <a:p>
          <a:endParaRPr lang="es-ES" sz="1100">
            <a:latin typeface="Arial" panose="020B0604020202020204" pitchFamily="34" charset="0"/>
            <a:cs typeface="Arial" panose="020B0604020202020204" pitchFamily="34" charset="0"/>
          </a:endParaRPr>
        </a:p>
      </dgm:t>
    </dgm:pt>
    <dgm:pt modelId="{67D94107-9463-4789-B508-86B83BB65278}" type="sibTrans" cxnId="{44659D16-7912-4BBA-AD91-B6B112E0116B}">
      <dgm:prSet/>
      <dgm:spPr/>
      <dgm:t>
        <a:bodyPr/>
        <a:lstStyle/>
        <a:p>
          <a:endParaRPr lang="es-ES" sz="1100">
            <a:latin typeface="Arial" panose="020B0604020202020204" pitchFamily="34" charset="0"/>
            <a:cs typeface="Arial" panose="020B0604020202020204" pitchFamily="34" charset="0"/>
          </a:endParaRPr>
        </a:p>
      </dgm:t>
    </dgm:pt>
    <dgm:pt modelId="{A4FF1A3D-1B50-4AF1-B8B7-86B0DB80D471}">
      <dgm:prSet phldrT="[Texto]" custT="1"/>
      <dgm:spPr/>
      <dgm:t>
        <a:bodyPr/>
        <a:lstStyle/>
        <a:p>
          <a:endParaRPr lang="es-ES" sz="1100">
            <a:latin typeface="Arial" panose="020B0604020202020204" pitchFamily="34" charset="0"/>
            <a:cs typeface="Arial" panose="020B0604020202020204" pitchFamily="34" charset="0"/>
          </a:endParaRPr>
        </a:p>
      </dgm:t>
    </dgm:pt>
    <dgm:pt modelId="{1E239398-2A79-411B-87EB-5F092A3C1FF8}" type="parTrans" cxnId="{4DF7D2F3-F288-4F1D-993E-95AAE48C7A2C}">
      <dgm:prSet/>
      <dgm:spPr/>
      <dgm:t>
        <a:bodyPr/>
        <a:lstStyle/>
        <a:p>
          <a:endParaRPr lang="es-ES" sz="1100">
            <a:latin typeface="Arial" panose="020B0604020202020204" pitchFamily="34" charset="0"/>
            <a:cs typeface="Arial" panose="020B0604020202020204" pitchFamily="34" charset="0"/>
          </a:endParaRPr>
        </a:p>
      </dgm:t>
    </dgm:pt>
    <dgm:pt modelId="{B8A8116A-9A1C-4F8C-B6A9-E1E474067D19}" type="sibTrans" cxnId="{4DF7D2F3-F288-4F1D-993E-95AAE48C7A2C}">
      <dgm:prSet/>
      <dgm:spPr/>
      <dgm:t>
        <a:bodyPr/>
        <a:lstStyle/>
        <a:p>
          <a:endParaRPr lang="es-ES" sz="1100">
            <a:latin typeface="Arial" panose="020B0604020202020204" pitchFamily="34" charset="0"/>
            <a:cs typeface="Arial" panose="020B0604020202020204" pitchFamily="34" charset="0"/>
          </a:endParaRPr>
        </a:p>
      </dgm:t>
    </dgm:pt>
    <dgm:pt modelId="{24839F98-5AF6-4721-832F-8E0A1B877063}">
      <dgm:prSet phldrT="[Texto]" custT="1"/>
      <dgm:spPr/>
      <dgm:t>
        <a:bodyPr/>
        <a:lstStyle/>
        <a:p>
          <a:endParaRPr lang="es-ES" sz="1100">
            <a:latin typeface="Arial" panose="020B0604020202020204" pitchFamily="34" charset="0"/>
            <a:cs typeface="Arial" panose="020B0604020202020204" pitchFamily="34" charset="0"/>
          </a:endParaRPr>
        </a:p>
      </dgm:t>
    </dgm:pt>
    <dgm:pt modelId="{C7FEACBD-BFC2-41E1-BD20-03BAC7A8646A}" type="parTrans" cxnId="{D49B86BE-D230-47A3-BF6D-65CCACF25098}">
      <dgm:prSet/>
      <dgm:spPr/>
      <dgm:t>
        <a:bodyPr/>
        <a:lstStyle/>
        <a:p>
          <a:endParaRPr lang="es-ES" sz="1100">
            <a:latin typeface="Arial" panose="020B0604020202020204" pitchFamily="34" charset="0"/>
            <a:cs typeface="Arial" panose="020B0604020202020204" pitchFamily="34" charset="0"/>
          </a:endParaRPr>
        </a:p>
      </dgm:t>
    </dgm:pt>
    <dgm:pt modelId="{DCA19B5C-FB4D-421E-BED4-8F6BFDDF50ED}" type="sibTrans" cxnId="{D49B86BE-D230-47A3-BF6D-65CCACF25098}">
      <dgm:prSet/>
      <dgm:spPr/>
      <dgm:t>
        <a:bodyPr/>
        <a:lstStyle/>
        <a:p>
          <a:endParaRPr lang="es-ES" sz="1100">
            <a:latin typeface="Arial" panose="020B0604020202020204" pitchFamily="34" charset="0"/>
            <a:cs typeface="Arial" panose="020B0604020202020204" pitchFamily="34" charset="0"/>
          </a:endParaRPr>
        </a:p>
      </dgm:t>
    </dgm:pt>
    <dgm:pt modelId="{A6189424-68C5-478F-A4DD-F38ACD365AE4}">
      <dgm:prSet phldrT="[Texto]" custT="1"/>
      <dgm:spPr/>
      <dgm:t>
        <a:bodyPr/>
        <a:lstStyle/>
        <a:p>
          <a:endParaRPr lang="es-ES" sz="1100">
            <a:latin typeface="Arial" panose="020B0604020202020204" pitchFamily="34" charset="0"/>
            <a:cs typeface="Arial" panose="020B0604020202020204" pitchFamily="34" charset="0"/>
          </a:endParaRPr>
        </a:p>
      </dgm:t>
    </dgm:pt>
    <dgm:pt modelId="{4DF97BDD-9D2A-4A46-9A1C-2B3EF1102D69}" type="parTrans" cxnId="{CA6E23BD-73C0-4874-AC34-A321910E4C4C}">
      <dgm:prSet/>
      <dgm:spPr/>
      <dgm:t>
        <a:bodyPr/>
        <a:lstStyle/>
        <a:p>
          <a:endParaRPr lang="es-ES" sz="1100">
            <a:latin typeface="Arial" panose="020B0604020202020204" pitchFamily="34" charset="0"/>
            <a:cs typeface="Arial" panose="020B0604020202020204" pitchFamily="34" charset="0"/>
          </a:endParaRPr>
        </a:p>
      </dgm:t>
    </dgm:pt>
    <dgm:pt modelId="{D66AB1D5-134B-4517-91D6-EFEDC4DEE227}" type="sibTrans" cxnId="{CA6E23BD-73C0-4874-AC34-A321910E4C4C}">
      <dgm:prSet/>
      <dgm:spPr/>
      <dgm:t>
        <a:bodyPr/>
        <a:lstStyle/>
        <a:p>
          <a:endParaRPr lang="es-ES" sz="1100">
            <a:latin typeface="Arial" panose="020B0604020202020204" pitchFamily="34" charset="0"/>
            <a:cs typeface="Arial" panose="020B0604020202020204" pitchFamily="34" charset="0"/>
          </a:endParaRPr>
        </a:p>
      </dgm:t>
    </dgm:pt>
    <dgm:pt modelId="{A7C60FEB-EC39-4F78-9510-20004F7F4ECC}">
      <dgm:prSet phldrT="[Texto]" custT="1"/>
      <dgm:spPr/>
      <dgm:t>
        <a:bodyPr/>
        <a:lstStyle/>
        <a:p>
          <a:endParaRPr lang="es-ES" sz="1100">
            <a:latin typeface="Arial" panose="020B0604020202020204" pitchFamily="34" charset="0"/>
            <a:cs typeface="Arial" panose="020B0604020202020204" pitchFamily="34" charset="0"/>
          </a:endParaRPr>
        </a:p>
      </dgm:t>
    </dgm:pt>
    <dgm:pt modelId="{5DF99E83-F986-4946-A8B0-18AA321483DF}" type="parTrans" cxnId="{39B6A40B-C3A6-4D33-806B-90FDCA09CCF1}">
      <dgm:prSet/>
      <dgm:spPr/>
      <dgm:t>
        <a:bodyPr/>
        <a:lstStyle/>
        <a:p>
          <a:endParaRPr lang="es-ES" sz="1100">
            <a:latin typeface="Arial" panose="020B0604020202020204" pitchFamily="34" charset="0"/>
            <a:cs typeface="Arial" panose="020B0604020202020204" pitchFamily="34" charset="0"/>
          </a:endParaRPr>
        </a:p>
      </dgm:t>
    </dgm:pt>
    <dgm:pt modelId="{839347A3-E987-4E1B-A892-558D06673DB1}" type="sibTrans" cxnId="{39B6A40B-C3A6-4D33-806B-90FDCA09CCF1}">
      <dgm:prSet/>
      <dgm:spPr/>
      <dgm:t>
        <a:bodyPr/>
        <a:lstStyle/>
        <a:p>
          <a:endParaRPr lang="es-ES" sz="1100">
            <a:latin typeface="Arial" panose="020B0604020202020204" pitchFamily="34" charset="0"/>
            <a:cs typeface="Arial" panose="020B0604020202020204" pitchFamily="34" charset="0"/>
          </a:endParaRPr>
        </a:p>
      </dgm:t>
    </dgm:pt>
    <dgm:pt modelId="{12D927DB-567C-470F-A285-0EC003127800}">
      <dgm:prSet phldrT="[Texto]" custT="1"/>
      <dgm:spPr/>
      <dgm:t>
        <a:bodyPr/>
        <a:lstStyle/>
        <a:p>
          <a:r>
            <a:rPr lang="es-ES" sz="1100">
              <a:latin typeface="Arial" panose="020B0604020202020204" pitchFamily="34" charset="0"/>
              <a:cs typeface="Arial" panose="020B0604020202020204" pitchFamily="34" charset="0"/>
            </a:rPr>
            <a:t>Consta de 2 paletas: la lateral y la superior.</a:t>
          </a:r>
        </a:p>
      </dgm:t>
    </dgm:pt>
    <dgm:pt modelId="{C4BE2B48-FA1A-4AB6-87A1-B0AC406772BD}" type="parTrans" cxnId="{E7A9C4CE-263B-4AF1-93C9-9701B43A5C2D}">
      <dgm:prSet/>
      <dgm:spPr/>
      <dgm:t>
        <a:bodyPr/>
        <a:lstStyle/>
        <a:p>
          <a:endParaRPr lang="es-ES" sz="1100">
            <a:latin typeface="Arial" panose="020B0604020202020204" pitchFamily="34" charset="0"/>
            <a:cs typeface="Arial" panose="020B0604020202020204" pitchFamily="34" charset="0"/>
          </a:endParaRPr>
        </a:p>
      </dgm:t>
    </dgm:pt>
    <dgm:pt modelId="{DB824B7C-8653-4BE7-9B5C-27FECA6A30A8}" type="sibTrans" cxnId="{E7A9C4CE-263B-4AF1-93C9-9701B43A5C2D}">
      <dgm:prSet/>
      <dgm:spPr/>
      <dgm:t>
        <a:bodyPr/>
        <a:lstStyle/>
        <a:p>
          <a:endParaRPr lang="es-ES" sz="1100">
            <a:latin typeface="Arial" panose="020B0604020202020204" pitchFamily="34" charset="0"/>
            <a:cs typeface="Arial" panose="020B0604020202020204" pitchFamily="34" charset="0"/>
          </a:endParaRPr>
        </a:p>
      </dgm:t>
    </dgm:pt>
    <dgm:pt modelId="{76B79132-FE05-433E-A356-2214D7E2EC4F}">
      <dgm:prSet phldrT="[Texto]" custT="1"/>
      <dgm:spPr/>
      <dgm:t>
        <a:bodyPr/>
        <a:lstStyle/>
        <a:p>
          <a:endParaRPr lang="es-ES" sz="1100">
            <a:latin typeface="Arial" panose="020B0604020202020204" pitchFamily="34" charset="0"/>
            <a:cs typeface="Arial" panose="020B0604020202020204" pitchFamily="34" charset="0"/>
          </a:endParaRPr>
        </a:p>
      </dgm:t>
    </dgm:pt>
    <dgm:pt modelId="{0DCA510C-B8B8-43E5-8C74-4A81D21E3A42}" type="parTrans" cxnId="{33693C88-28B9-46ED-87F3-B31F914FE728}">
      <dgm:prSet/>
      <dgm:spPr/>
      <dgm:t>
        <a:bodyPr/>
        <a:lstStyle/>
        <a:p>
          <a:endParaRPr lang="es-ES" sz="1100">
            <a:latin typeface="Arial" panose="020B0604020202020204" pitchFamily="34" charset="0"/>
            <a:cs typeface="Arial" panose="020B0604020202020204" pitchFamily="34" charset="0"/>
          </a:endParaRPr>
        </a:p>
      </dgm:t>
    </dgm:pt>
    <dgm:pt modelId="{FCEB6E47-7474-4ED0-9D1B-6C2FAC40C384}" type="sibTrans" cxnId="{33693C88-28B9-46ED-87F3-B31F914FE728}">
      <dgm:prSet/>
      <dgm:spPr/>
      <dgm:t>
        <a:bodyPr/>
        <a:lstStyle/>
        <a:p>
          <a:endParaRPr lang="es-ES" sz="1100">
            <a:latin typeface="Arial" panose="020B0604020202020204" pitchFamily="34" charset="0"/>
            <a:cs typeface="Arial" panose="020B0604020202020204" pitchFamily="34" charset="0"/>
          </a:endParaRPr>
        </a:p>
      </dgm:t>
    </dgm:pt>
    <dgm:pt modelId="{42436A09-0F11-4036-B396-B87926E4AEF5}">
      <dgm:prSet phldrT="[Texto]" custT="1"/>
      <dgm:spPr/>
      <dgm:t>
        <a:bodyPr/>
        <a:lstStyle/>
        <a:p>
          <a:r>
            <a:rPr lang="es-ES" sz="1100">
              <a:latin typeface="Arial" panose="020B0604020202020204" pitchFamily="34" charset="0"/>
              <a:cs typeface="Arial" panose="020B0604020202020204" pitchFamily="34" charset="0"/>
            </a:rPr>
            <a:t>La paleta lateral en el lado exterior funciona para enderezar el concreto que se va vertiendo a medida que pasa la boquilla.</a:t>
          </a:r>
        </a:p>
      </dgm:t>
    </dgm:pt>
    <dgm:pt modelId="{8A82E324-36A0-4C9C-B06C-1B39B00CA69D}" type="parTrans" cxnId="{7FB875BC-5683-4E2C-8D75-9BA12EFEB2B3}">
      <dgm:prSet/>
      <dgm:spPr/>
      <dgm:t>
        <a:bodyPr/>
        <a:lstStyle/>
        <a:p>
          <a:endParaRPr lang="es-ES" sz="1100">
            <a:latin typeface="Arial" panose="020B0604020202020204" pitchFamily="34" charset="0"/>
            <a:cs typeface="Arial" panose="020B0604020202020204" pitchFamily="34" charset="0"/>
          </a:endParaRPr>
        </a:p>
      </dgm:t>
    </dgm:pt>
    <dgm:pt modelId="{2DDECBCB-8C49-43B6-BC8A-29BFC7F9F2AF}" type="sibTrans" cxnId="{7FB875BC-5683-4E2C-8D75-9BA12EFEB2B3}">
      <dgm:prSet/>
      <dgm:spPr/>
      <dgm:t>
        <a:bodyPr/>
        <a:lstStyle/>
        <a:p>
          <a:endParaRPr lang="es-ES" sz="1100">
            <a:latin typeface="Arial" panose="020B0604020202020204" pitchFamily="34" charset="0"/>
            <a:cs typeface="Arial" panose="020B0604020202020204" pitchFamily="34" charset="0"/>
          </a:endParaRPr>
        </a:p>
      </dgm:t>
    </dgm:pt>
    <dgm:pt modelId="{77C6DFFD-1C9E-47B5-BED9-2F146F33F7AF}">
      <dgm:prSet phldrT="[Texto]" custT="1"/>
      <dgm:spPr/>
      <dgm:t>
        <a:bodyPr/>
        <a:lstStyle/>
        <a:p>
          <a:endParaRPr lang="es-ES" sz="1100">
            <a:latin typeface="Arial" panose="020B0604020202020204" pitchFamily="34" charset="0"/>
            <a:cs typeface="Arial" panose="020B0604020202020204" pitchFamily="34" charset="0"/>
          </a:endParaRPr>
        </a:p>
      </dgm:t>
    </dgm:pt>
    <dgm:pt modelId="{1B1343FB-2A1B-4F76-AA1B-82CE362B1129}" type="parTrans" cxnId="{90F5C614-6180-4FDE-9B70-86E994EB20C6}">
      <dgm:prSet/>
      <dgm:spPr/>
      <dgm:t>
        <a:bodyPr/>
        <a:lstStyle/>
        <a:p>
          <a:endParaRPr lang="es-ES" sz="1100">
            <a:latin typeface="Arial" panose="020B0604020202020204" pitchFamily="34" charset="0"/>
            <a:cs typeface="Arial" panose="020B0604020202020204" pitchFamily="34" charset="0"/>
          </a:endParaRPr>
        </a:p>
      </dgm:t>
    </dgm:pt>
    <dgm:pt modelId="{A1132EE4-F117-499A-8F91-F85CE9696937}" type="sibTrans" cxnId="{90F5C614-6180-4FDE-9B70-86E994EB20C6}">
      <dgm:prSet/>
      <dgm:spPr/>
      <dgm:t>
        <a:bodyPr/>
        <a:lstStyle/>
        <a:p>
          <a:endParaRPr lang="es-ES" sz="1100">
            <a:latin typeface="Arial" panose="020B0604020202020204" pitchFamily="34" charset="0"/>
            <a:cs typeface="Arial" panose="020B0604020202020204" pitchFamily="34" charset="0"/>
          </a:endParaRPr>
        </a:p>
      </dgm:t>
    </dgm:pt>
    <dgm:pt modelId="{2EED7061-0ACA-4AA1-9194-37D9389F46CE}">
      <dgm:prSet phldrT="[Texto]" custT="1"/>
      <dgm:spPr/>
      <dgm:t>
        <a:bodyPr/>
        <a:lstStyle/>
        <a:p>
          <a:r>
            <a:rPr lang="es-ES" sz="1100">
              <a:latin typeface="Arial" panose="020B0604020202020204" pitchFamily="34" charset="0"/>
              <a:cs typeface="Arial" panose="020B0604020202020204" pitchFamily="34" charset="0"/>
            </a:rPr>
            <a:t> La paleta superior sirve para enderezar la superficie superior de la capa de hormigón para garantizar una capacidad de construcción máxima.</a:t>
          </a:r>
        </a:p>
      </dgm:t>
    </dgm:pt>
    <dgm:pt modelId="{38743E9D-7271-4858-9BB1-EB3083856960}" type="parTrans" cxnId="{4E074875-D086-41CC-8B26-39E6F9B0745F}">
      <dgm:prSet/>
      <dgm:spPr/>
      <dgm:t>
        <a:bodyPr/>
        <a:lstStyle/>
        <a:p>
          <a:endParaRPr lang="es-ES" sz="1100">
            <a:latin typeface="Arial" panose="020B0604020202020204" pitchFamily="34" charset="0"/>
            <a:cs typeface="Arial" panose="020B0604020202020204" pitchFamily="34" charset="0"/>
          </a:endParaRPr>
        </a:p>
      </dgm:t>
    </dgm:pt>
    <dgm:pt modelId="{9410046F-1D53-4210-BCE6-10B1AA691520}" type="sibTrans" cxnId="{4E074875-D086-41CC-8B26-39E6F9B0745F}">
      <dgm:prSet/>
      <dgm:spPr/>
      <dgm:t>
        <a:bodyPr/>
        <a:lstStyle/>
        <a:p>
          <a:endParaRPr lang="es-ES" sz="1100">
            <a:latin typeface="Arial" panose="020B0604020202020204" pitchFamily="34" charset="0"/>
            <a:cs typeface="Arial" panose="020B0604020202020204" pitchFamily="34" charset="0"/>
          </a:endParaRPr>
        </a:p>
      </dgm:t>
    </dgm:pt>
    <dgm:pt modelId="{A2ADAB50-C86F-4207-B20F-08FAD30A184F}">
      <dgm:prSet phldrT="[Texto]" custT="1"/>
      <dgm:spPr/>
      <dgm:t>
        <a:bodyPr/>
        <a:lstStyle/>
        <a:p>
          <a:endParaRPr lang="es-ES" sz="1100">
            <a:latin typeface="Arial" panose="020B0604020202020204" pitchFamily="34" charset="0"/>
            <a:cs typeface="Arial" panose="020B0604020202020204" pitchFamily="34" charset="0"/>
          </a:endParaRPr>
        </a:p>
      </dgm:t>
    </dgm:pt>
    <dgm:pt modelId="{2E6B4C4C-F954-4A3D-8192-FFD84AEB91B4}" type="parTrans" cxnId="{B101FB8E-DCA5-4A03-BDE5-E80B6E46ACDD}">
      <dgm:prSet/>
      <dgm:spPr/>
      <dgm:t>
        <a:bodyPr/>
        <a:lstStyle/>
        <a:p>
          <a:endParaRPr lang="es-ES" sz="1100">
            <a:latin typeface="Arial" panose="020B0604020202020204" pitchFamily="34" charset="0"/>
            <a:cs typeface="Arial" panose="020B0604020202020204" pitchFamily="34" charset="0"/>
          </a:endParaRPr>
        </a:p>
      </dgm:t>
    </dgm:pt>
    <dgm:pt modelId="{BCD094CC-C09C-4D41-8723-90EBE56FA172}" type="sibTrans" cxnId="{B101FB8E-DCA5-4A03-BDE5-E80B6E46ACDD}">
      <dgm:prSet/>
      <dgm:spPr/>
      <dgm:t>
        <a:bodyPr/>
        <a:lstStyle/>
        <a:p>
          <a:endParaRPr lang="es-ES" sz="1100">
            <a:latin typeface="Arial" panose="020B0604020202020204" pitchFamily="34" charset="0"/>
            <a:cs typeface="Arial" panose="020B0604020202020204" pitchFamily="34" charset="0"/>
          </a:endParaRPr>
        </a:p>
      </dgm:t>
    </dgm:pt>
    <dgm:pt modelId="{B94D7B36-8DEA-4781-9578-A1228ACB7FBD}">
      <dgm:prSet phldrT="[Texto]" custT="1"/>
      <dgm:spPr/>
      <dgm:t>
        <a:bodyPr/>
        <a:lstStyle/>
        <a:p>
          <a:endParaRPr lang="es-ES" sz="1100">
            <a:latin typeface="Arial" panose="020B0604020202020204" pitchFamily="34" charset="0"/>
            <a:cs typeface="Arial" panose="020B0604020202020204" pitchFamily="34" charset="0"/>
          </a:endParaRPr>
        </a:p>
      </dgm:t>
    </dgm:pt>
    <dgm:pt modelId="{4D058267-493E-4317-B538-ED569522C26F}" type="parTrans" cxnId="{0FAE4724-86F5-4052-8DAB-832BCED9CDD2}">
      <dgm:prSet/>
      <dgm:spPr/>
      <dgm:t>
        <a:bodyPr/>
        <a:lstStyle/>
        <a:p>
          <a:endParaRPr lang="es-ES"/>
        </a:p>
      </dgm:t>
    </dgm:pt>
    <dgm:pt modelId="{BC345F55-AE31-4190-8005-074CCCE69EEF}" type="sibTrans" cxnId="{0FAE4724-86F5-4052-8DAB-832BCED9CDD2}">
      <dgm:prSet/>
      <dgm:spPr/>
      <dgm:t>
        <a:bodyPr/>
        <a:lstStyle/>
        <a:p>
          <a:endParaRPr lang="es-ES"/>
        </a:p>
      </dgm:t>
    </dgm:pt>
    <dgm:pt modelId="{D60BE1B2-4032-4B21-88EF-51DEA7BF3933}">
      <dgm:prSet phldrT="[Texto]" custT="1"/>
      <dgm:spPr/>
      <dgm:t>
        <a:bodyPr/>
        <a:lstStyle/>
        <a:p>
          <a:r>
            <a:rPr lang="es-ES" sz="1100">
              <a:latin typeface="Arial" panose="020B0604020202020204" pitchFamily="34" charset="0"/>
              <a:cs typeface="Arial" panose="020B0604020202020204" pitchFamily="34" charset="0"/>
            </a:rPr>
            <a:t>La presión afecta directamente la velocidad a la que se vierte el hormigón, el objetivo es encontrar una asociación ideal entre los dos.</a:t>
          </a:r>
        </a:p>
      </dgm:t>
    </dgm:pt>
    <dgm:pt modelId="{9B154E5B-2610-4B05-9C72-526FE4D4E263}" type="parTrans" cxnId="{3D6F2564-1CCD-403D-8767-BE5D98DA9D91}">
      <dgm:prSet/>
      <dgm:spPr/>
      <dgm:t>
        <a:bodyPr/>
        <a:lstStyle/>
        <a:p>
          <a:endParaRPr lang="es-ES"/>
        </a:p>
      </dgm:t>
    </dgm:pt>
    <dgm:pt modelId="{C81FF223-EDB0-413B-97C8-35A8CAAE2A2D}" type="sibTrans" cxnId="{3D6F2564-1CCD-403D-8767-BE5D98DA9D91}">
      <dgm:prSet/>
      <dgm:spPr/>
      <dgm:t>
        <a:bodyPr/>
        <a:lstStyle/>
        <a:p>
          <a:endParaRPr lang="es-ES"/>
        </a:p>
      </dgm:t>
    </dgm:pt>
    <dgm:pt modelId="{1A6D6DAA-1C82-44C2-9414-436EDFB94762}">
      <dgm:prSet phldrT="[Texto]" custT="1"/>
      <dgm:spPr/>
      <dgm:t>
        <a:bodyPr/>
        <a:lstStyle/>
        <a:p>
          <a:endParaRPr lang="es-ES" sz="1100">
            <a:latin typeface="Arial" panose="020B0604020202020204" pitchFamily="34" charset="0"/>
            <a:cs typeface="Arial" panose="020B0604020202020204" pitchFamily="34" charset="0"/>
          </a:endParaRPr>
        </a:p>
      </dgm:t>
    </dgm:pt>
    <dgm:pt modelId="{324908A5-B11C-4817-A55C-F134901675F2}" type="parTrans" cxnId="{C3D80358-82F3-4F14-93F7-A9C6EF17F833}">
      <dgm:prSet/>
      <dgm:spPr/>
      <dgm:t>
        <a:bodyPr/>
        <a:lstStyle/>
        <a:p>
          <a:endParaRPr lang="es-ES"/>
        </a:p>
      </dgm:t>
    </dgm:pt>
    <dgm:pt modelId="{4F63F6D2-DCFC-4DFD-B567-24B848CC02A2}" type="sibTrans" cxnId="{C3D80358-82F3-4F14-93F7-A9C6EF17F833}">
      <dgm:prSet/>
      <dgm:spPr/>
      <dgm:t>
        <a:bodyPr/>
        <a:lstStyle/>
        <a:p>
          <a:endParaRPr lang="es-ES"/>
        </a:p>
      </dgm:t>
    </dgm:pt>
    <dgm:pt modelId="{41B54787-0937-41D6-BFA7-2F3BC3F5E055}">
      <dgm:prSet phldrT="[Texto]" custT="1"/>
      <dgm:spPr/>
      <dgm:t>
        <a:bodyPr/>
        <a:lstStyle/>
        <a:p>
          <a:r>
            <a:rPr lang="es-ES" sz="1100">
              <a:latin typeface="Arial" panose="020B0604020202020204" pitchFamily="34" charset="0"/>
              <a:cs typeface="Arial" panose="020B0604020202020204" pitchFamily="34" charset="0"/>
            </a:rPr>
            <a:t>Debe ser capaz de manejar la mezcla de hormigón especificada y tener en cuenta varios aspectos, como el tamaño máximo de agregado y la relación agua-cemento.</a:t>
          </a:r>
        </a:p>
      </dgm:t>
    </dgm:pt>
    <dgm:pt modelId="{66222B28-DC18-4211-A675-AD1F8BE68577}" type="parTrans" cxnId="{39BCFF85-380D-4634-A980-53774F1B6235}">
      <dgm:prSet/>
      <dgm:spPr/>
      <dgm:t>
        <a:bodyPr/>
        <a:lstStyle/>
        <a:p>
          <a:endParaRPr lang="es-ES"/>
        </a:p>
      </dgm:t>
    </dgm:pt>
    <dgm:pt modelId="{75DF03B7-D5C4-4EDB-A8C3-60DD82CF2A75}" type="sibTrans" cxnId="{39BCFF85-380D-4634-A980-53774F1B6235}">
      <dgm:prSet/>
      <dgm:spPr/>
      <dgm:t>
        <a:bodyPr/>
        <a:lstStyle/>
        <a:p>
          <a:endParaRPr lang="es-ES"/>
        </a:p>
      </dgm:t>
    </dgm:pt>
    <dgm:pt modelId="{854CB91A-A019-46B4-9860-46D83CB7D5A8}">
      <dgm:prSet phldrT="[Texto]" custT="1"/>
      <dgm:spPr/>
      <dgm:t>
        <a:bodyPr/>
        <a:lstStyle/>
        <a:p>
          <a:endParaRPr lang="es-ES" sz="1100">
            <a:latin typeface="Arial" panose="020B0604020202020204" pitchFamily="34" charset="0"/>
            <a:cs typeface="Arial" panose="020B0604020202020204" pitchFamily="34" charset="0"/>
          </a:endParaRPr>
        </a:p>
      </dgm:t>
    </dgm:pt>
    <dgm:pt modelId="{616ACEE3-B5AA-4084-9CFC-41B46FB69E1E}" type="parTrans" cxnId="{07ED83E2-F0FA-46D3-AC22-3F8E0C600C4E}">
      <dgm:prSet/>
      <dgm:spPr/>
      <dgm:t>
        <a:bodyPr/>
        <a:lstStyle/>
        <a:p>
          <a:endParaRPr lang="es-ES"/>
        </a:p>
      </dgm:t>
    </dgm:pt>
    <dgm:pt modelId="{39B6B8DB-CE5F-4677-A01B-75B81123D541}" type="sibTrans" cxnId="{07ED83E2-F0FA-46D3-AC22-3F8E0C600C4E}">
      <dgm:prSet/>
      <dgm:spPr/>
      <dgm:t>
        <a:bodyPr/>
        <a:lstStyle/>
        <a:p>
          <a:endParaRPr lang="es-ES"/>
        </a:p>
      </dgm:t>
    </dgm:pt>
    <dgm:pt modelId="{E26A1F8D-EAEF-4CD5-A44D-F457B7802BAB}" type="pres">
      <dgm:prSet presAssocID="{4BF6FE2F-006F-4874-A885-BE996D4CD34E}" presName="Name0" presStyleCnt="0">
        <dgm:presLayoutVars>
          <dgm:dir/>
          <dgm:animLvl val="lvl"/>
          <dgm:resizeHandles val="exact"/>
        </dgm:presLayoutVars>
      </dgm:prSet>
      <dgm:spPr/>
    </dgm:pt>
    <dgm:pt modelId="{E9640B39-41DC-4525-9EEA-455CA09A2936}" type="pres">
      <dgm:prSet presAssocID="{C6BA0804-39B4-4AEB-B5AE-1202083628C1}" presName="composite" presStyleCnt="0"/>
      <dgm:spPr/>
    </dgm:pt>
    <dgm:pt modelId="{A4192DE2-6ED9-4558-AD3B-FB4FD9D3D9FF}" type="pres">
      <dgm:prSet presAssocID="{C6BA0804-39B4-4AEB-B5AE-1202083628C1}" presName="parTx" presStyleLbl="alignNode1" presStyleIdx="0" presStyleCnt="3">
        <dgm:presLayoutVars>
          <dgm:chMax val="0"/>
          <dgm:chPref val="0"/>
          <dgm:bulletEnabled val="1"/>
        </dgm:presLayoutVars>
      </dgm:prSet>
      <dgm:spPr/>
    </dgm:pt>
    <dgm:pt modelId="{8F96C7CF-78F5-4FD1-B28D-AABD6EF872FE}" type="pres">
      <dgm:prSet presAssocID="{C6BA0804-39B4-4AEB-B5AE-1202083628C1}" presName="desTx" presStyleLbl="alignAccFollowNode1" presStyleIdx="0" presStyleCnt="3">
        <dgm:presLayoutVars>
          <dgm:bulletEnabled val="1"/>
        </dgm:presLayoutVars>
      </dgm:prSet>
      <dgm:spPr/>
    </dgm:pt>
    <dgm:pt modelId="{2561A3F4-0C45-417E-B44F-86D604ED15B5}" type="pres">
      <dgm:prSet presAssocID="{E130D293-08FA-47B1-B155-6C2BE0D36978}" presName="space" presStyleCnt="0"/>
      <dgm:spPr/>
    </dgm:pt>
    <dgm:pt modelId="{728C4A4E-738A-4E2B-AF19-E99D45F06B52}" type="pres">
      <dgm:prSet presAssocID="{40F3988A-5F1E-4602-85A6-679FB041830B}" presName="composite" presStyleCnt="0"/>
      <dgm:spPr/>
    </dgm:pt>
    <dgm:pt modelId="{BEB079E5-1C70-4C57-B416-225A0EB6128B}" type="pres">
      <dgm:prSet presAssocID="{40F3988A-5F1E-4602-85A6-679FB041830B}" presName="parTx" presStyleLbl="alignNode1" presStyleIdx="1" presStyleCnt="3">
        <dgm:presLayoutVars>
          <dgm:chMax val="0"/>
          <dgm:chPref val="0"/>
          <dgm:bulletEnabled val="1"/>
        </dgm:presLayoutVars>
      </dgm:prSet>
      <dgm:spPr/>
    </dgm:pt>
    <dgm:pt modelId="{717D5764-BEBA-4578-BDBD-9804DC9A0314}" type="pres">
      <dgm:prSet presAssocID="{40F3988A-5F1E-4602-85A6-679FB041830B}" presName="desTx" presStyleLbl="alignAccFollowNode1" presStyleIdx="1" presStyleCnt="3">
        <dgm:presLayoutVars>
          <dgm:bulletEnabled val="1"/>
        </dgm:presLayoutVars>
      </dgm:prSet>
      <dgm:spPr/>
    </dgm:pt>
    <dgm:pt modelId="{37B88889-F88E-407A-A612-EA1195B2763A}" type="pres">
      <dgm:prSet presAssocID="{EE44DF4F-AD53-4B36-84DB-126F90E20AA3}" presName="space" presStyleCnt="0"/>
      <dgm:spPr/>
    </dgm:pt>
    <dgm:pt modelId="{2A91731E-6A7D-4CF6-90DC-97BDDB7708E8}" type="pres">
      <dgm:prSet presAssocID="{11EBF117-3E72-4978-B7A3-D7877A2EA744}" presName="composite" presStyleCnt="0"/>
      <dgm:spPr/>
    </dgm:pt>
    <dgm:pt modelId="{65A2A077-9DDA-4305-A0B3-C87558849C95}" type="pres">
      <dgm:prSet presAssocID="{11EBF117-3E72-4978-B7A3-D7877A2EA744}" presName="parTx" presStyleLbl="alignNode1" presStyleIdx="2" presStyleCnt="3">
        <dgm:presLayoutVars>
          <dgm:chMax val="0"/>
          <dgm:chPref val="0"/>
          <dgm:bulletEnabled val="1"/>
        </dgm:presLayoutVars>
      </dgm:prSet>
      <dgm:spPr/>
    </dgm:pt>
    <dgm:pt modelId="{748F65D9-8DD0-4A4B-83F5-106C0B838309}" type="pres">
      <dgm:prSet presAssocID="{11EBF117-3E72-4978-B7A3-D7877A2EA744}" presName="desTx" presStyleLbl="alignAccFollowNode1" presStyleIdx="2" presStyleCnt="3">
        <dgm:presLayoutVars>
          <dgm:bulletEnabled val="1"/>
        </dgm:presLayoutVars>
      </dgm:prSet>
      <dgm:spPr/>
    </dgm:pt>
  </dgm:ptLst>
  <dgm:cxnLst>
    <dgm:cxn modelId="{A059A303-DA78-4233-85E8-E8A2E4713DE4}" type="presOf" srcId="{A7C60FEB-EC39-4F78-9510-20004F7F4ECC}" destId="{717D5764-BEBA-4578-BDBD-9804DC9A0314}" srcOrd="0" destOrd="1" presId="urn:microsoft.com/office/officeart/2005/8/layout/hList1"/>
    <dgm:cxn modelId="{BE655C07-91E2-4458-B5BD-DC85324FE095}" type="presOf" srcId="{76B79132-FE05-433E-A356-2214D7E2EC4F}" destId="{717D5764-BEBA-4578-BDBD-9804DC9A0314}" srcOrd="0" destOrd="3" presId="urn:microsoft.com/office/officeart/2005/8/layout/hList1"/>
    <dgm:cxn modelId="{4E68D307-E22D-49AC-A3A6-F4C6E3B95C45}" type="presOf" srcId="{B94D7B36-8DEA-4781-9578-A1228ACB7FBD}" destId="{8F96C7CF-78F5-4FD1-B28D-AABD6EF872FE}" srcOrd="0" destOrd="3" presId="urn:microsoft.com/office/officeart/2005/8/layout/hList1"/>
    <dgm:cxn modelId="{39B6A40B-C3A6-4D33-806B-90FDCA09CCF1}" srcId="{40F3988A-5F1E-4602-85A6-679FB041830B}" destId="{A7C60FEB-EC39-4F78-9510-20004F7F4ECC}" srcOrd="1" destOrd="0" parTransId="{5DF99E83-F986-4946-A8B0-18AA321483DF}" sibTransId="{839347A3-E987-4E1B-A892-558D06673DB1}"/>
    <dgm:cxn modelId="{509A950F-958E-4DA7-B92A-A13B0633A075}" type="presOf" srcId="{A6189424-68C5-478F-A4DD-F38ACD365AE4}" destId="{748F65D9-8DD0-4A4B-83F5-106C0B838309}" srcOrd="0" destOrd="5" presId="urn:microsoft.com/office/officeart/2005/8/layout/hList1"/>
    <dgm:cxn modelId="{90F5C614-6180-4FDE-9B70-86E994EB20C6}" srcId="{40F3988A-5F1E-4602-85A6-679FB041830B}" destId="{77C6DFFD-1C9E-47B5-BED9-2F146F33F7AF}" srcOrd="5" destOrd="0" parTransId="{1B1343FB-2A1B-4F76-AA1B-82CE362B1129}" sibTransId="{A1132EE4-F117-499A-8F91-F85CE9696937}"/>
    <dgm:cxn modelId="{44659D16-7912-4BBA-AD91-B6B112E0116B}" srcId="{11EBF117-3E72-4978-B7A3-D7877A2EA744}" destId="{78154191-73B9-4DE4-AFC8-E63EDC97A60E}" srcOrd="6" destOrd="0" parTransId="{F4307B98-14CE-4D9D-B88C-F5ED06432502}" sibTransId="{67D94107-9463-4789-B508-86B83BB65278}"/>
    <dgm:cxn modelId="{A009F21A-5CFF-47F0-AA92-187FE981503C}" srcId="{11EBF117-3E72-4978-B7A3-D7877A2EA744}" destId="{60BAA807-5A53-4E7C-A54A-1574EF42877D}" srcOrd="4" destOrd="0" parTransId="{6F31D26F-2A46-4719-97AE-0E845D8D5A63}" sibTransId="{9E7D8BD7-4EE0-4925-931D-AA70066DEA84}"/>
    <dgm:cxn modelId="{0FAE4724-86F5-4052-8DAB-832BCED9CDD2}" srcId="{C6BA0804-39B4-4AEB-B5AE-1202083628C1}" destId="{B94D7B36-8DEA-4781-9578-A1228ACB7FBD}" srcOrd="3" destOrd="0" parTransId="{4D058267-493E-4317-B538-ED569522C26F}" sibTransId="{BC345F55-AE31-4190-8005-074CCCE69EEF}"/>
    <dgm:cxn modelId="{24E62625-D6C1-471C-83CC-7DE524D0C756}" srcId="{C6BA0804-39B4-4AEB-B5AE-1202083628C1}" destId="{5C7DA49C-D1EF-4812-87D4-7239B4E7F353}" srcOrd="0" destOrd="0" parTransId="{BF8F5B9B-0CEE-46B1-A4B4-F786146FEC54}" sibTransId="{6ADD5521-F759-4ACF-ACE6-A13036A312E0}"/>
    <dgm:cxn modelId="{821BF72A-12FD-47B7-98ED-E1C69C2D8B51}" type="presOf" srcId="{F7DFEE46-8E13-4846-89BB-9EBA6EB07CD9}" destId="{748F65D9-8DD0-4A4B-83F5-106C0B838309}" srcOrd="0" destOrd="0" presId="urn:microsoft.com/office/officeart/2005/8/layout/hList1"/>
    <dgm:cxn modelId="{4F82CF31-819D-4C8A-A740-231FE8004E75}" type="presOf" srcId="{24839F98-5AF6-4721-832F-8E0A1B877063}" destId="{748F65D9-8DD0-4A4B-83F5-106C0B838309}" srcOrd="0" destOrd="3" presId="urn:microsoft.com/office/officeart/2005/8/layout/hList1"/>
    <dgm:cxn modelId="{034E3A34-F307-4B1C-93BE-4E96E8A312F2}" type="presOf" srcId="{854CB91A-A019-46B4-9860-46D83CB7D5A8}" destId="{8F96C7CF-78F5-4FD1-B28D-AABD6EF872FE}" srcOrd="0" destOrd="1" presId="urn:microsoft.com/office/officeart/2005/8/layout/hList1"/>
    <dgm:cxn modelId="{C6176537-502E-4B14-A936-18E87B71750C}" type="presOf" srcId="{7AD168B8-5846-4292-BDB4-92A2037B547B}" destId="{717D5764-BEBA-4578-BDBD-9804DC9A0314}" srcOrd="0" destOrd="2" presId="urn:microsoft.com/office/officeart/2005/8/layout/hList1"/>
    <dgm:cxn modelId="{03060139-A137-404C-9059-1455499F370E}" type="presOf" srcId="{6B52FC01-1D45-420C-BE16-4AE060BF3FB0}" destId="{8F96C7CF-78F5-4FD1-B28D-AABD6EF872FE}" srcOrd="0" destOrd="4" presId="urn:microsoft.com/office/officeart/2005/8/layout/hList1"/>
    <dgm:cxn modelId="{3D6F2564-1CCD-403D-8767-BE5D98DA9D91}" srcId="{C6BA0804-39B4-4AEB-B5AE-1202083628C1}" destId="{D60BE1B2-4032-4B21-88EF-51DEA7BF3933}" srcOrd="6" destOrd="0" parTransId="{9B154E5B-2610-4B05-9C72-526FE4D4E263}" sibTransId="{C81FF223-EDB0-413B-97C8-35A8CAAE2A2D}"/>
    <dgm:cxn modelId="{CBB2F750-199E-4E5E-949F-78C78627EB0B}" type="presOf" srcId="{A2ADAB50-C86F-4207-B20F-08FAD30A184F}" destId="{717D5764-BEBA-4578-BDBD-9804DC9A0314}" srcOrd="0" destOrd="7" presId="urn:microsoft.com/office/officeart/2005/8/layout/hList1"/>
    <dgm:cxn modelId="{9753AB71-64FB-4467-BE71-1919AD78EC75}" type="presOf" srcId="{A6FBDA73-4263-4979-AC6F-375F7391275C}" destId="{717D5764-BEBA-4578-BDBD-9804DC9A0314}" srcOrd="0" destOrd="0" presId="urn:microsoft.com/office/officeart/2005/8/layout/hList1"/>
    <dgm:cxn modelId="{A15F3552-3D73-4D7E-8E23-6CD2968E6987}" type="presOf" srcId="{A4FF1A3D-1B50-4AF1-B8B7-86B0DB80D471}" destId="{748F65D9-8DD0-4A4B-83F5-106C0B838309}" srcOrd="0" destOrd="1" presId="urn:microsoft.com/office/officeart/2005/8/layout/hList1"/>
    <dgm:cxn modelId="{D7BE6253-0822-44DC-9293-821A14B68CDB}" type="presOf" srcId="{42436A09-0F11-4036-B396-B87926E4AEF5}" destId="{717D5764-BEBA-4578-BDBD-9804DC9A0314}" srcOrd="0" destOrd="6" presId="urn:microsoft.com/office/officeart/2005/8/layout/hList1"/>
    <dgm:cxn modelId="{4E074875-D086-41CC-8B26-39E6F9B0745F}" srcId="{40F3988A-5F1E-4602-85A6-679FB041830B}" destId="{2EED7061-0ACA-4AA1-9194-37D9389F46CE}" srcOrd="8" destOrd="0" parTransId="{38743E9D-7271-4858-9BB1-EB3083856960}" sibTransId="{9410046F-1D53-4210-BCE6-10B1AA691520}"/>
    <dgm:cxn modelId="{C3D80358-82F3-4F14-93F7-A9C6EF17F833}" srcId="{C6BA0804-39B4-4AEB-B5AE-1202083628C1}" destId="{1A6D6DAA-1C82-44C2-9414-436EDFB94762}" srcOrd="5" destOrd="0" parTransId="{324908A5-B11C-4817-A55C-F134901675F2}" sibTransId="{4F63F6D2-DCFC-4DFD-B567-24B848CC02A2}"/>
    <dgm:cxn modelId="{86072E7A-7C8A-4846-85C7-B8F3F53D63F6}" srcId="{11EBF117-3E72-4978-B7A3-D7877A2EA744}" destId="{41BE0FEC-9430-4ED7-AFBD-FC6934FCEE05}" srcOrd="2" destOrd="0" parTransId="{4F374F71-3E66-4AFE-815C-17A46495124B}" sibTransId="{6103F12D-6DB5-44BE-AAE7-1EF6651E9509}"/>
    <dgm:cxn modelId="{7BEF2A7D-1177-46A3-A3B6-58B3A8F1BA5F}" srcId="{4BF6FE2F-006F-4874-A885-BE996D4CD34E}" destId="{11EBF117-3E72-4978-B7A3-D7877A2EA744}" srcOrd="2" destOrd="0" parTransId="{50177863-D3CE-47E4-AB9E-BAE9628E0B25}" sibTransId="{66E6B160-7F74-44C5-A2EF-92294E9A216F}"/>
    <dgm:cxn modelId="{1AF50981-AF34-42F9-897D-1D069FACFED3}" type="presOf" srcId="{4BF6FE2F-006F-4874-A885-BE996D4CD34E}" destId="{E26A1F8D-EAEF-4CD5-A44D-F457B7802BAB}" srcOrd="0" destOrd="0" presId="urn:microsoft.com/office/officeart/2005/8/layout/hList1"/>
    <dgm:cxn modelId="{ECA68D83-340C-4BAA-9856-2DFC0692407B}" type="presOf" srcId="{D60BE1B2-4032-4B21-88EF-51DEA7BF3933}" destId="{8F96C7CF-78F5-4FD1-B28D-AABD6EF872FE}" srcOrd="0" destOrd="6" presId="urn:microsoft.com/office/officeart/2005/8/layout/hList1"/>
    <dgm:cxn modelId="{D1962D84-8875-4D4D-824E-DB78ACFB71CF}" type="presOf" srcId="{C6BA0804-39B4-4AEB-B5AE-1202083628C1}" destId="{A4192DE2-6ED9-4558-AD3B-FB4FD9D3D9FF}" srcOrd="0" destOrd="0" presId="urn:microsoft.com/office/officeart/2005/8/layout/hList1"/>
    <dgm:cxn modelId="{935ABC85-D179-4141-8ACB-89612956C1D4}" type="presOf" srcId="{2EED7061-0ACA-4AA1-9194-37D9389F46CE}" destId="{717D5764-BEBA-4578-BDBD-9804DC9A0314}" srcOrd="0" destOrd="8" presId="urn:microsoft.com/office/officeart/2005/8/layout/hList1"/>
    <dgm:cxn modelId="{39BCFF85-380D-4634-A980-53774F1B6235}" srcId="{C6BA0804-39B4-4AEB-B5AE-1202083628C1}" destId="{41B54787-0937-41D6-BFA7-2F3BC3F5E055}" srcOrd="2" destOrd="0" parTransId="{66222B28-DC18-4211-A675-AD1F8BE68577}" sibTransId="{75DF03B7-D5C4-4EDB-A8C3-60DD82CF2A75}"/>
    <dgm:cxn modelId="{33693C88-28B9-46ED-87F3-B31F914FE728}" srcId="{40F3988A-5F1E-4602-85A6-679FB041830B}" destId="{76B79132-FE05-433E-A356-2214D7E2EC4F}" srcOrd="3" destOrd="0" parTransId="{0DCA510C-B8B8-43E5-8C74-4A81D21E3A42}" sibTransId="{FCEB6E47-7474-4ED0-9D1B-6C2FAC40C384}"/>
    <dgm:cxn modelId="{EDEB888A-4CD3-4609-9434-34A82EB3602C}" srcId="{40F3988A-5F1E-4602-85A6-679FB041830B}" destId="{7AD168B8-5846-4292-BDB4-92A2037B547B}" srcOrd="2" destOrd="0" parTransId="{7AF916E9-BD03-44A5-833D-EC2764203BBF}" sibTransId="{B3D657D8-214E-407A-B720-9E943D57481C}"/>
    <dgm:cxn modelId="{B101FB8E-DCA5-4A03-BDE5-E80B6E46ACDD}" srcId="{40F3988A-5F1E-4602-85A6-679FB041830B}" destId="{A2ADAB50-C86F-4207-B20F-08FAD30A184F}" srcOrd="7" destOrd="0" parTransId="{2E6B4C4C-F954-4A3D-8192-FFD84AEB91B4}" sibTransId="{BCD094CC-C09C-4D41-8723-90EBE56FA172}"/>
    <dgm:cxn modelId="{FC27A193-920B-4B63-9A0F-1F57C35EE9BE}" type="presOf" srcId="{40F3988A-5F1E-4602-85A6-679FB041830B}" destId="{BEB079E5-1C70-4C57-B416-225A0EB6128B}" srcOrd="0" destOrd="0" presId="urn:microsoft.com/office/officeart/2005/8/layout/hList1"/>
    <dgm:cxn modelId="{D4A035AE-7C7E-4390-89E3-28F8BB0AD5DF}" type="presOf" srcId="{41BE0FEC-9430-4ED7-AFBD-FC6934FCEE05}" destId="{748F65D9-8DD0-4A4B-83F5-106C0B838309}" srcOrd="0" destOrd="2" presId="urn:microsoft.com/office/officeart/2005/8/layout/hList1"/>
    <dgm:cxn modelId="{079E6AB6-16E5-44BE-ADFD-8E7B9CB48B30}" type="presOf" srcId="{60BAA807-5A53-4E7C-A54A-1574EF42877D}" destId="{748F65D9-8DD0-4A4B-83F5-106C0B838309}" srcOrd="0" destOrd="4" presId="urn:microsoft.com/office/officeart/2005/8/layout/hList1"/>
    <dgm:cxn modelId="{A0E434BA-B055-43BF-8FF8-106C33F6EFEB}" type="presOf" srcId="{1A6D6DAA-1C82-44C2-9414-436EDFB94762}" destId="{8F96C7CF-78F5-4FD1-B28D-AABD6EF872FE}" srcOrd="0" destOrd="5" presId="urn:microsoft.com/office/officeart/2005/8/layout/hList1"/>
    <dgm:cxn modelId="{7FB875BC-5683-4E2C-8D75-9BA12EFEB2B3}" srcId="{40F3988A-5F1E-4602-85A6-679FB041830B}" destId="{42436A09-0F11-4036-B396-B87926E4AEF5}" srcOrd="6" destOrd="0" parTransId="{8A82E324-36A0-4C9C-B06C-1B39B00CA69D}" sibTransId="{2DDECBCB-8C49-43B6-BC8A-29BFC7F9F2AF}"/>
    <dgm:cxn modelId="{E10D88BC-1FEC-48EC-A3D6-2A992B731E7C}" srcId="{40F3988A-5F1E-4602-85A6-679FB041830B}" destId="{A6FBDA73-4263-4979-AC6F-375F7391275C}" srcOrd="0" destOrd="0" parTransId="{BE880DF1-FB83-4EEC-A64A-9003B05B2C60}" sibTransId="{454BC8A6-9C05-4BCD-95DB-58A3C3ED6EC4}"/>
    <dgm:cxn modelId="{CA6E23BD-73C0-4874-AC34-A321910E4C4C}" srcId="{11EBF117-3E72-4978-B7A3-D7877A2EA744}" destId="{A6189424-68C5-478F-A4DD-F38ACD365AE4}" srcOrd="5" destOrd="0" parTransId="{4DF97BDD-9D2A-4A46-9A1C-2B3EF1102D69}" sibTransId="{D66AB1D5-134B-4517-91D6-EFEDC4DEE227}"/>
    <dgm:cxn modelId="{D49B86BE-D230-47A3-BF6D-65CCACF25098}" srcId="{11EBF117-3E72-4978-B7A3-D7877A2EA744}" destId="{24839F98-5AF6-4721-832F-8E0A1B877063}" srcOrd="3" destOrd="0" parTransId="{C7FEACBD-BFC2-41E1-BD20-03BAC7A8646A}" sibTransId="{DCA19B5C-FB4D-421E-BED4-8F6BFDDF50ED}"/>
    <dgm:cxn modelId="{95816BC2-1BB0-4CAD-AF42-503F5C0231AF}" srcId="{4BF6FE2F-006F-4874-A885-BE996D4CD34E}" destId="{40F3988A-5F1E-4602-85A6-679FB041830B}" srcOrd="1" destOrd="0" parTransId="{BE9F61F9-7B69-4205-BA0D-1665FD3884AE}" sibTransId="{EE44DF4F-AD53-4B36-84DB-126F90E20AA3}"/>
    <dgm:cxn modelId="{417C17C6-45D2-4AC2-BBB3-DD92A89342F8}" type="presOf" srcId="{5C7DA49C-D1EF-4812-87D4-7239B4E7F353}" destId="{8F96C7CF-78F5-4FD1-B28D-AABD6EF872FE}" srcOrd="0" destOrd="0" presId="urn:microsoft.com/office/officeart/2005/8/layout/hList1"/>
    <dgm:cxn modelId="{6A98CCCC-D8A4-4C83-813C-AB98D263DCC5}" type="presOf" srcId="{77C6DFFD-1C9E-47B5-BED9-2F146F33F7AF}" destId="{717D5764-BEBA-4578-BDBD-9804DC9A0314}" srcOrd="0" destOrd="5" presId="urn:microsoft.com/office/officeart/2005/8/layout/hList1"/>
    <dgm:cxn modelId="{E7A9C4CE-263B-4AF1-93C9-9701B43A5C2D}" srcId="{40F3988A-5F1E-4602-85A6-679FB041830B}" destId="{12D927DB-567C-470F-A285-0EC003127800}" srcOrd="4" destOrd="0" parTransId="{C4BE2B48-FA1A-4AB6-87A1-B0AC406772BD}" sibTransId="{DB824B7C-8653-4BE7-9B5C-27FECA6A30A8}"/>
    <dgm:cxn modelId="{570A54E0-A2E2-40B9-B749-58D5B81F1E8A}" srcId="{4BF6FE2F-006F-4874-A885-BE996D4CD34E}" destId="{C6BA0804-39B4-4AEB-B5AE-1202083628C1}" srcOrd="0" destOrd="0" parTransId="{3764EEE3-4406-4663-8CD2-425DEDB79A09}" sibTransId="{E130D293-08FA-47B1-B155-6C2BE0D36978}"/>
    <dgm:cxn modelId="{EDB997E0-B878-407E-AE77-83D853894905}" type="presOf" srcId="{41B54787-0937-41D6-BFA7-2F3BC3F5E055}" destId="{8F96C7CF-78F5-4FD1-B28D-AABD6EF872FE}" srcOrd="0" destOrd="2" presId="urn:microsoft.com/office/officeart/2005/8/layout/hList1"/>
    <dgm:cxn modelId="{07ED83E2-F0FA-46D3-AC22-3F8E0C600C4E}" srcId="{C6BA0804-39B4-4AEB-B5AE-1202083628C1}" destId="{854CB91A-A019-46B4-9860-46D83CB7D5A8}" srcOrd="1" destOrd="0" parTransId="{616ACEE3-B5AA-4084-9CFC-41B46FB69E1E}" sibTransId="{39B6B8DB-CE5F-4677-A01B-75B81123D541}"/>
    <dgm:cxn modelId="{A3AC75E7-C6C4-4E3A-B735-A48B6E68CBAF}" srcId="{11EBF117-3E72-4978-B7A3-D7877A2EA744}" destId="{F7DFEE46-8E13-4846-89BB-9EBA6EB07CD9}" srcOrd="0" destOrd="0" parTransId="{365D1188-3E40-4FD4-B026-D2F49296C33C}" sibTransId="{97AAFC71-25D4-459D-BD8C-2C88D4D87F3D}"/>
    <dgm:cxn modelId="{3E172BEB-F4A8-4396-8624-2BB8F968C042}" srcId="{C6BA0804-39B4-4AEB-B5AE-1202083628C1}" destId="{6B52FC01-1D45-420C-BE16-4AE060BF3FB0}" srcOrd="4" destOrd="0" parTransId="{88005FB3-0415-4EE0-80DA-D1DCE3BA5322}" sibTransId="{A3A4A0E6-940D-4BE7-B51B-E17405C5DD55}"/>
    <dgm:cxn modelId="{C79C69EE-1180-4ACC-9039-50B93AE5F9E0}" type="presOf" srcId="{78154191-73B9-4DE4-AFC8-E63EDC97A60E}" destId="{748F65D9-8DD0-4A4B-83F5-106C0B838309}" srcOrd="0" destOrd="6" presId="urn:microsoft.com/office/officeart/2005/8/layout/hList1"/>
    <dgm:cxn modelId="{186EA2F2-ABC2-4133-A7AD-CC0C068F0390}" type="presOf" srcId="{12D927DB-567C-470F-A285-0EC003127800}" destId="{717D5764-BEBA-4578-BDBD-9804DC9A0314}" srcOrd="0" destOrd="4" presId="urn:microsoft.com/office/officeart/2005/8/layout/hList1"/>
    <dgm:cxn modelId="{4DF7D2F3-F288-4F1D-993E-95AAE48C7A2C}" srcId="{11EBF117-3E72-4978-B7A3-D7877A2EA744}" destId="{A4FF1A3D-1B50-4AF1-B8B7-86B0DB80D471}" srcOrd="1" destOrd="0" parTransId="{1E239398-2A79-411B-87EB-5F092A3C1FF8}" sibTransId="{B8A8116A-9A1C-4F8C-B6A9-E1E474067D19}"/>
    <dgm:cxn modelId="{6B06C9F5-0D4D-4177-B2A1-B74E768BC9AB}" type="presOf" srcId="{11EBF117-3E72-4978-B7A3-D7877A2EA744}" destId="{65A2A077-9DDA-4305-A0B3-C87558849C95}" srcOrd="0" destOrd="0" presId="urn:microsoft.com/office/officeart/2005/8/layout/hList1"/>
    <dgm:cxn modelId="{E9A60046-0668-4E1A-B32F-C8E4818F0DBA}" type="presParOf" srcId="{E26A1F8D-EAEF-4CD5-A44D-F457B7802BAB}" destId="{E9640B39-41DC-4525-9EEA-455CA09A2936}" srcOrd="0" destOrd="0" presId="urn:microsoft.com/office/officeart/2005/8/layout/hList1"/>
    <dgm:cxn modelId="{76F7CF78-532F-47D6-B4A8-E34FB651F7E3}" type="presParOf" srcId="{E9640B39-41DC-4525-9EEA-455CA09A2936}" destId="{A4192DE2-6ED9-4558-AD3B-FB4FD9D3D9FF}" srcOrd="0" destOrd="0" presId="urn:microsoft.com/office/officeart/2005/8/layout/hList1"/>
    <dgm:cxn modelId="{5D762CD2-47FB-451C-A4AC-6AC1B96E40FA}" type="presParOf" srcId="{E9640B39-41DC-4525-9EEA-455CA09A2936}" destId="{8F96C7CF-78F5-4FD1-B28D-AABD6EF872FE}" srcOrd="1" destOrd="0" presId="urn:microsoft.com/office/officeart/2005/8/layout/hList1"/>
    <dgm:cxn modelId="{D2C93A26-656D-43ED-A41F-48ED8D35A409}" type="presParOf" srcId="{E26A1F8D-EAEF-4CD5-A44D-F457B7802BAB}" destId="{2561A3F4-0C45-417E-B44F-86D604ED15B5}" srcOrd="1" destOrd="0" presId="urn:microsoft.com/office/officeart/2005/8/layout/hList1"/>
    <dgm:cxn modelId="{111840BF-99E7-423B-8115-2DEDAEFE36E6}" type="presParOf" srcId="{E26A1F8D-EAEF-4CD5-A44D-F457B7802BAB}" destId="{728C4A4E-738A-4E2B-AF19-E99D45F06B52}" srcOrd="2" destOrd="0" presId="urn:microsoft.com/office/officeart/2005/8/layout/hList1"/>
    <dgm:cxn modelId="{45B7860F-E870-4B72-9B06-1331FA2A9CF9}" type="presParOf" srcId="{728C4A4E-738A-4E2B-AF19-E99D45F06B52}" destId="{BEB079E5-1C70-4C57-B416-225A0EB6128B}" srcOrd="0" destOrd="0" presId="urn:microsoft.com/office/officeart/2005/8/layout/hList1"/>
    <dgm:cxn modelId="{249F84E7-4030-4387-837F-825C44582999}" type="presParOf" srcId="{728C4A4E-738A-4E2B-AF19-E99D45F06B52}" destId="{717D5764-BEBA-4578-BDBD-9804DC9A0314}" srcOrd="1" destOrd="0" presId="urn:microsoft.com/office/officeart/2005/8/layout/hList1"/>
    <dgm:cxn modelId="{2C05C134-E80A-4894-AFED-BF671EFF2408}" type="presParOf" srcId="{E26A1F8D-EAEF-4CD5-A44D-F457B7802BAB}" destId="{37B88889-F88E-407A-A612-EA1195B2763A}" srcOrd="3" destOrd="0" presId="urn:microsoft.com/office/officeart/2005/8/layout/hList1"/>
    <dgm:cxn modelId="{477E183B-93DD-419E-A8E3-6389988AAA8E}" type="presParOf" srcId="{E26A1F8D-EAEF-4CD5-A44D-F457B7802BAB}" destId="{2A91731E-6A7D-4CF6-90DC-97BDDB7708E8}" srcOrd="4" destOrd="0" presId="urn:microsoft.com/office/officeart/2005/8/layout/hList1"/>
    <dgm:cxn modelId="{3E58D0DD-0672-484F-93E5-1558C97B5439}" type="presParOf" srcId="{2A91731E-6A7D-4CF6-90DC-97BDDB7708E8}" destId="{65A2A077-9DDA-4305-A0B3-C87558849C95}" srcOrd="0" destOrd="0" presId="urn:microsoft.com/office/officeart/2005/8/layout/hList1"/>
    <dgm:cxn modelId="{9080DBEB-3EA8-486A-BC14-379C5DDB91E8}" type="presParOf" srcId="{2A91731E-6A7D-4CF6-90DC-97BDDB7708E8}" destId="{748F65D9-8DD0-4A4B-83F5-106C0B838309}" srcOrd="1" destOrd="0" presId="urn:microsoft.com/office/officeart/2005/8/layout/hList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AF8B086-26E8-401E-96EB-1A17FF347138}" type="doc">
      <dgm:prSet loTypeId="urn:microsoft.com/office/officeart/2005/8/layout/default" loCatId="list" qsTypeId="urn:microsoft.com/office/officeart/2005/8/quickstyle/simple1" qsCatId="simple" csTypeId="urn:microsoft.com/office/officeart/2005/8/colors/colorful5" csCatId="colorful" phldr="1"/>
      <dgm:spPr/>
      <dgm:t>
        <a:bodyPr/>
        <a:lstStyle/>
        <a:p>
          <a:endParaRPr lang="es-ES"/>
        </a:p>
      </dgm:t>
    </dgm:pt>
    <dgm:pt modelId="{86BED58B-EC15-46E4-BCC8-F41A55F8A64C}">
      <dgm:prSet phldrT="[Texto]" custT="1"/>
      <dgm:spPr/>
      <dgm:t>
        <a:bodyPr/>
        <a:lstStyle/>
        <a:p>
          <a:pPr algn="ctr"/>
          <a:r>
            <a:rPr lang="es-ES" sz="1100">
              <a:latin typeface="Arial" panose="020B0604020202020204" pitchFamily="34" charset="0"/>
              <a:cs typeface="Arial" panose="020B0604020202020204" pitchFamily="34" charset="0"/>
            </a:rPr>
            <a:t>El acabado de la superficie es de una excelente calidad lisa</a:t>
          </a:r>
        </a:p>
      </dgm:t>
    </dgm:pt>
    <dgm:pt modelId="{68D07963-0697-426E-8F51-91827AA01D79}" type="parTrans" cxnId="{B620D3C7-121B-4D45-A8B0-55D2ECC7B949}">
      <dgm:prSet/>
      <dgm:spPr/>
      <dgm:t>
        <a:bodyPr/>
        <a:lstStyle/>
        <a:p>
          <a:pPr algn="ctr"/>
          <a:endParaRPr lang="es-ES" sz="1100">
            <a:latin typeface="Arial" panose="020B0604020202020204" pitchFamily="34" charset="0"/>
            <a:cs typeface="Arial" panose="020B0604020202020204" pitchFamily="34" charset="0"/>
          </a:endParaRPr>
        </a:p>
      </dgm:t>
    </dgm:pt>
    <dgm:pt modelId="{286122B1-7174-4E22-BD63-F40D6199EABB}" type="sibTrans" cxnId="{B620D3C7-121B-4D45-A8B0-55D2ECC7B949}">
      <dgm:prSet/>
      <dgm:spPr/>
      <dgm:t>
        <a:bodyPr/>
        <a:lstStyle/>
        <a:p>
          <a:pPr algn="ctr"/>
          <a:endParaRPr lang="es-ES" sz="1100">
            <a:latin typeface="Arial" panose="020B0604020202020204" pitchFamily="34" charset="0"/>
            <a:cs typeface="Arial" panose="020B0604020202020204" pitchFamily="34" charset="0"/>
          </a:endParaRPr>
        </a:p>
      </dgm:t>
    </dgm:pt>
    <dgm:pt modelId="{2F7C5955-BE18-4BBB-8750-E27AF3B45B42}">
      <dgm:prSet phldrT="[Texto]" custT="1"/>
      <dgm:spPr/>
      <dgm:t>
        <a:bodyPr/>
        <a:lstStyle/>
        <a:p>
          <a:pPr algn="ctr"/>
          <a:r>
            <a:rPr lang="es-ES" sz="1100">
              <a:latin typeface="Arial" panose="020B0604020202020204" pitchFamily="34" charset="0"/>
              <a:cs typeface="Arial" panose="020B0604020202020204" pitchFamily="34" charset="0"/>
            </a:rPr>
            <a:t>La velocidad de construcción es alta</a:t>
          </a:r>
        </a:p>
      </dgm:t>
    </dgm:pt>
    <dgm:pt modelId="{310A16F7-6C97-41B7-A0C9-E556E6F8FE95}" type="parTrans" cxnId="{4B457D09-42C8-4BCF-B2A2-B93DA39ECD8F}">
      <dgm:prSet/>
      <dgm:spPr/>
      <dgm:t>
        <a:bodyPr/>
        <a:lstStyle/>
        <a:p>
          <a:pPr algn="ctr"/>
          <a:endParaRPr lang="es-ES" sz="1100">
            <a:latin typeface="Arial" panose="020B0604020202020204" pitchFamily="34" charset="0"/>
            <a:cs typeface="Arial" panose="020B0604020202020204" pitchFamily="34" charset="0"/>
          </a:endParaRPr>
        </a:p>
      </dgm:t>
    </dgm:pt>
    <dgm:pt modelId="{E0C5833C-67BA-4847-97F2-D128DFF0042F}" type="sibTrans" cxnId="{4B457D09-42C8-4BCF-B2A2-B93DA39ECD8F}">
      <dgm:prSet/>
      <dgm:spPr/>
      <dgm:t>
        <a:bodyPr/>
        <a:lstStyle/>
        <a:p>
          <a:pPr algn="ctr"/>
          <a:endParaRPr lang="es-ES" sz="1100">
            <a:latin typeface="Arial" panose="020B0604020202020204" pitchFamily="34" charset="0"/>
            <a:cs typeface="Arial" panose="020B0604020202020204" pitchFamily="34" charset="0"/>
          </a:endParaRPr>
        </a:p>
      </dgm:t>
    </dgm:pt>
    <dgm:pt modelId="{2F1E86CA-F8D3-4070-8943-040003B50CEB}">
      <dgm:prSet phldrT="[Texto]" custT="1"/>
      <dgm:spPr/>
      <dgm:t>
        <a:bodyPr/>
        <a:lstStyle/>
        <a:p>
          <a:pPr algn="ctr"/>
          <a:r>
            <a:rPr lang="es-ES" sz="1100">
              <a:latin typeface="Arial" panose="020B0604020202020204" pitchFamily="34" charset="0"/>
              <a:cs typeface="Arial" panose="020B0604020202020204" pitchFamily="34" charset="0"/>
            </a:rPr>
            <a:t>La impresora tiene la capacidad de integrarse con otras tecnologías robóticas</a:t>
          </a:r>
        </a:p>
      </dgm:t>
    </dgm:pt>
    <dgm:pt modelId="{53B8E240-183F-4BA1-8D73-1B48EF12BD93}" type="parTrans" cxnId="{C3804FFB-EFCE-44ED-B027-76788BF8196D}">
      <dgm:prSet/>
      <dgm:spPr/>
      <dgm:t>
        <a:bodyPr/>
        <a:lstStyle/>
        <a:p>
          <a:pPr algn="ctr"/>
          <a:endParaRPr lang="es-ES" sz="1100">
            <a:latin typeface="Arial" panose="020B0604020202020204" pitchFamily="34" charset="0"/>
            <a:cs typeface="Arial" panose="020B0604020202020204" pitchFamily="34" charset="0"/>
          </a:endParaRPr>
        </a:p>
      </dgm:t>
    </dgm:pt>
    <dgm:pt modelId="{95E7E019-33CD-42B9-86ED-E086B3177B6F}" type="sibTrans" cxnId="{C3804FFB-EFCE-44ED-B027-76788BF8196D}">
      <dgm:prSet/>
      <dgm:spPr/>
      <dgm:t>
        <a:bodyPr/>
        <a:lstStyle/>
        <a:p>
          <a:pPr algn="ctr"/>
          <a:endParaRPr lang="es-ES" sz="1100">
            <a:latin typeface="Arial" panose="020B0604020202020204" pitchFamily="34" charset="0"/>
            <a:cs typeface="Arial" panose="020B0604020202020204" pitchFamily="34" charset="0"/>
          </a:endParaRPr>
        </a:p>
      </dgm:t>
    </dgm:pt>
    <dgm:pt modelId="{E2106100-5655-41AD-B136-E6A45C8E7025}">
      <dgm:prSet phldrT="[Texto]" custT="1"/>
      <dgm:spPr/>
      <dgm:t>
        <a:bodyPr/>
        <a:lstStyle/>
        <a:p>
          <a:pPr algn="ctr"/>
          <a:r>
            <a:rPr lang="es-EC" sz="1100">
              <a:latin typeface="Arial" panose="020B0604020202020204" pitchFamily="34" charset="0"/>
              <a:cs typeface="Arial" panose="020B0604020202020204" pitchFamily="34" charset="0"/>
            </a:rPr>
            <a:t>Posibilidad de fabricación simultanea de varias máquinas</a:t>
          </a:r>
        </a:p>
      </dgm:t>
    </dgm:pt>
    <dgm:pt modelId="{8148324C-989A-4E56-B7BD-A30CA3A292ED}" type="parTrans" cxnId="{F9D937A7-5F6B-4980-B99D-79BF5BDAFDEC}">
      <dgm:prSet/>
      <dgm:spPr/>
      <dgm:t>
        <a:bodyPr/>
        <a:lstStyle/>
        <a:p>
          <a:pPr algn="ctr"/>
          <a:endParaRPr lang="es-ES" sz="1100">
            <a:latin typeface="Arial" panose="020B0604020202020204" pitchFamily="34" charset="0"/>
            <a:cs typeface="Arial" panose="020B0604020202020204" pitchFamily="34" charset="0"/>
          </a:endParaRPr>
        </a:p>
      </dgm:t>
    </dgm:pt>
    <dgm:pt modelId="{93CEDEC0-9569-4E59-A2D6-CFCC501A66E0}" type="sibTrans" cxnId="{F9D937A7-5F6B-4980-B99D-79BF5BDAFDEC}">
      <dgm:prSet/>
      <dgm:spPr/>
      <dgm:t>
        <a:bodyPr/>
        <a:lstStyle/>
        <a:p>
          <a:pPr algn="ctr"/>
          <a:endParaRPr lang="es-ES" sz="1100">
            <a:latin typeface="Arial" panose="020B0604020202020204" pitchFamily="34" charset="0"/>
            <a:cs typeface="Arial" panose="020B0604020202020204" pitchFamily="34" charset="0"/>
          </a:endParaRPr>
        </a:p>
      </dgm:t>
    </dgm:pt>
    <dgm:pt modelId="{24D7DCF2-C67C-4EBF-A001-1EDD570991F4}">
      <dgm:prSet phldrT="[Texto]" custT="1"/>
      <dgm:spPr/>
      <dgm:t>
        <a:bodyPr/>
        <a:lstStyle/>
        <a:p>
          <a:pPr algn="ctr"/>
          <a:r>
            <a:rPr lang="es-EC" sz="1100">
              <a:latin typeface="Arial" panose="020B0604020202020204" pitchFamily="34" charset="0"/>
              <a:cs typeface="Arial" panose="020B0604020202020204" pitchFamily="34" charset="0"/>
            </a:rPr>
            <a:t>Ahorra tiempos y costes de forma significativa</a:t>
          </a:r>
          <a:endParaRPr lang="es-ES" sz="1100">
            <a:latin typeface="Arial" panose="020B0604020202020204" pitchFamily="34" charset="0"/>
            <a:cs typeface="Arial" panose="020B0604020202020204" pitchFamily="34" charset="0"/>
          </a:endParaRPr>
        </a:p>
      </dgm:t>
    </dgm:pt>
    <dgm:pt modelId="{C0C4FA72-FB44-45FB-BC84-DECA2BE77931}" type="parTrans" cxnId="{78776328-56FF-4D3A-BFF7-F59A4291DBFD}">
      <dgm:prSet/>
      <dgm:spPr/>
      <dgm:t>
        <a:bodyPr/>
        <a:lstStyle/>
        <a:p>
          <a:endParaRPr lang="es-ES" sz="1100">
            <a:latin typeface="Arial" panose="020B0604020202020204" pitchFamily="34" charset="0"/>
            <a:cs typeface="Arial" panose="020B0604020202020204" pitchFamily="34" charset="0"/>
          </a:endParaRPr>
        </a:p>
      </dgm:t>
    </dgm:pt>
    <dgm:pt modelId="{2778ECD5-4878-48FC-BA72-CDE4687DFDB8}" type="sibTrans" cxnId="{78776328-56FF-4D3A-BFF7-F59A4291DBFD}">
      <dgm:prSet/>
      <dgm:spPr/>
      <dgm:t>
        <a:bodyPr/>
        <a:lstStyle/>
        <a:p>
          <a:endParaRPr lang="es-ES" sz="1100">
            <a:latin typeface="Arial" panose="020B0604020202020204" pitchFamily="34" charset="0"/>
            <a:cs typeface="Arial" panose="020B0604020202020204" pitchFamily="34" charset="0"/>
          </a:endParaRPr>
        </a:p>
      </dgm:t>
    </dgm:pt>
    <dgm:pt modelId="{700F09AE-7D4B-4914-BAB1-40F3C39915DF}" type="pres">
      <dgm:prSet presAssocID="{2AF8B086-26E8-401E-96EB-1A17FF347138}" presName="diagram" presStyleCnt="0">
        <dgm:presLayoutVars>
          <dgm:dir/>
          <dgm:resizeHandles val="exact"/>
        </dgm:presLayoutVars>
      </dgm:prSet>
      <dgm:spPr/>
    </dgm:pt>
    <dgm:pt modelId="{0F66E471-D6B1-4AED-BD43-E95F273A8476}" type="pres">
      <dgm:prSet presAssocID="{86BED58B-EC15-46E4-BCC8-F41A55F8A64C}" presName="node" presStyleLbl="node1" presStyleIdx="0" presStyleCnt="5">
        <dgm:presLayoutVars>
          <dgm:bulletEnabled val="1"/>
        </dgm:presLayoutVars>
      </dgm:prSet>
      <dgm:spPr/>
    </dgm:pt>
    <dgm:pt modelId="{073520A7-6523-4D40-AF39-011E60E1B5E9}" type="pres">
      <dgm:prSet presAssocID="{286122B1-7174-4E22-BD63-F40D6199EABB}" presName="sibTrans" presStyleCnt="0"/>
      <dgm:spPr/>
    </dgm:pt>
    <dgm:pt modelId="{B8B266B6-FB78-441F-9307-F408591E54BC}" type="pres">
      <dgm:prSet presAssocID="{2F7C5955-BE18-4BBB-8750-E27AF3B45B42}" presName="node" presStyleLbl="node1" presStyleIdx="1" presStyleCnt="5">
        <dgm:presLayoutVars>
          <dgm:bulletEnabled val="1"/>
        </dgm:presLayoutVars>
      </dgm:prSet>
      <dgm:spPr/>
    </dgm:pt>
    <dgm:pt modelId="{F9744893-DA95-4829-8AC9-DE8914E0D700}" type="pres">
      <dgm:prSet presAssocID="{E0C5833C-67BA-4847-97F2-D128DFF0042F}" presName="sibTrans" presStyleCnt="0"/>
      <dgm:spPr/>
    </dgm:pt>
    <dgm:pt modelId="{28442571-797C-49F9-8752-F3ADAD4DF4FD}" type="pres">
      <dgm:prSet presAssocID="{24D7DCF2-C67C-4EBF-A001-1EDD570991F4}" presName="node" presStyleLbl="node1" presStyleIdx="2" presStyleCnt="5">
        <dgm:presLayoutVars>
          <dgm:bulletEnabled val="1"/>
        </dgm:presLayoutVars>
      </dgm:prSet>
      <dgm:spPr/>
    </dgm:pt>
    <dgm:pt modelId="{48955617-6DC1-4E6D-9F7D-DA0B02A44259}" type="pres">
      <dgm:prSet presAssocID="{2778ECD5-4878-48FC-BA72-CDE4687DFDB8}" presName="sibTrans" presStyleCnt="0"/>
      <dgm:spPr/>
    </dgm:pt>
    <dgm:pt modelId="{14928344-9DA4-4271-97D5-0464FD7A2002}" type="pres">
      <dgm:prSet presAssocID="{2F1E86CA-F8D3-4070-8943-040003B50CEB}" presName="node" presStyleLbl="node1" presStyleIdx="3" presStyleCnt="5">
        <dgm:presLayoutVars>
          <dgm:bulletEnabled val="1"/>
        </dgm:presLayoutVars>
      </dgm:prSet>
      <dgm:spPr/>
    </dgm:pt>
    <dgm:pt modelId="{D578AC8D-087D-4307-A01A-129798C8A9DD}" type="pres">
      <dgm:prSet presAssocID="{95E7E019-33CD-42B9-86ED-E086B3177B6F}" presName="sibTrans" presStyleCnt="0"/>
      <dgm:spPr/>
    </dgm:pt>
    <dgm:pt modelId="{EF1AE0B9-7FC5-4AFB-AB74-D23168B788FE}" type="pres">
      <dgm:prSet presAssocID="{E2106100-5655-41AD-B136-E6A45C8E7025}" presName="node" presStyleLbl="node1" presStyleIdx="4" presStyleCnt="5">
        <dgm:presLayoutVars>
          <dgm:bulletEnabled val="1"/>
        </dgm:presLayoutVars>
      </dgm:prSet>
      <dgm:spPr/>
    </dgm:pt>
  </dgm:ptLst>
  <dgm:cxnLst>
    <dgm:cxn modelId="{4B457D09-42C8-4BCF-B2A2-B93DA39ECD8F}" srcId="{2AF8B086-26E8-401E-96EB-1A17FF347138}" destId="{2F7C5955-BE18-4BBB-8750-E27AF3B45B42}" srcOrd="1" destOrd="0" parTransId="{310A16F7-6C97-41B7-A0C9-E556E6F8FE95}" sibTransId="{E0C5833C-67BA-4847-97F2-D128DFF0042F}"/>
    <dgm:cxn modelId="{C6F99F18-2CA3-4DF2-879D-D50F681CB7C8}" type="presOf" srcId="{24D7DCF2-C67C-4EBF-A001-1EDD570991F4}" destId="{28442571-797C-49F9-8752-F3ADAD4DF4FD}" srcOrd="0" destOrd="0" presId="urn:microsoft.com/office/officeart/2005/8/layout/default"/>
    <dgm:cxn modelId="{78776328-56FF-4D3A-BFF7-F59A4291DBFD}" srcId="{2AF8B086-26E8-401E-96EB-1A17FF347138}" destId="{24D7DCF2-C67C-4EBF-A001-1EDD570991F4}" srcOrd="2" destOrd="0" parTransId="{C0C4FA72-FB44-45FB-BC84-DECA2BE77931}" sibTransId="{2778ECD5-4878-48FC-BA72-CDE4687DFDB8}"/>
    <dgm:cxn modelId="{1795C038-3EA3-44EC-9CB9-36C2F39E6AB9}" type="presOf" srcId="{2F7C5955-BE18-4BBB-8750-E27AF3B45B42}" destId="{B8B266B6-FB78-441F-9307-F408591E54BC}" srcOrd="0" destOrd="0" presId="urn:microsoft.com/office/officeart/2005/8/layout/default"/>
    <dgm:cxn modelId="{10489F39-6F7C-4D9B-B044-3DDC7881CA1D}" type="presOf" srcId="{E2106100-5655-41AD-B136-E6A45C8E7025}" destId="{EF1AE0B9-7FC5-4AFB-AB74-D23168B788FE}" srcOrd="0" destOrd="0" presId="urn:microsoft.com/office/officeart/2005/8/layout/default"/>
    <dgm:cxn modelId="{1D43897F-6B37-4D9E-90C8-EEE56FD850FE}" type="presOf" srcId="{2AF8B086-26E8-401E-96EB-1A17FF347138}" destId="{700F09AE-7D4B-4914-BAB1-40F3C39915DF}" srcOrd="0" destOrd="0" presId="urn:microsoft.com/office/officeart/2005/8/layout/default"/>
    <dgm:cxn modelId="{10EADF81-CD28-428B-84B6-3A76D20F4549}" type="presOf" srcId="{2F1E86CA-F8D3-4070-8943-040003B50CEB}" destId="{14928344-9DA4-4271-97D5-0464FD7A2002}" srcOrd="0" destOrd="0" presId="urn:microsoft.com/office/officeart/2005/8/layout/default"/>
    <dgm:cxn modelId="{F9D937A7-5F6B-4980-B99D-79BF5BDAFDEC}" srcId="{2AF8B086-26E8-401E-96EB-1A17FF347138}" destId="{E2106100-5655-41AD-B136-E6A45C8E7025}" srcOrd="4" destOrd="0" parTransId="{8148324C-989A-4E56-B7BD-A30CA3A292ED}" sibTransId="{93CEDEC0-9569-4E59-A2D6-CFCC501A66E0}"/>
    <dgm:cxn modelId="{B620D3C7-121B-4D45-A8B0-55D2ECC7B949}" srcId="{2AF8B086-26E8-401E-96EB-1A17FF347138}" destId="{86BED58B-EC15-46E4-BCC8-F41A55F8A64C}" srcOrd="0" destOrd="0" parTransId="{68D07963-0697-426E-8F51-91827AA01D79}" sibTransId="{286122B1-7174-4E22-BD63-F40D6199EABB}"/>
    <dgm:cxn modelId="{DACC23E4-53C6-4106-8BF6-2D15584EC0F2}" type="presOf" srcId="{86BED58B-EC15-46E4-BCC8-F41A55F8A64C}" destId="{0F66E471-D6B1-4AED-BD43-E95F273A8476}" srcOrd="0" destOrd="0" presId="urn:microsoft.com/office/officeart/2005/8/layout/default"/>
    <dgm:cxn modelId="{C3804FFB-EFCE-44ED-B027-76788BF8196D}" srcId="{2AF8B086-26E8-401E-96EB-1A17FF347138}" destId="{2F1E86CA-F8D3-4070-8943-040003B50CEB}" srcOrd="3" destOrd="0" parTransId="{53B8E240-183F-4BA1-8D73-1B48EF12BD93}" sibTransId="{95E7E019-33CD-42B9-86ED-E086B3177B6F}"/>
    <dgm:cxn modelId="{2E1C85D8-F48B-4F8E-8F24-9E57930B16FC}" type="presParOf" srcId="{700F09AE-7D4B-4914-BAB1-40F3C39915DF}" destId="{0F66E471-D6B1-4AED-BD43-E95F273A8476}" srcOrd="0" destOrd="0" presId="urn:microsoft.com/office/officeart/2005/8/layout/default"/>
    <dgm:cxn modelId="{C0FFABC0-B090-4D0C-8250-2AD29DF02D3D}" type="presParOf" srcId="{700F09AE-7D4B-4914-BAB1-40F3C39915DF}" destId="{073520A7-6523-4D40-AF39-011E60E1B5E9}" srcOrd="1" destOrd="0" presId="urn:microsoft.com/office/officeart/2005/8/layout/default"/>
    <dgm:cxn modelId="{95C8D9E0-E568-4A63-9CC1-D33B49083D25}" type="presParOf" srcId="{700F09AE-7D4B-4914-BAB1-40F3C39915DF}" destId="{B8B266B6-FB78-441F-9307-F408591E54BC}" srcOrd="2" destOrd="0" presId="urn:microsoft.com/office/officeart/2005/8/layout/default"/>
    <dgm:cxn modelId="{2E3ECD61-8E97-4F2F-9910-0A1FF328F0D6}" type="presParOf" srcId="{700F09AE-7D4B-4914-BAB1-40F3C39915DF}" destId="{F9744893-DA95-4829-8AC9-DE8914E0D700}" srcOrd="3" destOrd="0" presId="urn:microsoft.com/office/officeart/2005/8/layout/default"/>
    <dgm:cxn modelId="{3F7A3F38-EF94-49BE-B83A-61435D8603D0}" type="presParOf" srcId="{700F09AE-7D4B-4914-BAB1-40F3C39915DF}" destId="{28442571-797C-49F9-8752-F3ADAD4DF4FD}" srcOrd="4" destOrd="0" presId="urn:microsoft.com/office/officeart/2005/8/layout/default"/>
    <dgm:cxn modelId="{957A6FC9-364F-4F37-A050-754F69F3844A}" type="presParOf" srcId="{700F09AE-7D4B-4914-BAB1-40F3C39915DF}" destId="{48955617-6DC1-4E6D-9F7D-DA0B02A44259}" srcOrd="5" destOrd="0" presId="urn:microsoft.com/office/officeart/2005/8/layout/default"/>
    <dgm:cxn modelId="{1FC9A00A-57DA-476C-80BE-F35400CE673A}" type="presParOf" srcId="{700F09AE-7D4B-4914-BAB1-40F3C39915DF}" destId="{14928344-9DA4-4271-97D5-0464FD7A2002}" srcOrd="6" destOrd="0" presId="urn:microsoft.com/office/officeart/2005/8/layout/default"/>
    <dgm:cxn modelId="{7BD2CE71-B46E-4D71-88DE-4BAD38630BF3}" type="presParOf" srcId="{700F09AE-7D4B-4914-BAB1-40F3C39915DF}" destId="{D578AC8D-087D-4307-A01A-129798C8A9DD}" srcOrd="7" destOrd="0" presId="urn:microsoft.com/office/officeart/2005/8/layout/default"/>
    <dgm:cxn modelId="{C64B3D52-6012-49F9-A7F1-808B4C33B51F}" type="presParOf" srcId="{700F09AE-7D4B-4914-BAB1-40F3C39915DF}" destId="{EF1AE0B9-7FC5-4AFB-AB74-D23168B788FE}" srcOrd="8" destOrd="0" presId="urn:microsoft.com/office/officeart/2005/8/layout/default"/>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0FCB179C-FE77-4DDB-9426-F08D0175CE0E}" type="doc">
      <dgm:prSet loTypeId="urn:microsoft.com/office/officeart/2005/8/layout/hList1" loCatId="list" qsTypeId="urn:microsoft.com/office/officeart/2005/8/quickstyle/simple1" qsCatId="simple" csTypeId="urn:microsoft.com/office/officeart/2005/8/colors/colorful5" csCatId="colorful" phldr="1"/>
      <dgm:spPr/>
      <dgm:t>
        <a:bodyPr/>
        <a:lstStyle/>
        <a:p>
          <a:endParaRPr lang="es-ES"/>
        </a:p>
      </dgm:t>
    </dgm:pt>
    <dgm:pt modelId="{089C1B7C-A301-4271-9761-4E1FCA87E194}">
      <dgm:prSet phldrT="[Texto]" custT="1"/>
      <dgm:spPr/>
      <dgm:t>
        <a:bodyPr/>
        <a:lstStyle/>
        <a:p>
          <a:r>
            <a:rPr lang="es-ES" sz="1100">
              <a:latin typeface="Arial" panose="020B0604020202020204" pitchFamily="34" charset="0"/>
              <a:cs typeface="Arial" panose="020B0604020202020204" pitchFamily="34" charset="0"/>
            </a:rPr>
            <a:t>PRIMERA FASE</a:t>
          </a:r>
        </a:p>
      </dgm:t>
    </dgm:pt>
    <dgm:pt modelId="{E69DEEC0-ABE2-4D34-8609-FE9C9C2C4F1F}" type="parTrans" cxnId="{945A5660-6065-40A7-8E9B-152FDD4DAE0D}">
      <dgm:prSet/>
      <dgm:spPr/>
      <dgm:t>
        <a:bodyPr/>
        <a:lstStyle/>
        <a:p>
          <a:endParaRPr lang="es-ES" sz="1100">
            <a:latin typeface="Arial" panose="020B0604020202020204" pitchFamily="34" charset="0"/>
            <a:cs typeface="Arial" panose="020B0604020202020204" pitchFamily="34" charset="0"/>
          </a:endParaRPr>
        </a:p>
      </dgm:t>
    </dgm:pt>
    <dgm:pt modelId="{1C7293C4-C985-449F-9138-77E3B3099461}" type="sibTrans" cxnId="{945A5660-6065-40A7-8E9B-152FDD4DAE0D}">
      <dgm:prSet/>
      <dgm:spPr/>
      <dgm:t>
        <a:bodyPr/>
        <a:lstStyle/>
        <a:p>
          <a:endParaRPr lang="es-ES" sz="1100">
            <a:latin typeface="Arial" panose="020B0604020202020204" pitchFamily="34" charset="0"/>
            <a:cs typeface="Arial" panose="020B0604020202020204" pitchFamily="34" charset="0"/>
          </a:endParaRPr>
        </a:p>
      </dgm:t>
    </dgm:pt>
    <dgm:pt modelId="{2C9D4E41-586D-4E2B-A7CF-C54062485D1F}">
      <dgm:prSet phldrT="[Texto]" custT="1"/>
      <dgm:spPr/>
      <dgm:t>
        <a:bodyPr/>
        <a:lstStyle/>
        <a:p>
          <a:r>
            <a:rPr lang="es-EC" sz="1100">
              <a:latin typeface="Arial" panose="020B0604020202020204" pitchFamily="34" charset="0"/>
              <a:cs typeface="Arial" panose="020B0604020202020204" pitchFamily="34" charset="0"/>
            </a:rPr>
            <a:t> Se refiere al proceso de extrusión, mediante el cual se realiza la superficie del objeto, es decir, los bordes exteriores de la pieza o construcción</a:t>
          </a:r>
          <a:endParaRPr lang="es-ES" sz="1100">
            <a:latin typeface="Arial" panose="020B0604020202020204" pitchFamily="34" charset="0"/>
            <a:cs typeface="Arial" panose="020B0604020202020204" pitchFamily="34" charset="0"/>
          </a:endParaRPr>
        </a:p>
      </dgm:t>
    </dgm:pt>
    <dgm:pt modelId="{D1A783C8-0FED-4135-ABEE-C6C8EC63B462}" type="parTrans" cxnId="{958434CD-7448-4B31-A1B9-359A113047E7}">
      <dgm:prSet/>
      <dgm:spPr/>
      <dgm:t>
        <a:bodyPr/>
        <a:lstStyle/>
        <a:p>
          <a:endParaRPr lang="es-ES" sz="1100">
            <a:latin typeface="Arial" panose="020B0604020202020204" pitchFamily="34" charset="0"/>
            <a:cs typeface="Arial" panose="020B0604020202020204" pitchFamily="34" charset="0"/>
          </a:endParaRPr>
        </a:p>
      </dgm:t>
    </dgm:pt>
    <dgm:pt modelId="{310D9D07-7411-4035-99AD-144A89D3D316}" type="sibTrans" cxnId="{958434CD-7448-4B31-A1B9-359A113047E7}">
      <dgm:prSet/>
      <dgm:spPr/>
      <dgm:t>
        <a:bodyPr/>
        <a:lstStyle/>
        <a:p>
          <a:endParaRPr lang="es-ES" sz="1100">
            <a:latin typeface="Arial" panose="020B0604020202020204" pitchFamily="34" charset="0"/>
            <a:cs typeface="Arial" panose="020B0604020202020204" pitchFamily="34" charset="0"/>
          </a:endParaRPr>
        </a:p>
      </dgm:t>
    </dgm:pt>
    <dgm:pt modelId="{FE721F29-EEFB-45C2-B9EC-81E04662196D}">
      <dgm:prSet phldrT="[Texto]" custT="1"/>
      <dgm:spPr/>
      <dgm:t>
        <a:bodyPr/>
        <a:lstStyle/>
        <a:p>
          <a:r>
            <a:rPr lang="es-ES" sz="1100">
              <a:latin typeface="Arial" panose="020B0604020202020204" pitchFamily="34" charset="0"/>
              <a:cs typeface="Arial" panose="020B0604020202020204" pitchFamily="34" charset="0"/>
            </a:rPr>
            <a:t>SEGUNDA FASE</a:t>
          </a:r>
        </a:p>
      </dgm:t>
    </dgm:pt>
    <dgm:pt modelId="{23F839D0-FBA0-4892-8393-82886C20F0D6}" type="parTrans" cxnId="{33FD3B49-DBC7-4959-A4A2-6008763B09A1}">
      <dgm:prSet/>
      <dgm:spPr/>
      <dgm:t>
        <a:bodyPr/>
        <a:lstStyle/>
        <a:p>
          <a:endParaRPr lang="es-ES" sz="1100">
            <a:latin typeface="Arial" panose="020B0604020202020204" pitchFamily="34" charset="0"/>
            <a:cs typeface="Arial" panose="020B0604020202020204" pitchFamily="34" charset="0"/>
          </a:endParaRPr>
        </a:p>
      </dgm:t>
    </dgm:pt>
    <dgm:pt modelId="{C84CF8E4-4A1F-4318-8FFD-A984797CE15B}" type="sibTrans" cxnId="{33FD3B49-DBC7-4959-A4A2-6008763B09A1}">
      <dgm:prSet/>
      <dgm:spPr/>
      <dgm:t>
        <a:bodyPr/>
        <a:lstStyle/>
        <a:p>
          <a:endParaRPr lang="es-ES" sz="1100">
            <a:latin typeface="Arial" panose="020B0604020202020204" pitchFamily="34" charset="0"/>
            <a:cs typeface="Arial" panose="020B0604020202020204" pitchFamily="34" charset="0"/>
          </a:endParaRPr>
        </a:p>
      </dgm:t>
    </dgm:pt>
    <dgm:pt modelId="{324CEF04-F776-46C3-9AB6-C9073D9A8FA5}">
      <dgm:prSet phldrT="[Texto]" custT="1"/>
      <dgm:spPr/>
      <dgm:t>
        <a:bodyPr/>
        <a:lstStyle/>
        <a:p>
          <a:r>
            <a:rPr lang="es-EC" sz="1100">
              <a:latin typeface="Arial" panose="020B0604020202020204" pitchFamily="34" charset="0"/>
              <a:cs typeface="Arial" panose="020B0604020202020204" pitchFamily="34" charset="0"/>
            </a:rPr>
            <a:t>Se refiere al proceso de llenado, mediante el cual se realiza el núcleo del objeto. El material se vierte dentro del área definida por la extrusión del proceso anterior</a:t>
          </a:r>
          <a:endParaRPr lang="es-ES" sz="1100">
            <a:latin typeface="Arial" panose="020B0604020202020204" pitchFamily="34" charset="0"/>
            <a:cs typeface="Arial" panose="020B0604020202020204" pitchFamily="34" charset="0"/>
          </a:endParaRPr>
        </a:p>
      </dgm:t>
    </dgm:pt>
    <dgm:pt modelId="{672E9679-9C6E-4A70-91AE-A589CEEF4F6F}" type="parTrans" cxnId="{5EE80369-09C5-4290-82F8-E460D7E4932E}">
      <dgm:prSet/>
      <dgm:spPr/>
      <dgm:t>
        <a:bodyPr/>
        <a:lstStyle/>
        <a:p>
          <a:endParaRPr lang="es-ES" sz="1100">
            <a:latin typeface="Arial" panose="020B0604020202020204" pitchFamily="34" charset="0"/>
            <a:cs typeface="Arial" panose="020B0604020202020204" pitchFamily="34" charset="0"/>
          </a:endParaRPr>
        </a:p>
      </dgm:t>
    </dgm:pt>
    <dgm:pt modelId="{DB2BE75F-8107-4DF7-9732-B633A0429268}" type="sibTrans" cxnId="{5EE80369-09C5-4290-82F8-E460D7E4932E}">
      <dgm:prSet/>
      <dgm:spPr/>
      <dgm:t>
        <a:bodyPr/>
        <a:lstStyle/>
        <a:p>
          <a:endParaRPr lang="es-ES" sz="1100">
            <a:latin typeface="Arial" panose="020B0604020202020204" pitchFamily="34" charset="0"/>
            <a:cs typeface="Arial" panose="020B0604020202020204" pitchFamily="34" charset="0"/>
          </a:endParaRPr>
        </a:p>
      </dgm:t>
    </dgm:pt>
    <dgm:pt modelId="{3818736B-E3A9-4091-9F93-E3A3C10CB0A9}" type="pres">
      <dgm:prSet presAssocID="{0FCB179C-FE77-4DDB-9426-F08D0175CE0E}" presName="Name0" presStyleCnt="0">
        <dgm:presLayoutVars>
          <dgm:dir/>
          <dgm:animLvl val="lvl"/>
          <dgm:resizeHandles val="exact"/>
        </dgm:presLayoutVars>
      </dgm:prSet>
      <dgm:spPr/>
    </dgm:pt>
    <dgm:pt modelId="{4FB7DFC7-59FF-4E3B-B796-E83332FCC8FF}" type="pres">
      <dgm:prSet presAssocID="{089C1B7C-A301-4271-9761-4E1FCA87E194}" presName="composite" presStyleCnt="0"/>
      <dgm:spPr/>
    </dgm:pt>
    <dgm:pt modelId="{646A45A0-B948-48B5-AA73-48481BAC5B9B}" type="pres">
      <dgm:prSet presAssocID="{089C1B7C-A301-4271-9761-4E1FCA87E194}" presName="parTx" presStyleLbl="alignNode1" presStyleIdx="0" presStyleCnt="2">
        <dgm:presLayoutVars>
          <dgm:chMax val="0"/>
          <dgm:chPref val="0"/>
          <dgm:bulletEnabled val="1"/>
        </dgm:presLayoutVars>
      </dgm:prSet>
      <dgm:spPr/>
    </dgm:pt>
    <dgm:pt modelId="{14BC32C5-D778-467A-B59C-A153A5FE1263}" type="pres">
      <dgm:prSet presAssocID="{089C1B7C-A301-4271-9761-4E1FCA87E194}" presName="desTx" presStyleLbl="alignAccFollowNode1" presStyleIdx="0" presStyleCnt="2">
        <dgm:presLayoutVars>
          <dgm:bulletEnabled val="1"/>
        </dgm:presLayoutVars>
      </dgm:prSet>
      <dgm:spPr/>
    </dgm:pt>
    <dgm:pt modelId="{432D81F7-855E-40B7-AE49-85797D0133F2}" type="pres">
      <dgm:prSet presAssocID="{1C7293C4-C985-449F-9138-77E3B3099461}" presName="space" presStyleCnt="0"/>
      <dgm:spPr/>
    </dgm:pt>
    <dgm:pt modelId="{288F43F6-F8EE-49BB-B77C-EA6D62E571BB}" type="pres">
      <dgm:prSet presAssocID="{FE721F29-EEFB-45C2-B9EC-81E04662196D}" presName="composite" presStyleCnt="0"/>
      <dgm:spPr/>
    </dgm:pt>
    <dgm:pt modelId="{560F9776-856A-4F3F-BBB7-698F9EC22A86}" type="pres">
      <dgm:prSet presAssocID="{FE721F29-EEFB-45C2-B9EC-81E04662196D}" presName="parTx" presStyleLbl="alignNode1" presStyleIdx="1" presStyleCnt="2">
        <dgm:presLayoutVars>
          <dgm:chMax val="0"/>
          <dgm:chPref val="0"/>
          <dgm:bulletEnabled val="1"/>
        </dgm:presLayoutVars>
      </dgm:prSet>
      <dgm:spPr/>
    </dgm:pt>
    <dgm:pt modelId="{633A8C43-4BF1-4CE5-9B6A-5D8FE59FC22B}" type="pres">
      <dgm:prSet presAssocID="{FE721F29-EEFB-45C2-B9EC-81E04662196D}" presName="desTx" presStyleLbl="alignAccFollowNode1" presStyleIdx="1" presStyleCnt="2">
        <dgm:presLayoutVars>
          <dgm:bulletEnabled val="1"/>
        </dgm:presLayoutVars>
      </dgm:prSet>
      <dgm:spPr/>
    </dgm:pt>
  </dgm:ptLst>
  <dgm:cxnLst>
    <dgm:cxn modelId="{945A5660-6065-40A7-8E9B-152FDD4DAE0D}" srcId="{0FCB179C-FE77-4DDB-9426-F08D0175CE0E}" destId="{089C1B7C-A301-4271-9761-4E1FCA87E194}" srcOrd="0" destOrd="0" parTransId="{E69DEEC0-ABE2-4D34-8609-FE9C9C2C4F1F}" sibTransId="{1C7293C4-C985-449F-9138-77E3B3099461}"/>
    <dgm:cxn modelId="{E3AA6C48-DBDC-47AD-8A96-B15868E042FE}" type="presOf" srcId="{324CEF04-F776-46C3-9AB6-C9073D9A8FA5}" destId="{633A8C43-4BF1-4CE5-9B6A-5D8FE59FC22B}" srcOrd="0" destOrd="0" presId="urn:microsoft.com/office/officeart/2005/8/layout/hList1"/>
    <dgm:cxn modelId="{5EE80369-09C5-4290-82F8-E460D7E4932E}" srcId="{FE721F29-EEFB-45C2-B9EC-81E04662196D}" destId="{324CEF04-F776-46C3-9AB6-C9073D9A8FA5}" srcOrd="0" destOrd="0" parTransId="{672E9679-9C6E-4A70-91AE-A589CEEF4F6F}" sibTransId="{DB2BE75F-8107-4DF7-9732-B633A0429268}"/>
    <dgm:cxn modelId="{33FD3B49-DBC7-4959-A4A2-6008763B09A1}" srcId="{0FCB179C-FE77-4DDB-9426-F08D0175CE0E}" destId="{FE721F29-EEFB-45C2-B9EC-81E04662196D}" srcOrd="1" destOrd="0" parTransId="{23F839D0-FBA0-4892-8393-82886C20F0D6}" sibTransId="{C84CF8E4-4A1F-4318-8FFD-A984797CE15B}"/>
    <dgm:cxn modelId="{09F9C74C-865C-4BF2-8D84-7FE4D00338EC}" type="presOf" srcId="{0FCB179C-FE77-4DDB-9426-F08D0175CE0E}" destId="{3818736B-E3A9-4091-9F93-E3A3C10CB0A9}" srcOrd="0" destOrd="0" presId="urn:microsoft.com/office/officeart/2005/8/layout/hList1"/>
    <dgm:cxn modelId="{554B3270-6FF1-45C1-8BBC-D7235DB7722E}" type="presOf" srcId="{089C1B7C-A301-4271-9761-4E1FCA87E194}" destId="{646A45A0-B948-48B5-AA73-48481BAC5B9B}" srcOrd="0" destOrd="0" presId="urn:microsoft.com/office/officeart/2005/8/layout/hList1"/>
    <dgm:cxn modelId="{5CD708AA-9248-467E-B876-66F0C81F531C}" type="presOf" srcId="{FE721F29-EEFB-45C2-B9EC-81E04662196D}" destId="{560F9776-856A-4F3F-BBB7-698F9EC22A86}" srcOrd="0" destOrd="0" presId="urn:microsoft.com/office/officeart/2005/8/layout/hList1"/>
    <dgm:cxn modelId="{CAD77ABF-C9A7-4F05-9450-1DE7CEEDD59E}" type="presOf" srcId="{2C9D4E41-586D-4E2B-A7CF-C54062485D1F}" destId="{14BC32C5-D778-467A-B59C-A153A5FE1263}" srcOrd="0" destOrd="0" presId="urn:microsoft.com/office/officeart/2005/8/layout/hList1"/>
    <dgm:cxn modelId="{958434CD-7448-4B31-A1B9-359A113047E7}" srcId="{089C1B7C-A301-4271-9761-4E1FCA87E194}" destId="{2C9D4E41-586D-4E2B-A7CF-C54062485D1F}" srcOrd="0" destOrd="0" parTransId="{D1A783C8-0FED-4135-ABEE-C6C8EC63B462}" sibTransId="{310D9D07-7411-4035-99AD-144A89D3D316}"/>
    <dgm:cxn modelId="{552EA4A5-6CFC-499B-BCFE-8AD5E5D2F6BA}" type="presParOf" srcId="{3818736B-E3A9-4091-9F93-E3A3C10CB0A9}" destId="{4FB7DFC7-59FF-4E3B-B796-E83332FCC8FF}" srcOrd="0" destOrd="0" presId="urn:microsoft.com/office/officeart/2005/8/layout/hList1"/>
    <dgm:cxn modelId="{97F54CE4-9E77-47DE-BDE6-683A0DD1C5B5}" type="presParOf" srcId="{4FB7DFC7-59FF-4E3B-B796-E83332FCC8FF}" destId="{646A45A0-B948-48B5-AA73-48481BAC5B9B}" srcOrd="0" destOrd="0" presId="urn:microsoft.com/office/officeart/2005/8/layout/hList1"/>
    <dgm:cxn modelId="{583B71D5-4088-4B5F-928D-7BDA6B7B4BA0}" type="presParOf" srcId="{4FB7DFC7-59FF-4E3B-B796-E83332FCC8FF}" destId="{14BC32C5-D778-467A-B59C-A153A5FE1263}" srcOrd="1" destOrd="0" presId="urn:microsoft.com/office/officeart/2005/8/layout/hList1"/>
    <dgm:cxn modelId="{EFE424C0-26C1-4142-836F-58482E24B246}" type="presParOf" srcId="{3818736B-E3A9-4091-9F93-E3A3C10CB0A9}" destId="{432D81F7-855E-40B7-AE49-85797D0133F2}" srcOrd="1" destOrd="0" presId="urn:microsoft.com/office/officeart/2005/8/layout/hList1"/>
    <dgm:cxn modelId="{669EDDBB-99CC-4DEB-A040-963D5DB095E7}" type="presParOf" srcId="{3818736B-E3A9-4091-9F93-E3A3C10CB0A9}" destId="{288F43F6-F8EE-49BB-B77C-EA6D62E571BB}" srcOrd="2" destOrd="0" presId="urn:microsoft.com/office/officeart/2005/8/layout/hList1"/>
    <dgm:cxn modelId="{7982B4F2-EC5C-44BD-BEA8-860270A08D4C}" type="presParOf" srcId="{288F43F6-F8EE-49BB-B77C-EA6D62E571BB}" destId="{560F9776-856A-4F3F-BBB7-698F9EC22A86}" srcOrd="0" destOrd="0" presId="urn:microsoft.com/office/officeart/2005/8/layout/hList1"/>
    <dgm:cxn modelId="{5A5E012B-DF1F-48D2-9B8F-C89F0CD8865F}" type="presParOf" srcId="{288F43F6-F8EE-49BB-B77C-EA6D62E571BB}" destId="{633A8C43-4BF1-4CE5-9B6A-5D8FE59FC22B}" srcOrd="1" destOrd="0" presId="urn:microsoft.com/office/officeart/2005/8/layout/hList1"/>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ED729E4F-D6D1-4C25-8C37-ECD8C24AA4EF}" type="doc">
      <dgm:prSet loTypeId="urn:microsoft.com/office/officeart/2005/8/layout/hList1" loCatId="list" qsTypeId="urn:microsoft.com/office/officeart/2005/8/quickstyle/simple1" qsCatId="simple" csTypeId="urn:microsoft.com/office/officeart/2005/8/colors/colorful5" csCatId="colorful" phldr="1"/>
      <dgm:spPr/>
      <dgm:t>
        <a:bodyPr/>
        <a:lstStyle/>
        <a:p>
          <a:endParaRPr lang="es-ES"/>
        </a:p>
      </dgm:t>
    </dgm:pt>
    <dgm:pt modelId="{0E8304D9-7D68-4A6D-A1CA-7E3D7C45EDF3}">
      <dgm:prSet phldrT="[Texto]" custT="1"/>
      <dgm:spPr/>
      <dgm:t>
        <a:bodyPr/>
        <a:lstStyle/>
        <a:p>
          <a:r>
            <a:rPr lang="es-ES" sz="1100">
              <a:latin typeface="Arial" panose="020B0604020202020204" pitchFamily="34" charset="0"/>
              <a:cs typeface="Arial" panose="020B0604020202020204" pitchFamily="34" charset="0"/>
            </a:rPr>
            <a:t>VENTAJAS</a:t>
          </a:r>
        </a:p>
      </dgm:t>
    </dgm:pt>
    <dgm:pt modelId="{E0D4270D-54ED-4E27-BBFB-599D40BC617D}" type="parTrans" cxnId="{1D6EC040-AA7B-4B99-83DF-EA207E431CCF}">
      <dgm:prSet/>
      <dgm:spPr/>
      <dgm:t>
        <a:bodyPr/>
        <a:lstStyle/>
        <a:p>
          <a:endParaRPr lang="es-ES" sz="1100">
            <a:latin typeface="Arial" panose="020B0604020202020204" pitchFamily="34" charset="0"/>
            <a:cs typeface="Arial" panose="020B0604020202020204" pitchFamily="34" charset="0"/>
          </a:endParaRPr>
        </a:p>
      </dgm:t>
    </dgm:pt>
    <dgm:pt modelId="{A138EB6E-B4E7-4BFF-9F97-4A457B9E08A7}" type="sibTrans" cxnId="{1D6EC040-AA7B-4B99-83DF-EA207E431CCF}">
      <dgm:prSet/>
      <dgm:spPr/>
      <dgm:t>
        <a:bodyPr/>
        <a:lstStyle/>
        <a:p>
          <a:endParaRPr lang="es-ES" sz="1100">
            <a:latin typeface="Arial" panose="020B0604020202020204" pitchFamily="34" charset="0"/>
            <a:cs typeface="Arial" panose="020B0604020202020204" pitchFamily="34" charset="0"/>
          </a:endParaRPr>
        </a:p>
      </dgm:t>
    </dgm:pt>
    <dgm:pt modelId="{8CF2AE08-A582-48D2-9D9D-39CD88B6860C}">
      <dgm:prSet phldrT="[Texto]" custT="1"/>
      <dgm:spPr/>
      <dgm:t>
        <a:bodyPr/>
        <a:lstStyle/>
        <a:p>
          <a:r>
            <a:rPr lang="es-EC" sz="1100">
              <a:latin typeface="Arial" panose="020B0604020202020204" pitchFamily="34" charset="0"/>
              <a:cs typeface="Arial" panose="020B0604020202020204" pitchFamily="34" charset="0"/>
            </a:rPr>
            <a:t>Reducción de costes y accidentes laborales.</a:t>
          </a:r>
          <a:endParaRPr lang="es-ES" sz="1100">
            <a:latin typeface="Arial" panose="020B0604020202020204" pitchFamily="34" charset="0"/>
            <a:cs typeface="Arial" panose="020B0604020202020204" pitchFamily="34" charset="0"/>
          </a:endParaRPr>
        </a:p>
      </dgm:t>
    </dgm:pt>
    <dgm:pt modelId="{A90AAD54-A3BF-4F60-8E5D-419C2EA15142}" type="parTrans" cxnId="{3BE780BC-6B9C-4AE4-AFCC-D516BA9A1C8E}">
      <dgm:prSet/>
      <dgm:spPr/>
      <dgm:t>
        <a:bodyPr/>
        <a:lstStyle/>
        <a:p>
          <a:endParaRPr lang="es-ES" sz="1100">
            <a:latin typeface="Arial" panose="020B0604020202020204" pitchFamily="34" charset="0"/>
            <a:cs typeface="Arial" panose="020B0604020202020204" pitchFamily="34" charset="0"/>
          </a:endParaRPr>
        </a:p>
      </dgm:t>
    </dgm:pt>
    <dgm:pt modelId="{F8AD927E-B35F-4F9B-8614-4EB716887157}" type="sibTrans" cxnId="{3BE780BC-6B9C-4AE4-AFCC-D516BA9A1C8E}">
      <dgm:prSet/>
      <dgm:spPr/>
      <dgm:t>
        <a:bodyPr/>
        <a:lstStyle/>
        <a:p>
          <a:endParaRPr lang="es-ES" sz="1100">
            <a:latin typeface="Arial" panose="020B0604020202020204" pitchFamily="34" charset="0"/>
            <a:cs typeface="Arial" panose="020B0604020202020204" pitchFamily="34" charset="0"/>
          </a:endParaRPr>
        </a:p>
      </dgm:t>
    </dgm:pt>
    <dgm:pt modelId="{DA3A758B-500B-4832-8990-22EB5210CEAE}">
      <dgm:prSet phldrT="[Texto]" custT="1"/>
      <dgm:spPr/>
      <dgm:t>
        <a:bodyPr/>
        <a:lstStyle/>
        <a:p>
          <a:r>
            <a:rPr lang="es-EC" sz="1100">
              <a:latin typeface="Arial" panose="020B0604020202020204" pitchFamily="34" charset="0"/>
              <a:cs typeface="Arial" panose="020B0604020202020204" pitchFamily="34" charset="0"/>
            </a:rPr>
            <a:t>Disminución del número de errores de montaje.</a:t>
          </a:r>
          <a:endParaRPr lang="es-ES" sz="1100">
            <a:latin typeface="Arial" panose="020B0604020202020204" pitchFamily="34" charset="0"/>
            <a:cs typeface="Arial" panose="020B0604020202020204" pitchFamily="34" charset="0"/>
          </a:endParaRPr>
        </a:p>
      </dgm:t>
    </dgm:pt>
    <dgm:pt modelId="{7300F1FF-0CAE-4E3B-87C9-A6C065AEBC6B}" type="parTrans" cxnId="{8B876026-D188-46C7-933B-8E0FDF897121}">
      <dgm:prSet/>
      <dgm:spPr/>
      <dgm:t>
        <a:bodyPr/>
        <a:lstStyle/>
        <a:p>
          <a:endParaRPr lang="es-ES" sz="1100">
            <a:latin typeface="Arial" panose="020B0604020202020204" pitchFamily="34" charset="0"/>
            <a:cs typeface="Arial" panose="020B0604020202020204" pitchFamily="34" charset="0"/>
          </a:endParaRPr>
        </a:p>
      </dgm:t>
    </dgm:pt>
    <dgm:pt modelId="{3BE09303-D0DB-422A-90FD-ED06B4B71D29}" type="sibTrans" cxnId="{8B876026-D188-46C7-933B-8E0FDF897121}">
      <dgm:prSet/>
      <dgm:spPr/>
      <dgm:t>
        <a:bodyPr/>
        <a:lstStyle/>
        <a:p>
          <a:endParaRPr lang="es-ES" sz="1100">
            <a:latin typeface="Arial" panose="020B0604020202020204" pitchFamily="34" charset="0"/>
            <a:cs typeface="Arial" panose="020B0604020202020204" pitchFamily="34" charset="0"/>
          </a:endParaRPr>
        </a:p>
      </dgm:t>
    </dgm:pt>
    <dgm:pt modelId="{0DB76144-B8D1-49DB-8E0B-22B8A6DAA5A1}">
      <dgm:prSet phldrT="[Texto]" custT="1"/>
      <dgm:spPr/>
      <dgm:t>
        <a:bodyPr/>
        <a:lstStyle/>
        <a:p>
          <a:r>
            <a:rPr lang="es-ES" sz="1100">
              <a:latin typeface="Arial" panose="020B0604020202020204" pitchFamily="34" charset="0"/>
              <a:cs typeface="Arial" panose="020B0604020202020204" pitchFamily="34" charset="0"/>
            </a:rPr>
            <a:t>DESVENTAJAS</a:t>
          </a:r>
        </a:p>
      </dgm:t>
    </dgm:pt>
    <dgm:pt modelId="{C005571A-965B-4172-8148-222FD45089A1}" type="parTrans" cxnId="{352B1857-0993-476F-BDEB-EB8C3DCA9481}">
      <dgm:prSet/>
      <dgm:spPr/>
      <dgm:t>
        <a:bodyPr/>
        <a:lstStyle/>
        <a:p>
          <a:endParaRPr lang="es-ES" sz="1100">
            <a:latin typeface="Arial" panose="020B0604020202020204" pitchFamily="34" charset="0"/>
            <a:cs typeface="Arial" panose="020B0604020202020204" pitchFamily="34" charset="0"/>
          </a:endParaRPr>
        </a:p>
      </dgm:t>
    </dgm:pt>
    <dgm:pt modelId="{A3CF26E1-F52B-4815-AA7F-ED632ED57D66}" type="sibTrans" cxnId="{352B1857-0993-476F-BDEB-EB8C3DCA9481}">
      <dgm:prSet/>
      <dgm:spPr/>
      <dgm:t>
        <a:bodyPr/>
        <a:lstStyle/>
        <a:p>
          <a:endParaRPr lang="es-ES" sz="1100">
            <a:latin typeface="Arial" panose="020B0604020202020204" pitchFamily="34" charset="0"/>
            <a:cs typeface="Arial" panose="020B0604020202020204" pitchFamily="34" charset="0"/>
          </a:endParaRPr>
        </a:p>
      </dgm:t>
    </dgm:pt>
    <dgm:pt modelId="{9C617867-EC20-4802-9B6D-A287D5F9EBF7}">
      <dgm:prSet phldrT="[Texto]" custT="1"/>
      <dgm:spPr/>
      <dgm:t>
        <a:bodyPr/>
        <a:lstStyle/>
        <a:p>
          <a:r>
            <a:rPr lang="es-ES" sz="1100">
              <a:latin typeface="Arial" panose="020B0604020202020204" pitchFamily="34" charset="0"/>
              <a:cs typeface="Arial" panose="020B0604020202020204" pitchFamily="34" charset="0"/>
            </a:rPr>
            <a:t>Dependencia de ciertos materiales.</a:t>
          </a:r>
        </a:p>
      </dgm:t>
    </dgm:pt>
    <dgm:pt modelId="{27B9A06C-8B71-437C-9266-66243C184FD7}" type="parTrans" cxnId="{7DDF7DE7-4ABB-4368-8BC1-7549670D1FBB}">
      <dgm:prSet/>
      <dgm:spPr/>
      <dgm:t>
        <a:bodyPr/>
        <a:lstStyle/>
        <a:p>
          <a:endParaRPr lang="es-ES" sz="1100">
            <a:latin typeface="Arial" panose="020B0604020202020204" pitchFamily="34" charset="0"/>
            <a:cs typeface="Arial" panose="020B0604020202020204" pitchFamily="34" charset="0"/>
          </a:endParaRPr>
        </a:p>
      </dgm:t>
    </dgm:pt>
    <dgm:pt modelId="{E8EC6E67-53DD-421E-AD5B-F6A65CA1CC74}" type="sibTrans" cxnId="{7DDF7DE7-4ABB-4368-8BC1-7549670D1FBB}">
      <dgm:prSet/>
      <dgm:spPr/>
      <dgm:t>
        <a:bodyPr/>
        <a:lstStyle/>
        <a:p>
          <a:endParaRPr lang="es-ES" sz="1100">
            <a:latin typeface="Arial" panose="020B0604020202020204" pitchFamily="34" charset="0"/>
            <a:cs typeface="Arial" panose="020B0604020202020204" pitchFamily="34" charset="0"/>
          </a:endParaRPr>
        </a:p>
      </dgm:t>
    </dgm:pt>
    <dgm:pt modelId="{877D614A-E9F2-4AA3-822B-9C4BF9CB9C62}">
      <dgm:prSet phldrT="[Texto]" custT="1"/>
      <dgm:spPr/>
      <dgm:t>
        <a:bodyPr/>
        <a:lstStyle/>
        <a:p>
          <a:r>
            <a:rPr lang="es-ES" sz="1100">
              <a:latin typeface="Arial" panose="020B0604020202020204" pitchFamily="34" charset="0"/>
              <a:cs typeface="Arial" panose="020B0604020202020204" pitchFamily="34" charset="0"/>
            </a:rPr>
            <a:t>Dibujo del módelo en software especializado.</a:t>
          </a:r>
        </a:p>
      </dgm:t>
    </dgm:pt>
    <dgm:pt modelId="{77A82C5C-DCD4-475F-9332-DF51D87B49A3}" type="parTrans" cxnId="{46BE0373-2E8D-4015-B409-482249BC8506}">
      <dgm:prSet/>
      <dgm:spPr/>
      <dgm:t>
        <a:bodyPr/>
        <a:lstStyle/>
        <a:p>
          <a:endParaRPr lang="es-ES" sz="1100">
            <a:latin typeface="Arial" panose="020B0604020202020204" pitchFamily="34" charset="0"/>
            <a:cs typeface="Arial" panose="020B0604020202020204" pitchFamily="34" charset="0"/>
          </a:endParaRPr>
        </a:p>
      </dgm:t>
    </dgm:pt>
    <dgm:pt modelId="{0D98DB87-6CAB-4944-AB3D-A3A369327B95}" type="sibTrans" cxnId="{46BE0373-2E8D-4015-B409-482249BC8506}">
      <dgm:prSet/>
      <dgm:spPr/>
      <dgm:t>
        <a:bodyPr/>
        <a:lstStyle/>
        <a:p>
          <a:endParaRPr lang="es-ES" sz="1100">
            <a:latin typeface="Arial" panose="020B0604020202020204" pitchFamily="34" charset="0"/>
            <a:cs typeface="Arial" panose="020B0604020202020204" pitchFamily="34" charset="0"/>
          </a:endParaRPr>
        </a:p>
      </dgm:t>
    </dgm:pt>
    <dgm:pt modelId="{969B6323-B63D-45F9-8011-233CCA47FBA0}">
      <dgm:prSet phldrT="[Texto]" custT="1"/>
      <dgm:spPr/>
      <dgm:t>
        <a:bodyPr/>
        <a:lstStyle/>
        <a:p>
          <a:r>
            <a:rPr lang="es-EC" sz="1100">
              <a:latin typeface="Arial" panose="020B0604020202020204" pitchFamily="34" charset="0"/>
              <a:cs typeface="Arial" panose="020B0604020202020204" pitchFamily="34" charset="0"/>
            </a:rPr>
            <a:t>Reducción de la cantidad de residuos y huella de carbono.</a:t>
          </a:r>
          <a:endParaRPr lang="es-ES" sz="1100">
            <a:latin typeface="Arial" panose="020B0604020202020204" pitchFamily="34" charset="0"/>
            <a:cs typeface="Arial" panose="020B0604020202020204" pitchFamily="34" charset="0"/>
          </a:endParaRPr>
        </a:p>
      </dgm:t>
    </dgm:pt>
    <dgm:pt modelId="{36481B3E-7166-486F-9287-911C6465EC7E}" type="parTrans" cxnId="{88C7F7A4-4C96-4241-9E16-C0E1E1E34DF0}">
      <dgm:prSet/>
      <dgm:spPr/>
      <dgm:t>
        <a:bodyPr/>
        <a:lstStyle/>
        <a:p>
          <a:endParaRPr lang="es-ES" sz="1100">
            <a:latin typeface="Arial" panose="020B0604020202020204" pitchFamily="34" charset="0"/>
            <a:cs typeface="Arial" panose="020B0604020202020204" pitchFamily="34" charset="0"/>
          </a:endParaRPr>
        </a:p>
      </dgm:t>
    </dgm:pt>
    <dgm:pt modelId="{7D283794-AB78-45C0-A7DC-7221F02477DD}" type="sibTrans" cxnId="{88C7F7A4-4C96-4241-9E16-C0E1E1E34DF0}">
      <dgm:prSet/>
      <dgm:spPr/>
      <dgm:t>
        <a:bodyPr/>
        <a:lstStyle/>
        <a:p>
          <a:endParaRPr lang="es-ES" sz="1100">
            <a:latin typeface="Arial" panose="020B0604020202020204" pitchFamily="34" charset="0"/>
            <a:cs typeface="Arial" panose="020B0604020202020204" pitchFamily="34" charset="0"/>
          </a:endParaRPr>
        </a:p>
      </dgm:t>
    </dgm:pt>
    <dgm:pt modelId="{C5C98C60-171C-49DA-A4B6-A1E3509C2B78}">
      <dgm:prSet phldrT="[Texto]" custT="1"/>
      <dgm:spPr/>
      <dgm:t>
        <a:bodyPr/>
        <a:lstStyle/>
        <a:p>
          <a:r>
            <a:rPr lang="es-EC" sz="1100">
              <a:latin typeface="Arial" panose="020B0604020202020204" pitchFamily="34" charset="0"/>
              <a:cs typeface="Arial" panose="020B0604020202020204" pitchFamily="34" charset="0"/>
            </a:rPr>
            <a:t>Rapidez en ejecución.</a:t>
          </a:r>
          <a:endParaRPr lang="es-ES" sz="1100">
            <a:latin typeface="Arial" panose="020B0604020202020204" pitchFamily="34" charset="0"/>
            <a:cs typeface="Arial" panose="020B0604020202020204" pitchFamily="34" charset="0"/>
          </a:endParaRPr>
        </a:p>
      </dgm:t>
    </dgm:pt>
    <dgm:pt modelId="{EF41250A-379B-475E-A231-F10F30C2907B}" type="parTrans" cxnId="{A8700B28-954B-4ACE-85B5-9CEEA3634E5C}">
      <dgm:prSet/>
      <dgm:spPr/>
      <dgm:t>
        <a:bodyPr/>
        <a:lstStyle/>
        <a:p>
          <a:endParaRPr lang="es-ES" sz="1100">
            <a:latin typeface="Arial" panose="020B0604020202020204" pitchFamily="34" charset="0"/>
            <a:cs typeface="Arial" panose="020B0604020202020204" pitchFamily="34" charset="0"/>
          </a:endParaRPr>
        </a:p>
      </dgm:t>
    </dgm:pt>
    <dgm:pt modelId="{C6B036FA-66D1-418A-BD06-5A9DDDC16B41}" type="sibTrans" cxnId="{A8700B28-954B-4ACE-85B5-9CEEA3634E5C}">
      <dgm:prSet/>
      <dgm:spPr/>
      <dgm:t>
        <a:bodyPr/>
        <a:lstStyle/>
        <a:p>
          <a:endParaRPr lang="es-ES" sz="1100">
            <a:latin typeface="Arial" panose="020B0604020202020204" pitchFamily="34" charset="0"/>
            <a:cs typeface="Arial" panose="020B0604020202020204" pitchFamily="34" charset="0"/>
          </a:endParaRPr>
        </a:p>
      </dgm:t>
    </dgm:pt>
    <dgm:pt modelId="{173BF531-34AF-433D-9E3D-FD2DD02B695C}">
      <dgm:prSet phldrT="[Texto]" custT="1"/>
      <dgm:spPr/>
      <dgm:t>
        <a:bodyPr/>
        <a:lstStyle/>
        <a:p>
          <a:r>
            <a:rPr lang="es-ES" sz="1100">
              <a:latin typeface="Arial" panose="020B0604020202020204" pitchFamily="34" charset="0"/>
              <a:cs typeface="Arial" panose="020B0604020202020204" pitchFamily="34" charset="0"/>
            </a:rPr>
            <a:t>Reducción de costos.</a:t>
          </a:r>
        </a:p>
      </dgm:t>
    </dgm:pt>
    <dgm:pt modelId="{68F1D0ED-1A57-403C-9AE5-1029FFC645C1}" type="parTrans" cxnId="{672CBAC7-7755-41A6-AA96-BA28DF2A001D}">
      <dgm:prSet/>
      <dgm:spPr/>
      <dgm:t>
        <a:bodyPr/>
        <a:lstStyle/>
        <a:p>
          <a:endParaRPr lang="es-ES" sz="1100">
            <a:latin typeface="Arial" panose="020B0604020202020204" pitchFamily="34" charset="0"/>
            <a:cs typeface="Arial" panose="020B0604020202020204" pitchFamily="34" charset="0"/>
          </a:endParaRPr>
        </a:p>
      </dgm:t>
    </dgm:pt>
    <dgm:pt modelId="{761A5BA1-54AC-4B05-B826-9C9BB77DA636}" type="sibTrans" cxnId="{672CBAC7-7755-41A6-AA96-BA28DF2A001D}">
      <dgm:prSet/>
      <dgm:spPr/>
      <dgm:t>
        <a:bodyPr/>
        <a:lstStyle/>
        <a:p>
          <a:endParaRPr lang="es-ES" sz="1100">
            <a:latin typeface="Arial" panose="020B0604020202020204" pitchFamily="34" charset="0"/>
            <a:cs typeface="Arial" panose="020B0604020202020204" pitchFamily="34" charset="0"/>
          </a:endParaRPr>
        </a:p>
      </dgm:t>
    </dgm:pt>
    <dgm:pt modelId="{7DFA810F-E996-4186-9A2E-FB4560560318}">
      <dgm:prSet phldrT="[Texto]" custT="1"/>
      <dgm:spPr/>
      <dgm:t>
        <a:bodyPr/>
        <a:lstStyle/>
        <a:p>
          <a:r>
            <a:rPr lang="es-ES" sz="1100">
              <a:latin typeface="Arial" panose="020B0604020202020204" pitchFamily="34" charset="0"/>
              <a:cs typeface="Arial" panose="020B0604020202020204" pitchFamily="34" charset="0"/>
            </a:rPr>
            <a:t>Fabricación de elementos complejos.</a:t>
          </a:r>
        </a:p>
      </dgm:t>
    </dgm:pt>
    <dgm:pt modelId="{026B65FF-74CD-442A-993D-2E6EA81741E1}" type="parTrans" cxnId="{57BB9C22-EBD6-43FB-98DB-63041E0C9806}">
      <dgm:prSet/>
      <dgm:spPr/>
      <dgm:t>
        <a:bodyPr/>
        <a:lstStyle/>
        <a:p>
          <a:endParaRPr lang="es-ES" sz="1100">
            <a:latin typeface="Arial" panose="020B0604020202020204" pitchFamily="34" charset="0"/>
            <a:cs typeface="Arial" panose="020B0604020202020204" pitchFamily="34" charset="0"/>
          </a:endParaRPr>
        </a:p>
      </dgm:t>
    </dgm:pt>
    <dgm:pt modelId="{F197EA08-D6C0-43EB-A028-DA712F02E68F}" type="sibTrans" cxnId="{57BB9C22-EBD6-43FB-98DB-63041E0C9806}">
      <dgm:prSet/>
      <dgm:spPr/>
      <dgm:t>
        <a:bodyPr/>
        <a:lstStyle/>
        <a:p>
          <a:endParaRPr lang="es-ES" sz="1100">
            <a:latin typeface="Arial" panose="020B0604020202020204" pitchFamily="34" charset="0"/>
            <a:cs typeface="Arial" panose="020B0604020202020204" pitchFamily="34" charset="0"/>
          </a:endParaRPr>
        </a:p>
      </dgm:t>
    </dgm:pt>
    <dgm:pt modelId="{D555F035-E3CC-4F86-B879-F69CEEE7A1C9}">
      <dgm:prSet phldrT="[Texto]" custT="1"/>
      <dgm:spPr/>
      <dgm:t>
        <a:bodyPr/>
        <a:lstStyle/>
        <a:p>
          <a:r>
            <a:rPr lang="es-EC" sz="1100">
              <a:latin typeface="Arial" panose="020B0604020202020204" pitchFamily="34" charset="0"/>
              <a:cs typeface="Arial" panose="020B0604020202020204" pitchFamily="34" charset="0"/>
            </a:rPr>
            <a:t>Precisión limitada o existencia de tolerancias.</a:t>
          </a:r>
          <a:endParaRPr lang="es-ES" sz="1100">
            <a:latin typeface="Arial" panose="020B0604020202020204" pitchFamily="34" charset="0"/>
            <a:cs typeface="Arial" panose="020B0604020202020204" pitchFamily="34" charset="0"/>
          </a:endParaRPr>
        </a:p>
      </dgm:t>
    </dgm:pt>
    <dgm:pt modelId="{03223EDC-04BC-46C4-92DC-EE5370D9362D}" type="parTrans" cxnId="{908EEE47-9B0C-4245-88F1-1944A68356C8}">
      <dgm:prSet/>
      <dgm:spPr/>
      <dgm:t>
        <a:bodyPr/>
        <a:lstStyle/>
        <a:p>
          <a:endParaRPr lang="es-ES" sz="1100">
            <a:latin typeface="Arial" panose="020B0604020202020204" pitchFamily="34" charset="0"/>
            <a:cs typeface="Arial" panose="020B0604020202020204" pitchFamily="34" charset="0"/>
          </a:endParaRPr>
        </a:p>
      </dgm:t>
    </dgm:pt>
    <dgm:pt modelId="{194788BA-978D-45C8-B880-CB5C71FEC555}" type="sibTrans" cxnId="{908EEE47-9B0C-4245-88F1-1944A68356C8}">
      <dgm:prSet/>
      <dgm:spPr/>
      <dgm:t>
        <a:bodyPr/>
        <a:lstStyle/>
        <a:p>
          <a:endParaRPr lang="es-ES" sz="1100">
            <a:latin typeface="Arial" panose="020B0604020202020204" pitchFamily="34" charset="0"/>
            <a:cs typeface="Arial" panose="020B0604020202020204" pitchFamily="34" charset="0"/>
          </a:endParaRPr>
        </a:p>
      </dgm:t>
    </dgm:pt>
    <dgm:pt modelId="{DA6C32A5-D76D-4D39-88C3-2BE4DC1A13AF}">
      <dgm:prSet phldrT="[Texto]" custT="1"/>
      <dgm:spPr/>
      <dgm:t>
        <a:bodyPr/>
        <a:lstStyle/>
        <a:p>
          <a:r>
            <a:rPr lang="es-EC" sz="1100">
              <a:latin typeface="Arial" panose="020B0604020202020204" pitchFamily="34" charset="0"/>
              <a:cs typeface="Arial" panose="020B0604020202020204" pitchFamily="34" charset="0"/>
            </a:rPr>
            <a:t>Acabados posteriores a la finalización del método utilizado.</a:t>
          </a:r>
          <a:endParaRPr lang="es-ES" sz="1100">
            <a:latin typeface="Arial" panose="020B0604020202020204" pitchFamily="34" charset="0"/>
            <a:cs typeface="Arial" panose="020B0604020202020204" pitchFamily="34" charset="0"/>
          </a:endParaRPr>
        </a:p>
      </dgm:t>
    </dgm:pt>
    <dgm:pt modelId="{0EA04AFD-E658-4018-876C-470B5B967FAF}" type="parTrans" cxnId="{6B4B2343-1E01-4734-9422-43E7873FB996}">
      <dgm:prSet/>
      <dgm:spPr/>
      <dgm:t>
        <a:bodyPr/>
        <a:lstStyle/>
        <a:p>
          <a:endParaRPr lang="es-ES" sz="1100">
            <a:latin typeface="Arial" panose="020B0604020202020204" pitchFamily="34" charset="0"/>
            <a:cs typeface="Arial" panose="020B0604020202020204" pitchFamily="34" charset="0"/>
          </a:endParaRPr>
        </a:p>
      </dgm:t>
    </dgm:pt>
    <dgm:pt modelId="{DCF2C4EC-0243-4B9D-8A7D-2823F9FE311C}" type="sibTrans" cxnId="{6B4B2343-1E01-4734-9422-43E7873FB996}">
      <dgm:prSet/>
      <dgm:spPr/>
      <dgm:t>
        <a:bodyPr/>
        <a:lstStyle/>
        <a:p>
          <a:endParaRPr lang="es-ES" sz="1100">
            <a:latin typeface="Arial" panose="020B0604020202020204" pitchFamily="34" charset="0"/>
            <a:cs typeface="Arial" panose="020B0604020202020204" pitchFamily="34" charset="0"/>
          </a:endParaRPr>
        </a:p>
      </dgm:t>
    </dgm:pt>
    <dgm:pt modelId="{E15E6686-F58F-46A1-90AD-EDFE164E5190}">
      <dgm:prSet phldrT="[Texto]" custT="1"/>
      <dgm:spPr/>
      <dgm:t>
        <a:bodyPr/>
        <a:lstStyle/>
        <a:p>
          <a:r>
            <a:rPr lang="es-EC" sz="1100">
              <a:latin typeface="Arial" panose="020B0604020202020204" pitchFamily="34" charset="0"/>
              <a:cs typeface="Arial" panose="020B0604020202020204" pitchFamily="34" charset="0"/>
            </a:rPr>
            <a:t>Operaciones de pulido, curado y cierto acondicionamiento (Dependiendo del método utilizado).</a:t>
          </a:r>
          <a:endParaRPr lang="es-ES" sz="1100">
            <a:latin typeface="Arial" panose="020B0604020202020204" pitchFamily="34" charset="0"/>
            <a:cs typeface="Arial" panose="020B0604020202020204" pitchFamily="34" charset="0"/>
          </a:endParaRPr>
        </a:p>
      </dgm:t>
    </dgm:pt>
    <dgm:pt modelId="{8BC646B9-F02E-41DD-8470-FD4BF4F08968}" type="parTrans" cxnId="{33F571EA-6DD3-4E3A-8DA8-788B0CD71A50}">
      <dgm:prSet/>
      <dgm:spPr/>
      <dgm:t>
        <a:bodyPr/>
        <a:lstStyle/>
        <a:p>
          <a:endParaRPr lang="es-ES" sz="1100">
            <a:latin typeface="Arial" panose="020B0604020202020204" pitchFamily="34" charset="0"/>
            <a:cs typeface="Arial" panose="020B0604020202020204" pitchFamily="34" charset="0"/>
          </a:endParaRPr>
        </a:p>
      </dgm:t>
    </dgm:pt>
    <dgm:pt modelId="{DD3886D1-8FDE-469C-A47A-9179E6A49A83}" type="sibTrans" cxnId="{33F571EA-6DD3-4E3A-8DA8-788B0CD71A50}">
      <dgm:prSet/>
      <dgm:spPr/>
      <dgm:t>
        <a:bodyPr/>
        <a:lstStyle/>
        <a:p>
          <a:endParaRPr lang="es-ES" sz="1100">
            <a:latin typeface="Arial" panose="020B0604020202020204" pitchFamily="34" charset="0"/>
            <a:cs typeface="Arial" panose="020B0604020202020204" pitchFamily="34" charset="0"/>
          </a:endParaRPr>
        </a:p>
      </dgm:t>
    </dgm:pt>
    <dgm:pt modelId="{705B292D-239E-4145-9F38-9887AD38B13E}">
      <dgm:prSet phldrT="[Texto]" custT="1"/>
      <dgm:spPr/>
      <dgm:t>
        <a:bodyPr/>
        <a:lstStyle/>
        <a:p>
          <a:r>
            <a:rPr lang="es-EC" sz="1100">
              <a:latin typeface="Arial" panose="020B0604020202020204" pitchFamily="34" charset="0"/>
              <a:cs typeface="Arial" panose="020B0604020202020204" pitchFamily="34" charset="0"/>
            </a:rPr>
            <a:t>Tamaño máximo del elemento o construcción está limitado por la máquina (Dependiendo del método utilizado).</a:t>
          </a:r>
          <a:endParaRPr lang="es-ES" sz="1100">
            <a:latin typeface="Arial" panose="020B0604020202020204" pitchFamily="34" charset="0"/>
            <a:cs typeface="Arial" panose="020B0604020202020204" pitchFamily="34" charset="0"/>
          </a:endParaRPr>
        </a:p>
      </dgm:t>
    </dgm:pt>
    <dgm:pt modelId="{2138DB14-15FA-4650-AE9B-AE7B59F31D74}" type="parTrans" cxnId="{DC022C49-4930-4E66-8FC9-410706680A5B}">
      <dgm:prSet/>
      <dgm:spPr/>
      <dgm:t>
        <a:bodyPr/>
        <a:lstStyle/>
        <a:p>
          <a:endParaRPr lang="es-ES" sz="1100">
            <a:latin typeface="Arial" panose="020B0604020202020204" pitchFamily="34" charset="0"/>
            <a:cs typeface="Arial" panose="020B0604020202020204" pitchFamily="34" charset="0"/>
          </a:endParaRPr>
        </a:p>
      </dgm:t>
    </dgm:pt>
    <dgm:pt modelId="{4E8A83D7-4042-4E6E-BBDB-AAD2712A7421}" type="sibTrans" cxnId="{DC022C49-4930-4E66-8FC9-410706680A5B}">
      <dgm:prSet/>
      <dgm:spPr/>
      <dgm:t>
        <a:bodyPr/>
        <a:lstStyle/>
        <a:p>
          <a:endParaRPr lang="es-ES" sz="1100">
            <a:latin typeface="Arial" panose="020B0604020202020204" pitchFamily="34" charset="0"/>
            <a:cs typeface="Arial" panose="020B0604020202020204" pitchFamily="34" charset="0"/>
          </a:endParaRPr>
        </a:p>
      </dgm:t>
    </dgm:pt>
    <dgm:pt modelId="{BC62EB04-76D2-46C8-9E34-38EE3303BBE3}">
      <dgm:prSet phldrT="[Texto]" custT="1"/>
      <dgm:spPr/>
      <dgm:t>
        <a:bodyPr/>
        <a:lstStyle/>
        <a:p>
          <a:r>
            <a:rPr lang="es-EC" sz="1100">
              <a:latin typeface="Arial" panose="020B0604020202020204" pitchFamily="34" charset="0"/>
              <a:cs typeface="Arial" panose="020B0604020202020204" pitchFamily="34" charset="0"/>
            </a:rPr>
            <a:t>Inexistencia de normativa para la realización de ensayos particulares.</a:t>
          </a:r>
          <a:endParaRPr lang="es-ES" sz="1100">
            <a:latin typeface="Arial" panose="020B0604020202020204" pitchFamily="34" charset="0"/>
            <a:cs typeface="Arial" panose="020B0604020202020204" pitchFamily="34" charset="0"/>
          </a:endParaRPr>
        </a:p>
      </dgm:t>
    </dgm:pt>
    <dgm:pt modelId="{10B40096-5F67-48D3-A31E-469B7C7D7B19}" type="parTrans" cxnId="{4B0D85B6-8AE1-46E6-896B-2F5FD374F042}">
      <dgm:prSet/>
      <dgm:spPr/>
      <dgm:t>
        <a:bodyPr/>
        <a:lstStyle/>
        <a:p>
          <a:endParaRPr lang="es-ES" sz="1100">
            <a:latin typeface="Arial" panose="020B0604020202020204" pitchFamily="34" charset="0"/>
            <a:cs typeface="Arial" panose="020B0604020202020204" pitchFamily="34" charset="0"/>
          </a:endParaRPr>
        </a:p>
      </dgm:t>
    </dgm:pt>
    <dgm:pt modelId="{5376845A-68A1-4EAD-B771-831DCBDF4272}" type="sibTrans" cxnId="{4B0D85B6-8AE1-46E6-896B-2F5FD374F042}">
      <dgm:prSet/>
      <dgm:spPr/>
      <dgm:t>
        <a:bodyPr/>
        <a:lstStyle/>
        <a:p>
          <a:endParaRPr lang="es-ES" sz="1100">
            <a:latin typeface="Arial" panose="020B0604020202020204" pitchFamily="34" charset="0"/>
            <a:cs typeface="Arial" panose="020B0604020202020204" pitchFamily="34" charset="0"/>
          </a:endParaRPr>
        </a:p>
      </dgm:t>
    </dgm:pt>
    <dgm:pt modelId="{6D4DC8A8-C55B-4584-9355-3E7849BF2952}">
      <dgm:prSet phldrT="[Texto]" custT="1"/>
      <dgm:spPr/>
      <dgm:t>
        <a:bodyPr/>
        <a:lstStyle/>
        <a:p>
          <a:r>
            <a:rPr lang="es-EC" sz="1100">
              <a:latin typeface="Arial" panose="020B0604020202020204" pitchFamily="34" charset="0"/>
              <a:cs typeface="Arial" panose="020B0604020202020204" pitchFamily="34" charset="0"/>
            </a:rPr>
            <a:t>Coste inicial de la maquinaria.</a:t>
          </a:r>
          <a:endParaRPr lang="es-ES" sz="1100">
            <a:latin typeface="Arial" panose="020B0604020202020204" pitchFamily="34" charset="0"/>
            <a:cs typeface="Arial" panose="020B0604020202020204" pitchFamily="34" charset="0"/>
          </a:endParaRPr>
        </a:p>
      </dgm:t>
    </dgm:pt>
    <dgm:pt modelId="{C8C40B01-8A0C-4878-8832-335807FE39EE}" type="parTrans" cxnId="{69FE8FD7-842E-4D09-8C53-B86A4D69C1ED}">
      <dgm:prSet/>
      <dgm:spPr/>
      <dgm:t>
        <a:bodyPr/>
        <a:lstStyle/>
        <a:p>
          <a:endParaRPr lang="es-ES" sz="1100">
            <a:latin typeface="Arial" panose="020B0604020202020204" pitchFamily="34" charset="0"/>
            <a:cs typeface="Arial" panose="020B0604020202020204" pitchFamily="34" charset="0"/>
          </a:endParaRPr>
        </a:p>
      </dgm:t>
    </dgm:pt>
    <dgm:pt modelId="{0D0C0911-3693-48B0-BFDA-70D8C2B5B06B}" type="sibTrans" cxnId="{69FE8FD7-842E-4D09-8C53-B86A4D69C1ED}">
      <dgm:prSet/>
      <dgm:spPr/>
      <dgm:t>
        <a:bodyPr/>
        <a:lstStyle/>
        <a:p>
          <a:endParaRPr lang="es-ES" sz="1100">
            <a:latin typeface="Arial" panose="020B0604020202020204" pitchFamily="34" charset="0"/>
            <a:cs typeface="Arial" panose="020B0604020202020204" pitchFamily="34" charset="0"/>
          </a:endParaRPr>
        </a:p>
      </dgm:t>
    </dgm:pt>
    <dgm:pt modelId="{C900A889-952A-4E7B-88CC-0FF76E5703C0}">
      <dgm:prSet phldrT="[Texto]" custT="1"/>
      <dgm:spPr/>
      <dgm:t>
        <a:bodyPr/>
        <a:lstStyle/>
        <a:p>
          <a:r>
            <a:rPr lang="es-ES" sz="1100">
              <a:latin typeface="Arial" panose="020B0604020202020204" pitchFamily="34" charset="0"/>
              <a:cs typeface="Arial" panose="020B0604020202020204" pitchFamily="34" charset="0"/>
            </a:rPr>
            <a:t>Libertad geométrica del diseño.</a:t>
          </a:r>
        </a:p>
      </dgm:t>
    </dgm:pt>
    <dgm:pt modelId="{9205C018-CE38-4E84-9B9F-1D22ACC57929}" type="parTrans" cxnId="{70A358B0-9629-407C-A56A-4C8C494908B7}">
      <dgm:prSet/>
      <dgm:spPr/>
      <dgm:t>
        <a:bodyPr/>
        <a:lstStyle/>
        <a:p>
          <a:endParaRPr lang="es-ES"/>
        </a:p>
      </dgm:t>
    </dgm:pt>
    <dgm:pt modelId="{592269EE-3EBD-4DB8-9F98-BA955FCFE266}" type="sibTrans" cxnId="{70A358B0-9629-407C-A56A-4C8C494908B7}">
      <dgm:prSet/>
      <dgm:spPr/>
      <dgm:t>
        <a:bodyPr/>
        <a:lstStyle/>
        <a:p>
          <a:endParaRPr lang="es-ES"/>
        </a:p>
      </dgm:t>
    </dgm:pt>
    <dgm:pt modelId="{4DFE92B6-65F4-4982-B488-B5839A734081}">
      <dgm:prSet phldrT="[Texto]" custT="1"/>
      <dgm:spPr/>
      <dgm:t>
        <a:bodyPr/>
        <a:lstStyle/>
        <a:p>
          <a:r>
            <a:rPr lang="es-ES" sz="1100">
              <a:latin typeface="Arial" panose="020B0604020202020204" pitchFamily="34" charset="0"/>
              <a:cs typeface="Arial" panose="020B0604020202020204" pitchFamily="34" charset="0"/>
            </a:rPr>
            <a:t>Rapidez, automatización y consecuente optimización del proceso.</a:t>
          </a:r>
        </a:p>
      </dgm:t>
    </dgm:pt>
    <dgm:pt modelId="{F9535A4E-9B81-4E3A-82D6-1E80093F6E33}" type="parTrans" cxnId="{722D5976-21F7-45EA-ABFF-D660DED453F1}">
      <dgm:prSet/>
      <dgm:spPr/>
      <dgm:t>
        <a:bodyPr/>
        <a:lstStyle/>
        <a:p>
          <a:endParaRPr lang="es-ES"/>
        </a:p>
      </dgm:t>
    </dgm:pt>
    <dgm:pt modelId="{E8C0B56D-BEB0-4154-A6B5-080A0E1FC672}" type="sibTrans" cxnId="{722D5976-21F7-45EA-ABFF-D660DED453F1}">
      <dgm:prSet/>
      <dgm:spPr/>
      <dgm:t>
        <a:bodyPr/>
        <a:lstStyle/>
        <a:p>
          <a:endParaRPr lang="es-ES"/>
        </a:p>
      </dgm:t>
    </dgm:pt>
    <dgm:pt modelId="{52C04AE5-EA86-4136-A6F3-1377B9A8ED6A}">
      <dgm:prSet phldrT="[Texto]" custT="1"/>
      <dgm:spPr/>
      <dgm:t>
        <a:bodyPr/>
        <a:lstStyle/>
        <a:p>
          <a:r>
            <a:rPr lang="es-ES" sz="1100">
              <a:latin typeface="Arial" panose="020B0604020202020204" pitchFamily="34" charset="0"/>
              <a:cs typeface="Arial" panose="020B0604020202020204" pitchFamily="34" charset="0"/>
            </a:rPr>
            <a:t>Independencia de la mano de obra.</a:t>
          </a:r>
        </a:p>
      </dgm:t>
    </dgm:pt>
    <dgm:pt modelId="{F308100A-A1D3-42A2-BECE-07452529A866}" type="parTrans" cxnId="{AB29D406-8DEC-4A1E-BFCD-9EDAB5C54895}">
      <dgm:prSet/>
      <dgm:spPr/>
      <dgm:t>
        <a:bodyPr/>
        <a:lstStyle/>
        <a:p>
          <a:endParaRPr lang="es-ES"/>
        </a:p>
      </dgm:t>
    </dgm:pt>
    <dgm:pt modelId="{A80598B0-D5C3-4A31-B197-51A153F08ABB}" type="sibTrans" cxnId="{AB29D406-8DEC-4A1E-BFCD-9EDAB5C54895}">
      <dgm:prSet/>
      <dgm:spPr/>
      <dgm:t>
        <a:bodyPr/>
        <a:lstStyle/>
        <a:p>
          <a:endParaRPr lang="es-ES"/>
        </a:p>
      </dgm:t>
    </dgm:pt>
    <dgm:pt modelId="{B9E3FF63-D91F-4F7B-B0EC-BD2949B072EA}">
      <dgm:prSet phldrT="[Texto]" custT="1"/>
      <dgm:spPr/>
      <dgm:t>
        <a:bodyPr/>
        <a:lstStyle/>
        <a:p>
          <a:r>
            <a:rPr lang="es-ES" sz="1100">
              <a:latin typeface="Arial" panose="020B0604020202020204" pitchFamily="34" charset="0"/>
              <a:cs typeface="Arial" panose="020B0604020202020204" pitchFamily="34" charset="0"/>
            </a:rPr>
            <a:t>No utilización de moldes o encofrados.</a:t>
          </a:r>
        </a:p>
      </dgm:t>
    </dgm:pt>
    <dgm:pt modelId="{8957C075-C3AB-466B-A020-D2F60E0E0E78}" type="parTrans" cxnId="{884255ED-8552-4B19-A600-25BCE6E271BA}">
      <dgm:prSet/>
      <dgm:spPr/>
      <dgm:t>
        <a:bodyPr/>
        <a:lstStyle/>
        <a:p>
          <a:endParaRPr lang="es-ES"/>
        </a:p>
      </dgm:t>
    </dgm:pt>
    <dgm:pt modelId="{F77C78C0-8BC7-4475-B253-06482636B866}" type="sibTrans" cxnId="{884255ED-8552-4B19-A600-25BCE6E271BA}">
      <dgm:prSet/>
      <dgm:spPr/>
      <dgm:t>
        <a:bodyPr/>
        <a:lstStyle/>
        <a:p>
          <a:endParaRPr lang="es-ES"/>
        </a:p>
      </dgm:t>
    </dgm:pt>
    <dgm:pt modelId="{D7F4E3C3-5220-44E7-A6D3-8849C599E4EA}">
      <dgm:prSet phldrT="[Texto]" custT="1"/>
      <dgm:spPr/>
      <dgm:t>
        <a:bodyPr/>
        <a:lstStyle/>
        <a:p>
          <a:endParaRPr lang="es-ES" sz="1100">
            <a:latin typeface="Arial" panose="020B0604020202020204" pitchFamily="34" charset="0"/>
            <a:cs typeface="Arial" panose="020B0604020202020204" pitchFamily="34" charset="0"/>
          </a:endParaRPr>
        </a:p>
      </dgm:t>
    </dgm:pt>
    <dgm:pt modelId="{53B42329-831F-480C-8458-234CB6D193FF}" type="parTrans" cxnId="{F702D0AA-3EC1-49F7-9DFE-3ACADC575FC2}">
      <dgm:prSet/>
      <dgm:spPr/>
      <dgm:t>
        <a:bodyPr/>
        <a:lstStyle/>
        <a:p>
          <a:endParaRPr lang="es-ES"/>
        </a:p>
      </dgm:t>
    </dgm:pt>
    <dgm:pt modelId="{0A8F9A7B-3E2D-4E7D-8A59-9ED6299A9D6C}" type="sibTrans" cxnId="{F702D0AA-3EC1-49F7-9DFE-3ACADC575FC2}">
      <dgm:prSet/>
      <dgm:spPr/>
      <dgm:t>
        <a:bodyPr/>
        <a:lstStyle/>
        <a:p>
          <a:endParaRPr lang="es-ES"/>
        </a:p>
      </dgm:t>
    </dgm:pt>
    <dgm:pt modelId="{63568C37-E4F1-41B7-B812-B4F2D885A35A}">
      <dgm:prSet phldrT="[Texto]" custT="1"/>
      <dgm:spPr/>
      <dgm:t>
        <a:bodyPr/>
        <a:lstStyle/>
        <a:p>
          <a:endParaRPr lang="es-ES" sz="1100">
            <a:latin typeface="Arial" panose="020B0604020202020204" pitchFamily="34" charset="0"/>
            <a:cs typeface="Arial" panose="020B0604020202020204" pitchFamily="34" charset="0"/>
          </a:endParaRPr>
        </a:p>
      </dgm:t>
    </dgm:pt>
    <dgm:pt modelId="{6E49F652-B2E3-4A0E-8C6C-4CE07CE3D134}" type="parTrans" cxnId="{2602E5FA-5C8C-468E-B931-D7D3160E86C6}">
      <dgm:prSet/>
      <dgm:spPr/>
      <dgm:t>
        <a:bodyPr/>
        <a:lstStyle/>
        <a:p>
          <a:endParaRPr lang="es-ES"/>
        </a:p>
      </dgm:t>
    </dgm:pt>
    <dgm:pt modelId="{9530452D-1EDD-4739-A74A-EAC77D0321D3}" type="sibTrans" cxnId="{2602E5FA-5C8C-468E-B931-D7D3160E86C6}">
      <dgm:prSet/>
      <dgm:spPr/>
      <dgm:t>
        <a:bodyPr/>
        <a:lstStyle/>
        <a:p>
          <a:endParaRPr lang="es-ES"/>
        </a:p>
      </dgm:t>
    </dgm:pt>
    <dgm:pt modelId="{7B6CB3E3-E4A6-434C-8D06-14F93A7D636F}">
      <dgm:prSet phldrT="[Texto]" custT="1"/>
      <dgm:spPr/>
      <dgm:t>
        <a:bodyPr/>
        <a:lstStyle/>
        <a:p>
          <a:endParaRPr lang="es-ES" sz="1100">
            <a:latin typeface="Arial" panose="020B0604020202020204" pitchFamily="34" charset="0"/>
            <a:cs typeface="Arial" panose="020B0604020202020204" pitchFamily="34" charset="0"/>
          </a:endParaRPr>
        </a:p>
      </dgm:t>
    </dgm:pt>
    <dgm:pt modelId="{D1362CEA-3121-4680-8677-9C54229080B3}" type="parTrans" cxnId="{A316AF93-39C8-437A-BC58-1D88E515AB5A}">
      <dgm:prSet/>
      <dgm:spPr/>
      <dgm:t>
        <a:bodyPr/>
        <a:lstStyle/>
        <a:p>
          <a:endParaRPr lang="es-ES"/>
        </a:p>
      </dgm:t>
    </dgm:pt>
    <dgm:pt modelId="{D925A8B3-C2B7-4920-8F7A-22DB6568BB8E}" type="sibTrans" cxnId="{A316AF93-39C8-437A-BC58-1D88E515AB5A}">
      <dgm:prSet/>
      <dgm:spPr/>
      <dgm:t>
        <a:bodyPr/>
        <a:lstStyle/>
        <a:p>
          <a:endParaRPr lang="es-ES"/>
        </a:p>
      </dgm:t>
    </dgm:pt>
    <dgm:pt modelId="{1DB308D4-FF6E-48DB-B567-C1D2DEEC9239}">
      <dgm:prSet phldrT="[Texto]" custT="1"/>
      <dgm:spPr/>
      <dgm:t>
        <a:bodyPr/>
        <a:lstStyle/>
        <a:p>
          <a:endParaRPr lang="es-ES" sz="1100">
            <a:latin typeface="Arial" panose="020B0604020202020204" pitchFamily="34" charset="0"/>
            <a:cs typeface="Arial" panose="020B0604020202020204" pitchFamily="34" charset="0"/>
          </a:endParaRPr>
        </a:p>
      </dgm:t>
    </dgm:pt>
    <dgm:pt modelId="{76EAA4A2-3DAB-47C6-856F-603154FFFC39}" type="parTrans" cxnId="{C68816A4-A460-4511-86C3-8ABBC2251A9A}">
      <dgm:prSet/>
      <dgm:spPr/>
      <dgm:t>
        <a:bodyPr/>
        <a:lstStyle/>
        <a:p>
          <a:endParaRPr lang="es-ES"/>
        </a:p>
      </dgm:t>
    </dgm:pt>
    <dgm:pt modelId="{BDA42170-F63E-4A97-9E19-7E0214F0715C}" type="sibTrans" cxnId="{C68816A4-A460-4511-86C3-8ABBC2251A9A}">
      <dgm:prSet/>
      <dgm:spPr/>
      <dgm:t>
        <a:bodyPr/>
        <a:lstStyle/>
        <a:p>
          <a:endParaRPr lang="es-ES"/>
        </a:p>
      </dgm:t>
    </dgm:pt>
    <dgm:pt modelId="{C4D801A6-9DEF-4102-95AC-6B94ED69C83E}">
      <dgm:prSet phldrT="[Texto]" custT="1"/>
      <dgm:spPr/>
      <dgm:t>
        <a:bodyPr/>
        <a:lstStyle/>
        <a:p>
          <a:endParaRPr lang="es-ES" sz="1100">
            <a:latin typeface="Arial" panose="020B0604020202020204" pitchFamily="34" charset="0"/>
            <a:cs typeface="Arial" panose="020B0604020202020204" pitchFamily="34" charset="0"/>
          </a:endParaRPr>
        </a:p>
      </dgm:t>
    </dgm:pt>
    <dgm:pt modelId="{C895D179-E330-47B0-B8DF-A97C0F0EAF38}" type="parTrans" cxnId="{798E48F8-D5AF-49DA-B391-9735C3DEC9EF}">
      <dgm:prSet/>
      <dgm:spPr/>
      <dgm:t>
        <a:bodyPr/>
        <a:lstStyle/>
        <a:p>
          <a:endParaRPr lang="es-ES"/>
        </a:p>
      </dgm:t>
    </dgm:pt>
    <dgm:pt modelId="{557783AA-65F4-4FC9-965B-4043ECFACBE2}" type="sibTrans" cxnId="{798E48F8-D5AF-49DA-B391-9735C3DEC9EF}">
      <dgm:prSet/>
      <dgm:spPr/>
      <dgm:t>
        <a:bodyPr/>
        <a:lstStyle/>
        <a:p>
          <a:endParaRPr lang="es-ES"/>
        </a:p>
      </dgm:t>
    </dgm:pt>
    <dgm:pt modelId="{7D279E8A-2ED8-44B0-91A9-FDF6D33B928A}">
      <dgm:prSet phldrT="[Texto]" custT="1"/>
      <dgm:spPr/>
      <dgm:t>
        <a:bodyPr/>
        <a:lstStyle/>
        <a:p>
          <a:endParaRPr lang="es-ES" sz="1100">
            <a:latin typeface="Arial" panose="020B0604020202020204" pitchFamily="34" charset="0"/>
            <a:cs typeface="Arial" panose="020B0604020202020204" pitchFamily="34" charset="0"/>
          </a:endParaRPr>
        </a:p>
      </dgm:t>
    </dgm:pt>
    <dgm:pt modelId="{7405248D-B1F4-4110-8AC9-5A68F1C9BF8C}" type="parTrans" cxnId="{0E9B8502-AD1F-4612-A6DD-616A16B0E3AE}">
      <dgm:prSet/>
      <dgm:spPr/>
      <dgm:t>
        <a:bodyPr/>
        <a:lstStyle/>
        <a:p>
          <a:endParaRPr lang="es-ES"/>
        </a:p>
      </dgm:t>
    </dgm:pt>
    <dgm:pt modelId="{2E7FB069-2A11-4E09-81F9-91F4E014E52E}" type="sibTrans" cxnId="{0E9B8502-AD1F-4612-A6DD-616A16B0E3AE}">
      <dgm:prSet/>
      <dgm:spPr/>
      <dgm:t>
        <a:bodyPr/>
        <a:lstStyle/>
        <a:p>
          <a:endParaRPr lang="es-ES"/>
        </a:p>
      </dgm:t>
    </dgm:pt>
    <dgm:pt modelId="{CD80F05A-6322-40AF-9ACD-E494E2B59CA0}">
      <dgm:prSet phldrT="[Texto]" custT="1"/>
      <dgm:spPr/>
      <dgm:t>
        <a:bodyPr/>
        <a:lstStyle/>
        <a:p>
          <a:endParaRPr lang="es-ES" sz="1100">
            <a:latin typeface="Arial" panose="020B0604020202020204" pitchFamily="34" charset="0"/>
            <a:cs typeface="Arial" panose="020B0604020202020204" pitchFamily="34" charset="0"/>
          </a:endParaRPr>
        </a:p>
      </dgm:t>
    </dgm:pt>
    <dgm:pt modelId="{9050E93D-BF5B-4613-9B90-52EC87A76559}" type="parTrans" cxnId="{E14640B7-CDFB-41D8-8F26-4D83048CF52D}">
      <dgm:prSet/>
      <dgm:spPr/>
      <dgm:t>
        <a:bodyPr/>
        <a:lstStyle/>
        <a:p>
          <a:endParaRPr lang="es-ES"/>
        </a:p>
      </dgm:t>
    </dgm:pt>
    <dgm:pt modelId="{1C6EA1C5-8F8B-4B45-BC8E-4A09AD4CD509}" type="sibTrans" cxnId="{E14640B7-CDFB-41D8-8F26-4D83048CF52D}">
      <dgm:prSet/>
      <dgm:spPr/>
      <dgm:t>
        <a:bodyPr/>
        <a:lstStyle/>
        <a:p>
          <a:endParaRPr lang="es-ES"/>
        </a:p>
      </dgm:t>
    </dgm:pt>
    <dgm:pt modelId="{A5405186-A4DF-4744-B8C4-58669F3988D0}">
      <dgm:prSet phldrT="[Texto]" custT="1"/>
      <dgm:spPr/>
      <dgm:t>
        <a:bodyPr/>
        <a:lstStyle/>
        <a:p>
          <a:endParaRPr lang="es-ES" sz="1100">
            <a:latin typeface="Arial" panose="020B0604020202020204" pitchFamily="34" charset="0"/>
            <a:cs typeface="Arial" panose="020B0604020202020204" pitchFamily="34" charset="0"/>
          </a:endParaRPr>
        </a:p>
      </dgm:t>
    </dgm:pt>
    <dgm:pt modelId="{EC1D23B9-82F1-4FAD-99E5-1FE81731ACD5}" type="parTrans" cxnId="{9DCB18D5-A073-404D-819E-A971DCF55F6B}">
      <dgm:prSet/>
      <dgm:spPr/>
      <dgm:t>
        <a:bodyPr/>
        <a:lstStyle/>
        <a:p>
          <a:endParaRPr lang="es-ES"/>
        </a:p>
      </dgm:t>
    </dgm:pt>
    <dgm:pt modelId="{8B898576-4D4A-4DE1-B891-3C0879E0B299}" type="sibTrans" cxnId="{9DCB18D5-A073-404D-819E-A971DCF55F6B}">
      <dgm:prSet/>
      <dgm:spPr/>
      <dgm:t>
        <a:bodyPr/>
        <a:lstStyle/>
        <a:p>
          <a:endParaRPr lang="es-ES"/>
        </a:p>
      </dgm:t>
    </dgm:pt>
    <dgm:pt modelId="{C13A98B4-3189-498B-8AA2-6165CAAF3788}">
      <dgm:prSet phldrT="[Texto]" custT="1"/>
      <dgm:spPr/>
      <dgm:t>
        <a:bodyPr/>
        <a:lstStyle/>
        <a:p>
          <a:endParaRPr lang="es-ES" sz="1100">
            <a:latin typeface="Arial" panose="020B0604020202020204" pitchFamily="34" charset="0"/>
            <a:cs typeface="Arial" panose="020B0604020202020204" pitchFamily="34" charset="0"/>
          </a:endParaRPr>
        </a:p>
      </dgm:t>
    </dgm:pt>
    <dgm:pt modelId="{B9B462B3-8E80-451B-B3E5-62C71E7504D5}" type="parTrans" cxnId="{4ACC86B0-29BA-4C2F-AEBA-B23CA7589252}">
      <dgm:prSet/>
      <dgm:spPr/>
      <dgm:t>
        <a:bodyPr/>
        <a:lstStyle/>
        <a:p>
          <a:endParaRPr lang="es-ES"/>
        </a:p>
      </dgm:t>
    </dgm:pt>
    <dgm:pt modelId="{F3DC6015-0C77-4342-A7D8-AC5D15D83BB1}" type="sibTrans" cxnId="{4ACC86B0-29BA-4C2F-AEBA-B23CA7589252}">
      <dgm:prSet/>
      <dgm:spPr/>
      <dgm:t>
        <a:bodyPr/>
        <a:lstStyle/>
        <a:p>
          <a:endParaRPr lang="es-ES"/>
        </a:p>
      </dgm:t>
    </dgm:pt>
    <dgm:pt modelId="{2BF761BC-C1CD-4469-A737-30E9ADE310AF}">
      <dgm:prSet phldrT="[Texto]" custT="1"/>
      <dgm:spPr/>
      <dgm:t>
        <a:bodyPr/>
        <a:lstStyle/>
        <a:p>
          <a:endParaRPr lang="es-ES" sz="1100">
            <a:latin typeface="Arial" panose="020B0604020202020204" pitchFamily="34" charset="0"/>
            <a:cs typeface="Arial" panose="020B0604020202020204" pitchFamily="34" charset="0"/>
          </a:endParaRPr>
        </a:p>
      </dgm:t>
    </dgm:pt>
    <dgm:pt modelId="{149929CD-81E2-492E-B4C3-C311AA06B881}" type="parTrans" cxnId="{3E446A49-0034-43AB-9AA4-B9B9071344CB}">
      <dgm:prSet/>
      <dgm:spPr/>
      <dgm:t>
        <a:bodyPr/>
        <a:lstStyle/>
        <a:p>
          <a:endParaRPr lang="es-ES"/>
        </a:p>
      </dgm:t>
    </dgm:pt>
    <dgm:pt modelId="{A3A79793-B24C-420C-85D9-4A67CBC7438A}" type="sibTrans" cxnId="{3E446A49-0034-43AB-9AA4-B9B9071344CB}">
      <dgm:prSet/>
      <dgm:spPr/>
      <dgm:t>
        <a:bodyPr/>
        <a:lstStyle/>
        <a:p>
          <a:endParaRPr lang="es-ES"/>
        </a:p>
      </dgm:t>
    </dgm:pt>
    <dgm:pt modelId="{BEE1529E-1411-4455-9DE7-F3111A7429EF}">
      <dgm:prSet phldrT="[Texto]" custT="1"/>
      <dgm:spPr/>
      <dgm:t>
        <a:bodyPr/>
        <a:lstStyle/>
        <a:p>
          <a:endParaRPr lang="es-ES" sz="1100">
            <a:latin typeface="Arial" panose="020B0604020202020204" pitchFamily="34" charset="0"/>
            <a:cs typeface="Arial" panose="020B0604020202020204" pitchFamily="34" charset="0"/>
          </a:endParaRPr>
        </a:p>
      </dgm:t>
    </dgm:pt>
    <dgm:pt modelId="{29F217CE-0B3E-4E05-904E-ED2D646B13EF}" type="parTrans" cxnId="{D6855179-C64B-497C-90FD-D73E93FD5983}">
      <dgm:prSet/>
      <dgm:spPr/>
      <dgm:t>
        <a:bodyPr/>
        <a:lstStyle/>
        <a:p>
          <a:endParaRPr lang="es-ES"/>
        </a:p>
      </dgm:t>
    </dgm:pt>
    <dgm:pt modelId="{00F30286-A82A-49D1-AEB6-838CEB42157F}" type="sibTrans" cxnId="{D6855179-C64B-497C-90FD-D73E93FD5983}">
      <dgm:prSet/>
      <dgm:spPr/>
      <dgm:t>
        <a:bodyPr/>
        <a:lstStyle/>
        <a:p>
          <a:endParaRPr lang="es-ES"/>
        </a:p>
      </dgm:t>
    </dgm:pt>
    <dgm:pt modelId="{51EDCE52-1C3B-4239-833B-700CFD8FC3E1}">
      <dgm:prSet phldrT="[Texto]" custT="1"/>
      <dgm:spPr/>
      <dgm:t>
        <a:bodyPr/>
        <a:lstStyle/>
        <a:p>
          <a:endParaRPr lang="es-ES" sz="1100">
            <a:latin typeface="Arial" panose="020B0604020202020204" pitchFamily="34" charset="0"/>
            <a:cs typeface="Arial" panose="020B0604020202020204" pitchFamily="34" charset="0"/>
          </a:endParaRPr>
        </a:p>
      </dgm:t>
    </dgm:pt>
    <dgm:pt modelId="{7680B092-7634-406A-B07D-2271DCBBB40E}" type="parTrans" cxnId="{E7FC5A99-ACA9-4CF1-922E-DE909E58F0BF}">
      <dgm:prSet/>
      <dgm:spPr/>
      <dgm:t>
        <a:bodyPr/>
        <a:lstStyle/>
        <a:p>
          <a:endParaRPr lang="es-ES"/>
        </a:p>
      </dgm:t>
    </dgm:pt>
    <dgm:pt modelId="{022507C8-BCF0-49EA-B19A-6FDD5E57BD4A}" type="sibTrans" cxnId="{E7FC5A99-ACA9-4CF1-922E-DE909E58F0BF}">
      <dgm:prSet/>
      <dgm:spPr/>
      <dgm:t>
        <a:bodyPr/>
        <a:lstStyle/>
        <a:p>
          <a:endParaRPr lang="es-ES"/>
        </a:p>
      </dgm:t>
    </dgm:pt>
    <dgm:pt modelId="{D0530906-6A26-4E97-8A8B-5A3D44FCFB56}">
      <dgm:prSet phldrT="[Texto]" custT="1"/>
      <dgm:spPr/>
      <dgm:t>
        <a:bodyPr/>
        <a:lstStyle/>
        <a:p>
          <a:endParaRPr lang="es-ES" sz="1100">
            <a:latin typeface="Arial" panose="020B0604020202020204" pitchFamily="34" charset="0"/>
            <a:cs typeface="Arial" panose="020B0604020202020204" pitchFamily="34" charset="0"/>
          </a:endParaRPr>
        </a:p>
      </dgm:t>
    </dgm:pt>
    <dgm:pt modelId="{211C212A-9C7B-4A09-A19D-007DA63A76DE}" type="parTrans" cxnId="{E4D16799-32C4-4FA6-9533-D48A12163912}">
      <dgm:prSet/>
      <dgm:spPr/>
      <dgm:t>
        <a:bodyPr/>
        <a:lstStyle/>
        <a:p>
          <a:endParaRPr lang="es-ES"/>
        </a:p>
      </dgm:t>
    </dgm:pt>
    <dgm:pt modelId="{37E265AD-B522-4C32-8625-C5F655ECF2FB}" type="sibTrans" cxnId="{E4D16799-32C4-4FA6-9533-D48A12163912}">
      <dgm:prSet/>
      <dgm:spPr/>
      <dgm:t>
        <a:bodyPr/>
        <a:lstStyle/>
        <a:p>
          <a:endParaRPr lang="es-ES"/>
        </a:p>
      </dgm:t>
    </dgm:pt>
    <dgm:pt modelId="{BC57E68C-26A3-488A-BE9E-8F0911EED85D}">
      <dgm:prSet phldrT="[Texto]" custT="1"/>
      <dgm:spPr/>
      <dgm:t>
        <a:bodyPr/>
        <a:lstStyle/>
        <a:p>
          <a:endParaRPr lang="es-ES" sz="1100">
            <a:latin typeface="Arial" panose="020B0604020202020204" pitchFamily="34" charset="0"/>
            <a:cs typeface="Arial" panose="020B0604020202020204" pitchFamily="34" charset="0"/>
          </a:endParaRPr>
        </a:p>
      </dgm:t>
    </dgm:pt>
    <dgm:pt modelId="{48347B30-A863-4803-AA5D-27D377A66A99}" type="parTrans" cxnId="{7B9F4C23-163B-42EF-A749-5559D73CF0D4}">
      <dgm:prSet/>
      <dgm:spPr/>
      <dgm:t>
        <a:bodyPr/>
        <a:lstStyle/>
        <a:p>
          <a:endParaRPr lang="es-ES"/>
        </a:p>
      </dgm:t>
    </dgm:pt>
    <dgm:pt modelId="{EEB01235-3602-43F3-9CFD-9B6CE013BCF7}" type="sibTrans" cxnId="{7B9F4C23-163B-42EF-A749-5559D73CF0D4}">
      <dgm:prSet/>
      <dgm:spPr/>
      <dgm:t>
        <a:bodyPr/>
        <a:lstStyle/>
        <a:p>
          <a:endParaRPr lang="es-ES"/>
        </a:p>
      </dgm:t>
    </dgm:pt>
    <dgm:pt modelId="{AAFE0D77-0B50-46BA-889E-9B8294BD23EC}">
      <dgm:prSet phldrT="[Texto]" custT="1"/>
      <dgm:spPr/>
      <dgm:t>
        <a:bodyPr/>
        <a:lstStyle/>
        <a:p>
          <a:endParaRPr lang="es-ES" sz="1100">
            <a:latin typeface="Arial" panose="020B0604020202020204" pitchFamily="34" charset="0"/>
            <a:cs typeface="Arial" panose="020B0604020202020204" pitchFamily="34" charset="0"/>
          </a:endParaRPr>
        </a:p>
      </dgm:t>
    </dgm:pt>
    <dgm:pt modelId="{194E5563-0BF4-4558-B742-8E26D12D146C}" type="parTrans" cxnId="{8461865A-8CCC-48A7-BF14-221996980D0D}">
      <dgm:prSet/>
      <dgm:spPr/>
      <dgm:t>
        <a:bodyPr/>
        <a:lstStyle/>
        <a:p>
          <a:endParaRPr lang="es-ES"/>
        </a:p>
      </dgm:t>
    </dgm:pt>
    <dgm:pt modelId="{DC7E6572-0793-4476-B625-D54FC13FEF16}" type="sibTrans" cxnId="{8461865A-8CCC-48A7-BF14-221996980D0D}">
      <dgm:prSet/>
      <dgm:spPr/>
      <dgm:t>
        <a:bodyPr/>
        <a:lstStyle/>
        <a:p>
          <a:endParaRPr lang="es-ES"/>
        </a:p>
      </dgm:t>
    </dgm:pt>
    <dgm:pt modelId="{B91611ED-6DBE-4D6A-826A-1FDA84885216}" type="pres">
      <dgm:prSet presAssocID="{ED729E4F-D6D1-4C25-8C37-ECD8C24AA4EF}" presName="Name0" presStyleCnt="0">
        <dgm:presLayoutVars>
          <dgm:dir/>
          <dgm:animLvl val="lvl"/>
          <dgm:resizeHandles val="exact"/>
        </dgm:presLayoutVars>
      </dgm:prSet>
      <dgm:spPr/>
    </dgm:pt>
    <dgm:pt modelId="{F28F685C-C272-44FF-9676-00D3C2DEB24B}" type="pres">
      <dgm:prSet presAssocID="{0E8304D9-7D68-4A6D-A1CA-7E3D7C45EDF3}" presName="composite" presStyleCnt="0"/>
      <dgm:spPr/>
    </dgm:pt>
    <dgm:pt modelId="{DF7028A4-57FF-4B1B-BCF3-8471AB46E7DD}" type="pres">
      <dgm:prSet presAssocID="{0E8304D9-7D68-4A6D-A1CA-7E3D7C45EDF3}" presName="parTx" presStyleLbl="alignNode1" presStyleIdx="0" presStyleCnt="2">
        <dgm:presLayoutVars>
          <dgm:chMax val="0"/>
          <dgm:chPref val="0"/>
          <dgm:bulletEnabled val="1"/>
        </dgm:presLayoutVars>
      </dgm:prSet>
      <dgm:spPr/>
    </dgm:pt>
    <dgm:pt modelId="{48D496C4-9F35-4113-A306-06800C901E82}" type="pres">
      <dgm:prSet presAssocID="{0E8304D9-7D68-4A6D-A1CA-7E3D7C45EDF3}" presName="desTx" presStyleLbl="alignAccFollowNode1" presStyleIdx="0" presStyleCnt="2">
        <dgm:presLayoutVars>
          <dgm:bulletEnabled val="1"/>
        </dgm:presLayoutVars>
      </dgm:prSet>
      <dgm:spPr/>
    </dgm:pt>
    <dgm:pt modelId="{7D414A64-A50F-43AE-B718-06F0347FC893}" type="pres">
      <dgm:prSet presAssocID="{A138EB6E-B4E7-4BFF-9F97-4A457B9E08A7}" presName="space" presStyleCnt="0"/>
      <dgm:spPr/>
    </dgm:pt>
    <dgm:pt modelId="{AB52A679-C6C0-4BEE-8CCE-A398D26E50B3}" type="pres">
      <dgm:prSet presAssocID="{0DB76144-B8D1-49DB-8E0B-22B8A6DAA5A1}" presName="composite" presStyleCnt="0"/>
      <dgm:spPr/>
    </dgm:pt>
    <dgm:pt modelId="{604A2EFB-EB21-4388-AE7C-A952BCF3240A}" type="pres">
      <dgm:prSet presAssocID="{0DB76144-B8D1-49DB-8E0B-22B8A6DAA5A1}" presName="parTx" presStyleLbl="alignNode1" presStyleIdx="1" presStyleCnt="2">
        <dgm:presLayoutVars>
          <dgm:chMax val="0"/>
          <dgm:chPref val="0"/>
          <dgm:bulletEnabled val="1"/>
        </dgm:presLayoutVars>
      </dgm:prSet>
      <dgm:spPr/>
    </dgm:pt>
    <dgm:pt modelId="{6074C325-8EBA-47D8-A936-A618883AC8CF}" type="pres">
      <dgm:prSet presAssocID="{0DB76144-B8D1-49DB-8E0B-22B8A6DAA5A1}" presName="desTx" presStyleLbl="alignAccFollowNode1" presStyleIdx="1" presStyleCnt="2">
        <dgm:presLayoutVars>
          <dgm:bulletEnabled val="1"/>
        </dgm:presLayoutVars>
      </dgm:prSet>
      <dgm:spPr/>
    </dgm:pt>
  </dgm:ptLst>
  <dgm:cxnLst>
    <dgm:cxn modelId="{01740202-1B4E-4551-89BF-D84C90F182CE}" type="presOf" srcId="{D7F4E3C3-5220-44E7-A6D3-8849C599E4EA}" destId="{48D496C4-9F35-4113-A306-06800C901E82}" srcOrd="0" destOrd="1" presId="urn:microsoft.com/office/officeart/2005/8/layout/hList1"/>
    <dgm:cxn modelId="{0E9B8502-AD1F-4612-A6DD-616A16B0E3AE}" srcId="{0E8304D9-7D68-4A6D-A1CA-7E3D7C45EDF3}" destId="{7D279E8A-2ED8-44B0-91A9-FDF6D33B928A}" srcOrd="12" destOrd="0" parTransId="{7405248D-B1F4-4110-8AC9-5A68F1C9BF8C}" sibTransId="{2E7FB069-2A11-4E09-81F9-91F4E014E52E}"/>
    <dgm:cxn modelId="{AB29D406-8DEC-4A1E-BFCD-9EDAB5C54895}" srcId="{0E8304D9-7D68-4A6D-A1CA-7E3D7C45EDF3}" destId="{52C04AE5-EA86-4136-A6F3-1377B9A8ED6A}" srcOrd="4" destOrd="0" parTransId="{F308100A-A1D3-42A2-BECE-07452529A866}" sibTransId="{A80598B0-D5C3-4A31-B197-51A153F08ABB}"/>
    <dgm:cxn modelId="{BE911C0C-EA6A-441B-A653-930C70F58701}" type="presOf" srcId="{7B6CB3E3-E4A6-434C-8D06-14F93A7D636F}" destId="{48D496C4-9F35-4113-A306-06800C901E82}" srcOrd="0" destOrd="6" presId="urn:microsoft.com/office/officeart/2005/8/layout/hList1"/>
    <dgm:cxn modelId="{79124F13-A032-44B2-A94C-A6A56F4741C3}" type="presOf" srcId="{C5C98C60-171C-49DA-A4B6-A1E3509C2B78}" destId="{48D496C4-9F35-4113-A306-06800C901E82}" srcOrd="0" destOrd="11" presId="urn:microsoft.com/office/officeart/2005/8/layout/hList1"/>
    <dgm:cxn modelId="{57BB9C22-EBD6-43FB-98DB-63041E0C9806}" srcId="{0E8304D9-7D68-4A6D-A1CA-7E3D7C45EDF3}" destId="{7DFA810F-E996-4186-9A2E-FB4560560318}" srcOrd="15" destOrd="0" parTransId="{026B65FF-74CD-442A-993D-2E6EA81741E1}" sibTransId="{F197EA08-D6C0-43EB-A028-DA712F02E68F}"/>
    <dgm:cxn modelId="{7B9F4C23-163B-42EF-A749-5559D73CF0D4}" srcId="{0DB76144-B8D1-49DB-8E0B-22B8A6DAA5A1}" destId="{BC57E68C-26A3-488A-BE9E-8F0911EED85D}" srcOrd="11" destOrd="0" parTransId="{48347B30-A863-4803-AA5D-27D377A66A99}" sibTransId="{EEB01235-3602-43F3-9CFD-9B6CE013BCF7}"/>
    <dgm:cxn modelId="{D9F7CC25-7F59-4EB0-9B9E-7FF587CC0503}" type="presOf" srcId="{A5405186-A4DF-4744-B8C4-58669F3988D0}" destId="{48D496C4-9F35-4113-A306-06800C901E82}" srcOrd="0" destOrd="16" presId="urn:microsoft.com/office/officeart/2005/8/layout/hList1"/>
    <dgm:cxn modelId="{8B876026-D188-46C7-933B-8E0FDF897121}" srcId="{0E8304D9-7D68-4A6D-A1CA-7E3D7C45EDF3}" destId="{DA3A758B-500B-4832-8990-22EB5210CEAE}" srcOrd="7" destOrd="0" parTransId="{7300F1FF-0CAE-4E3B-87C9-A6C065AEBC6B}" sibTransId="{3BE09303-D0DB-422A-90FD-ED06B4B71D29}"/>
    <dgm:cxn modelId="{A8700B28-954B-4ACE-85B5-9CEEA3634E5C}" srcId="{0E8304D9-7D68-4A6D-A1CA-7E3D7C45EDF3}" destId="{C5C98C60-171C-49DA-A4B6-A1E3509C2B78}" srcOrd="11" destOrd="0" parTransId="{EF41250A-379B-475E-A231-F10F30C2907B}" sibTransId="{C6B036FA-66D1-418A-BD06-5A9DDDC16B41}"/>
    <dgm:cxn modelId="{3F47362A-1FE7-472A-9A79-4EF1D799A762}" type="presOf" srcId="{BC62EB04-76D2-46C8-9E34-38EE3303BBE3}" destId="{6074C325-8EBA-47D8-A936-A618883AC8CF}" srcOrd="0" destOrd="12" presId="urn:microsoft.com/office/officeart/2005/8/layout/hList1"/>
    <dgm:cxn modelId="{6B83542E-A4E2-45D9-AD6E-A07E61D1033E}" type="presOf" srcId="{1DB308D4-FF6E-48DB-B567-C1D2DEEC9239}" destId="{48D496C4-9F35-4113-A306-06800C901E82}" srcOrd="0" destOrd="8" presId="urn:microsoft.com/office/officeart/2005/8/layout/hList1"/>
    <dgm:cxn modelId="{7D58DC2E-4623-4624-A76E-90781900DC49}" type="presOf" srcId="{705B292D-239E-4145-9F38-9887AD38B13E}" destId="{6074C325-8EBA-47D8-A936-A618883AC8CF}" srcOrd="0" destOrd="10" presId="urn:microsoft.com/office/officeart/2005/8/layout/hList1"/>
    <dgm:cxn modelId="{36C69E2F-02AD-498A-9C8E-4642A155AA70}" type="presOf" srcId="{2BF761BC-C1CD-4469-A737-30E9ADE310AF}" destId="{6074C325-8EBA-47D8-A936-A618883AC8CF}" srcOrd="0" destOrd="3" presId="urn:microsoft.com/office/officeart/2005/8/layout/hList1"/>
    <dgm:cxn modelId="{5BFE4430-1395-43D9-9BDD-FFF1B4A3CBC3}" type="presOf" srcId="{63568C37-E4F1-41B7-B812-B4F2D885A35A}" destId="{48D496C4-9F35-4113-A306-06800C901E82}" srcOrd="0" destOrd="3" presId="urn:microsoft.com/office/officeart/2005/8/layout/hList1"/>
    <dgm:cxn modelId="{1D6EC040-AA7B-4B99-83DF-EA207E431CCF}" srcId="{ED729E4F-D6D1-4C25-8C37-ECD8C24AA4EF}" destId="{0E8304D9-7D68-4A6D-A1CA-7E3D7C45EDF3}" srcOrd="0" destOrd="0" parTransId="{E0D4270D-54ED-4E27-BBFB-599D40BC617D}" sibTransId="{A138EB6E-B4E7-4BFF-9F97-4A457B9E08A7}"/>
    <dgm:cxn modelId="{BDD4C961-09A3-44F8-B33B-481F3A98709F}" type="presOf" srcId="{0E8304D9-7D68-4A6D-A1CA-7E3D7C45EDF3}" destId="{DF7028A4-57FF-4B1B-BCF3-8471AB46E7DD}" srcOrd="0" destOrd="0" presId="urn:microsoft.com/office/officeart/2005/8/layout/hList1"/>
    <dgm:cxn modelId="{6B4B2343-1E01-4734-9422-43E7873FB996}" srcId="{0DB76144-B8D1-49DB-8E0B-22B8A6DAA5A1}" destId="{DA6C32A5-D76D-4D39-88C3-2BE4DC1A13AF}" srcOrd="6" destOrd="0" parTransId="{0EA04AFD-E658-4018-876C-470B5B967FAF}" sibTransId="{DCF2C4EC-0243-4B9D-8A7D-2823F9FE311C}"/>
    <dgm:cxn modelId="{51BED064-0456-4E57-B95D-C59D4635C352}" type="presOf" srcId="{0DB76144-B8D1-49DB-8E0B-22B8A6DAA5A1}" destId="{604A2EFB-EB21-4388-AE7C-A952BCF3240A}" srcOrd="0" destOrd="0" presId="urn:microsoft.com/office/officeart/2005/8/layout/hList1"/>
    <dgm:cxn modelId="{3F0E7C66-0294-48EB-8BAB-DD33AFA31F5A}" type="presOf" srcId="{BEE1529E-1411-4455-9DE7-F3111A7429EF}" destId="{6074C325-8EBA-47D8-A936-A618883AC8CF}" srcOrd="0" destOrd="5" presId="urn:microsoft.com/office/officeart/2005/8/layout/hList1"/>
    <dgm:cxn modelId="{908EEE47-9B0C-4245-88F1-1944A68356C8}" srcId="{0DB76144-B8D1-49DB-8E0B-22B8A6DAA5A1}" destId="{D555F035-E3CC-4F86-B879-F69CEEE7A1C9}" srcOrd="4" destOrd="0" parTransId="{03223EDC-04BC-46C4-92DC-EE5370D9362D}" sibTransId="{194788BA-978D-45C8-B880-CB5C71FEC555}"/>
    <dgm:cxn modelId="{DC022C49-4930-4E66-8FC9-410706680A5B}" srcId="{0DB76144-B8D1-49DB-8E0B-22B8A6DAA5A1}" destId="{705B292D-239E-4145-9F38-9887AD38B13E}" srcOrd="10" destOrd="0" parTransId="{2138DB14-15FA-4650-AE9B-AE7B59F31D74}" sibTransId="{4E8A83D7-4042-4E6E-BBDB-AAD2712A7421}"/>
    <dgm:cxn modelId="{3E446A49-0034-43AB-9AA4-B9B9071344CB}" srcId="{0DB76144-B8D1-49DB-8E0B-22B8A6DAA5A1}" destId="{2BF761BC-C1CD-4469-A737-30E9ADE310AF}" srcOrd="3" destOrd="0" parTransId="{149929CD-81E2-492E-B4C3-C311AA06B881}" sibTransId="{A3A79793-B24C-420C-85D9-4A67CBC7438A}"/>
    <dgm:cxn modelId="{084A576D-3C45-4DCF-B5EA-345ED9338E87}" type="presOf" srcId="{D555F035-E3CC-4F86-B879-F69CEEE7A1C9}" destId="{6074C325-8EBA-47D8-A936-A618883AC8CF}" srcOrd="0" destOrd="4" presId="urn:microsoft.com/office/officeart/2005/8/layout/hList1"/>
    <dgm:cxn modelId="{B5259A70-6B4E-49CF-AC74-56B251E5604D}" type="presOf" srcId="{DA3A758B-500B-4832-8990-22EB5210CEAE}" destId="{48D496C4-9F35-4113-A306-06800C901E82}" srcOrd="0" destOrd="7" presId="urn:microsoft.com/office/officeart/2005/8/layout/hList1"/>
    <dgm:cxn modelId="{46BE0373-2E8D-4015-B409-482249BC8506}" srcId="{0DB76144-B8D1-49DB-8E0B-22B8A6DAA5A1}" destId="{877D614A-E9F2-4AA3-822B-9C4BF9CB9C62}" srcOrd="2" destOrd="0" parTransId="{77A82C5C-DCD4-475F-9332-DF51D87B49A3}" sibTransId="{0D98DB87-6CAB-4944-AB3D-A3A369327B95}"/>
    <dgm:cxn modelId="{183E4D55-C39C-40F2-9F5C-EA13B0194666}" type="presOf" srcId="{6D4DC8A8-C55B-4584-9355-3E7849BF2952}" destId="{6074C325-8EBA-47D8-A936-A618883AC8CF}" srcOrd="0" destOrd="14" presId="urn:microsoft.com/office/officeart/2005/8/layout/hList1"/>
    <dgm:cxn modelId="{722D5976-21F7-45EA-ABFF-D660DED453F1}" srcId="{0E8304D9-7D68-4A6D-A1CA-7E3D7C45EDF3}" destId="{4DFE92B6-65F4-4982-B488-B5839A734081}" srcOrd="2" destOrd="0" parTransId="{F9535A4E-9B81-4E3A-82D6-1E80093F6E33}" sibTransId="{E8C0B56D-BEB0-4154-A6B5-080A0E1FC672}"/>
    <dgm:cxn modelId="{352B1857-0993-476F-BDEB-EB8C3DCA9481}" srcId="{ED729E4F-D6D1-4C25-8C37-ECD8C24AA4EF}" destId="{0DB76144-B8D1-49DB-8E0B-22B8A6DAA5A1}" srcOrd="1" destOrd="0" parTransId="{C005571A-965B-4172-8148-222FD45089A1}" sibTransId="{A3CF26E1-F52B-4815-AA7F-ED632ED57D66}"/>
    <dgm:cxn modelId="{A94CAA77-CE33-495F-8FC5-9683C764E0BE}" type="presOf" srcId="{D0530906-6A26-4E97-8A8B-5A3D44FCFB56}" destId="{6074C325-8EBA-47D8-A936-A618883AC8CF}" srcOrd="0" destOrd="9" presId="urn:microsoft.com/office/officeart/2005/8/layout/hList1"/>
    <dgm:cxn modelId="{D6855179-C64B-497C-90FD-D73E93FD5983}" srcId="{0DB76144-B8D1-49DB-8E0B-22B8A6DAA5A1}" destId="{BEE1529E-1411-4455-9DE7-F3111A7429EF}" srcOrd="5" destOrd="0" parTransId="{29F217CE-0B3E-4E05-904E-ED2D646B13EF}" sibTransId="{00F30286-A82A-49D1-AEB6-838CEB42157F}"/>
    <dgm:cxn modelId="{A1B6007A-81F5-4AAE-AE53-F47207735598}" type="presOf" srcId="{4DFE92B6-65F4-4982-B488-B5839A734081}" destId="{48D496C4-9F35-4113-A306-06800C901E82}" srcOrd="0" destOrd="2" presId="urn:microsoft.com/office/officeart/2005/8/layout/hList1"/>
    <dgm:cxn modelId="{8461865A-8CCC-48A7-BF14-221996980D0D}" srcId="{0DB76144-B8D1-49DB-8E0B-22B8A6DAA5A1}" destId="{AAFE0D77-0B50-46BA-889E-9B8294BD23EC}" srcOrd="13" destOrd="0" parTransId="{194E5563-0BF4-4558-B742-8E26D12D146C}" sibTransId="{DC7E6572-0793-4476-B625-D54FC13FEF16}"/>
    <dgm:cxn modelId="{66C9377D-1788-4CE4-90F7-604613508426}" type="presOf" srcId="{CD80F05A-6322-40AF-9ACD-E494E2B59CA0}" destId="{48D496C4-9F35-4113-A306-06800C901E82}" srcOrd="0" destOrd="14" presId="urn:microsoft.com/office/officeart/2005/8/layout/hList1"/>
    <dgm:cxn modelId="{C3A32184-9107-4BD8-AA32-FF5EE5670BBA}" type="presOf" srcId="{C13A98B4-3189-498B-8AA2-6165CAAF3788}" destId="{6074C325-8EBA-47D8-A936-A618883AC8CF}" srcOrd="0" destOrd="1" presId="urn:microsoft.com/office/officeart/2005/8/layout/hList1"/>
    <dgm:cxn modelId="{0543E486-4DEB-4BD8-8085-DBB8FBC7DD65}" type="presOf" srcId="{C4D801A6-9DEF-4102-95AC-6B94ED69C83E}" destId="{48D496C4-9F35-4113-A306-06800C901E82}" srcOrd="0" destOrd="10" presId="urn:microsoft.com/office/officeart/2005/8/layout/hList1"/>
    <dgm:cxn modelId="{A316AF93-39C8-437A-BC58-1D88E515AB5A}" srcId="{0E8304D9-7D68-4A6D-A1CA-7E3D7C45EDF3}" destId="{7B6CB3E3-E4A6-434C-8D06-14F93A7D636F}" srcOrd="6" destOrd="0" parTransId="{D1362CEA-3121-4680-8677-9C54229080B3}" sibTransId="{D925A8B3-C2B7-4920-8F7A-22DB6568BB8E}"/>
    <dgm:cxn modelId="{1FEE7296-73DB-4DA5-A74D-AAE41EC4F4D3}" type="presOf" srcId="{AAFE0D77-0B50-46BA-889E-9B8294BD23EC}" destId="{6074C325-8EBA-47D8-A936-A618883AC8CF}" srcOrd="0" destOrd="13" presId="urn:microsoft.com/office/officeart/2005/8/layout/hList1"/>
    <dgm:cxn modelId="{E4D16799-32C4-4FA6-9533-D48A12163912}" srcId="{0DB76144-B8D1-49DB-8E0B-22B8A6DAA5A1}" destId="{D0530906-6A26-4E97-8A8B-5A3D44FCFB56}" srcOrd="9" destOrd="0" parTransId="{211C212A-9C7B-4A09-A19D-007DA63A76DE}" sibTransId="{37E265AD-B522-4C32-8625-C5F655ECF2FB}"/>
    <dgm:cxn modelId="{E7FC5A99-ACA9-4CF1-922E-DE909E58F0BF}" srcId="{0DB76144-B8D1-49DB-8E0B-22B8A6DAA5A1}" destId="{51EDCE52-1C3B-4239-833B-700CFD8FC3E1}" srcOrd="7" destOrd="0" parTransId="{7680B092-7634-406A-B07D-2271DCBBB40E}" sibTransId="{022507C8-BCF0-49EA-B19A-6FDD5E57BD4A}"/>
    <dgm:cxn modelId="{3CBB1F9D-BB27-4FC8-AD79-713371C46B64}" type="presOf" srcId="{E15E6686-F58F-46A1-90AD-EDFE164E5190}" destId="{6074C325-8EBA-47D8-A936-A618883AC8CF}" srcOrd="0" destOrd="8" presId="urn:microsoft.com/office/officeart/2005/8/layout/hList1"/>
    <dgm:cxn modelId="{8E82C09E-4522-4000-978F-C89BC40859D6}" type="presOf" srcId="{9C617867-EC20-4802-9B6D-A287D5F9EBF7}" destId="{6074C325-8EBA-47D8-A936-A618883AC8CF}" srcOrd="0" destOrd="0" presId="urn:microsoft.com/office/officeart/2005/8/layout/hList1"/>
    <dgm:cxn modelId="{C68816A4-A460-4511-86C3-8ABBC2251A9A}" srcId="{0E8304D9-7D68-4A6D-A1CA-7E3D7C45EDF3}" destId="{1DB308D4-FF6E-48DB-B567-C1D2DEEC9239}" srcOrd="8" destOrd="0" parTransId="{76EAA4A2-3DAB-47C6-856F-603154FFFC39}" sibTransId="{BDA42170-F63E-4A97-9E19-7E0214F0715C}"/>
    <dgm:cxn modelId="{88C7F7A4-4C96-4241-9E16-C0E1E1E34DF0}" srcId="{0E8304D9-7D68-4A6D-A1CA-7E3D7C45EDF3}" destId="{969B6323-B63D-45F9-8011-233CCA47FBA0}" srcOrd="9" destOrd="0" parTransId="{36481B3E-7166-486F-9287-911C6465EC7E}" sibTransId="{7D283794-AB78-45C0-A7DC-7221F02477DD}"/>
    <dgm:cxn modelId="{F702D0AA-3EC1-49F7-9DFE-3ACADC575FC2}" srcId="{0E8304D9-7D68-4A6D-A1CA-7E3D7C45EDF3}" destId="{D7F4E3C3-5220-44E7-A6D3-8849C599E4EA}" srcOrd="1" destOrd="0" parTransId="{53B42329-831F-480C-8458-234CB6D193FF}" sibTransId="{0A8F9A7B-3E2D-4E7D-8A59-9ED6299A9D6C}"/>
    <dgm:cxn modelId="{70A358B0-9629-407C-A56A-4C8C494908B7}" srcId="{0E8304D9-7D68-4A6D-A1CA-7E3D7C45EDF3}" destId="{C900A889-952A-4E7B-88CC-0FF76E5703C0}" srcOrd="0" destOrd="0" parTransId="{9205C018-CE38-4E84-9B9F-1D22ACC57929}" sibTransId="{592269EE-3EBD-4DB8-9F98-BA955FCFE266}"/>
    <dgm:cxn modelId="{4ACC86B0-29BA-4C2F-AEBA-B23CA7589252}" srcId="{0DB76144-B8D1-49DB-8E0B-22B8A6DAA5A1}" destId="{C13A98B4-3189-498B-8AA2-6165CAAF3788}" srcOrd="1" destOrd="0" parTransId="{B9B462B3-8E80-451B-B3E5-62C71E7504D5}" sibTransId="{F3DC6015-0C77-4342-A7D8-AC5D15D83BB1}"/>
    <dgm:cxn modelId="{4B0D85B6-8AE1-46E6-896B-2F5FD374F042}" srcId="{0DB76144-B8D1-49DB-8E0B-22B8A6DAA5A1}" destId="{BC62EB04-76D2-46C8-9E34-38EE3303BBE3}" srcOrd="12" destOrd="0" parTransId="{10B40096-5F67-48D3-A31E-469B7C7D7B19}" sibTransId="{5376845A-68A1-4EAD-B771-831DCBDF4272}"/>
    <dgm:cxn modelId="{E14640B7-CDFB-41D8-8F26-4D83048CF52D}" srcId="{0E8304D9-7D68-4A6D-A1CA-7E3D7C45EDF3}" destId="{CD80F05A-6322-40AF-9ACD-E494E2B59CA0}" srcOrd="14" destOrd="0" parTransId="{9050E93D-BF5B-4613-9B90-52EC87A76559}" sibTransId="{1C6EA1C5-8F8B-4B45-BC8E-4A09AD4CD509}"/>
    <dgm:cxn modelId="{3BE780BC-6B9C-4AE4-AFCC-D516BA9A1C8E}" srcId="{0E8304D9-7D68-4A6D-A1CA-7E3D7C45EDF3}" destId="{8CF2AE08-A582-48D2-9D9D-39CD88B6860C}" srcOrd="5" destOrd="0" parTransId="{A90AAD54-A3BF-4F60-8E5D-419C2EA15142}" sibTransId="{F8AD927E-B35F-4F9B-8614-4EB716887157}"/>
    <dgm:cxn modelId="{FAEF38C2-C244-4704-B81D-18072964303E}" type="presOf" srcId="{ED729E4F-D6D1-4C25-8C37-ECD8C24AA4EF}" destId="{B91611ED-6DBE-4D6A-826A-1FDA84885216}" srcOrd="0" destOrd="0" presId="urn:microsoft.com/office/officeart/2005/8/layout/hList1"/>
    <dgm:cxn modelId="{672CBAC7-7755-41A6-AA96-BA28DF2A001D}" srcId="{0E8304D9-7D68-4A6D-A1CA-7E3D7C45EDF3}" destId="{173BF531-34AF-433D-9E3D-FD2DD02B695C}" srcOrd="13" destOrd="0" parTransId="{68F1D0ED-1A57-403C-9AE5-1029FFC645C1}" sibTransId="{761A5BA1-54AC-4B05-B826-9C9BB77DA636}"/>
    <dgm:cxn modelId="{F1095FCD-50B2-49C7-96CA-AC9D5FE7D4ED}" type="presOf" srcId="{BC57E68C-26A3-488A-BE9E-8F0911EED85D}" destId="{6074C325-8EBA-47D8-A936-A618883AC8CF}" srcOrd="0" destOrd="11" presId="urn:microsoft.com/office/officeart/2005/8/layout/hList1"/>
    <dgm:cxn modelId="{2FE065CD-2D08-4CE4-8F8C-61F6BD4EC50B}" type="presOf" srcId="{877D614A-E9F2-4AA3-822B-9C4BF9CB9C62}" destId="{6074C325-8EBA-47D8-A936-A618883AC8CF}" srcOrd="0" destOrd="2" presId="urn:microsoft.com/office/officeart/2005/8/layout/hList1"/>
    <dgm:cxn modelId="{05950ACE-5303-4CB6-BF0F-DFABA32956A0}" type="presOf" srcId="{51EDCE52-1C3B-4239-833B-700CFD8FC3E1}" destId="{6074C325-8EBA-47D8-A936-A618883AC8CF}" srcOrd="0" destOrd="7" presId="urn:microsoft.com/office/officeart/2005/8/layout/hList1"/>
    <dgm:cxn modelId="{9DCB18D5-A073-404D-819E-A971DCF55F6B}" srcId="{0E8304D9-7D68-4A6D-A1CA-7E3D7C45EDF3}" destId="{A5405186-A4DF-4744-B8C4-58669F3988D0}" srcOrd="16" destOrd="0" parTransId="{EC1D23B9-82F1-4FAD-99E5-1FE81731ACD5}" sibTransId="{8B898576-4D4A-4DE1-B891-3C0879E0B299}"/>
    <dgm:cxn modelId="{69FE8FD7-842E-4D09-8C53-B86A4D69C1ED}" srcId="{0DB76144-B8D1-49DB-8E0B-22B8A6DAA5A1}" destId="{6D4DC8A8-C55B-4584-9355-3E7849BF2952}" srcOrd="14" destOrd="0" parTransId="{C8C40B01-8A0C-4878-8832-335807FE39EE}" sibTransId="{0D0C0911-3693-48B0-BFDA-70D8C2B5B06B}"/>
    <dgm:cxn modelId="{403B47D8-5A80-4DBD-A977-7DE1B2DDD733}" type="presOf" srcId="{173BF531-34AF-433D-9E3D-FD2DD02B695C}" destId="{48D496C4-9F35-4113-A306-06800C901E82}" srcOrd="0" destOrd="13" presId="urn:microsoft.com/office/officeart/2005/8/layout/hList1"/>
    <dgm:cxn modelId="{7DDF7DE7-4ABB-4368-8BC1-7549670D1FBB}" srcId="{0DB76144-B8D1-49DB-8E0B-22B8A6DAA5A1}" destId="{9C617867-EC20-4802-9B6D-A287D5F9EBF7}" srcOrd="0" destOrd="0" parTransId="{27B9A06C-8B71-437C-9266-66243C184FD7}" sibTransId="{E8EC6E67-53DD-421E-AD5B-F6A65CA1CC74}"/>
    <dgm:cxn modelId="{33F571EA-6DD3-4E3A-8DA8-788B0CD71A50}" srcId="{0DB76144-B8D1-49DB-8E0B-22B8A6DAA5A1}" destId="{E15E6686-F58F-46A1-90AD-EDFE164E5190}" srcOrd="8" destOrd="0" parTransId="{8BC646B9-F02E-41DD-8470-FD4BF4F08968}" sibTransId="{DD3886D1-8FDE-469C-A47A-9179E6A49A83}"/>
    <dgm:cxn modelId="{884255ED-8552-4B19-A600-25BCE6E271BA}" srcId="{0E8304D9-7D68-4A6D-A1CA-7E3D7C45EDF3}" destId="{B9E3FF63-D91F-4F7B-B0EC-BD2949B072EA}" srcOrd="17" destOrd="0" parTransId="{8957C075-C3AB-466B-A020-D2F60E0E0E78}" sibTransId="{F77C78C0-8BC7-4475-B253-06482636B866}"/>
    <dgm:cxn modelId="{42728AED-E5CB-4BA2-8AE9-8953C8FA9D50}" type="presOf" srcId="{8CF2AE08-A582-48D2-9D9D-39CD88B6860C}" destId="{48D496C4-9F35-4113-A306-06800C901E82}" srcOrd="0" destOrd="5" presId="urn:microsoft.com/office/officeart/2005/8/layout/hList1"/>
    <dgm:cxn modelId="{7D7010EF-4680-45DF-AB31-9681DC420249}" type="presOf" srcId="{52C04AE5-EA86-4136-A6F3-1377B9A8ED6A}" destId="{48D496C4-9F35-4113-A306-06800C901E82}" srcOrd="0" destOrd="4" presId="urn:microsoft.com/office/officeart/2005/8/layout/hList1"/>
    <dgm:cxn modelId="{497848F1-2DD0-4860-9CBE-F98519536E95}" type="presOf" srcId="{7D279E8A-2ED8-44B0-91A9-FDF6D33B928A}" destId="{48D496C4-9F35-4113-A306-06800C901E82}" srcOrd="0" destOrd="12" presId="urn:microsoft.com/office/officeart/2005/8/layout/hList1"/>
    <dgm:cxn modelId="{213331F2-AC62-4802-8AB6-1483AC194517}" type="presOf" srcId="{969B6323-B63D-45F9-8011-233CCA47FBA0}" destId="{48D496C4-9F35-4113-A306-06800C901E82}" srcOrd="0" destOrd="9" presId="urn:microsoft.com/office/officeart/2005/8/layout/hList1"/>
    <dgm:cxn modelId="{52F8BDF4-BD99-46FB-B97E-CE4416E8839D}" type="presOf" srcId="{B9E3FF63-D91F-4F7B-B0EC-BD2949B072EA}" destId="{48D496C4-9F35-4113-A306-06800C901E82}" srcOrd="0" destOrd="17" presId="urn:microsoft.com/office/officeart/2005/8/layout/hList1"/>
    <dgm:cxn modelId="{798E48F8-D5AF-49DA-B391-9735C3DEC9EF}" srcId="{0E8304D9-7D68-4A6D-A1CA-7E3D7C45EDF3}" destId="{C4D801A6-9DEF-4102-95AC-6B94ED69C83E}" srcOrd="10" destOrd="0" parTransId="{C895D179-E330-47B0-B8DF-A97C0F0EAF38}" sibTransId="{557783AA-65F4-4FC9-965B-4043ECFACBE2}"/>
    <dgm:cxn modelId="{7587E2F9-374B-410B-AA33-4C3277CD1F4D}" type="presOf" srcId="{C900A889-952A-4E7B-88CC-0FF76E5703C0}" destId="{48D496C4-9F35-4113-A306-06800C901E82}" srcOrd="0" destOrd="0" presId="urn:microsoft.com/office/officeart/2005/8/layout/hList1"/>
    <dgm:cxn modelId="{2602E5FA-5C8C-468E-B931-D7D3160E86C6}" srcId="{0E8304D9-7D68-4A6D-A1CA-7E3D7C45EDF3}" destId="{63568C37-E4F1-41B7-B812-B4F2D885A35A}" srcOrd="3" destOrd="0" parTransId="{6E49F652-B2E3-4A0E-8C6C-4CE07CE3D134}" sibTransId="{9530452D-1EDD-4739-A74A-EAC77D0321D3}"/>
    <dgm:cxn modelId="{5E5497FD-3615-437D-AE1F-9B832800D9E3}" type="presOf" srcId="{7DFA810F-E996-4186-9A2E-FB4560560318}" destId="{48D496C4-9F35-4113-A306-06800C901E82}" srcOrd="0" destOrd="15" presId="urn:microsoft.com/office/officeart/2005/8/layout/hList1"/>
    <dgm:cxn modelId="{726136FE-BAC9-4559-AF1C-1C757CF13F52}" type="presOf" srcId="{DA6C32A5-D76D-4D39-88C3-2BE4DC1A13AF}" destId="{6074C325-8EBA-47D8-A936-A618883AC8CF}" srcOrd="0" destOrd="6" presId="urn:microsoft.com/office/officeart/2005/8/layout/hList1"/>
    <dgm:cxn modelId="{E5181A5E-347B-4770-BDD6-5D6BBF2DEAD7}" type="presParOf" srcId="{B91611ED-6DBE-4D6A-826A-1FDA84885216}" destId="{F28F685C-C272-44FF-9676-00D3C2DEB24B}" srcOrd="0" destOrd="0" presId="urn:microsoft.com/office/officeart/2005/8/layout/hList1"/>
    <dgm:cxn modelId="{CFE94041-10A8-4AAE-8CB0-16947E465E34}" type="presParOf" srcId="{F28F685C-C272-44FF-9676-00D3C2DEB24B}" destId="{DF7028A4-57FF-4B1B-BCF3-8471AB46E7DD}" srcOrd="0" destOrd="0" presId="urn:microsoft.com/office/officeart/2005/8/layout/hList1"/>
    <dgm:cxn modelId="{BE3DCFE0-D24A-4754-8CBB-3E7FC65B818B}" type="presParOf" srcId="{F28F685C-C272-44FF-9676-00D3C2DEB24B}" destId="{48D496C4-9F35-4113-A306-06800C901E82}" srcOrd="1" destOrd="0" presId="urn:microsoft.com/office/officeart/2005/8/layout/hList1"/>
    <dgm:cxn modelId="{9B4851C6-9D16-4BA1-A0E2-6B6E38A1BA3B}" type="presParOf" srcId="{B91611ED-6DBE-4D6A-826A-1FDA84885216}" destId="{7D414A64-A50F-43AE-B718-06F0347FC893}" srcOrd="1" destOrd="0" presId="urn:microsoft.com/office/officeart/2005/8/layout/hList1"/>
    <dgm:cxn modelId="{C88423E9-BCC6-4031-BA18-D53F93FF30BE}" type="presParOf" srcId="{B91611ED-6DBE-4D6A-826A-1FDA84885216}" destId="{AB52A679-C6C0-4BEE-8CCE-A398D26E50B3}" srcOrd="2" destOrd="0" presId="urn:microsoft.com/office/officeart/2005/8/layout/hList1"/>
    <dgm:cxn modelId="{6458F732-DD25-4E04-B8D5-B283CAF244F0}" type="presParOf" srcId="{AB52A679-C6C0-4BEE-8CCE-A398D26E50B3}" destId="{604A2EFB-EB21-4388-AE7C-A952BCF3240A}" srcOrd="0" destOrd="0" presId="urn:microsoft.com/office/officeart/2005/8/layout/hList1"/>
    <dgm:cxn modelId="{E6EC4D8C-19E0-4B3E-A6A8-990F064FAC8C}" type="presParOf" srcId="{AB52A679-C6C0-4BEE-8CCE-A398D26E50B3}" destId="{6074C325-8EBA-47D8-A936-A618883AC8CF}" srcOrd="1" destOrd="0" presId="urn:microsoft.com/office/officeart/2005/8/layout/hList1"/>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130E384-4799-42B1-B686-D4B390F45DC3}" type="doc">
      <dgm:prSet loTypeId="urn:microsoft.com/office/officeart/2005/8/layout/default" loCatId="list" qsTypeId="urn:microsoft.com/office/officeart/2005/8/quickstyle/simple1" qsCatId="simple" csTypeId="urn:microsoft.com/office/officeart/2005/8/colors/colorful5" csCatId="colorful" phldr="1"/>
      <dgm:spPr/>
      <dgm:t>
        <a:bodyPr/>
        <a:lstStyle/>
        <a:p>
          <a:endParaRPr lang="es-ES"/>
        </a:p>
      </dgm:t>
    </dgm:pt>
    <dgm:pt modelId="{C334BA3E-F1A5-40F0-B201-A8F75D5DE68D}">
      <dgm:prSet phldrT="[Texto]" custT="1"/>
      <dgm:spPr/>
      <dgm:t>
        <a:bodyPr/>
        <a:lstStyle/>
        <a:p>
          <a:r>
            <a:rPr lang="es-EC" sz="1100">
              <a:latin typeface="Arial" panose="020B0604020202020204" pitchFamily="34" charset="0"/>
              <a:cs typeface="Arial" panose="020B0604020202020204" pitchFamily="34" charset="0"/>
            </a:rPr>
            <a:t>Aumento de la resistencia a flexo tracción y tracción.</a:t>
          </a:r>
          <a:endParaRPr lang="es-ES" sz="1100">
            <a:latin typeface="Arial" panose="020B0604020202020204" pitchFamily="34" charset="0"/>
            <a:cs typeface="Arial" panose="020B0604020202020204" pitchFamily="34" charset="0"/>
          </a:endParaRPr>
        </a:p>
      </dgm:t>
    </dgm:pt>
    <dgm:pt modelId="{35D089E5-C082-4D7F-AAF6-7A4C45EC3934}" type="parTrans" cxnId="{6ABC70A7-8099-4CF1-888D-876364F300EF}">
      <dgm:prSet/>
      <dgm:spPr/>
      <dgm:t>
        <a:bodyPr/>
        <a:lstStyle/>
        <a:p>
          <a:endParaRPr lang="es-ES" sz="1100">
            <a:latin typeface="Arial" panose="020B0604020202020204" pitchFamily="34" charset="0"/>
            <a:cs typeface="Arial" panose="020B0604020202020204" pitchFamily="34" charset="0"/>
          </a:endParaRPr>
        </a:p>
      </dgm:t>
    </dgm:pt>
    <dgm:pt modelId="{680FBFC8-1526-4469-A833-19D17BFA5518}" type="sibTrans" cxnId="{6ABC70A7-8099-4CF1-888D-876364F300EF}">
      <dgm:prSet/>
      <dgm:spPr/>
      <dgm:t>
        <a:bodyPr/>
        <a:lstStyle/>
        <a:p>
          <a:endParaRPr lang="es-ES" sz="1100">
            <a:latin typeface="Arial" panose="020B0604020202020204" pitchFamily="34" charset="0"/>
            <a:cs typeface="Arial" panose="020B0604020202020204" pitchFamily="34" charset="0"/>
          </a:endParaRPr>
        </a:p>
      </dgm:t>
    </dgm:pt>
    <dgm:pt modelId="{40F9EB4A-6EBA-4F45-AE53-1A6FD0D47E3A}">
      <dgm:prSet phldrT="[Texto]" custT="1"/>
      <dgm:spPr/>
      <dgm:t>
        <a:bodyPr/>
        <a:lstStyle/>
        <a:p>
          <a:r>
            <a:rPr lang="es-EC" sz="1100">
              <a:latin typeface="Arial" panose="020B0604020202020204" pitchFamily="34" charset="0"/>
              <a:cs typeface="Arial" panose="020B0604020202020204" pitchFamily="34" charset="0"/>
            </a:rPr>
            <a:t>Un ligero aumento de la resistencia a compresión.</a:t>
          </a:r>
          <a:endParaRPr lang="es-ES" sz="1100">
            <a:latin typeface="Arial" panose="020B0604020202020204" pitchFamily="34" charset="0"/>
            <a:cs typeface="Arial" panose="020B0604020202020204" pitchFamily="34" charset="0"/>
          </a:endParaRPr>
        </a:p>
      </dgm:t>
    </dgm:pt>
    <dgm:pt modelId="{4CDC1126-D2D3-4D16-9FE6-51986CDF5EFE}" type="parTrans" cxnId="{1E423748-34A6-4EE0-A371-8125EB8323A6}">
      <dgm:prSet/>
      <dgm:spPr/>
      <dgm:t>
        <a:bodyPr/>
        <a:lstStyle/>
        <a:p>
          <a:endParaRPr lang="es-ES" sz="1100">
            <a:latin typeface="Arial" panose="020B0604020202020204" pitchFamily="34" charset="0"/>
            <a:cs typeface="Arial" panose="020B0604020202020204" pitchFamily="34" charset="0"/>
          </a:endParaRPr>
        </a:p>
      </dgm:t>
    </dgm:pt>
    <dgm:pt modelId="{8523BBA3-5F13-41D6-A8B6-026DE60951A8}" type="sibTrans" cxnId="{1E423748-34A6-4EE0-A371-8125EB8323A6}">
      <dgm:prSet/>
      <dgm:spPr/>
      <dgm:t>
        <a:bodyPr/>
        <a:lstStyle/>
        <a:p>
          <a:endParaRPr lang="es-ES" sz="1100">
            <a:latin typeface="Arial" panose="020B0604020202020204" pitchFamily="34" charset="0"/>
            <a:cs typeface="Arial" panose="020B0604020202020204" pitchFamily="34" charset="0"/>
          </a:endParaRPr>
        </a:p>
      </dgm:t>
    </dgm:pt>
    <dgm:pt modelId="{33437455-2944-4718-BA49-CD77111DC3C7}">
      <dgm:prSet custT="1"/>
      <dgm:spPr/>
      <dgm:t>
        <a:bodyPr/>
        <a:lstStyle/>
        <a:p>
          <a:r>
            <a:rPr lang="es-EC" sz="1100">
              <a:latin typeface="Arial" panose="020B0604020202020204" pitchFamily="34" charset="0"/>
              <a:cs typeface="Arial" panose="020B0604020202020204" pitchFamily="34" charset="0"/>
            </a:rPr>
            <a:t>Aumento de la resistencia a fatiga y tenacidad.</a:t>
          </a:r>
        </a:p>
      </dgm:t>
    </dgm:pt>
    <dgm:pt modelId="{56FAB2FB-D4E4-47E5-B3DF-85F9E783F0B9}" type="parTrans" cxnId="{EBC8FE3A-E7D4-4DBA-AB6B-FC5D35896109}">
      <dgm:prSet/>
      <dgm:spPr/>
      <dgm:t>
        <a:bodyPr/>
        <a:lstStyle/>
        <a:p>
          <a:endParaRPr lang="es-ES" sz="1100">
            <a:latin typeface="Arial" panose="020B0604020202020204" pitchFamily="34" charset="0"/>
            <a:cs typeface="Arial" panose="020B0604020202020204" pitchFamily="34" charset="0"/>
          </a:endParaRPr>
        </a:p>
      </dgm:t>
    </dgm:pt>
    <dgm:pt modelId="{1D031135-EE83-441B-9DFE-F7EEEB221948}" type="sibTrans" cxnId="{EBC8FE3A-E7D4-4DBA-AB6B-FC5D35896109}">
      <dgm:prSet/>
      <dgm:spPr/>
      <dgm:t>
        <a:bodyPr/>
        <a:lstStyle/>
        <a:p>
          <a:endParaRPr lang="es-ES" sz="1100">
            <a:latin typeface="Arial" panose="020B0604020202020204" pitchFamily="34" charset="0"/>
            <a:cs typeface="Arial" panose="020B0604020202020204" pitchFamily="34" charset="0"/>
          </a:endParaRPr>
        </a:p>
      </dgm:t>
    </dgm:pt>
    <dgm:pt modelId="{7DF468AE-1BC2-471D-A509-1647CD726ADE}" type="pres">
      <dgm:prSet presAssocID="{1130E384-4799-42B1-B686-D4B390F45DC3}" presName="diagram" presStyleCnt="0">
        <dgm:presLayoutVars>
          <dgm:dir/>
          <dgm:resizeHandles val="exact"/>
        </dgm:presLayoutVars>
      </dgm:prSet>
      <dgm:spPr/>
    </dgm:pt>
    <dgm:pt modelId="{89A1FF83-77B1-4043-80FB-9ED7ABCF1EB3}" type="pres">
      <dgm:prSet presAssocID="{C334BA3E-F1A5-40F0-B201-A8F75D5DE68D}" presName="node" presStyleLbl="node1" presStyleIdx="0" presStyleCnt="3">
        <dgm:presLayoutVars>
          <dgm:bulletEnabled val="1"/>
        </dgm:presLayoutVars>
      </dgm:prSet>
      <dgm:spPr/>
    </dgm:pt>
    <dgm:pt modelId="{0AD9895C-F0FB-4DB3-A348-9431E882F26C}" type="pres">
      <dgm:prSet presAssocID="{680FBFC8-1526-4469-A833-19D17BFA5518}" presName="sibTrans" presStyleCnt="0"/>
      <dgm:spPr/>
    </dgm:pt>
    <dgm:pt modelId="{E54D52F6-EACE-49E2-8834-E3536F9DEBEC}" type="pres">
      <dgm:prSet presAssocID="{40F9EB4A-6EBA-4F45-AE53-1A6FD0D47E3A}" presName="node" presStyleLbl="node1" presStyleIdx="1" presStyleCnt="3">
        <dgm:presLayoutVars>
          <dgm:bulletEnabled val="1"/>
        </dgm:presLayoutVars>
      </dgm:prSet>
      <dgm:spPr/>
    </dgm:pt>
    <dgm:pt modelId="{ADA821B5-208F-4794-93BA-6D6C9DDBEB87}" type="pres">
      <dgm:prSet presAssocID="{8523BBA3-5F13-41D6-A8B6-026DE60951A8}" presName="sibTrans" presStyleCnt="0"/>
      <dgm:spPr/>
    </dgm:pt>
    <dgm:pt modelId="{CADF68BD-C6EE-4356-B068-E5F64120DBD9}" type="pres">
      <dgm:prSet presAssocID="{33437455-2944-4718-BA49-CD77111DC3C7}" presName="node" presStyleLbl="node1" presStyleIdx="2" presStyleCnt="3">
        <dgm:presLayoutVars>
          <dgm:bulletEnabled val="1"/>
        </dgm:presLayoutVars>
      </dgm:prSet>
      <dgm:spPr/>
    </dgm:pt>
  </dgm:ptLst>
  <dgm:cxnLst>
    <dgm:cxn modelId="{0ACD5038-6D5E-4751-9D73-4E72E94396D5}" type="presOf" srcId="{33437455-2944-4718-BA49-CD77111DC3C7}" destId="{CADF68BD-C6EE-4356-B068-E5F64120DBD9}" srcOrd="0" destOrd="0" presId="urn:microsoft.com/office/officeart/2005/8/layout/default"/>
    <dgm:cxn modelId="{EBC8FE3A-E7D4-4DBA-AB6B-FC5D35896109}" srcId="{1130E384-4799-42B1-B686-D4B390F45DC3}" destId="{33437455-2944-4718-BA49-CD77111DC3C7}" srcOrd="2" destOrd="0" parTransId="{56FAB2FB-D4E4-47E5-B3DF-85F9E783F0B9}" sibTransId="{1D031135-EE83-441B-9DFE-F7EEEB221948}"/>
    <dgm:cxn modelId="{90C59F3E-33B9-4C40-B03C-8669755685B4}" type="presOf" srcId="{1130E384-4799-42B1-B686-D4B390F45DC3}" destId="{7DF468AE-1BC2-471D-A509-1647CD726ADE}" srcOrd="0" destOrd="0" presId="urn:microsoft.com/office/officeart/2005/8/layout/default"/>
    <dgm:cxn modelId="{1E423748-34A6-4EE0-A371-8125EB8323A6}" srcId="{1130E384-4799-42B1-B686-D4B390F45DC3}" destId="{40F9EB4A-6EBA-4F45-AE53-1A6FD0D47E3A}" srcOrd="1" destOrd="0" parTransId="{4CDC1126-D2D3-4D16-9FE6-51986CDF5EFE}" sibTransId="{8523BBA3-5F13-41D6-A8B6-026DE60951A8}"/>
    <dgm:cxn modelId="{14C2D17C-0CE9-4117-BC9D-2E68FAAEE75A}" type="presOf" srcId="{40F9EB4A-6EBA-4F45-AE53-1A6FD0D47E3A}" destId="{E54D52F6-EACE-49E2-8834-E3536F9DEBEC}" srcOrd="0" destOrd="0" presId="urn:microsoft.com/office/officeart/2005/8/layout/default"/>
    <dgm:cxn modelId="{9396DE8C-0C2C-470C-AF17-2F8C38CD0DAC}" type="presOf" srcId="{C334BA3E-F1A5-40F0-B201-A8F75D5DE68D}" destId="{89A1FF83-77B1-4043-80FB-9ED7ABCF1EB3}" srcOrd="0" destOrd="0" presId="urn:microsoft.com/office/officeart/2005/8/layout/default"/>
    <dgm:cxn modelId="{6ABC70A7-8099-4CF1-888D-876364F300EF}" srcId="{1130E384-4799-42B1-B686-D4B390F45DC3}" destId="{C334BA3E-F1A5-40F0-B201-A8F75D5DE68D}" srcOrd="0" destOrd="0" parTransId="{35D089E5-C082-4D7F-AAF6-7A4C45EC3934}" sibTransId="{680FBFC8-1526-4469-A833-19D17BFA5518}"/>
    <dgm:cxn modelId="{5EECB846-6C3B-4E6B-A991-C664AB3DA232}" type="presParOf" srcId="{7DF468AE-1BC2-471D-A509-1647CD726ADE}" destId="{89A1FF83-77B1-4043-80FB-9ED7ABCF1EB3}" srcOrd="0" destOrd="0" presId="urn:microsoft.com/office/officeart/2005/8/layout/default"/>
    <dgm:cxn modelId="{0C7BE071-2396-42DC-96E1-2BF464A0EA48}" type="presParOf" srcId="{7DF468AE-1BC2-471D-A509-1647CD726ADE}" destId="{0AD9895C-F0FB-4DB3-A348-9431E882F26C}" srcOrd="1" destOrd="0" presId="urn:microsoft.com/office/officeart/2005/8/layout/default"/>
    <dgm:cxn modelId="{383018D8-B084-4E45-8925-5C9270DB5677}" type="presParOf" srcId="{7DF468AE-1BC2-471D-A509-1647CD726ADE}" destId="{E54D52F6-EACE-49E2-8834-E3536F9DEBEC}" srcOrd="2" destOrd="0" presId="urn:microsoft.com/office/officeart/2005/8/layout/default"/>
    <dgm:cxn modelId="{866CE88A-4802-447F-876B-EE107A5C9D4D}" type="presParOf" srcId="{7DF468AE-1BC2-471D-A509-1647CD726ADE}" destId="{ADA821B5-208F-4794-93BA-6D6C9DDBEB87}" srcOrd="3" destOrd="0" presId="urn:microsoft.com/office/officeart/2005/8/layout/default"/>
    <dgm:cxn modelId="{89620B85-AFB1-43EC-B8A6-54304AC55E65}" type="presParOf" srcId="{7DF468AE-1BC2-471D-A509-1647CD726ADE}" destId="{CADF68BD-C6EE-4356-B068-E5F64120DBD9}" srcOrd="4" destOrd="0" presId="urn:microsoft.com/office/officeart/2005/8/layout/default"/>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10C33D4D-9403-4075-BE4C-C46058B12B3C}" type="doc">
      <dgm:prSet loTypeId="urn:microsoft.com/office/officeart/2005/8/layout/default" loCatId="list" qsTypeId="urn:microsoft.com/office/officeart/2005/8/quickstyle/simple1" qsCatId="simple" csTypeId="urn:microsoft.com/office/officeart/2005/8/colors/colorful5" csCatId="colorful" phldr="1"/>
      <dgm:spPr/>
      <dgm:t>
        <a:bodyPr/>
        <a:lstStyle/>
        <a:p>
          <a:endParaRPr lang="es-ES"/>
        </a:p>
      </dgm:t>
    </dgm:pt>
    <dgm:pt modelId="{A1AE4455-CFD3-4EDA-959D-90D298A9ED76}">
      <dgm:prSet phldrT="[Texto]" custT="1"/>
      <dgm:spPr/>
      <dgm:t>
        <a:bodyPr/>
        <a:lstStyle/>
        <a:p>
          <a:pPr algn="ctr"/>
          <a:r>
            <a:rPr lang="es-ES" sz="1100">
              <a:latin typeface="Arial" panose="020B0604020202020204" pitchFamily="34" charset="0"/>
              <a:cs typeface="Arial" panose="020B0604020202020204" pitchFamily="34" charset="0"/>
            </a:rPr>
            <a:t>Prefabricados</a:t>
          </a:r>
        </a:p>
      </dgm:t>
    </dgm:pt>
    <dgm:pt modelId="{9108F3F1-6490-457C-9157-D0A6F3CBA68B}" type="parTrans" cxnId="{56A395C6-6BF2-4979-9618-C88691CF62EF}">
      <dgm:prSet/>
      <dgm:spPr/>
      <dgm:t>
        <a:bodyPr/>
        <a:lstStyle/>
        <a:p>
          <a:pPr algn="ctr"/>
          <a:endParaRPr lang="es-ES" sz="1100">
            <a:latin typeface="Arial" panose="020B0604020202020204" pitchFamily="34" charset="0"/>
            <a:cs typeface="Arial" panose="020B0604020202020204" pitchFamily="34" charset="0"/>
          </a:endParaRPr>
        </a:p>
      </dgm:t>
    </dgm:pt>
    <dgm:pt modelId="{CF9A3BC3-8E79-447D-8AF5-63913D42AEB9}" type="sibTrans" cxnId="{56A395C6-6BF2-4979-9618-C88691CF62EF}">
      <dgm:prSet/>
      <dgm:spPr/>
      <dgm:t>
        <a:bodyPr/>
        <a:lstStyle/>
        <a:p>
          <a:pPr algn="ctr"/>
          <a:endParaRPr lang="es-ES" sz="1100">
            <a:latin typeface="Arial" panose="020B0604020202020204" pitchFamily="34" charset="0"/>
            <a:cs typeface="Arial" panose="020B0604020202020204" pitchFamily="34" charset="0"/>
          </a:endParaRPr>
        </a:p>
      </dgm:t>
    </dgm:pt>
    <dgm:pt modelId="{44A3F7D7-6A3B-49FB-B90B-85C6F853A9CE}">
      <dgm:prSet phldrT="[Texto]" custT="1"/>
      <dgm:spPr/>
      <dgm:t>
        <a:bodyPr/>
        <a:lstStyle/>
        <a:p>
          <a:pPr algn="ctr"/>
          <a:r>
            <a:rPr lang="es-ES" sz="1100">
              <a:latin typeface="Arial" panose="020B0604020202020204" pitchFamily="34" charset="0"/>
              <a:cs typeface="Arial" panose="020B0604020202020204" pitchFamily="34" charset="0"/>
            </a:rPr>
            <a:t>Tubos</a:t>
          </a:r>
        </a:p>
      </dgm:t>
    </dgm:pt>
    <dgm:pt modelId="{1A7945CB-91E4-4D7C-8D42-F4C1E1D7B2D9}" type="parTrans" cxnId="{5758D85B-390E-40A3-A343-17D6923F5092}">
      <dgm:prSet/>
      <dgm:spPr/>
      <dgm:t>
        <a:bodyPr/>
        <a:lstStyle/>
        <a:p>
          <a:pPr algn="ctr"/>
          <a:endParaRPr lang="es-ES" sz="1100">
            <a:latin typeface="Arial" panose="020B0604020202020204" pitchFamily="34" charset="0"/>
            <a:cs typeface="Arial" panose="020B0604020202020204" pitchFamily="34" charset="0"/>
          </a:endParaRPr>
        </a:p>
      </dgm:t>
    </dgm:pt>
    <dgm:pt modelId="{CC362161-CD7B-4E8E-912E-DA0B27C57150}" type="sibTrans" cxnId="{5758D85B-390E-40A3-A343-17D6923F5092}">
      <dgm:prSet/>
      <dgm:spPr/>
      <dgm:t>
        <a:bodyPr/>
        <a:lstStyle/>
        <a:p>
          <a:pPr algn="ctr"/>
          <a:endParaRPr lang="es-ES" sz="1100">
            <a:latin typeface="Arial" panose="020B0604020202020204" pitchFamily="34" charset="0"/>
            <a:cs typeface="Arial" panose="020B0604020202020204" pitchFamily="34" charset="0"/>
          </a:endParaRPr>
        </a:p>
      </dgm:t>
    </dgm:pt>
    <dgm:pt modelId="{25DC970A-E168-4B30-8938-BFC034F959FF}">
      <dgm:prSet phldrT="[Texto]" custT="1"/>
      <dgm:spPr/>
      <dgm:t>
        <a:bodyPr/>
        <a:lstStyle/>
        <a:p>
          <a:pPr algn="ctr"/>
          <a:r>
            <a:rPr lang="es-ES" sz="1100">
              <a:latin typeface="Arial" panose="020B0604020202020204" pitchFamily="34" charset="0"/>
              <a:cs typeface="Arial" panose="020B0604020202020204" pitchFamily="34" charset="0"/>
            </a:rPr>
            <a:t>Canales</a:t>
          </a:r>
        </a:p>
      </dgm:t>
    </dgm:pt>
    <dgm:pt modelId="{2E5BCCD6-586D-4964-B73C-D68C031E22D4}" type="parTrans" cxnId="{3474CCCD-426B-4C11-B604-84B22F8EE462}">
      <dgm:prSet/>
      <dgm:spPr/>
      <dgm:t>
        <a:bodyPr/>
        <a:lstStyle/>
        <a:p>
          <a:pPr algn="ctr"/>
          <a:endParaRPr lang="es-ES" sz="1100">
            <a:latin typeface="Arial" panose="020B0604020202020204" pitchFamily="34" charset="0"/>
            <a:cs typeface="Arial" panose="020B0604020202020204" pitchFamily="34" charset="0"/>
          </a:endParaRPr>
        </a:p>
      </dgm:t>
    </dgm:pt>
    <dgm:pt modelId="{40F5D4F9-6C50-4DD6-A0EC-A46434BE2A58}" type="sibTrans" cxnId="{3474CCCD-426B-4C11-B604-84B22F8EE462}">
      <dgm:prSet/>
      <dgm:spPr/>
      <dgm:t>
        <a:bodyPr/>
        <a:lstStyle/>
        <a:p>
          <a:pPr algn="ctr"/>
          <a:endParaRPr lang="es-ES" sz="1100">
            <a:latin typeface="Arial" panose="020B0604020202020204" pitchFamily="34" charset="0"/>
            <a:cs typeface="Arial" panose="020B0604020202020204" pitchFamily="34" charset="0"/>
          </a:endParaRPr>
        </a:p>
      </dgm:t>
    </dgm:pt>
    <dgm:pt modelId="{E3004A10-E237-4314-9F77-4B2F349C9C38}">
      <dgm:prSet phldrT="[Texto]" custT="1"/>
      <dgm:spPr/>
      <dgm:t>
        <a:bodyPr/>
        <a:lstStyle/>
        <a:p>
          <a:pPr algn="ctr"/>
          <a:r>
            <a:rPr lang="es-ES" sz="1100">
              <a:latin typeface="Arial" panose="020B0604020202020204" pitchFamily="34" charset="0"/>
              <a:cs typeface="Arial" panose="020B0604020202020204" pitchFamily="34" charset="0"/>
            </a:rPr>
            <a:t>Revestimiento de Túneles</a:t>
          </a:r>
        </a:p>
      </dgm:t>
    </dgm:pt>
    <dgm:pt modelId="{C1842547-C226-4639-87D7-7C12E886BAF3}" type="parTrans" cxnId="{3486763F-E743-49A8-8912-E0AE8502CDFE}">
      <dgm:prSet/>
      <dgm:spPr/>
      <dgm:t>
        <a:bodyPr/>
        <a:lstStyle/>
        <a:p>
          <a:pPr algn="ctr"/>
          <a:endParaRPr lang="es-ES" sz="1100">
            <a:latin typeface="Arial" panose="020B0604020202020204" pitchFamily="34" charset="0"/>
            <a:cs typeface="Arial" panose="020B0604020202020204" pitchFamily="34" charset="0"/>
          </a:endParaRPr>
        </a:p>
      </dgm:t>
    </dgm:pt>
    <dgm:pt modelId="{59B5E68A-CB78-40C5-98FF-3CA67522E082}" type="sibTrans" cxnId="{3486763F-E743-49A8-8912-E0AE8502CDFE}">
      <dgm:prSet/>
      <dgm:spPr/>
      <dgm:t>
        <a:bodyPr/>
        <a:lstStyle/>
        <a:p>
          <a:pPr algn="ctr"/>
          <a:endParaRPr lang="es-ES" sz="1100">
            <a:latin typeface="Arial" panose="020B0604020202020204" pitchFamily="34" charset="0"/>
            <a:cs typeface="Arial" panose="020B0604020202020204" pitchFamily="34" charset="0"/>
          </a:endParaRPr>
        </a:p>
      </dgm:t>
    </dgm:pt>
    <dgm:pt modelId="{A46307D5-8CF9-4520-B840-74E4683077B9}">
      <dgm:prSet phldrT="[Texto]" custT="1"/>
      <dgm:spPr/>
      <dgm:t>
        <a:bodyPr/>
        <a:lstStyle/>
        <a:p>
          <a:pPr algn="ctr"/>
          <a:r>
            <a:rPr lang="es-ES" sz="1100">
              <a:latin typeface="Arial" panose="020B0604020202020204" pitchFamily="34" charset="0"/>
              <a:cs typeface="Arial" panose="020B0604020202020204" pitchFamily="34" charset="0"/>
            </a:rPr>
            <a:t>Hornos</a:t>
          </a:r>
        </a:p>
      </dgm:t>
    </dgm:pt>
    <dgm:pt modelId="{1EC5D91F-F09E-49FC-8F93-71E52A6A7F3B}" type="parTrans" cxnId="{7F7BFBCF-201E-413E-AA6B-637A2FFFDF16}">
      <dgm:prSet/>
      <dgm:spPr/>
      <dgm:t>
        <a:bodyPr/>
        <a:lstStyle/>
        <a:p>
          <a:pPr algn="ctr"/>
          <a:endParaRPr lang="es-ES"/>
        </a:p>
      </dgm:t>
    </dgm:pt>
    <dgm:pt modelId="{D1969A11-33AD-4B1D-98B6-4B7A033C3A3F}" type="sibTrans" cxnId="{7F7BFBCF-201E-413E-AA6B-637A2FFFDF16}">
      <dgm:prSet/>
      <dgm:spPr/>
      <dgm:t>
        <a:bodyPr/>
        <a:lstStyle/>
        <a:p>
          <a:pPr algn="ctr"/>
          <a:endParaRPr lang="es-ES"/>
        </a:p>
      </dgm:t>
    </dgm:pt>
    <dgm:pt modelId="{0D92A612-2EC6-4384-996C-DDC81CBE936D}">
      <dgm:prSet phldrT="[Texto]" custT="1"/>
      <dgm:spPr/>
      <dgm:t>
        <a:bodyPr/>
        <a:lstStyle/>
        <a:p>
          <a:pPr algn="ctr"/>
          <a:r>
            <a:rPr lang="es-ES" sz="1100">
              <a:latin typeface="Arial" panose="020B0604020202020204" pitchFamily="34" charset="0"/>
              <a:cs typeface="Arial" panose="020B0604020202020204" pitchFamily="34" charset="0"/>
            </a:rPr>
            <a:t>Chimeneas</a:t>
          </a:r>
        </a:p>
      </dgm:t>
    </dgm:pt>
    <dgm:pt modelId="{2E9D38A3-38A6-4597-A4B1-EF7C1626CF45}" type="parTrans" cxnId="{95C7F697-A5B0-4E5F-A993-859617C6A589}">
      <dgm:prSet/>
      <dgm:spPr/>
      <dgm:t>
        <a:bodyPr/>
        <a:lstStyle/>
        <a:p>
          <a:pPr algn="ctr"/>
          <a:endParaRPr lang="es-ES"/>
        </a:p>
      </dgm:t>
    </dgm:pt>
    <dgm:pt modelId="{FD386A3B-09E4-4A86-8685-C119E172D1CC}" type="sibTrans" cxnId="{95C7F697-A5B0-4E5F-A993-859617C6A589}">
      <dgm:prSet/>
      <dgm:spPr/>
      <dgm:t>
        <a:bodyPr/>
        <a:lstStyle/>
        <a:p>
          <a:pPr algn="ctr"/>
          <a:endParaRPr lang="es-ES"/>
        </a:p>
      </dgm:t>
    </dgm:pt>
    <dgm:pt modelId="{C0C756E8-8111-4C4D-8052-A09641CDBC1D}" type="pres">
      <dgm:prSet presAssocID="{10C33D4D-9403-4075-BE4C-C46058B12B3C}" presName="diagram" presStyleCnt="0">
        <dgm:presLayoutVars>
          <dgm:dir/>
          <dgm:resizeHandles val="exact"/>
        </dgm:presLayoutVars>
      </dgm:prSet>
      <dgm:spPr/>
    </dgm:pt>
    <dgm:pt modelId="{55ABF296-79A8-4ABF-BB02-AEEE24BCCD86}" type="pres">
      <dgm:prSet presAssocID="{A1AE4455-CFD3-4EDA-959D-90D298A9ED76}" presName="node" presStyleLbl="node1" presStyleIdx="0" presStyleCnt="6">
        <dgm:presLayoutVars>
          <dgm:bulletEnabled val="1"/>
        </dgm:presLayoutVars>
      </dgm:prSet>
      <dgm:spPr/>
    </dgm:pt>
    <dgm:pt modelId="{68A6FDF8-702D-4188-8939-3722D9E74EF4}" type="pres">
      <dgm:prSet presAssocID="{CF9A3BC3-8E79-447D-8AF5-63913D42AEB9}" presName="sibTrans" presStyleCnt="0"/>
      <dgm:spPr/>
    </dgm:pt>
    <dgm:pt modelId="{BE28CDAC-8BA6-4D19-BA70-D402E6413B93}" type="pres">
      <dgm:prSet presAssocID="{44A3F7D7-6A3B-49FB-B90B-85C6F853A9CE}" presName="node" presStyleLbl="node1" presStyleIdx="1" presStyleCnt="6">
        <dgm:presLayoutVars>
          <dgm:bulletEnabled val="1"/>
        </dgm:presLayoutVars>
      </dgm:prSet>
      <dgm:spPr/>
    </dgm:pt>
    <dgm:pt modelId="{27AE00B4-21A7-443F-AFE5-7F111BE15294}" type="pres">
      <dgm:prSet presAssocID="{CC362161-CD7B-4E8E-912E-DA0B27C57150}" presName="sibTrans" presStyleCnt="0"/>
      <dgm:spPr/>
    </dgm:pt>
    <dgm:pt modelId="{32A54DF6-4342-4CA6-8DAC-102E6F0FCEA8}" type="pres">
      <dgm:prSet presAssocID="{25DC970A-E168-4B30-8938-BFC034F959FF}" presName="node" presStyleLbl="node1" presStyleIdx="2" presStyleCnt="6">
        <dgm:presLayoutVars>
          <dgm:bulletEnabled val="1"/>
        </dgm:presLayoutVars>
      </dgm:prSet>
      <dgm:spPr/>
    </dgm:pt>
    <dgm:pt modelId="{F1E9B02E-71B9-4876-99E7-D75C4E980C2E}" type="pres">
      <dgm:prSet presAssocID="{40F5D4F9-6C50-4DD6-A0EC-A46434BE2A58}" presName="sibTrans" presStyleCnt="0"/>
      <dgm:spPr/>
    </dgm:pt>
    <dgm:pt modelId="{29BA1847-81F1-48E1-860A-18DC66C039E4}" type="pres">
      <dgm:prSet presAssocID="{E3004A10-E237-4314-9F77-4B2F349C9C38}" presName="node" presStyleLbl="node1" presStyleIdx="3" presStyleCnt="6">
        <dgm:presLayoutVars>
          <dgm:bulletEnabled val="1"/>
        </dgm:presLayoutVars>
      </dgm:prSet>
      <dgm:spPr/>
    </dgm:pt>
    <dgm:pt modelId="{FC8A521A-6970-4835-8150-A90B60347F8E}" type="pres">
      <dgm:prSet presAssocID="{59B5E68A-CB78-40C5-98FF-3CA67522E082}" presName="sibTrans" presStyleCnt="0"/>
      <dgm:spPr/>
    </dgm:pt>
    <dgm:pt modelId="{BABBF91B-B394-4357-9BB1-E1A3620AC7AE}" type="pres">
      <dgm:prSet presAssocID="{A46307D5-8CF9-4520-B840-74E4683077B9}" presName="node" presStyleLbl="node1" presStyleIdx="4" presStyleCnt="6">
        <dgm:presLayoutVars>
          <dgm:bulletEnabled val="1"/>
        </dgm:presLayoutVars>
      </dgm:prSet>
      <dgm:spPr/>
    </dgm:pt>
    <dgm:pt modelId="{30F93914-832A-4979-AF96-3C648E8F4DF6}" type="pres">
      <dgm:prSet presAssocID="{D1969A11-33AD-4B1D-98B6-4B7A033C3A3F}" presName="sibTrans" presStyleCnt="0"/>
      <dgm:spPr/>
    </dgm:pt>
    <dgm:pt modelId="{96313365-E898-43C8-8097-8F0C66547DA6}" type="pres">
      <dgm:prSet presAssocID="{0D92A612-2EC6-4384-996C-DDC81CBE936D}" presName="node" presStyleLbl="node1" presStyleIdx="5" presStyleCnt="6">
        <dgm:presLayoutVars>
          <dgm:bulletEnabled val="1"/>
        </dgm:presLayoutVars>
      </dgm:prSet>
      <dgm:spPr/>
    </dgm:pt>
  </dgm:ptLst>
  <dgm:cxnLst>
    <dgm:cxn modelId="{B9577434-DB2C-490E-A201-FB68FB239507}" type="presOf" srcId="{E3004A10-E237-4314-9F77-4B2F349C9C38}" destId="{29BA1847-81F1-48E1-860A-18DC66C039E4}" srcOrd="0" destOrd="0" presId="urn:microsoft.com/office/officeart/2005/8/layout/default"/>
    <dgm:cxn modelId="{A86E7A3B-D5B3-4FEB-BED7-7A4101305626}" type="presOf" srcId="{25DC970A-E168-4B30-8938-BFC034F959FF}" destId="{32A54DF6-4342-4CA6-8DAC-102E6F0FCEA8}" srcOrd="0" destOrd="0" presId="urn:microsoft.com/office/officeart/2005/8/layout/default"/>
    <dgm:cxn modelId="{3486763F-E743-49A8-8912-E0AE8502CDFE}" srcId="{10C33D4D-9403-4075-BE4C-C46058B12B3C}" destId="{E3004A10-E237-4314-9F77-4B2F349C9C38}" srcOrd="3" destOrd="0" parTransId="{C1842547-C226-4639-87D7-7C12E886BAF3}" sibTransId="{59B5E68A-CB78-40C5-98FF-3CA67522E082}"/>
    <dgm:cxn modelId="{5758D85B-390E-40A3-A343-17D6923F5092}" srcId="{10C33D4D-9403-4075-BE4C-C46058B12B3C}" destId="{44A3F7D7-6A3B-49FB-B90B-85C6F853A9CE}" srcOrd="1" destOrd="0" parTransId="{1A7945CB-91E4-4D7C-8D42-F4C1E1D7B2D9}" sibTransId="{CC362161-CD7B-4E8E-912E-DA0B27C57150}"/>
    <dgm:cxn modelId="{5AB3D345-33D7-494C-A21B-52B5CEC48953}" type="presOf" srcId="{10C33D4D-9403-4075-BE4C-C46058B12B3C}" destId="{C0C756E8-8111-4C4D-8052-A09641CDBC1D}" srcOrd="0" destOrd="0" presId="urn:microsoft.com/office/officeart/2005/8/layout/default"/>
    <dgm:cxn modelId="{7F6BE27E-C92A-4D9D-BE06-9DC012F266D2}" type="presOf" srcId="{A1AE4455-CFD3-4EDA-959D-90D298A9ED76}" destId="{55ABF296-79A8-4ABF-BB02-AEEE24BCCD86}" srcOrd="0" destOrd="0" presId="urn:microsoft.com/office/officeart/2005/8/layout/default"/>
    <dgm:cxn modelId="{31FEFE93-A2FE-4824-A9FA-4DF4C3CA071A}" type="presOf" srcId="{A46307D5-8CF9-4520-B840-74E4683077B9}" destId="{BABBF91B-B394-4357-9BB1-E1A3620AC7AE}" srcOrd="0" destOrd="0" presId="urn:microsoft.com/office/officeart/2005/8/layout/default"/>
    <dgm:cxn modelId="{95C7F697-A5B0-4E5F-A993-859617C6A589}" srcId="{10C33D4D-9403-4075-BE4C-C46058B12B3C}" destId="{0D92A612-2EC6-4384-996C-DDC81CBE936D}" srcOrd="5" destOrd="0" parTransId="{2E9D38A3-38A6-4597-A4B1-EF7C1626CF45}" sibTransId="{FD386A3B-09E4-4A86-8685-C119E172D1CC}"/>
    <dgm:cxn modelId="{27EA23B7-945C-48C7-B505-496736377C5D}" type="presOf" srcId="{44A3F7D7-6A3B-49FB-B90B-85C6F853A9CE}" destId="{BE28CDAC-8BA6-4D19-BA70-D402E6413B93}" srcOrd="0" destOrd="0" presId="urn:microsoft.com/office/officeart/2005/8/layout/default"/>
    <dgm:cxn modelId="{A32BECB7-10E5-4427-AE44-A6AFC25A8ABC}" type="presOf" srcId="{0D92A612-2EC6-4384-996C-DDC81CBE936D}" destId="{96313365-E898-43C8-8097-8F0C66547DA6}" srcOrd="0" destOrd="0" presId="urn:microsoft.com/office/officeart/2005/8/layout/default"/>
    <dgm:cxn modelId="{56A395C6-6BF2-4979-9618-C88691CF62EF}" srcId="{10C33D4D-9403-4075-BE4C-C46058B12B3C}" destId="{A1AE4455-CFD3-4EDA-959D-90D298A9ED76}" srcOrd="0" destOrd="0" parTransId="{9108F3F1-6490-457C-9157-D0A6F3CBA68B}" sibTransId="{CF9A3BC3-8E79-447D-8AF5-63913D42AEB9}"/>
    <dgm:cxn modelId="{3474CCCD-426B-4C11-B604-84B22F8EE462}" srcId="{10C33D4D-9403-4075-BE4C-C46058B12B3C}" destId="{25DC970A-E168-4B30-8938-BFC034F959FF}" srcOrd="2" destOrd="0" parTransId="{2E5BCCD6-586D-4964-B73C-D68C031E22D4}" sibTransId="{40F5D4F9-6C50-4DD6-A0EC-A46434BE2A58}"/>
    <dgm:cxn modelId="{7F7BFBCF-201E-413E-AA6B-637A2FFFDF16}" srcId="{10C33D4D-9403-4075-BE4C-C46058B12B3C}" destId="{A46307D5-8CF9-4520-B840-74E4683077B9}" srcOrd="4" destOrd="0" parTransId="{1EC5D91F-F09E-49FC-8F93-71E52A6A7F3B}" sibTransId="{D1969A11-33AD-4B1D-98B6-4B7A033C3A3F}"/>
    <dgm:cxn modelId="{120BA10E-AA7A-4E3D-A3C5-074FC4831614}" type="presParOf" srcId="{C0C756E8-8111-4C4D-8052-A09641CDBC1D}" destId="{55ABF296-79A8-4ABF-BB02-AEEE24BCCD86}" srcOrd="0" destOrd="0" presId="urn:microsoft.com/office/officeart/2005/8/layout/default"/>
    <dgm:cxn modelId="{CD394DCA-6F94-4DDB-8EF3-E3CA03B9F622}" type="presParOf" srcId="{C0C756E8-8111-4C4D-8052-A09641CDBC1D}" destId="{68A6FDF8-702D-4188-8939-3722D9E74EF4}" srcOrd="1" destOrd="0" presId="urn:microsoft.com/office/officeart/2005/8/layout/default"/>
    <dgm:cxn modelId="{4D3431C0-6E07-4AC0-A291-74CF592EC458}" type="presParOf" srcId="{C0C756E8-8111-4C4D-8052-A09641CDBC1D}" destId="{BE28CDAC-8BA6-4D19-BA70-D402E6413B93}" srcOrd="2" destOrd="0" presId="urn:microsoft.com/office/officeart/2005/8/layout/default"/>
    <dgm:cxn modelId="{7764F62E-7754-4CB2-A30A-61C0226EE175}" type="presParOf" srcId="{C0C756E8-8111-4C4D-8052-A09641CDBC1D}" destId="{27AE00B4-21A7-443F-AFE5-7F111BE15294}" srcOrd="3" destOrd="0" presId="urn:microsoft.com/office/officeart/2005/8/layout/default"/>
    <dgm:cxn modelId="{C62CE073-085A-478F-B25F-18734ECE7F83}" type="presParOf" srcId="{C0C756E8-8111-4C4D-8052-A09641CDBC1D}" destId="{32A54DF6-4342-4CA6-8DAC-102E6F0FCEA8}" srcOrd="4" destOrd="0" presId="urn:microsoft.com/office/officeart/2005/8/layout/default"/>
    <dgm:cxn modelId="{D67B8CD0-E4A3-45B7-9C0D-7B1ABA5BF04D}" type="presParOf" srcId="{C0C756E8-8111-4C4D-8052-A09641CDBC1D}" destId="{F1E9B02E-71B9-4876-99E7-D75C4E980C2E}" srcOrd="5" destOrd="0" presId="urn:microsoft.com/office/officeart/2005/8/layout/default"/>
    <dgm:cxn modelId="{145360EF-77F6-471E-A35E-6A418AE21C9B}" type="presParOf" srcId="{C0C756E8-8111-4C4D-8052-A09641CDBC1D}" destId="{29BA1847-81F1-48E1-860A-18DC66C039E4}" srcOrd="6" destOrd="0" presId="urn:microsoft.com/office/officeart/2005/8/layout/default"/>
    <dgm:cxn modelId="{82A76297-78CE-41E1-BC6F-00DB7B0C1801}" type="presParOf" srcId="{C0C756E8-8111-4C4D-8052-A09641CDBC1D}" destId="{FC8A521A-6970-4835-8150-A90B60347F8E}" srcOrd="7" destOrd="0" presId="urn:microsoft.com/office/officeart/2005/8/layout/default"/>
    <dgm:cxn modelId="{805D6CA1-2B81-481B-88F3-36AF5CCBFF17}" type="presParOf" srcId="{C0C756E8-8111-4C4D-8052-A09641CDBC1D}" destId="{BABBF91B-B394-4357-9BB1-E1A3620AC7AE}" srcOrd="8" destOrd="0" presId="urn:microsoft.com/office/officeart/2005/8/layout/default"/>
    <dgm:cxn modelId="{E76A1FA7-0321-4D9B-823C-2DA8A1C2CA9D}" type="presParOf" srcId="{C0C756E8-8111-4C4D-8052-A09641CDBC1D}" destId="{30F93914-832A-4979-AF96-3C648E8F4DF6}" srcOrd="9" destOrd="0" presId="urn:microsoft.com/office/officeart/2005/8/layout/default"/>
    <dgm:cxn modelId="{78747699-49FF-4796-833C-F9ED54F0DD93}" type="presParOf" srcId="{C0C756E8-8111-4C4D-8052-A09641CDBC1D}" destId="{96313365-E898-43C8-8097-8F0C66547DA6}" srcOrd="10" destOrd="0" presId="urn:microsoft.com/office/officeart/2005/8/layout/default"/>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F1164F37-F066-4BF3-87D9-73F39050CBB3}" type="doc">
      <dgm:prSet loTypeId="urn:microsoft.com/office/officeart/2005/8/layout/default" loCatId="list" qsTypeId="urn:microsoft.com/office/officeart/2005/8/quickstyle/simple1" qsCatId="simple" csTypeId="urn:microsoft.com/office/officeart/2005/8/colors/colorful5" csCatId="colorful" phldr="1"/>
      <dgm:spPr/>
      <dgm:t>
        <a:bodyPr/>
        <a:lstStyle/>
        <a:p>
          <a:endParaRPr lang="es-ES"/>
        </a:p>
      </dgm:t>
    </dgm:pt>
    <dgm:pt modelId="{09C6E853-3700-4468-93AB-FC6EDBC6A8FD}">
      <dgm:prSet phldrT="[Texto]" custT="1"/>
      <dgm:spPr/>
      <dgm:t>
        <a:bodyPr/>
        <a:lstStyle/>
        <a:p>
          <a:r>
            <a:rPr lang="es-ES" sz="1100">
              <a:latin typeface="Arial" panose="020B0604020202020204" pitchFamily="34" charset="0"/>
              <a:cs typeface="Arial" panose="020B0604020202020204" pitchFamily="34" charset="0"/>
            </a:rPr>
            <a:t>Contiene fibras de acero</a:t>
          </a:r>
        </a:p>
      </dgm:t>
    </dgm:pt>
    <dgm:pt modelId="{89664AAA-4260-4932-99FC-54FD88EF02E7}" type="parTrans" cxnId="{3820F71B-F41F-456E-9D27-64AF4F47BAE5}">
      <dgm:prSet/>
      <dgm:spPr/>
      <dgm:t>
        <a:bodyPr/>
        <a:lstStyle/>
        <a:p>
          <a:endParaRPr lang="es-ES" sz="1100">
            <a:latin typeface="Arial" panose="020B0604020202020204" pitchFamily="34" charset="0"/>
            <a:cs typeface="Arial" panose="020B0604020202020204" pitchFamily="34" charset="0"/>
          </a:endParaRPr>
        </a:p>
      </dgm:t>
    </dgm:pt>
    <dgm:pt modelId="{71B07DE1-F107-4842-83AE-721D8E093BCB}" type="sibTrans" cxnId="{3820F71B-F41F-456E-9D27-64AF4F47BAE5}">
      <dgm:prSet/>
      <dgm:spPr/>
      <dgm:t>
        <a:bodyPr/>
        <a:lstStyle/>
        <a:p>
          <a:endParaRPr lang="es-ES" sz="1100">
            <a:latin typeface="Arial" panose="020B0604020202020204" pitchFamily="34" charset="0"/>
            <a:cs typeface="Arial" panose="020B0604020202020204" pitchFamily="34" charset="0"/>
          </a:endParaRPr>
        </a:p>
      </dgm:t>
    </dgm:pt>
    <dgm:pt modelId="{4CC58AEF-934F-482C-A50F-FAD51E27B80B}">
      <dgm:prSet phldrT="[Texto]" custT="1"/>
      <dgm:spPr/>
      <dgm:t>
        <a:bodyPr/>
        <a:lstStyle/>
        <a:p>
          <a:r>
            <a:rPr lang="es-ES" sz="1100">
              <a:latin typeface="Arial" panose="020B0604020202020204" pitchFamily="34" charset="0"/>
              <a:cs typeface="Arial" panose="020B0604020202020204" pitchFamily="34" charset="0"/>
            </a:rPr>
            <a:t>Comportamiento dúctil bajo tensión</a:t>
          </a:r>
        </a:p>
      </dgm:t>
    </dgm:pt>
    <dgm:pt modelId="{308BD138-5B5B-40DC-81CE-1BBA69D121BF}" type="parTrans" cxnId="{8CC58F9F-B8CE-4559-B95B-4F3D890DD43B}">
      <dgm:prSet/>
      <dgm:spPr/>
      <dgm:t>
        <a:bodyPr/>
        <a:lstStyle/>
        <a:p>
          <a:endParaRPr lang="es-ES" sz="1100">
            <a:latin typeface="Arial" panose="020B0604020202020204" pitchFamily="34" charset="0"/>
            <a:cs typeface="Arial" panose="020B0604020202020204" pitchFamily="34" charset="0"/>
          </a:endParaRPr>
        </a:p>
      </dgm:t>
    </dgm:pt>
    <dgm:pt modelId="{AD4F89FE-F89A-4A77-98F9-D6855C7A52CC}" type="sibTrans" cxnId="{8CC58F9F-B8CE-4559-B95B-4F3D890DD43B}">
      <dgm:prSet/>
      <dgm:spPr/>
      <dgm:t>
        <a:bodyPr/>
        <a:lstStyle/>
        <a:p>
          <a:endParaRPr lang="es-ES" sz="1100">
            <a:latin typeface="Arial" panose="020B0604020202020204" pitchFamily="34" charset="0"/>
            <a:cs typeface="Arial" panose="020B0604020202020204" pitchFamily="34" charset="0"/>
          </a:endParaRPr>
        </a:p>
      </dgm:t>
    </dgm:pt>
    <dgm:pt modelId="{23424426-BC0B-44C2-892F-B8FD889E5209}">
      <dgm:prSet phldrT="[Texto]" custT="1"/>
      <dgm:spPr/>
      <dgm:t>
        <a:bodyPr/>
        <a:lstStyle/>
        <a:p>
          <a:r>
            <a:rPr lang="es-ES" sz="1100">
              <a:latin typeface="Arial" panose="020B0604020202020204" pitchFamily="34" charset="0"/>
              <a:cs typeface="Arial" panose="020B0604020202020204" pitchFamily="34" charset="0"/>
            </a:rPr>
            <a:t>No necesita armadura de refuerzo</a:t>
          </a:r>
        </a:p>
      </dgm:t>
    </dgm:pt>
    <dgm:pt modelId="{5367D072-87F6-4EED-B7A6-8087B7204E9D}" type="parTrans" cxnId="{4045E116-74C7-4D6A-BADA-BFDB58F6DA37}">
      <dgm:prSet/>
      <dgm:spPr/>
      <dgm:t>
        <a:bodyPr/>
        <a:lstStyle/>
        <a:p>
          <a:endParaRPr lang="es-ES" sz="1100">
            <a:latin typeface="Arial" panose="020B0604020202020204" pitchFamily="34" charset="0"/>
            <a:cs typeface="Arial" panose="020B0604020202020204" pitchFamily="34" charset="0"/>
          </a:endParaRPr>
        </a:p>
      </dgm:t>
    </dgm:pt>
    <dgm:pt modelId="{E25B921A-1140-44FE-B5C1-BB3A676F8FE0}" type="sibTrans" cxnId="{4045E116-74C7-4D6A-BADA-BFDB58F6DA37}">
      <dgm:prSet/>
      <dgm:spPr/>
      <dgm:t>
        <a:bodyPr/>
        <a:lstStyle/>
        <a:p>
          <a:endParaRPr lang="es-ES" sz="1100">
            <a:latin typeface="Arial" panose="020B0604020202020204" pitchFamily="34" charset="0"/>
            <a:cs typeface="Arial" panose="020B0604020202020204" pitchFamily="34" charset="0"/>
          </a:endParaRPr>
        </a:p>
      </dgm:t>
    </dgm:pt>
    <dgm:pt modelId="{71A1ABA5-8BC0-4A5E-B720-417EB6D09E23}">
      <dgm:prSet phldrT="[Texto]" custT="1"/>
      <dgm:spPr/>
      <dgm:t>
        <a:bodyPr/>
        <a:lstStyle/>
        <a:p>
          <a:r>
            <a:rPr lang="es-ES" sz="1100">
              <a:latin typeface="Arial" panose="020B0604020202020204" pitchFamily="34" charset="0"/>
              <a:cs typeface="Arial" panose="020B0604020202020204" pitchFamily="34" charset="0"/>
            </a:rPr>
            <a:t>Alta resistencia a flexo-tracción</a:t>
          </a:r>
        </a:p>
      </dgm:t>
    </dgm:pt>
    <dgm:pt modelId="{FD641757-6E02-4BA5-BDE8-78D348AA9059}" type="parTrans" cxnId="{B4C2AF9E-2875-4952-ACA0-4FFD42B8B3F0}">
      <dgm:prSet/>
      <dgm:spPr/>
      <dgm:t>
        <a:bodyPr/>
        <a:lstStyle/>
        <a:p>
          <a:endParaRPr lang="es-ES" sz="1100">
            <a:latin typeface="Arial" panose="020B0604020202020204" pitchFamily="34" charset="0"/>
            <a:cs typeface="Arial" panose="020B0604020202020204" pitchFamily="34" charset="0"/>
          </a:endParaRPr>
        </a:p>
      </dgm:t>
    </dgm:pt>
    <dgm:pt modelId="{7A93724D-7F33-4358-9967-D685C421DF52}" type="sibTrans" cxnId="{B4C2AF9E-2875-4952-ACA0-4FFD42B8B3F0}">
      <dgm:prSet/>
      <dgm:spPr/>
      <dgm:t>
        <a:bodyPr/>
        <a:lstStyle/>
        <a:p>
          <a:endParaRPr lang="es-ES" sz="1100">
            <a:latin typeface="Arial" panose="020B0604020202020204" pitchFamily="34" charset="0"/>
            <a:cs typeface="Arial" panose="020B0604020202020204" pitchFamily="34" charset="0"/>
          </a:endParaRPr>
        </a:p>
      </dgm:t>
    </dgm:pt>
    <dgm:pt modelId="{D923F810-5DF5-4E2E-8AF5-CAEECA8D2E5D}">
      <dgm:prSet phldrT="[Texto]" custT="1"/>
      <dgm:spPr/>
      <dgm:t>
        <a:bodyPr/>
        <a:lstStyle/>
        <a:p>
          <a:r>
            <a:rPr lang="es-ES" sz="1100">
              <a:latin typeface="Arial" panose="020B0604020202020204" pitchFamily="34" charset="0"/>
              <a:cs typeface="Arial" panose="020B0604020202020204" pitchFamily="34" charset="0"/>
            </a:rPr>
            <a:t>Contiene alta cantidad de cemento</a:t>
          </a:r>
        </a:p>
      </dgm:t>
    </dgm:pt>
    <dgm:pt modelId="{39A6B8E8-158B-461B-AD2D-A4D01C98D85E}" type="parTrans" cxnId="{8139B3BC-2406-42B5-8E2E-17418CBBE2A3}">
      <dgm:prSet/>
      <dgm:spPr/>
      <dgm:t>
        <a:bodyPr/>
        <a:lstStyle/>
        <a:p>
          <a:endParaRPr lang="es-ES" sz="1100">
            <a:latin typeface="Arial" panose="020B0604020202020204" pitchFamily="34" charset="0"/>
            <a:cs typeface="Arial" panose="020B0604020202020204" pitchFamily="34" charset="0"/>
          </a:endParaRPr>
        </a:p>
      </dgm:t>
    </dgm:pt>
    <dgm:pt modelId="{F18D4C80-6CC4-41C9-A381-6E6AC63DFD9B}" type="sibTrans" cxnId="{8139B3BC-2406-42B5-8E2E-17418CBBE2A3}">
      <dgm:prSet/>
      <dgm:spPr/>
      <dgm:t>
        <a:bodyPr/>
        <a:lstStyle/>
        <a:p>
          <a:endParaRPr lang="es-ES" sz="1100">
            <a:latin typeface="Arial" panose="020B0604020202020204" pitchFamily="34" charset="0"/>
            <a:cs typeface="Arial" panose="020B0604020202020204" pitchFamily="34" charset="0"/>
          </a:endParaRPr>
        </a:p>
      </dgm:t>
    </dgm:pt>
    <dgm:pt modelId="{D328BA8D-D93C-4AFC-9AD7-76E648067C0D}">
      <dgm:prSet phldrT="[Texto]" custT="1"/>
      <dgm:spPr/>
      <dgm:t>
        <a:bodyPr/>
        <a:lstStyle/>
        <a:p>
          <a:r>
            <a:rPr lang="es-ES" sz="1100">
              <a:latin typeface="Arial" panose="020B0604020202020204" pitchFamily="34" charset="0"/>
              <a:cs typeface="Arial" panose="020B0604020202020204" pitchFamily="34" charset="0"/>
            </a:rPr>
            <a:t>Agregado de selección especial</a:t>
          </a:r>
        </a:p>
      </dgm:t>
    </dgm:pt>
    <dgm:pt modelId="{2E7378E5-DB41-4BF7-9095-7FC4622AF132}" type="parTrans" cxnId="{D3AD450E-FD9B-4D72-A5AA-4E2FF02495B2}">
      <dgm:prSet/>
      <dgm:spPr/>
      <dgm:t>
        <a:bodyPr/>
        <a:lstStyle/>
        <a:p>
          <a:endParaRPr lang="es-ES"/>
        </a:p>
      </dgm:t>
    </dgm:pt>
    <dgm:pt modelId="{E26C4CED-1689-4E6C-99A0-7362BB43D872}" type="sibTrans" cxnId="{D3AD450E-FD9B-4D72-A5AA-4E2FF02495B2}">
      <dgm:prSet/>
      <dgm:spPr/>
      <dgm:t>
        <a:bodyPr/>
        <a:lstStyle/>
        <a:p>
          <a:endParaRPr lang="es-ES"/>
        </a:p>
      </dgm:t>
    </dgm:pt>
    <dgm:pt modelId="{54ED4881-B41F-4602-9080-C610642192FA}" type="pres">
      <dgm:prSet presAssocID="{F1164F37-F066-4BF3-87D9-73F39050CBB3}" presName="diagram" presStyleCnt="0">
        <dgm:presLayoutVars>
          <dgm:dir/>
          <dgm:resizeHandles val="exact"/>
        </dgm:presLayoutVars>
      </dgm:prSet>
      <dgm:spPr/>
    </dgm:pt>
    <dgm:pt modelId="{32FF4A87-4265-4D27-A2B0-E8C64DB87690}" type="pres">
      <dgm:prSet presAssocID="{09C6E853-3700-4468-93AB-FC6EDBC6A8FD}" presName="node" presStyleLbl="node1" presStyleIdx="0" presStyleCnt="6">
        <dgm:presLayoutVars>
          <dgm:bulletEnabled val="1"/>
        </dgm:presLayoutVars>
      </dgm:prSet>
      <dgm:spPr/>
    </dgm:pt>
    <dgm:pt modelId="{941E67B5-6A67-4F0E-8467-560416795B25}" type="pres">
      <dgm:prSet presAssocID="{71B07DE1-F107-4842-83AE-721D8E093BCB}" presName="sibTrans" presStyleCnt="0"/>
      <dgm:spPr/>
    </dgm:pt>
    <dgm:pt modelId="{E4AE38B6-5B77-4EC4-9BCB-5ADFA040221B}" type="pres">
      <dgm:prSet presAssocID="{4CC58AEF-934F-482C-A50F-FAD51E27B80B}" presName="node" presStyleLbl="node1" presStyleIdx="1" presStyleCnt="6">
        <dgm:presLayoutVars>
          <dgm:bulletEnabled val="1"/>
        </dgm:presLayoutVars>
      </dgm:prSet>
      <dgm:spPr/>
    </dgm:pt>
    <dgm:pt modelId="{5712B210-FB10-428E-B1CF-E019E4184264}" type="pres">
      <dgm:prSet presAssocID="{AD4F89FE-F89A-4A77-98F9-D6855C7A52CC}" presName="sibTrans" presStyleCnt="0"/>
      <dgm:spPr/>
    </dgm:pt>
    <dgm:pt modelId="{5205DFF5-84A4-4865-8273-76665E5E874A}" type="pres">
      <dgm:prSet presAssocID="{23424426-BC0B-44C2-892F-B8FD889E5209}" presName="node" presStyleLbl="node1" presStyleIdx="2" presStyleCnt="6">
        <dgm:presLayoutVars>
          <dgm:bulletEnabled val="1"/>
        </dgm:presLayoutVars>
      </dgm:prSet>
      <dgm:spPr/>
    </dgm:pt>
    <dgm:pt modelId="{77BCA644-3D57-4541-B4FB-9C5387945B2F}" type="pres">
      <dgm:prSet presAssocID="{E25B921A-1140-44FE-B5C1-BB3A676F8FE0}" presName="sibTrans" presStyleCnt="0"/>
      <dgm:spPr/>
    </dgm:pt>
    <dgm:pt modelId="{79FA54A7-8847-4001-98CC-8ADF943B49EE}" type="pres">
      <dgm:prSet presAssocID="{71A1ABA5-8BC0-4A5E-B720-417EB6D09E23}" presName="node" presStyleLbl="node1" presStyleIdx="3" presStyleCnt="6">
        <dgm:presLayoutVars>
          <dgm:bulletEnabled val="1"/>
        </dgm:presLayoutVars>
      </dgm:prSet>
      <dgm:spPr/>
    </dgm:pt>
    <dgm:pt modelId="{7E1F909A-0D0D-41FA-936E-81BF85154818}" type="pres">
      <dgm:prSet presAssocID="{7A93724D-7F33-4358-9967-D685C421DF52}" presName="sibTrans" presStyleCnt="0"/>
      <dgm:spPr/>
    </dgm:pt>
    <dgm:pt modelId="{DA4DECE2-0BE2-42C2-91E9-A399634C6880}" type="pres">
      <dgm:prSet presAssocID="{D923F810-5DF5-4E2E-8AF5-CAEECA8D2E5D}" presName="node" presStyleLbl="node1" presStyleIdx="4" presStyleCnt="6">
        <dgm:presLayoutVars>
          <dgm:bulletEnabled val="1"/>
        </dgm:presLayoutVars>
      </dgm:prSet>
      <dgm:spPr/>
    </dgm:pt>
    <dgm:pt modelId="{74BEC81B-213B-41D9-B357-FEE2187C93C7}" type="pres">
      <dgm:prSet presAssocID="{F18D4C80-6CC4-41C9-A381-6E6AC63DFD9B}" presName="sibTrans" presStyleCnt="0"/>
      <dgm:spPr/>
    </dgm:pt>
    <dgm:pt modelId="{F367B8B2-2830-4C8B-8E84-EF18933A21E8}" type="pres">
      <dgm:prSet presAssocID="{D328BA8D-D93C-4AFC-9AD7-76E648067C0D}" presName="node" presStyleLbl="node1" presStyleIdx="5" presStyleCnt="6">
        <dgm:presLayoutVars>
          <dgm:bulletEnabled val="1"/>
        </dgm:presLayoutVars>
      </dgm:prSet>
      <dgm:spPr/>
    </dgm:pt>
  </dgm:ptLst>
  <dgm:cxnLst>
    <dgm:cxn modelId="{D3AD450E-FD9B-4D72-A5AA-4E2FF02495B2}" srcId="{F1164F37-F066-4BF3-87D9-73F39050CBB3}" destId="{D328BA8D-D93C-4AFC-9AD7-76E648067C0D}" srcOrd="5" destOrd="0" parTransId="{2E7378E5-DB41-4BF7-9095-7FC4622AF132}" sibTransId="{E26C4CED-1689-4E6C-99A0-7362BB43D872}"/>
    <dgm:cxn modelId="{4045E116-74C7-4D6A-BADA-BFDB58F6DA37}" srcId="{F1164F37-F066-4BF3-87D9-73F39050CBB3}" destId="{23424426-BC0B-44C2-892F-B8FD889E5209}" srcOrd="2" destOrd="0" parTransId="{5367D072-87F6-4EED-B7A6-8087B7204E9D}" sibTransId="{E25B921A-1140-44FE-B5C1-BB3A676F8FE0}"/>
    <dgm:cxn modelId="{3820F71B-F41F-456E-9D27-64AF4F47BAE5}" srcId="{F1164F37-F066-4BF3-87D9-73F39050CBB3}" destId="{09C6E853-3700-4468-93AB-FC6EDBC6A8FD}" srcOrd="0" destOrd="0" parTransId="{89664AAA-4260-4932-99FC-54FD88EF02E7}" sibTransId="{71B07DE1-F107-4842-83AE-721D8E093BCB}"/>
    <dgm:cxn modelId="{8D993E97-DD58-4C62-A318-84069223C349}" type="presOf" srcId="{D923F810-5DF5-4E2E-8AF5-CAEECA8D2E5D}" destId="{DA4DECE2-0BE2-42C2-91E9-A399634C6880}" srcOrd="0" destOrd="0" presId="urn:microsoft.com/office/officeart/2005/8/layout/default"/>
    <dgm:cxn modelId="{42640D9A-1CA2-4E6A-AC6C-9A5E9A3E5FE4}" type="presOf" srcId="{09C6E853-3700-4468-93AB-FC6EDBC6A8FD}" destId="{32FF4A87-4265-4D27-A2B0-E8C64DB87690}" srcOrd="0" destOrd="0" presId="urn:microsoft.com/office/officeart/2005/8/layout/default"/>
    <dgm:cxn modelId="{B4C2AF9E-2875-4952-ACA0-4FFD42B8B3F0}" srcId="{F1164F37-F066-4BF3-87D9-73F39050CBB3}" destId="{71A1ABA5-8BC0-4A5E-B720-417EB6D09E23}" srcOrd="3" destOrd="0" parTransId="{FD641757-6E02-4BA5-BDE8-78D348AA9059}" sibTransId="{7A93724D-7F33-4358-9967-D685C421DF52}"/>
    <dgm:cxn modelId="{8CC58F9F-B8CE-4559-B95B-4F3D890DD43B}" srcId="{F1164F37-F066-4BF3-87D9-73F39050CBB3}" destId="{4CC58AEF-934F-482C-A50F-FAD51E27B80B}" srcOrd="1" destOrd="0" parTransId="{308BD138-5B5B-40DC-81CE-1BBA69D121BF}" sibTransId="{AD4F89FE-F89A-4A77-98F9-D6855C7A52CC}"/>
    <dgm:cxn modelId="{7FD7BEA8-C1A9-420E-BE17-7401B31B3318}" type="presOf" srcId="{F1164F37-F066-4BF3-87D9-73F39050CBB3}" destId="{54ED4881-B41F-4602-9080-C610642192FA}" srcOrd="0" destOrd="0" presId="urn:microsoft.com/office/officeart/2005/8/layout/default"/>
    <dgm:cxn modelId="{ADECDEA8-52DB-4B6D-B18E-FAD3A88F4B32}" type="presOf" srcId="{23424426-BC0B-44C2-892F-B8FD889E5209}" destId="{5205DFF5-84A4-4865-8273-76665E5E874A}" srcOrd="0" destOrd="0" presId="urn:microsoft.com/office/officeart/2005/8/layout/default"/>
    <dgm:cxn modelId="{8139B3BC-2406-42B5-8E2E-17418CBBE2A3}" srcId="{F1164F37-F066-4BF3-87D9-73F39050CBB3}" destId="{D923F810-5DF5-4E2E-8AF5-CAEECA8D2E5D}" srcOrd="4" destOrd="0" parTransId="{39A6B8E8-158B-461B-AD2D-A4D01C98D85E}" sibTransId="{F18D4C80-6CC4-41C9-A381-6E6AC63DFD9B}"/>
    <dgm:cxn modelId="{0C3F1ABE-308B-45DD-A601-F24B5BD53E1F}" type="presOf" srcId="{71A1ABA5-8BC0-4A5E-B720-417EB6D09E23}" destId="{79FA54A7-8847-4001-98CC-8ADF943B49EE}" srcOrd="0" destOrd="0" presId="urn:microsoft.com/office/officeart/2005/8/layout/default"/>
    <dgm:cxn modelId="{2FC34DCD-686F-4A0D-8144-CE05F2A09862}" type="presOf" srcId="{4CC58AEF-934F-482C-A50F-FAD51E27B80B}" destId="{E4AE38B6-5B77-4EC4-9BCB-5ADFA040221B}" srcOrd="0" destOrd="0" presId="urn:microsoft.com/office/officeart/2005/8/layout/default"/>
    <dgm:cxn modelId="{86C712D4-C189-4C73-80CD-CCD472128685}" type="presOf" srcId="{D328BA8D-D93C-4AFC-9AD7-76E648067C0D}" destId="{F367B8B2-2830-4C8B-8E84-EF18933A21E8}" srcOrd="0" destOrd="0" presId="urn:microsoft.com/office/officeart/2005/8/layout/default"/>
    <dgm:cxn modelId="{3A2CD0DF-7AC6-4B3A-8910-427C8B240B1A}" type="presParOf" srcId="{54ED4881-B41F-4602-9080-C610642192FA}" destId="{32FF4A87-4265-4D27-A2B0-E8C64DB87690}" srcOrd="0" destOrd="0" presId="urn:microsoft.com/office/officeart/2005/8/layout/default"/>
    <dgm:cxn modelId="{083F0C89-9571-48BC-ADE5-691D202BA2CB}" type="presParOf" srcId="{54ED4881-B41F-4602-9080-C610642192FA}" destId="{941E67B5-6A67-4F0E-8467-560416795B25}" srcOrd="1" destOrd="0" presId="urn:microsoft.com/office/officeart/2005/8/layout/default"/>
    <dgm:cxn modelId="{7C97A37D-E892-41FE-8F87-AC75682C3CD0}" type="presParOf" srcId="{54ED4881-B41F-4602-9080-C610642192FA}" destId="{E4AE38B6-5B77-4EC4-9BCB-5ADFA040221B}" srcOrd="2" destOrd="0" presId="urn:microsoft.com/office/officeart/2005/8/layout/default"/>
    <dgm:cxn modelId="{322048F6-5776-4BEC-AC0F-EF900E6E6F75}" type="presParOf" srcId="{54ED4881-B41F-4602-9080-C610642192FA}" destId="{5712B210-FB10-428E-B1CF-E019E4184264}" srcOrd="3" destOrd="0" presId="urn:microsoft.com/office/officeart/2005/8/layout/default"/>
    <dgm:cxn modelId="{B490F6EB-4614-464B-9EA8-D1EF68F82D7F}" type="presParOf" srcId="{54ED4881-B41F-4602-9080-C610642192FA}" destId="{5205DFF5-84A4-4865-8273-76665E5E874A}" srcOrd="4" destOrd="0" presId="urn:microsoft.com/office/officeart/2005/8/layout/default"/>
    <dgm:cxn modelId="{C1302C3F-D18C-4D38-83D9-3ECBC611F1AF}" type="presParOf" srcId="{54ED4881-B41F-4602-9080-C610642192FA}" destId="{77BCA644-3D57-4541-B4FB-9C5387945B2F}" srcOrd="5" destOrd="0" presId="urn:microsoft.com/office/officeart/2005/8/layout/default"/>
    <dgm:cxn modelId="{5BD86BF3-BD08-40B9-8901-8496C38BA1AC}" type="presParOf" srcId="{54ED4881-B41F-4602-9080-C610642192FA}" destId="{79FA54A7-8847-4001-98CC-8ADF943B49EE}" srcOrd="6" destOrd="0" presId="urn:microsoft.com/office/officeart/2005/8/layout/default"/>
    <dgm:cxn modelId="{9399A536-7611-4A11-9CC5-6DDEF301BD25}" type="presParOf" srcId="{54ED4881-B41F-4602-9080-C610642192FA}" destId="{7E1F909A-0D0D-41FA-936E-81BF85154818}" srcOrd="7" destOrd="0" presId="urn:microsoft.com/office/officeart/2005/8/layout/default"/>
    <dgm:cxn modelId="{067E618D-5034-4C7A-9B67-578CBACE72A5}" type="presParOf" srcId="{54ED4881-B41F-4602-9080-C610642192FA}" destId="{DA4DECE2-0BE2-42C2-91E9-A399634C6880}" srcOrd="8" destOrd="0" presId="urn:microsoft.com/office/officeart/2005/8/layout/default"/>
    <dgm:cxn modelId="{3AB7E4B7-C39A-4A46-B604-2C9542CA3830}" type="presParOf" srcId="{54ED4881-B41F-4602-9080-C610642192FA}" destId="{74BEC81B-213B-41D9-B357-FEE2187C93C7}" srcOrd="9" destOrd="0" presId="urn:microsoft.com/office/officeart/2005/8/layout/default"/>
    <dgm:cxn modelId="{DF4A95E1-C5B2-437A-90EB-5377BD9E6627}" type="presParOf" srcId="{54ED4881-B41F-4602-9080-C610642192FA}" destId="{F367B8B2-2830-4C8B-8E84-EF18933A21E8}" srcOrd="10" destOrd="0" presId="urn:microsoft.com/office/officeart/2005/8/layout/default"/>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3DCC3E-87D1-463A-8966-EC4BBD1C6745}">
      <dsp:nvSpPr>
        <dsp:cNvPr id="0" name=""/>
        <dsp:cNvSpPr/>
      </dsp:nvSpPr>
      <dsp:spPr>
        <a:xfrm>
          <a:off x="397" y="71913"/>
          <a:ext cx="1549068" cy="929441"/>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C" sz="1100" b="1" i="0" kern="1200">
              <a:solidFill>
                <a:schemeClr val="bg1"/>
              </a:solidFill>
              <a:latin typeface="Arial" panose="020B0604020202020204" pitchFamily="34" charset="0"/>
              <a:cs typeface="Arial" panose="020B0604020202020204" pitchFamily="34" charset="0"/>
            </a:rPr>
            <a:t>Maximizar la resistencia a la compresión</a:t>
          </a:r>
          <a:endParaRPr lang="es-ES" sz="1100" b="1" i="0" kern="1200">
            <a:solidFill>
              <a:schemeClr val="bg1"/>
            </a:solidFill>
            <a:latin typeface="Arial" panose="020B0604020202020204" pitchFamily="34" charset="0"/>
            <a:cs typeface="Arial" panose="020B0604020202020204" pitchFamily="34" charset="0"/>
          </a:endParaRPr>
        </a:p>
      </dsp:txBody>
      <dsp:txXfrm>
        <a:off x="397" y="71913"/>
        <a:ext cx="1549068" cy="929441"/>
      </dsp:txXfrm>
    </dsp:sp>
    <dsp:sp modelId="{09F3154E-4D76-4F4B-B605-0B4ECDBF0085}">
      <dsp:nvSpPr>
        <dsp:cNvPr id="0" name=""/>
        <dsp:cNvSpPr/>
      </dsp:nvSpPr>
      <dsp:spPr>
        <a:xfrm>
          <a:off x="1704770" y="62386"/>
          <a:ext cx="1549068" cy="929441"/>
        </a:xfrm>
        <a:prstGeom prst="rect">
          <a:avLst/>
        </a:prstGeom>
        <a:solidFill>
          <a:schemeClr val="accent5">
            <a:hueOff val="-1470669"/>
            <a:satOff val="-2046"/>
            <a:lumOff val="-78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C" sz="1100" b="1" kern="1200">
              <a:solidFill>
                <a:schemeClr val="bg1"/>
              </a:solidFill>
              <a:latin typeface="Arial" panose="020B0604020202020204" pitchFamily="34" charset="0"/>
              <a:cs typeface="Arial" panose="020B0604020202020204" pitchFamily="34" charset="0"/>
            </a:rPr>
            <a:t>Maximizar la trabajabilidad.</a:t>
          </a:r>
          <a:endParaRPr lang="es-ES" sz="1100" b="1" kern="1200">
            <a:solidFill>
              <a:schemeClr val="bg1"/>
            </a:solidFill>
            <a:latin typeface="Arial" panose="020B0604020202020204" pitchFamily="34" charset="0"/>
            <a:cs typeface="Arial" panose="020B0604020202020204" pitchFamily="34" charset="0"/>
          </a:endParaRPr>
        </a:p>
      </dsp:txBody>
      <dsp:txXfrm>
        <a:off x="1704770" y="62386"/>
        <a:ext cx="1549068" cy="929441"/>
      </dsp:txXfrm>
    </dsp:sp>
    <dsp:sp modelId="{D7D4AD8B-A459-4190-9158-9BC170C8068C}">
      <dsp:nvSpPr>
        <dsp:cNvPr id="0" name=""/>
        <dsp:cNvSpPr/>
      </dsp:nvSpPr>
      <dsp:spPr>
        <a:xfrm>
          <a:off x="397" y="1156261"/>
          <a:ext cx="1549068" cy="929441"/>
        </a:xfrm>
        <a:prstGeom prst="rect">
          <a:avLst/>
        </a:prstGeom>
        <a:solidFill>
          <a:schemeClr val="accent5">
            <a:hueOff val="-2941338"/>
            <a:satOff val="-4091"/>
            <a:lumOff val="-156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C" sz="1100" b="1" kern="1200">
              <a:solidFill>
                <a:schemeClr val="bg1"/>
              </a:solidFill>
              <a:latin typeface="Arial" panose="020B0604020202020204" pitchFamily="34" charset="0"/>
              <a:cs typeface="Arial" panose="020B0604020202020204" pitchFamily="34" charset="0"/>
            </a:rPr>
            <a:t>Maximizar la fluidez del hormigón en el sistema</a:t>
          </a:r>
        </a:p>
      </dsp:txBody>
      <dsp:txXfrm>
        <a:off x="397" y="1156261"/>
        <a:ext cx="1549068" cy="929441"/>
      </dsp:txXfrm>
    </dsp:sp>
    <dsp:sp modelId="{A4505453-2F02-4D71-8A1D-B65E1C0102B2}">
      <dsp:nvSpPr>
        <dsp:cNvPr id="0" name=""/>
        <dsp:cNvSpPr/>
      </dsp:nvSpPr>
      <dsp:spPr>
        <a:xfrm>
          <a:off x="1704372" y="1156261"/>
          <a:ext cx="1549068" cy="929441"/>
        </a:xfrm>
        <a:prstGeom prst="rect">
          <a:avLst/>
        </a:prstGeom>
        <a:solidFill>
          <a:schemeClr val="accent5">
            <a:hueOff val="-4412007"/>
            <a:satOff val="-6137"/>
            <a:lumOff val="-235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C" sz="1100" b="1" kern="1200">
              <a:solidFill>
                <a:schemeClr val="bg1"/>
              </a:solidFill>
              <a:latin typeface="Arial" panose="020B0604020202020204" pitchFamily="34" charset="0"/>
              <a:cs typeface="Arial" panose="020B0604020202020204" pitchFamily="34" charset="0"/>
            </a:rPr>
            <a:t>Maximizar la edificabilidad al verter.</a:t>
          </a:r>
        </a:p>
      </dsp:txBody>
      <dsp:txXfrm>
        <a:off x="1704372" y="1156261"/>
        <a:ext cx="1549068" cy="929441"/>
      </dsp:txXfrm>
    </dsp:sp>
    <dsp:sp modelId="{F544732B-EADB-41E5-94D8-6018E264AC82}">
      <dsp:nvSpPr>
        <dsp:cNvPr id="0" name=""/>
        <dsp:cNvSpPr/>
      </dsp:nvSpPr>
      <dsp:spPr>
        <a:xfrm>
          <a:off x="397" y="2240609"/>
          <a:ext cx="1549068" cy="929441"/>
        </a:xfrm>
        <a:prstGeom prst="rect">
          <a:avLst/>
        </a:prstGeom>
        <a:solidFill>
          <a:schemeClr val="accent5">
            <a:hueOff val="-5882676"/>
            <a:satOff val="-8182"/>
            <a:lumOff val="-313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C" sz="1100" b="1" kern="1200">
              <a:solidFill>
                <a:schemeClr val="bg1"/>
              </a:solidFill>
              <a:latin typeface="Arial" panose="020B0604020202020204" pitchFamily="34" charset="0"/>
              <a:cs typeface="Arial" panose="020B0604020202020204" pitchFamily="34" charset="0"/>
            </a:rPr>
            <a:t>Maximizar la velocidad del asentamiento del hormigón</a:t>
          </a:r>
          <a:endParaRPr lang="es-ES" sz="1100" b="1" kern="1200">
            <a:solidFill>
              <a:schemeClr val="bg1"/>
            </a:solidFill>
            <a:latin typeface="Arial" panose="020B0604020202020204" pitchFamily="34" charset="0"/>
            <a:cs typeface="Arial" panose="020B0604020202020204" pitchFamily="34" charset="0"/>
          </a:endParaRPr>
        </a:p>
      </dsp:txBody>
      <dsp:txXfrm>
        <a:off x="397" y="2240609"/>
        <a:ext cx="1549068" cy="929441"/>
      </dsp:txXfrm>
    </dsp:sp>
    <dsp:sp modelId="{8D5AC909-6F57-4F45-89AC-2DFB2AD084F2}">
      <dsp:nvSpPr>
        <dsp:cNvPr id="0" name=""/>
        <dsp:cNvSpPr/>
      </dsp:nvSpPr>
      <dsp:spPr>
        <a:xfrm>
          <a:off x="1704372" y="2240609"/>
          <a:ext cx="1549068" cy="929441"/>
        </a:xfrm>
        <a:prstGeom prst="rect">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C" sz="1100" b="1" kern="1200">
              <a:solidFill>
                <a:schemeClr val="bg1"/>
              </a:solidFill>
              <a:latin typeface="Arial" panose="020B0604020202020204" pitchFamily="34" charset="0"/>
              <a:cs typeface="Arial" panose="020B0604020202020204" pitchFamily="34" charset="0"/>
            </a:rPr>
            <a:t>Mantener la velocidad de ajuste adecuada para garantizar la unión con la capa subsiguiente</a:t>
          </a:r>
        </a:p>
      </dsp:txBody>
      <dsp:txXfrm>
        <a:off x="1704372" y="2240609"/>
        <a:ext cx="1549068" cy="929441"/>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50772C8-F572-41F4-B7D6-D06559E554F3}">
      <dsp:nvSpPr>
        <dsp:cNvPr id="0" name=""/>
        <dsp:cNvSpPr/>
      </dsp:nvSpPr>
      <dsp:spPr>
        <a:xfrm>
          <a:off x="537924" y="0"/>
          <a:ext cx="2100262" cy="1260157"/>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C" sz="1100" b="0" i="0" kern="1200"/>
            <a:t>Las fibras de vidrio distribuyen a toda la masa del hormigón fuertes solicitaciones locales.</a:t>
          </a:r>
          <a:endParaRPr lang="es-ES" sz="1100" kern="1200">
            <a:latin typeface="Arial" panose="020B0604020202020204" pitchFamily="34" charset="0"/>
            <a:cs typeface="Arial" panose="020B0604020202020204" pitchFamily="34" charset="0"/>
          </a:endParaRPr>
        </a:p>
      </dsp:txBody>
      <dsp:txXfrm>
        <a:off x="537924" y="0"/>
        <a:ext cx="2100262" cy="1260157"/>
      </dsp:txXfrm>
    </dsp:sp>
    <dsp:sp modelId="{B22A9511-15A0-43DF-9165-48B33167CB27}">
      <dsp:nvSpPr>
        <dsp:cNvPr id="0" name=""/>
        <dsp:cNvSpPr/>
      </dsp:nvSpPr>
      <dsp:spPr>
        <a:xfrm>
          <a:off x="2848213" y="0"/>
          <a:ext cx="2100262" cy="1260157"/>
        </a:xfrm>
        <a:prstGeom prst="rect">
          <a:avLst/>
        </a:prstGeom>
        <a:solidFill>
          <a:schemeClr val="accent5">
            <a:hueOff val="-1838336"/>
            <a:satOff val="-2557"/>
            <a:lumOff val="-98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C" sz="1100" b="0" i="0" kern="1200"/>
            <a:t>La presencia física de las fibras de vidrio permiten obtener un concreto más homogéneo y en consecuencia, con una mayor resistencia media global.</a:t>
          </a:r>
          <a:endParaRPr lang="es-ES" sz="1100" kern="1200">
            <a:latin typeface="Arial" panose="020B0604020202020204" pitchFamily="34" charset="0"/>
            <a:cs typeface="Arial" panose="020B0604020202020204" pitchFamily="34" charset="0"/>
          </a:endParaRPr>
        </a:p>
      </dsp:txBody>
      <dsp:txXfrm>
        <a:off x="2848213" y="0"/>
        <a:ext cx="2100262" cy="1260157"/>
      </dsp:txXfrm>
    </dsp:sp>
    <dsp:sp modelId="{F6C180BF-843F-4464-B74E-5A288E1441C8}">
      <dsp:nvSpPr>
        <dsp:cNvPr id="0" name=""/>
        <dsp:cNvSpPr/>
      </dsp:nvSpPr>
      <dsp:spPr>
        <a:xfrm>
          <a:off x="537924" y="1470183"/>
          <a:ext cx="2100262" cy="1260157"/>
        </a:xfrm>
        <a:prstGeom prst="rect">
          <a:avLst/>
        </a:prstGeom>
        <a:solidFill>
          <a:schemeClr val="accent5">
            <a:hueOff val="-3676672"/>
            <a:satOff val="-5114"/>
            <a:lumOff val="-19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C" sz="1100" b="0" i="0" kern="1200"/>
            <a:t>Las fibras de vidrio mejoran la resistencia a los daños, particularmente durante la manipulación de elementos “jóvenes”.</a:t>
          </a:r>
          <a:endParaRPr lang="es-ES" sz="1100" kern="1200">
            <a:latin typeface="Arial" panose="020B0604020202020204" pitchFamily="34" charset="0"/>
            <a:cs typeface="Arial" panose="020B0604020202020204" pitchFamily="34" charset="0"/>
          </a:endParaRPr>
        </a:p>
      </dsp:txBody>
      <dsp:txXfrm>
        <a:off x="537924" y="1470183"/>
        <a:ext cx="2100262" cy="1260157"/>
      </dsp:txXfrm>
    </dsp:sp>
    <dsp:sp modelId="{B80B0574-3C84-4C91-BC4A-E9E5FBC9EEC8}">
      <dsp:nvSpPr>
        <dsp:cNvPr id="0" name=""/>
        <dsp:cNvSpPr/>
      </dsp:nvSpPr>
      <dsp:spPr>
        <a:xfrm>
          <a:off x="2848213" y="1470183"/>
          <a:ext cx="2100262" cy="1260157"/>
        </a:xfrm>
        <a:prstGeom prst="rect">
          <a:avLst/>
        </a:prstGeom>
        <a:solidFill>
          <a:schemeClr val="accent5">
            <a:hueOff val="-5515009"/>
            <a:satOff val="-7671"/>
            <a:lumOff val="-294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C" sz="1100" b="0" i="0" kern="1200"/>
            <a:t>Mejora la resistencia a la tracción / flexión, consiguiendo eliminar los refuerzos de acero en algunos elementos no estructurales.</a:t>
          </a:r>
          <a:endParaRPr lang="es-ES" sz="1100" kern="1200">
            <a:latin typeface="Arial" panose="020B0604020202020204" pitchFamily="34" charset="0"/>
            <a:cs typeface="Arial" panose="020B0604020202020204" pitchFamily="34" charset="0"/>
          </a:endParaRPr>
        </a:p>
      </dsp:txBody>
      <dsp:txXfrm>
        <a:off x="2848213" y="1470183"/>
        <a:ext cx="2100262" cy="1260157"/>
      </dsp:txXfrm>
    </dsp:sp>
    <dsp:sp modelId="{85CA662C-E56F-4689-82E7-8321A77542D5}">
      <dsp:nvSpPr>
        <dsp:cNvPr id="0" name=""/>
        <dsp:cNvSpPr/>
      </dsp:nvSpPr>
      <dsp:spPr>
        <a:xfrm>
          <a:off x="1693068" y="2940367"/>
          <a:ext cx="2100262" cy="1260157"/>
        </a:xfrm>
        <a:prstGeom prst="rect">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C" sz="1100" b="0" i="0" kern="1200"/>
            <a:t>Las fibras de vidrio disminuyen el agrietamiento del hormigón por contracciones plásticas.</a:t>
          </a:r>
          <a:endParaRPr lang="es-ES" sz="1100" kern="1200">
            <a:latin typeface="Arial" panose="020B0604020202020204" pitchFamily="34" charset="0"/>
            <a:cs typeface="Arial" panose="020B0604020202020204" pitchFamily="34" charset="0"/>
          </a:endParaRPr>
        </a:p>
      </dsp:txBody>
      <dsp:txXfrm>
        <a:off x="1693068" y="2940367"/>
        <a:ext cx="2100262" cy="1260157"/>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8BEA6BF-9F73-4E86-8827-1135679FBB3E}">
      <dsp:nvSpPr>
        <dsp:cNvPr id="0" name=""/>
        <dsp:cNvSpPr/>
      </dsp:nvSpPr>
      <dsp:spPr>
        <a:xfrm>
          <a:off x="0" y="34528"/>
          <a:ext cx="1726406" cy="1035843"/>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C" sz="1200" kern="1200">
              <a:latin typeface="Arial" panose="020B0604020202020204" pitchFamily="34" charset="0"/>
              <a:cs typeface="Arial" panose="020B0604020202020204" pitchFamily="34" charset="0"/>
            </a:rPr>
            <a:t>Resistencia a la tensión máxima promedio:</a:t>
          </a:r>
        </a:p>
        <a:p>
          <a:pPr marL="0" lvl="0" indent="0" algn="ctr" defTabSz="533400">
            <a:lnSpc>
              <a:spcPct val="90000"/>
            </a:lnSpc>
            <a:spcBef>
              <a:spcPct val="0"/>
            </a:spcBef>
            <a:spcAft>
              <a:spcPct val="35000"/>
            </a:spcAft>
            <a:buNone/>
          </a:pPr>
          <a:endParaRPr lang="es-EC" sz="1200" kern="1200">
            <a:latin typeface="Arial" panose="020B0604020202020204" pitchFamily="34" charset="0"/>
            <a:cs typeface="Arial" panose="020B0604020202020204" pitchFamily="34" charset="0"/>
          </a:endParaRPr>
        </a:p>
        <a:p>
          <a:pPr marL="0" lvl="0" indent="0" algn="ctr" defTabSz="533400">
            <a:lnSpc>
              <a:spcPct val="90000"/>
            </a:lnSpc>
            <a:spcBef>
              <a:spcPct val="0"/>
            </a:spcBef>
            <a:spcAft>
              <a:spcPct val="35000"/>
            </a:spcAft>
            <a:buNone/>
          </a:pPr>
          <a:r>
            <a:rPr lang="es-EC" sz="1200" kern="1200">
              <a:latin typeface="Arial" panose="020B0604020202020204" pitchFamily="34" charset="0"/>
              <a:cs typeface="Arial" panose="020B0604020202020204" pitchFamily="34" charset="0"/>
            </a:rPr>
            <a:t> 642,58 MPa</a:t>
          </a:r>
          <a:endParaRPr lang="en-US" sz="1200" kern="1200">
            <a:latin typeface="Arial" panose="020B0604020202020204" pitchFamily="34" charset="0"/>
            <a:cs typeface="Arial" panose="020B0604020202020204" pitchFamily="34" charset="0"/>
          </a:endParaRPr>
        </a:p>
      </dsp:txBody>
      <dsp:txXfrm>
        <a:off x="0" y="34528"/>
        <a:ext cx="1726406" cy="1035843"/>
      </dsp:txXfrm>
    </dsp:sp>
    <dsp:sp modelId="{B871A108-03A5-4D2A-BF6D-AB85D25BD740}">
      <dsp:nvSpPr>
        <dsp:cNvPr id="0" name=""/>
        <dsp:cNvSpPr/>
      </dsp:nvSpPr>
      <dsp:spPr>
        <a:xfrm>
          <a:off x="1899046" y="34528"/>
          <a:ext cx="1726406" cy="1035843"/>
        </a:xfrm>
        <a:prstGeom prst="rect">
          <a:avLst/>
        </a:prstGeom>
        <a:solidFill>
          <a:schemeClr val="accent5">
            <a:hueOff val="-3676672"/>
            <a:satOff val="-5114"/>
            <a:lumOff val="-19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C" sz="1200" kern="1200">
              <a:latin typeface="Arial" panose="020B0604020202020204" pitchFamily="34" charset="0"/>
              <a:cs typeface="Arial" panose="020B0604020202020204" pitchFamily="34" charset="0"/>
            </a:rPr>
            <a:t>Módulo de elasticidad promedio:</a:t>
          </a:r>
        </a:p>
        <a:p>
          <a:pPr marL="0" lvl="0" indent="0" algn="ctr" defTabSz="533400">
            <a:lnSpc>
              <a:spcPct val="90000"/>
            </a:lnSpc>
            <a:spcBef>
              <a:spcPct val="0"/>
            </a:spcBef>
            <a:spcAft>
              <a:spcPct val="35000"/>
            </a:spcAft>
            <a:buNone/>
          </a:pPr>
          <a:endParaRPr lang="es-EC" sz="1200" kern="1200">
            <a:latin typeface="Arial" panose="020B0604020202020204" pitchFamily="34" charset="0"/>
            <a:cs typeface="Arial" panose="020B0604020202020204" pitchFamily="34" charset="0"/>
          </a:endParaRPr>
        </a:p>
        <a:p>
          <a:pPr marL="0" lvl="0" indent="0" algn="ctr" defTabSz="533400">
            <a:lnSpc>
              <a:spcPct val="90000"/>
            </a:lnSpc>
            <a:spcBef>
              <a:spcPct val="0"/>
            </a:spcBef>
            <a:spcAft>
              <a:spcPct val="35000"/>
            </a:spcAft>
            <a:buNone/>
          </a:pPr>
          <a:r>
            <a:rPr lang="es-EC" sz="1200" kern="1200">
              <a:latin typeface="Arial" panose="020B0604020202020204" pitchFamily="34" charset="0"/>
              <a:cs typeface="Arial" panose="020B0604020202020204" pitchFamily="34" charset="0"/>
            </a:rPr>
            <a:t>26,61 GPa</a:t>
          </a:r>
          <a:endParaRPr lang="en-US" sz="1200" kern="1200">
            <a:latin typeface="Arial" panose="020B0604020202020204" pitchFamily="34" charset="0"/>
            <a:cs typeface="Arial" panose="020B0604020202020204" pitchFamily="34" charset="0"/>
          </a:endParaRPr>
        </a:p>
      </dsp:txBody>
      <dsp:txXfrm>
        <a:off x="1899046" y="34528"/>
        <a:ext cx="1726406" cy="1035843"/>
      </dsp:txXfrm>
    </dsp:sp>
    <dsp:sp modelId="{D82D0EE5-0809-4F91-AF73-4EC446A69A54}">
      <dsp:nvSpPr>
        <dsp:cNvPr id="0" name=""/>
        <dsp:cNvSpPr/>
      </dsp:nvSpPr>
      <dsp:spPr>
        <a:xfrm>
          <a:off x="3798093" y="34528"/>
          <a:ext cx="1726406" cy="1035843"/>
        </a:xfrm>
        <a:prstGeom prst="rect">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C" sz="1200" kern="1200">
              <a:latin typeface="Arial" panose="020B0604020202020204" pitchFamily="34" charset="0"/>
              <a:cs typeface="Arial" panose="020B0604020202020204" pitchFamily="34" charset="0"/>
            </a:rPr>
            <a:t>Porcentaje de elongación promedio:</a:t>
          </a:r>
        </a:p>
        <a:p>
          <a:pPr marL="0" lvl="0" indent="0" algn="ctr" defTabSz="533400">
            <a:lnSpc>
              <a:spcPct val="90000"/>
            </a:lnSpc>
            <a:spcBef>
              <a:spcPct val="0"/>
            </a:spcBef>
            <a:spcAft>
              <a:spcPct val="35000"/>
            </a:spcAft>
            <a:buNone/>
          </a:pPr>
          <a:endParaRPr lang="es-EC" sz="1200" kern="1200">
            <a:latin typeface="Arial" panose="020B0604020202020204" pitchFamily="34" charset="0"/>
            <a:cs typeface="Arial" panose="020B0604020202020204" pitchFamily="34" charset="0"/>
          </a:endParaRPr>
        </a:p>
        <a:p>
          <a:pPr marL="0" lvl="0" indent="0" algn="ctr" defTabSz="533400">
            <a:lnSpc>
              <a:spcPct val="90000"/>
            </a:lnSpc>
            <a:spcBef>
              <a:spcPct val="0"/>
            </a:spcBef>
            <a:spcAft>
              <a:spcPct val="35000"/>
            </a:spcAft>
            <a:buNone/>
          </a:pPr>
          <a:r>
            <a:rPr lang="es-EC" sz="1200" kern="1200">
              <a:latin typeface="Arial" panose="020B0604020202020204" pitchFamily="34" charset="0"/>
              <a:cs typeface="Arial" panose="020B0604020202020204" pitchFamily="34" charset="0"/>
            </a:rPr>
            <a:t>2,4 %</a:t>
          </a:r>
          <a:endParaRPr lang="en-US" sz="1200" kern="1200">
            <a:latin typeface="Arial" panose="020B0604020202020204" pitchFamily="34" charset="0"/>
            <a:cs typeface="Arial" panose="020B0604020202020204" pitchFamily="34" charset="0"/>
          </a:endParaRPr>
        </a:p>
      </dsp:txBody>
      <dsp:txXfrm>
        <a:off x="3798093" y="34528"/>
        <a:ext cx="1726406" cy="1035843"/>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33EE787-068E-4CF0-8CD4-7A254CAA53E7}">
      <dsp:nvSpPr>
        <dsp:cNvPr id="0" name=""/>
        <dsp:cNvSpPr/>
      </dsp:nvSpPr>
      <dsp:spPr>
        <a:xfrm>
          <a:off x="4822" y="137636"/>
          <a:ext cx="1441251" cy="864750"/>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t>Remover nudos y exodermis</a:t>
          </a:r>
        </a:p>
      </dsp:txBody>
      <dsp:txXfrm>
        <a:off x="30150" y="162964"/>
        <a:ext cx="1390595" cy="814094"/>
      </dsp:txXfrm>
    </dsp:sp>
    <dsp:sp modelId="{480CB5CD-5531-43BA-91A7-69AA8941ED7E}">
      <dsp:nvSpPr>
        <dsp:cNvPr id="0" name=""/>
        <dsp:cNvSpPr/>
      </dsp:nvSpPr>
      <dsp:spPr>
        <a:xfrm>
          <a:off x="1572903" y="391296"/>
          <a:ext cx="305545" cy="357430"/>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US" sz="1000" kern="1200"/>
        </a:p>
      </dsp:txBody>
      <dsp:txXfrm>
        <a:off x="1572903" y="462782"/>
        <a:ext cx="213882" cy="214458"/>
      </dsp:txXfrm>
    </dsp:sp>
    <dsp:sp modelId="{5EA7154F-D4B7-46D0-B2F8-633A0D8D77B8}">
      <dsp:nvSpPr>
        <dsp:cNvPr id="0" name=""/>
        <dsp:cNvSpPr/>
      </dsp:nvSpPr>
      <dsp:spPr>
        <a:xfrm>
          <a:off x="2022574" y="137636"/>
          <a:ext cx="1441251" cy="864750"/>
        </a:xfrm>
        <a:prstGeom prst="roundRect">
          <a:avLst>
            <a:gd name="adj" fmla="val 10000"/>
          </a:avLst>
        </a:prstGeom>
        <a:solidFill>
          <a:schemeClr val="accent5">
            <a:hueOff val="-1470669"/>
            <a:satOff val="-2046"/>
            <a:lumOff val="-78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t>Cortar la porción cilindrica en tiras de 0.5 a 1.5mm de espesor</a:t>
          </a:r>
        </a:p>
      </dsp:txBody>
      <dsp:txXfrm>
        <a:off x="2047902" y="162964"/>
        <a:ext cx="1390595" cy="814094"/>
      </dsp:txXfrm>
    </dsp:sp>
    <dsp:sp modelId="{1EEAB981-885B-4039-8290-53D5B815C49B}">
      <dsp:nvSpPr>
        <dsp:cNvPr id="0" name=""/>
        <dsp:cNvSpPr/>
      </dsp:nvSpPr>
      <dsp:spPr>
        <a:xfrm>
          <a:off x="3590655" y="391296"/>
          <a:ext cx="305545" cy="357430"/>
        </a:xfrm>
        <a:prstGeom prst="rightArrow">
          <a:avLst>
            <a:gd name="adj1" fmla="val 60000"/>
            <a:gd name="adj2" fmla="val 50000"/>
          </a:avLst>
        </a:prstGeom>
        <a:solidFill>
          <a:schemeClr val="accent5">
            <a:hueOff val="-1838336"/>
            <a:satOff val="-2557"/>
            <a:lumOff val="-981"/>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US" sz="1000" kern="1200"/>
        </a:p>
      </dsp:txBody>
      <dsp:txXfrm>
        <a:off x="3590655" y="462782"/>
        <a:ext cx="213882" cy="214458"/>
      </dsp:txXfrm>
    </dsp:sp>
    <dsp:sp modelId="{E8E98DA3-DDCA-4AA3-94B0-898406BB1CF0}">
      <dsp:nvSpPr>
        <dsp:cNvPr id="0" name=""/>
        <dsp:cNvSpPr/>
      </dsp:nvSpPr>
      <dsp:spPr>
        <a:xfrm>
          <a:off x="4040326" y="137636"/>
          <a:ext cx="1441251" cy="864750"/>
        </a:xfrm>
        <a:prstGeom prst="roundRect">
          <a:avLst>
            <a:gd name="adj" fmla="val 10000"/>
          </a:avLst>
        </a:prstGeom>
        <a:solidFill>
          <a:schemeClr val="accent5">
            <a:hueOff val="-2941338"/>
            <a:satOff val="-4091"/>
            <a:lumOff val="-156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t>Sumergir las tiras en agua por tres días</a:t>
          </a:r>
        </a:p>
      </dsp:txBody>
      <dsp:txXfrm>
        <a:off x="4065654" y="162964"/>
        <a:ext cx="1390595" cy="814094"/>
      </dsp:txXfrm>
    </dsp:sp>
    <dsp:sp modelId="{B1EBE636-7E6F-41DB-8C9E-C8963DCE4E9C}">
      <dsp:nvSpPr>
        <dsp:cNvPr id="0" name=""/>
        <dsp:cNvSpPr/>
      </dsp:nvSpPr>
      <dsp:spPr>
        <a:xfrm rot="5400000">
          <a:off x="4608179" y="1103274"/>
          <a:ext cx="305545" cy="357430"/>
        </a:xfrm>
        <a:prstGeom prst="rightArrow">
          <a:avLst>
            <a:gd name="adj1" fmla="val 60000"/>
            <a:gd name="adj2" fmla="val 50000"/>
          </a:avLst>
        </a:prstGeom>
        <a:solidFill>
          <a:schemeClr val="accent5">
            <a:hueOff val="-3676672"/>
            <a:satOff val="-5114"/>
            <a:lumOff val="-1961"/>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US" sz="1000" kern="1200"/>
        </a:p>
      </dsp:txBody>
      <dsp:txXfrm rot="-5400000">
        <a:off x="4653723" y="1129217"/>
        <a:ext cx="214458" cy="213882"/>
      </dsp:txXfrm>
    </dsp:sp>
    <dsp:sp modelId="{A34B9738-D8DE-4CDE-8067-0D483248BDC4}">
      <dsp:nvSpPr>
        <dsp:cNvPr id="0" name=""/>
        <dsp:cNvSpPr/>
      </dsp:nvSpPr>
      <dsp:spPr>
        <a:xfrm>
          <a:off x="4040326" y="1578887"/>
          <a:ext cx="1441251" cy="864750"/>
        </a:xfrm>
        <a:prstGeom prst="roundRect">
          <a:avLst>
            <a:gd name="adj" fmla="val 10000"/>
          </a:avLst>
        </a:prstGeom>
        <a:solidFill>
          <a:schemeClr val="accent5">
            <a:hueOff val="-4412007"/>
            <a:satOff val="-6137"/>
            <a:lumOff val="-235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t>Golpear las fibras suavemente con un martillo para separarlas</a:t>
          </a:r>
        </a:p>
      </dsp:txBody>
      <dsp:txXfrm>
        <a:off x="4065654" y="1604215"/>
        <a:ext cx="1390595" cy="814094"/>
      </dsp:txXfrm>
    </dsp:sp>
    <dsp:sp modelId="{02F3FAB4-9C82-40AE-BF33-64E0447C5948}">
      <dsp:nvSpPr>
        <dsp:cNvPr id="0" name=""/>
        <dsp:cNvSpPr/>
      </dsp:nvSpPr>
      <dsp:spPr>
        <a:xfrm rot="10800000">
          <a:off x="3607950" y="1832548"/>
          <a:ext cx="305545" cy="357430"/>
        </a:xfrm>
        <a:prstGeom prst="rightArrow">
          <a:avLst>
            <a:gd name="adj1" fmla="val 60000"/>
            <a:gd name="adj2" fmla="val 50000"/>
          </a:avLst>
        </a:prstGeom>
        <a:solidFill>
          <a:schemeClr val="accent5">
            <a:hueOff val="-5515009"/>
            <a:satOff val="-7671"/>
            <a:lumOff val="-2942"/>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US" sz="1000" kern="1200"/>
        </a:p>
      </dsp:txBody>
      <dsp:txXfrm rot="10800000">
        <a:off x="3699613" y="1904034"/>
        <a:ext cx="213882" cy="214458"/>
      </dsp:txXfrm>
    </dsp:sp>
    <dsp:sp modelId="{D64F48C9-CD43-422D-90B1-3192DAFAADA9}">
      <dsp:nvSpPr>
        <dsp:cNvPr id="0" name=""/>
        <dsp:cNvSpPr/>
      </dsp:nvSpPr>
      <dsp:spPr>
        <a:xfrm>
          <a:off x="2022574" y="1578887"/>
          <a:ext cx="1441251" cy="864750"/>
        </a:xfrm>
        <a:prstGeom prst="roundRect">
          <a:avLst>
            <a:gd name="adj" fmla="val 10000"/>
          </a:avLst>
        </a:prstGeom>
        <a:solidFill>
          <a:schemeClr val="accent5">
            <a:hueOff val="-5882676"/>
            <a:satOff val="-8182"/>
            <a:lumOff val="-313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t>Raspar las fibras con un cuchillo afilado</a:t>
          </a:r>
        </a:p>
      </dsp:txBody>
      <dsp:txXfrm>
        <a:off x="2047902" y="1604215"/>
        <a:ext cx="1390595" cy="814094"/>
      </dsp:txXfrm>
    </dsp:sp>
    <dsp:sp modelId="{B659E15A-0833-4FD7-8E64-C996F52C1E11}">
      <dsp:nvSpPr>
        <dsp:cNvPr id="0" name=""/>
        <dsp:cNvSpPr/>
      </dsp:nvSpPr>
      <dsp:spPr>
        <a:xfrm rot="10800000">
          <a:off x="1590198" y="1832548"/>
          <a:ext cx="305545" cy="357430"/>
        </a:xfrm>
        <a:prstGeom prst="rightArrow">
          <a:avLst>
            <a:gd name="adj1" fmla="val 60000"/>
            <a:gd name="adj2" fmla="val 50000"/>
          </a:avLst>
        </a:prstGeom>
        <a:solidFill>
          <a:schemeClr val="accent5">
            <a:hueOff val="-7353344"/>
            <a:satOff val="-10228"/>
            <a:lumOff val="-3922"/>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US" sz="1000" kern="1200"/>
        </a:p>
      </dsp:txBody>
      <dsp:txXfrm rot="10800000">
        <a:off x="1681861" y="1904034"/>
        <a:ext cx="213882" cy="214458"/>
      </dsp:txXfrm>
    </dsp:sp>
    <dsp:sp modelId="{43449E82-EC92-4763-A0E7-0BCF362008E5}">
      <dsp:nvSpPr>
        <dsp:cNvPr id="0" name=""/>
        <dsp:cNvSpPr/>
      </dsp:nvSpPr>
      <dsp:spPr>
        <a:xfrm>
          <a:off x="4822" y="1578887"/>
          <a:ext cx="1441251" cy="864750"/>
        </a:xfrm>
        <a:prstGeom prst="roundRect">
          <a:avLst>
            <a:gd name="adj" fmla="val 10000"/>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t>Cepillar las fibras hasta que queden libras de impuresas </a:t>
          </a:r>
        </a:p>
      </dsp:txBody>
      <dsp:txXfrm>
        <a:off x="30150" y="1604215"/>
        <a:ext cx="1390595" cy="81409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09616DE-4437-4271-BE8F-6287C160398E}">
      <dsp:nvSpPr>
        <dsp:cNvPr id="0" name=""/>
        <dsp:cNvSpPr/>
      </dsp:nvSpPr>
      <dsp:spPr>
        <a:xfrm>
          <a:off x="0" y="69393"/>
          <a:ext cx="1723429" cy="1034057"/>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Relación a/c entre</a:t>
          </a:r>
        </a:p>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0.20 - 0.30</a:t>
          </a:r>
        </a:p>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(Altas Resistencias)</a:t>
          </a:r>
        </a:p>
      </dsp:txBody>
      <dsp:txXfrm>
        <a:off x="0" y="69393"/>
        <a:ext cx="1723429" cy="1034057"/>
      </dsp:txXfrm>
    </dsp:sp>
    <dsp:sp modelId="{90035679-05A5-48DD-9681-CD6D71B758E3}">
      <dsp:nvSpPr>
        <dsp:cNvPr id="0" name=""/>
        <dsp:cNvSpPr/>
      </dsp:nvSpPr>
      <dsp:spPr>
        <a:xfrm>
          <a:off x="1895772" y="69393"/>
          <a:ext cx="1723429" cy="1034057"/>
        </a:xfrm>
        <a:prstGeom prst="rect">
          <a:avLst/>
        </a:prstGeom>
        <a:solidFill>
          <a:schemeClr val="accent5">
            <a:hueOff val="-3676672"/>
            <a:satOff val="-5114"/>
            <a:lumOff val="-19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Incorporar aditivos plastificantes</a:t>
          </a:r>
        </a:p>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(Fluidez)</a:t>
          </a:r>
        </a:p>
      </dsp:txBody>
      <dsp:txXfrm>
        <a:off x="1895772" y="69393"/>
        <a:ext cx="1723429" cy="1034057"/>
      </dsp:txXfrm>
    </dsp:sp>
    <dsp:sp modelId="{BE8E72DB-7336-4BCD-9959-E16F4806A6F7}">
      <dsp:nvSpPr>
        <dsp:cNvPr id="0" name=""/>
        <dsp:cNvSpPr/>
      </dsp:nvSpPr>
      <dsp:spPr>
        <a:xfrm>
          <a:off x="3791545" y="69393"/>
          <a:ext cx="1723429" cy="1034057"/>
        </a:xfrm>
        <a:prstGeom prst="rect">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Incorporar aditivos acelerantes</a:t>
          </a:r>
        </a:p>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(Tiempo de Fraguado)</a:t>
          </a:r>
        </a:p>
      </dsp:txBody>
      <dsp:txXfrm>
        <a:off x="3791545" y="69393"/>
        <a:ext cx="1723429" cy="103405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4192DE2-6ED9-4558-AD3B-FB4FD9D3D9FF}">
      <dsp:nvSpPr>
        <dsp:cNvPr id="0" name=""/>
        <dsp:cNvSpPr/>
      </dsp:nvSpPr>
      <dsp:spPr>
        <a:xfrm>
          <a:off x="1744" y="53721"/>
          <a:ext cx="1700658" cy="680263"/>
        </a:xfrm>
        <a:prstGeom prst="rect">
          <a:avLst/>
        </a:prstGeom>
        <a:solidFill>
          <a:schemeClr val="accent5">
            <a:hueOff val="0"/>
            <a:satOff val="0"/>
            <a:lumOff val="0"/>
            <a:alphaOff val="0"/>
          </a:schemeClr>
        </a:solidFill>
        <a:ln w="12700" cap="flat" cmpd="sng" algn="ctr">
          <a:solidFill>
            <a:schemeClr val="accent5">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Tanque de Concreto y Mecanismo de Bombreo</a:t>
          </a:r>
        </a:p>
      </dsp:txBody>
      <dsp:txXfrm>
        <a:off x="1744" y="53721"/>
        <a:ext cx="1700658" cy="680263"/>
      </dsp:txXfrm>
    </dsp:sp>
    <dsp:sp modelId="{8F96C7CF-78F5-4FD1-B28D-AABD6EF872FE}">
      <dsp:nvSpPr>
        <dsp:cNvPr id="0" name=""/>
        <dsp:cNvSpPr/>
      </dsp:nvSpPr>
      <dsp:spPr>
        <a:xfrm>
          <a:off x="1744" y="733985"/>
          <a:ext cx="1700658" cy="4549837"/>
        </a:xfrm>
        <a:prstGeom prst="rect">
          <a:avLst/>
        </a:prstGeom>
        <a:solidFill>
          <a:schemeClr val="accent5">
            <a:tint val="40000"/>
            <a:alpha val="90000"/>
            <a:hueOff val="0"/>
            <a:satOff val="0"/>
            <a:lumOff val="0"/>
            <a:alphaOff val="0"/>
          </a:schemeClr>
        </a:solidFill>
        <a:ln w="12700" cap="flat" cmpd="sng" algn="ctr">
          <a:solidFill>
            <a:schemeClr val="accent5">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La función de la bomba es transportar la pasta de hormigón del tanque hasta llegar a la boquilla.</a:t>
          </a: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Debe ser capaz de manejar la mezcla de hormigón especificada y tener en cuenta varios aspectos, como el tamaño máximo de agregado y la relación agua-cemento.</a:t>
          </a: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El tanque tiene que ser un tanque móvil cilíndrico que deberá estar conectado a la máquina y moverse con esta.</a:t>
          </a: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La presión afecta directamente la velocidad a la que se vierte el hormigón, el objetivo es encontrar una asociación ideal entre los dos.</a:t>
          </a:r>
        </a:p>
      </dsp:txBody>
      <dsp:txXfrm>
        <a:off x="1744" y="733985"/>
        <a:ext cx="1700658" cy="4549837"/>
      </dsp:txXfrm>
    </dsp:sp>
    <dsp:sp modelId="{BEB079E5-1C70-4C57-B416-225A0EB6128B}">
      <dsp:nvSpPr>
        <dsp:cNvPr id="0" name=""/>
        <dsp:cNvSpPr/>
      </dsp:nvSpPr>
      <dsp:spPr>
        <a:xfrm>
          <a:off x="1940495" y="53721"/>
          <a:ext cx="1700658" cy="680263"/>
        </a:xfrm>
        <a:prstGeom prst="rect">
          <a:avLst/>
        </a:prstGeom>
        <a:solidFill>
          <a:schemeClr val="accent5">
            <a:hueOff val="-3676672"/>
            <a:satOff val="-5114"/>
            <a:lumOff val="-1961"/>
            <a:alphaOff val="0"/>
          </a:schemeClr>
        </a:solidFill>
        <a:ln w="12700" cap="flat" cmpd="sng" algn="ctr">
          <a:solidFill>
            <a:schemeClr val="accent5">
              <a:hueOff val="-3676672"/>
              <a:satOff val="-5114"/>
              <a:lumOff val="-1961"/>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Boquilla de Impresión</a:t>
          </a:r>
        </a:p>
      </dsp:txBody>
      <dsp:txXfrm>
        <a:off x="1940495" y="53721"/>
        <a:ext cx="1700658" cy="680263"/>
      </dsp:txXfrm>
    </dsp:sp>
    <dsp:sp modelId="{717D5764-BEBA-4578-BDBD-9804DC9A0314}">
      <dsp:nvSpPr>
        <dsp:cNvPr id="0" name=""/>
        <dsp:cNvSpPr/>
      </dsp:nvSpPr>
      <dsp:spPr>
        <a:xfrm>
          <a:off x="1940495" y="733985"/>
          <a:ext cx="1700658" cy="4549837"/>
        </a:xfrm>
        <a:prstGeom prst="rect">
          <a:avLst/>
        </a:prstGeom>
        <a:solidFill>
          <a:schemeClr val="accent5">
            <a:tint val="40000"/>
            <a:alpha val="90000"/>
            <a:hueOff val="-3695877"/>
            <a:satOff val="-6408"/>
            <a:lumOff val="-644"/>
            <a:alphaOff val="0"/>
          </a:schemeClr>
        </a:solidFill>
        <a:ln w="12700" cap="flat" cmpd="sng" algn="ctr">
          <a:solidFill>
            <a:schemeClr val="accent5">
              <a:tint val="40000"/>
              <a:alpha val="90000"/>
              <a:hueOff val="-3695877"/>
              <a:satOff val="-6408"/>
              <a:lumOff val="-644"/>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El diámetro de la boquilla tiene relación directa con el hormigón extruido.</a:t>
          </a: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Si el tamaño del diámetro disminuye, la fluidez de la mezcla debe aumentar.</a:t>
          </a: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Consta de 2 paletas: la lateral y la superior.</a:t>
          </a: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La paleta lateral en el lado exterior funciona para enderezar el concreto que se va vertiendo a medida que pasa la boquilla.</a:t>
          </a: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 La paleta superior sirve para enderezar la superficie superior de la capa de hormigón para garantizar una capacidad de construcción máxima.</a:t>
          </a:r>
        </a:p>
      </dsp:txBody>
      <dsp:txXfrm>
        <a:off x="1940495" y="733985"/>
        <a:ext cx="1700658" cy="4549837"/>
      </dsp:txXfrm>
    </dsp:sp>
    <dsp:sp modelId="{65A2A077-9DDA-4305-A0B3-C87558849C95}">
      <dsp:nvSpPr>
        <dsp:cNvPr id="0" name=""/>
        <dsp:cNvSpPr/>
      </dsp:nvSpPr>
      <dsp:spPr>
        <a:xfrm>
          <a:off x="3879246" y="53721"/>
          <a:ext cx="1700658" cy="680263"/>
        </a:xfrm>
        <a:prstGeom prst="rect">
          <a:avLst/>
        </a:prstGeom>
        <a:solidFill>
          <a:schemeClr val="accent5">
            <a:hueOff val="-7353344"/>
            <a:satOff val="-10228"/>
            <a:lumOff val="-3922"/>
            <a:alphaOff val="0"/>
          </a:schemeClr>
        </a:solidFill>
        <a:ln w="12700" cap="flat" cmpd="sng" algn="ctr">
          <a:solidFill>
            <a:schemeClr val="accent5">
              <a:hueOff val="-7353344"/>
              <a:satOff val="-10228"/>
              <a:lumOff val="-3922"/>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Sistema de Control de Movimiento</a:t>
          </a:r>
        </a:p>
      </dsp:txBody>
      <dsp:txXfrm>
        <a:off x="3879246" y="53721"/>
        <a:ext cx="1700658" cy="680263"/>
      </dsp:txXfrm>
    </dsp:sp>
    <dsp:sp modelId="{748F65D9-8DD0-4A4B-83F5-106C0B838309}">
      <dsp:nvSpPr>
        <dsp:cNvPr id="0" name=""/>
        <dsp:cNvSpPr/>
      </dsp:nvSpPr>
      <dsp:spPr>
        <a:xfrm>
          <a:off x="3879246" y="733985"/>
          <a:ext cx="1700658" cy="4549837"/>
        </a:xfrm>
        <a:prstGeom prst="rect">
          <a:avLst/>
        </a:prstGeom>
        <a:solidFill>
          <a:schemeClr val="accent5">
            <a:tint val="40000"/>
            <a:alpha val="90000"/>
            <a:hueOff val="-7391755"/>
            <a:satOff val="-12816"/>
            <a:lumOff val="-1289"/>
            <a:alphaOff val="0"/>
          </a:schemeClr>
        </a:solidFill>
        <a:ln w="12700" cap="flat" cmpd="sng" algn="ctr">
          <a:solidFill>
            <a:schemeClr val="accent5">
              <a:tint val="40000"/>
              <a:alpha val="90000"/>
              <a:hueOff val="-7391755"/>
              <a:satOff val="-12816"/>
              <a:lumOff val="-1289"/>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Debe moverse en el eje longitudinal "x" y en el eje perpendicular "y" para poder realizar el modelo.</a:t>
          </a: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Debe moverse en el eje z para imprimir el modelo capa a capa.</a:t>
          </a: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El elemento principal es la estructura vertical capaz de moverse en los ejes y soportar al tanque y a la boquilla.</a:t>
          </a: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Puede ser operado hidráulicamente o manualmente.</a:t>
          </a:r>
        </a:p>
      </dsp:txBody>
      <dsp:txXfrm>
        <a:off x="3879246" y="733985"/>
        <a:ext cx="1700658" cy="4549837"/>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66E471-D6B1-4AED-BD43-E95F273A8476}">
      <dsp:nvSpPr>
        <dsp:cNvPr id="0" name=""/>
        <dsp:cNvSpPr/>
      </dsp:nvSpPr>
      <dsp:spPr>
        <a:xfrm>
          <a:off x="0" y="94059"/>
          <a:ext cx="1452562" cy="871537"/>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El acabado de la superficie es de una excelente calidad lisa</a:t>
          </a:r>
        </a:p>
      </dsp:txBody>
      <dsp:txXfrm>
        <a:off x="0" y="94059"/>
        <a:ext cx="1452562" cy="871537"/>
      </dsp:txXfrm>
    </dsp:sp>
    <dsp:sp modelId="{B8B266B6-FB78-441F-9307-F408591E54BC}">
      <dsp:nvSpPr>
        <dsp:cNvPr id="0" name=""/>
        <dsp:cNvSpPr/>
      </dsp:nvSpPr>
      <dsp:spPr>
        <a:xfrm>
          <a:off x="1597818" y="94059"/>
          <a:ext cx="1452562" cy="871537"/>
        </a:xfrm>
        <a:prstGeom prst="rect">
          <a:avLst/>
        </a:prstGeom>
        <a:solidFill>
          <a:schemeClr val="accent5">
            <a:hueOff val="-1838336"/>
            <a:satOff val="-2557"/>
            <a:lumOff val="-98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La velocidad de construcción es alta</a:t>
          </a:r>
        </a:p>
      </dsp:txBody>
      <dsp:txXfrm>
        <a:off x="1597818" y="94059"/>
        <a:ext cx="1452562" cy="871537"/>
      </dsp:txXfrm>
    </dsp:sp>
    <dsp:sp modelId="{28442571-797C-49F9-8752-F3ADAD4DF4FD}">
      <dsp:nvSpPr>
        <dsp:cNvPr id="0" name=""/>
        <dsp:cNvSpPr/>
      </dsp:nvSpPr>
      <dsp:spPr>
        <a:xfrm>
          <a:off x="3195637" y="94059"/>
          <a:ext cx="1452562" cy="871537"/>
        </a:xfrm>
        <a:prstGeom prst="rect">
          <a:avLst/>
        </a:prstGeom>
        <a:solidFill>
          <a:schemeClr val="accent5">
            <a:hueOff val="-3676672"/>
            <a:satOff val="-5114"/>
            <a:lumOff val="-19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C" sz="1100" kern="1200">
              <a:latin typeface="Arial" panose="020B0604020202020204" pitchFamily="34" charset="0"/>
              <a:cs typeface="Arial" panose="020B0604020202020204" pitchFamily="34" charset="0"/>
            </a:rPr>
            <a:t>Ahorra tiempos y costes de forma significativa</a:t>
          </a:r>
          <a:endParaRPr lang="es-ES" sz="1100" kern="1200">
            <a:latin typeface="Arial" panose="020B0604020202020204" pitchFamily="34" charset="0"/>
            <a:cs typeface="Arial" panose="020B0604020202020204" pitchFamily="34" charset="0"/>
          </a:endParaRPr>
        </a:p>
      </dsp:txBody>
      <dsp:txXfrm>
        <a:off x="3195637" y="94059"/>
        <a:ext cx="1452562" cy="871537"/>
      </dsp:txXfrm>
    </dsp:sp>
    <dsp:sp modelId="{14928344-9DA4-4271-97D5-0464FD7A2002}">
      <dsp:nvSpPr>
        <dsp:cNvPr id="0" name=""/>
        <dsp:cNvSpPr/>
      </dsp:nvSpPr>
      <dsp:spPr>
        <a:xfrm>
          <a:off x="798909" y="1110853"/>
          <a:ext cx="1452562" cy="871537"/>
        </a:xfrm>
        <a:prstGeom prst="rect">
          <a:avLst/>
        </a:prstGeom>
        <a:solidFill>
          <a:schemeClr val="accent5">
            <a:hueOff val="-5515009"/>
            <a:satOff val="-7671"/>
            <a:lumOff val="-294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La impresora tiene la capacidad de integrarse con otras tecnologías robóticas</a:t>
          </a:r>
        </a:p>
      </dsp:txBody>
      <dsp:txXfrm>
        <a:off x="798909" y="1110853"/>
        <a:ext cx="1452562" cy="871537"/>
      </dsp:txXfrm>
    </dsp:sp>
    <dsp:sp modelId="{EF1AE0B9-7FC5-4AFB-AB74-D23168B788FE}">
      <dsp:nvSpPr>
        <dsp:cNvPr id="0" name=""/>
        <dsp:cNvSpPr/>
      </dsp:nvSpPr>
      <dsp:spPr>
        <a:xfrm>
          <a:off x="2396728" y="1110853"/>
          <a:ext cx="1452562" cy="871537"/>
        </a:xfrm>
        <a:prstGeom prst="rect">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C" sz="1100" kern="1200">
              <a:latin typeface="Arial" panose="020B0604020202020204" pitchFamily="34" charset="0"/>
              <a:cs typeface="Arial" panose="020B0604020202020204" pitchFamily="34" charset="0"/>
            </a:rPr>
            <a:t>Posibilidad de fabricación simultanea de varias máquinas</a:t>
          </a:r>
        </a:p>
      </dsp:txBody>
      <dsp:txXfrm>
        <a:off x="2396728" y="1110853"/>
        <a:ext cx="1452562" cy="87153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46A45A0-B948-48B5-AA73-48481BAC5B9B}">
      <dsp:nvSpPr>
        <dsp:cNvPr id="0" name=""/>
        <dsp:cNvSpPr/>
      </dsp:nvSpPr>
      <dsp:spPr>
        <a:xfrm>
          <a:off x="25" y="6735"/>
          <a:ext cx="2452441" cy="259200"/>
        </a:xfrm>
        <a:prstGeom prst="rect">
          <a:avLst/>
        </a:prstGeom>
        <a:solidFill>
          <a:schemeClr val="accent5">
            <a:hueOff val="0"/>
            <a:satOff val="0"/>
            <a:lumOff val="0"/>
            <a:alphaOff val="0"/>
          </a:schemeClr>
        </a:solidFill>
        <a:ln w="12700" cap="flat" cmpd="sng" algn="ctr">
          <a:solidFill>
            <a:schemeClr val="accent5">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PRIMERA FASE</a:t>
          </a:r>
        </a:p>
      </dsp:txBody>
      <dsp:txXfrm>
        <a:off x="25" y="6735"/>
        <a:ext cx="2452441" cy="259200"/>
      </dsp:txXfrm>
    </dsp:sp>
    <dsp:sp modelId="{14BC32C5-D778-467A-B59C-A153A5FE1263}">
      <dsp:nvSpPr>
        <dsp:cNvPr id="0" name=""/>
        <dsp:cNvSpPr/>
      </dsp:nvSpPr>
      <dsp:spPr>
        <a:xfrm>
          <a:off x="25" y="265935"/>
          <a:ext cx="2452441" cy="889379"/>
        </a:xfrm>
        <a:prstGeom prst="rect">
          <a:avLst/>
        </a:prstGeom>
        <a:solidFill>
          <a:schemeClr val="accent5">
            <a:tint val="40000"/>
            <a:alpha val="90000"/>
            <a:hueOff val="0"/>
            <a:satOff val="0"/>
            <a:lumOff val="0"/>
            <a:alphaOff val="0"/>
          </a:schemeClr>
        </a:solidFill>
        <a:ln w="12700" cap="flat" cmpd="sng" algn="ctr">
          <a:solidFill>
            <a:schemeClr val="accent5">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es-EC" sz="1100" kern="1200">
              <a:latin typeface="Arial" panose="020B0604020202020204" pitchFamily="34" charset="0"/>
              <a:cs typeface="Arial" panose="020B0604020202020204" pitchFamily="34" charset="0"/>
            </a:rPr>
            <a:t> Se refiere al proceso de extrusión, mediante el cual se realiza la superficie del objeto, es decir, los bordes exteriores de la pieza o construcción</a:t>
          </a:r>
          <a:endParaRPr lang="es-ES" sz="1100" kern="1200">
            <a:latin typeface="Arial" panose="020B0604020202020204" pitchFamily="34" charset="0"/>
            <a:cs typeface="Arial" panose="020B0604020202020204" pitchFamily="34" charset="0"/>
          </a:endParaRPr>
        </a:p>
      </dsp:txBody>
      <dsp:txXfrm>
        <a:off x="25" y="265935"/>
        <a:ext cx="2452441" cy="889379"/>
      </dsp:txXfrm>
    </dsp:sp>
    <dsp:sp modelId="{560F9776-856A-4F3F-BBB7-698F9EC22A86}">
      <dsp:nvSpPr>
        <dsp:cNvPr id="0" name=""/>
        <dsp:cNvSpPr/>
      </dsp:nvSpPr>
      <dsp:spPr>
        <a:xfrm>
          <a:off x="2795808" y="6735"/>
          <a:ext cx="2452441" cy="259200"/>
        </a:xfrm>
        <a:prstGeom prst="rect">
          <a:avLst/>
        </a:prstGeom>
        <a:solidFill>
          <a:schemeClr val="accent5">
            <a:hueOff val="-7353344"/>
            <a:satOff val="-10228"/>
            <a:lumOff val="-3922"/>
            <a:alphaOff val="0"/>
          </a:schemeClr>
        </a:solidFill>
        <a:ln w="12700" cap="flat" cmpd="sng" algn="ctr">
          <a:solidFill>
            <a:schemeClr val="accent5">
              <a:hueOff val="-7353344"/>
              <a:satOff val="-10228"/>
              <a:lumOff val="-3922"/>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SEGUNDA FASE</a:t>
          </a:r>
        </a:p>
      </dsp:txBody>
      <dsp:txXfrm>
        <a:off x="2795808" y="6735"/>
        <a:ext cx="2452441" cy="259200"/>
      </dsp:txXfrm>
    </dsp:sp>
    <dsp:sp modelId="{633A8C43-4BF1-4CE5-9B6A-5D8FE59FC22B}">
      <dsp:nvSpPr>
        <dsp:cNvPr id="0" name=""/>
        <dsp:cNvSpPr/>
      </dsp:nvSpPr>
      <dsp:spPr>
        <a:xfrm>
          <a:off x="2795808" y="265935"/>
          <a:ext cx="2452441" cy="889379"/>
        </a:xfrm>
        <a:prstGeom prst="rect">
          <a:avLst/>
        </a:prstGeom>
        <a:solidFill>
          <a:schemeClr val="accent5">
            <a:tint val="40000"/>
            <a:alpha val="90000"/>
            <a:hueOff val="-7391755"/>
            <a:satOff val="-12816"/>
            <a:lumOff val="-1289"/>
            <a:alphaOff val="0"/>
          </a:schemeClr>
        </a:solidFill>
        <a:ln w="12700" cap="flat" cmpd="sng" algn="ctr">
          <a:solidFill>
            <a:schemeClr val="accent5">
              <a:tint val="40000"/>
              <a:alpha val="90000"/>
              <a:hueOff val="-7391755"/>
              <a:satOff val="-12816"/>
              <a:lumOff val="-1289"/>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es-EC" sz="1100" kern="1200">
              <a:latin typeface="Arial" panose="020B0604020202020204" pitchFamily="34" charset="0"/>
              <a:cs typeface="Arial" panose="020B0604020202020204" pitchFamily="34" charset="0"/>
            </a:rPr>
            <a:t>Se refiere al proceso de llenado, mediante el cual se realiza el núcleo del objeto. El material se vierte dentro del área definida por la extrusión del proceso anterior</a:t>
          </a:r>
          <a:endParaRPr lang="es-ES" sz="1100" kern="1200">
            <a:latin typeface="Arial" panose="020B0604020202020204" pitchFamily="34" charset="0"/>
            <a:cs typeface="Arial" panose="020B0604020202020204" pitchFamily="34" charset="0"/>
          </a:endParaRPr>
        </a:p>
      </dsp:txBody>
      <dsp:txXfrm>
        <a:off x="2795808" y="265935"/>
        <a:ext cx="2452441" cy="889379"/>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F7028A4-57FF-4B1B-BCF3-8471AB46E7DD}">
      <dsp:nvSpPr>
        <dsp:cNvPr id="0" name=""/>
        <dsp:cNvSpPr/>
      </dsp:nvSpPr>
      <dsp:spPr>
        <a:xfrm>
          <a:off x="26" y="159519"/>
          <a:ext cx="2563713" cy="1025485"/>
        </a:xfrm>
        <a:prstGeom prst="rect">
          <a:avLst/>
        </a:prstGeom>
        <a:solidFill>
          <a:schemeClr val="accent5">
            <a:hueOff val="0"/>
            <a:satOff val="0"/>
            <a:lumOff val="0"/>
            <a:alphaOff val="0"/>
          </a:schemeClr>
        </a:solidFill>
        <a:ln w="12700" cap="flat" cmpd="sng" algn="ctr">
          <a:solidFill>
            <a:schemeClr val="accent5">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VENTAJAS</a:t>
          </a:r>
        </a:p>
      </dsp:txBody>
      <dsp:txXfrm>
        <a:off x="26" y="159519"/>
        <a:ext cx="2563713" cy="1025485"/>
      </dsp:txXfrm>
    </dsp:sp>
    <dsp:sp modelId="{48D496C4-9F35-4113-A306-06800C901E82}">
      <dsp:nvSpPr>
        <dsp:cNvPr id="0" name=""/>
        <dsp:cNvSpPr/>
      </dsp:nvSpPr>
      <dsp:spPr>
        <a:xfrm>
          <a:off x="26" y="1185005"/>
          <a:ext cx="2563713" cy="4103774"/>
        </a:xfrm>
        <a:prstGeom prst="rect">
          <a:avLst/>
        </a:prstGeom>
        <a:solidFill>
          <a:schemeClr val="accent5">
            <a:tint val="40000"/>
            <a:alpha val="90000"/>
            <a:hueOff val="0"/>
            <a:satOff val="0"/>
            <a:lumOff val="0"/>
            <a:alphaOff val="0"/>
          </a:schemeClr>
        </a:solidFill>
        <a:ln w="12700" cap="flat" cmpd="sng" algn="ctr">
          <a:solidFill>
            <a:schemeClr val="accent5">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Libertad geométrica del diseño.</a:t>
          </a: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Rapidez, automatización y consecuente optimización del proceso.</a:t>
          </a: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Independencia de la mano de obra.</a:t>
          </a:r>
        </a:p>
        <a:p>
          <a:pPr marL="57150" lvl="1" indent="-57150" algn="l" defTabSz="488950">
            <a:lnSpc>
              <a:spcPct val="90000"/>
            </a:lnSpc>
            <a:spcBef>
              <a:spcPct val="0"/>
            </a:spcBef>
            <a:spcAft>
              <a:spcPct val="15000"/>
            </a:spcAft>
            <a:buChar char="•"/>
          </a:pPr>
          <a:r>
            <a:rPr lang="es-EC" sz="1100" kern="1200">
              <a:latin typeface="Arial" panose="020B0604020202020204" pitchFamily="34" charset="0"/>
              <a:cs typeface="Arial" panose="020B0604020202020204" pitchFamily="34" charset="0"/>
            </a:rPr>
            <a:t>Reducción de costes y accidentes laborales.</a:t>
          </a: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C" sz="1100" kern="1200">
              <a:latin typeface="Arial" panose="020B0604020202020204" pitchFamily="34" charset="0"/>
              <a:cs typeface="Arial" panose="020B0604020202020204" pitchFamily="34" charset="0"/>
            </a:rPr>
            <a:t>Disminución del número de errores de montaje.</a:t>
          </a: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C" sz="1100" kern="1200">
              <a:latin typeface="Arial" panose="020B0604020202020204" pitchFamily="34" charset="0"/>
              <a:cs typeface="Arial" panose="020B0604020202020204" pitchFamily="34" charset="0"/>
            </a:rPr>
            <a:t>Reducción de la cantidad de residuos y huella de carbono.</a:t>
          </a: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C" sz="1100" kern="1200">
              <a:latin typeface="Arial" panose="020B0604020202020204" pitchFamily="34" charset="0"/>
              <a:cs typeface="Arial" panose="020B0604020202020204" pitchFamily="34" charset="0"/>
            </a:rPr>
            <a:t>Rapidez en ejecución.</a:t>
          </a: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Reducción de costos.</a:t>
          </a: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Fabricación de elementos complejos.</a:t>
          </a: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No utilización de moldes o encofrados.</a:t>
          </a:r>
        </a:p>
      </dsp:txBody>
      <dsp:txXfrm>
        <a:off x="26" y="1185005"/>
        <a:ext cx="2563713" cy="4103774"/>
      </dsp:txXfrm>
    </dsp:sp>
    <dsp:sp modelId="{604A2EFB-EB21-4388-AE7C-A952BCF3240A}">
      <dsp:nvSpPr>
        <dsp:cNvPr id="0" name=""/>
        <dsp:cNvSpPr/>
      </dsp:nvSpPr>
      <dsp:spPr>
        <a:xfrm>
          <a:off x="2922659" y="159519"/>
          <a:ext cx="2563713" cy="1025485"/>
        </a:xfrm>
        <a:prstGeom prst="rect">
          <a:avLst/>
        </a:prstGeom>
        <a:solidFill>
          <a:schemeClr val="accent5">
            <a:hueOff val="-7353344"/>
            <a:satOff val="-10228"/>
            <a:lumOff val="-3922"/>
            <a:alphaOff val="0"/>
          </a:schemeClr>
        </a:solidFill>
        <a:ln w="12700" cap="flat" cmpd="sng" algn="ctr">
          <a:solidFill>
            <a:schemeClr val="accent5">
              <a:hueOff val="-7353344"/>
              <a:satOff val="-10228"/>
              <a:lumOff val="-3922"/>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DESVENTAJAS</a:t>
          </a:r>
        </a:p>
      </dsp:txBody>
      <dsp:txXfrm>
        <a:off x="2922659" y="159519"/>
        <a:ext cx="2563713" cy="1025485"/>
      </dsp:txXfrm>
    </dsp:sp>
    <dsp:sp modelId="{6074C325-8EBA-47D8-A936-A618883AC8CF}">
      <dsp:nvSpPr>
        <dsp:cNvPr id="0" name=""/>
        <dsp:cNvSpPr/>
      </dsp:nvSpPr>
      <dsp:spPr>
        <a:xfrm>
          <a:off x="2922659" y="1185005"/>
          <a:ext cx="2563713" cy="4103774"/>
        </a:xfrm>
        <a:prstGeom prst="rect">
          <a:avLst/>
        </a:prstGeom>
        <a:solidFill>
          <a:schemeClr val="accent5">
            <a:tint val="40000"/>
            <a:alpha val="90000"/>
            <a:hueOff val="-7391755"/>
            <a:satOff val="-12816"/>
            <a:lumOff val="-1289"/>
            <a:alphaOff val="0"/>
          </a:schemeClr>
        </a:solidFill>
        <a:ln w="12700" cap="flat" cmpd="sng" algn="ctr">
          <a:solidFill>
            <a:schemeClr val="accent5">
              <a:tint val="40000"/>
              <a:alpha val="90000"/>
              <a:hueOff val="-7391755"/>
              <a:satOff val="-12816"/>
              <a:lumOff val="-1289"/>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Dependencia de ciertos materiales.</a:t>
          </a: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Dibujo del módelo en software especializado.</a:t>
          </a: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C" sz="1100" kern="1200">
              <a:latin typeface="Arial" panose="020B0604020202020204" pitchFamily="34" charset="0"/>
              <a:cs typeface="Arial" panose="020B0604020202020204" pitchFamily="34" charset="0"/>
            </a:rPr>
            <a:t>Precisión limitada o existencia de tolerancias.</a:t>
          </a: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C" sz="1100" kern="1200">
              <a:latin typeface="Arial" panose="020B0604020202020204" pitchFamily="34" charset="0"/>
              <a:cs typeface="Arial" panose="020B0604020202020204" pitchFamily="34" charset="0"/>
            </a:rPr>
            <a:t>Acabados posteriores a la finalización del método utilizado.</a:t>
          </a: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C" sz="1100" kern="1200">
              <a:latin typeface="Arial" panose="020B0604020202020204" pitchFamily="34" charset="0"/>
              <a:cs typeface="Arial" panose="020B0604020202020204" pitchFamily="34" charset="0"/>
            </a:rPr>
            <a:t>Operaciones de pulido, curado y cierto acondicionamiento (Dependiendo del método utilizado).</a:t>
          </a: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C" sz="1100" kern="1200">
              <a:latin typeface="Arial" panose="020B0604020202020204" pitchFamily="34" charset="0"/>
              <a:cs typeface="Arial" panose="020B0604020202020204" pitchFamily="34" charset="0"/>
            </a:rPr>
            <a:t>Tamaño máximo del elemento o construcción está limitado por la máquina (Dependiendo del método utilizado).</a:t>
          </a: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C" sz="1100" kern="1200">
              <a:latin typeface="Arial" panose="020B0604020202020204" pitchFamily="34" charset="0"/>
              <a:cs typeface="Arial" panose="020B0604020202020204" pitchFamily="34" charset="0"/>
            </a:rPr>
            <a:t>Inexistencia de normativa para la realización de ensayos particulares.</a:t>
          </a: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endParaRPr lang="es-ES"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r>
            <a:rPr lang="es-EC" sz="1100" kern="1200">
              <a:latin typeface="Arial" panose="020B0604020202020204" pitchFamily="34" charset="0"/>
              <a:cs typeface="Arial" panose="020B0604020202020204" pitchFamily="34" charset="0"/>
            </a:rPr>
            <a:t>Coste inicial de la maquinaria.</a:t>
          </a:r>
          <a:endParaRPr lang="es-ES" sz="1100" kern="1200">
            <a:latin typeface="Arial" panose="020B0604020202020204" pitchFamily="34" charset="0"/>
            <a:cs typeface="Arial" panose="020B0604020202020204" pitchFamily="34" charset="0"/>
          </a:endParaRPr>
        </a:p>
      </dsp:txBody>
      <dsp:txXfrm>
        <a:off x="2922659" y="1185005"/>
        <a:ext cx="2563713" cy="4103774"/>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9A1FF83-77B1-4043-80FB-9ED7ABCF1EB3}">
      <dsp:nvSpPr>
        <dsp:cNvPr id="0" name=""/>
        <dsp:cNvSpPr/>
      </dsp:nvSpPr>
      <dsp:spPr>
        <a:xfrm>
          <a:off x="102870" y="238"/>
          <a:ext cx="1650206" cy="990123"/>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C" sz="1100" kern="1200">
              <a:latin typeface="Arial" panose="020B0604020202020204" pitchFamily="34" charset="0"/>
              <a:cs typeface="Arial" panose="020B0604020202020204" pitchFamily="34" charset="0"/>
            </a:rPr>
            <a:t>Aumento de la resistencia a flexo tracción y tracción.</a:t>
          </a:r>
          <a:endParaRPr lang="es-ES" sz="1100" kern="1200">
            <a:latin typeface="Arial" panose="020B0604020202020204" pitchFamily="34" charset="0"/>
            <a:cs typeface="Arial" panose="020B0604020202020204" pitchFamily="34" charset="0"/>
          </a:endParaRPr>
        </a:p>
      </dsp:txBody>
      <dsp:txXfrm>
        <a:off x="102870" y="238"/>
        <a:ext cx="1650206" cy="990123"/>
      </dsp:txXfrm>
    </dsp:sp>
    <dsp:sp modelId="{E54D52F6-EACE-49E2-8834-E3536F9DEBEC}">
      <dsp:nvSpPr>
        <dsp:cNvPr id="0" name=""/>
        <dsp:cNvSpPr/>
      </dsp:nvSpPr>
      <dsp:spPr>
        <a:xfrm>
          <a:off x="1918096" y="238"/>
          <a:ext cx="1650206" cy="990123"/>
        </a:xfrm>
        <a:prstGeom prst="rect">
          <a:avLst/>
        </a:prstGeom>
        <a:solidFill>
          <a:schemeClr val="accent5">
            <a:hueOff val="-3676672"/>
            <a:satOff val="-5114"/>
            <a:lumOff val="-19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C" sz="1100" kern="1200">
              <a:latin typeface="Arial" panose="020B0604020202020204" pitchFamily="34" charset="0"/>
              <a:cs typeface="Arial" panose="020B0604020202020204" pitchFamily="34" charset="0"/>
            </a:rPr>
            <a:t>Un ligero aumento de la resistencia a compresión.</a:t>
          </a:r>
          <a:endParaRPr lang="es-ES" sz="1100" kern="1200">
            <a:latin typeface="Arial" panose="020B0604020202020204" pitchFamily="34" charset="0"/>
            <a:cs typeface="Arial" panose="020B0604020202020204" pitchFamily="34" charset="0"/>
          </a:endParaRPr>
        </a:p>
      </dsp:txBody>
      <dsp:txXfrm>
        <a:off x="1918096" y="238"/>
        <a:ext cx="1650206" cy="990123"/>
      </dsp:txXfrm>
    </dsp:sp>
    <dsp:sp modelId="{CADF68BD-C6EE-4356-B068-E5F64120DBD9}">
      <dsp:nvSpPr>
        <dsp:cNvPr id="0" name=""/>
        <dsp:cNvSpPr/>
      </dsp:nvSpPr>
      <dsp:spPr>
        <a:xfrm>
          <a:off x="3733323" y="238"/>
          <a:ext cx="1650206" cy="990123"/>
        </a:xfrm>
        <a:prstGeom prst="rect">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C" sz="1100" kern="1200">
              <a:latin typeface="Arial" panose="020B0604020202020204" pitchFamily="34" charset="0"/>
              <a:cs typeface="Arial" panose="020B0604020202020204" pitchFamily="34" charset="0"/>
            </a:rPr>
            <a:t>Aumento de la resistencia a fatiga y tenacidad.</a:t>
          </a:r>
        </a:p>
      </dsp:txBody>
      <dsp:txXfrm>
        <a:off x="3733323" y="238"/>
        <a:ext cx="1650206" cy="990123"/>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5ABF296-79A8-4ABF-BB02-AEEE24BCCD86}">
      <dsp:nvSpPr>
        <dsp:cNvPr id="0" name=""/>
        <dsp:cNvSpPr/>
      </dsp:nvSpPr>
      <dsp:spPr>
        <a:xfrm>
          <a:off x="0" y="20538"/>
          <a:ext cx="1565671" cy="939403"/>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Prefabricados</a:t>
          </a:r>
        </a:p>
      </dsp:txBody>
      <dsp:txXfrm>
        <a:off x="0" y="20538"/>
        <a:ext cx="1565671" cy="939403"/>
      </dsp:txXfrm>
    </dsp:sp>
    <dsp:sp modelId="{BE28CDAC-8BA6-4D19-BA70-D402E6413B93}">
      <dsp:nvSpPr>
        <dsp:cNvPr id="0" name=""/>
        <dsp:cNvSpPr/>
      </dsp:nvSpPr>
      <dsp:spPr>
        <a:xfrm>
          <a:off x="1722239" y="20538"/>
          <a:ext cx="1565671" cy="939403"/>
        </a:xfrm>
        <a:prstGeom prst="rect">
          <a:avLst/>
        </a:prstGeom>
        <a:solidFill>
          <a:schemeClr val="accent5">
            <a:hueOff val="-1470669"/>
            <a:satOff val="-2046"/>
            <a:lumOff val="-78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Tubos</a:t>
          </a:r>
        </a:p>
      </dsp:txBody>
      <dsp:txXfrm>
        <a:off x="1722239" y="20538"/>
        <a:ext cx="1565671" cy="939403"/>
      </dsp:txXfrm>
    </dsp:sp>
    <dsp:sp modelId="{32A54DF6-4342-4CA6-8DAC-102E6F0FCEA8}">
      <dsp:nvSpPr>
        <dsp:cNvPr id="0" name=""/>
        <dsp:cNvSpPr/>
      </dsp:nvSpPr>
      <dsp:spPr>
        <a:xfrm>
          <a:off x="3444478" y="20538"/>
          <a:ext cx="1565671" cy="939403"/>
        </a:xfrm>
        <a:prstGeom prst="rect">
          <a:avLst/>
        </a:prstGeom>
        <a:solidFill>
          <a:schemeClr val="accent5">
            <a:hueOff val="-2941338"/>
            <a:satOff val="-4091"/>
            <a:lumOff val="-156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Canales</a:t>
          </a:r>
        </a:p>
      </dsp:txBody>
      <dsp:txXfrm>
        <a:off x="3444478" y="20538"/>
        <a:ext cx="1565671" cy="939403"/>
      </dsp:txXfrm>
    </dsp:sp>
    <dsp:sp modelId="{29BA1847-81F1-48E1-860A-18DC66C039E4}">
      <dsp:nvSpPr>
        <dsp:cNvPr id="0" name=""/>
        <dsp:cNvSpPr/>
      </dsp:nvSpPr>
      <dsp:spPr>
        <a:xfrm>
          <a:off x="0" y="1116508"/>
          <a:ext cx="1565671" cy="939403"/>
        </a:xfrm>
        <a:prstGeom prst="rect">
          <a:avLst/>
        </a:prstGeom>
        <a:solidFill>
          <a:schemeClr val="accent5">
            <a:hueOff val="-4412007"/>
            <a:satOff val="-6137"/>
            <a:lumOff val="-235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Revestimiento de Túneles</a:t>
          </a:r>
        </a:p>
      </dsp:txBody>
      <dsp:txXfrm>
        <a:off x="0" y="1116508"/>
        <a:ext cx="1565671" cy="939403"/>
      </dsp:txXfrm>
    </dsp:sp>
    <dsp:sp modelId="{BABBF91B-B394-4357-9BB1-E1A3620AC7AE}">
      <dsp:nvSpPr>
        <dsp:cNvPr id="0" name=""/>
        <dsp:cNvSpPr/>
      </dsp:nvSpPr>
      <dsp:spPr>
        <a:xfrm>
          <a:off x="1722239" y="1116508"/>
          <a:ext cx="1565671" cy="939403"/>
        </a:xfrm>
        <a:prstGeom prst="rect">
          <a:avLst/>
        </a:prstGeom>
        <a:solidFill>
          <a:schemeClr val="accent5">
            <a:hueOff val="-5882676"/>
            <a:satOff val="-8182"/>
            <a:lumOff val="-313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Hornos</a:t>
          </a:r>
        </a:p>
      </dsp:txBody>
      <dsp:txXfrm>
        <a:off x="1722239" y="1116508"/>
        <a:ext cx="1565671" cy="939403"/>
      </dsp:txXfrm>
    </dsp:sp>
    <dsp:sp modelId="{96313365-E898-43C8-8097-8F0C66547DA6}">
      <dsp:nvSpPr>
        <dsp:cNvPr id="0" name=""/>
        <dsp:cNvSpPr/>
      </dsp:nvSpPr>
      <dsp:spPr>
        <a:xfrm>
          <a:off x="3444478" y="1116508"/>
          <a:ext cx="1565671" cy="939403"/>
        </a:xfrm>
        <a:prstGeom prst="rect">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Chimeneas</a:t>
          </a:r>
        </a:p>
      </dsp:txBody>
      <dsp:txXfrm>
        <a:off x="3444478" y="1116508"/>
        <a:ext cx="1565671" cy="939403"/>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2FF4A87-4265-4D27-A2B0-E8C64DB87690}">
      <dsp:nvSpPr>
        <dsp:cNvPr id="0" name=""/>
        <dsp:cNvSpPr/>
      </dsp:nvSpPr>
      <dsp:spPr>
        <a:xfrm>
          <a:off x="0" y="152399"/>
          <a:ext cx="1714499" cy="1028700"/>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Contiene fibras de acero</a:t>
          </a:r>
        </a:p>
      </dsp:txBody>
      <dsp:txXfrm>
        <a:off x="0" y="152399"/>
        <a:ext cx="1714499" cy="1028700"/>
      </dsp:txXfrm>
    </dsp:sp>
    <dsp:sp modelId="{E4AE38B6-5B77-4EC4-9BCB-5ADFA040221B}">
      <dsp:nvSpPr>
        <dsp:cNvPr id="0" name=""/>
        <dsp:cNvSpPr/>
      </dsp:nvSpPr>
      <dsp:spPr>
        <a:xfrm>
          <a:off x="1885950" y="152399"/>
          <a:ext cx="1714499" cy="1028700"/>
        </a:xfrm>
        <a:prstGeom prst="rect">
          <a:avLst/>
        </a:prstGeom>
        <a:solidFill>
          <a:schemeClr val="accent5">
            <a:hueOff val="-1470669"/>
            <a:satOff val="-2046"/>
            <a:lumOff val="-78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Comportamiento dúctil bajo tensión</a:t>
          </a:r>
        </a:p>
      </dsp:txBody>
      <dsp:txXfrm>
        <a:off x="1885950" y="152399"/>
        <a:ext cx="1714499" cy="1028700"/>
      </dsp:txXfrm>
    </dsp:sp>
    <dsp:sp modelId="{5205DFF5-84A4-4865-8273-76665E5E874A}">
      <dsp:nvSpPr>
        <dsp:cNvPr id="0" name=""/>
        <dsp:cNvSpPr/>
      </dsp:nvSpPr>
      <dsp:spPr>
        <a:xfrm>
          <a:off x="3771900" y="152399"/>
          <a:ext cx="1714499" cy="1028700"/>
        </a:xfrm>
        <a:prstGeom prst="rect">
          <a:avLst/>
        </a:prstGeom>
        <a:solidFill>
          <a:schemeClr val="accent5">
            <a:hueOff val="-2941338"/>
            <a:satOff val="-4091"/>
            <a:lumOff val="-156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No necesita armadura de refuerzo</a:t>
          </a:r>
        </a:p>
      </dsp:txBody>
      <dsp:txXfrm>
        <a:off x="3771900" y="152399"/>
        <a:ext cx="1714499" cy="1028700"/>
      </dsp:txXfrm>
    </dsp:sp>
    <dsp:sp modelId="{79FA54A7-8847-4001-98CC-8ADF943B49EE}">
      <dsp:nvSpPr>
        <dsp:cNvPr id="0" name=""/>
        <dsp:cNvSpPr/>
      </dsp:nvSpPr>
      <dsp:spPr>
        <a:xfrm>
          <a:off x="0" y="1352550"/>
          <a:ext cx="1714499" cy="1028700"/>
        </a:xfrm>
        <a:prstGeom prst="rect">
          <a:avLst/>
        </a:prstGeom>
        <a:solidFill>
          <a:schemeClr val="accent5">
            <a:hueOff val="-4412007"/>
            <a:satOff val="-6137"/>
            <a:lumOff val="-235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Alta resistencia a flexo-tracción</a:t>
          </a:r>
        </a:p>
      </dsp:txBody>
      <dsp:txXfrm>
        <a:off x="0" y="1352550"/>
        <a:ext cx="1714499" cy="1028700"/>
      </dsp:txXfrm>
    </dsp:sp>
    <dsp:sp modelId="{DA4DECE2-0BE2-42C2-91E9-A399634C6880}">
      <dsp:nvSpPr>
        <dsp:cNvPr id="0" name=""/>
        <dsp:cNvSpPr/>
      </dsp:nvSpPr>
      <dsp:spPr>
        <a:xfrm>
          <a:off x="1885950" y="1352550"/>
          <a:ext cx="1714499" cy="1028700"/>
        </a:xfrm>
        <a:prstGeom prst="rect">
          <a:avLst/>
        </a:prstGeom>
        <a:solidFill>
          <a:schemeClr val="accent5">
            <a:hueOff val="-5882676"/>
            <a:satOff val="-8182"/>
            <a:lumOff val="-313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Contiene alta cantidad de cemento</a:t>
          </a:r>
        </a:p>
      </dsp:txBody>
      <dsp:txXfrm>
        <a:off x="1885950" y="1352550"/>
        <a:ext cx="1714499" cy="1028700"/>
      </dsp:txXfrm>
    </dsp:sp>
    <dsp:sp modelId="{F367B8B2-2830-4C8B-8E84-EF18933A21E8}">
      <dsp:nvSpPr>
        <dsp:cNvPr id="0" name=""/>
        <dsp:cNvSpPr/>
      </dsp:nvSpPr>
      <dsp:spPr>
        <a:xfrm>
          <a:off x="3771900" y="1352550"/>
          <a:ext cx="1714499" cy="1028700"/>
        </a:xfrm>
        <a:prstGeom prst="rect">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latin typeface="Arial" panose="020B0604020202020204" pitchFamily="34" charset="0"/>
              <a:cs typeface="Arial" panose="020B0604020202020204" pitchFamily="34" charset="0"/>
            </a:rPr>
            <a:t>Agregado de selección especial</a:t>
          </a:r>
        </a:p>
      </dsp:txBody>
      <dsp:txXfrm>
        <a:off x="3771900" y="1352550"/>
        <a:ext cx="1714499" cy="1028700"/>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FAAC6F-EB0E-4E13-B391-ED699FA28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438</TotalTime>
  <Pages>79</Pages>
  <Words>14215</Words>
  <Characters>81031</Characters>
  <Application>Microsoft Office Word</Application>
  <DocSecurity>0</DocSecurity>
  <Lines>675</Lines>
  <Paragraphs>190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Rodrigo Vaca Pardo</dc:creator>
  <cp:keywords/>
  <dc:description/>
  <cp:lastModifiedBy>Rodrigo Vaca Pardo</cp:lastModifiedBy>
  <cp:revision>648</cp:revision>
  <cp:lastPrinted>2019-03-26T15:59:00Z</cp:lastPrinted>
  <dcterms:created xsi:type="dcterms:W3CDTF">2018-07-16T14:43:00Z</dcterms:created>
  <dcterms:modified xsi:type="dcterms:W3CDTF">2019-04-09T16:43:00Z</dcterms:modified>
</cp:coreProperties>
</file>