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2906A6" w14:textId="77777777" w:rsidR="00E24AC2" w:rsidRDefault="00E24AC2">
      <w:bookmarkStart w:id="0" w:name="_GoBack"/>
      <w:bookmarkEnd w:id="0"/>
      <w:r w:rsidRPr="009E6B75">
        <w:rPr>
          <w:noProof/>
          <w:lang w:val="en-US"/>
        </w:rPr>
        <w:drawing>
          <wp:anchor distT="0" distB="0" distL="114300" distR="114300" simplePos="0" relativeHeight="251659264" behindDoc="0" locked="0" layoutInCell="1" allowOverlap="1" wp14:anchorId="706550B0" wp14:editId="421742E4">
            <wp:simplePos x="0" y="0"/>
            <wp:positionH relativeFrom="column">
              <wp:posOffset>0</wp:posOffset>
            </wp:positionH>
            <wp:positionV relativeFrom="paragraph">
              <wp:posOffset>228600</wp:posOffset>
            </wp:positionV>
            <wp:extent cx="5270500" cy="20072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a:ext>
                      </a:extLst>
                    </a:blip>
                    <a:srcRect/>
                    <a:stretch>
                      <a:fillRect/>
                    </a:stretch>
                  </pic:blipFill>
                  <pic:spPr bwMode="auto">
                    <a:xfrm>
                      <a:off x="0" y="0"/>
                      <a:ext cx="5270500" cy="2007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F0E3F3" w14:textId="77777777" w:rsidR="00E24AC2" w:rsidRPr="00E24AC2" w:rsidRDefault="00E24AC2" w:rsidP="00E24AC2"/>
    <w:p w14:paraId="6A65AC5A" w14:textId="77777777" w:rsidR="00E24AC2" w:rsidRPr="00E24AC2" w:rsidRDefault="00E24AC2" w:rsidP="00E24AC2"/>
    <w:p w14:paraId="5991F90C" w14:textId="77777777" w:rsidR="00E24AC2" w:rsidRPr="00E24AC2" w:rsidRDefault="00E24AC2" w:rsidP="00E24AC2"/>
    <w:p w14:paraId="500C20F8" w14:textId="77777777" w:rsidR="00E24AC2" w:rsidRPr="00E24AC2" w:rsidRDefault="00E24AC2" w:rsidP="00E24AC2"/>
    <w:p w14:paraId="7C599B3D" w14:textId="77777777" w:rsidR="00E24AC2" w:rsidRPr="00E24AC2" w:rsidRDefault="00E24AC2" w:rsidP="00E24AC2"/>
    <w:p w14:paraId="14A56880" w14:textId="77777777" w:rsidR="00E24AC2" w:rsidRPr="00E24AC2" w:rsidRDefault="00E24AC2" w:rsidP="00E24AC2"/>
    <w:p w14:paraId="28A6BB5C" w14:textId="77777777" w:rsidR="00E24AC2" w:rsidRPr="00E24AC2" w:rsidRDefault="00E24AC2" w:rsidP="00E24AC2"/>
    <w:p w14:paraId="1F6E8F7E" w14:textId="77777777" w:rsidR="00E24AC2" w:rsidRPr="00E24AC2" w:rsidRDefault="00E24AC2" w:rsidP="00E24AC2"/>
    <w:p w14:paraId="6F838ACB" w14:textId="77777777" w:rsidR="00E24AC2" w:rsidRPr="00E24AC2" w:rsidRDefault="00E24AC2" w:rsidP="00E24AC2"/>
    <w:p w14:paraId="24708C87" w14:textId="77777777" w:rsidR="00E24AC2" w:rsidRPr="00E24AC2" w:rsidRDefault="00E24AC2" w:rsidP="00E24AC2"/>
    <w:p w14:paraId="0CCBD769" w14:textId="77777777" w:rsidR="00E24AC2" w:rsidRPr="00E24AC2" w:rsidRDefault="00E24AC2" w:rsidP="00E24AC2"/>
    <w:p w14:paraId="03138BC0" w14:textId="77777777" w:rsidR="00E24AC2" w:rsidRPr="00E24AC2" w:rsidRDefault="00E24AC2" w:rsidP="00E24AC2"/>
    <w:p w14:paraId="1FE4E57F" w14:textId="77777777" w:rsidR="00E24AC2" w:rsidRPr="00E24AC2" w:rsidRDefault="00E24AC2" w:rsidP="00E24AC2"/>
    <w:p w14:paraId="2B44FB14" w14:textId="77777777" w:rsidR="00E24AC2" w:rsidRPr="00E24AC2" w:rsidRDefault="00E24AC2" w:rsidP="00E24AC2"/>
    <w:p w14:paraId="1060F2C1" w14:textId="77777777" w:rsidR="00E24AC2" w:rsidRPr="00E24AC2" w:rsidRDefault="00E24AC2" w:rsidP="00E24AC2"/>
    <w:p w14:paraId="724D8A56" w14:textId="77777777" w:rsidR="00E24AC2" w:rsidRPr="00E24AC2" w:rsidRDefault="00E24AC2" w:rsidP="00E24AC2"/>
    <w:p w14:paraId="23C0F63C" w14:textId="77777777" w:rsidR="00E24AC2" w:rsidRDefault="00E24AC2" w:rsidP="00E24AC2"/>
    <w:p w14:paraId="3CB33257" w14:textId="77777777" w:rsidR="00E24AC2" w:rsidRPr="003049BE" w:rsidRDefault="00E24AC2" w:rsidP="00E24AC2">
      <w:pPr>
        <w:tabs>
          <w:tab w:val="left" w:pos="6780"/>
        </w:tabs>
        <w:jc w:val="center"/>
        <w:rPr>
          <w:rFonts w:ascii="Times" w:hAnsi="Times" w:cs="Times New Roman"/>
          <w:b/>
          <w:sz w:val="28"/>
          <w:szCs w:val="28"/>
        </w:rPr>
      </w:pPr>
      <w:r w:rsidRPr="003049BE">
        <w:rPr>
          <w:rFonts w:ascii="Times" w:hAnsi="Times" w:cs="Times New Roman"/>
          <w:b/>
          <w:sz w:val="28"/>
          <w:szCs w:val="28"/>
        </w:rPr>
        <w:t>PONTIFICIA UNIVERSIDAD CATÓLICA DEL ECUADOR</w:t>
      </w:r>
    </w:p>
    <w:p w14:paraId="419F0594"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FACULTAD DE ARQUITECTURA DISEÑO Y ARTES</w:t>
      </w:r>
    </w:p>
    <w:p w14:paraId="0CA5CDAB"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CARRERA DE ARTES VISUALES</w:t>
      </w:r>
    </w:p>
    <w:p w14:paraId="4FCFD6DD" w14:textId="77777777" w:rsidR="00E24AC2" w:rsidRPr="003049BE" w:rsidRDefault="00E24AC2" w:rsidP="00E24AC2">
      <w:pPr>
        <w:ind w:right="42"/>
        <w:jc w:val="center"/>
        <w:rPr>
          <w:rFonts w:ascii="Times" w:hAnsi="Times" w:cs="Times New Roman"/>
          <w:b/>
          <w:sz w:val="32"/>
          <w:szCs w:val="32"/>
        </w:rPr>
      </w:pPr>
    </w:p>
    <w:p w14:paraId="7372A989" w14:textId="77777777" w:rsidR="00E24AC2" w:rsidRPr="003049BE" w:rsidRDefault="00E24AC2" w:rsidP="00E24AC2">
      <w:pPr>
        <w:ind w:right="42"/>
        <w:jc w:val="center"/>
        <w:rPr>
          <w:rFonts w:ascii="Times" w:hAnsi="Times" w:cs="Times New Roman"/>
          <w:b/>
          <w:sz w:val="32"/>
          <w:szCs w:val="32"/>
        </w:rPr>
      </w:pPr>
    </w:p>
    <w:p w14:paraId="10DED107" w14:textId="77777777" w:rsidR="00E24AC2" w:rsidRPr="003049BE" w:rsidRDefault="00E24AC2" w:rsidP="00E24AC2">
      <w:pPr>
        <w:ind w:right="42"/>
        <w:jc w:val="center"/>
        <w:rPr>
          <w:rFonts w:ascii="Times" w:hAnsi="Times" w:cs="Times New Roman"/>
          <w:b/>
          <w:sz w:val="28"/>
          <w:szCs w:val="28"/>
        </w:rPr>
      </w:pPr>
    </w:p>
    <w:p w14:paraId="4F05AE84" w14:textId="77777777" w:rsidR="00E24AC2" w:rsidRPr="003049BE" w:rsidRDefault="00E24AC2" w:rsidP="00E24AC2">
      <w:pPr>
        <w:ind w:right="42"/>
        <w:jc w:val="center"/>
        <w:rPr>
          <w:rFonts w:ascii="Times" w:hAnsi="Times" w:cs="Times New Roman"/>
          <w:b/>
          <w:sz w:val="28"/>
          <w:szCs w:val="28"/>
        </w:rPr>
      </w:pPr>
    </w:p>
    <w:p w14:paraId="2804E7E7"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DISERTACIÓN PREVIA A LA OBTENCIÓN DEL TÍTULO DE LICENCIATURA EN</w:t>
      </w:r>
    </w:p>
    <w:p w14:paraId="5F415C9C"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ARTES VISUALES</w:t>
      </w:r>
    </w:p>
    <w:p w14:paraId="698AC8C0" w14:textId="77777777" w:rsidR="00E24AC2" w:rsidRPr="003049BE" w:rsidRDefault="00E24AC2" w:rsidP="00E24AC2">
      <w:pPr>
        <w:ind w:right="42"/>
        <w:jc w:val="center"/>
        <w:rPr>
          <w:rFonts w:ascii="Times" w:hAnsi="Times" w:cs="Times New Roman"/>
          <w:b/>
          <w:sz w:val="28"/>
          <w:szCs w:val="28"/>
        </w:rPr>
      </w:pPr>
    </w:p>
    <w:p w14:paraId="0C44662A" w14:textId="77777777" w:rsidR="00E24AC2" w:rsidRPr="003049BE" w:rsidRDefault="00E24AC2" w:rsidP="00E24AC2">
      <w:pPr>
        <w:ind w:right="42"/>
        <w:jc w:val="center"/>
        <w:rPr>
          <w:rFonts w:ascii="Times" w:hAnsi="Times" w:cs="Times New Roman"/>
          <w:b/>
          <w:sz w:val="28"/>
          <w:szCs w:val="28"/>
        </w:rPr>
      </w:pPr>
    </w:p>
    <w:p w14:paraId="371008C3" w14:textId="77777777" w:rsidR="00E24AC2" w:rsidRPr="003049BE" w:rsidRDefault="00E24AC2" w:rsidP="00E24AC2">
      <w:pPr>
        <w:ind w:right="42"/>
        <w:jc w:val="center"/>
        <w:rPr>
          <w:rFonts w:ascii="Times" w:hAnsi="Times" w:cs="Times New Roman"/>
          <w:b/>
          <w:sz w:val="28"/>
          <w:szCs w:val="28"/>
        </w:rPr>
      </w:pPr>
    </w:p>
    <w:p w14:paraId="7D2D00D2" w14:textId="77777777" w:rsidR="00E24AC2" w:rsidRPr="003049BE" w:rsidRDefault="00E24AC2" w:rsidP="00E24AC2">
      <w:pPr>
        <w:ind w:right="42"/>
        <w:jc w:val="center"/>
        <w:rPr>
          <w:rFonts w:ascii="Times" w:hAnsi="Times" w:cs="Times New Roman"/>
          <w:b/>
          <w:sz w:val="28"/>
          <w:szCs w:val="28"/>
        </w:rPr>
      </w:pPr>
    </w:p>
    <w:p w14:paraId="42856C47" w14:textId="45AE1622"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DECONSTRUCCIÓN PICTÓRICA DE LA VELA COMO RECURSO TERAPÉUTICO CONTRA LA ANSIEDAD</w:t>
      </w:r>
      <w:r w:rsidR="00A17E28" w:rsidRPr="003049BE">
        <w:rPr>
          <w:rFonts w:ascii="Times" w:hAnsi="Times" w:cs="Times New Roman"/>
          <w:b/>
          <w:sz w:val="28"/>
          <w:szCs w:val="28"/>
        </w:rPr>
        <w:t xml:space="preserve"> </w:t>
      </w:r>
    </w:p>
    <w:p w14:paraId="1397C087" w14:textId="77777777" w:rsidR="00E24AC2" w:rsidRPr="003049BE" w:rsidRDefault="00E24AC2" w:rsidP="00E24AC2">
      <w:pPr>
        <w:ind w:right="42"/>
        <w:jc w:val="center"/>
        <w:rPr>
          <w:rFonts w:ascii="Times" w:hAnsi="Times" w:cs="Times New Roman"/>
          <w:b/>
          <w:sz w:val="28"/>
          <w:szCs w:val="28"/>
        </w:rPr>
      </w:pPr>
    </w:p>
    <w:p w14:paraId="3FC1C1A0" w14:textId="77777777" w:rsidR="00E24AC2" w:rsidRPr="003049BE" w:rsidRDefault="00E24AC2" w:rsidP="00E24AC2">
      <w:pPr>
        <w:ind w:right="42"/>
        <w:jc w:val="center"/>
        <w:rPr>
          <w:rFonts w:ascii="Times" w:hAnsi="Times" w:cs="Times New Roman"/>
          <w:b/>
          <w:sz w:val="28"/>
          <w:szCs w:val="28"/>
        </w:rPr>
      </w:pPr>
    </w:p>
    <w:p w14:paraId="371AED97" w14:textId="77777777" w:rsidR="00483155" w:rsidRPr="003049BE" w:rsidRDefault="00483155" w:rsidP="00E24AC2">
      <w:pPr>
        <w:ind w:right="42"/>
        <w:jc w:val="center"/>
        <w:rPr>
          <w:rFonts w:ascii="Times" w:hAnsi="Times" w:cs="Times New Roman"/>
          <w:b/>
          <w:sz w:val="28"/>
          <w:szCs w:val="28"/>
        </w:rPr>
      </w:pPr>
    </w:p>
    <w:p w14:paraId="072DF504"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MARIA VICTORIA PONCE ROMERO</w:t>
      </w:r>
    </w:p>
    <w:p w14:paraId="091D3E6C"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DIRECTOR: DIEGO ARIAS</w:t>
      </w:r>
    </w:p>
    <w:p w14:paraId="41F06FE7" w14:textId="77777777" w:rsidR="00E24AC2" w:rsidRPr="003049BE" w:rsidRDefault="00E24AC2" w:rsidP="00E24AC2">
      <w:pPr>
        <w:ind w:right="42"/>
        <w:jc w:val="center"/>
        <w:rPr>
          <w:rFonts w:ascii="Times" w:hAnsi="Times" w:cs="Times New Roman"/>
          <w:b/>
          <w:sz w:val="28"/>
          <w:szCs w:val="28"/>
        </w:rPr>
      </w:pPr>
      <w:r w:rsidRPr="003049BE">
        <w:rPr>
          <w:rFonts w:ascii="Times" w:hAnsi="Times" w:cs="Times New Roman"/>
          <w:b/>
          <w:sz w:val="28"/>
          <w:szCs w:val="28"/>
        </w:rPr>
        <w:t>QUITO, 2019</w:t>
      </w:r>
    </w:p>
    <w:p w14:paraId="4001D360" w14:textId="77777777" w:rsidR="00E24AC2" w:rsidRPr="003049BE" w:rsidRDefault="00E24AC2" w:rsidP="00E24AC2">
      <w:pPr>
        <w:ind w:right="42"/>
        <w:jc w:val="center"/>
        <w:rPr>
          <w:rFonts w:ascii="Times" w:hAnsi="Times" w:cs="Times New Roman"/>
          <w:b/>
          <w:sz w:val="28"/>
          <w:szCs w:val="28"/>
        </w:rPr>
      </w:pPr>
    </w:p>
    <w:p w14:paraId="2116D747" w14:textId="77777777" w:rsidR="002D5219" w:rsidRPr="003049BE" w:rsidRDefault="002D5219" w:rsidP="00E24AC2">
      <w:pPr>
        <w:ind w:firstLine="720"/>
        <w:rPr>
          <w:rFonts w:ascii="Times" w:hAnsi="Times"/>
        </w:rPr>
      </w:pPr>
    </w:p>
    <w:p w14:paraId="044D8AA0" w14:textId="77777777" w:rsidR="00E24AC2" w:rsidRPr="003049BE" w:rsidRDefault="00E24AC2" w:rsidP="00E24AC2">
      <w:pPr>
        <w:ind w:firstLine="720"/>
        <w:rPr>
          <w:rFonts w:ascii="Times" w:hAnsi="Times"/>
        </w:rPr>
      </w:pPr>
    </w:p>
    <w:p w14:paraId="2DCBC8B5" w14:textId="77777777" w:rsidR="00E24AC2" w:rsidRPr="003049BE" w:rsidRDefault="00E24AC2" w:rsidP="00E24AC2">
      <w:pPr>
        <w:ind w:firstLine="720"/>
        <w:rPr>
          <w:rFonts w:ascii="Times" w:hAnsi="Times"/>
        </w:rPr>
      </w:pPr>
    </w:p>
    <w:p w14:paraId="7DDFA483" w14:textId="77777777" w:rsidR="00E24AC2" w:rsidRPr="003049BE" w:rsidRDefault="00E24AC2" w:rsidP="00E24AC2">
      <w:pPr>
        <w:ind w:firstLine="720"/>
        <w:rPr>
          <w:rFonts w:ascii="Times" w:hAnsi="Times"/>
        </w:rPr>
      </w:pPr>
    </w:p>
    <w:p w14:paraId="07B730DA" w14:textId="77777777" w:rsidR="00E24AC2" w:rsidRPr="003049BE" w:rsidRDefault="00E24AC2" w:rsidP="00E24AC2">
      <w:pPr>
        <w:ind w:firstLine="720"/>
        <w:rPr>
          <w:rFonts w:ascii="Times" w:hAnsi="Times"/>
        </w:rPr>
      </w:pPr>
    </w:p>
    <w:p w14:paraId="3ED7B7A5" w14:textId="77777777" w:rsidR="004B41E6" w:rsidRPr="003049BE" w:rsidRDefault="004B41E6" w:rsidP="00E24AC2">
      <w:pPr>
        <w:ind w:firstLine="720"/>
        <w:rPr>
          <w:rFonts w:ascii="Times" w:hAnsi="Times"/>
        </w:rPr>
      </w:pPr>
    </w:p>
    <w:p w14:paraId="74AD05C9" w14:textId="77777777" w:rsidR="004B41E6" w:rsidRPr="003049BE" w:rsidRDefault="004B41E6" w:rsidP="00E24AC2">
      <w:pPr>
        <w:ind w:firstLine="720"/>
        <w:rPr>
          <w:rFonts w:ascii="Times" w:hAnsi="Times"/>
        </w:rPr>
      </w:pPr>
    </w:p>
    <w:p w14:paraId="19D9C708" w14:textId="77777777" w:rsidR="00E24AC2" w:rsidRPr="003049BE" w:rsidRDefault="00E24AC2" w:rsidP="00E24AC2">
      <w:pPr>
        <w:ind w:firstLine="720"/>
        <w:rPr>
          <w:rFonts w:ascii="Times" w:hAnsi="Times"/>
        </w:rPr>
      </w:pPr>
    </w:p>
    <w:p w14:paraId="52B53B59" w14:textId="77777777" w:rsidR="00E24AC2" w:rsidRPr="003049BE" w:rsidRDefault="00E24AC2" w:rsidP="00E24AC2">
      <w:pPr>
        <w:ind w:firstLine="720"/>
        <w:rPr>
          <w:rFonts w:ascii="Times" w:hAnsi="Times"/>
        </w:rPr>
      </w:pPr>
    </w:p>
    <w:p w14:paraId="2CC3EFD9" w14:textId="5432ECEA" w:rsidR="004B41E6" w:rsidRPr="003049BE" w:rsidRDefault="004B41E6" w:rsidP="00E24AC2">
      <w:pPr>
        <w:spacing w:line="480" w:lineRule="auto"/>
        <w:ind w:right="42"/>
        <w:jc w:val="both"/>
        <w:rPr>
          <w:rFonts w:ascii="Times" w:hAnsi="Times" w:cs="Times New Roman"/>
          <w:b/>
        </w:rPr>
      </w:pPr>
      <w:r w:rsidRPr="003049BE">
        <w:rPr>
          <w:rFonts w:ascii="Times" w:hAnsi="Times" w:cs="Times New Roman"/>
          <w:b/>
        </w:rPr>
        <w:t>RESUMEN</w:t>
      </w:r>
    </w:p>
    <w:p w14:paraId="40B7B7A2" w14:textId="77777777" w:rsidR="004B41E6" w:rsidRPr="003049BE" w:rsidRDefault="004B41E6" w:rsidP="00E24AC2">
      <w:pPr>
        <w:spacing w:line="480" w:lineRule="auto"/>
        <w:ind w:right="42"/>
        <w:jc w:val="both"/>
        <w:rPr>
          <w:rFonts w:ascii="Times" w:hAnsi="Times" w:cs="Times New Roman"/>
          <w:b/>
        </w:rPr>
      </w:pPr>
    </w:p>
    <w:p w14:paraId="0DB29D14" w14:textId="77777777" w:rsidR="00E24AC2" w:rsidRPr="003049BE" w:rsidRDefault="00E24AC2" w:rsidP="00E24AC2">
      <w:pPr>
        <w:spacing w:line="480" w:lineRule="auto"/>
        <w:ind w:right="42"/>
        <w:jc w:val="both"/>
        <w:rPr>
          <w:rFonts w:ascii="Times" w:hAnsi="Times" w:cs="Times New Roman"/>
          <w:b/>
        </w:rPr>
      </w:pPr>
      <w:r w:rsidRPr="003049BE">
        <w:rPr>
          <w:rFonts w:ascii="Times" w:hAnsi="Times" w:cs="Times New Roman"/>
          <w:b/>
        </w:rPr>
        <w:t>ÍNDICE DE CONTENIDOS</w:t>
      </w:r>
    </w:p>
    <w:p w14:paraId="1840B048" w14:textId="77777777" w:rsidR="00E24AC2" w:rsidRPr="003049BE" w:rsidRDefault="00E24AC2" w:rsidP="00E24AC2">
      <w:pPr>
        <w:spacing w:line="480" w:lineRule="auto"/>
        <w:ind w:right="42"/>
        <w:jc w:val="both"/>
        <w:rPr>
          <w:rFonts w:ascii="Times" w:hAnsi="Times" w:cs="Times New Roman"/>
          <w:b/>
        </w:rPr>
      </w:pPr>
    </w:p>
    <w:p w14:paraId="04B76D7C" w14:textId="4BE7417C" w:rsidR="00E24AC2" w:rsidRPr="003049BE" w:rsidRDefault="00E24AC2" w:rsidP="00E24AC2">
      <w:pPr>
        <w:spacing w:line="480" w:lineRule="auto"/>
        <w:ind w:right="42"/>
        <w:jc w:val="both"/>
        <w:rPr>
          <w:rFonts w:ascii="Times" w:hAnsi="Times" w:cs="Times New Roman"/>
        </w:rPr>
      </w:pPr>
      <w:r w:rsidRPr="003049BE">
        <w:rPr>
          <w:rFonts w:ascii="Times" w:hAnsi="Times" w:cs="Times New Roman"/>
          <w:i/>
        </w:rPr>
        <w:t>Introducción</w:t>
      </w:r>
      <w:r w:rsidR="000B72B7" w:rsidRPr="003049BE">
        <w:rPr>
          <w:rFonts w:ascii="Times" w:hAnsi="Times" w:cs="Times New Roman"/>
        </w:rPr>
        <w:t>……………………………………</w:t>
      </w:r>
      <w:r w:rsidRPr="003049BE">
        <w:rPr>
          <w:rFonts w:ascii="Times" w:hAnsi="Times" w:cs="Times New Roman"/>
        </w:rPr>
        <w:t>……</w:t>
      </w:r>
      <w:r w:rsidR="000B72B7" w:rsidRPr="003049BE">
        <w:rPr>
          <w:rFonts w:ascii="Times" w:hAnsi="Times" w:cs="Times New Roman"/>
        </w:rPr>
        <w:t>…………………………</w:t>
      </w:r>
      <w:r w:rsidR="005E1D55" w:rsidRPr="003049BE">
        <w:rPr>
          <w:rFonts w:ascii="Times" w:hAnsi="Times" w:cs="Times New Roman"/>
        </w:rPr>
        <w:t>....</w:t>
      </w:r>
      <w:r w:rsidR="00185DBE">
        <w:rPr>
          <w:rFonts w:ascii="Times" w:hAnsi="Times" w:cs="Times New Roman"/>
        </w:rPr>
        <w:t>…. 3</w:t>
      </w:r>
    </w:p>
    <w:p w14:paraId="0F1B674B" w14:textId="2BD07F9B" w:rsidR="00E24AC2" w:rsidRPr="003049BE" w:rsidRDefault="00E24AC2" w:rsidP="00E24AC2">
      <w:pPr>
        <w:spacing w:line="480" w:lineRule="auto"/>
        <w:ind w:right="42"/>
        <w:jc w:val="both"/>
        <w:rPr>
          <w:rFonts w:ascii="Times" w:hAnsi="Times" w:cs="Times New Roman"/>
          <w:i/>
        </w:rPr>
      </w:pPr>
      <w:r w:rsidRPr="003049BE">
        <w:rPr>
          <w:rFonts w:ascii="Times" w:hAnsi="Times" w:cs="Times New Roman"/>
          <w:i/>
        </w:rPr>
        <w:t>CAPÍTULO I</w:t>
      </w:r>
      <w:r w:rsidR="00B87208" w:rsidRPr="003049BE">
        <w:rPr>
          <w:rFonts w:ascii="Times" w:hAnsi="Times" w:cs="Times New Roman"/>
          <w:i/>
        </w:rPr>
        <w:t>. INVESTIGACIÓN</w:t>
      </w:r>
    </w:p>
    <w:p w14:paraId="29564F5C" w14:textId="74965CF3" w:rsidR="00ED57FC" w:rsidRPr="003049BE" w:rsidRDefault="005E1D55" w:rsidP="00ED57FC">
      <w:pPr>
        <w:spacing w:line="480" w:lineRule="auto"/>
        <w:ind w:right="42"/>
        <w:jc w:val="both"/>
        <w:rPr>
          <w:rFonts w:ascii="Times" w:hAnsi="Times" w:cs="Times New Roman"/>
        </w:rPr>
      </w:pPr>
      <w:r w:rsidRPr="003049BE">
        <w:rPr>
          <w:rFonts w:ascii="Times" w:hAnsi="Times" w:cs="Times New Roman"/>
        </w:rPr>
        <w:t xml:space="preserve">    </w:t>
      </w:r>
      <w:r w:rsidR="00E24AC2" w:rsidRPr="003049BE">
        <w:rPr>
          <w:rFonts w:ascii="Times" w:hAnsi="Times" w:cs="Times New Roman"/>
        </w:rPr>
        <w:t xml:space="preserve">1.1 </w:t>
      </w:r>
      <w:r w:rsidR="00ED57FC" w:rsidRPr="003049BE">
        <w:rPr>
          <w:rFonts w:ascii="Times" w:hAnsi="Times" w:cs="Times New Roman"/>
        </w:rPr>
        <w:t>La Vela…………………..…….………….…………</w:t>
      </w:r>
      <w:r w:rsidR="00185DBE">
        <w:rPr>
          <w:rFonts w:ascii="Times" w:hAnsi="Times" w:cs="Times New Roman"/>
        </w:rPr>
        <w:t>…………………………4</w:t>
      </w:r>
    </w:p>
    <w:p w14:paraId="04FEE62C" w14:textId="01367C08" w:rsidR="00ED57FC" w:rsidRPr="003049BE" w:rsidRDefault="005E1D55" w:rsidP="00ED57FC">
      <w:pPr>
        <w:spacing w:line="480" w:lineRule="auto"/>
        <w:ind w:right="42"/>
        <w:jc w:val="both"/>
        <w:rPr>
          <w:rFonts w:ascii="Times" w:hAnsi="Times" w:cs="Times New Roman"/>
        </w:rPr>
      </w:pPr>
      <w:r w:rsidRPr="003049BE">
        <w:rPr>
          <w:rFonts w:ascii="Times" w:hAnsi="Times" w:cs="Times New Roman"/>
        </w:rPr>
        <w:t xml:space="preserve">    </w:t>
      </w:r>
      <w:r w:rsidR="00E24AC2" w:rsidRPr="003049BE">
        <w:rPr>
          <w:rFonts w:ascii="Times" w:hAnsi="Times" w:cs="Times New Roman"/>
        </w:rPr>
        <w:t xml:space="preserve">1.2 </w:t>
      </w:r>
      <w:r w:rsidR="00ED57FC" w:rsidRPr="003049BE">
        <w:rPr>
          <w:rFonts w:ascii="Times" w:hAnsi="Times" w:cs="Times New Roman"/>
        </w:rPr>
        <w:t>La Ansied</w:t>
      </w:r>
      <w:r w:rsidR="00185DBE">
        <w:rPr>
          <w:rFonts w:ascii="Times" w:hAnsi="Times" w:cs="Times New Roman"/>
        </w:rPr>
        <w:t>ad………………..…………………………………………………..7</w:t>
      </w:r>
    </w:p>
    <w:p w14:paraId="04B1CFDA" w14:textId="3C1607EC" w:rsidR="00E24AC2" w:rsidRPr="003049BE" w:rsidRDefault="005E1D55" w:rsidP="00ED57FC">
      <w:pPr>
        <w:spacing w:line="480" w:lineRule="auto"/>
        <w:ind w:right="42"/>
        <w:jc w:val="both"/>
        <w:rPr>
          <w:rFonts w:ascii="Times" w:hAnsi="Times" w:cs="Times New Roman"/>
        </w:rPr>
      </w:pPr>
      <w:r w:rsidRPr="003049BE">
        <w:rPr>
          <w:rFonts w:ascii="Times" w:hAnsi="Times" w:cs="Times New Roman"/>
        </w:rPr>
        <w:t xml:space="preserve">    </w:t>
      </w:r>
      <w:r w:rsidR="00E24AC2" w:rsidRPr="003049BE">
        <w:rPr>
          <w:rFonts w:ascii="Times" w:hAnsi="Times" w:cs="Times New Roman"/>
        </w:rPr>
        <w:t>1.3 Arte como Terapia (Relación arte y salud mental</w:t>
      </w:r>
      <w:r w:rsidR="00717163" w:rsidRPr="003049BE">
        <w:rPr>
          <w:rFonts w:ascii="Times" w:hAnsi="Times" w:cs="Times New Roman"/>
        </w:rPr>
        <w:t>)...</w:t>
      </w:r>
      <w:r w:rsidR="00E24AC2" w:rsidRPr="003049BE">
        <w:rPr>
          <w:rFonts w:ascii="Times" w:hAnsi="Times" w:cs="Times New Roman"/>
        </w:rPr>
        <w:t>…………</w:t>
      </w:r>
      <w:r w:rsidRPr="003049BE">
        <w:rPr>
          <w:rFonts w:ascii="Times" w:hAnsi="Times" w:cs="Times New Roman"/>
        </w:rPr>
        <w:t>…</w:t>
      </w:r>
      <w:r w:rsidR="00185DBE">
        <w:rPr>
          <w:rFonts w:ascii="Times" w:hAnsi="Times" w:cs="Times New Roman"/>
        </w:rPr>
        <w:t>………..…...9</w:t>
      </w:r>
    </w:p>
    <w:p w14:paraId="35F670C1" w14:textId="009B6F7B" w:rsidR="00673EC2" w:rsidRPr="003049BE" w:rsidRDefault="00E24AC2" w:rsidP="00E24AC2">
      <w:pPr>
        <w:spacing w:line="480" w:lineRule="auto"/>
        <w:ind w:right="42"/>
        <w:jc w:val="both"/>
        <w:rPr>
          <w:rFonts w:ascii="Times" w:hAnsi="Times" w:cs="Times New Roman"/>
          <w:i/>
        </w:rPr>
      </w:pPr>
      <w:r w:rsidRPr="003049BE">
        <w:rPr>
          <w:rFonts w:ascii="Times" w:hAnsi="Times" w:cs="Times New Roman"/>
          <w:i/>
        </w:rPr>
        <w:t>CAPÍTULO II</w:t>
      </w:r>
    </w:p>
    <w:p w14:paraId="612F6F21" w14:textId="4CA4FE0D" w:rsidR="00E24AC2" w:rsidRDefault="005E1D55" w:rsidP="00E24AC2">
      <w:pPr>
        <w:spacing w:line="480" w:lineRule="auto"/>
        <w:ind w:right="42"/>
        <w:jc w:val="both"/>
        <w:rPr>
          <w:rFonts w:ascii="Times" w:hAnsi="Times" w:cs="Times New Roman"/>
        </w:rPr>
      </w:pPr>
      <w:r w:rsidRPr="003049BE">
        <w:rPr>
          <w:rFonts w:ascii="Times" w:hAnsi="Times" w:cs="Times New Roman"/>
        </w:rPr>
        <w:t xml:space="preserve">    </w:t>
      </w:r>
      <w:r w:rsidR="00B87208" w:rsidRPr="003049BE">
        <w:rPr>
          <w:rFonts w:ascii="Times" w:hAnsi="Times" w:cs="Times New Roman"/>
        </w:rPr>
        <w:t xml:space="preserve">2.1 </w:t>
      </w:r>
      <w:r w:rsidR="00E24AC2" w:rsidRPr="003049BE">
        <w:rPr>
          <w:rFonts w:ascii="Times" w:hAnsi="Times" w:cs="Times New Roman"/>
        </w:rPr>
        <w:t>M</w:t>
      </w:r>
      <w:r w:rsidRPr="003049BE">
        <w:rPr>
          <w:rFonts w:ascii="Times" w:hAnsi="Times" w:cs="Times New Roman"/>
        </w:rPr>
        <w:t>etodo</w:t>
      </w:r>
      <w:r w:rsidR="00185DBE">
        <w:rPr>
          <w:rFonts w:ascii="Times" w:hAnsi="Times" w:cs="Times New Roman"/>
        </w:rPr>
        <w:t>logía………………………………………………………………...…11</w:t>
      </w:r>
    </w:p>
    <w:p w14:paraId="543CB4D6" w14:textId="3F48D5E9" w:rsidR="002B106B" w:rsidRPr="003049BE" w:rsidRDefault="002B106B" w:rsidP="00E24AC2">
      <w:pPr>
        <w:spacing w:line="480" w:lineRule="auto"/>
        <w:ind w:right="42"/>
        <w:jc w:val="both"/>
        <w:rPr>
          <w:rFonts w:ascii="Times" w:hAnsi="Times" w:cs="Times New Roman"/>
        </w:rPr>
      </w:pPr>
      <w:r>
        <w:rPr>
          <w:rFonts w:ascii="Times" w:hAnsi="Times" w:cs="Times New Roman"/>
        </w:rPr>
        <w:t xml:space="preserve">    2.2 Exposic</w:t>
      </w:r>
      <w:r w:rsidR="00185DBE">
        <w:rPr>
          <w:rFonts w:ascii="Times" w:hAnsi="Times" w:cs="Times New Roman"/>
        </w:rPr>
        <w:t>ión……………………………………………………………...……..17</w:t>
      </w:r>
    </w:p>
    <w:p w14:paraId="0EC9F135" w14:textId="774C5E75" w:rsidR="002B106B" w:rsidRPr="002B106B" w:rsidRDefault="005E1D55" w:rsidP="00E24AC2">
      <w:pPr>
        <w:spacing w:line="480" w:lineRule="auto"/>
        <w:ind w:right="42"/>
        <w:jc w:val="both"/>
        <w:rPr>
          <w:rFonts w:ascii="Times" w:hAnsi="Times" w:cs="Times New Roman"/>
        </w:rPr>
      </w:pPr>
      <w:r w:rsidRPr="003049BE">
        <w:rPr>
          <w:rFonts w:ascii="Times" w:hAnsi="Times" w:cs="Times New Roman"/>
          <w:i/>
        </w:rPr>
        <w:t>CONCLUSIONES</w:t>
      </w:r>
      <w:r w:rsidR="00697D12" w:rsidRPr="003049BE">
        <w:rPr>
          <w:rFonts w:ascii="Times" w:hAnsi="Times" w:cs="Times New Roman"/>
        </w:rPr>
        <w:t>…</w:t>
      </w:r>
      <w:r w:rsidRPr="003049BE">
        <w:rPr>
          <w:rFonts w:ascii="Times" w:hAnsi="Times" w:cs="Times New Roman"/>
        </w:rPr>
        <w:t>……..</w:t>
      </w:r>
      <w:r w:rsidR="00697D12" w:rsidRPr="003049BE">
        <w:rPr>
          <w:rFonts w:ascii="Times" w:hAnsi="Times" w:cs="Times New Roman"/>
        </w:rPr>
        <w:t>………</w:t>
      </w:r>
      <w:r w:rsidR="00185DBE">
        <w:rPr>
          <w:rFonts w:ascii="Times" w:hAnsi="Times" w:cs="Times New Roman"/>
        </w:rPr>
        <w:t>………………………………………...</w:t>
      </w:r>
      <w:r w:rsidR="00E24AC2" w:rsidRPr="003049BE">
        <w:rPr>
          <w:rFonts w:ascii="Times" w:hAnsi="Times" w:cs="Times New Roman"/>
        </w:rPr>
        <w:t xml:space="preserve">…... </w:t>
      </w:r>
      <w:r w:rsidRPr="003049BE">
        <w:rPr>
          <w:rFonts w:ascii="Times" w:hAnsi="Times" w:cs="Times New Roman"/>
        </w:rPr>
        <w:t>…...</w:t>
      </w:r>
      <w:r w:rsidR="00185DBE">
        <w:rPr>
          <w:rFonts w:ascii="Times" w:hAnsi="Times" w:cs="Times New Roman"/>
        </w:rPr>
        <w:t>23</w:t>
      </w:r>
    </w:p>
    <w:p w14:paraId="1CC4A507" w14:textId="4CAA6258" w:rsidR="00E24AC2" w:rsidRPr="003049BE" w:rsidRDefault="005E1D55" w:rsidP="00E24AC2">
      <w:pPr>
        <w:spacing w:line="480" w:lineRule="auto"/>
        <w:ind w:right="42"/>
        <w:jc w:val="both"/>
        <w:rPr>
          <w:rFonts w:ascii="Times" w:hAnsi="Times" w:cs="Times New Roman"/>
        </w:rPr>
      </w:pPr>
      <w:r w:rsidRPr="003049BE">
        <w:rPr>
          <w:rFonts w:ascii="Times" w:hAnsi="Times" w:cs="Times New Roman"/>
          <w:i/>
        </w:rPr>
        <w:t>BIBLIOGRAFÍA</w:t>
      </w:r>
      <w:r w:rsidR="00185DBE">
        <w:rPr>
          <w:rFonts w:ascii="Times" w:hAnsi="Times" w:cs="Times New Roman"/>
        </w:rPr>
        <w:t>……….………………………………………………………...…..25</w:t>
      </w:r>
    </w:p>
    <w:p w14:paraId="19DACC3B" w14:textId="77777777" w:rsidR="00B87208" w:rsidRPr="003049BE" w:rsidRDefault="00B87208" w:rsidP="00E24AC2">
      <w:pPr>
        <w:spacing w:line="480" w:lineRule="auto"/>
        <w:ind w:right="42"/>
        <w:jc w:val="both"/>
        <w:rPr>
          <w:rFonts w:ascii="Times" w:hAnsi="Times" w:cs="Times New Roman"/>
          <w:b/>
        </w:rPr>
      </w:pPr>
    </w:p>
    <w:p w14:paraId="79D9BFA2" w14:textId="77777777" w:rsidR="00B87208" w:rsidRPr="003049BE" w:rsidRDefault="00B87208" w:rsidP="00E24AC2">
      <w:pPr>
        <w:spacing w:line="480" w:lineRule="auto"/>
        <w:ind w:right="42"/>
        <w:jc w:val="both"/>
        <w:rPr>
          <w:rFonts w:ascii="Times" w:hAnsi="Times" w:cs="Times New Roman"/>
          <w:b/>
        </w:rPr>
      </w:pPr>
    </w:p>
    <w:p w14:paraId="31999FA4" w14:textId="77777777" w:rsidR="00B87208" w:rsidRPr="003049BE" w:rsidRDefault="00B87208" w:rsidP="00E24AC2">
      <w:pPr>
        <w:spacing w:line="480" w:lineRule="auto"/>
        <w:ind w:right="42"/>
        <w:jc w:val="both"/>
        <w:rPr>
          <w:rFonts w:ascii="Times" w:hAnsi="Times" w:cs="Times New Roman"/>
          <w:b/>
        </w:rPr>
      </w:pPr>
    </w:p>
    <w:p w14:paraId="0F125991" w14:textId="77777777" w:rsidR="00D9197A" w:rsidRPr="003049BE" w:rsidRDefault="00D9197A" w:rsidP="00E24AC2">
      <w:pPr>
        <w:spacing w:line="480" w:lineRule="auto"/>
        <w:ind w:right="42"/>
        <w:jc w:val="both"/>
        <w:rPr>
          <w:rFonts w:ascii="Times" w:hAnsi="Times" w:cs="Times New Roman"/>
          <w:b/>
        </w:rPr>
      </w:pPr>
    </w:p>
    <w:p w14:paraId="4E02D954" w14:textId="77777777" w:rsidR="00D9197A" w:rsidRPr="003049BE" w:rsidRDefault="00D9197A" w:rsidP="00E24AC2">
      <w:pPr>
        <w:spacing w:line="480" w:lineRule="auto"/>
        <w:ind w:right="42"/>
        <w:jc w:val="both"/>
        <w:rPr>
          <w:rFonts w:ascii="Times" w:hAnsi="Times" w:cs="Times New Roman"/>
          <w:b/>
        </w:rPr>
      </w:pPr>
    </w:p>
    <w:p w14:paraId="5E585A8F" w14:textId="77777777" w:rsidR="00D9197A" w:rsidRPr="003049BE" w:rsidRDefault="00D9197A" w:rsidP="00E24AC2">
      <w:pPr>
        <w:spacing w:line="480" w:lineRule="auto"/>
        <w:ind w:right="42"/>
        <w:jc w:val="both"/>
        <w:rPr>
          <w:rFonts w:ascii="Times" w:hAnsi="Times" w:cs="Times New Roman"/>
          <w:b/>
        </w:rPr>
      </w:pPr>
    </w:p>
    <w:p w14:paraId="7E970121" w14:textId="77777777" w:rsidR="00D9197A" w:rsidRPr="003049BE" w:rsidRDefault="00D9197A" w:rsidP="00E24AC2">
      <w:pPr>
        <w:spacing w:line="480" w:lineRule="auto"/>
        <w:ind w:right="42"/>
        <w:jc w:val="both"/>
        <w:rPr>
          <w:rFonts w:ascii="Times" w:hAnsi="Times" w:cs="Times New Roman"/>
          <w:b/>
        </w:rPr>
      </w:pPr>
    </w:p>
    <w:p w14:paraId="02133F63" w14:textId="77777777" w:rsidR="00D9197A" w:rsidRPr="003049BE" w:rsidRDefault="00D9197A" w:rsidP="00E24AC2">
      <w:pPr>
        <w:spacing w:line="480" w:lineRule="auto"/>
        <w:ind w:right="42"/>
        <w:jc w:val="both"/>
        <w:rPr>
          <w:rFonts w:ascii="Times" w:hAnsi="Times" w:cs="Times New Roman"/>
          <w:b/>
        </w:rPr>
      </w:pPr>
    </w:p>
    <w:p w14:paraId="377357C3" w14:textId="77777777" w:rsidR="00D9197A" w:rsidRPr="003049BE" w:rsidRDefault="00D9197A" w:rsidP="00E24AC2">
      <w:pPr>
        <w:spacing w:line="480" w:lineRule="auto"/>
        <w:ind w:right="42"/>
        <w:jc w:val="both"/>
        <w:rPr>
          <w:rFonts w:ascii="Times" w:hAnsi="Times" w:cs="Times New Roman"/>
          <w:b/>
        </w:rPr>
      </w:pPr>
    </w:p>
    <w:p w14:paraId="4293E1A8" w14:textId="77777777" w:rsidR="00665C83" w:rsidRPr="003049BE" w:rsidRDefault="00665C83" w:rsidP="00E24AC2">
      <w:pPr>
        <w:spacing w:line="480" w:lineRule="auto"/>
        <w:ind w:right="42"/>
        <w:jc w:val="both"/>
        <w:rPr>
          <w:rFonts w:ascii="Times" w:hAnsi="Times" w:cs="Times New Roman"/>
          <w:b/>
        </w:rPr>
      </w:pPr>
    </w:p>
    <w:p w14:paraId="3E44B290" w14:textId="77777777" w:rsidR="00665C83" w:rsidRPr="003049BE" w:rsidRDefault="00665C83" w:rsidP="00E24AC2">
      <w:pPr>
        <w:spacing w:line="480" w:lineRule="auto"/>
        <w:ind w:right="42"/>
        <w:jc w:val="both"/>
        <w:rPr>
          <w:rFonts w:ascii="Times" w:hAnsi="Times" w:cs="Times New Roman"/>
          <w:b/>
        </w:rPr>
      </w:pPr>
    </w:p>
    <w:p w14:paraId="13C235CC" w14:textId="77777777" w:rsidR="00B87208" w:rsidRPr="003049BE" w:rsidRDefault="00B87208" w:rsidP="00E24AC2">
      <w:pPr>
        <w:spacing w:line="480" w:lineRule="auto"/>
        <w:ind w:right="42"/>
        <w:jc w:val="both"/>
        <w:rPr>
          <w:rFonts w:ascii="Times" w:hAnsi="Times" w:cs="Times New Roman"/>
          <w:b/>
        </w:rPr>
      </w:pPr>
      <w:r w:rsidRPr="003049BE">
        <w:rPr>
          <w:rFonts w:ascii="Times" w:hAnsi="Times" w:cs="Times New Roman"/>
          <w:b/>
        </w:rPr>
        <w:t>Introducción</w:t>
      </w:r>
    </w:p>
    <w:p w14:paraId="589DC793" w14:textId="77777777" w:rsidR="00133EF8" w:rsidRDefault="00133EF8" w:rsidP="00133EF8">
      <w:pPr>
        <w:spacing w:line="480" w:lineRule="auto"/>
        <w:ind w:firstLine="720"/>
        <w:jc w:val="both"/>
        <w:rPr>
          <w:rFonts w:ascii="Times" w:hAnsi="Times"/>
        </w:rPr>
      </w:pPr>
      <w:r w:rsidRPr="002870F4">
        <w:rPr>
          <w:rFonts w:ascii="Times" w:hAnsi="Times"/>
        </w:rPr>
        <w:t>Este proyecto de investigación y creación artística tiene como objetivo visualizar la cera de vela como un recurso terapéutico contra la ansiedad a través del arte. L</w:t>
      </w:r>
      <w:r>
        <w:rPr>
          <w:rFonts w:ascii="Times" w:hAnsi="Times"/>
        </w:rPr>
        <w:t>a cera como material primario y la ansiedad como medio. De esta manera se podrá llegar a una alternativa saludable para combatir los malos hábitos que provocan la ansiedad.</w:t>
      </w:r>
    </w:p>
    <w:p w14:paraId="37FE3B4E" w14:textId="00FBACB7" w:rsidR="00133EF8" w:rsidRDefault="00E43D55" w:rsidP="00133EF8">
      <w:pPr>
        <w:spacing w:line="480" w:lineRule="auto"/>
        <w:jc w:val="both"/>
        <w:rPr>
          <w:rFonts w:ascii="Times" w:hAnsi="Times"/>
        </w:rPr>
      </w:pPr>
      <w:r>
        <w:rPr>
          <w:rFonts w:ascii="Times" w:hAnsi="Times"/>
        </w:rPr>
        <w:t>En el primer capítulo se estudia</w:t>
      </w:r>
      <w:r w:rsidR="00133EF8">
        <w:rPr>
          <w:rFonts w:ascii="Times" w:hAnsi="Times"/>
        </w:rPr>
        <w:t xml:space="preserve"> brevemente a la vela en su desarrollo y transformación tanto en su aspecto matérico como en los usos de este artefacto a través del tiempo. Posteriormente se define lo que es la ansiedad como estado mental, incluyendo sus síntomas y sus efectos con respecto a las conductas instauradas por esta afección psicológica. Por último se aborda </w:t>
      </w:r>
      <w:r>
        <w:rPr>
          <w:rFonts w:ascii="Times" w:hAnsi="Times"/>
        </w:rPr>
        <w:t>las pr</w:t>
      </w:r>
      <w:r w:rsidRPr="00E43D55">
        <w:rPr>
          <w:rFonts w:ascii="Times" w:hAnsi="Times"/>
          <w:color w:val="000000" w:themeColor="text1"/>
        </w:rPr>
        <w:t>ácticas</w:t>
      </w:r>
      <w:r>
        <w:rPr>
          <w:rFonts w:ascii="Times" w:hAnsi="Times"/>
        </w:rPr>
        <w:t xml:space="preserve"> de</w:t>
      </w:r>
      <w:r w:rsidR="00133EF8">
        <w:rPr>
          <w:rFonts w:ascii="Times" w:hAnsi="Times"/>
        </w:rPr>
        <w:t xml:space="preserve"> arte terapia donde se observa la relación entre el arte y la salud mental haciendo referencia a que el arte es un medio de auto sanación y superación personal.  </w:t>
      </w:r>
    </w:p>
    <w:p w14:paraId="2F35DE34" w14:textId="77777777" w:rsidR="00133EF8" w:rsidRDefault="00133EF8" w:rsidP="00133EF8">
      <w:pPr>
        <w:rPr>
          <w:rFonts w:ascii="Times" w:hAnsi="Times"/>
        </w:rPr>
      </w:pPr>
    </w:p>
    <w:p w14:paraId="409A3394" w14:textId="77777777" w:rsidR="00133EF8" w:rsidRDefault="00133EF8" w:rsidP="00133EF8">
      <w:pPr>
        <w:spacing w:line="480" w:lineRule="auto"/>
        <w:rPr>
          <w:rFonts w:ascii="Times" w:hAnsi="Times"/>
        </w:rPr>
      </w:pPr>
      <w:r>
        <w:rPr>
          <w:rFonts w:ascii="Times" w:hAnsi="Times"/>
        </w:rPr>
        <w:t>En el segundo capítulo se describe el proceso creativo de 11 obras pictóricas usando la vela como material principal. Se recorre el trasfondo personal de donde provinieron estas ideas de la vela y como se conectan con la ansiedad, para luego llegar a lo que son hoy. Este proceso incluye los aciertos, los desaciertos, los logros, los descubrimientos y el recorrido de experimentaciones que tuvo este proyecto desde su inicio hasta el producto final.</w:t>
      </w:r>
    </w:p>
    <w:p w14:paraId="76B98190" w14:textId="73ABB92A" w:rsidR="00133EF8" w:rsidRPr="007561DE" w:rsidRDefault="00E43D55" w:rsidP="00133EF8">
      <w:pPr>
        <w:spacing w:line="480" w:lineRule="auto"/>
        <w:rPr>
          <w:rFonts w:ascii="Times" w:hAnsi="Times"/>
        </w:rPr>
      </w:pPr>
      <w:r>
        <w:rPr>
          <w:rFonts w:ascii="Times" w:hAnsi="Times"/>
        </w:rPr>
        <w:t>E</w:t>
      </w:r>
      <w:r w:rsidR="00133EF8">
        <w:rPr>
          <w:rFonts w:ascii="Times" w:hAnsi="Times"/>
        </w:rPr>
        <w:t>xisten varias maneras de superar o aminorar los alcances de los efectos nocivos que existen dentro de afecciones psicológicas en el ser humano, y el arte es definitivamente uno de ellos, un canal abierto lleno de posibilidades.</w:t>
      </w:r>
    </w:p>
    <w:p w14:paraId="79D4B2A7" w14:textId="77777777" w:rsidR="00980416" w:rsidRPr="003049BE" w:rsidRDefault="00980416" w:rsidP="00B87208">
      <w:pPr>
        <w:spacing w:line="480" w:lineRule="auto"/>
        <w:ind w:right="42"/>
        <w:jc w:val="center"/>
        <w:rPr>
          <w:rFonts w:ascii="Times" w:hAnsi="Times" w:cs="Times New Roman"/>
          <w:b/>
        </w:rPr>
      </w:pPr>
    </w:p>
    <w:p w14:paraId="3EFBB943" w14:textId="7C953B52" w:rsidR="00E24AC2" w:rsidRPr="003049BE" w:rsidRDefault="00B87208" w:rsidP="00D9197A">
      <w:pPr>
        <w:spacing w:line="480" w:lineRule="auto"/>
        <w:ind w:right="42"/>
        <w:jc w:val="center"/>
        <w:rPr>
          <w:rFonts w:ascii="Times" w:hAnsi="Times" w:cs="Times New Roman"/>
          <w:b/>
        </w:rPr>
      </w:pPr>
      <w:r w:rsidRPr="003049BE">
        <w:rPr>
          <w:rFonts w:ascii="Times" w:hAnsi="Times" w:cs="Times New Roman"/>
          <w:b/>
        </w:rPr>
        <w:lastRenderedPageBreak/>
        <w:t>CAPÍTULO I.</w:t>
      </w:r>
    </w:p>
    <w:p w14:paraId="76F43ABF" w14:textId="77777777" w:rsidR="00B87208" w:rsidRPr="003049BE" w:rsidRDefault="00B87208" w:rsidP="00B87208">
      <w:pPr>
        <w:spacing w:line="480" w:lineRule="auto"/>
        <w:ind w:right="42"/>
        <w:jc w:val="center"/>
        <w:rPr>
          <w:rFonts w:ascii="Times" w:hAnsi="Times" w:cs="Times New Roman"/>
          <w:b/>
        </w:rPr>
      </w:pPr>
    </w:p>
    <w:p w14:paraId="72DBFD67" w14:textId="67D58F4B" w:rsidR="00B87208" w:rsidRPr="003049BE" w:rsidRDefault="00B87208" w:rsidP="00B87208">
      <w:pPr>
        <w:spacing w:line="480" w:lineRule="auto"/>
        <w:ind w:right="42"/>
        <w:jc w:val="center"/>
        <w:rPr>
          <w:rFonts w:ascii="Times" w:hAnsi="Times" w:cs="Times New Roman"/>
          <w:b/>
        </w:rPr>
      </w:pPr>
      <w:r w:rsidRPr="003049BE">
        <w:rPr>
          <w:rFonts w:ascii="Times" w:hAnsi="Times" w:cs="Times New Roman"/>
          <w:b/>
        </w:rPr>
        <w:t>INVESTIGACIÓN</w:t>
      </w:r>
    </w:p>
    <w:p w14:paraId="717C41F0" w14:textId="77777777" w:rsidR="00980416" w:rsidRPr="003049BE" w:rsidRDefault="00980416" w:rsidP="00B87208">
      <w:pPr>
        <w:spacing w:line="480" w:lineRule="auto"/>
        <w:ind w:right="42"/>
        <w:jc w:val="center"/>
        <w:rPr>
          <w:rFonts w:ascii="Times" w:hAnsi="Times" w:cs="Times New Roman"/>
          <w:b/>
        </w:rPr>
      </w:pPr>
    </w:p>
    <w:p w14:paraId="59FF1043" w14:textId="06E71A20" w:rsidR="00E24AC2" w:rsidRPr="003049BE" w:rsidRDefault="00B87208" w:rsidP="00E24AC2">
      <w:pPr>
        <w:spacing w:line="480" w:lineRule="auto"/>
        <w:ind w:right="42"/>
        <w:jc w:val="both"/>
        <w:rPr>
          <w:rFonts w:ascii="Times" w:hAnsi="Times" w:cs="Times New Roman"/>
          <w:b/>
        </w:rPr>
      </w:pPr>
      <w:r w:rsidRPr="003049BE">
        <w:rPr>
          <w:rFonts w:ascii="Times" w:hAnsi="Times" w:cs="Times New Roman"/>
          <w:b/>
        </w:rPr>
        <w:t xml:space="preserve">1.1 </w:t>
      </w:r>
      <w:r w:rsidR="002A361A" w:rsidRPr="003049BE">
        <w:rPr>
          <w:rFonts w:ascii="Times" w:hAnsi="Times" w:cs="Times New Roman"/>
          <w:b/>
        </w:rPr>
        <w:t>Deconstrucción Pictórica de la Vela como Recurso Terapéutico contra la Ansiedad</w:t>
      </w:r>
    </w:p>
    <w:p w14:paraId="291FBAC6" w14:textId="4AF42581" w:rsidR="00E24AC2" w:rsidRPr="003049BE" w:rsidRDefault="00E24AC2" w:rsidP="00E24AC2">
      <w:pPr>
        <w:spacing w:line="480" w:lineRule="auto"/>
        <w:ind w:right="42"/>
        <w:jc w:val="both"/>
        <w:rPr>
          <w:rFonts w:ascii="Times" w:hAnsi="Times" w:cs="Times New Roman"/>
        </w:rPr>
      </w:pPr>
      <w:r w:rsidRPr="003049BE">
        <w:rPr>
          <w:rFonts w:ascii="Times" w:hAnsi="Times" w:cs="Times New Roman"/>
        </w:rPr>
        <w:t xml:space="preserve">Este capítulo partirá de una investigación teórica sobre la ansiedad como un </w:t>
      </w:r>
      <w:r w:rsidR="00697D12" w:rsidRPr="003049BE">
        <w:rPr>
          <w:rFonts w:ascii="Times" w:hAnsi="Times" w:cs="Times New Roman"/>
        </w:rPr>
        <w:t>estado mental del ser humano, con el enfoque direccionado hacia sus efectos psicosomáticos</w:t>
      </w:r>
      <w:r w:rsidR="00483155" w:rsidRPr="003049BE">
        <w:rPr>
          <w:rFonts w:ascii="Times" w:hAnsi="Times" w:cs="Times New Roman"/>
        </w:rPr>
        <w:t xml:space="preserve"> de comportamientos y hábitos</w:t>
      </w:r>
      <w:r w:rsidR="00697D12" w:rsidRPr="003049BE">
        <w:rPr>
          <w:rFonts w:ascii="Times" w:hAnsi="Times" w:cs="Times New Roman"/>
        </w:rPr>
        <w:t xml:space="preserve">. </w:t>
      </w:r>
      <w:r w:rsidR="002A361A" w:rsidRPr="003049BE">
        <w:rPr>
          <w:rFonts w:ascii="Times" w:hAnsi="Times" w:cs="Times New Roman"/>
        </w:rPr>
        <w:t>Posteriormente se indagará sobre la vela, como artefacto y como material, para lueg</w:t>
      </w:r>
      <w:r w:rsidR="004F6EAE" w:rsidRPr="003049BE">
        <w:rPr>
          <w:rFonts w:ascii="Times" w:hAnsi="Times" w:cs="Times New Roman"/>
        </w:rPr>
        <w:t>o unificar estos dos temas y entender como la vela puede ser una herramienta terapéutica contra la ansiedad a través del arte.</w:t>
      </w:r>
    </w:p>
    <w:p w14:paraId="414D0F01" w14:textId="77777777" w:rsidR="004F6EAE" w:rsidRPr="003049BE" w:rsidRDefault="004F6EAE" w:rsidP="00E24AC2">
      <w:pPr>
        <w:spacing w:line="480" w:lineRule="auto"/>
        <w:ind w:right="42"/>
        <w:jc w:val="both"/>
        <w:rPr>
          <w:rFonts w:ascii="Times" w:hAnsi="Times" w:cs="Times New Roman"/>
          <w:b/>
        </w:rPr>
      </w:pPr>
    </w:p>
    <w:p w14:paraId="4445615F" w14:textId="77777777" w:rsidR="00ED57FC" w:rsidRPr="003049BE" w:rsidRDefault="00ED57FC" w:rsidP="00ED57FC">
      <w:pPr>
        <w:spacing w:line="480" w:lineRule="auto"/>
        <w:ind w:right="42"/>
        <w:jc w:val="both"/>
        <w:rPr>
          <w:rFonts w:ascii="Times" w:hAnsi="Times" w:cs="Times New Roman"/>
          <w:b/>
        </w:rPr>
      </w:pPr>
      <w:r w:rsidRPr="003049BE">
        <w:rPr>
          <w:rFonts w:ascii="Times" w:hAnsi="Times" w:cs="Times New Roman"/>
          <w:b/>
        </w:rPr>
        <w:t>1.1 La Vela</w:t>
      </w:r>
    </w:p>
    <w:p w14:paraId="28BEF2BA" w14:textId="77777777" w:rsidR="00ED57FC" w:rsidRPr="003049BE" w:rsidRDefault="00ED57FC" w:rsidP="00ED57FC">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La producción y consumo de velas ha existido durante siglos, sin embargo su uso y función ha cambiado drásticamente a través del tiempo. </w:t>
      </w:r>
    </w:p>
    <w:p w14:paraId="40728B5C" w14:textId="77777777" w:rsidR="00952768" w:rsidRPr="003049BE" w:rsidRDefault="00952768" w:rsidP="00952768">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La vela usa cera como combustible para producir luz. Una vez que la mecha se enciende, el calor de la llama quema la cera, que fluye hacia la mecha por acción capilar. Es un dispositivo simple, y gobernó la noche durante miles de años. </w:t>
      </w:r>
    </w:p>
    <w:p w14:paraId="05590E55" w14:textId="0DE2F174" w:rsidR="00952768" w:rsidRPr="003049BE" w:rsidRDefault="00952768" w:rsidP="00952768">
      <w:pPr>
        <w:spacing w:line="480" w:lineRule="auto"/>
        <w:jc w:val="both"/>
        <w:rPr>
          <w:rFonts w:ascii="Times" w:hAnsi="Times" w:cs="Times New Roman"/>
          <w:color w:val="000000" w:themeColor="text1"/>
        </w:rPr>
      </w:pPr>
      <w:r w:rsidRPr="003049BE">
        <w:rPr>
          <w:rFonts w:ascii="Times" w:hAnsi="Times" w:cs="Times New Roman"/>
          <w:color w:val="000000" w:themeColor="text1"/>
        </w:rPr>
        <w:t>Las excavaciones arqueológicas han desenterrado candeleros en sitios egipcios de aproximadamente 3000 a</w:t>
      </w:r>
      <w:r w:rsidR="00717163">
        <w:rPr>
          <w:rFonts w:ascii="Times" w:hAnsi="Times" w:cs="Times New Roman"/>
        </w:rPr>
        <w:t>.C</w:t>
      </w:r>
      <w:r w:rsidRPr="003049BE">
        <w:rPr>
          <w:rFonts w:ascii="Times" w:hAnsi="Times" w:cs="Times New Roman"/>
        </w:rPr>
        <w:t>.</w:t>
      </w:r>
      <w:r w:rsidRPr="003049BE">
        <w:rPr>
          <w:rFonts w:ascii="Times" w:hAnsi="Times" w:cs="Times New Roman"/>
          <w:color w:val="000000" w:themeColor="text1"/>
        </w:rPr>
        <w:t xml:space="preserve"> Antes de esto, los egipcios usaban un dispositivo llamado luz de emergencia. </w:t>
      </w:r>
      <w:r w:rsidR="00717163" w:rsidRPr="003049BE">
        <w:rPr>
          <w:rFonts w:ascii="Times" w:hAnsi="Times" w:cs="Times New Roman"/>
          <w:color w:val="000000" w:themeColor="text1"/>
        </w:rPr>
        <w:t>Esto</w:t>
      </w:r>
      <w:r w:rsidRPr="003049BE">
        <w:rPr>
          <w:rFonts w:ascii="Times" w:hAnsi="Times" w:cs="Times New Roman"/>
          <w:color w:val="000000" w:themeColor="text1"/>
        </w:rPr>
        <w:t xml:space="preserve"> consistía en el núcleo conciso de la exuberante planta, empapado en sebo y quemado para crear luz. Aunque técnicamente las velas rápidas no son velas porque no usan una mecha. </w:t>
      </w:r>
    </w:p>
    <w:p w14:paraId="4487986A" w14:textId="3CEF273B" w:rsidR="00952768" w:rsidRPr="003049BE" w:rsidRDefault="00952768" w:rsidP="00952768">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En el 200 </w:t>
      </w:r>
      <w:r w:rsidR="00717163">
        <w:rPr>
          <w:rFonts w:ascii="Times" w:hAnsi="Times" w:cs="Times New Roman"/>
        </w:rPr>
        <w:t>a.C</w:t>
      </w:r>
      <w:r w:rsidRPr="003049BE">
        <w:rPr>
          <w:rFonts w:ascii="Times" w:hAnsi="Times" w:cs="Times New Roman"/>
          <w:color w:val="000000" w:themeColor="text1"/>
        </w:rPr>
        <w:t>, los chinos usaban velas hechas de aceite de ballena. Los chinos también hicieron, y todavía hacen, velas de cera secretadas po</w:t>
      </w:r>
      <w:r w:rsidR="00483155" w:rsidRPr="003049BE">
        <w:rPr>
          <w:rFonts w:ascii="Times" w:hAnsi="Times" w:cs="Times New Roman"/>
          <w:color w:val="000000" w:themeColor="text1"/>
        </w:rPr>
        <w:t xml:space="preserve">r ciertos insectos de </w:t>
      </w:r>
      <w:r w:rsidR="00483155" w:rsidRPr="003049BE">
        <w:rPr>
          <w:rFonts w:ascii="Times" w:hAnsi="Times" w:cs="Times New Roman"/>
          <w:color w:val="000000" w:themeColor="text1"/>
        </w:rPr>
        <w:lastRenderedPageBreak/>
        <w:t>escamas en</w:t>
      </w:r>
      <w:r w:rsidRPr="003049BE">
        <w:rPr>
          <w:rFonts w:ascii="Times" w:hAnsi="Times" w:cs="Times New Roman"/>
          <w:color w:val="000000" w:themeColor="text1"/>
        </w:rPr>
        <w:t xml:space="preserve"> los árboles. Moldearon estas velas en tubos de papel y usaron papel de arroz enrollado como mecha. (R. Wonning, 2012)</w:t>
      </w:r>
    </w:p>
    <w:p w14:paraId="20EEE391" w14:textId="77777777" w:rsidR="00952768" w:rsidRPr="003049BE" w:rsidRDefault="00952768" w:rsidP="00ED57FC">
      <w:pPr>
        <w:spacing w:line="480" w:lineRule="auto"/>
        <w:jc w:val="both"/>
        <w:rPr>
          <w:rFonts w:ascii="Times" w:hAnsi="Times" w:cs="Times New Roman"/>
          <w:color w:val="000000" w:themeColor="text1"/>
        </w:rPr>
      </w:pPr>
    </w:p>
    <w:p w14:paraId="2DC60FFF" w14:textId="298A69B8" w:rsidR="005E1D55" w:rsidRPr="00E43D55" w:rsidRDefault="005D1C34" w:rsidP="00ED57FC">
      <w:pPr>
        <w:spacing w:line="480" w:lineRule="auto"/>
        <w:jc w:val="both"/>
        <w:rPr>
          <w:rFonts w:ascii="Times" w:hAnsi="Times" w:cs="Times New Roman"/>
          <w:color w:val="000000" w:themeColor="text1"/>
          <w:lang w:val="en-US"/>
        </w:rPr>
      </w:pPr>
      <w:r w:rsidRPr="003049BE">
        <w:rPr>
          <w:rFonts w:ascii="Times" w:hAnsi="Times"/>
          <w:noProof/>
          <w:lang w:val="en-US"/>
        </w:rPr>
        <w:drawing>
          <wp:anchor distT="0" distB="0" distL="114300" distR="114300" simplePos="0" relativeHeight="251670528" behindDoc="0" locked="0" layoutInCell="1" allowOverlap="1" wp14:anchorId="440D7A4F" wp14:editId="63EA8A0D">
            <wp:simplePos x="0" y="0"/>
            <wp:positionH relativeFrom="column">
              <wp:posOffset>1143000</wp:posOffset>
            </wp:positionH>
            <wp:positionV relativeFrom="paragraph">
              <wp:posOffset>2476500</wp:posOffset>
            </wp:positionV>
            <wp:extent cx="2993390" cy="2550160"/>
            <wp:effectExtent l="0" t="0" r="3810" b="0"/>
            <wp:wrapTopAndBottom/>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screen">
                      <a:extLst>
                        <a:ext uri="{28A0092B-C50C-407E-A947-70E740481C1C}">
                          <a14:useLocalDpi xmlns:a14="http://schemas.microsoft.com/office/drawing/2010/main"/>
                        </a:ext>
                      </a:extLst>
                    </a:blip>
                    <a:srcRect/>
                    <a:stretch/>
                  </pic:blipFill>
                  <pic:spPr bwMode="auto">
                    <a:xfrm>
                      <a:off x="0" y="0"/>
                      <a:ext cx="2993390" cy="25501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D57FC" w:rsidRPr="003049BE">
        <w:rPr>
          <w:rFonts w:ascii="Times" w:hAnsi="Times" w:cs="Times New Roman"/>
          <w:color w:val="000000" w:themeColor="text1"/>
        </w:rPr>
        <w:t xml:space="preserve">Aunque no se sabe </w:t>
      </w:r>
      <w:r w:rsidR="00717163" w:rsidRPr="003049BE">
        <w:rPr>
          <w:rFonts w:ascii="Times" w:hAnsi="Times" w:cs="Times New Roman"/>
          <w:color w:val="000000" w:themeColor="text1"/>
        </w:rPr>
        <w:t>quién</w:t>
      </w:r>
      <w:r w:rsidR="00ED57FC" w:rsidRPr="003049BE">
        <w:rPr>
          <w:rFonts w:ascii="Times" w:hAnsi="Times" w:cs="Times New Roman"/>
          <w:color w:val="000000" w:themeColor="text1"/>
        </w:rPr>
        <w:t xml:space="preserve"> inventó la </w:t>
      </w:r>
      <w:r w:rsidR="00952768" w:rsidRPr="003049BE">
        <w:rPr>
          <w:rFonts w:ascii="Times" w:hAnsi="Times" w:cs="Times New Roman"/>
          <w:color w:val="000000" w:themeColor="text1"/>
        </w:rPr>
        <w:t xml:space="preserve">vela, se sabe </w:t>
      </w:r>
      <w:r w:rsidR="00952768" w:rsidRPr="003049BE">
        <w:rPr>
          <w:rFonts w:ascii="Times" w:hAnsi="Times" w:cs="Times New Roman"/>
        </w:rPr>
        <w:t>q</w:t>
      </w:r>
      <w:r w:rsidR="00B87208" w:rsidRPr="003049BE">
        <w:rPr>
          <w:rFonts w:ascii="Times" w:hAnsi="Times" w:cs="Times New Roman"/>
        </w:rPr>
        <w:t>ue</w:t>
      </w:r>
      <w:r w:rsidR="00952768" w:rsidRPr="003049BE">
        <w:rPr>
          <w:rFonts w:ascii="Times" w:hAnsi="Times" w:cs="Times New Roman"/>
        </w:rPr>
        <w:t xml:space="preserve"> </w:t>
      </w:r>
      <w:r w:rsidR="00B87208" w:rsidRPr="003049BE">
        <w:rPr>
          <w:rFonts w:ascii="Times" w:hAnsi="Times" w:cs="Times New Roman"/>
        </w:rPr>
        <w:t>se usó</w:t>
      </w:r>
      <w:r w:rsidR="00A01EAF" w:rsidRPr="003049BE">
        <w:rPr>
          <w:rFonts w:ascii="Times" w:hAnsi="Times" w:cs="Times New Roman"/>
        </w:rPr>
        <w:t xml:space="preserve"> </w:t>
      </w:r>
      <w:r w:rsidR="00952768" w:rsidRPr="003049BE">
        <w:rPr>
          <w:rFonts w:ascii="Times" w:hAnsi="Times" w:cs="Times New Roman"/>
        </w:rPr>
        <w:t>en la edad</w:t>
      </w:r>
      <w:r w:rsidR="00952768" w:rsidRPr="003049BE">
        <w:rPr>
          <w:rFonts w:ascii="Times" w:hAnsi="Times" w:cs="Times New Roman"/>
          <w:color w:val="000000" w:themeColor="text1"/>
        </w:rPr>
        <w:t xml:space="preserve"> media, </w:t>
      </w:r>
      <w:r w:rsidR="00ED57FC" w:rsidRPr="003049BE">
        <w:rPr>
          <w:rFonts w:ascii="Times" w:hAnsi="Times" w:cs="Times New Roman"/>
          <w:color w:val="000000" w:themeColor="text1"/>
        </w:rPr>
        <w:t xml:space="preserve">la gente con pocos recursos utilizaba velas de sebo, las cuales producían mucho humo y emitían un olor fuerte a grasa animal. Por otro lado, las clases sociales privilegiadas utilizaban velas de cera de abeja. La vela no solo </w:t>
      </w:r>
      <w:r w:rsidR="00A01EAF" w:rsidRPr="003049BE">
        <w:rPr>
          <w:rFonts w:ascii="Times" w:hAnsi="Times" w:cs="Times New Roman"/>
        </w:rPr>
        <w:t xml:space="preserve">dio </w:t>
      </w:r>
      <w:r w:rsidR="00B87208" w:rsidRPr="003049BE">
        <w:rPr>
          <w:rFonts w:ascii="Times" w:hAnsi="Times" w:cs="Times New Roman"/>
          <w:color w:val="000000" w:themeColor="text1"/>
        </w:rPr>
        <w:t>iluminación, sino que se utilizó</w:t>
      </w:r>
      <w:r w:rsidR="00ED57FC" w:rsidRPr="003049BE">
        <w:rPr>
          <w:rFonts w:ascii="Times" w:hAnsi="Times" w:cs="Times New Roman"/>
          <w:color w:val="000000" w:themeColor="text1"/>
        </w:rPr>
        <w:t xml:space="preserve"> también para calcular la hora del día. Por otro </w:t>
      </w:r>
      <w:r w:rsidR="00ED57FC" w:rsidRPr="003049BE">
        <w:rPr>
          <w:rFonts w:ascii="Times" w:hAnsi="Times" w:cs="Times New Roman"/>
        </w:rPr>
        <w:t>lado también</w:t>
      </w:r>
      <w:r w:rsidR="00A01EAF" w:rsidRPr="003049BE">
        <w:rPr>
          <w:rFonts w:ascii="Times" w:hAnsi="Times" w:cs="Times New Roman"/>
        </w:rPr>
        <w:t>, las velas</w:t>
      </w:r>
      <w:r w:rsidR="00A01EAF" w:rsidRPr="003049BE">
        <w:rPr>
          <w:rFonts w:ascii="Times" w:hAnsi="Times" w:cs="Times New Roman"/>
          <w:color w:val="E36C0A" w:themeColor="accent6" w:themeShade="BF"/>
        </w:rPr>
        <w:t xml:space="preserve"> </w:t>
      </w:r>
      <w:r w:rsidR="00ED57FC" w:rsidRPr="003049BE">
        <w:rPr>
          <w:rFonts w:ascii="Times" w:hAnsi="Times" w:cs="Times New Roman"/>
          <w:color w:val="000000" w:themeColor="text1"/>
        </w:rPr>
        <w:t>se usaron para subastas, donde los interesados clavaban un alfiler en la vela, y el objeto era entregado a la persona cuyo alfiler caía primero.</w:t>
      </w:r>
      <w:r w:rsidR="005E1D55" w:rsidRPr="003049BE">
        <w:rPr>
          <w:rFonts w:ascii="Times" w:hAnsi="Times" w:cs="Times New Roman"/>
          <w:color w:val="000000" w:themeColor="text1"/>
        </w:rPr>
        <w:t xml:space="preserve"> </w:t>
      </w:r>
      <w:r w:rsidR="005E1D55" w:rsidRPr="00717163">
        <w:rPr>
          <w:rFonts w:ascii="Times" w:hAnsi="Times" w:cs="Times New Roman"/>
          <w:color w:val="000000" w:themeColor="text1"/>
          <w:lang w:val="es-EC"/>
        </w:rPr>
        <w:t>(</w:t>
      </w:r>
      <w:r w:rsidR="00735A7F" w:rsidRPr="00717163">
        <w:rPr>
          <w:rFonts w:ascii="Times" w:hAnsi="Times" w:cs="Times New Roman"/>
          <w:color w:val="000000" w:themeColor="text1"/>
          <w:lang w:val="es-EC"/>
        </w:rPr>
        <w:t>Ver</w:t>
      </w:r>
      <w:r w:rsidR="005E1D55" w:rsidRPr="00E43D55">
        <w:rPr>
          <w:rFonts w:ascii="Times" w:hAnsi="Times" w:cs="Times New Roman"/>
          <w:color w:val="000000" w:themeColor="text1"/>
          <w:lang w:val="en-US"/>
        </w:rPr>
        <w:t xml:space="preserve"> fig</w:t>
      </w:r>
      <w:r w:rsidRPr="00E43D55">
        <w:rPr>
          <w:rFonts w:ascii="Times" w:hAnsi="Times" w:cs="Times New Roman"/>
          <w:color w:val="000000" w:themeColor="text1"/>
          <w:lang w:val="en-US"/>
        </w:rPr>
        <w:t>. 1</w:t>
      </w:r>
      <w:r w:rsidR="005E1D55" w:rsidRPr="00E43D55">
        <w:rPr>
          <w:rFonts w:ascii="Times" w:hAnsi="Times" w:cs="Times New Roman"/>
          <w:color w:val="000000" w:themeColor="text1"/>
          <w:lang w:val="en-US"/>
        </w:rPr>
        <w:t>)</w:t>
      </w:r>
      <w:r w:rsidR="00ED57FC" w:rsidRPr="00E43D55">
        <w:rPr>
          <w:rFonts w:ascii="Times" w:hAnsi="Times" w:cs="Times New Roman"/>
          <w:color w:val="000000" w:themeColor="text1"/>
          <w:lang w:val="en-US"/>
        </w:rPr>
        <w:t xml:space="preserve"> </w:t>
      </w:r>
    </w:p>
    <w:p w14:paraId="5DB3FE5A" w14:textId="77777777" w:rsidR="003049BE" w:rsidRPr="00E43D55" w:rsidRDefault="003049BE" w:rsidP="003049BE">
      <w:pPr>
        <w:jc w:val="center"/>
        <w:rPr>
          <w:rFonts w:ascii="Times" w:hAnsi="Times" w:cs="Times New Roman"/>
          <w:color w:val="000000" w:themeColor="text1"/>
          <w:sz w:val="20"/>
          <w:szCs w:val="20"/>
          <w:lang w:val="en-US"/>
        </w:rPr>
      </w:pPr>
    </w:p>
    <w:p w14:paraId="69B5271B" w14:textId="3342F6F1" w:rsidR="005E1D55" w:rsidRPr="00717163" w:rsidRDefault="003049BE" w:rsidP="003049BE">
      <w:pPr>
        <w:jc w:val="center"/>
        <w:rPr>
          <w:rFonts w:ascii="Times" w:hAnsi="Times" w:cs="Times New Roman"/>
          <w:color w:val="000000" w:themeColor="text1"/>
          <w:sz w:val="20"/>
          <w:szCs w:val="20"/>
          <w:lang w:val="es-EC"/>
        </w:rPr>
      </w:pPr>
      <w:r w:rsidRPr="00E43D55">
        <w:rPr>
          <w:rFonts w:ascii="Times" w:hAnsi="Times" w:cs="Times New Roman"/>
          <w:color w:val="000000" w:themeColor="text1"/>
          <w:sz w:val="20"/>
          <w:szCs w:val="20"/>
          <w:lang w:val="en-US"/>
        </w:rPr>
        <w:t>Fig.1</w:t>
      </w:r>
      <w:r w:rsidRPr="00717163">
        <w:rPr>
          <w:rFonts w:ascii="Times" w:hAnsi="Times" w:cs="Times New Roman"/>
          <w:color w:val="000000" w:themeColor="text1"/>
          <w:sz w:val="20"/>
          <w:szCs w:val="20"/>
          <w:lang w:val="es-EC"/>
        </w:rPr>
        <w:t xml:space="preserve"> Aldermaston</w:t>
      </w:r>
      <w:r w:rsidRPr="003049BE">
        <w:rPr>
          <w:rFonts w:ascii="Times" w:hAnsi="Times" w:cs="Times New Roman"/>
          <w:color w:val="000000" w:themeColor="text1"/>
          <w:sz w:val="20"/>
          <w:szCs w:val="20"/>
          <w:lang w:val="en-US"/>
        </w:rPr>
        <w:t xml:space="preserve"> Candle Auction.</w:t>
      </w:r>
      <w:r w:rsidRPr="00E43D55">
        <w:rPr>
          <w:rFonts w:ascii="Times" w:hAnsi="Times" w:cs="Times New Roman"/>
          <w:color w:val="000000" w:themeColor="text1"/>
          <w:sz w:val="20"/>
          <w:szCs w:val="20"/>
          <w:lang w:val="en-US"/>
        </w:rPr>
        <w:t xml:space="preserve"> 1974</w:t>
      </w:r>
    </w:p>
    <w:p w14:paraId="19788C52" w14:textId="77A368EF" w:rsidR="003049BE" w:rsidRPr="00E43D55" w:rsidRDefault="003049BE" w:rsidP="003049BE">
      <w:pPr>
        <w:jc w:val="center"/>
        <w:rPr>
          <w:rFonts w:ascii="Times" w:hAnsi="Times" w:cs="Times New Roman"/>
          <w:color w:val="000000" w:themeColor="text1"/>
          <w:sz w:val="20"/>
          <w:szCs w:val="20"/>
          <w:lang w:val="en-US"/>
        </w:rPr>
      </w:pPr>
      <w:r w:rsidRPr="00717163">
        <w:rPr>
          <w:rFonts w:ascii="Times" w:hAnsi="Times" w:cs="Times New Roman"/>
          <w:color w:val="000000" w:themeColor="text1"/>
          <w:sz w:val="20"/>
          <w:szCs w:val="20"/>
          <w:lang w:val="es-EC"/>
        </w:rPr>
        <w:t>Fuente</w:t>
      </w:r>
      <w:r w:rsidRPr="00E43D55">
        <w:rPr>
          <w:rFonts w:ascii="Times" w:hAnsi="Times" w:cs="Times New Roman"/>
          <w:color w:val="000000" w:themeColor="text1"/>
          <w:sz w:val="20"/>
          <w:szCs w:val="20"/>
          <w:lang w:val="en-US"/>
        </w:rPr>
        <w:t>: http://www.luminous-lint.com/app/vexhibit/_PHOTOGRAPHER_Homer__Sykes_01/6/20/13156227054261398023/</w:t>
      </w:r>
    </w:p>
    <w:p w14:paraId="2B084DAC" w14:textId="77777777" w:rsidR="003049BE" w:rsidRPr="00E43D55" w:rsidRDefault="003049BE" w:rsidP="00ED57FC">
      <w:pPr>
        <w:spacing w:line="480" w:lineRule="auto"/>
        <w:jc w:val="both"/>
        <w:rPr>
          <w:rFonts w:ascii="Times" w:hAnsi="Times" w:cs="Times New Roman"/>
          <w:color w:val="000000" w:themeColor="text1"/>
          <w:lang w:val="en-US"/>
        </w:rPr>
      </w:pPr>
    </w:p>
    <w:p w14:paraId="1C23491A" w14:textId="77777777" w:rsidR="003049BE" w:rsidRPr="00E43D55" w:rsidRDefault="003049BE" w:rsidP="00ED57FC">
      <w:pPr>
        <w:spacing w:line="480" w:lineRule="auto"/>
        <w:jc w:val="both"/>
        <w:rPr>
          <w:rFonts w:ascii="Times" w:hAnsi="Times" w:cs="Times New Roman"/>
          <w:color w:val="000000" w:themeColor="text1"/>
          <w:lang w:val="en-US"/>
        </w:rPr>
      </w:pPr>
    </w:p>
    <w:p w14:paraId="079CE8FA" w14:textId="226076AA" w:rsidR="00ED57FC" w:rsidRPr="003049BE" w:rsidRDefault="00ED57FC" w:rsidP="00ED57FC">
      <w:pPr>
        <w:spacing w:line="480" w:lineRule="auto"/>
        <w:jc w:val="both"/>
        <w:rPr>
          <w:rFonts w:ascii="Times" w:hAnsi="Times" w:cs="Times New Roman"/>
          <w:color w:val="000000" w:themeColor="text1"/>
        </w:rPr>
      </w:pPr>
      <w:r w:rsidRPr="003049BE">
        <w:rPr>
          <w:rFonts w:ascii="Times" w:hAnsi="Times" w:cs="Times New Roman"/>
          <w:color w:val="000000" w:themeColor="text1"/>
        </w:rPr>
        <w:t>Al principio, la cera de abeja y el sebo animal eran los únicos materiales para producir velas. Sin embargo, al final del sigo XVIII empezaron a usar esperma de ballena como material de velas muy luminosas con un propósito</w:t>
      </w:r>
      <w:r w:rsidRPr="00717163">
        <w:rPr>
          <w:rFonts w:ascii="Times" w:hAnsi="Times" w:cs="Times New Roman"/>
          <w:color w:val="000000" w:themeColor="text1"/>
          <w:lang w:val="es-EC"/>
        </w:rPr>
        <w:t xml:space="preserve"> mas</w:t>
      </w:r>
      <w:r w:rsidRPr="003049BE">
        <w:rPr>
          <w:rFonts w:ascii="Times" w:hAnsi="Times" w:cs="Times New Roman"/>
          <w:color w:val="000000" w:themeColor="text1"/>
        </w:rPr>
        <w:t xml:space="preserve"> decorativo. Cuando </w:t>
      </w:r>
      <w:r w:rsidRPr="003049BE">
        <w:rPr>
          <w:rFonts w:ascii="Times" w:hAnsi="Times" w:cs="Times New Roman"/>
          <w:color w:val="000000" w:themeColor="text1"/>
        </w:rPr>
        <w:lastRenderedPageBreak/>
        <w:t xml:space="preserve">descubrieron el petróleo, la materia prima </w:t>
      </w:r>
      <w:r w:rsidRPr="003049BE">
        <w:rPr>
          <w:rFonts w:ascii="Times" w:hAnsi="Times" w:cs="Times New Roman"/>
        </w:rPr>
        <w:t>m</w:t>
      </w:r>
      <w:r w:rsidR="00A01EAF" w:rsidRPr="003049BE">
        <w:rPr>
          <w:rFonts w:ascii="Times" w:hAnsi="Times" w:cs="Times New Roman"/>
        </w:rPr>
        <w:t>á</w:t>
      </w:r>
      <w:r w:rsidRPr="003049BE">
        <w:rPr>
          <w:rFonts w:ascii="Times" w:hAnsi="Times" w:cs="Times New Roman"/>
        </w:rPr>
        <w:t xml:space="preserve">s empleada es </w:t>
      </w:r>
      <w:r w:rsidR="00A01EAF" w:rsidRPr="003049BE">
        <w:rPr>
          <w:rFonts w:ascii="Times" w:hAnsi="Times" w:cs="Times New Roman"/>
        </w:rPr>
        <w:t xml:space="preserve">fue </w:t>
      </w:r>
      <w:r w:rsidRPr="003049BE">
        <w:rPr>
          <w:rFonts w:ascii="Times" w:hAnsi="Times" w:cs="Times New Roman"/>
        </w:rPr>
        <w:t>la</w:t>
      </w:r>
      <w:r w:rsidRPr="003049BE">
        <w:rPr>
          <w:rFonts w:ascii="Times" w:hAnsi="Times" w:cs="Times New Roman"/>
          <w:color w:val="000000" w:themeColor="text1"/>
        </w:rPr>
        <w:t xml:space="preserve"> parafina. (León &amp; Rossi, 2000).</w:t>
      </w:r>
    </w:p>
    <w:p w14:paraId="29A2743F" w14:textId="77777777" w:rsidR="009D4A38" w:rsidRPr="003049BE" w:rsidRDefault="009D4A38" w:rsidP="00ED57FC">
      <w:pPr>
        <w:spacing w:line="480" w:lineRule="auto"/>
        <w:jc w:val="both"/>
        <w:rPr>
          <w:rFonts w:ascii="Times" w:hAnsi="Times" w:cs="Times New Roman"/>
          <w:color w:val="000000" w:themeColor="text1"/>
        </w:rPr>
      </w:pPr>
    </w:p>
    <w:p w14:paraId="58525BEB" w14:textId="02ADD5E2" w:rsidR="009D4A38" w:rsidRDefault="009D4A38" w:rsidP="00ED57FC">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Aunque el cuerpo combustible de la </w:t>
      </w:r>
      <w:r w:rsidRPr="003049BE">
        <w:rPr>
          <w:rFonts w:ascii="Times" w:hAnsi="Times" w:cs="Times New Roman"/>
        </w:rPr>
        <w:t>vela es poco manipulable para el lujo</w:t>
      </w:r>
      <w:r w:rsidR="00B87208" w:rsidRPr="003049BE">
        <w:rPr>
          <w:rFonts w:ascii="Times" w:hAnsi="Times" w:cs="Times New Roman"/>
        </w:rPr>
        <w:t>,</w:t>
      </w:r>
      <w:r w:rsidR="00A01EAF" w:rsidRPr="003049BE">
        <w:rPr>
          <w:rFonts w:ascii="Times" w:hAnsi="Times" w:cs="Times New Roman"/>
        </w:rPr>
        <w:t xml:space="preserve"> </w:t>
      </w:r>
      <w:r w:rsidRPr="003049BE">
        <w:rPr>
          <w:rFonts w:ascii="Times" w:hAnsi="Times" w:cs="Times New Roman"/>
        </w:rPr>
        <w:t>si</w:t>
      </w:r>
      <w:r w:rsidRPr="003049BE">
        <w:rPr>
          <w:rFonts w:ascii="Times" w:hAnsi="Times" w:cs="Times New Roman"/>
          <w:color w:val="000000" w:themeColor="text1"/>
        </w:rPr>
        <w:t xml:space="preserve"> se ha visto recubierto de suntuosidad a través de los objetos utilizados para su soporte. Las personas de buen gusto convertían los soportes de las velas (lámparas, candelabros, hacheros, candeleros, etc.) en objetos de arte exclusivo. Si bien el uso de las velas no podía considerarse un di</w:t>
      </w:r>
      <w:r w:rsidR="00483155" w:rsidRPr="003049BE">
        <w:rPr>
          <w:rFonts w:ascii="Times" w:hAnsi="Times" w:cs="Times New Roman"/>
          <w:color w:val="000000" w:themeColor="text1"/>
        </w:rPr>
        <w:t>stintivo de clase, si constituyó</w:t>
      </w:r>
      <w:r w:rsidRPr="003049BE">
        <w:rPr>
          <w:rFonts w:ascii="Times" w:hAnsi="Times" w:cs="Times New Roman"/>
          <w:color w:val="000000" w:themeColor="text1"/>
        </w:rPr>
        <w:t xml:space="preserve"> durante siglos parte del conjunto de las artes decorativas.</w:t>
      </w:r>
      <w:r w:rsidR="003052F8">
        <w:rPr>
          <w:rFonts w:ascii="Times" w:hAnsi="Times" w:cs="Times New Roman"/>
          <w:color w:val="000000" w:themeColor="text1"/>
        </w:rPr>
        <w:t xml:space="preserve"> (ver fig. 2</w:t>
      </w:r>
      <w:r w:rsidR="00980416" w:rsidRPr="003049BE">
        <w:rPr>
          <w:rFonts w:ascii="Times" w:hAnsi="Times" w:cs="Times New Roman"/>
          <w:color w:val="000000" w:themeColor="text1"/>
        </w:rPr>
        <w:t>)</w:t>
      </w:r>
      <w:r w:rsidRPr="003049BE">
        <w:rPr>
          <w:rFonts w:ascii="Times" w:hAnsi="Times" w:cs="Times New Roman"/>
          <w:color w:val="000000" w:themeColor="text1"/>
        </w:rPr>
        <w:t xml:space="preserve"> (Ballesteros, 2014)</w:t>
      </w:r>
    </w:p>
    <w:p w14:paraId="7869EC31" w14:textId="77777777" w:rsidR="003052F8" w:rsidRDefault="003052F8" w:rsidP="00ED57FC">
      <w:pPr>
        <w:spacing w:line="480" w:lineRule="auto"/>
        <w:jc w:val="both"/>
        <w:rPr>
          <w:rFonts w:ascii="Times" w:hAnsi="Times" w:cs="Times New Roman"/>
          <w:color w:val="000000" w:themeColor="text1"/>
        </w:rPr>
      </w:pPr>
    </w:p>
    <w:p w14:paraId="1296FC7B" w14:textId="0D8825F7" w:rsidR="003052F8" w:rsidRPr="003049BE" w:rsidRDefault="003052F8" w:rsidP="003052F8">
      <w:pPr>
        <w:spacing w:line="480" w:lineRule="auto"/>
        <w:jc w:val="center"/>
        <w:rPr>
          <w:rFonts w:ascii="Times" w:hAnsi="Times" w:cs="Times New Roman"/>
          <w:color w:val="000000" w:themeColor="text1"/>
        </w:rPr>
      </w:pPr>
      <w:r w:rsidRPr="003052F8">
        <w:t xml:space="preserve"> </w:t>
      </w:r>
      <w:r>
        <w:rPr>
          <w:rFonts w:ascii="Times" w:hAnsi="Times" w:cs="Times New Roman"/>
          <w:noProof/>
          <w:color w:val="000000" w:themeColor="text1"/>
          <w:lang w:val="en-US"/>
        </w:rPr>
        <w:drawing>
          <wp:inline distT="0" distB="0" distL="0" distR="0" wp14:anchorId="10314846" wp14:editId="000BB508">
            <wp:extent cx="3281012" cy="4099343"/>
            <wp:effectExtent l="0" t="0" r="0" b="0"/>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3281979" cy="4100551"/>
                    </a:xfrm>
                    <a:prstGeom prst="rect">
                      <a:avLst/>
                    </a:prstGeom>
                    <a:noFill/>
                    <a:ln>
                      <a:noFill/>
                    </a:ln>
                  </pic:spPr>
                </pic:pic>
              </a:graphicData>
            </a:graphic>
          </wp:inline>
        </w:drawing>
      </w:r>
    </w:p>
    <w:p w14:paraId="6A9D27B3" w14:textId="5C2CA4AF" w:rsidR="009D4A38" w:rsidRPr="00D774C8" w:rsidRDefault="003052F8" w:rsidP="00D774C8">
      <w:pPr>
        <w:jc w:val="center"/>
        <w:rPr>
          <w:rFonts w:ascii="Times" w:hAnsi="Times" w:cs="Times New Roman"/>
          <w:color w:val="000000" w:themeColor="text1"/>
          <w:sz w:val="20"/>
          <w:szCs w:val="20"/>
        </w:rPr>
      </w:pPr>
      <w:r w:rsidRPr="00D774C8">
        <w:rPr>
          <w:rFonts w:ascii="Times" w:hAnsi="Times" w:cs="Times New Roman"/>
          <w:color w:val="000000" w:themeColor="text1"/>
          <w:sz w:val="20"/>
          <w:szCs w:val="20"/>
        </w:rPr>
        <w:t>Fig. 2</w:t>
      </w:r>
      <w:r w:rsidR="00D774C8">
        <w:rPr>
          <w:rFonts w:ascii="Times" w:hAnsi="Times" w:cs="Times New Roman"/>
          <w:color w:val="000000" w:themeColor="text1"/>
          <w:sz w:val="20"/>
          <w:szCs w:val="20"/>
        </w:rPr>
        <w:t>.</w:t>
      </w:r>
      <w:r w:rsidRPr="00D774C8">
        <w:rPr>
          <w:rFonts w:ascii="Times" w:hAnsi="Times" w:cs="Times New Roman"/>
          <w:color w:val="000000" w:themeColor="text1"/>
          <w:sz w:val="20"/>
          <w:szCs w:val="20"/>
        </w:rPr>
        <w:t xml:space="preserve"> </w:t>
      </w:r>
      <w:r w:rsidR="00D774C8" w:rsidRPr="00E43D55">
        <w:rPr>
          <w:rFonts w:ascii="Times" w:hAnsi="Times" w:cs="Times New Roman"/>
          <w:color w:val="000000" w:themeColor="text1"/>
          <w:sz w:val="20"/>
          <w:szCs w:val="20"/>
          <w:lang w:val="es-EC"/>
        </w:rPr>
        <w:t>Candlesticks, Candelabras &amp; Chandeliers.</w:t>
      </w:r>
      <w:r w:rsidR="00D774C8" w:rsidRPr="00D774C8">
        <w:rPr>
          <w:rFonts w:ascii="Times" w:hAnsi="Times" w:cs="Times New Roman"/>
          <w:color w:val="000000" w:themeColor="text1"/>
          <w:sz w:val="20"/>
          <w:szCs w:val="20"/>
        </w:rPr>
        <w:t xml:space="preserve"> Siglo XIII</w:t>
      </w:r>
    </w:p>
    <w:p w14:paraId="284F5CC0" w14:textId="2AF923C3" w:rsidR="00D774C8" w:rsidRPr="00D774C8" w:rsidRDefault="00D774C8" w:rsidP="00D774C8">
      <w:pPr>
        <w:jc w:val="center"/>
        <w:rPr>
          <w:rFonts w:ascii="Times" w:hAnsi="Times" w:cs="Times New Roman"/>
          <w:color w:val="000000" w:themeColor="text1"/>
          <w:sz w:val="20"/>
          <w:szCs w:val="20"/>
        </w:rPr>
      </w:pPr>
      <w:r w:rsidRPr="00D774C8">
        <w:rPr>
          <w:rFonts w:ascii="Times" w:hAnsi="Times" w:cs="Times New Roman"/>
          <w:color w:val="000000" w:themeColor="text1"/>
          <w:sz w:val="20"/>
          <w:szCs w:val="20"/>
        </w:rPr>
        <w:t>Fuente: http://www.larsdatter.com/candleholders.htm</w:t>
      </w:r>
    </w:p>
    <w:p w14:paraId="6294FC3E" w14:textId="77777777" w:rsidR="00D774C8" w:rsidRPr="003049BE" w:rsidRDefault="00D774C8" w:rsidP="00D774C8">
      <w:pPr>
        <w:jc w:val="center"/>
        <w:rPr>
          <w:rFonts w:ascii="Times" w:hAnsi="Times" w:cs="Times New Roman"/>
          <w:color w:val="000000" w:themeColor="text1"/>
        </w:rPr>
      </w:pPr>
    </w:p>
    <w:p w14:paraId="32DDC1D0" w14:textId="77777777" w:rsidR="00D774C8" w:rsidRDefault="00D774C8" w:rsidP="00ED57FC">
      <w:pPr>
        <w:spacing w:line="480" w:lineRule="auto"/>
        <w:jc w:val="both"/>
        <w:rPr>
          <w:rFonts w:ascii="Times" w:hAnsi="Times" w:cs="Times New Roman"/>
          <w:color w:val="000000" w:themeColor="text1"/>
        </w:rPr>
      </w:pPr>
    </w:p>
    <w:p w14:paraId="2A08FC5C" w14:textId="24E6EC26" w:rsidR="00ED57FC" w:rsidRPr="003049BE" w:rsidRDefault="00ED57FC" w:rsidP="00ED57FC">
      <w:pPr>
        <w:spacing w:line="480" w:lineRule="auto"/>
        <w:jc w:val="both"/>
        <w:rPr>
          <w:rFonts w:ascii="Times" w:hAnsi="Times" w:cs="Times New Roman"/>
        </w:rPr>
      </w:pPr>
      <w:r w:rsidRPr="003049BE">
        <w:rPr>
          <w:rFonts w:ascii="Times" w:hAnsi="Times" w:cs="Times New Roman"/>
          <w:color w:val="000000" w:themeColor="text1"/>
        </w:rPr>
        <w:lastRenderedPageBreak/>
        <w:t xml:space="preserve">Muy aparte de la vela como objeto funcional, </w:t>
      </w:r>
      <w:r w:rsidRPr="003049BE">
        <w:rPr>
          <w:rFonts w:ascii="Times" w:hAnsi="Times" w:cs="Times New Roman"/>
        </w:rPr>
        <w:t xml:space="preserve">se </w:t>
      </w:r>
      <w:r w:rsidRPr="003049BE">
        <w:rPr>
          <w:rFonts w:ascii="Times" w:hAnsi="Times" w:cs="Times New Roman"/>
          <w:color w:val="000000" w:themeColor="text1"/>
        </w:rPr>
        <w:t xml:space="preserve">empezó a </w:t>
      </w:r>
      <w:r w:rsidRPr="003049BE">
        <w:rPr>
          <w:rFonts w:ascii="Times" w:hAnsi="Times" w:cs="Times New Roman"/>
        </w:rPr>
        <w:t>desarrollar</w:t>
      </w:r>
      <w:r w:rsidR="00A06C82" w:rsidRPr="003049BE">
        <w:rPr>
          <w:rFonts w:ascii="Times" w:hAnsi="Times" w:cs="Times New Roman"/>
        </w:rPr>
        <w:t xml:space="preserve"> en torno a ella</w:t>
      </w:r>
      <w:r w:rsidRPr="003049BE">
        <w:rPr>
          <w:rFonts w:ascii="Times" w:hAnsi="Times" w:cs="Times New Roman"/>
        </w:rPr>
        <w:t xml:space="preserve"> una carga social y cultural donde dejó de ser utilizada únicamente por su funcionalidad primaria, la luz.</w:t>
      </w:r>
    </w:p>
    <w:p w14:paraId="35C61257" w14:textId="6064108C" w:rsidR="004C4615" w:rsidRPr="003049BE" w:rsidRDefault="004C4615" w:rsidP="00ED57FC">
      <w:pPr>
        <w:spacing w:line="480" w:lineRule="auto"/>
        <w:jc w:val="both"/>
        <w:rPr>
          <w:rFonts w:ascii="Times" w:hAnsi="Times" w:cs="Times New Roman"/>
          <w:color w:val="000000" w:themeColor="text1"/>
        </w:rPr>
      </w:pPr>
      <w:r w:rsidRPr="003049BE">
        <w:rPr>
          <w:rFonts w:ascii="Times" w:hAnsi="Times" w:cs="Times New Roman"/>
        </w:rPr>
        <w:t>Durante siglos, la producción y el consumo de las velas estuvieron dirigidos a usos funcionales y simbólicos, se limitaban a espacios domésticos, residenciales y religiosos. Sin embargo, desde hace varias décadas, el uso y significado de las velas se ha ido transformando,  ocupando espacios públicos en muchos lugares del mundo</w:t>
      </w:r>
      <w:r w:rsidR="00A06C82" w:rsidRPr="003049BE">
        <w:rPr>
          <w:rFonts w:ascii="Times" w:hAnsi="Times" w:cs="Times New Roman"/>
        </w:rPr>
        <w:t>, e</w:t>
      </w:r>
      <w:r w:rsidRPr="003049BE">
        <w:rPr>
          <w:rFonts w:ascii="Times" w:hAnsi="Times" w:cs="Times New Roman"/>
        </w:rPr>
        <w:t>xpresando mecanismos culturales diferentes en la acción colectiva.</w:t>
      </w:r>
      <w:r w:rsidR="00483155" w:rsidRPr="003049BE">
        <w:rPr>
          <w:rFonts w:ascii="Times" w:hAnsi="Times" w:cs="Times New Roman"/>
        </w:rPr>
        <w:t xml:space="preserve"> (Ballesteros</w:t>
      </w:r>
      <w:r w:rsidR="00483155" w:rsidRPr="003049BE">
        <w:rPr>
          <w:rFonts w:ascii="Times" w:hAnsi="Times" w:cs="Times New Roman"/>
          <w:color w:val="000000" w:themeColor="text1"/>
        </w:rPr>
        <w:t>, 2014)</w:t>
      </w:r>
    </w:p>
    <w:p w14:paraId="0ABA60EF" w14:textId="77777777" w:rsidR="004C4615" w:rsidRPr="003049BE" w:rsidRDefault="004C4615" w:rsidP="00ED57FC">
      <w:pPr>
        <w:spacing w:line="480" w:lineRule="auto"/>
        <w:jc w:val="both"/>
        <w:rPr>
          <w:rFonts w:ascii="Times" w:hAnsi="Times" w:cs="Times New Roman"/>
          <w:color w:val="000000" w:themeColor="text1"/>
        </w:rPr>
      </w:pPr>
    </w:p>
    <w:p w14:paraId="2B2575AF" w14:textId="09CDEE9E" w:rsidR="00ED57FC" w:rsidRPr="003049BE" w:rsidRDefault="00A06C82" w:rsidP="00ED57FC">
      <w:pPr>
        <w:spacing w:line="480" w:lineRule="auto"/>
        <w:jc w:val="both"/>
        <w:rPr>
          <w:rFonts w:ascii="Times" w:hAnsi="Times" w:cs="Times New Roman"/>
          <w:color w:val="FF0000"/>
        </w:rPr>
      </w:pPr>
      <w:r w:rsidRPr="003049BE">
        <w:rPr>
          <w:rFonts w:ascii="Times" w:hAnsi="Times" w:cs="Times New Roman"/>
        </w:rPr>
        <w:t>De esta manera, l</w:t>
      </w:r>
      <w:r w:rsidR="00ED57FC" w:rsidRPr="003049BE">
        <w:rPr>
          <w:rFonts w:ascii="Times" w:hAnsi="Times" w:cs="Times New Roman"/>
        </w:rPr>
        <w:t>a</w:t>
      </w:r>
      <w:r w:rsidR="00ED57FC" w:rsidRPr="003049BE">
        <w:rPr>
          <w:rFonts w:ascii="Times" w:hAnsi="Times" w:cs="Times New Roman"/>
          <w:color w:val="000000" w:themeColor="text1"/>
        </w:rPr>
        <w:t xml:space="preserve"> vela se utiliza y se plantea como un `artefacto ritual`, donde se La materialidad de la vela hace referencias a significados simbólicos que se asocian con la luz, y existen varios escenarios donde se implican ritualidades. (Ballesteros, 2014) </w:t>
      </w:r>
    </w:p>
    <w:p w14:paraId="572091A4" w14:textId="77777777" w:rsidR="00ED57FC" w:rsidRPr="003049BE" w:rsidRDefault="00ED57FC" w:rsidP="00ED57FC">
      <w:pPr>
        <w:spacing w:line="480" w:lineRule="auto"/>
        <w:jc w:val="both"/>
        <w:rPr>
          <w:rFonts w:ascii="Times" w:hAnsi="Times" w:cs="Times New Roman"/>
          <w:color w:val="000000" w:themeColor="text1"/>
        </w:rPr>
      </w:pPr>
    </w:p>
    <w:p w14:paraId="17801CF8" w14:textId="77777777" w:rsidR="004F6EAE" w:rsidRPr="003049BE" w:rsidRDefault="004F6EAE" w:rsidP="00E24AC2">
      <w:pPr>
        <w:spacing w:line="480" w:lineRule="auto"/>
        <w:ind w:right="42"/>
        <w:jc w:val="both"/>
        <w:rPr>
          <w:rFonts w:ascii="Times" w:hAnsi="Times" w:cs="Times New Roman"/>
          <w:b/>
        </w:rPr>
      </w:pPr>
    </w:p>
    <w:p w14:paraId="28E40826" w14:textId="77777777" w:rsidR="002A361A" w:rsidRPr="003049BE" w:rsidRDefault="00ED57FC" w:rsidP="00E24AC2">
      <w:pPr>
        <w:spacing w:line="480" w:lineRule="auto"/>
        <w:ind w:right="42"/>
        <w:jc w:val="both"/>
        <w:rPr>
          <w:rFonts w:ascii="Times" w:hAnsi="Times" w:cs="Times New Roman"/>
          <w:b/>
        </w:rPr>
      </w:pPr>
      <w:r w:rsidRPr="003049BE">
        <w:rPr>
          <w:rFonts w:ascii="Times" w:hAnsi="Times" w:cs="Times New Roman"/>
          <w:b/>
        </w:rPr>
        <w:t>1.2</w:t>
      </w:r>
      <w:r w:rsidR="002A361A" w:rsidRPr="003049BE">
        <w:rPr>
          <w:rFonts w:ascii="Times" w:hAnsi="Times" w:cs="Times New Roman"/>
          <w:b/>
        </w:rPr>
        <w:t xml:space="preserve"> La Ansiedad</w:t>
      </w:r>
    </w:p>
    <w:p w14:paraId="4F195A2B" w14:textId="77777777" w:rsidR="004F6EAE" w:rsidRPr="003049BE" w:rsidRDefault="004F6EAE" w:rsidP="004F6EAE">
      <w:pPr>
        <w:spacing w:line="480" w:lineRule="auto"/>
        <w:jc w:val="both"/>
        <w:rPr>
          <w:rFonts w:ascii="Times" w:hAnsi="Times" w:cs="Times New Roman"/>
          <w:color w:val="000000" w:themeColor="text1"/>
        </w:rPr>
      </w:pPr>
    </w:p>
    <w:p w14:paraId="1AA4FE96" w14:textId="540569DD" w:rsidR="004F6EAE" w:rsidRPr="003049BE" w:rsidRDefault="00B87208"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Todos en algún </w:t>
      </w:r>
      <w:r w:rsidRPr="003049BE">
        <w:rPr>
          <w:rFonts w:ascii="Times" w:hAnsi="Times" w:cs="Times New Roman"/>
        </w:rPr>
        <w:t>momento</w:t>
      </w:r>
      <w:r w:rsidR="004F6EAE" w:rsidRPr="003049BE">
        <w:rPr>
          <w:rFonts w:ascii="Times" w:hAnsi="Times" w:cs="Times New Roman"/>
        </w:rPr>
        <w:t xml:space="preserve"> hemos sentido ansiedad, puede</w:t>
      </w:r>
      <w:r w:rsidR="004F6EAE" w:rsidRPr="003049BE">
        <w:rPr>
          <w:rFonts w:ascii="Times" w:hAnsi="Times" w:cs="Times New Roman"/>
          <w:color w:val="000000" w:themeColor="text1"/>
        </w:rPr>
        <w:t xml:space="preserve"> que para unos sea algo momentáneo, una inquietud pasajera por alguna causa puntual con un desenlace a corto plazo. Existen situaciones que nos crean dicho sentimiento de ansiedad, </w:t>
      </w:r>
      <w:r w:rsidR="00D93752" w:rsidRPr="003049BE">
        <w:rPr>
          <w:rFonts w:ascii="Times" w:hAnsi="Times" w:cs="Times New Roman"/>
          <w:color w:val="000000" w:themeColor="text1"/>
        </w:rPr>
        <w:t xml:space="preserve">sin embargo la ansiedad no es solo una emoción pasajera, hay personas que </w:t>
      </w:r>
      <w:r w:rsidR="00483155" w:rsidRPr="003049BE">
        <w:rPr>
          <w:rFonts w:ascii="Times" w:hAnsi="Times" w:cs="Times New Roman"/>
          <w:color w:val="000000" w:themeColor="text1"/>
        </w:rPr>
        <w:t>la sufren a diario</w:t>
      </w:r>
      <w:r w:rsidR="00D93752" w:rsidRPr="003049BE">
        <w:rPr>
          <w:rFonts w:ascii="Times" w:hAnsi="Times" w:cs="Times New Roman"/>
          <w:color w:val="000000" w:themeColor="text1"/>
        </w:rPr>
        <w:t xml:space="preserve">, donde tienen que lidiar todos los días con ese sentimiento de intranquilidad y angustia. </w:t>
      </w:r>
    </w:p>
    <w:p w14:paraId="46C78799" w14:textId="77777777" w:rsidR="00D93752" w:rsidRPr="003049BE" w:rsidRDefault="00D93752" w:rsidP="004F6EAE">
      <w:pPr>
        <w:spacing w:line="480" w:lineRule="auto"/>
        <w:jc w:val="both"/>
        <w:rPr>
          <w:rFonts w:ascii="Times" w:hAnsi="Times" w:cs="Times New Roman"/>
          <w:color w:val="000000" w:themeColor="text1"/>
        </w:rPr>
      </w:pPr>
    </w:p>
    <w:p w14:paraId="6FA9E0E1" w14:textId="180AD20F" w:rsidR="004F6EAE" w:rsidRPr="003049BE" w:rsidRDefault="004F6EAE"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lastRenderedPageBreak/>
        <w:t xml:space="preserve">La ansiedad es una de las emociones más perturbadoras y generalizadas, y un gran número de </w:t>
      </w:r>
      <w:r w:rsidRPr="003049BE">
        <w:rPr>
          <w:rFonts w:ascii="Times" w:hAnsi="Times" w:cs="Times New Roman"/>
        </w:rPr>
        <w:t>personas adolecen de una ansiedad</w:t>
      </w:r>
      <w:r w:rsidRPr="003049BE">
        <w:rPr>
          <w:rFonts w:ascii="Times" w:hAnsi="Times" w:cs="Times New Roman"/>
          <w:color w:val="000000" w:themeColor="text1"/>
        </w:rPr>
        <w:t xml:space="preserve"> inapropiada o excesiva. Este estado mental es una característica central de muchos problemas psicológicos. La ansiedad es un fenómeno intrigante y complejo que se presta al </w:t>
      </w:r>
      <w:r w:rsidRPr="003049BE">
        <w:rPr>
          <w:rFonts w:ascii="Times" w:hAnsi="Times" w:cs="Times New Roman"/>
          <w:i/>
          <w:color w:val="000000" w:themeColor="text1"/>
        </w:rPr>
        <w:t>análisis cognitivo</w:t>
      </w:r>
      <w:r w:rsidRPr="003049BE">
        <w:rPr>
          <w:rFonts w:ascii="Times" w:hAnsi="Times" w:cs="Times New Roman"/>
          <w:color w:val="000000" w:themeColor="text1"/>
        </w:rPr>
        <w:t xml:space="preserve"> porque implica la interacción de la vigilancia, la atención, la percepción, el razonamiento y la </w:t>
      </w:r>
      <w:r w:rsidRPr="003049BE">
        <w:rPr>
          <w:rFonts w:ascii="Times" w:hAnsi="Times" w:cs="Times New Roman"/>
        </w:rPr>
        <w:t>memoria. Es la esencia misma</w:t>
      </w:r>
      <w:r w:rsidRPr="003049BE">
        <w:rPr>
          <w:rFonts w:ascii="Times" w:hAnsi="Times" w:cs="Times New Roman"/>
          <w:color w:val="000000" w:themeColor="text1"/>
        </w:rPr>
        <w:t xml:space="preserve"> del procesamiento cognitivo. Además, muchas de estas operaciones tienen lugar a nivel no consciente. La ansiedad es una anticipación tensa e inquietante de un evento amenazador pero sin forma, un sentimiento de inquietante suspenso. Es un efecto negativo tan estrechamente relacionado con el miedo que, en muchas circunstancias</w:t>
      </w:r>
      <w:r w:rsidRPr="003049BE">
        <w:rPr>
          <w:rFonts w:ascii="Times" w:hAnsi="Times" w:cs="Times New Roman"/>
        </w:rPr>
        <w:t>, es un término que, junto al de la ansiedad se suele usar indistintamente. El miedo también es una combinación de tensión y anticipación</w:t>
      </w:r>
      <w:r w:rsidRPr="003049BE">
        <w:rPr>
          <w:rFonts w:ascii="Times" w:hAnsi="Times" w:cs="Times New Roman"/>
          <w:color w:val="000000" w:themeColor="text1"/>
        </w:rPr>
        <w:t xml:space="preserve"> desagradable, pero se pueden hacer distinciones entre las causas, la duración y el mantenimiento del miedo y la ansiedad. </w:t>
      </w:r>
      <w:r w:rsidR="00717163" w:rsidRPr="003049BE">
        <w:rPr>
          <w:rFonts w:ascii="Times" w:hAnsi="Times" w:cs="Times New Roman"/>
          <w:color w:val="000000" w:themeColor="text1"/>
        </w:rPr>
        <w:t>Estrictamente</w:t>
      </w:r>
      <w:r w:rsidRPr="003049BE">
        <w:rPr>
          <w:rFonts w:ascii="Times" w:hAnsi="Times" w:cs="Times New Roman"/>
          <w:color w:val="000000" w:themeColor="text1"/>
        </w:rPr>
        <w:t>, el término miedo se usa para describir una reacción emocional a una persona que percibe, a una amenaza que es identificable, como una serpiente venenosa. (Rachman, 2013).</w:t>
      </w:r>
    </w:p>
    <w:p w14:paraId="632511F2" w14:textId="77777777" w:rsidR="004F6EAE" w:rsidRPr="003049BE" w:rsidRDefault="004F6EAE" w:rsidP="004F6EAE">
      <w:pPr>
        <w:spacing w:line="480" w:lineRule="auto"/>
        <w:jc w:val="both"/>
        <w:rPr>
          <w:rFonts w:ascii="Times" w:hAnsi="Times" w:cs="Times New Roman"/>
          <w:color w:val="000000" w:themeColor="text1"/>
        </w:rPr>
      </w:pPr>
    </w:p>
    <w:p w14:paraId="202E54A5" w14:textId="77777777" w:rsidR="004F6EAE" w:rsidRPr="003049BE" w:rsidRDefault="004F6EAE"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t>Por otro lado, a pesar de que la ansiedad parezca ser un aspecto negativo, existen teorías en las que se trata de mirar a la ansiedad desde un punto de vista positivo.</w:t>
      </w:r>
    </w:p>
    <w:p w14:paraId="2C720EB7" w14:textId="0F5CC7C4" w:rsidR="004F6EAE" w:rsidRPr="003049BE" w:rsidRDefault="004F6EAE"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t>Para Kierkegaard</w:t>
      </w:r>
      <w:r w:rsidRPr="003049BE">
        <w:rPr>
          <w:rStyle w:val="FootnoteReference"/>
          <w:rFonts w:ascii="Times" w:hAnsi="Times" w:cs="Times New Roman"/>
          <w:color w:val="000000" w:themeColor="text1"/>
        </w:rPr>
        <w:footnoteReference w:id="1"/>
      </w:r>
      <w:r w:rsidRPr="003049BE">
        <w:rPr>
          <w:rFonts w:ascii="Times" w:hAnsi="Times" w:cs="Times New Roman"/>
          <w:color w:val="000000" w:themeColor="text1"/>
        </w:rPr>
        <w:t xml:space="preserve"> la ansiedad es una fuerza dual que puede ser destructiva, pero también, al mismo tiempo, generativa. Todo depende de cómo sea manejada. En su trabajo tratado </w:t>
      </w:r>
      <w:r w:rsidRPr="003049BE">
        <w:rPr>
          <w:rFonts w:ascii="Times" w:hAnsi="Times" w:cs="Times New Roman"/>
          <w:i/>
          <w:color w:val="000000" w:themeColor="text1"/>
        </w:rPr>
        <w:t xml:space="preserve">El concepto de la Angustia, </w:t>
      </w:r>
      <w:r w:rsidRPr="003049BE">
        <w:rPr>
          <w:rFonts w:ascii="Times" w:hAnsi="Times" w:cs="Times New Roman"/>
          <w:color w:val="000000" w:themeColor="text1"/>
        </w:rPr>
        <w:t xml:space="preserve">el </w:t>
      </w:r>
      <w:r w:rsidR="00717163" w:rsidRPr="003049BE">
        <w:rPr>
          <w:rFonts w:ascii="Times" w:hAnsi="Times" w:cs="Times New Roman"/>
          <w:color w:val="000000" w:themeColor="text1"/>
        </w:rPr>
        <w:t>filósofo</w:t>
      </w:r>
      <w:r w:rsidRPr="003049BE">
        <w:rPr>
          <w:rFonts w:ascii="Times" w:hAnsi="Times" w:cs="Times New Roman"/>
          <w:color w:val="000000" w:themeColor="text1"/>
        </w:rPr>
        <w:t xml:space="preserve"> explica que la ansiedad es un efecto mareador de la libertad y la grandeza de la existencia humana, un suceso que puede, o paralizar, o invitar a actuar. Explica que la ansiedad es diferente al miedo, y que es la realidad de la libertad. Para Kierkegaard, la ansiedad también es una gran </w:t>
      </w:r>
      <w:r w:rsidRPr="003049BE">
        <w:rPr>
          <w:rFonts w:ascii="Times" w:hAnsi="Times" w:cs="Times New Roman"/>
          <w:color w:val="000000" w:themeColor="text1"/>
        </w:rPr>
        <w:lastRenderedPageBreak/>
        <w:t>educación para los hombres, explica que el fracaso depende de cómo nos situamos e</w:t>
      </w:r>
      <w:r w:rsidR="00624D6F">
        <w:rPr>
          <w:rFonts w:ascii="Times" w:hAnsi="Times" w:cs="Times New Roman"/>
          <w:color w:val="000000" w:themeColor="text1"/>
        </w:rPr>
        <w:t>n la ansiedad. Si el sujeto está</w:t>
      </w:r>
      <w:r w:rsidRPr="003049BE">
        <w:rPr>
          <w:rFonts w:ascii="Times" w:hAnsi="Times" w:cs="Times New Roman"/>
          <w:color w:val="000000" w:themeColor="text1"/>
        </w:rPr>
        <w:t xml:space="preserve"> educado, se queda con ansiedad; no se permite a </w:t>
      </w:r>
      <w:r w:rsidR="00717163" w:rsidRPr="003049BE">
        <w:rPr>
          <w:rFonts w:ascii="Times" w:hAnsi="Times" w:cs="Times New Roman"/>
          <w:color w:val="000000" w:themeColor="text1"/>
        </w:rPr>
        <w:t>sí</w:t>
      </w:r>
      <w:r w:rsidRPr="003049BE">
        <w:rPr>
          <w:rFonts w:ascii="Times" w:hAnsi="Times" w:cs="Times New Roman"/>
          <w:color w:val="000000" w:themeColor="text1"/>
        </w:rPr>
        <w:t xml:space="preserve"> mismo a ser engañado por </w:t>
      </w:r>
      <w:r w:rsidRPr="003049BE">
        <w:rPr>
          <w:rFonts w:ascii="Times" w:hAnsi="Times" w:cs="Times New Roman"/>
        </w:rPr>
        <w:t>su falsa apariencia, y</w:t>
      </w:r>
      <w:r w:rsidRPr="003049BE">
        <w:rPr>
          <w:rFonts w:ascii="Times" w:hAnsi="Times" w:cs="Times New Roman"/>
          <w:color w:val="000000" w:themeColor="text1"/>
        </w:rPr>
        <w:t xml:space="preserve"> es así como los ataques de ansiedad, así sean terroríficos, no lo serán tanto para </w:t>
      </w:r>
      <w:r w:rsidRPr="003049BE">
        <w:rPr>
          <w:rFonts w:ascii="Times" w:hAnsi="Times" w:cs="Times New Roman"/>
        </w:rPr>
        <w:t>que quien la</w:t>
      </w:r>
      <w:r w:rsidRPr="003049BE">
        <w:rPr>
          <w:rFonts w:ascii="Times" w:hAnsi="Times" w:cs="Times New Roman"/>
          <w:color w:val="FF0000"/>
        </w:rPr>
        <w:t xml:space="preserve"> </w:t>
      </w:r>
      <w:r w:rsidRPr="003049BE">
        <w:rPr>
          <w:rFonts w:ascii="Times" w:hAnsi="Times" w:cs="Times New Roman"/>
        </w:rPr>
        <w:t>experimenta se</w:t>
      </w:r>
      <w:r w:rsidRPr="003049BE">
        <w:rPr>
          <w:rFonts w:ascii="Times" w:hAnsi="Times" w:cs="Times New Roman"/>
          <w:color w:val="000000" w:themeColor="text1"/>
        </w:rPr>
        <w:t xml:space="preserve"> aleje de ellos. Para él, la ansiedad se convierte en un fenómeno que va en contra de</w:t>
      </w:r>
      <w:r w:rsidRPr="003049BE">
        <w:rPr>
          <w:rFonts w:ascii="Times" w:hAnsi="Times" w:cs="Times New Roman"/>
        </w:rPr>
        <w:t xml:space="preserve"> la</w:t>
      </w:r>
      <w:r w:rsidRPr="003049BE">
        <w:rPr>
          <w:rFonts w:ascii="Times" w:hAnsi="Times" w:cs="Times New Roman"/>
          <w:color w:val="FF0000"/>
        </w:rPr>
        <w:t xml:space="preserve"> </w:t>
      </w:r>
      <w:r w:rsidRPr="003049BE">
        <w:rPr>
          <w:rFonts w:ascii="Times" w:hAnsi="Times" w:cs="Times New Roman"/>
          <w:color w:val="000000" w:themeColor="text1"/>
        </w:rPr>
        <w:t xml:space="preserve">voluntad </w:t>
      </w:r>
      <w:r w:rsidRPr="003049BE">
        <w:rPr>
          <w:rFonts w:ascii="Times" w:hAnsi="Times" w:cs="Times New Roman"/>
        </w:rPr>
        <w:t>del sujeto, pero</w:t>
      </w:r>
      <w:r w:rsidRPr="003049BE">
        <w:rPr>
          <w:rFonts w:ascii="Times" w:hAnsi="Times" w:cs="Times New Roman"/>
          <w:color w:val="000000" w:themeColor="text1"/>
        </w:rPr>
        <w:t xml:space="preserve"> que lo lleva a donde realmente desea ir. </w:t>
      </w:r>
    </w:p>
    <w:p w14:paraId="2EAB54FA" w14:textId="48DC8156" w:rsidR="004F6EAE" w:rsidRPr="003049BE" w:rsidRDefault="004F6EAE"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t>Es por esto que para Kierkegaard, la relación entre la creatividad y la ansiedad es muy estrecha. Esto se debe a que nadie sentiría ansiedad si no existieran posibilidades. Y crear significa des</w:t>
      </w:r>
      <w:r w:rsidR="00E43D55">
        <w:rPr>
          <w:rFonts w:ascii="Times" w:hAnsi="Times" w:cs="Times New Roman"/>
          <w:color w:val="000000" w:themeColor="text1"/>
        </w:rPr>
        <w:t xml:space="preserve">truir algo previo. El </w:t>
      </w:r>
      <w:r w:rsidR="00717163">
        <w:rPr>
          <w:rFonts w:ascii="Times" w:hAnsi="Times" w:cs="Times New Roman"/>
          <w:color w:val="000000" w:themeColor="text1"/>
        </w:rPr>
        <w:t>filósofo</w:t>
      </w:r>
      <w:r w:rsidR="00E43D55">
        <w:rPr>
          <w:rFonts w:ascii="Times" w:hAnsi="Times" w:cs="Times New Roman"/>
          <w:color w:val="000000" w:themeColor="text1"/>
        </w:rPr>
        <w:t xml:space="preserve"> d</w:t>
      </w:r>
      <w:r w:rsidRPr="003049BE">
        <w:rPr>
          <w:rFonts w:ascii="Times" w:hAnsi="Times" w:cs="Times New Roman"/>
          <w:color w:val="000000" w:themeColor="text1"/>
        </w:rPr>
        <w:t>anés habla de la culpa, y es aquella que tiene mucho que ver con defraudarnos a nosotros mismos al paralizarnos ante las posibilidades y no atrevernos a destruir y crear. (Kierkegaard, 1844).</w:t>
      </w:r>
    </w:p>
    <w:p w14:paraId="7DE7D422" w14:textId="77777777" w:rsidR="004F6EAE" w:rsidRPr="003049BE" w:rsidRDefault="004F6EAE" w:rsidP="004F6EAE">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Se puede sintetizar que aunque la ansiedad es un trastorno mental, en diferentes etapas y niveles, la teoría y razonamiento de Kierkegaard puede ser una posibilidad para que, al comprenderla, </w:t>
      </w:r>
      <w:r w:rsidRPr="003049BE">
        <w:rPr>
          <w:rFonts w:ascii="Times" w:hAnsi="Times" w:cs="Times New Roman"/>
        </w:rPr>
        <w:t>podría ser aplicada en beneficio del sujeto</w:t>
      </w:r>
      <w:r w:rsidRPr="003049BE">
        <w:rPr>
          <w:rFonts w:ascii="Times" w:hAnsi="Times" w:cs="Times New Roman"/>
          <w:color w:val="000000" w:themeColor="text1"/>
        </w:rPr>
        <w:t xml:space="preserve">. Está claro que la creación y la ansiedad pueden estar ligadas en un proceso en el que la una sea el camino de la otra. </w:t>
      </w:r>
    </w:p>
    <w:p w14:paraId="41C209F9" w14:textId="77777777" w:rsidR="00593EF8" w:rsidRPr="003049BE" w:rsidRDefault="00593EF8" w:rsidP="004F6EAE">
      <w:pPr>
        <w:spacing w:line="480" w:lineRule="auto"/>
        <w:jc w:val="both"/>
        <w:rPr>
          <w:rFonts w:ascii="Times" w:hAnsi="Times" w:cs="Times New Roman"/>
          <w:color w:val="000000" w:themeColor="text1"/>
        </w:rPr>
      </w:pPr>
    </w:p>
    <w:p w14:paraId="46FA7585" w14:textId="77777777" w:rsidR="00980416" w:rsidRPr="003049BE" w:rsidRDefault="00980416" w:rsidP="004F6EAE">
      <w:pPr>
        <w:spacing w:line="480" w:lineRule="auto"/>
        <w:jc w:val="both"/>
        <w:rPr>
          <w:rFonts w:ascii="Times" w:hAnsi="Times" w:cs="Times New Roman"/>
        </w:rPr>
      </w:pPr>
    </w:p>
    <w:p w14:paraId="4C056568" w14:textId="77777777" w:rsidR="004F6EAE" w:rsidRPr="003049BE" w:rsidRDefault="009D4A38" w:rsidP="004F6EAE">
      <w:pPr>
        <w:spacing w:line="480" w:lineRule="auto"/>
        <w:jc w:val="both"/>
        <w:rPr>
          <w:rFonts w:ascii="Times" w:hAnsi="Times" w:cs="Times New Roman"/>
          <w:color w:val="000000" w:themeColor="text1"/>
        </w:rPr>
      </w:pPr>
      <w:r w:rsidRPr="003049BE">
        <w:rPr>
          <w:rFonts w:ascii="Times" w:hAnsi="Times" w:cs="Times New Roman"/>
        </w:rPr>
        <w:t xml:space="preserve">1.3 </w:t>
      </w:r>
      <w:r w:rsidRPr="003049BE">
        <w:rPr>
          <w:rFonts w:ascii="Times" w:hAnsi="Times" w:cs="Times New Roman"/>
          <w:b/>
        </w:rPr>
        <w:t>Arte como Terapia</w:t>
      </w:r>
    </w:p>
    <w:p w14:paraId="0610195B" w14:textId="77777777" w:rsidR="00697D12" w:rsidRPr="003049BE" w:rsidRDefault="00697D12" w:rsidP="00E24AC2">
      <w:pPr>
        <w:spacing w:line="480" w:lineRule="auto"/>
        <w:ind w:right="42"/>
        <w:jc w:val="both"/>
        <w:rPr>
          <w:rFonts w:ascii="Times" w:hAnsi="Times" w:cs="Times New Roman"/>
        </w:rPr>
      </w:pPr>
    </w:p>
    <w:p w14:paraId="32A971FB" w14:textId="06349987" w:rsidR="00593EF8" w:rsidRPr="003049BE" w:rsidRDefault="00593EF8" w:rsidP="00593EF8">
      <w:pPr>
        <w:spacing w:line="480" w:lineRule="auto"/>
        <w:jc w:val="both"/>
        <w:rPr>
          <w:rFonts w:ascii="Times" w:hAnsi="Times" w:cs="Times New Roman"/>
          <w:color w:val="000000" w:themeColor="text1"/>
        </w:rPr>
      </w:pPr>
      <w:r w:rsidRPr="003049BE">
        <w:rPr>
          <w:rFonts w:ascii="Times" w:hAnsi="Times" w:cs="Times New Roman"/>
        </w:rPr>
        <w:t xml:space="preserve">Existen varias técnicas de expresión artística que se pueden utilizar como herramientas terapéuticas. Al arte-terapia se lo </w:t>
      </w:r>
      <w:r w:rsidR="00E43D55">
        <w:rPr>
          <w:rFonts w:ascii="Times" w:hAnsi="Times" w:cs="Times New Roman"/>
        </w:rPr>
        <w:t>puede definir como un oficio creativo</w:t>
      </w:r>
      <w:r w:rsidRPr="003049BE">
        <w:rPr>
          <w:rFonts w:ascii="Times" w:hAnsi="Times" w:cs="Times New Roman"/>
        </w:rPr>
        <w:t>, pero también como un proceso en el área de la salud mental que emplea el proceso creativo para optimizar el bienestar</w:t>
      </w:r>
      <w:r w:rsidRPr="003049BE">
        <w:rPr>
          <w:rFonts w:ascii="Times" w:hAnsi="Times" w:cs="Times New Roman"/>
          <w:color w:val="000000" w:themeColor="text1"/>
        </w:rPr>
        <w:t xml:space="preserve"> mental, físico y emocional del ser humano. Se basa en la creencia de que la creatividad y sus procesos ayudan a resolver conflictos, </w:t>
      </w:r>
      <w:r w:rsidRPr="003049BE">
        <w:rPr>
          <w:rFonts w:ascii="Times" w:hAnsi="Times" w:cs="Times New Roman"/>
          <w:color w:val="000000" w:themeColor="text1"/>
        </w:rPr>
        <w:lastRenderedPageBreak/>
        <w:t xml:space="preserve">desarrolla habilidades interpersonales, reduce el estrés y la ansiedad, aumenta </w:t>
      </w:r>
      <w:r w:rsidR="00717163" w:rsidRPr="003049BE">
        <w:rPr>
          <w:rFonts w:ascii="Times" w:hAnsi="Times" w:cs="Times New Roman"/>
          <w:color w:val="000000" w:themeColor="text1"/>
        </w:rPr>
        <w:t>la</w:t>
      </w:r>
      <w:r w:rsidRPr="003049BE">
        <w:rPr>
          <w:rFonts w:ascii="Times" w:hAnsi="Times" w:cs="Times New Roman"/>
          <w:color w:val="000000" w:themeColor="text1"/>
        </w:rPr>
        <w:t xml:space="preserve"> autoestima y se logra la introspección. (Covarrubias, 2006).</w:t>
      </w:r>
    </w:p>
    <w:p w14:paraId="29866D52" w14:textId="77777777" w:rsidR="00593EF8" w:rsidRPr="003049BE" w:rsidRDefault="00593EF8" w:rsidP="00593EF8">
      <w:pPr>
        <w:spacing w:line="480" w:lineRule="auto"/>
        <w:jc w:val="both"/>
        <w:rPr>
          <w:rFonts w:ascii="Times" w:hAnsi="Times" w:cs="Times New Roman"/>
          <w:color w:val="000000" w:themeColor="text1"/>
        </w:rPr>
      </w:pPr>
    </w:p>
    <w:p w14:paraId="251CB30A" w14:textId="33FFDEC0" w:rsidR="00593EF8" w:rsidRPr="003049BE" w:rsidRDefault="00593EF8" w:rsidP="00593EF8">
      <w:pPr>
        <w:spacing w:line="480" w:lineRule="auto"/>
        <w:jc w:val="both"/>
        <w:rPr>
          <w:rFonts w:ascii="Times" w:hAnsi="Times" w:cs="Times New Roman"/>
        </w:rPr>
      </w:pPr>
      <w:r w:rsidRPr="003049BE">
        <w:rPr>
          <w:rFonts w:ascii="Times" w:hAnsi="Times" w:cs="Times New Roman"/>
          <w:color w:val="000000" w:themeColor="text1"/>
        </w:rPr>
        <w:t xml:space="preserve">El arte-terapia puede ser visto como un proceso </w:t>
      </w:r>
      <w:r w:rsidRPr="003049BE">
        <w:rPr>
          <w:rFonts w:ascii="Times" w:hAnsi="Times" w:cs="Times New Roman"/>
        </w:rPr>
        <w:t>netamente funcional</w:t>
      </w:r>
      <w:r w:rsidRPr="003049BE">
        <w:rPr>
          <w:rFonts w:ascii="Times" w:hAnsi="Times" w:cs="Times New Roman"/>
          <w:color w:val="000000" w:themeColor="text1"/>
        </w:rPr>
        <w:t xml:space="preserve"> cuyo propósito es canalizar, mentalizar y aliviar los síntomas de ciertas afecciones psicológicas, sin embargo, </w:t>
      </w:r>
      <w:r w:rsidRPr="003049BE">
        <w:rPr>
          <w:rFonts w:ascii="Times" w:hAnsi="Times" w:cs="Times New Roman"/>
        </w:rPr>
        <w:t>existen otras opciones de desarrollo artístico basados en él, tal y como lo demuestra el mo</w:t>
      </w:r>
      <w:r w:rsidR="00717163">
        <w:rPr>
          <w:rFonts w:ascii="Times" w:hAnsi="Times" w:cs="Times New Roman"/>
        </w:rPr>
        <w:t>vimiento artístico informalista</w:t>
      </w:r>
      <w:r w:rsidRPr="003049BE">
        <w:rPr>
          <w:rFonts w:ascii="Times" w:hAnsi="Times" w:cs="Times New Roman"/>
        </w:rPr>
        <w:t xml:space="preserve">, la producción histórica de arte brutalista, </w:t>
      </w:r>
      <w:r w:rsidR="00E20B60" w:rsidRPr="003049BE">
        <w:rPr>
          <w:rFonts w:ascii="Times" w:hAnsi="Times" w:cs="Times New Roman"/>
        </w:rPr>
        <w:t>entre otros</w:t>
      </w:r>
      <w:r w:rsidRPr="003049BE">
        <w:rPr>
          <w:rFonts w:ascii="Times" w:hAnsi="Times" w:cs="Times New Roman"/>
        </w:rPr>
        <w:t>.</w:t>
      </w:r>
    </w:p>
    <w:p w14:paraId="590D4EB6" w14:textId="77777777" w:rsidR="00593EF8" w:rsidRPr="003049BE" w:rsidRDefault="00593EF8" w:rsidP="00593EF8">
      <w:pPr>
        <w:spacing w:line="480" w:lineRule="auto"/>
        <w:jc w:val="both"/>
        <w:rPr>
          <w:rFonts w:ascii="Times" w:hAnsi="Times" w:cs="Times New Roman"/>
          <w:color w:val="000000" w:themeColor="text1"/>
        </w:rPr>
      </w:pPr>
    </w:p>
    <w:p w14:paraId="6E919247" w14:textId="76AE7C64" w:rsidR="00593EF8" w:rsidRPr="003049BE" w:rsidRDefault="00593EF8" w:rsidP="00593EF8">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Yayoi Kusama, la artista japonesa cuya enfermedad se convirtió en la razón de su éxito artístico, sufre de alucinaciones que se multiplican como un virus, para luego propagarse hacia las paredes, el suelo, el techo, incluyendo cada objeto </w:t>
      </w:r>
      <w:r w:rsidRPr="003049BE">
        <w:rPr>
          <w:rFonts w:ascii="Times" w:hAnsi="Times" w:cs="Times New Roman"/>
        </w:rPr>
        <w:t>que esté en</w:t>
      </w:r>
      <w:r w:rsidRPr="003049BE">
        <w:rPr>
          <w:rFonts w:ascii="Times" w:hAnsi="Times" w:cs="Times New Roman"/>
          <w:color w:val="000000" w:themeColor="text1"/>
        </w:rPr>
        <w:t xml:space="preserve"> el camino, todo se desvanece en un patrón que se repite infinitamente. La mayoría de veces sus visiones tratan de pequeñas figuras parecidas a células, pero a veces son pétalos y flores que le miran y le hablan, todas al mismo tiempo. Kusama decidió transformar sus alucinaciones en arte, convirtiendo al espectador en cómplice de su locura, haciendo realidad todo aquello intangible dentro de su cabeza.</w:t>
      </w:r>
      <w:r w:rsidR="00D774C8">
        <w:rPr>
          <w:rFonts w:ascii="Times" w:hAnsi="Times" w:cs="Times New Roman"/>
          <w:color w:val="000000" w:themeColor="text1"/>
        </w:rPr>
        <w:t xml:space="preserve"> (ver fig. 3</w:t>
      </w:r>
      <w:r w:rsidR="00980416" w:rsidRPr="003049BE">
        <w:rPr>
          <w:rFonts w:ascii="Times" w:hAnsi="Times" w:cs="Times New Roman"/>
          <w:color w:val="000000" w:themeColor="text1"/>
        </w:rPr>
        <w:t>)</w:t>
      </w:r>
    </w:p>
    <w:p w14:paraId="622A271C" w14:textId="77777777" w:rsidR="00D774C8" w:rsidRDefault="00D774C8" w:rsidP="00D774C8">
      <w:pPr>
        <w:jc w:val="center"/>
        <w:rPr>
          <w:rFonts w:ascii="Times" w:hAnsi="Times" w:cs="Times New Roman"/>
          <w:color w:val="000000" w:themeColor="text1"/>
          <w:sz w:val="20"/>
          <w:szCs w:val="20"/>
        </w:rPr>
      </w:pPr>
    </w:p>
    <w:p w14:paraId="062B3AFC" w14:textId="77777777" w:rsidR="00D774C8" w:rsidRDefault="00D774C8" w:rsidP="00D774C8">
      <w:pPr>
        <w:jc w:val="center"/>
        <w:rPr>
          <w:rFonts w:ascii="Times" w:hAnsi="Times" w:cs="Times New Roman"/>
          <w:color w:val="000000" w:themeColor="text1"/>
          <w:sz w:val="20"/>
          <w:szCs w:val="20"/>
        </w:rPr>
      </w:pPr>
    </w:p>
    <w:p w14:paraId="438298E8" w14:textId="77777777" w:rsidR="00D774C8" w:rsidRDefault="00D774C8" w:rsidP="00D774C8">
      <w:pPr>
        <w:jc w:val="center"/>
        <w:rPr>
          <w:rFonts w:ascii="Times" w:hAnsi="Times" w:cs="Times New Roman"/>
          <w:color w:val="000000" w:themeColor="text1"/>
          <w:sz w:val="20"/>
          <w:szCs w:val="20"/>
        </w:rPr>
      </w:pPr>
    </w:p>
    <w:p w14:paraId="0430E170" w14:textId="77777777" w:rsidR="00D774C8" w:rsidRDefault="00D774C8" w:rsidP="00D774C8">
      <w:pPr>
        <w:jc w:val="center"/>
        <w:rPr>
          <w:rFonts w:ascii="Times" w:hAnsi="Times" w:cs="Times New Roman"/>
          <w:color w:val="000000" w:themeColor="text1"/>
          <w:sz w:val="20"/>
          <w:szCs w:val="20"/>
        </w:rPr>
      </w:pPr>
    </w:p>
    <w:p w14:paraId="62454167" w14:textId="77777777" w:rsidR="00D774C8" w:rsidRDefault="00D774C8" w:rsidP="00D774C8">
      <w:pPr>
        <w:jc w:val="center"/>
        <w:rPr>
          <w:rFonts w:ascii="Times" w:hAnsi="Times" w:cs="Times New Roman"/>
          <w:color w:val="000000" w:themeColor="text1"/>
          <w:sz w:val="20"/>
          <w:szCs w:val="20"/>
        </w:rPr>
      </w:pPr>
    </w:p>
    <w:p w14:paraId="6B0F2744" w14:textId="77777777" w:rsidR="00E146A4" w:rsidRDefault="00E146A4" w:rsidP="00D774C8">
      <w:pPr>
        <w:jc w:val="center"/>
        <w:rPr>
          <w:rFonts w:ascii="Times" w:hAnsi="Times" w:cs="Times New Roman"/>
          <w:color w:val="000000" w:themeColor="text1"/>
          <w:sz w:val="20"/>
          <w:szCs w:val="20"/>
        </w:rPr>
      </w:pPr>
    </w:p>
    <w:p w14:paraId="3F625098" w14:textId="77777777" w:rsidR="00E146A4" w:rsidRDefault="00E146A4" w:rsidP="00D774C8">
      <w:pPr>
        <w:jc w:val="center"/>
        <w:rPr>
          <w:rFonts w:ascii="Times" w:hAnsi="Times" w:cs="Times New Roman"/>
          <w:color w:val="000000" w:themeColor="text1"/>
          <w:sz w:val="20"/>
          <w:szCs w:val="20"/>
        </w:rPr>
      </w:pPr>
    </w:p>
    <w:p w14:paraId="61A598CA" w14:textId="56989FB9" w:rsidR="00593EF8" w:rsidRPr="00D774C8" w:rsidRDefault="00D774C8" w:rsidP="00D774C8">
      <w:pPr>
        <w:jc w:val="center"/>
        <w:rPr>
          <w:rFonts w:ascii="Times" w:hAnsi="Times" w:cs="Times New Roman"/>
          <w:color w:val="000000" w:themeColor="text1"/>
          <w:sz w:val="20"/>
          <w:szCs w:val="20"/>
        </w:rPr>
      </w:pPr>
      <w:r w:rsidRPr="00D774C8">
        <w:rPr>
          <w:rFonts w:ascii="Times" w:hAnsi="Times" w:cs="Times New Roman"/>
          <w:noProof/>
          <w:color w:val="000000" w:themeColor="text1"/>
          <w:sz w:val="20"/>
          <w:szCs w:val="20"/>
          <w:lang w:val="en-US"/>
        </w:rPr>
        <w:lastRenderedPageBreak/>
        <w:drawing>
          <wp:anchor distT="0" distB="0" distL="114300" distR="114300" simplePos="0" relativeHeight="251671552" behindDoc="0" locked="0" layoutInCell="1" allowOverlap="1" wp14:anchorId="1356970B" wp14:editId="01D88912">
            <wp:simplePos x="0" y="0"/>
            <wp:positionH relativeFrom="column">
              <wp:posOffset>1143000</wp:posOffset>
            </wp:positionH>
            <wp:positionV relativeFrom="paragraph">
              <wp:posOffset>-457200</wp:posOffset>
            </wp:positionV>
            <wp:extent cx="3119755" cy="2882900"/>
            <wp:effectExtent l="0" t="0" r="4445" b="12700"/>
            <wp:wrapTopAndBottom/>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3119755" cy="28829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w:hAnsi="Times" w:cs="Times New Roman"/>
          <w:color w:val="000000" w:themeColor="text1"/>
          <w:sz w:val="20"/>
          <w:szCs w:val="20"/>
        </w:rPr>
        <w:t>Fig. 3.</w:t>
      </w:r>
      <w:r w:rsidRPr="00D774C8">
        <w:rPr>
          <w:rFonts w:ascii="Times" w:hAnsi="Times" w:cs="Times New Roman"/>
          <w:color w:val="000000" w:themeColor="text1"/>
          <w:sz w:val="20"/>
          <w:szCs w:val="20"/>
        </w:rPr>
        <w:t>Yayoi Kusama. Vitrina Luis Vuitton. 2012/2015.</w:t>
      </w:r>
    </w:p>
    <w:p w14:paraId="7D305B0E" w14:textId="406C6F47" w:rsidR="00D774C8" w:rsidRDefault="00D774C8" w:rsidP="00D774C8">
      <w:pPr>
        <w:jc w:val="center"/>
        <w:rPr>
          <w:rFonts w:ascii="Times" w:hAnsi="Times" w:cs="Times New Roman"/>
          <w:color w:val="000000" w:themeColor="text1"/>
          <w:sz w:val="20"/>
          <w:szCs w:val="20"/>
        </w:rPr>
      </w:pPr>
      <w:r w:rsidRPr="00D774C8">
        <w:rPr>
          <w:rFonts w:ascii="Times" w:hAnsi="Times" w:cs="Times New Roman"/>
          <w:color w:val="000000" w:themeColor="text1"/>
          <w:sz w:val="20"/>
          <w:szCs w:val="20"/>
        </w:rPr>
        <w:t>Fuente: https://www.modernamuseet.se/stockholm/en/exhibitions/yayoi-kusama/art-and-fashion/</w:t>
      </w:r>
    </w:p>
    <w:p w14:paraId="38346ABA" w14:textId="77777777" w:rsidR="00D774C8" w:rsidRDefault="00D774C8" w:rsidP="00D774C8">
      <w:pPr>
        <w:jc w:val="center"/>
        <w:rPr>
          <w:rFonts w:ascii="Times" w:hAnsi="Times" w:cs="Times New Roman"/>
          <w:color w:val="000000" w:themeColor="text1"/>
          <w:sz w:val="20"/>
          <w:szCs w:val="20"/>
        </w:rPr>
      </w:pPr>
    </w:p>
    <w:p w14:paraId="7293A57E" w14:textId="77777777" w:rsidR="00D774C8" w:rsidRPr="00D774C8" w:rsidRDefault="00D774C8" w:rsidP="00D774C8">
      <w:pPr>
        <w:jc w:val="center"/>
        <w:rPr>
          <w:rFonts w:ascii="Times" w:hAnsi="Times" w:cs="Times New Roman"/>
          <w:color w:val="000000" w:themeColor="text1"/>
          <w:sz w:val="20"/>
          <w:szCs w:val="20"/>
        </w:rPr>
      </w:pPr>
    </w:p>
    <w:p w14:paraId="28E365E9" w14:textId="038B4445" w:rsidR="00593EF8" w:rsidRPr="003049BE" w:rsidRDefault="00593EF8" w:rsidP="00593EF8">
      <w:pPr>
        <w:spacing w:line="480" w:lineRule="auto"/>
        <w:jc w:val="both"/>
        <w:rPr>
          <w:rFonts w:ascii="Times" w:hAnsi="Times" w:cs="Times New Roman"/>
          <w:color w:val="000000" w:themeColor="text1"/>
        </w:rPr>
      </w:pPr>
      <w:r w:rsidRPr="003049BE">
        <w:rPr>
          <w:rFonts w:ascii="Times" w:hAnsi="Times" w:cs="Times New Roman"/>
          <w:color w:val="000000" w:themeColor="text1"/>
        </w:rPr>
        <w:t xml:space="preserve">Para Yayoi Kusama, el arte ha sido una terapia diaria y completamente efectiva. Existen varias formas en las que domina su trastorno obsesivo compulsivo, y una de </w:t>
      </w:r>
      <w:r w:rsidRPr="00252C02">
        <w:rPr>
          <w:rFonts w:ascii="Times" w:hAnsi="Times" w:cs="Times New Roman"/>
          <w:color w:val="000000" w:themeColor="text1"/>
        </w:rPr>
        <w:t>ella</w:t>
      </w:r>
      <w:r w:rsidR="00803D5F" w:rsidRPr="00252C02">
        <w:rPr>
          <w:rFonts w:ascii="Times" w:hAnsi="Times" w:cs="Times New Roman"/>
          <w:color w:val="000000" w:themeColor="text1"/>
        </w:rPr>
        <w:t>s</w:t>
      </w:r>
      <w:r w:rsidRPr="00252C02">
        <w:rPr>
          <w:rFonts w:ascii="Times" w:hAnsi="Times" w:cs="Times New Roman"/>
          <w:color w:val="000000" w:themeColor="text1"/>
        </w:rPr>
        <w:t xml:space="preserve"> es pintar compulsivamente, hasta que todos los espacios sean completamente cubiertos (con su enfermedad). </w:t>
      </w:r>
      <w:r w:rsidRPr="003049BE">
        <w:rPr>
          <w:rFonts w:ascii="Times" w:hAnsi="Times" w:cs="Times New Roman"/>
          <w:color w:val="000000" w:themeColor="text1"/>
        </w:rPr>
        <w:t>De esta manera, en lugar de permitir que el sentimiento de angustia se apodere de ella, se desahoga con extrema paciencia y no descansa hasta que se sienta completamente liberada. Actualmente, Kusama tiene ochenta y nueve años, y continua transformando sus demonios en increíbles obras de arte.  (Pazos, 2017).</w:t>
      </w:r>
    </w:p>
    <w:p w14:paraId="3BFCCBAF" w14:textId="77777777" w:rsidR="00626A32" w:rsidRPr="003049BE" w:rsidRDefault="00626A32" w:rsidP="00593EF8">
      <w:pPr>
        <w:spacing w:line="480" w:lineRule="auto"/>
        <w:jc w:val="both"/>
        <w:rPr>
          <w:rFonts w:ascii="Times" w:hAnsi="Times" w:cs="Times New Roman"/>
          <w:color w:val="000000" w:themeColor="text1"/>
        </w:rPr>
      </w:pPr>
    </w:p>
    <w:p w14:paraId="19904B0F" w14:textId="5CE4D21A" w:rsidR="00483155" w:rsidRPr="003049BE" w:rsidRDefault="00626A32" w:rsidP="00626A32">
      <w:pPr>
        <w:spacing w:line="480" w:lineRule="auto"/>
        <w:jc w:val="center"/>
        <w:rPr>
          <w:rFonts w:ascii="Times" w:hAnsi="Times" w:cs="Times New Roman"/>
          <w:b/>
          <w:color w:val="000000" w:themeColor="text1"/>
        </w:rPr>
      </w:pPr>
      <w:r w:rsidRPr="003049BE">
        <w:rPr>
          <w:rFonts w:ascii="Times" w:hAnsi="Times" w:cs="Times New Roman"/>
          <w:b/>
          <w:color w:val="000000" w:themeColor="text1"/>
        </w:rPr>
        <w:t>CAPÍTULO II</w:t>
      </w:r>
    </w:p>
    <w:p w14:paraId="157A5947" w14:textId="47957C35" w:rsidR="00673EC2" w:rsidRPr="003049BE" w:rsidRDefault="00673EC2" w:rsidP="00593EF8">
      <w:pPr>
        <w:spacing w:line="480" w:lineRule="auto"/>
        <w:jc w:val="both"/>
        <w:rPr>
          <w:rFonts w:ascii="Times" w:hAnsi="Times" w:cs="Times New Roman"/>
          <w:b/>
          <w:color w:val="000000" w:themeColor="text1"/>
        </w:rPr>
      </w:pPr>
      <w:r w:rsidRPr="003049BE">
        <w:rPr>
          <w:rFonts w:ascii="Times" w:hAnsi="Times" w:cs="Times New Roman"/>
          <w:b/>
          <w:color w:val="000000" w:themeColor="text1"/>
        </w:rPr>
        <w:t>2. Metodología</w:t>
      </w:r>
    </w:p>
    <w:p w14:paraId="515D156C" w14:textId="4E933B76" w:rsidR="00626A32" w:rsidRPr="003049BE" w:rsidRDefault="00626A32" w:rsidP="00593EF8">
      <w:pPr>
        <w:spacing w:line="480" w:lineRule="auto"/>
        <w:jc w:val="both"/>
        <w:rPr>
          <w:rFonts w:ascii="Times" w:hAnsi="Times" w:cs="Times New Roman"/>
          <w:color w:val="000000" w:themeColor="text1"/>
        </w:rPr>
      </w:pPr>
      <w:r w:rsidRPr="003049BE">
        <w:rPr>
          <w:rFonts w:ascii="Times" w:hAnsi="Times" w:cs="Times New Roman"/>
          <w:color w:val="000000" w:themeColor="text1"/>
        </w:rPr>
        <w:t>En este capítulo voy a relatar el desarrollo de mi proyecto artístico, empezando por las primeras ideas y de donde provienen, la experimentación y decisiones q</w:t>
      </w:r>
      <w:r w:rsidR="00A17E28" w:rsidRPr="003049BE">
        <w:rPr>
          <w:rFonts w:ascii="Times" w:hAnsi="Times" w:cs="Times New Roman"/>
          <w:color w:val="000000" w:themeColor="text1"/>
        </w:rPr>
        <w:t xml:space="preserve">ue tomé </w:t>
      </w:r>
      <w:r w:rsidR="00E33B27" w:rsidRPr="003049BE">
        <w:rPr>
          <w:rFonts w:ascii="Times" w:hAnsi="Times" w:cs="Times New Roman"/>
          <w:color w:val="000000" w:themeColor="text1"/>
        </w:rPr>
        <w:t>y</w:t>
      </w:r>
      <w:r w:rsidR="00A17E28" w:rsidRPr="003049BE">
        <w:rPr>
          <w:rFonts w:ascii="Times" w:hAnsi="Times" w:cs="Times New Roman"/>
          <w:color w:val="000000" w:themeColor="text1"/>
        </w:rPr>
        <w:t xml:space="preserve"> </w:t>
      </w:r>
      <w:r w:rsidR="00E33B27" w:rsidRPr="003049BE">
        <w:rPr>
          <w:rFonts w:ascii="Times" w:hAnsi="Times" w:cs="Times New Roman"/>
          <w:color w:val="000000" w:themeColor="text1"/>
        </w:rPr>
        <w:t>finalmente</w:t>
      </w:r>
      <w:r w:rsidR="00A17E28" w:rsidRPr="003049BE">
        <w:rPr>
          <w:rFonts w:ascii="Times" w:hAnsi="Times" w:cs="Times New Roman"/>
          <w:color w:val="000000" w:themeColor="text1"/>
        </w:rPr>
        <w:t xml:space="preserve"> la elaboración</w:t>
      </w:r>
      <w:r w:rsidRPr="003049BE">
        <w:rPr>
          <w:rFonts w:ascii="Times" w:hAnsi="Times" w:cs="Times New Roman"/>
          <w:color w:val="000000" w:themeColor="text1"/>
        </w:rPr>
        <w:t xml:space="preserve"> </w:t>
      </w:r>
      <w:r w:rsidR="00A17E28" w:rsidRPr="003049BE">
        <w:rPr>
          <w:rFonts w:ascii="Times" w:hAnsi="Times" w:cs="Times New Roman"/>
          <w:color w:val="000000" w:themeColor="text1"/>
        </w:rPr>
        <w:t>pictórica</w:t>
      </w:r>
      <w:r w:rsidRPr="003049BE">
        <w:rPr>
          <w:rFonts w:ascii="Times" w:hAnsi="Times" w:cs="Times New Roman"/>
          <w:color w:val="000000" w:themeColor="text1"/>
        </w:rPr>
        <w:t xml:space="preserve"> de las obras terminadas</w:t>
      </w:r>
      <w:r w:rsidR="007859D0" w:rsidRPr="003049BE">
        <w:rPr>
          <w:rFonts w:ascii="Times" w:hAnsi="Times" w:cs="Times New Roman"/>
          <w:color w:val="000000" w:themeColor="text1"/>
        </w:rPr>
        <w:t>.</w:t>
      </w:r>
    </w:p>
    <w:p w14:paraId="61DFD36F" w14:textId="60A9B723" w:rsidR="008F1EF9" w:rsidRPr="003049BE" w:rsidRDefault="00E33B27" w:rsidP="00483155">
      <w:pPr>
        <w:spacing w:line="480" w:lineRule="auto"/>
        <w:jc w:val="both"/>
        <w:rPr>
          <w:rFonts w:ascii="Times" w:hAnsi="Times" w:cs="Times New Roman"/>
        </w:rPr>
      </w:pPr>
      <w:r w:rsidRPr="003049BE">
        <w:rPr>
          <w:rFonts w:ascii="Times" w:hAnsi="Times" w:cs="Times New Roman"/>
        </w:rPr>
        <w:t>Es importante aclarar que a lo largo de mi proceso artístico en la CAV, no fue siempre acerca</w:t>
      </w:r>
      <w:r w:rsidR="00EE4B04" w:rsidRPr="003049BE">
        <w:rPr>
          <w:rFonts w:ascii="Times" w:hAnsi="Times" w:cs="Times New Roman"/>
        </w:rPr>
        <w:t xml:space="preserve"> de la vela, sin embargo la idea de trabajar con ella siempre estuvo presente. La vela y su materia prima siempre me </w:t>
      </w:r>
      <w:r w:rsidR="00717163" w:rsidRPr="003049BE">
        <w:rPr>
          <w:rFonts w:ascii="Times" w:hAnsi="Times" w:cs="Times New Roman"/>
        </w:rPr>
        <w:t>llamaron</w:t>
      </w:r>
      <w:r w:rsidR="00EE4B04" w:rsidRPr="003049BE">
        <w:rPr>
          <w:rFonts w:ascii="Times" w:hAnsi="Times" w:cs="Times New Roman"/>
        </w:rPr>
        <w:t xml:space="preserve"> la atención</w:t>
      </w:r>
      <w:r w:rsidR="007859D0" w:rsidRPr="003049BE">
        <w:rPr>
          <w:rFonts w:ascii="Times" w:hAnsi="Times" w:cs="Times New Roman"/>
        </w:rPr>
        <w:t>,</w:t>
      </w:r>
      <w:r w:rsidR="00EE4B04" w:rsidRPr="003049BE">
        <w:rPr>
          <w:rFonts w:ascii="Times" w:hAnsi="Times" w:cs="Times New Roman"/>
        </w:rPr>
        <w:t xml:space="preserve"> dado a que sentía que su </w:t>
      </w:r>
      <w:r w:rsidR="00252C02">
        <w:rPr>
          <w:rFonts w:ascii="Times" w:hAnsi="Times" w:cs="Times New Roman"/>
        </w:rPr>
        <w:lastRenderedPageBreak/>
        <w:t xml:space="preserve">maleabilidad y sus cualidades de </w:t>
      </w:r>
      <w:r w:rsidR="00EE4B04" w:rsidRPr="003049BE">
        <w:rPr>
          <w:rFonts w:ascii="Times" w:hAnsi="Times" w:cs="Times New Roman"/>
        </w:rPr>
        <w:t xml:space="preserve">transformación hacían que las posibilidades </w:t>
      </w:r>
      <w:r w:rsidR="007859D0" w:rsidRPr="003049BE">
        <w:rPr>
          <w:rFonts w:ascii="Times" w:hAnsi="Times" w:cs="Times New Roman"/>
        </w:rPr>
        <w:t xml:space="preserve">de creación </w:t>
      </w:r>
      <w:r w:rsidR="00EE4B04" w:rsidRPr="003049BE">
        <w:rPr>
          <w:rFonts w:ascii="Times" w:hAnsi="Times" w:cs="Times New Roman"/>
        </w:rPr>
        <w:t xml:space="preserve">sean </w:t>
      </w:r>
      <w:r w:rsidR="00146FBE" w:rsidRPr="003049BE">
        <w:rPr>
          <w:rFonts w:ascii="Times" w:hAnsi="Times" w:cs="Times New Roman"/>
        </w:rPr>
        <w:t>amplias.</w:t>
      </w:r>
    </w:p>
    <w:p w14:paraId="467C6CA2" w14:textId="0CA1F9B5" w:rsidR="00EE4B04" w:rsidRPr="003049BE" w:rsidRDefault="00EE4B04" w:rsidP="00483155">
      <w:pPr>
        <w:spacing w:line="480" w:lineRule="auto"/>
        <w:jc w:val="both"/>
        <w:rPr>
          <w:rFonts w:ascii="Times" w:hAnsi="Times" w:cs="Times New Roman"/>
        </w:rPr>
      </w:pPr>
      <w:r w:rsidRPr="003049BE">
        <w:rPr>
          <w:rFonts w:ascii="Times" w:hAnsi="Times" w:cs="Times New Roman"/>
        </w:rPr>
        <w:t xml:space="preserve">Al hacer introspección y analizar por qué me atraía tanto </w:t>
      </w:r>
      <w:r w:rsidR="00146FBE" w:rsidRPr="003049BE">
        <w:rPr>
          <w:rFonts w:ascii="Times" w:hAnsi="Times" w:cs="Times New Roman"/>
        </w:rPr>
        <w:t>é</w:t>
      </w:r>
      <w:r w:rsidRPr="003049BE">
        <w:rPr>
          <w:rFonts w:ascii="Times" w:hAnsi="Times" w:cs="Times New Roman"/>
        </w:rPr>
        <w:t>ste artefacto con</w:t>
      </w:r>
      <w:r w:rsidR="00C72E38" w:rsidRPr="003049BE">
        <w:rPr>
          <w:rFonts w:ascii="Times" w:hAnsi="Times" w:cs="Times New Roman"/>
        </w:rPr>
        <w:t>cluí que fue una razón personal, ya que la relaciono</w:t>
      </w:r>
      <w:r w:rsidR="00146FBE" w:rsidRPr="003049BE">
        <w:rPr>
          <w:rFonts w:ascii="Times" w:hAnsi="Times" w:cs="Times New Roman"/>
        </w:rPr>
        <w:t xml:space="preserve"> con mi</w:t>
      </w:r>
      <w:r w:rsidR="00C72E38" w:rsidRPr="003049BE">
        <w:rPr>
          <w:rFonts w:ascii="Times" w:hAnsi="Times" w:cs="Times New Roman"/>
        </w:rPr>
        <w:t>s experiencias de vida como su recurrente presencia a lo largo de los años, su llamativa maleabilidad, su fascinante textura,  y su poder para apaciguar mi ansiedad.</w:t>
      </w:r>
    </w:p>
    <w:p w14:paraId="7DDF6E38" w14:textId="0F496A12" w:rsidR="007859D0" w:rsidRPr="003049BE" w:rsidRDefault="00EE4B04" w:rsidP="00483155">
      <w:pPr>
        <w:spacing w:line="480" w:lineRule="auto"/>
        <w:jc w:val="both"/>
        <w:rPr>
          <w:rFonts w:ascii="Times" w:hAnsi="Times" w:cs="Times New Roman"/>
        </w:rPr>
      </w:pPr>
      <w:r w:rsidRPr="003049BE">
        <w:rPr>
          <w:rFonts w:ascii="Times" w:hAnsi="Times" w:cs="Times New Roman"/>
        </w:rPr>
        <w:t>La ansiedad siempre fue parte de mi vida</w:t>
      </w:r>
      <w:r w:rsidR="00C72E38" w:rsidRPr="003049BE">
        <w:rPr>
          <w:rFonts w:ascii="Times" w:hAnsi="Times" w:cs="Times New Roman"/>
        </w:rPr>
        <w:t>, t</w:t>
      </w:r>
      <w:r w:rsidR="007859D0" w:rsidRPr="003049BE">
        <w:rPr>
          <w:rFonts w:ascii="Times" w:hAnsi="Times" w:cs="Times New Roman"/>
        </w:rPr>
        <w:t>enía tendencias a tratar de ahogar este sentimiento, o amortiguarlo con hábitos que no eran buenos; fumar, comerme las uñas, lastimarme los dedos con los dientes, arrancarme cabellos, comer excesivamente, entre otros. Encontrar algo que me ayude para canalizarla pero que no sea contraproducente, siempre se me hizo imposible.</w:t>
      </w:r>
    </w:p>
    <w:p w14:paraId="3D2F36A6" w14:textId="1A1BECDF" w:rsidR="00EE4B04" w:rsidRDefault="00E146A4" w:rsidP="00483155">
      <w:pPr>
        <w:spacing w:line="480" w:lineRule="auto"/>
        <w:jc w:val="both"/>
        <w:rPr>
          <w:rFonts w:ascii="Times" w:hAnsi="Times" w:cs="Times New Roman"/>
        </w:rPr>
      </w:pPr>
      <w:r w:rsidRPr="00E146A4">
        <w:rPr>
          <w:rFonts w:ascii="Times" w:hAnsi="Times" w:cs="Times New Roman"/>
          <w:noProof/>
          <w:lang w:val="en-US"/>
        </w:rPr>
        <w:drawing>
          <wp:anchor distT="0" distB="0" distL="114300" distR="114300" simplePos="0" relativeHeight="251672576" behindDoc="0" locked="0" layoutInCell="1" allowOverlap="1" wp14:anchorId="7E1AA9E7" wp14:editId="31F58EB8">
            <wp:simplePos x="0" y="0"/>
            <wp:positionH relativeFrom="column">
              <wp:posOffset>1143000</wp:posOffset>
            </wp:positionH>
            <wp:positionV relativeFrom="paragraph">
              <wp:posOffset>2186305</wp:posOffset>
            </wp:positionV>
            <wp:extent cx="2872105" cy="2237740"/>
            <wp:effectExtent l="0" t="0" r="0" b="0"/>
            <wp:wrapTopAndBottom/>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872105" cy="2237740"/>
                    </a:xfrm>
                    <a:prstGeom prst="rect">
                      <a:avLst/>
                    </a:prstGeom>
                    <a:noFill/>
                    <a:ln>
                      <a:noFill/>
                    </a:ln>
                  </pic:spPr>
                </pic:pic>
              </a:graphicData>
            </a:graphic>
            <wp14:sizeRelH relativeFrom="page">
              <wp14:pctWidth>0</wp14:pctWidth>
            </wp14:sizeRelH>
            <wp14:sizeRelV relativeFrom="page">
              <wp14:pctHeight>0</wp14:pctHeight>
            </wp14:sizeRelV>
          </wp:anchor>
        </w:drawing>
      </w:r>
      <w:r w:rsidR="00EE4B04" w:rsidRPr="003049BE">
        <w:rPr>
          <w:rFonts w:ascii="Times" w:hAnsi="Times" w:cs="Times New Roman"/>
        </w:rPr>
        <w:t xml:space="preserve">La vela siempre estuvo presente en donde yo fuera, en restaurantes, en bares, en mi casa, etc. </w:t>
      </w:r>
      <w:r w:rsidR="008D4CC5" w:rsidRPr="003049BE">
        <w:rPr>
          <w:rFonts w:ascii="Times" w:hAnsi="Times" w:cs="Times New Roman"/>
        </w:rPr>
        <w:t>Siempre</w:t>
      </w:r>
      <w:r w:rsidR="00EE4B04" w:rsidRPr="003049BE">
        <w:rPr>
          <w:rFonts w:ascii="Times" w:hAnsi="Times" w:cs="Times New Roman"/>
        </w:rPr>
        <w:t xml:space="preserve"> tuve ese impulso de tocarla, de moldearla y esculpir en ella formas abstractas. Me daba satisfacción y tranquilidad, incluso sentir el ardor de </w:t>
      </w:r>
      <w:r w:rsidR="00D24925" w:rsidRPr="003049BE">
        <w:rPr>
          <w:rFonts w:ascii="Times" w:hAnsi="Times" w:cs="Times New Roman"/>
        </w:rPr>
        <w:t xml:space="preserve">su temperatura cuando se derretía, </w:t>
      </w:r>
      <w:r w:rsidR="00EE4B04" w:rsidRPr="003049BE">
        <w:rPr>
          <w:rFonts w:ascii="Times" w:hAnsi="Times" w:cs="Times New Roman"/>
        </w:rPr>
        <w:t xml:space="preserve">calmaba mi ansiedad. </w:t>
      </w:r>
      <w:r w:rsidR="00D24925" w:rsidRPr="003049BE">
        <w:rPr>
          <w:rFonts w:ascii="Times" w:hAnsi="Times" w:cs="Times New Roman"/>
        </w:rPr>
        <w:t>A medida que pasaba el tiempo se volvió un hábito, un acto automático manipular la cera de las velas cuando las tenía cerca.</w:t>
      </w:r>
      <w:r>
        <w:rPr>
          <w:rFonts w:ascii="Times" w:hAnsi="Times" w:cs="Times New Roman"/>
        </w:rPr>
        <w:t xml:space="preserve"> (</w:t>
      </w:r>
      <w:r w:rsidR="00735A7F">
        <w:rPr>
          <w:rFonts w:ascii="Times" w:hAnsi="Times" w:cs="Times New Roman"/>
        </w:rPr>
        <w:t>Ver</w:t>
      </w:r>
      <w:r>
        <w:rPr>
          <w:rFonts w:ascii="Times" w:hAnsi="Times" w:cs="Times New Roman"/>
        </w:rPr>
        <w:t xml:space="preserve"> fig. 4</w:t>
      </w:r>
      <w:r w:rsidR="00D918B9" w:rsidRPr="003049BE">
        <w:rPr>
          <w:rFonts w:ascii="Times" w:hAnsi="Times" w:cs="Times New Roman"/>
        </w:rPr>
        <w:t>)</w:t>
      </w:r>
      <w:r w:rsidRPr="00E43D55">
        <w:rPr>
          <w:rFonts w:ascii="Times" w:hAnsi="Times" w:cs="Times New Roman"/>
          <w:noProof/>
          <w:lang w:val="es-EC"/>
        </w:rPr>
        <w:t xml:space="preserve"> </w:t>
      </w:r>
    </w:p>
    <w:p w14:paraId="0DF0658A" w14:textId="77777777" w:rsidR="00E146A4" w:rsidRDefault="00E146A4" w:rsidP="00E146A4">
      <w:pPr>
        <w:jc w:val="center"/>
        <w:rPr>
          <w:rFonts w:ascii="Times" w:hAnsi="Times" w:cs="Times New Roman"/>
          <w:sz w:val="20"/>
          <w:szCs w:val="20"/>
        </w:rPr>
      </w:pPr>
    </w:p>
    <w:p w14:paraId="39BAAF8F" w14:textId="1F80230C" w:rsidR="00E146A4" w:rsidRPr="00E146A4" w:rsidRDefault="00E146A4" w:rsidP="00E146A4">
      <w:pPr>
        <w:jc w:val="center"/>
        <w:rPr>
          <w:rFonts w:ascii="Times" w:hAnsi="Times" w:cs="Times New Roman"/>
          <w:sz w:val="20"/>
          <w:szCs w:val="20"/>
        </w:rPr>
      </w:pPr>
      <w:r w:rsidRPr="00E146A4">
        <w:rPr>
          <w:rFonts w:ascii="Times" w:hAnsi="Times" w:cs="Times New Roman"/>
          <w:sz w:val="20"/>
          <w:szCs w:val="20"/>
        </w:rPr>
        <w:t>Fig.4  Registro de cera de vela en los dedos. 2007.</w:t>
      </w:r>
    </w:p>
    <w:p w14:paraId="0CF148BD" w14:textId="06A1C662" w:rsidR="00E146A4" w:rsidRPr="00E146A4" w:rsidRDefault="00E146A4" w:rsidP="00E146A4">
      <w:pPr>
        <w:jc w:val="center"/>
        <w:rPr>
          <w:rFonts w:ascii="Times" w:hAnsi="Times" w:cs="Times New Roman"/>
          <w:sz w:val="20"/>
          <w:szCs w:val="20"/>
        </w:rPr>
      </w:pPr>
      <w:r w:rsidRPr="00E146A4">
        <w:rPr>
          <w:rFonts w:ascii="Times" w:hAnsi="Times" w:cs="Times New Roman"/>
          <w:sz w:val="20"/>
          <w:szCs w:val="20"/>
        </w:rPr>
        <w:t xml:space="preserve">Fuente: </w:t>
      </w:r>
      <w:r w:rsidR="00735A7F" w:rsidRPr="00E146A4">
        <w:rPr>
          <w:rFonts w:ascii="Times" w:hAnsi="Times" w:cs="Times New Roman"/>
          <w:sz w:val="20"/>
          <w:szCs w:val="20"/>
        </w:rPr>
        <w:t>Fotografía</w:t>
      </w:r>
      <w:r w:rsidRPr="00E146A4">
        <w:rPr>
          <w:rFonts w:ascii="Times" w:hAnsi="Times" w:cs="Times New Roman"/>
          <w:sz w:val="20"/>
          <w:szCs w:val="20"/>
        </w:rPr>
        <w:t xml:space="preserve"> Victoria Ponce</w:t>
      </w:r>
    </w:p>
    <w:p w14:paraId="53DFCA71" w14:textId="2BB2F532" w:rsidR="00000A04" w:rsidRPr="003049BE" w:rsidRDefault="00D24925" w:rsidP="00483155">
      <w:pPr>
        <w:spacing w:line="480" w:lineRule="auto"/>
        <w:jc w:val="both"/>
        <w:rPr>
          <w:rFonts w:ascii="Times" w:hAnsi="Times" w:cs="Times New Roman"/>
        </w:rPr>
      </w:pPr>
      <w:r w:rsidRPr="003049BE">
        <w:rPr>
          <w:rFonts w:ascii="Times" w:hAnsi="Times" w:cs="Times New Roman"/>
        </w:rPr>
        <w:lastRenderedPageBreak/>
        <w:t xml:space="preserve">El momento en que entendí la conexión entre </w:t>
      </w:r>
      <w:r w:rsidR="001B1D82" w:rsidRPr="003049BE">
        <w:rPr>
          <w:rFonts w:ascii="Times" w:hAnsi="Times" w:cs="Times New Roman"/>
        </w:rPr>
        <w:t>é</w:t>
      </w:r>
      <w:r w:rsidRPr="003049BE">
        <w:rPr>
          <w:rFonts w:ascii="Times" w:hAnsi="Times" w:cs="Times New Roman"/>
        </w:rPr>
        <w:t xml:space="preserve">sta fascinación por la vela y la ansiedad que me invadía a diario, supe que dicha fusión podía tener un fin artístico y terapéutico al mismo tiempo. Empecé a investigar sobre la vela teóricamente; sus usos y funciones a través del tiempo, y también </w:t>
      </w:r>
      <w:r w:rsidR="00F424CF" w:rsidRPr="003049BE">
        <w:rPr>
          <w:rFonts w:ascii="Times" w:hAnsi="Times" w:cs="Times New Roman"/>
        </w:rPr>
        <w:t xml:space="preserve">como </w:t>
      </w:r>
      <w:r w:rsidR="002914C3" w:rsidRPr="003049BE">
        <w:rPr>
          <w:rFonts w:ascii="Times" w:hAnsi="Times" w:cs="Times New Roman"/>
        </w:rPr>
        <w:t xml:space="preserve">fue cambiando la materia prima. Al mismo tiempo, empecé a investigar de una manera práctica, experimentando con el material. </w:t>
      </w:r>
    </w:p>
    <w:p w14:paraId="1EF16D0B" w14:textId="59FCF6D8" w:rsidR="007859D0" w:rsidRDefault="002914C3" w:rsidP="00483155">
      <w:pPr>
        <w:spacing w:line="480" w:lineRule="auto"/>
        <w:jc w:val="both"/>
        <w:rPr>
          <w:rFonts w:ascii="Times" w:hAnsi="Times" w:cs="Times New Roman"/>
        </w:rPr>
      </w:pPr>
      <w:r w:rsidRPr="003049BE">
        <w:rPr>
          <w:rFonts w:ascii="Times" w:hAnsi="Times" w:cs="Times New Roman"/>
        </w:rPr>
        <w:t xml:space="preserve">Empecé </w:t>
      </w:r>
      <w:r w:rsidR="00000A04" w:rsidRPr="003049BE">
        <w:rPr>
          <w:rFonts w:ascii="Times" w:hAnsi="Times" w:cs="Times New Roman"/>
        </w:rPr>
        <w:t>utilizando el</w:t>
      </w:r>
      <w:r w:rsidRPr="003049BE">
        <w:rPr>
          <w:rFonts w:ascii="Times" w:hAnsi="Times" w:cs="Times New Roman"/>
        </w:rPr>
        <w:t xml:space="preserve"> lienzo como </w:t>
      </w:r>
      <w:r w:rsidR="00000A04" w:rsidRPr="003049BE">
        <w:rPr>
          <w:rFonts w:ascii="Times" w:hAnsi="Times" w:cs="Times New Roman"/>
        </w:rPr>
        <w:t>soporte, y mi primera idea fue colocar de manera diagonal a</w:t>
      </w:r>
      <w:r w:rsidR="00D918B9" w:rsidRPr="003049BE">
        <w:rPr>
          <w:rFonts w:ascii="Times" w:hAnsi="Times" w:cs="Times New Roman"/>
        </w:rPr>
        <w:t>l lienzo apoyado sobre una mesa, y posicionar las velas de manera que la cera se iba derritiendo y cayendo en el lienzo.</w:t>
      </w:r>
      <w:r w:rsidR="0020160B">
        <w:rPr>
          <w:rFonts w:ascii="Times" w:hAnsi="Times" w:cs="Times New Roman"/>
        </w:rPr>
        <w:t xml:space="preserve"> (ver fig. 5 y 6</w:t>
      </w:r>
      <w:r w:rsidR="007859D0" w:rsidRPr="003049BE">
        <w:rPr>
          <w:rFonts w:ascii="Times" w:hAnsi="Times" w:cs="Times New Roman"/>
        </w:rPr>
        <w:t>).</w:t>
      </w:r>
    </w:p>
    <w:p w14:paraId="5BFEFF99" w14:textId="77777777" w:rsidR="008114EB" w:rsidRPr="003049BE" w:rsidRDefault="008114EB" w:rsidP="00483155">
      <w:pPr>
        <w:spacing w:line="480" w:lineRule="auto"/>
        <w:jc w:val="both"/>
        <w:rPr>
          <w:rFonts w:ascii="Times" w:hAnsi="Times" w:cs="Times New Roman"/>
        </w:rPr>
      </w:pPr>
    </w:p>
    <w:p w14:paraId="6BFD645A" w14:textId="0D285765" w:rsidR="007859D0" w:rsidRPr="003049BE" w:rsidRDefault="0020160B" w:rsidP="00483155">
      <w:pPr>
        <w:spacing w:line="480" w:lineRule="auto"/>
        <w:jc w:val="both"/>
        <w:rPr>
          <w:rFonts w:ascii="Times" w:hAnsi="Times" w:cs="Times New Roman"/>
        </w:rPr>
      </w:pPr>
      <w:r>
        <w:rPr>
          <w:rFonts w:ascii="Times" w:hAnsi="Times" w:cs="Times New Roman"/>
          <w:noProof/>
          <w:lang w:val="en-US"/>
        </w:rPr>
        <w:drawing>
          <wp:inline distT="0" distB="0" distL="0" distR="0" wp14:anchorId="7568DA9C" wp14:editId="2C085B6D">
            <wp:extent cx="2626494" cy="4642968"/>
            <wp:effectExtent l="0" t="0" r="0" b="5715"/>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627048" cy="4643947"/>
                    </a:xfrm>
                    <a:prstGeom prst="rect">
                      <a:avLst/>
                    </a:prstGeom>
                    <a:noFill/>
                    <a:ln>
                      <a:noFill/>
                    </a:ln>
                  </pic:spPr>
                </pic:pic>
              </a:graphicData>
            </a:graphic>
          </wp:inline>
        </w:drawing>
      </w:r>
      <w:r>
        <w:rPr>
          <w:rFonts w:ascii="Times" w:hAnsi="Times" w:cs="Times New Roman"/>
          <w:noProof/>
          <w:lang w:val="en-US"/>
        </w:rPr>
        <w:drawing>
          <wp:inline distT="0" distB="0" distL="0" distR="0" wp14:anchorId="67A1D7B5" wp14:editId="2DBE995E">
            <wp:extent cx="2627697" cy="4648977"/>
            <wp:effectExtent l="0" t="0" r="0" b="0"/>
            <wp:docPr id="18" name="Picture 9" descr="Macintosh HD:Users:ceciliaromero:Desktop:TESISVELA:IMAG5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ceciliaromero:Desktop:TESISVELA:IMAG5122.jpg"/>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2628172" cy="4649817"/>
                    </a:xfrm>
                    <a:prstGeom prst="rect">
                      <a:avLst/>
                    </a:prstGeom>
                    <a:noFill/>
                    <a:ln>
                      <a:noFill/>
                    </a:ln>
                  </pic:spPr>
                </pic:pic>
              </a:graphicData>
            </a:graphic>
          </wp:inline>
        </w:drawing>
      </w:r>
    </w:p>
    <w:p w14:paraId="72FFC08F" w14:textId="367425D7" w:rsidR="007859D0" w:rsidRPr="008114EB" w:rsidRDefault="0020160B" w:rsidP="008114EB">
      <w:pPr>
        <w:jc w:val="center"/>
        <w:rPr>
          <w:rFonts w:ascii="Times" w:hAnsi="Times" w:cs="Times New Roman"/>
          <w:sz w:val="20"/>
          <w:szCs w:val="20"/>
        </w:rPr>
      </w:pPr>
      <w:r w:rsidRPr="008114EB">
        <w:rPr>
          <w:rFonts w:ascii="Times" w:hAnsi="Times" w:cs="Times New Roman"/>
          <w:sz w:val="20"/>
          <w:szCs w:val="20"/>
        </w:rPr>
        <w:t xml:space="preserve">Fig. 5 y 6  Registro de proceso pictórico con cera de vela sobre lienzo. </w:t>
      </w:r>
      <w:r w:rsidR="008114EB" w:rsidRPr="008114EB">
        <w:rPr>
          <w:rFonts w:ascii="Times" w:hAnsi="Times" w:cs="Times New Roman"/>
          <w:sz w:val="20"/>
          <w:szCs w:val="20"/>
        </w:rPr>
        <w:t>2017</w:t>
      </w:r>
    </w:p>
    <w:p w14:paraId="3D95CA06" w14:textId="0F58C80B" w:rsidR="008114EB" w:rsidRPr="008114EB" w:rsidRDefault="008114EB" w:rsidP="008114EB">
      <w:pPr>
        <w:jc w:val="center"/>
        <w:rPr>
          <w:rFonts w:ascii="Times" w:hAnsi="Times" w:cs="Times New Roman"/>
          <w:sz w:val="20"/>
          <w:szCs w:val="20"/>
        </w:rPr>
      </w:pPr>
      <w:r w:rsidRPr="008114EB">
        <w:rPr>
          <w:rFonts w:ascii="Times" w:hAnsi="Times" w:cs="Times New Roman"/>
          <w:sz w:val="20"/>
          <w:szCs w:val="20"/>
        </w:rPr>
        <w:t>Fuente: Fotografía Victoria Ponce</w:t>
      </w:r>
    </w:p>
    <w:p w14:paraId="588B357E" w14:textId="77777777" w:rsidR="007859D0" w:rsidRPr="003049BE" w:rsidRDefault="007859D0" w:rsidP="00483155">
      <w:pPr>
        <w:spacing w:line="480" w:lineRule="auto"/>
        <w:jc w:val="both"/>
        <w:rPr>
          <w:rFonts w:ascii="Times" w:hAnsi="Times" w:cs="Times New Roman"/>
        </w:rPr>
      </w:pPr>
    </w:p>
    <w:p w14:paraId="461A82B8" w14:textId="4F27DE60" w:rsidR="00D918B9" w:rsidRDefault="008114EB" w:rsidP="00483155">
      <w:pPr>
        <w:spacing w:line="480" w:lineRule="auto"/>
        <w:jc w:val="both"/>
        <w:rPr>
          <w:rFonts w:ascii="Times" w:hAnsi="Times" w:cs="Times New Roman"/>
        </w:rPr>
      </w:pPr>
      <w:r>
        <w:rPr>
          <w:rFonts w:ascii="Times" w:hAnsi="Times" w:cs="Times New Roman"/>
        </w:rPr>
        <w:lastRenderedPageBreak/>
        <w:t>É</w:t>
      </w:r>
      <w:r w:rsidR="00D918B9" w:rsidRPr="003049BE">
        <w:rPr>
          <w:rFonts w:ascii="Times" w:hAnsi="Times" w:cs="Times New Roman"/>
        </w:rPr>
        <w:t xml:space="preserve">sta técnica me enseñó mucho como primera experimentación, como por ejemplo que la cera al caer en pequeñas cantidades se secaba muy rápido, entonces se acumulaba y no fluía hasta el final del lienzo. Esto me dio la pauta que necesitaba algo que la mantuviese caliente, y con ese calor manipular hasta donde quería que llegase la cera dentro del soporte. Mi primera intuición </w:t>
      </w:r>
      <w:r w:rsidR="001B1D82" w:rsidRPr="003049BE">
        <w:rPr>
          <w:rFonts w:ascii="Times" w:hAnsi="Times" w:cs="Times New Roman"/>
        </w:rPr>
        <w:t xml:space="preserve">me llevó a usar </w:t>
      </w:r>
      <w:r w:rsidR="00D918B9" w:rsidRPr="003049BE">
        <w:rPr>
          <w:rFonts w:ascii="Times" w:hAnsi="Times" w:cs="Times New Roman"/>
        </w:rPr>
        <w:t xml:space="preserve">una fosforera, prenderla y ponerla contra los grumos de cera, pero el problema fue que era muy demorado y no muy eficaz. Necesitaba </w:t>
      </w:r>
      <w:r w:rsidR="009B4B77" w:rsidRPr="003049BE">
        <w:rPr>
          <w:rFonts w:ascii="Times" w:hAnsi="Times" w:cs="Times New Roman"/>
        </w:rPr>
        <w:t>algo m</w:t>
      </w:r>
      <w:r w:rsidR="001B1D82" w:rsidRPr="003049BE">
        <w:rPr>
          <w:rFonts w:ascii="Times" w:hAnsi="Times" w:cs="Times New Roman"/>
        </w:rPr>
        <w:t>á</w:t>
      </w:r>
      <w:r w:rsidR="009B4B77" w:rsidRPr="003049BE">
        <w:rPr>
          <w:rFonts w:ascii="Times" w:hAnsi="Times" w:cs="Times New Roman"/>
        </w:rPr>
        <w:t>s potente, así que compré</w:t>
      </w:r>
      <w:r w:rsidR="00D918B9" w:rsidRPr="003049BE">
        <w:rPr>
          <w:rFonts w:ascii="Times" w:hAnsi="Times" w:cs="Times New Roman"/>
        </w:rPr>
        <w:t xml:space="preserve"> un soplete. Este funcionó de maravilla, pude manipular la cera y mezclar los colores que ya estaban plasmados en el lienzo dando una textura y efecto </w:t>
      </w:r>
      <w:r w:rsidR="00C72E38" w:rsidRPr="003049BE">
        <w:rPr>
          <w:rFonts w:ascii="Times" w:hAnsi="Times" w:cs="Times New Roman"/>
        </w:rPr>
        <w:t>atrayente, combinándose entre los colores de otras capas, creando formas abstractas que se podían ver de muchas maneras.</w:t>
      </w:r>
      <w:r>
        <w:rPr>
          <w:rFonts w:ascii="Times" w:hAnsi="Times" w:cs="Times New Roman"/>
        </w:rPr>
        <w:t xml:space="preserve"> (ver fig. 7</w:t>
      </w:r>
      <w:r w:rsidR="00D918B9" w:rsidRPr="003049BE">
        <w:rPr>
          <w:rFonts w:ascii="Times" w:hAnsi="Times" w:cs="Times New Roman"/>
        </w:rPr>
        <w:t xml:space="preserve">) </w:t>
      </w:r>
    </w:p>
    <w:p w14:paraId="4BAE04D1" w14:textId="77777777" w:rsidR="00096DA8" w:rsidRDefault="00096DA8" w:rsidP="00096DA8">
      <w:pPr>
        <w:jc w:val="center"/>
        <w:rPr>
          <w:rFonts w:ascii="Times" w:hAnsi="Times" w:cs="Times New Roman"/>
        </w:rPr>
      </w:pPr>
    </w:p>
    <w:p w14:paraId="15353FAB" w14:textId="41816154" w:rsidR="00096DA8" w:rsidRDefault="00096DA8" w:rsidP="00096DA8">
      <w:pPr>
        <w:jc w:val="center"/>
        <w:rPr>
          <w:rFonts w:ascii="Times" w:hAnsi="Times" w:cs="Times New Roman"/>
        </w:rPr>
      </w:pPr>
      <w:r>
        <w:rPr>
          <w:rFonts w:ascii="Times" w:hAnsi="Times" w:cs="Times New Roman"/>
          <w:noProof/>
          <w:lang w:val="en-US"/>
        </w:rPr>
        <w:drawing>
          <wp:anchor distT="0" distB="0" distL="114300" distR="114300" simplePos="0" relativeHeight="251673600" behindDoc="0" locked="0" layoutInCell="1" allowOverlap="1" wp14:anchorId="70CA9673" wp14:editId="3889BCBC">
            <wp:simplePos x="0" y="0"/>
            <wp:positionH relativeFrom="column">
              <wp:posOffset>1028700</wp:posOffset>
            </wp:positionH>
            <wp:positionV relativeFrom="paragraph">
              <wp:posOffset>14605</wp:posOffset>
            </wp:positionV>
            <wp:extent cx="3426460" cy="3883025"/>
            <wp:effectExtent l="0" t="0" r="2540" b="3175"/>
            <wp:wrapTopAndBottom/>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3426460" cy="3883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w:hAnsi="Times" w:cs="Times New Roman"/>
        </w:rPr>
        <w:t>Fig. 7 Proceso de cera de vela sobre lienzo usando soplete. 2019-06-07</w:t>
      </w:r>
    </w:p>
    <w:p w14:paraId="1B7FA497" w14:textId="433B0EA7" w:rsidR="00096DA8" w:rsidRDefault="00096DA8" w:rsidP="00096DA8">
      <w:pPr>
        <w:jc w:val="center"/>
        <w:rPr>
          <w:rFonts w:ascii="Times" w:hAnsi="Times" w:cs="Times New Roman"/>
        </w:rPr>
      </w:pPr>
      <w:r>
        <w:rPr>
          <w:rFonts w:ascii="Times" w:hAnsi="Times" w:cs="Times New Roman"/>
        </w:rPr>
        <w:t>Fuente: Fotografía Victoria Ponce</w:t>
      </w:r>
    </w:p>
    <w:p w14:paraId="36D840A3" w14:textId="77777777" w:rsidR="00096DA8" w:rsidRDefault="00096DA8" w:rsidP="00483155">
      <w:pPr>
        <w:spacing w:line="480" w:lineRule="auto"/>
        <w:jc w:val="both"/>
        <w:rPr>
          <w:rFonts w:ascii="Times" w:hAnsi="Times" w:cs="Times New Roman"/>
        </w:rPr>
      </w:pPr>
    </w:p>
    <w:p w14:paraId="4C2EBCB2" w14:textId="77777777" w:rsidR="008114EB" w:rsidRPr="003049BE" w:rsidRDefault="008114EB" w:rsidP="00483155">
      <w:pPr>
        <w:spacing w:line="480" w:lineRule="auto"/>
        <w:jc w:val="both"/>
        <w:rPr>
          <w:rFonts w:ascii="Times" w:hAnsi="Times" w:cs="Times New Roman"/>
        </w:rPr>
      </w:pPr>
    </w:p>
    <w:p w14:paraId="7215463F" w14:textId="76C56FE6" w:rsidR="00D918B9" w:rsidRPr="003049BE" w:rsidRDefault="00D918B9" w:rsidP="00483155">
      <w:pPr>
        <w:spacing w:line="480" w:lineRule="auto"/>
        <w:jc w:val="both"/>
        <w:rPr>
          <w:rFonts w:ascii="Times" w:hAnsi="Times" w:cs="Times New Roman"/>
        </w:rPr>
      </w:pPr>
    </w:p>
    <w:p w14:paraId="7FAEF931" w14:textId="5F99F55A" w:rsidR="005E1D55" w:rsidRDefault="00562C4B" w:rsidP="00483155">
      <w:pPr>
        <w:spacing w:line="480" w:lineRule="auto"/>
        <w:jc w:val="both"/>
        <w:rPr>
          <w:rFonts w:ascii="Times" w:hAnsi="Times" w:cs="Times New Roman"/>
        </w:rPr>
      </w:pPr>
      <w:r>
        <w:rPr>
          <w:rFonts w:ascii="Times" w:hAnsi="Times" w:cs="Times New Roman"/>
          <w:noProof/>
          <w:lang w:val="en-US"/>
        </w:rPr>
        <w:drawing>
          <wp:anchor distT="0" distB="0" distL="114300" distR="114300" simplePos="0" relativeHeight="251678720" behindDoc="0" locked="0" layoutInCell="1" allowOverlap="1" wp14:anchorId="3C72A11C" wp14:editId="154776DC">
            <wp:simplePos x="0" y="0"/>
            <wp:positionH relativeFrom="column">
              <wp:posOffset>2088259</wp:posOffset>
            </wp:positionH>
            <wp:positionV relativeFrom="paragraph">
              <wp:posOffset>3046474</wp:posOffset>
            </wp:positionV>
            <wp:extent cx="4163572" cy="2396244"/>
            <wp:effectExtent l="0" t="5398" r="0" b="0"/>
            <wp:wrapNone/>
            <wp:docPr id="23" name="Picture 14" descr="Macintosh HD:Users:ceciliaromero:Desktop:TESISVELA:IMG_20190515_122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4" descr="Macintosh HD:Users:ceciliaromero:Desktop:TESISVELA:IMG_20190515_122458.jpg"/>
                    <pic:cNvPicPr>
                      <a:picLocks noChangeAspect="1" noChangeArrowheads="1"/>
                    </pic:cNvPicPr>
                  </pic:nvPicPr>
                  <pic:blipFill rotWithShape="1">
                    <a:blip r:embed="rId17" cstate="screen">
                      <a:extLst>
                        <a:ext uri="{28A0092B-C50C-407E-A947-70E740481C1C}">
                          <a14:useLocalDpi xmlns:a14="http://schemas.microsoft.com/office/drawing/2010/main"/>
                        </a:ext>
                      </a:extLst>
                    </a:blip>
                    <a:srcRect/>
                    <a:stretch/>
                  </pic:blipFill>
                  <pic:spPr bwMode="auto">
                    <a:xfrm rot="5400000">
                      <a:off x="0" y="0"/>
                      <a:ext cx="4164121" cy="23965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1E53" w:rsidRPr="000F1E53">
        <w:rPr>
          <w:rFonts w:ascii="Times" w:hAnsi="Times" w:cs="Times New Roman"/>
          <w:noProof/>
          <w:lang w:val="en-US"/>
        </w:rPr>
        <w:drawing>
          <wp:anchor distT="0" distB="0" distL="114300" distR="114300" simplePos="0" relativeHeight="251676672" behindDoc="0" locked="0" layoutInCell="1" allowOverlap="1" wp14:anchorId="28CFA523" wp14:editId="5B76F402">
            <wp:simplePos x="0" y="0"/>
            <wp:positionH relativeFrom="column">
              <wp:posOffset>228600</wp:posOffset>
            </wp:positionH>
            <wp:positionV relativeFrom="paragraph">
              <wp:posOffset>2162810</wp:posOffset>
            </wp:positionV>
            <wp:extent cx="2340610" cy="4164965"/>
            <wp:effectExtent l="0" t="0" r="0" b="635"/>
            <wp:wrapTopAndBottom/>
            <wp:docPr id="22" name="Picture 13" descr="Macintosh HD:Users:ceciliaromero:Desktop:TESISVELA:IMG_20180118_124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ceciliaromero:Desktop:TESISVELA:IMG_20180118_124055.jpg"/>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2340610" cy="4164965"/>
                    </a:xfrm>
                    <a:prstGeom prst="rect">
                      <a:avLst/>
                    </a:prstGeom>
                    <a:noFill/>
                    <a:ln>
                      <a:noFill/>
                    </a:ln>
                  </pic:spPr>
                </pic:pic>
              </a:graphicData>
            </a:graphic>
            <wp14:sizeRelH relativeFrom="page">
              <wp14:pctWidth>0</wp14:pctWidth>
            </wp14:sizeRelH>
            <wp14:sizeRelV relativeFrom="page">
              <wp14:pctHeight>0</wp14:pctHeight>
            </wp14:sizeRelV>
          </wp:anchor>
        </w:drawing>
      </w:r>
      <w:r w:rsidR="00717163" w:rsidRPr="003049BE">
        <w:rPr>
          <w:rFonts w:ascii="Times" w:hAnsi="Times" w:cs="Times New Roman"/>
        </w:rPr>
        <w:t>Más</w:t>
      </w:r>
      <w:r w:rsidR="006E2C7A" w:rsidRPr="003049BE">
        <w:rPr>
          <w:rFonts w:ascii="Times" w:hAnsi="Times" w:cs="Times New Roman"/>
        </w:rPr>
        <w:t xml:space="preserve"> adelante decidí experimentar </w:t>
      </w:r>
      <w:r w:rsidR="005E1D55" w:rsidRPr="003049BE">
        <w:rPr>
          <w:rFonts w:ascii="Times" w:hAnsi="Times" w:cs="Times New Roman"/>
        </w:rPr>
        <w:t>má</w:t>
      </w:r>
      <w:r w:rsidR="006E2C7A" w:rsidRPr="003049BE">
        <w:rPr>
          <w:rFonts w:ascii="Times" w:hAnsi="Times" w:cs="Times New Roman"/>
        </w:rPr>
        <w:t xml:space="preserve">s con las posibilidades en cuanto a </w:t>
      </w:r>
      <w:r w:rsidR="005E1D55" w:rsidRPr="003049BE">
        <w:rPr>
          <w:rFonts w:ascii="Times" w:hAnsi="Times" w:cs="Times New Roman"/>
        </w:rPr>
        <w:t>técnica</w:t>
      </w:r>
      <w:r w:rsidR="006E2C7A" w:rsidRPr="003049BE">
        <w:rPr>
          <w:rFonts w:ascii="Times" w:hAnsi="Times" w:cs="Times New Roman"/>
        </w:rPr>
        <w:t xml:space="preserve">. Posicioné el lienzo en el suelo, derretí la cera en una olla, y empecé a regar la cera encima del soporte. Aquí es donde </w:t>
      </w:r>
      <w:r w:rsidR="005E1D55" w:rsidRPr="003049BE">
        <w:rPr>
          <w:rFonts w:ascii="Times" w:hAnsi="Times" w:cs="Times New Roman"/>
        </w:rPr>
        <w:t>m</w:t>
      </w:r>
      <w:r w:rsidR="006E2C7A" w:rsidRPr="003049BE">
        <w:rPr>
          <w:rFonts w:ascii="Times" w:hAnsi="Times" w:cs="Times New Roman"/>
        </w:rPr>
        <w:t xml:space="preserve">e di cuenta que en efecto, las posibilidades para trabajar con cera son </w:t>
      </w:r>
      <w:r w:rsidR="00C72E38" w:rsidRPr="003049BE">
        <w:rPr>
          <w:rFonts w:ascii="Times" w:hAnsi="Times" w:cs="Times New Roman"/>
        </w:rPr>
        <w:t>innumerables</w:t>
      </w:r>
      <w:r w:rsidR="006E2C7A" w:rsidRPr="003049BE">
        <w:rPr>
          <w:rFonts w:ascii="Times" w:hAnsi="Times" w:cs="Times New Roman"/>
        </w:rPr>
        <w:t xml:space="preserve">. Pude </w:t>
      </w:r>
      <w:r w:rsidR="005E1D55" w:rsidRPr="003049BE">
        <w:rPr>
          <w:rFonts w:ascii="Times" w:hAnsi="Times" w:cs="Times New Roman"/>
        </w:rPr>
        <w:t>apreciar transparencias y</w:t>
      </w:r>
      <w:r w:rsidR="006E2C7A" w:rsidRPr="003049BE">
        <w:rPr>
          <w:rFonts w:ascii="Times" w:hAnsi="Times" w:cs="Times New Roman"/>
        </w:rPr>
        <w:t xml:space="preserve"> texturas exquisitas que </w:t>
      </w:r>
      <w:r w:rsidR="005E1D55" w:rsidRPr="003049BE">
        <w:rPr>
          <w:rFonts w:ascii="Times" w:hAnsi="Times" w:cs="Times New Roman"/>
        </w:rPr>
        <w:t xml:space="preserve">muchas veces a través del accidente, </w:t>
      </w:r>
      <w:r w:rsidR="006E2C7A" w:rsidRPr="003049BE">
        <w:rPr>
          <w:rFonts w:ascii="Times" w:hAnsi="Times" w:cs="Times New Roman"/>
        </w:rPr>
        <w:t>se pudieron realizar cuando la cera estaba liquida, cuando estaba caliente y cuando estaba completamente seca.</w:t>
      </w:r>
      <w:r>
        <w:rPr>
          <w:rFonts w:ascii="Times" w:hAnsi="Times" w:cs="Times New Roman"/>
        </w:rPr>
        <w:t xml:space="preserve"> (</w:t>
      </w:r>
      <w:r w:rsidR="00735A7F">
        <w:rPr>
          <w:rFonts w:ascii="Times" w:hAnsi="Times" w:cs="Times New Roman"/>
        </w:rPr>
        <w:t>Ver</w:t>
      </w:r>
      <w:r>
        <w:rPr>
          <w:rFonts w:ascii="Times" w:hAnsi="Times" w:cs="Times New Roman"/>
        </w:rPr>
        <w:t xml:space="preserve"> fig. 8 y 9</w:t>
      </w:r>
      <w:r w:rsidR="005E1D55" w:rsidRPr="003049BE">
        <w:rPr>
          <w:rFonts w:ascii="Times" w:hAnsi="Times" w:cs="Times New Roman"/>
        </w:rPr>
        <w:t>)</w:t>
      </w:r>
      <w:r w:rsidRPr="00E43D55">
        <w:rPr>
          <w:rFonts w:ascii="Times" w:hAnsi="Times" w:cs="Times New Roman"/>
          <w:noProof/>
          <w:lang w:val="es-EC"/>
        </w:rPr>
        <w:t xml:space="preserve"> </w:t>
      </w:r>
    </w:p>
    <w:p w14:paraId="23F70294" w14:textId="77777777" w:rsidR="00562C4B" w:rsidRDefault="00562C4B" w:rsidP="00483155">
      <w:pPr>
        <w:spacing w:line="480" w:lineRule="auto"/>
        <w:jc w:val="both"/>
        <w:rPr>
          <w:rFonts w:ascii="Times" w:hAnsi="Times" w:cs="Times New Roman"/>
        </w:rPr>
      </w:pPr>
    </w:p>
    <w:p w14:paraId="42AC7BA7" w14:textId="2045245D" w:rsidR="000F1E53" w:rsidRPr="00562C4B" w:rsidRDefault="00562C4B" w:rsidP="00562C4B">
      <w:pPr>
        <w:jc w:val="center"/>
        <w:rPr>
          <w:rFonts w:ascii="Times" w:hAnsi="Times" w:cs="Times New Roman"/>
          <w:sz w:val="20"/>
          <w:szCs w:val="20"/>
        </w:rPr>
      </w:pPr>
      <w:r w:rsidRPr="00562C4B">
        <w:rPr>
          <w:rFonts w:ascii="Times" w:hAnsi="Times" w:cs="Times New Roman"/>
          <w:sz w:val="20"/>
          <w:szCs w:val="20"/>
        </w:rPr>
        <w:t>Fig. 8 y 9 Texturas durante proceso</w:t>
      </w:r>
    </w:p>
    <w:p w14:paraId="0092F171" w14:textId="6B1656D5" w:rsidR="00562C4B" w:rsidRPr="00562C4B" w:rsidRDefault="00562C4B" w:rsidP="00562C4B">
      <w:pPr>
        <w:jc w:val="center"/>
        <w:rPr>
          <w:rFonts w:ascii="Times" w:hAnsi="Times" w:cs="Times New Roman"/>
          <w:sz w:val="20"/>
          <w:szCs w:val="20"/>
        </w:rPr>
      </w:pPr>
      <w:r w:rsidRPr="00562C4B">
        <w:rPr>
          <w:rFonts w:ascii="Times" w:hAnsi="Times" w:cs="Times New Roman"/>
          <w:sz w:val="20"/>
          <w:szCs w:val="20"/>
        </w:rPr>
        <w:t>Fuente: Fotografía Victoria Ponce</w:t>
      </w:r>
    </w:p>
    <w:p w14:paraId="3A8311F6" w14:textId="3C4F20DC" w:rsidR="000F1E53" w:rsidRPr="003049BE" w:rsidRDefault="000F1E53" w:rsidP="00483155">
      <w:pPr>
        <w:spacing w:line="480" w:lineRule="auto"/>
        <w:jc w:val="both"/>
        <w:rPr>
          <w:rFonts w:ascii="Times" w:hAnsi="Times" w:cs="Times New Roman"/>
        </w:rPr>
      </w:pPr>
    </w:p>
    <w:p w14:paraId="2253DCF1" w14:textId="60C36B8B" w:rsidR="005E1D55" w:rsidRPr="003049BE" w:rsidRDefault="005E1D55" w:rsidP="00483155">
      <w:pPr>
        <w:spacing w:line="480" w:lineRule="auto"/>
        <w:jc w:val="both"/>
        <w:rPr>
          <w:rFonts w:ascii="Times" w:hAnsi="Times" w:cs="Times New Roman"/>
        </w:rPr>
      </w:pPr>
    </w:p>
    <w:p w14:paraId="4F62F734" w14:textId="77777777" w:rsidR="009B4B77" w:rsidRPr="003049BE" w:rsidRDefault="009B4B77" w:rsidP="00D9197A">
      <w:pPr>
        <w:pBdr>
          <w:top w:val="nil"/>
          <w:left w:val="nil"/>
          <w:bottom w:val="nil"/>
          <w:right w:val="nil"/>
          <w:between w:val="nil"/>
        </w:pBdr>
        <w:spacing w:line="480" w:lineRule="auto"/>
        <w:rPr>
          <w:rFonts w:ascii="Times" w:hAnsi="Times" w:cs="Times New Roman"/>
        </w:rPr>
      </w:pPr>
    </w:p>
    <w:p w14:paraId="22B2771C" w14:textId="77777777" w:rsidR="009B4B77" w:rsidRPr="003049BE" w:rsidRDefault="009B4B77" w:rsidP="00D9197A">
      <w:pPr>
        <w:pBdr>
          <w:top w:val="nil"/>
          <w:left w:val="nil"/>
          <w:bottom w:val="nil"/>
          <w:right w:val="nil"/>
          <w:between w:val="nil"/>
        </w:pBdr>
        <w:spacing w:line="480" w:lineRule="auto"/>
        <w:rPr>
          <w:rFonts w:ascii="Times" w:hAnsi="Times" w:cs="Times New Roman"/>
        </w:rPr>
      </w:pPr>
    </w:p>
    <w:p w14:paraId="6B35613E" w14:textId="747AE0F3" w:rsidR="00D24925" w:rsidRPr="003049BE" w:rsidRDefault="005E1D55" w:rsidP="00D9197A">
      <w:pPr>
        <w:pBdr>
          <w:top w:val="nil"/>
          <w:left w:val="nil"/>
          <w:bottom w:val="nil"/>
          <w:right w:val="nil"/>
          <w:between w:val="nil"/>
        </w:pBdr>
        <w:spacing w:line="480" w:lineRule="auto"/>
        <w:rPr>
          <w:rFonts w:ascii="Times" w:eastAsia="Times" w:hAnsi="Times" w:cs="Times New Roman"/>
          <w:color w:val="000000"/>
        </w:rPr>
      </w:pPr>
      <w:r w:rsidRPr="003049BE">
        <w:rPr>
          <w:rFonts w:ascii="Times" w:hAnsi="Times" w:cs="Times New Roman"/>
        </w:rPr>
        <w:lastRenderedPageBreak/>
        <w:t>A</w:t>
      </w:r>
      <w:r w:rsidR="002914C3" w:rsidRPr="003049BE">
        <w:rPr>
          <w:rFonts w:ascii="Times" w:hAnsi="Times" w:cs="Times New Roman"/>
        </w:rPr>
        <w:t xml:space="preserve"> pesar de que la cera funcionaba muy bien con</w:t>
      </w:r>
      <w:r w:rsidRPr="003049BE">
        <w:rPr>
          <w:rFonts w:ascii="Times" w:hAnsi="Times" w:cs="Times New Roman"/>
        </w:rPr>
        <w:t xml:space="preserve"> la tela del </w:t>
      </w:r>
      <w:r w:rsidR="00717163" w:rsidRPr="003049BE">
        <w:rPr>
          <w:rFonts w:ascii="Times" w:hAnsi="Times" w:cs="Times New Roman"/>
        </w:rPr>
        <w:t>lienzo,</w:t>
      </w:r>
      <w:r w:rsidR="002914C3" w:rsidRPr="003049BE">
        <w:rPr>
          <w:rFonts w:ascii="Times" w:hAnsi="Times" w:cs="Times New Roman"/>
        </w:rPr>
        <w:t xml:space="preserve"> había que pintarla primero para crear una capa que no permita que la cera traspase. </w:t>
      </w:r>
      <w:r w:rsidR="00D9197A" w:rsidRPr="003049BE">
        <w:rPr>
          <w:rFonts w:ascii="Times" w:hAnsi="Times" w:cs="Times New Roman"/>
        </w:rPr>
        <w:t xml:space="preserve">A medida que seguí haciendo obra, con cada cuadro descubrí </w:t>
      </w:r>
      <w:r w:rsidR="00717163" w:rsidRPr="003049BE">
        <w:rPr>
          <w:rFonts w:ascii="Times" w:hAnsi="Times" w:cs="Times New Roman"/>
        </w:rPr>
        <w:t>más</w:t>
      </w:r>
      <w:r w:rsidR="00D9197A" w:rsidRPr="003049BE">
        <w:rPr>
          <w:rFonts w:ascii="Times" w:hAnsi="Times" w:cs="Times New Roman"/>
        </w:rPr>
        <w:t xml:space="preserve"> maneras de hacer texturas, incluso utilizando objetos externos, como el hilo</w:t>
      </w:r>
      <w:r w:rsidR="00C72E38" w:rsidRPr="003049BE">
        <w:rPr>
          <w:rFonts w:ascii="Times" w:hAnsi="Times" w:cs="Times New Roman"/>
        </w:rPr>
        <w:t xml:space="preserve">. El uso del hilo empezó siendo un accidente; al regar la cera y esperar que se seque descubrí que había un cabello entre las capas de cera. Ésta estaba todavía tibia y suave, no se había secado por completo, entonces decidí arriesgarme a retirar el cabello. Cuando lo hice, quedó la forma exacta </w:t>
      </w:r>
      <w:r w:rsidR="00717163" w:rsidRPr="003049BE">
        <w:rPr>
          <w:rFonts w:ascii="Times" w:hAnsi="Times" w:cs="Times New Roman"/>
        </w:rPr>
        <w:t>del</w:t>
      </w:r>
      <w:r w:rsidR="00C72E38" w:rsidRPr="003049BE">
        <w:rPr>
          <w:rFonts w:ascii="Times" w:hAnsi="Times" w:cs="Times New Roman"/>
        </w:rPr>
        <w:t xml:space="preserve"> cabello, pero en lugar de ser oscuro era un tono </w:t>
      </w:r>
      <w:r w:rsidR="00717163" w:rsidRPr="003049BE">
        <w:rPr>
          <w:rFonts w:ascii="Times" w:hAnsi="Times" w:cs="Times New Roman"/>
        </w:rPr>
        <w:t>más</w:t>
      </w:r>
      <w:r w:rsidR="00C72E38" w:rsidRPr="003049BE">
        <w:rPr>
          <w:rFonts w:ascii="Times" w:hAnsi="Times" w:cs="Times New Roman"/>
        </w:rPr>
        <w:t xml:space="preserve"> claro que el color de vela que había escogido en esa sección del lienzo. Me gustó mucho el resultado, entonces lo aplique en otras obras, pero en lugar de usar cabello, empleé hilo. </w:t>
      </w:r>
      <w:r w:rsidR="00D9197A" w:rsidRPr="003049BE">
        <w:rPr>
          <w:rFonts w:ascii="Times" w:eastAsia="Times" w:hAnsi="Times" w:cs="Times New Roman"/>
          <w:color w:val="000000"/>
        </w:rPr>
        <w:t>(ver f</w:t>
      </w:r>
      <w:r w:rsidR="00562C4B">
        <w:rPr>
          <w:rFonts w:ascii="Times" w:eastAsia="Times" w:hAnsi="Times" w:cs="Times New Roman"/>
          <w:color w:val="000000"/>
        </w:rPr>
        <w:t>ig. 10</w:t>
      </w:r>
      <w:r w:rsidR="00D9197A" w:rsidRPr="003049BE">
        <w:rPr>
          <w:rFonts w:ascii="Times" w:eastAsia="Times" w:hAnsi="Times" w:cs="Times New Roman"/>
          <w:color w:val="000000"/>
        </w:rPr>
        <w:t>)</w:t>
      </w:r>
    </w:p>
    <w:p w14:paraId="21F1A1D3" w14:textId="4B7367DA" w:rsidR="009B4B77" w:rsidRPr="003049BE" w:rsidRDefault="00562C4B" w:rsidP="00D9197A">
      <w:pPr>
        <w:pBdr>
          <w:top w:val="nil"/>
          <w:left w:val="nil"/>
          <w:bottom w:val="nil"/>
          <w:right w:val="nil"/>
          <w:between w:val="nil"/>
        </w:pBdr>
        <w:spacing w:line="480" w:lineRule="auto"/>
        <w:rPr>
          <w:rFonts w:ascii="Times" w:eastAsia="Times" w:hAnsi="Times" w:cs="Times New Roman"/>
          <w:color w:val="000000"/>
        </w:rPr>
      </w:pPr>
      <w:r>
        <w:rPr>
          <w:rFonts w:ascii="Times" w:eastAsia="Times" w:hAnsi="Times" w:cs="Times New Roman"/>
          <w:noProof/>
          <w:color w:val="000000"/>
          <w:lang w:val="en-US"/>
        </w:rPr>
        <w:drawing>
          <wp:anchor distT="0" distB="0" distL="114300" distR="114300" simplePos="0" relativeHeight="251674624" behindDoc="0" locked="0" layoutInCell="1" allowOverlap="1" wp14:anchorId="111EAB28" wp14:editId="2563EAF1">
            <wp:simplePos x="0" y="0"/>
            <wp:positionH relativeFrom="column">
              <wp:posOffset>685800</wp:posOffset>
            </wp:positionH>
            <wp:positionV relativeFrom="paragraph">
              <wp:posOffset>366395</wp:posOffset>
            </wp:positionV>
            <wp:extent cx="3883660" cy="2910840"/>
            <wp:effectExtent l="0" t="0" r="2540" b="10160"/>
            <wp:wrapTopAndBottom/>
            <wp:docPr id="21" name="Picture 12" descr="Macintosh HD:Users:ceciliaromero:Desktop:TESISVELA:IMG_20181214_2224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ceciliaromero:Desktop:TESISVELA:IMG_20181214_222452.jpg"/>
                    <pic:cNvPicPr>
                      <a:picLocks noChangeAspect="1" noChangeArrowheads="1"/>
                    </pic:cNvPicPr>
                  </pic:nvPicPr>
                  <pic:blipFill>
                    <a:blip r:embed="rId19" cstate="screen">
                      <a:extLst>
                        <a:ext uri="{28A0092B-C50C-407E-A947-70E740481C1C}">
                          <a14:useLocalDpi xmlns:a14="http://schemas.microsoft.com/office/drawing/2010/main"/>
                        </a:ext>
                      </a:extLst>
                    </a:blip>
                    <a:srcRect/>
                    <a:stretch>
                      <a:fillRect/>
                    </a:stretch>
                  </pic:blipFill>
                  <pic:spPr bwMode="auto">
                    <a:xfrm>
                      <a:off x="0" y="0"/>
                      <a:ext cx="3883660" cy="2910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D9E8FA" w14:textId="7FC53446"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3BCBAA0B" w14:textId="41CEFC0A" w:rsidR="009B4B77" w:rsidRPr="00562C4B" w:rsidRDefault="00562C4B" w:rsidP="00562C4B">
      <w:pPr>
        <w:pBdr>
          <w:top w:val="nil"/>
          <w:left w:val="nil"/>
          <w:bottom w:val="nil"/>
          <w:right w:val="nil"/>
          <w:between w:val="nil"/>
        </w:pBdr>
        <w:jc w:val="center"/>
        <w:rPr>
          <w:rFonts w:ascii="Times" w:eastAsia="Times" w:hAnsi="Times" w:cs="Times New Roman"/>
          <w:color w:val="000000"/>
          <w:sz w:val="20"/>
          <w:szCs w:val="20"/>
        </w:rPr>
      </w:pPr>
      <w:r w:rsidRPr="00562C4B">
        <w:rPr>
          <w:rFonts w:ascii="Times" w:eastAsia="Times" w:hAnsi="Times" w:cs="Times New Roman"/>
          <w:color w:val="000000"/>
          <w:sz w:val="20"/>
          <w:szCs w:val="20"/>
        </w:rPr>
        <w:t>Fig. 10 Detalle del uso del hilo como recurso en el proceso</w:t>
      </w:r>
    </w:p>
    <w:p w14:paraId="050F94E0" w14:textId="6AA1AB1F" w:rsidR="00562C4B" w:rsidRPr="00562C4B" w:rsidRDefault="00562C4B" w:rsidP="00562C4B">
      <w:pPr>
        <w:pBdr>
          <w:top w:val="nil"/>
          <w:left w:val="nil"/>
          <w:bottom w:val="nil"/>
          <w:right w:val="nil"/>
          <w:between w:val="nil"/>
        </w:pBdr>
        <w:jc w:val="center"/>
        <w:rPr>
          <w:rFonts w:ascii="Times" w:eastAsia="Times" w:hAnsi="Times" w:cs="Times New Roman"/>
          <w:color w:val="000000"/>
          <w:sz w:val="20"/>
          <w:szCs w:val="20"/>
        </w:rPr>
      </w:pPr>
      <w:r w:rsidRPr="00562C4B">
        <w:rPr>
          <w:rFonts w:ascii="Times" w:eastAsia="Times" w:hAnsi="Times" w:cs="Times New Roman"/>
          <w:color w:val="000000"/>
          <w:sz w:val="20"/>
          <w:szCs w:val="20"/>
        </w:rPr>
        <w:t>Fuente: Fotografía Victoria Ponce</w:t>
      </w:r>
    </w:p>
    <w:p w14:paraId="0F473F11" w14:textId="77777777"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3B4B2533" w14:textId="77777777"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4CDEEDF1" w14:textId="1B603F27"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1F5B1D48" w14:textId="77777777"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057F07C3" w14:textId="77777777" w:rsidR="009B4B77" w:rsidRPr="003049BE" w:rsidRDefault="009B4B77" w:rsidP="00D9197A">
      <w:pPr>
        <w:pBdr>
          <w:top w:val="nil"/>
          <w:left w:val="nil"/>
          <w:bottom w:val="nil"/>
          <w:right w:val="nil"/>
          <w:between w:val="nil"/>
        </w:pBdr>
        <w:spacing w:line="480" w:lineRule="auto"/>
        <w:rPr>
          <w:rFonts w:ascii="Times" w:eastAsia="Times" w:hAnsi="Times" w:cs="Times New Roman"/>
          <w:color w:val="000000"/>
        </w:rPr>
      </w:pPr>
    </w:p>
    <w:p w14:paraId="5E7717E5" w14:textId="56C2AED6" w:rsidR="00D9197A" w:rsidRPr="003049BE" w:rsidRDefault="00D9197A" w:rsidP="00D9197A">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Utilicé diferentes tamaños en cuanto a soporte, y en su gran mayoría, grandes, siendo el de mayor tamaño de 140x140. Lo hice de esta manera ya que quise poner en dialogo al material, para que el espectador pueda observar cada detalle de la vela y sus diversas texturas alcanzadas.</w:t>
      </w:r>
    </w:p>
    <w:p w14:paraId="5949D92C" w14:textId="1B52BD55" w:rsidR="00A73563" w:rsidRDefault="00A73563" w:rsidP="00D9197A">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Quiero que se aprecie y se transmita el proceso del trabajo que h</w:t>
      </w:r>
      <w:r w:rsidR="00252C02">
        <w:rPr>
          <w:rFonts w:ascii="Times" w:eastAsia="Times" w:hAnsi="Times" w:cs="Times New Roman"/>
          <w:color w:val="000000"/>
        </w:rPr>
        <w:t>ice con la vela, y es por eso</w:t>
      </w:r>
      <w:r w:rsidRPr="003049BE">
        <w:rPr>
          <w:rFonts w:ascii="Times" w:eastAsia="Times" w:hAnsi="Times" w:cs="Times New Roman"/>
          <w:color w:val="000000"/>
        </w:rPr>
        <w:t xml:space="preserve"> que decidí que la </w:t>
      </w:r>
      <w:r w:rsidR="00717163">
        <w:rPr>
          <w:rFonts w:ascii="Times" w:eastAsia="Times" w:hAnsi="Times" w:cs="Times New Roman"/>
          <w:color w:val="000000"/>
        </w:rPr>
        <w:t xml:space="preserve">organización de las obras sea </w:t>
      </w:r>
      <w:r w:rsidRPr="003049BE">
        <w:rPr>
          <w:rFonts w:ascii="Times" w:eastAsia="Times" w:hAnsi="Times" w:cs="Times New Roman"/>
          <w:color w:val="000000"/>
        </w:rPr>
        <w:t xml:space="preserve">ordenadas </w:t>
      </w:r>
      <w:r w:rsidR="00252C02">
        <w:rPr>
          <w:rFonts w:ascii="Times" w:eastAsia="Times" w:hAnsi="Times" w:cs="Times New Roman"/>
          <w:color w:val="000000"/>
        </w:rPr>
        <w:t>en serie, de acuerdo al orden en el que la</w:t>
      </w:r>
      <w:r w:rsidRPr="003049BE">
        <w:rPr>
          <w:rFonts w:ascii="Times" w:eastAsia="Times" w:hAnsi="Times" w:cs="Times New Roman"/>
          <w:color w:val="000000"/>
        </w:rPr>
        <w:t>s hice. Quiero que el espectador viva el proceso, que pueda ver como empecé en cuanto a métodos, colores y aciertos, y como fui añadiendo riqueza, explorando la técnica, combinando de diferente forma colores y texturas. Quiero que cada persona que vea mis obras, comprend</w:t>
      </w:r>
      <w:r w:rsidR="00252C02">
        <w:rPr>
          <w:rFonts w:ascii="Times" w:eastAsia="Times" w:hAnsi="Times" w:cs="Times New Roman"/>
          <w:color w:val="000000"/>
        </w:rPr>
        <w:t>a que con la cera, hay un sinnúmero</w:t>
      </w:r>
      <w:r w:rsidRPr="003049BE">
        <w:rPr>
          <w:rFonts w:ascii="Times" w:eastAsia="Times" w:hAnsi="Times" w:cs="Times New Roman"/>
          <w:color w:val="000000"/>
        </w:rPr>
        <w:t xml:space="preserve"> de posibilidades.</w:t>
      </w:r>
    </w:p>
    <w:p w14:paraId="4966CF71" w14:textId="77777777" w:rsidR="002B106B" w:rsidRDefault="002B106B" w:rsidP="00D9197A">
      <w:pPr>
        <w:pBdr>
          <w:top w:val="nil"/>
          <w:left w:val="nil"/>
          <w:bottom w:val="nil"/>
          <w:right w:val="nil"/>
          <w:between w:val="nil"/>
        </w:pBdr>
        <w:spacing w:line="480" w:lineRule="auto"/>
        <w:rPr>
          <w:rFonts w:ascii="Times" w:eastAsia="Times" w:hAnsi="Times" w:cs="Times New Roman"/>
          <w:color w:val="000000"/>
        </w:rPr>
      </w:pPr>
    </w:p>
    <w:p w14:paraId="0830F6B9" w14:textId="2D46A910" w:rsidR="002B106B" w:rsidRDefault="002B106B" w:rsidP="00D9197A">
      <w:pPr>
        <w:pBdr>
          <w:top w:val="nil"/>
          <w:left w:val="nil"/>
          <w:bottom w:val="nil"/>
          <w:right w:val="nil"/>
          <w:between w:val="nil"/>
        </w:pBdr>
        <w:spacing w:line="480" w:lineRule="auto"/>
        <w:rPr>
          <w:rFonts w:ascii="Times" w:eastAsia="Times" w:hAnsi="Times" w:cs="Times New Roman"/>
          <w:b/>
          <w:color w:val="000000"/>
        </w:rPr>
      </w:pPr>
      <w:r w:rsidRPr="002B106B">
        <w:rPr>
          <w:rFonts w:ascii="Times" w:eastAsia="Times" w:hAnsi="Times" w:cs="Times New Roman"/>
          <w:b/>
          <w:color w:val="000000"/>
        </w:rPr>
        <w:t>2.2 Exposición</w:t>
      </w:r>
    </w:p>
    <w:p w14:paraId="0AD0A362" w14:textId="66430C92" w:rsidR="002B106B" w:rsidRDefault="002B106B" w:rsidP="00D9197A">
      <w:pPr>
        <w:pBdr>
          <w:top w:val="nil"/>
          <w:left w:val="nil"/>
          <w:bottom w:val="nil"/>
          <w:right w:val="nil"/>
          <w:between w:val="nil"/>
        </w:pBdr>
        <w:spacing w:line="480" w:lineRule="auto"/>
        <w:rPr>
          <w:rFonts w:ascii="Times" w:eastAsia="Times" w:hAnsi="Times" w:cs="Times New Roman"/>
          <w:color w:val="000000"/>
        </w:rPr>
      </w:pPr>
      <w:r>
        <w:rPr>
          <w:rFonts w:ascii="Times" w:eastAsia="Times" w:hAnsi="Times" w:cs="Times New Roman"/>
          <w:color w:val="000000"/>
        </w:rPr>
        <w:t>La exposición “WAX: Estéticas de la Ansiedad” fue inaugurada el 24 de Mayo del 2019 en un espacio adaptado, ubicado en la Mariscal Foch y José Tamayo, y finalizó el día miércoles 6 de Junio de 2019. Se mostraron 11 obras resultantes de este proceso de investigación y creación. (ver fig. 11)</w:t>
      </w:r>
    </w:p>
    <w:p w14:paraId="639BACDA" w14:textId="77777777" w:rsidR="002B106B" w:rsidRPr="002B106B" w:rsidRDefault="002B106B" w:rsidP="00D9197A">
      <w:pPr>
        <w:pBdr>
          <w:top w:val="nil"/>
          <w:left w:val="nil"/>
          <w:bottom w:val="nil"/>
          <w:right w:val="nil"/>
          <w:between w:val="nil"/>
        </w:pBdr>
        <w:spacing w:line="480" w:lineRule="auto"/>
        <w:rPr>
          <w:rFonts w:ascii="Times" w:eastAsia="Times" w:hAnsi="Times" w:cs="Times New Roman"/>
          <w:color w:val="000000"/>
        </w:rPr>
      </w:pPr>
    </w:p>
    <w:p w14:paraId="05BA3D02" w14:textId="6F8A08DA" w:rsidR="002F6F35" w:rsidRPr="003049BE" w:rsidRDefault="002F6F35" w:rsidP="00D9197A">
      <w:pPr>
        <w:pBdr>
          <w:top w:val="nil"/>
          <w:left w:val="nil"/>
          <w:bottom w:val="nil"/>
          <w:right w:val="nil"/>
          <w:between w:val="nil"/>
        </w:pBdr>
        <w:spacing w:line="480" w:lineRule="auto"/>
        <w:rPr>
          <w:rFonts w:ascii="Times" w:eastAsia="Times" w:hAnsi="Times" w:cs="Times New Roman"/>
          <w:color w:val="FF0000"/>
        </w:rPr>
      </w:pPr>
    </w:p>
    <w:p w14:paraId="1577D8F7" w14:textId="77777777" w:rsidR="002914C3" w:rsidRPr="003049BE" w:rsidRDefault="002914C3" w:rsidP="00483155">
      <w:pPr>
        <w:spacing w:line="480" w:lineRule="auto"/>
        <w:jc w:val="both"/>
        <w:rPr>
          <w:rFonts w:ascii="Times" w:hAnsi="Times" w:cs="Times New Roman"/>
        </w:rPr>
      </w:pPr>
    </w:p>
    <w:p w14:paraId="7EDF1F18" w14:textId="517006CD" w:rsidR="002914C3" w:rsidRPr="003049BE" w:rsidRDefault="002B106B" w:rsidP="00483155">
      <w:pPr>
        <w:spacing w:line="480" w:lineRule="auto"/>
        <w:jc w:val="both"/>
        <w:rPr>
          <w:rFonts w:ascii="Times" w:hAnsi="Times" w:cs="Times New Roman"/>
        </w:rPr>
      </w:pPr>
      <w:r>
        <w:rPr>
          <w:rFonts w:ascii="Times" w:hAnsi="Times" w:cs="Times New Roman"/>
          <w:noProof/>
          <w:lang w:val="en-US"/>
        </w:rPr>
        <w:lastRenderedPageBreak/>
        <w:drawing>
          <wp:anchor distT="0" distB="0" distL="114300" distR="114300" simplePos="0" relativeHeight="251679744" behindDoc="0" locked="0" layoutInCell="1" allowOverlap="1" wp14:anchorId="01A8E29F" wp14:editId="67016BAA">
            <wp:simplePos x="0" y="0"/>
            <wp:positionH relativeFrom="column">
              <wp:posOffset>685800</wp:posOffset>
            </wp:positionH>
            <wp:positionV relativeFrom="paragraph">
              <wp:posOffset>0</wp:posOffset>
            </wp:positionV>
            <wp:extent cx="3771900" cy="3771900"/>
            <wp:effectExtent l="0" t="0" r="12700" b="12700"/>
            <wp:wrapTopAndBottom/>
            <wp:docPr id="24" name="Picture 15" descr="Macintosh HD:Users:ceciliaromero:Downloads:Logopit_1558237201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ceciliaromero:Downloads:Logopit_1558237201826.jpg"/>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3771900" cy="3771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299E3B" w14:textId="4082C779" w:rsidR="00EE4B04" w:rsidRPr="00507561" w:rsidRDefault="00507561" w:rsidP="00507561">
      <w:pPr>
        <w:jc w:val="center"/>
        <w:rPr>
          <w:rFonts w:ascii="Times" w:hAnsi="Times" w:cs="Times New Roman"/>
          <w:sz w:val="20"/>
          <w:szCs w:val="20"/>
        </w:rPr>
      </w:pPr>
      <w:r w:rsidRPr="00507561">
        <w:rPr>
          <w:rFonts w:ascii="Times" w:hAnsi="Times" w:cs="Times New Roman"/>
          <w:sz w:val="20"/>
          <w:szCs w:val="20"/>
        </w:rPr>
        <w:t>Fig. 11 Afiche de la exhibición  Wax: Estéticas de la Ansiedad. Realizado por Victoria Ponce</w:t>
      </w:r>
    </w:p>
    <w:p w14:paraId="22B2CD82" w14:textId="1176A0DF" w:rsidR="00507561" w:rsidRPr="00507561" w:rsidRDefault="00507561" w:rsidP="00507561">
      <w:pPr>
        <w:jc w:val="center"/>
        <w:rPr>
          <w:rFonts w:ascii="Times" w:hAnsi="Times" w:cs="Times New Roman"/>
          <w:sz w:val="20"/>
          <w:szCs w:val="20"/>
        </w:rPr>
      </w:pPr>
      <w:r w:rsidRPr="00507561">
        <w:rPr>
          <w:rFonts w:ascii="Times" w:hAnsi="Times" w:cs="Times New Roman"/>
          <w:sz w:val="20"/>
          <w:szCs w:val="20"/>
        </w:rPr>
        <w:t>Fuente: Fotografía Victoria Ponce</w:t>
      </w:r>
    </w:p>
    <w:p w14:paraId="5890FBE1" w14:textId="77777777" w:rsidR="00507561" w:rsidRPr="003049BE" w:rsidRDefault="00507561" w:rsidP="00483155">
      <w:pPr>
        <w:spacing w:line="480" w:lineRule="auto"/>
        <w:jc w:val="both"/>
        <w:rPr>
          <w:rFonts w:ascii="Times" w:hAnsi="Times" w:cs="Times New Roman"/>
        </w:rPr>
      </w:pPr>
    </w:p>
    <w:p w14:paraId="62BF3E36" w14:textId="387237B5" w:rsidR="008F1EF9" w:rsidRDefault="00507561" w:rsidP="00483155">
      <w:pPr>
        <w:spacing w:line="480" w:lineRule="auto"/>
        <w:jc w:val="both"/>
        <w:rPr>
          <w:rFonts w:ascii="Times" w:hAnsi="Times" w:cs="Times New Roman"/>
        </w:rPr>
      </w:pPr>
      <w:r>
        <w:rPr>
          <w:rFonts w:ascii="Times" w:hAnsi="Times" w:cs="Times New Roman"/>
        </w:rPr>
        <w:t>Este proceso comenzó buscando un espacio que cumpla con los requerimientos</w:t>
      </w:r>
      <w:r w:rsidR="00252C02">
        <w:rPr>
          <w:rFonts w:ascii="Times" w:hAnsi="Times" w:cs="Times New Roman"/>
        </w:rPr>
        <w:t xml:space="preserve"> de la serie de obras,</w:t>
      </w:r>
      <w:r>
        <w:rPr>
          <w:rFonts w:ascii="Times" w:hAnsi="Times" w:cs="Times New Roman"/>
        </w:rPr>
        <w:t xml:space="preserve"> aparte de encontrar un sitio donde las obras funcionen bien con el</w:t>
      </w:r>
      <w:r w:rsidR="00252C02">
        <w:rPr>
          <w:rFonts w:ascii="Times" w:hAnsi="Times" w:cs="Times New Roman"/>
        </w:rPr>
        <w:t xml:space="preserve"> espacio, quise que la</w:t>
      </w:r>
      <w:r>
        <w:rPr>
          <w:rFonts w:ascii="Times" w:hAnsi="Times" w:cs="Times New Roman"/>
        </w:rPr>
        <w:t xml:space="preserve"> inauguración </w:t>
      </w:r>
      <w:r w:rsidR="00252C02">
        <w:rPr>
          <w:rFonts w:ascii="Times" w:hAnsi="Times" w:cs="Times New Roman"/>
        </w:rPr>
        <w:t>se realice</w:t>
      </w:r>
      <w:r>
        <w:rPr>
          <w:rFonts w:ascii="Times" w:hAnsi="Times" w:cs="Times New Roman"/>
        </w:rPr>
        <w:t xml:space="preserve"> el 24 de Mayo. La persona a la que le quiero honrar con este evento y dedicar mi proceso es mi madre, y su cumpleaños es en esa fecha. Encontrar un sitio no fue fácil ya que para empezar el 24 de Mayo es feriado nacional. Lo que </w:t>
      </w:r>
      <w:r w:rsidR="00717163">
        <w:rPr>
          <w:rFonts w:ascii="Times" w:hAnsi="Times" w:cs="Times New Roman"/>
        </w:rPr>
        <w:t>tenía</w:t>
      </w:r>
      <w:r>
        <w:rPr>
          <w:rFonts w:ascii="Times" w:hAnsi="Times" w:cs="Times New Roman"/>
        </w:rPr>
        <w:t xml:space="preserve"> pensado era exponer en el Centro Cultural de la PUCE, sin embargo en esas fechas estaba copado. El docente Carlos Buitrón me recomendó no cerrarme a buscar solamente galerías o espacios destinados a una exposición artística, y me recordó que tengo un pariente que construye edificios. Recurrí a </w:t>
      </w:r>
      <w:r w:rsidR="00717163">
        <w:rPr>
          <w:rFonts w:ascii="Times" w:hAnsi="Times" w:cs="Times New Roman"/>
        </w:rPr>
        <w:t>él</w:t>
      </w:r>
      <w:r>
        <w:rPr>
          <w:rFonts w:ascii="Times" w:hAnsi="Times" w:cs="Times New Roman"/>
        </w:rPr>
        <w:t xml:space="preserve"> y me enseñó varios espacios de diferentes edificios donde podía exponer mi obra, me decidí por uno en el que sentí que el espacio dialogaba </w:t>
      </w:r>
      <w:r w:rsidR="005A35A9">
        <w:rPr>
          <w:rFonts w:ascii="Times" w:hAnsi="Times" w:cs="Times New Roman"/>
        </w:rPr>
        <w:t>adecuadamente con la obra.</w:t>
      </w:r>
    </w:p>
    <w:p w14:paraId="2E7096DB" w14:textId="28EFFBD3" w:rsidR="005A35A9" w:rsidRDefault="005A35A9" w:rsidP="00483155">
      <w:pPr>
        <w:spacing w:line="480" w:lineRule="auto"/>
        <w:jc w:val="both"/>
        <w:rPr>
          <w:rFonts w:ascii="Times" w:hAnsi="Times" w:cs="Times New Roman"/>
        </w:rPr>
      </w:pPr>
      <w:r>
        <w:rPr>
          <w:rFonts w:ascii="Times" w:hAnsi="Times" w:cs="Times New Roman"/>
        </w:rPr>
        <w:lastRenderedPageBreak/>
        <w:t>El montaje empezó el día martes 21 de Mayo, donde trasladé las obras hacia el local elegido en el</w:t>
      </w:r>
      <w:r w:rsidR="00810139">
        <w:rPr>
          <w:rFonts w:ascii="Times" w:hAnsi="Times" w:cs="Times New Roman"/>
        </w:rPr>
        <w:t xml:space="preserve"> edificio MareNostrum. </w:t>
      </w:r>
      <w:r>
        <w:rPr>
          <w:rFonts w:ascii="Times" w:hAnsi="Times" w:cs="Times New Roman"/>
        </w:rPr>
        <w:t xml:space="preserve">Ese mismo día con mi director de tesis Diego Arias definimos la disposición de las obras. Decidí que </w:t>
      </w:r>
      <w:r w:rsidR="00810139">
        <w:rPr>
          <w:rFonts w:ascii="Times" w:hAnsi="Times" w:cs="Times New Roman"/>
        </w:rPr>
        <w:t>quería</w:t>
      </w:r>
      <w:r>
        <w:rPr>
          <w:rFonts w:ascii="Times" w:hAnsi="Times" w:cs="Times New Roman"/>
        </w:rPr>
        <w:t xml:space="preserve"> mostrar las obras en el orden en el que fui </w:t>
      </w:r>
      <w:r w:rsidR="00810139">
        <w:rPr>
          <w:rFonts w:ascii="Times" w:hAnsi="Times" w:cs="Times New Roman"/>
        </w:rPr>
        <w:t>haciéndolas</w:t>
      </w:r>
      <w:r>
        <w:rPr>
          <w:rFonts w:ascii="Times" w:hAnsi="Times" w:cs="Times New Roman"/>
        </w:rPr>
        <w:t xml:space="preserve">, para que se pueda ver el proceso, los aciertos, y los descubrimientos con la </w:t>
      </w:r>
      <w:r w:rsidR="00810139">
        <w:rPr>
          <w:rFonts w:ascii="Times" w:hAnsi="Times" w:cs="Times New Roman"/>
        </w:rPr>
        <w:t>técnica</w:t>
      </w:r>
      <w:r>
        <w:rPr>
          <w:rFonts w:ascii="Times" w:hAnsi="Times" w:cs="Times New Roman"/>
        </w:rPr>
        <w:t xml:space="preserve">. </w:t>
      </w:r>
      <w:r w:rsidR="00810139">
        <w:rPr>
          <w:rFonts w:ascii="Times" w:hAnsi="Times" w:cs="Times New Roman"/>
        </w:rPr>
        <w:t>Luego con ayuda de mi amiga Verónica Machado, empezamos a medir el espacio y colocar las obras donde las íbamos a colgar. (ver fig. 12)</w:t>
      </w:r>
      <w:r w:rsidR="0090756A">
        <w:rPr>
          <w:rFonts w:ascii="Times" w:hAnsi="Times" w:cs="Times New Roman"/>
        </w:rPr>
        <w:t>. El día siguiente se colgaron las obras y se procedió a colocar las cedulas y los textos.</w:t>
      </w:r>
    </w:p>
    <w:p w14:paraId="0D407297" w14:textId="1D951586" w:rsidR="00810139" w:rsidRDefault="00810139" w:rsidP="00483155">
      <w:pPr>
        <w:spacing w:line="480" w:lineRule="auto"/>
        <w:jc w:val="both"/>
        <w:rPr>
          <w:rFonts w:ascii="Times" w:hAnsi="Times" w:cs="Times New Roman"/>
        </w:rPr>
      </w:pPr>
      <w:r>
        <w:rPr>
          <w:rFonts w:ascii="Times" w:hAnsi="Times" w:cs="Times New Roman"/>
          <w:b/>
          <w:noProof/>
          <w:u w:val="single"/>
          <w:lang w:val="en-US"/>
        </w:rPr>
        <w:drawing>
          <wp:anchor distT="0" distB="0" distL="114300" distR="114300" simplePos="0" relativeHeight="251681792" behindDoc="0" locked="0" layoutInCell="1" allowOverlap="1" wp14:anchorId="26127333" wp14:editId="7B677CC9">
            <wp:simplePos x="0" y="0"/>
            <wp:positionH relativeFrom="column">
              <wp:posOffset>2743200</wp:posOffset>
            </wp:positionH>
            <wp:positionV relativeFrom="paragraph">
              <wp:posOffset>393700</wp:posOffset>
            </wp:positionV>
            <wp:extent cx="2740660" cy="2054225"/>
            <wp:effectExtent l="0" t="0" r="2540" b="3175"/>
            <wp:wrapTopAndBottom/>
            <wp:docPr id="26" name="Picture 17" descr="Macintosh HD:Users:ceciliaromero:Downloads:IMG_20190520_100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ceciliaromero:Downloads:IMG_20190520_100445.jpg"/>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740660" cy="20542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w:hAnsi="Times" w:cs="Times New Roman"/>
          <w:noProof/>
          <w:lang w:val="en-US"/>
        </w:rPr>
        <w:drawing>
          <wp:anchor distT="0" distB="0" distL="114300" distR="114300" simplePos="0" relativeHeight="251680768" behindDoc="0" locked="0" layoutInCell="1" allowOverlap="1" wp14:anchorId="65813629" wp14:editId="1326E595">
            <wp:simplePos x="0" y="0"/>
            <wp:positionH relativeFrom="column">
              <wp:posOffset>-114300</wp:posOffset>
            </wp:positionH>
            <wp:positionV relativeFrom="paragraph">
              <wp:posOffset>393700</wp:posOffset>
            </wp:positionV>
            <wp:extent cx="2744470" cy="2057400"/>
            <wp:effectExtent l="0" t="0" r="0" b="0"/>
            <wp:wrapTopAndBottom/>
            <wp:docPr id="25" name="Picture 16" descr="Macintosh HD:Users:ceciliaromero:Downloads:IMG_20190520_10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ceciliaromero:Downloads:IMG_20190520_100442.jpg"/>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2744470" cy="2057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6468FC" w14:textId="3E77B132" w:rsidR="00810139" w:rsidRPr="00507561" w:rsidRDefault="00A10D0D" w:rsidP="00483155">
      <w:pPr>
        <w:spacing w:line="480" w:lineRule="auto"/>
        <w:jc w:val="both"/>
        <w:rPr>
          <w:rFonts w:ascii="Times" w:hAnsi="Times" w:cs="Times New Roman"/>
        </w:rPr>
      </w:pPr>
      <w:r>
        <w:rPr>
          <w:rFonts w:ascii="Times" w:hAnsi="Times" w:cs="Times New Roman"/>
          <w:noProof/>
          <w:sz w:val="20"/>
          <w:szCs w:val="20"/>
          <w:lang w:val="en-US"/>
        </w:rPr>
        <w:drawing>
          <wp:anchor distT="0" distB="0" distL="114300" distR="114300" simplePos="0" relativeHeight="251684864" behindDoc="0" locked="0" layoutInCell="1" allowOverlap="1" wp14:anchorId="5C65034F" wp14:editId="6D957B23">
            <wp:simplePos x="0" y="0"/>
            <wp:positionH relativeFrom="column">
              <wp:posOffset>2971800</wp:posOffset>
            </wp:positionH>
            <wp:positionV relativeFrom="paragraph">
              <wp:posOffset>2661285</wp:posOffset>
            </wp:positionV>
            <wp:extent cx="2338070" cy="2011680"/>
            <wp:effectExtent l="0" t="0" r="0" b="0"/>
            <wp:wrapTopAndBottom/>
            <wp:docPr id="29" name="Picture 20" descr="Macintosh HD:Users:ceciliaromero:Downloads:IMG-20190525-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ceciliaromero:Downloads:IMG-20190525-WA0019.jpg"/>
                    <pic:cNvPicPr>
                      <a:picLocks noChangeAspect="1" noChangeArrowheads="1"/>
                    </pic:cNvPicPr>
                  </pic:nvPicPr>
                  <pic:blipFill rotWithShape="1">
                    <a:blip r:embed="rId23" cstate="screen">
                      <a:extLst>
                        <a:ext uri="{28A0092B-C50C-407E-A947-70E740481C1C}">
                          <a14:useLocalDpi xmlns:a14="http://schemas.microsoft.com/office/drawing/2010/main"/>
                        </a:ext>
                      </a:extLst>
                    </a:blip>
                    <a:srcRect l="-1674"/>
                    <a:stretch/>
                  </pic:blipFill>
                  <pic:spPr bwMode="auto">
                    <a:xfrm>
                      <a:off x="0" y="0"/>
                      <a:ext cx="2338070" cy="2011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imes" w:hAnsi="Times" w:cs="Times New Roman"/>
          <w:b/>
          <w:noProof/>
          <w:u w:val="single"/>
          <w:lang w:val="en-US"/>
        </w:rPr>
        <w:drawing>
          <wp:anchor distT="0" distB="0" distL="114300" distR="114300" simplePos="0" relativeHeight="251683840" behindDoc="0" locked="0" layoutInCell="1" allowOverlap="1" wp14:anchorId="468C4B00" wp14:editId="10D59A84">
            <wp:simplePos x="0" y="0"/>
            <wp:positionH relativeFrom="column">
              <wp:posOffset>18415</wp:posOffset>
            </wp:positionH>
            <wp:positionV relativeFrom="paragraph">
              <wp:posOffset>2642870</wp:posOffset>
            </wp:positionV>
            <wp:extent cx="2592705" cy="1943735"/>
            <wp:effectExtent l="0" t="5715" r="0" b="0"/>
            <wp:wrapTopAndBottom/>
            <wp:docPr id="28" name="Picture 19" descr="Macintosh HD:Users:ceciliaromero:Downloads:IMG_20190522_17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9" descr="Macintosh HD:Users:ceciliaromero:Downloads:IMG_20190522_171005.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rot="5400000">
                      <a:off x="0" y="0"/>
                      <a:ext cx="2592705" cy="1943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351B78" w14:textId="3764557E" w:rsidR="00682898" w:rsidRPr="0090756A" w:rsidRDefault="0090756A" w:rsidP="00A10D0D">
      <w:pPr>
        <w:jc w:val="center"/>
        <w:rPr>
          <w:rFonts w:ascii="Times" w:hAnsi="Times" w:cs="Times New Roman"/>
          <w:sz w:val="20"/>
          <w:szCs w:val="20"/>
        </w:rPr>
      </w:pPr>
      <w:r w:rsidRPr="0090756A">
        <w:rPr>
          <w:rFonts w:ascii="Times" w:hAnsi="Times" w:cs="Times New Roman"/>
          <w:sz w:val="20"/>
          <w:szCs w:val="20"/>
        </w:rPr>
        <w:t>Fig. 12 Registro de proceso de montaje</w:t>
      </w:r>
    </w:p>
    <w:p w14:paraId="1F30896F" w14:textId="1191BEC3" w:rsidR="0090756A" w:rsidRPr="0090756A" w:rsidRDefault="0090756A" w:rsidP="0090756A">
      <w:pPr>
        <w:jc w:val="center"/>
        <w:rPr>
          <w:rFonts w:ascii="Times" w:hAnsi="Times" w:cs="Times New Roman"/>
          <w:sz w:val="20"/>
          <w:szCs w:val="20"/>
        </w:rPr>
      </w:pPr>
      <w:r w:rsidRPr="0090756A">
        <w:rPr>
          <w:rFonts w:ascii="Times" w:hAnsi="Times" w:cs="Times New Roman"/>
          <w:sz w:val="20"/>
          <w:szCs w:val="20"/>
        </w:rPr>
        <w:t>Fuente: Fotografía de Victoria Ponce</w:t>
      </w:r>
    </w:p>
    <w:p w14:paraId="3B2B8529" w14:textId="77777777" w:rsidR="006C3078" w:rsidRDefault="006C3078" w:rsidP="00483155">
      <w:pPr>
        <w:spacing w:line="480" w:lineRule="auto"/>
        <w:jc w:val="both"/>
        <w:rPr>
          <w:rFonts w:ascii="Times" w:hAnsi="Times" w:cs="Times New Roman"/>
        </w:rPr>
      </w:pPr>
    </w:p>
    <w:p w14:paraId="25A50E8E" w14:textId="20CE8373" w:rsidR="0090756A" w:rsidRDefault="0090756A" w:rsidP="00483155">
      <w:pPr>
        <w:spacing w:line="480" w:lineRule="auto"/>
        <w:jc w:val="both"/>
        <w:rPr>
          <w:rFonts w:ascii="Times" w:hAnsi="Times" w:cs="Times New Roman"/>
        </w:rPr>
      </w:pPr>
      <w:r>
        <w:rPr>
          <w:rFonts w:ascii="Times" w:hAnsi="Times" w:cs="Times New Roman"/>
        </w:rPr>
        <w:t>El día de la inauguración se abrieron las puertas a las siete de la noche, a la que asistieron alrededor de 50 personas a lo largo de la noche. El discurso fue dado por Diego Arias a las ocho y media de la noche y el evento finalizó alrededor de las diez.</w:t>
      </w:r>
    </w:p>
    <w:p w14:paraId="1AA1EEF8" w14:textId="77777777" w:rsidR="00A10D0D" w:rsidRDefault="00A10D0D" w:rsidP="00483155">
      <w:pPr>
        <w:spacing w:line="480" w:lineRule="auto"/>
        <w:jc w:val="both"/>
        <w:rPr>
          <w:rFonts w:ascii="Times" w:hAnsi="Times" w:cs="Times New Roman"/>
        </w:rPr>
      </w:pPr>
    </w:p>
    <w:p w14:paraId="5159604E" w14:textId="049CE304" w:rsidR="00A10D0D" w:rsidRDefault="006C3078" w:rsidP="00483155">
      <w:pPr>
        <w:spacing w:line="480" w:lineRule="auto"/>
        <w:jc w:val="both"/>
        <w:rPr>
          <w:rFonts w:ascii="Times" w:hAnsi="Times" w:cs="Times New Roman"/>
        </w:rPr>
      </w:pPr>
      <w:r>
        <w:rPr>
          <w:rFonts w:ascii="Times" w:hAnsi="Times" w:cs="Times New Roman"/>
          <w:noProof/>
          <w:lang w:val="en-US"/>
        </w:rPr>
        <w:drawing>
          <wp:anchor distT="0" distB="0" distL="114300" distR="114300" simplePos="0" relativeHeight="251686912" behindDoc="0" locked="0" layoutInCell="1" allowOverlap="1" wp14:anchorId="7BEB92E2" wp14:editId="11BDD1B8">
            <wp:simplePos x="0" y="0"/>
            <wp:positionH relativeFrom="column">
              <wp:posOffset>685800</wp:posOffset>
            </wp:positionH>
            <wp:positionV relativeFrom="paragraph">
              <wp:posOffset>3507105</wp:posOffset>
            </wp:positionV>
            <wp:extent cx="4112260" cy="2743835"/>
            <wp:effectExtent l="0" t="0" r="2540" b="0"/>
            <wp:wrapTopAndBottom/>
            <wp:docPr id="31" name="Picture 22" descr="Macintosh HD:Users:ceciliaromero:Downloads:PHG_28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ceciliaromero:Downloads:PHG_2873.jpg"/>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4112260" cy="274383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w:hAnsi="Times" w:cs="Times New Roman"/>
          <w:noProof/>
          <w:lang w:val="en-US"/>
        </w:rPr>
        <w:drawing>
          <wp:anchor distT="0" distB="0" distL="114300" distR="114300" simplePos="0" relativeHeight="251685888" behindDoc="0" locked="0" layoutInCell="1" allowOverlap="1" wp14:anchorId="4928095D" wp14:editId="556E1A16">
            <wp:simplePos x="0" y="0"/>
            <wp:positionH relativeFrom="column">
              <wp:posOffset>1485900</wp:posOffset>
            </wp:positionH>
            <wp:positionV relativeFrom="paragraph">
              <wp:posOffset>192405</wp:posOffset>
            </wp:positionV>
            <wp:extent cx="2283460" cy="3047365"/>
            <wp:effectExtent l="0" t="0" r="2540" b="635"/>
            <wp:wrapTopAndBottom/>
            <wp:docPr id="30" name="Picture 21" descr="Macintosh HD:Users:ceciliaromero:Downloads:IMG-20190525-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ceciliaromero:Downloads:IMG-20190525-WA0013.jpg"/>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2283460" cy="30473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C28754" w14:textId="49313733" w:rsidR="0090756A" w:rsidRPr="006C3078" w:rsidRDefault="006C3078" w:rsidP="006C3078">
      <w:pPr>
        <w:jc w:val="center"/>
        <w:rPr>
          <w:rFonts w:ascii="Times" w:hAnsi="Times" w:cs="Times New Roman"/>
          <w:sz w:val="20"/>
          <w:szCs w:val="20"/>
        </w:rPr>
      </w:pPr>
      <w:r w:rsidRPr="006C3078">
        <w:rPr>
          <w:rFonts w:ascii="Times" w:hAnsi="Times" w:cs="Times New Roman"/>
          <w:sz w:val="20"/>
          <w:szCs w:val="20"/>
        </w:rPr>
        <w:t>Fig.13 Registro de exposición</w:t>
      </w:r>
    </w:p>
    <w:p w14:paraId="7E70D1E5" w14:textId="103ACF33" w:rsidR="006C3078" w:rsidRPr="006C3078" w:rsidRDefault="006C3078" w:rsidP="006C3078">
      <w:pPr>
        <w:jc w:val="center"/>
        <w:rPr>
          <w:rFonts w:ascii="Times" w:hAnsi="Times" w:cs="Times New Roman"/>
          <w:sz w:val="20"/>
          <w:szCs w:val="20"/>
        </w:rPr>
      </w:pPr>
      <w:r w:rsidRPr="006C3078">
        <w:rPr>
          <w:rFonts w:ascii="Times" w:hAnsi="Times" w:cs="Times New Roman"/>
          <w:sz w:val="20"/>
          <w:szCs w:val="20"/>
        </w:rPr>
        <w:t>Fuente: Fotografía Paula Holguín</w:t>
      </w:r>
    </w:p>
    <w:p w14:paraId="2D9595D7" w14:textId="77777777" w:rsidR="0090756A" w:rsidRPr="0090756A" w:rsidRDefault="0090756A" w:rsidP="00483155">
      <w:pPr>
        <w:spacing w:line="480" w:lineRule="auto"/>
        <w:jc w:val="both"/>
        <w:rPr>
          <w:rFonts w:ascii="Times" w:hAnsi="Times" w:cs="Times New Roman"/>
        </w:rPr>
      </w:pPr>
    </w:p>
    <w:p w14:paraId="0FA04120" w14:textId="0C0041F7" w:rsidR="006C3078" w:rsidRDefault="00C25CDB" w:rsidP="00483155">
      <w:pPr>
        <w:spacing w:line="480" w:lineRule="auto"/>
        <w:jc w:val="both"/>
        <w:rPr>
          <w:rFonts w:ascii="Times" w:hAnsi="Times" w:cs="Times New Roman"/>
        </w:rPr>
      </w:pPr>
      <w:r>
        <w:rPr>
          <w:rFonts w:ascii="Times" w:hAnsi="Times" w:cs="Times New Roman"/>
          <w:noProof/>
          <w:lang w:val="en-US"/>
        </w:rPr>
        <w:lastRenderedPageBreak/>
        <w:drawing>
          <wp:anchor distT="0" distB="0" distL="114300" distR="114300" simplePos="0" relativeHeight="251687936" behindDoc="0" locked="0" layoutInCell="1" allowOverlap="1" wp14:anchorId="14264253" wp14:editId="0F060877">
            <wp:simplePos x="0" y="0"/>
            <wp:positionH relativeFrom="column">
              <wp:posOffset>1426210</wp:posOffset>
            </wp:positionH>
            <wp:positionV relativeFrom="paragraph">
              <wp:posOffset>1545590</wp:posOffset>
            </wp:positionV>
            <wp:extent cx="2406650" cy="2744470"/>
            <wp:effectExtent l="8890" t="0" r="0" b="0"/>
            <wp:wrapTopAndBottom/>
            <wp:docPr id="32" name="Picture 23" descr="Macintosh HD:Users:ceciliaromero:Downloads:IMG_20190522_180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3" descr="Macintosh HD:Users:ceciliaromero:Downloads:IMG_20190522_180300.jpg"/>
                    <pic:cNvPicPr>
                      <a:picLocks noChangeAspect="1" noChangeArrowheads="1"/>
                    </pic:cNvPicPr>
                  </pic:nvPicPr>
                  <pic:blipFill rotWithShape="1">
                    <a:blip r:embed="rId27" cstate="screen">
                      <a:extLst>
                        <a:ext uri="{28A0092B-C50C-407E-A947-70E740481C1C}">
                          <a14:useLocalDpi xmlns:a14="http://schemas.microsoft.com/office/drawing/2010/main"/>
                        </a:ext>
                      </a:extLst>
                    </a:blip>
                    <a:srcRect/>
                    <a:stretch/>
                  </pic:blipFill>
                  <pic:spPr bwMode="auto">
                    <a:xfrm rot="5400000">
                      <a:off x="0" y="0"/>
                      <a:ext cx="2406650" cy="27444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3078" w:rsidRPr="006C3078">
        <w:rPr>
          <w:rFonts w:ascii="Times" w:hAnsi="Times" w:cs="Times New Roman"/>
        </w:rPr>
        <w:t xml:space="preserve">Existieron diferentes reacciones </w:t>
      </w:r>
      <w:r w:rsidR="006C3078">
        <w:rPr>
          <w:rFonts w:ascii="Times" w:hAnsi="Times" w:cs="Times New Roman"/>
        </w:rPr>
        <w:t xml:space="preserve">del público; muchos con curiosidad en la parte plástica, se preguntaban cómo fueron hechas las obras, o como se lograron las texturas. Sin embargo, varios espectadores se cuestionaban el </w:t>
      </w:r>
      <w:r w:rsidR="00624D6F">
        <w:rPr>
          <w:rFonts w:ascii="Times" w:hAnsi="Times" w:cs="Times New Roman"/>
        </w:rPr>
        <w:t>porqué</w:t>
      </w:r>
      <w:r w:rsidR="006C3078">
        <w:rPr>
          <w:rFonts w:ascii="Times" w:hAnsi="Times" w:cs="Times New Roman"/>
        </w:rPr>
        <w:t xml:space="preserve"> de la cera como material, y qué es lo que pretendo trasmitir con este proyecto pictórico. </w:t>
      </w:r>
    </w:p>
    <w:p w14:paraId="1D690642" w14:textId="04C567BE" w:rsidR="006C3078" w:rsidRDefault="00C25CDB" w:rsidP="00483155">
      <w:pPr>
        <w:spacing w:line="480" w:lineRule="auto"/>
        <w:jc w:val="both"/>
        <w:rPr>
          <w:rFonts w:ascii="Times" w:hAnsi="Times" w:cs="Times New Roman"/>
        </w:rPr>
      </w:pPr>
      <w:r w:rsidRPr="00C25CDB">
        <w:rPr>
          <w:rFonts w:ascii="Times" w:hAnsi="Times" w:cs="Times New Roman"/>
          <w:b/>
          <w:noProof/>
          <w:sz w:val="20"/>
          <w:szCs w:val="20"/>
          <w:u w:val="single"/>
          <w:lang w:val="en-US"/>
        </w:rPr>
        <w:drawing>
          <wp:anchor distT="0" distB="0" distL="114300" distR="114300" simplePos="0" relativeHeight="251688960" behindDoc="0" locked="0" layoutInCell="1" allowOverlap="1" wp14:anchorId="4C6FA138" wp14:editId="6D4F1C85">
            <wp:simplePos x="0" y="0"/>
            <wp:positionH relativeFrom="column">
              <wp:posOffset>1148715</wp:posOffset>
            </wp:positionH>
            <wp:positionV relativeFrom="paragraph">
              <wp:posOffset>3157855</wp:posOffset>
            </wp:positionV>
            <wp:extent cx="2948940" cy="2732405"/>
            <wp:effectExtent l="6667" t="0" r="4128" b="4127"/>
            <wp:wrapTopAndBottom/>
            <wp:docPr id="33" name="Picture 24" descr="Macintosh HD:Users:ceciliaromero:Downloads:IMG_20190522_180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4" descr="Macintosh HD:Users:ceciliaromero:Downloads:IMG_20190522_180221.jpg"/>
                    <pic:cNvPicPr>
                      <a:picLocks noChangeAspect="1" noChangeArrowheads="1"/>
                    </pic:cNvPicPr>
                  </pic:nvPicPr>
                  <pic:blipFill rotWithShape="1">
                    <a:blip r:embed="rId28" cstate="screen">
                      <a:extLst>
                        <a:ext uri="{28A0092B-C50C-407E-A947-70E740481C1C}">
                          <a14:useLocalDpi xmlns:a14="http://schemas.microsoft.com/office/drawing/2010/main"/>
                        </a:ext>
                      </a:extLst>
                    </a:blip>
                    <a:srcRect/>
                    <a:stretch/>
                  </pic:blipFill>
                  <pic:spPr bwMode="auto">
                    <a:xfrm rot="5400000">
                      <a:off x="0" y="0"/>
                      <a:ext cx="2948940" cy="27324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21E2E6" w14:textId="0BCB1BD9" w:rsidR="006C3078" w:rsidRPr="00C25CDB" w:rsidRDefault="00C25CDB" w:rsidP="00C25CDB">
      <w:pPr>
        <w:jc w:val="center"/>
        <w:rPr>
          <w:rFonts w:ascii="Times" w:hAnsi="Times" w:cs="Times New Roman"/>
          <w:sz w:val="20"/>
          <w:szCs w:val="20"/>
        </w:rPr>
      </w:pPr>
      <w:r w:rsidRPr="00C25CDB">
        <w:rPr>
          <w:rFonts w:ascii="Times" w:hAnsi="Times" w:cs="Times New Roman"/>
          <w:sz w:val="20"/>
          <w:szCs w:val="20"/>
        </w:rPr>
        <w:t>Fig. 14 Registro de la obra en la sala</w:t>
      </w:r>
    </w:p>
    <w:p w14:paraId="38425AE7" w14:textId="17DA7077" w:rsidR="00C25CDB" w:rsidRPr="00C25CDB" w:rsidRDefault="00C25CDB" w:rsidP="00C25CDB">
      <w:pPr>
        <w:jc w:val="center"/>
        <w:rPr>
          <w:rFonts w:ascii="Times" w:hAnsi="Times" w:cs="Times New Roman"/>
          <w:sz w:val="20"/>
          <w:szCs w:val="20"/>
        </w:rPr>
      </w:pPr>
      <w:r w:rsidRPr="00C25CDB">
        <w:rPr>
          <w:rFonts w:ascii="Times" w:hAnsi="Times" w:cs="Times New Roman"/>
          <w:sz w:val="20"/>
          <w:szCs w:val="20"/>
        </w:rPr>
        <w:t>Fuente: Fotografía Paula Holguín</w:t>
      </w:r>
    </w:p>
    <w:p w14:paraId="11EF2A31" w14:textId="15F734F8" w:rsidR="006C3078" w:rsidRDefault="006C3078" w:rsidP="00483155">
      <w:pPr>
        <w:spacing w:line="480" w:lineRule="auto"/>
        <w:jc w:val="both"/>
        <w:rPr>
          <w:rFonts w:ascii="Times" w:hAnsi="Times" w:cs="Times New Roman"/>
          <w:b/>
          <w:u w:val="single"/>
        </w:rPr>
      </w:pPr>
    </w:p>
    <w:p w14:paraId="1F324ACE" w14:textId="77777777" w:rsidR="006C3078" w:rsidRDefault="006C3078" w:rsidP="00483155">
      <w:pPr>
        <w:spacing w:line="480" w:lineRule="auto"/>
        <w:jc w:val="both"/>
        <w:rPr>
          <w:rFonts w:ascii="Times" w:hAnsi="Times" w:cs="Times New Roman"/>
          <w:b/>
          <w:u w:val="single"/>
        </w:rPr>
      </w:pPr>
    </w:p>
    <w:p w14:paraId="2988D05B" w14:textId="77777777" w:rsidR="00E476AE" w:rsidRDefault="00E476AE" w:rsidP="00E476AE">
      <w:pPr>
        <w:spacing w:line="480" w:lineRule="auto"/>
        <w:jc w:val="center"/>
        <w:rPr>
          <w:rFonts w:ascii="Times" w:hAnsi="Times" w:cs="Times New Roman"/>
          <w:sz w:val="20"/>
          <w:szCs w:val="20"/>
        </w:rPr>
      </w:pPr>
    </w:p>
    <w:p w14:paraId="757F714D" w14:textId="3C126A67" w:rsidR="00C25CDB" w:rsidRDefault="00C25CDB" w:rsidP="00E476AE">
      <w:pPr>
        <w:jc w:val="center"/>
        <w:rPr>
          <w:rFonts w:ascii="Times" w:hAnsi="Times" w:cs="Times New Roman"/>
          <w:sz w:val="20"/>
          <w:szCs w:val="20"/>
        </w:rPr>
      </w:pPr>
      <w:r w:rsidRPr="00E476AE">
        <w:rPr>
          <w:rFonts w:ascii="Times" w:hAnsi="Times" w:cs="Times New Roman"/>
          <w:noProof/>
          <w:sz w:val="20"/>
          <w:szCs w:val="20"/>
          <w:lang w:val="en-US"/>
        </w:rPr>
        <w:drawing>
          <wp:anchor distT="0" distB="0" distL="114300" distR="114300" simplePos="0" relativeHeight="251689984" behindDoc="0" locked="0" layoutInCell="1" allowOverlap="1" wp14:anchorId="7AD2350A" wp14:editId="0C895090">
            <wp:simplePos x="0" y="0"/>
            <wp:positionH relativeFrom="column">
              <wp:posOffset>941705</wp:posOffset>
            </wp:positionH>
            <wp:positionV relativeFrom="paragraph">
              <wp:posOffset>86360</wp:posOffset>
            </wp:positionV>
            <wp:extent cx="3429635" cy="2570480"/>
            <wp:effectExtent l="0" t="2222" r="0" b="0"/>
            <wp:wrapTopAndBottom/>
            <wp:docPr id="34" name="Picture 25" descr="Macintosh HD:Users:ceciliaromero:Downloads:IMG_20190522_1800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5" descr="Macintosh HD:Users:ceciliaromero:Downloads:IMG_20190522_180044.jpg"/>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rot="5400000">
                      <a:off x="0" y="0"/>
                      <a:ext cx="3429635" cy="2570480"/>
                    </a:xfrm>
                    <a:prstGeom prst="rect">
                      <a:avLst/>
                    </a:prstGeom>
                    <a:noFill/>
                    <a:ln>
                      <a:noFill/>
                    </a:ln>
                  </pic:spPr>
                </pic:pic>
              </a:graphicData>
            </a:graphic>
            <wp14:sizeRelH relativeFrom="page">
              <wp14:pctWidth>0</wp14:pctWidth>
            </wp14:sizeRelH>
            <wp14:sizeRelV relativeFrom="page">
              <wp14:pctHeight>0</wp14:pctHeight>
            </wp14:sizeRelV>
          </wp:anchor>
        </w:drawing>
      </w:r>
      <w:r w:rsidR="00E476AE" w:rsidRPr="00E476AE">
        <w:rPr>
          <w:rFonts w:ascii="Times" w:hAnsi="Times" w:cs="Times New Roman"/>
          <w:sz w:val="20"/>
          <w:szCs w:val="20"/>
        </w:rPr>
        <w:t>Fig.15 Registro de sala desde afuera</w:t>
      </w:r>
    </w:p>
    <w:p w14:paraId="65D2CA38" w14:textId="28DA54CD" w:rsidR="00E476AE" w:rsidRPr="00E476AE" w:rsidRDefault="00E476AE" w:rsidP="00E476AE">
      <w:pPr>
        <w:jc w:val="center"/>
        <w:rPr>
          <w:rFonts w:ascii="Times" w:hAnsi="Times" w:cs="Times New Roman"/>
          <w:sz w:val="20"/>
          <w:szCs w:val="20"/>
        </w:rPr>
      </w:pPr>
      <w:r>
        <w:rPr>
          <w:rFonts w:ascii="Times" w:hAnsi="Times" w:cs="Times New Roman"/>
          <w:sz w:val="20"/>
          <w:szCs w:val="20"/>
        </w:rPr>
        <w:t>Fuente: Fotografía Paula Holguín</w:t>
      </w:r>
    </w:p>
    <w:p w14:paraId="352AA064" w14:textId="77777777" w:rsidR="00C25CDB" w:rsidRDefault="00C25CDB" w:rsidP="00483155">
      <w:pPr>
        <w:spacing w:line="480" w:lineRule="auto"/>
        <w:jc w:val="both"/>
        <w:rPr>
          <w:rFonts w:ascii="Times" w:hAnsi="Times" w:cs="Times New Roman"/>
          <w:b/>
          <w:u w:val="single"/>
        </w:rPr>
      </w:pPr>
    </w:p>
    <w:p w14:paraId="2F6ADE5A" w14:textId="72FF49BC" w:rsidR="00E476AE" w:rsidRPr="00E476AE" w:rsidRDefault="00E476AE" w:rsidP="00E476AE">
      <w:pPr>
        <w:jc w:val="center"/>
        <w:rPr>
          <w:rFonts w:ascii="Times" w:hAnsi="Times" w:cs="Times New Roman"/>
          <w:b/>
          <w:u w:val="single"/>
        </w:rPr>
      </w:pPr>
      <w:r>
        <w:rPr>
          <w:rFonts w:ascii="Times" w:hAnsi="Times" w:cs="Times New Roman"/>
          <w:b/>
          <w:noProof/>
          <w:u w:val="single"/>
          <w:lang w:val="en-US"/>
        </w:rPr>
        <w:drawing>
          <wp:anchor distT="0" distB="0" distL="114300" distR="114300" simplePos="0" relativeHeight="251691008" behindDoc="0" locked="0" layoutInCell="1" allowOverlap="1" wp14:anchorId="315997CE" wp14:editId="2A8C5CD9">
            <wp:simplePos x="0" y="0"/>
            <wp:positionH relativeFrom="column">
              <wp:posOffset>1143000</wp:posOffset>
            </wp:positionH>
            <wp:positionV relativeFrom="paragraph">
              <wp:posOffset>139065</wp:posOffset>
            </wp:positionV>
            <wp:extent cx="3084195" cy="2311400"/>
            <wp:effectExtent l="0" t="0" r="0" b="0"/>
            <wp:wrapTopAndBottom/>
            <wp:docPr id="35" name="Picture 26" descr="Macintosh HD:Users:ceciliaromero:Downloads:IMG_20190522_163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Macintosh HD:Users:ceciliaromero:Downloads:IMG_20190522_163116.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3084195" cy="2311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76AE">
        <w:rPr>
          <w:rFonts w:ascii="Times" w:hAnsi="Times" w:cs="Times New Roman"/>
          <w:sz w:val="20"/>
          <w:szCs w:val="20"/>
        </w:rPr>
        <w:t>Fig.16 Registro</w:t>
      </w:r>
      <w:r>
        <w:rPr>
          <w:rFonts w:ascii="Times" w:hAnsi="Times" w:cs="Times New Roman"/>
          <w:sz w:val="20"/>
          <w:szCs w:val="20"/>
        </w:rPr>
        <w:t xml:space="preserve"> de obras en sala</w:t>
      </w:r>
    </w:p>
    <w:p w14:paraId="31E0E7EE" w14:textId="77777777" w:rsidR="00E476AE" w:rsidRPr="00E476AE" w:rsidRDefault="00E476AE" w:rsidP="00E476AE">
      <w:pPr>
        <w:jc w:val="center"/>
        <w:rPr>
          <w:rFonts w:ascii="Times" w:hAnsi="Times" w:cs="Times New Roman"/>
          <w:sz w:val="20"/>
          <w:szCs w:val="20"/>
        </w:rPr>
      </w:pPr>
      <w:r w:rsidRPr="00E476AE">
        <w:rPr>
          <w:rFonts w:ascii="Times" w:hAnsi="Times" w:cs="Times New Roman"/>
          <w:sz w:val="20"/>
          <w:szCs w:val="20"/>
        </w:rPr>
        <w:t>Fuente: Fotografía</w:t>
      </w:r>
      <w:r>
        <w:rPr>
          <w:rFonts w:ascii="Times" w:hAnsi="Times" w:cs="Times New Roman"/>
          <w:sz w:val="20"/>
          <w:szCs w:val="20"/>
        </w:rPr>
        <w:t xml:space="preserve"> Paula Holguín</w:t>
      </w:r>
    </w:p>
    <w:p w14:paraId="4E6BB433" w14:textId="4D41360A" w:rsidR="00C25CDB" w:rsidRDefault="00C25CDB" w:rsidP="00483155">
      <w:pPr>
        <w:spacing w:line="480" w:lineRule="auto"/>
        <w:jc w:val="both"/>
        <w:rPr>
          <w:rFonts w:ascii="Times" w:hAnsi="Times" w:cs="Times New Roman"/>
          <w:b/>
          <w:u w:val="single"/>
        </w:rPr>
      </w:pPr>
    </w:p>
    <w:p w14:paraId="14ECF03B" w14:textId="77777777" w:rsidR="00C25CDB" w:rsidRDefault="00C25CDB" w:rsidP="00483155">
      <w:pPr>
        <w:spacing w:line="480" w:lineRule="auto"/>
        <w:jc w:val="both"/>
        <w:rPr>
          <w:rFonts w:ascii="Times" w:hAnsi="Times" w:cs="Times New Roman"/>
          <w:b/>
          <w:u w:val="single"/>
        </w:rPr>
      </w:pPr>
    </w:p>
    <w:p w14:paraId="60C8C9E5" w14:textId="77777777" w:rsidR="00C25CDB" w:rsidRDefault="00C25CDB" w:rsidP="00483155">
      <w:pPr>
        <w:spacing w:line="480" w:lineRule="auto"/>
        <w:jc w:val="both"/>
        <w:rPr>
          <w:rFonts w:ascii="Times" w:hAnsi="Times" w:cs="Times New Roman"/>
          <w:b/>
          <w:u w:val="single"/>
        </w:rPr>
      </w:pPr>
    </w:p>
    <w:p w14:paraId="00ADEBDC" w14:textId="77777777" w:rsidR="00E476AE" w:rsidRDefault="00E476AE" w:rsidP="00483155">
      <w:pPr>
        <w:spacing w:line="480" w:lineRule="auto"/>
        <w:jc w:val="both"/>
        <w:rPr>
          <w:rFonts w:ascii="Times" w:hAnsi="Times" w:cs="Times New Roman"/>
          <w:b/>
          <w:u w:val="single"/>
        </w:rPr>
      </w:pPr>
    </w:p>
    <w:p w14:paraId="2B3DFE43" w14:textId="77777777" w:rsidR="00E476AE" w:rsidRDefault="00E476AE" w:rsidP="00483155">
      <w:pPr>
        <w:spacing w:line="480" w:lineRule="auto"/>
        <w:jc w:val="both"/>
        <w:rPr>
          <w:rFonts w:ascii="Times" w:hAnsi="Times" w:cs="Times New Roman"/>
          <w:b/>
          <w:u w:val="single"/>
        </w:rPr>
      </w:pPr>
    </w:p>
    <w:p w14:paraId="045011AF" w14:textId="46BC9E05" w:rsidR="00E476AE" w:rsidRDefault="00E476AE" w:rsidP="00483155">
      <w:pPr>
        <w:spacing w:line="480" w:lineRule="auto"/>
        <w:jc w:val="both"/>
        <w:rPr>
          <w:rFonts w:ascii="Times" w:hAnsi="Times" w:cs="Times New Roman"/>
          <w:b/>
        </w:rPr>
      </w:pPr>
      <w:r w:rsidRPr="00E476AE">
        <w:rPr>
          <w:rFonts w:ascii="Times" w:hAnsi="Times" w:cs="Times New Roman"/>
          <w:b/>
        </w:rPr>
        <w:lastRenderedPageBreak/>
        <w:t>Conclusiones</w:t>
      </w:r>
    </w:p>
    <w:p w14:paraId="4D06EEDF" w14:textId="03AA7CAE" w:rsidR="00E476AE" w:rsidRDefault="00E476AE" w:rsidP="00483155">
      <w:pPr>
        <w:spacing w:line="480" w:lineRule="auto"/>
        <w:jc w:val="both"/>
        <w:rPr>
          <w:rFonts w:ascii="Times" w:hAnsi="Times" w:cs="Times New Roman"/>
        </w:rPr>
      </w:pPr>
      <w:r>
        <w:rPr>
          <w:rFonts w:ascii="Times" w:hAnsi="Times" w:cs="Times New Roman"/>
        </w:rPr>
        <w:t>Este proyecto</w:t>
      </w:r>
      <w:r w:rsidR="00252C02">
        <w:rPr>
          <w:rFonts w:ascii="Times" w:hAnsi="Times" w:cs="Times New Roman"/>
        </w:rPr>
        <w:t xml:space="preserve"> pictórico tuvo como propuesta</w:t>
      </w:r>
      <w:r>
        <w:rPr>
          <w:rFonts w:ascii="Times" w:hAnsi="Times" w:cs="Times New Roman"/>
        </w:rPr>
        <w:t xml:space="preserve"> utilizar la vela como recurso terapéutico contra la ansiedad a través del arte. El proceso fue impulsado por la cera de vela como protagonis</w:t>
      </w:r>
      <w:r w:rsidR="00252C02">
        <w:rPr>
          <w:rFonts w:ascii="Times" w:hAnsi="Times" w:cs="Times New Roman"/>
        </w:rPr>
        <w:t>ta en cada obra, corroborando</w:t>
      </w:r>
      <w:r>
        <w:rPr>
          <w:rFonts w:ascii="Times" w:hAnsi="Times" w:cs="Times New Roman"/>
        </w:rPr>
        <w:t xml:space="preserve"> que el uso de este material puede ser utilizado para alivianar o reemplazar los hábitos negativos o dañinos creados por la ansiedad.</w:t>
      </w:r>
    </w:p>
    <w:p w14:paraId="44951E0A" w14:textId="17050A6A" w:rsidR="00E476AE" w:rsidRDefault="00715CCC" w:rsidP="00483155">
      <w:pPr>
        <w:spacing w:line="480" w:lineRule="auto"/>
        <w:jc w:val="both"/>
        <w:rPr>
          <w:rFonts w:ascii="Times" w:hAnsi="Times" w:cs="Times New Roman"/>
        </w:rPr>
      </w:pPr>
      <w:r>
        <w:rPr>
          <w:rFonts w:ascii="Times" w:hAnsi="Times" w:cs="Times New Roman"/>
        </w:rPr>
        <w:t xml:space="preserve">En un inicio quería crear algo que no había hecho nunca, salirme de mi zona de confort, </w:t>
      </w:r>
      <w:r w:rsidR="00CC3547">
        <w:rPr>
          <w:rFonts w:ascii="Times" w:hAnsi="Times" w:cs="Times New Roman"/>
        </w:rPr>
        <w:t>que en este caso era el realismo en el dibujo y la pintura</w:t>
      </w:r>
      <w:r>
        <w:rPr>
          <w:rFonts w:ascii="Times" w:hAnsi="Times" w:cs="Times New Roman"/>
        </w:rPr>
        <w:t xml:space="preserve">, y abordar el abstracto. En este caso se podría decir que unifiqué dos aspectos importantes a los que quería llegar. El primero, abordar el abstracto, que para </w:t>
      </w:r>
      <w:r w:rsidR="00624D6F">
        <w:rPr>
          <w:rFonts w:ascii="Times" w:hAnsi="Times" w:cs="Times New Roman"/>
        </w:rPr>
        <w:t>mí</w:t>
      </w:r>
      <w:r>
        <w:rPr>
          <w:rFonts w:ascii="Times" w:hAnsi="Times" w:cs="Times New Roman"/>
        </w:rPr>
        <w:t xml:space="preserve"> </w:t>
      </w:r>
      <w:r w:rsidR="00CC3547">
        <w:rPr>
          <w:rFonts w:ascii="Times" w:hAnsi="Times" w:cs="Times New Roman"/>
        </w:rPr>
        <w:t>siempre fue un reto</w:t>
      </w:r>
      <w:r w:rsidR="00624D6F">
        <w:rPr>
          <w:rFonts w:ascii="Times" w:hAnsi="Times" w:cs="Times New Roman"/>
        </w:rPr>
        <w:t xml:space="preserve">, </w:t>
      </w:r>
      <w:r>
        <w:rPr>
          <w:rFonts w:ascii="Times" w:hAnsi="Times" w:cs="Times New Roman"/>
        </w:rPr>
        <w:t xml:space="preserve"> el segundo, utilizar este material que siempre ha estado constante en mi vida como medio artístico. Tuve que hacer mucha introspección para llegar a entender el </w:t>
      </w:r>
      <w:r w:rsidR="00624D6F">
        <w:rPr>
          <w:rFonts w:ascii="Times" w:hAnsi="Times" w:cs="Times New Roman"/>
        </w:rPr>
        <w:t>porqué</w:t>
      </w:r>
      <w:r>
        <w:rPr>
          <w:rFonts w:ascii="Times" w:hAnsi="Times" w:cs="Times New Roman"/>
        </w:rPr>
        <w:t xml:space="preserve"> de la cera de vela. Mi director me ayudó mucho a retroceder en mi interior hasta llegar al punto donde por fin entendía porque este material me llamaba tanto la atención, y me invitaba a tocarlo cada vez que lo </w:t>
      </w:r>
      <w:r w:rsidR="00624D6F">
        <w:rPr>
          <w:rFonts w:ascii="Times" w:hAnsi="Times" w:cs="Times New Roman"/>
        </w:rPr>
        <w:t>tenía</w:t>
      </w:r>
      <w:r>
        <w:rPr>
          <w:rFonts w:ascii="Times" w:hAnsi="Times" w:cs="Times New Roman"/>
        </w:rPr>
        <w:t xml:space="preserve"> en frente. Y conclu</w:t>
      </w:r>
      <w:r w:rsidR="00840A8C">
        <w:rPr>
          <w:rFonts w:ascii="Times" w:hAnsi="Times" w:cs="Times New Roman"/>
        </w:rPr>
        <w:t>í que me daba satisfacción, me desestresaba. M</w:t>
      </w:r>
      <w:r>
        <w:rPr>
          <w:rFonts w:ascii="Times" w:hAnsi="Times" w:cs="Times New Roman"/>
        </w:rPr>
        <w:t>e mantenía ocupada y ensimismada en un estado de relajación total. He tenido ansiedad toda mi vida y he pasado por varios hábitos dañinos creados por ella; comerme las uñas, fumar, comer demasiado, lastimarme los dedos con los dientes, etc. Asimismo, lograr esta conjetura de que la cera de vela me daba la misma tranquilidad que los anteriores hábitos, pero de una manera saludable, me llevó a embarcarme en este largo proceso de investigación y creación.</w:t>
      </w:r>
    </w:p>
    <w:p w14:paraId="3F5D203A" w14:textId="77777777" w:rsidR="00715CCC" w:rsidRDefault="00715CCC" w:rsidP="00483155">
      <w:pPr>
        <w:spacing w:line="480" w:lineRule="auto"/>
        <w:jc w:val="both"/>
        <w:rPr>
          <w:rFonts w:ascii="Times" w:hAnsi="Times" w:cs="Times New Roman"/>
        </w:rPr>
      </w:pPr>
    </w:p>
    <w:p w14:paraId="02462076" w14:textId="5DF8779B" w:rsidR="00715CCC" w:rsidRDefault="00715CCC" w:rsidP="00483155">
      <w:pPr>
        <w:spacing w:line="480" w:lineRule="auto"/>
        <w:jc w:val="both"/>
        <w:rPr>
          <w:rFonts w:ascii="Times" w:hAnsi="Times" w:cs="Times New Roman"/>
        </w:rPr>
      </w:pPr>
      <w:r>
        <w:rPr>
          <w:rFonts w:ascii="Times" w:hAnsi="Times" w:cs="Times New Roman"/>
        </w:rPr>
        <w:t>En el proceso compren</w:t>
      </w:r>
      <w:r w:rsidR="00840A8C">
        <w:rPr>
          <w:rFonts w:ascii="Times" w:hAnsi="Times" w:cs="Times New Roman"/>
        </w:rPr>
        <w:t xml:space="preserve">dí muchas cosas, entre esas la parte teórica; los usos de las velas y su historia. Aprendí mucho sobre el material y sus inicios como artefacto, y </w:t>
      </w:r>
      <w:r w:rsidR="00840A8C">
        <w:rPr>
          <w:rFonts w:ascii="Times" w:hAnsi="Times" w:cs="Times New Roman"/>
        </w:rPr>
        <w:lastRenderedPageBreak/>
        <w:t xml:space="preserve">también sobre su composición, que fue cambiando a través del tiempo. Pienso que lo que </w:t>
      </w:r>
      <w:r w:rsidR="00624D6F">
        <w:rPr>
          <w:rFonts w:ascii="Times" w:hAnsi="Times" w:cs="Times New Roman"/>
        </w:rPr>
        <w:t>más</w:t>
      </w:r>
      <w:r w:rsidR="00840A8C">
        <w:rPr>
          <w:rFonts w:ascii="Times" w:hAnsi="Times" w:cs="Times New Roman"/>
        </w:rPr>
        <w:t xml:space="preserve"> me llamó la atención de este proceso, lo que siento que me va a quedar </w:t>
      </w:r>
      <w:r w:rsidR="00624D6F">
        <w:rPr>
          <w:rFonts w:ascii="Times" w:hAnsi="Times" w:cs="Times New Roman"/>
        </w:rPr>
        <w:t>más</w:t>
      </w:r>
      <w:r w:rsidR="00840A8C">
        <w:rPr>
          <w:rFonts w:ascii="Times" w:hAnsi="Times" w:cs="Times New Roman"/>
        </w:rPr>
        <w:t xml:space="preserve"> marcado de todo esto, fue la parte </w:t>
      </w:r>
      <w:r w:rsidR="00624D6F">
        <w:rPr>
          <w:rFonts w:ascii="Times" w:hAnsi="Times" w:cs="Times New Roman"/>
        </w:rPr>
        <w:t>práctica</w:t>
      </w:r>
      <w:r w:rsidR="00840A8C">
        <w:rPr>
          <w:rFonts w:ascii="Times" w:hAnsi="Times" w:cs="Times New Roman"/>
        </w:rPr>
        <w:t>, específicamente los accidentes. S</w:t>
      </w:r>
      <w:r w:rsidR="00CC3547">
        <w:rPr>
          <w:rFonts w:ascii="Times" w:hAnsi="Times" w:cs="Times New Roman"/>
        </w:rPr>
        <w:t>iempre he sido muy metódica</w:t>
      </w:r>
      <w:r w:rsidR="00840A8C">
        <w:rPr>
          <w:rFonts w:ascii="Times" w:hAnsi="Times" w:cs="Times New Roman"/>
        </w:rPr>
        <w:t>, siguiendo al pie de la letra cada instrucción par</w:t>
      </w:r>
      <w:r w:rsidR="00CC3547">
        <w:rPr>
          <w:rFonts w:ascii="Times" w:hAnsi="Times" w:cs="Times New Roman"/>
        </w:rPr>
        <w:t xml:space="preserve">a crear. El hecho de haber abordado el abstracto de por </w:t>
      </w:r>
      <w:r w:rsidR="00735A7F">
        <w:rPr>
          <w:rFonts w:ascii="Times" w:hAnsi="Times" w:cs="Times New Roman"/>
        </w:rPr>
        <w:t>sí</w:t>
      </w:r>
      <w:r w:rsidR="00CC3547">
        <w:rPr>
          <w:rFonts w:ascii="Times" w:hAnsi="Times" w:cs="Times New Roman"/>
        </w:rPr>
        <w:t xml:space="preserve"> ya me permitía</w:t>
      </w:r>
      <w:r w:rsidR="00840A8C">
        <w:rPr>
          <w:rFonts w:ascii="Times" w:hAnsi="Times" w:cs="Times New Roman"/>
        </w:rPr>
        <w:t xml:space="preserve"> dejar lo lineal y minucioso de lado, al menos de la manera en la que yo lo conocía. Tenía que soltarme y dejar que las cosas fluyan, ir </w:t>
      </w:r>
      <w:r w:rsidR="00624D6F">
        <w:rPr>
          <w:rFonts w:ascii="Times" w:hAnsi="Times" w:cs="Times New Roman"/>
        </w:rPr>
        <w:t>más</w:t>
      </w:r>
      <w:r w:rsidR="00840A8C">
        <w:rPr>
          <w:rFonts w:ascii="Times" w:hAnsi="Times" w:cs="Times New Roman"/>
        </w:rPr>
        <w:t xml:space="preserve"> con mi instinto que con mi habilidad. Aquí fue que me encontré con varios accidentes que terminaron siendo la parte </w:t>
      </w:r>
      <w:r w:rsidR="00624D6F">
        <w:rPr>
          <w:rFonts w:ascii="Times" w:hAnsi="Times" w:cs="Times New Roman"/>
        </w:rPr>
        <w:t>más</w:t>
      </w:r>
      <w:r w:rsidR="00840A8C">
        <w:rPr>
          <w:rFonts w:ascii="Times" w:hAnsi="Times" w:cs="Times New Roman"/>
        </w:rPr>
        <w:t xml:space="preserve"> rica de la obra. El pelo, el craqueado, las mezclas espontaneas</w:t>
      </w:r>
      <w:r w:rsidR="008B7D2B">
        <w:rPr>
          <w:rFonts w:ascii="Times" w:hAnsi="Times" w:cs="Times New Roman"/>
        </w:rPr>
        <w:t xml:space="preserve"> no planeadas, la sal en grano. Todos estos accidentes me expandieron la mente en torno al arte, algo que no estaba en </w:t>
      </w:r>
      <w:r w:rsidR="00624D6F">
        <w:rPr>
          <w:rFonts w:ascii="Times" w:hAnsi="Times" w:cs="Times New Roman"/>
        </w:rPr>
        <w:t>mí</w:t>
      </w:r>
      <w:r w:rsidR="008B7D2B">
        <w:rPr>
          <w:rFonts w:ascii="Times" w:hAnsi="Times" w:cs="Times New Roman"/>
        </w:rPr>
        <w:t xml:space="preserve"> antes. </w:t>
      </w:r>
    </w:p>
    <w:p w14:paraId="14AEE655" w14:textId="77777777" w:rsidR="008B7D2B" w:rsidRDefault="008B7D2B" w:rsidP="00483155">
      <w:pPr>
        <w:spacing w:line="480" w:lineRule="auto"/>
        <w:jc w:val="both"/>
        <w:rPr>
          <w:rFonts w:ascii="Times" w:hAnsi="Times" w:cs="Times New Roman"/>
        </w:rPr>
      </w:pPr>
    </w:p>
    <w:p w14:paraId="1996D469" w14:textId="3A80C788" w:rsidR="008B7D2B" w:rsidRPr="00E476AE" w:rsidRDefault="00CC3547" w:rsidP="00483155">
      <w:pPr>
        <w:spacing w:line="480" w:lineRule="auto"/>
        <w:jc w:val="both"/>
        <w:rPr>
          <w:rFonts w:ascii="Times" w:hAnsi="Times" w:cs="Times New Roman"/>
        </w:rPr>
      </w:pPr>
      <w:r>
        <w:rPr>
          <w:rFonts w:ascii="Times" w:hAnsi="Times" w:cs="Times New Roman"/>
        </w:rPr>
        <w:t xml:space="preserve">Para </w:t>
      </w:r>
      <w:r w:rsidR="00735A7F">
        <w:rPr>
          <w:rFonts w:ascii="Times" w:hAnsi="Times" w:cs="Times New Roman"/>
        </w:rPr>
        <w:t>mí</w:t>
      </w:r>
      <w:r>
        <w:rPr>
          <w:rFonts w:ascii="Times" w:hAnsi="Times" w:cs="Times New Roman"/>
        </w:rPr>
        <w:t>, la parte más importante y má</w:t>
      </w:r>
      <w:r w:rsidR="008B7D2B">
        <w:rPr>
          <w:rFonts w:ascii="Times" w:hAnsi="Times" w:cs="Times New Roman"/>
        </w:rPr>
        <w:t>s llenadora de este proceso pictórico, es que el público vea lo que quiere ver. No creo que el arte tiene que explicarse, especialmente en el producto final. Dar una aclaración de porque utilicé ese material</w:t>
      </w:r>
      <w:r w:rsidR="00342C08">
        <w:rPr>
          <w:rFonts w:ascii="Times" w:hAnsi="Times" w:cs="Times New Roman"/>
        </w:rPr>
        <w:t>,</w:t>
      </w:r>
      <w:r w:rsidR="008B7D2B">
        <w:rPr>
          <w:rFonts w:ascii="Times" w:hAnsi="Times" w:cs="Times New Roman"/>
        </w:rPr>
        <w:t xml:space="preserve"> es como el prólogo de un libro en blanco. Un libro que cada espectador lo va llenando de lo que ve y lo que experimenta al ver mi obra. Lo que </w:t>
      </w:r>
      <w:r w:rsidR="00624D6F">
        <w:rPr>
          <w:rFonts w:ascii="Times" w:hAnsi="Times" w:cs="Times New Roman"/>
        </w:rPr>
        <w:t>más</w:t>
      </w:r>
      <w:r w:rsidR="008B7D2B">
        <w:rPr>
          <w:rFonts w:ascii="Times" w:hAnsi="Times" w:cs="Times New Roman"/>
        </w:rPr>
        <w:t xml:space="preserve"> me llenó de seguridad en mi obra fue escuchar al </w:t>
      </w:r>
      <w:r w:rsidR="00624D6F">
        <w:rPr>
          <w:rFonts w:ascii="Times" w:hAnsi="Times" w:cs="Times New Roman"/>
        </w:rPr>
        <w:t>público</w:t>
      </w:r>
      <w:r w:rsidR="008B7D2B">
        <w:rPr>
          <w:rFonts w:ascii="Times" w:hAnsi="Times" w:cs="Times New Roman"/>
        </w:rPr>
        <w:t xml:space="preserve"> </w:t>
      </w:r>
      <w:r w:rsidR="000A19DF">
        <w:rPr>
          <w:rFonts w:ascii="Times" w:hAnsi="Times" w:cs="Times New Roman"/>
        </w:rPr>
        <w:t xml:space="preserve">explicarme que en tal cuadro </w:t>
      </w:r>
      <w:r w:rsidR="00624D6F">
        <w:rPr>
          <w:rFonts w:ascii="Times" w:hAnsi="Times" w:cs="Times New Roman"/>
        </w:rPr>
        <w:t>vio</w:t>
      </w:r>
      <w:r w:rsidR="008B7D2B">
        <w:rPr>
          <w:rFonts w:ascii="Times" w:hAnsi="Times" w:cs="Times New Roman"/>
        </w:rPr>
        <w:t xml:space="preserve"> una bailarina, a lo que otro decía que vio un barco. Para unos una de mis obras era un barco a la deriva en un mar tormentoso, y para otros era la aleta de un tiburón y una anguila. Barcos, tiburones, demonios, bailarinas, una pareja enamorada, un dragón, un mundo paralelo, felicidad, paz, conflicto, etc. Todos estos adjetivos fueron dados a mis obras por los espectadores. Y el hecho de que cada uno lo vea a su manera, y que para cada uno signifique algo diferente, es para </w:t>
      </w:r>
      <w:r w:rsidR="00624D6F">
        <w:rPr>
          <w:rFonts w:ascii="Times" w:hAnsi="Times" w:cs="Times New Roman"/>
        </w:rPr>
        <w:t>mí</w:t>
      </w:r>
      <w:r w:rsidR="008B7D2B">
        <w:rPr>
          <w:rFonts w:ascii="Times" w:hAnsi="Times" w:cs="Times New Roman"/>
        </w:rPr>
        <w:t xml:space="preserve"> un logro. Después de finalizar este proyecto, me llevo la satisfacción de haber cumplido con todos mis objetivos.</w:t>
      </w:r>
    </w:p>
    <w:p w14:paraId="0EC30E2D" w14:textId="77777777" w:rsidR="00E476AE" w:rsidRDefault="00E476AE" w:rsidP="00483155">
      <w:pPr>
        <w:spacing w:line="480" w:lineRule="auto"/>
        <w:jc w:val="both"/>
        <w:rPr>
          <w:rFonts w:ascii="Times" w:hAnsi="Times" w:cs="Times New Roman"/>
          <w:b/>
          <w:u w:val="single"/>
        </w:rPr>
      </w:pPr>
    </w:p>
    <w:p w14:paraId="6C039AE4" w14:textId="77777777" w:rsidR="00E476AE" w:rsidRDefault="00E476AE" w:rsidP="00483155">
      <w:pPr>
        <w:spacing w:line="480" w:lineRule="auto"/>
        <w:jc w:val="both"/>
        <w:rPr>
          <w:rFonts w:ascii="Times" w:hAnsi="Times" w:cs="Times New Roman"/>
          <w:b/>
          <w:u w:val="single"/>
        </w:rPr>
      </w:pPr>
    </w:p>
    <w:p w14:paraId="615A0A69" w14:textId="77777777" w:rsidR="00E476AE" w:rsidRDefault="00E476AE" w:rsidP="00483155">
      <w:pPr>
        <w:spacing w:line="480" w:lineRule="auto"/>
        <w:jc w:val="both"/>
        <w:rPr>
          <w:rFonts w:ascii="Times" w:hAnsi="Times" w:cs="Times New Roman"/>
          <w:b/>
          <w:u w:val="single"/>
        </w:rPr>
      </w:pPr>
    </w:p>
    <w:p w14:paraId="57786FFA" w14:textId="77777777" w:rsidR="00483155" w:rsidRPr="003049BE" w:rsidRDefault="00483155" w:rsidP="00483155">
      <w:pPr>
        <w:spacing w:line="480" w:lineRule="auto"/>
        <w:jc w:val="both"/>
        <w:rPr>
          <w:rFonts w:ascii="Times" w:hAnsi="Times" w:cs="Times New Roman"/>
          <w:b/>
          <w:u w:val="single"/>
        </w:rPr>
      </w:pPr>
      <w:r w:rsidRPr="003049BE">
        <w:rPr>
          <w:rFonts w:ascii="Times" w:hAnsi="Times" w:cs="Times New Roman"/>
          <w:b/>
          <w:u w:val="single"/>
        </w:rPr>
        <w:t>BIBLIOGRAFIA</w:t>
      </w:r>
    </w:p>
    <w:p w14:paraId="426CA575" w14:textId="77777777" w:rsidR="00483155" w:rsidRPr="003049BE" w:rsidRDefault="00483155" w:rsidP="00483155">
      <w:pPr>
        <w:spacing w:line="480" w:lineRule="auto"/>
        <w:jc w:val="both"/>
        <w:rPr>
          <w:rFonts w:ascii="Times" w:hAnsi="Times" w:cs="Times New Roman"/>
        </w:rPr>
      </w:pPr>
    </w:p>
    <w:p w14:paraId="6D76A8F5" w14:textId="2D6811B8" w:rsidR="00980416" w:rsidRPr="003049BE" w:rsidRDefault="00980416" w:rsidP="00980416">
      <w:pPr>
        <w:pBdr>
          <w:top w:val="nil"/>
          <w:left w:val="nil"/>
          <w:bottom w:val="nil"/>
          <w:right w:val="nil"/>
          <w:between w:val="nil"/>
        </w:pBdr>
        <w:spacing w:line="480" w:lineRule="auto"/>
        <w:rPr>
          <w:rFonts w:ascii="Times" w:eastAsia="Times" w:hAnsi="Times" w:cs="Times New Roman"/>
        </w:rPr>
      </w:pPr>
      <w:r w:rsidRPr="003049BE">
        <w:rPr>
          <w:rFonts w:ascii="Times" w:eastAsia="Times" w:hAnsi="Times" w:cs="Times New Roman"/>
        </w:rPr>
        <w:t xml:space="preserve">Ballesteros, E. (2014) </w:t>
      </w:r>
      <w:r w:rsidRPr="003049BE">
        <w:rPr>
          <w:rFonts w:ascii="Times" w:eastAsia="Times" w:hAnsi="Times" w:cs="Times New Roman"/>
          <w:i/>
        </w:rPr>
        <w:t xml:space="preserve">Usos Sociales de las Velas. Aproximación desde el </w:t>
      </w:r>
      <w:r w:rsidR="00185DBE" w:rsidRPr="003049BE">
        <w:rPr>
          <w:rFonts w:ascii="Times" w:eastAsia="Times" w:hAnsi="Times" w:cs="Times New Roman"/>
          <w:i/>
        </w:rPr>
        <w:t>análisis</w:t>
      </w:r>
      <w:r w:rsidRPr="003049BE">
        <w:rPr>
          <w:rFonts w:ascii="Times" w:eastAsia="Times" w:hAnsi="Times" w:cs="Times New Roman"/>
          <w:i/>
        </w:rPr>
        <w:t xml:space="preserve"> de </w:t>
      </w:r>
      <w:r w:rsidR="00185DBE">
        <w:rPr>
          <w:rFonts w:ascii="Times" w:eastAsia="Times" w:hAnsi="Times" w:cs="Times New Roman"/>
          <w:i/>
        </w:rPr>
        <w:t xml:space="preserve">     </w:t>
      </w:r>
      <w:r w:rsidRPr="003049BE">
        <w:rPr>
          <w:rFonts w:ascii="Times" w:eastAsia="Times" w:hAnsi="Times" w:cs="Times New Roman"/>
          <w:i/>
        </w:rPr>
        <w:t xml:space="preserve">materiales visuales. </w:t>
      </w:r>
      <w:r w:rsidRPr="003049BE">
        <w:rPr>
          <w:rFonts w:ascii="Times" w:eastAsia="Times" w:hAnsi="Times" w:cs="Times New Roman"/>
        </w:rPr>
        <w:t>Madrid, España: EMPIRIA.</w:t>
      </w:r>
    </w:p>
    <w:p w14:paraId="7EB0134F" w14:textId="434117D4" w:rsidR="00980416" w:rsidRPr="003049BE" w:rsidRDefault="00980416" w:rsidP="00980416">
      <w:pPr>
        <w:pBdr>
          <w:top w:val="nil"/>
          <w:left w:val="nil"/>
          <w:bottom w:val="nil"/>
          <w:right w:val="nil"/>
          <w:between w:val="nil"/>
        </w:pBdr>
        <w:spacing w:line="480" w:lineRule="auto"/>
        <w:rPr>
          <w:rFonts w:ascii="Times" w:eastAsia="Times" w:hAnsi="Times" w:cs="Times New Roman"/>
        </w:rPr>
      </w:pPr>
    </w:p>
    <w:p w14:paraId="3D1C387E" w14:textId="77777777" w:rsidR="00980416" w:rsidRPr="003049BE" w:rsidRDefault="00980416" w:rsidP="00980416">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 xml:space="preserve">Covarrubias, T. (2006) </w:t>
      </w:r>
      <w:r w:rsidRPr="003049BE">
        <w:rPr>
          <w:rFonts w:ascii="Times" w:eastAsia="Times" w:hAnsi="Times" w:cs="Times New Roman"/>
          <w:i/>
          <w:color w:val="000000"/>
        </w:rPr>
        <w:t>Arte Terapia como Herramienta de Intervención para el proceso de Desarrollo Personal.</w:t>
      </w:r>
      <w:r w:rsidRPr="003049BE">
        <w:rPr>
          <w:rFonts w:ascii="Times" w:eastAsia="Times" w:hAnsi="Times" w:cs="Times New Roman"/>
          <w:color w:val="000000"/>
        </w:rPr>
        <w:t xml:space="preserve"> (Monografía para optar a la Especialización en Arte Terapia</w:t>
      </w:r>
      <w:r w:rsidRPr="003049BE">
        <w:rPr>
          <w:rFonts w:ascii="Times" w:eastAsia="Times" w:hAnsi="Times" w:cs="Times New Roman"/>
          <w:i/>
          <w:color w:val="000000"/>
        </w:rPr>
        <w:t xml:space="preserve"> </w:t>
      </w:r>
      <w:r w:rsidRPr="003049BE">
        <w:rPr>
          <w:rFonts w:ascii="Times" w:eastAsia="Times" w:hAnsi="Times" w:cs="Times New Roman"/>
          <w:color w:val="000000"/>
        </w:rPr>
        <w:t xml:space="preserve">del Pos título en Terapias de Arte, Mención Arte Terapia). Recuperado de http://repositorio.uchile.cl/tesis/uchile/2006/covarrubias_t/sources/covarrubias_t.pdf </w:t>
      </w:r>
    </w:p>
    <w:p w14:paraId="582BC498" w14:textId="77777777" w:rsidR="00980416" w:rsidRPr="003049BE" w:rsidRDefault="00980416" w:rsidP="00980416">
      <w:pPr>
        <w:pBdr>
          <w:top w:val="nil"/>
          <w:left w:val="nil"/>
          <w:bottom w:val="nil"/>
          <w:right w:val="nil"/>
          <w:between w:val="nil"/>
        </w:pBdr>
        <w:spacing w:line="480" w:lineRule="auto"/>
        <w:rPr>
          <w:rFonts w:ascii="Times" w:eastAsia="Times" w:hAnsi="Times" w:cs="Times New Roman"/>
          <w:color w:val="000000"/>
        </w:rPr>
      </w:pPr>
    </w:p>
    <w:p w14:paraId="469834BB" w14:textId="3C6E8687" w:rsidR="00980416" w:rsidRPr="003049BE" w:rsidRDefault="00980416" w:rsidP="00980416">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 xml:space="preserve">Kierkegaard, S. (1844). </w:t>
      </w:r>
      <w:r w:rsidRPr="003049BE">
        <w:rPr>
          <w:rFonts w:ascii="Times" w:eastAsia="Times" w:hAnsi="Times" w:cs="Times New Roman"/>
          <w:i/>
          <w:color w:val="000000"/>
        </w:rPr>
        <w:t>Migajas Filosóficas. El concepto de la angustia.</w:t>
      </w:r>
      <w:r w:rsidRPr="003049BE">
        <w:rPr>
          <w:rFonts w:ascii="Times" w:eastAsia="Times" w:hAnsi="Times" w:cs="Times New Roman"/>
          <w:color w:val="000000"/>
        </w:rPr>
        <w:t xml:space="preserve"> Autor-Editor.</w:t>
      </w:r>
    </w:p>
    <w:p w14:paraId="5D1458F6" w14:textId="77777777" w:rsidR="00483155" w:rsidRPr="003049BE" w:rsidRDefault="00483155" w:rsidP="00483155">
      <w:pPr>
        <w:spacing w:line="480" w:lineRule="auto"/>
        <w:jc w:val="both"/>
        <w:rPr>
          <w:rFonts w:ascii="Times" w:eastAsia="Times" w:hAnsi="Times" w:cs="Times New Roman"/>
        </w:rPr>
      </w:pPr>
    </w:p>
    <w:p w14:paraId="70A5BEF0" w14:textId="6F51CA83" w:rsidR="00483155" w:rsidRPr="003049BE" w:rsidRDefault="00735A7F" w:rsidP="00483155">
      <w:pPr>
        <w:shd w:val="clear" w:color="auto" w:fill="FFFFFF"/>
        <w:spacing w:line="480" w:lineRule="auto"/>
        <w:rPr>
          <w:rFonts w:ascii="Times" w:eastAsia="Times New Roman" w:hAnsi="Times" w:cs="Times New Roman"/>
        </w:rPr>
      </w:pPr>
      <w:r w:rsidRPr="003049BE">
        <w:rPr>
          <w:rFonts w:ascii="Times" w:eastAsia="Times New Roman" w:hAnsi="Times" w:cs="Times New Roman"/>
        </w:rPr>
        <w:t>León</w:t>
      </w:r>
      <w:r w:rsidR="00483155" w:rsidRPr="003049BE">
        <w:rPr>
          <w:rFonts w:ascii="Times" w:eastAsia="Times New Roman" w:hAnsi="Times" w:cs="Times New Roman"/>
        </w:rPr>
        <w:t xml:space="preserve">, F. Y Rossi, M. (2000). </w:t>
      </w:r>
      <w:r w:rsidR="00483155" w:rsidRPr="003049BE">
        <w:rPr>
          <w:rFonts w:ascii="Times" w:eastAsia="Times New Roman" w:hAnsi="Times" w:cs="Times New Roman"/>
          <w:i/>
        </w:rPr>
        <w:t xml:space="preserve">El Libro de las Velas. </w:t>
      </w:r>
      <w:r w:rsidR="00483155" w:rsidRPr="003049BE">
        <w:rPr>
          <w:rFonts w:ascii="Times" w:eastAsia="Times New Roman" w:hAnsi="Times" w:cs="Times New Roman"/>
        </w:rPr>
        <w:t>Buenos Aires, Argentina: Albatros.</w:t>
      </w:r>
    </w:p>
    <w:p w14:paraId="087430B4" w14:textId="77777777" w:rsidR="00980416" w:rsidRPr="003049BE" w:rsidRDefault="00980416" w:rsidP="00483155">
      <w:pPr>
        <w:shd w:val="clear" w:color="auto" w:fill="FFFFFF"/>
        <w:spacing w:line="480" w:lineRule="auto"/>
        <w:rPr>
          <w:rFonts w:ascii="Times" w:eastAsia="Times New Roman" w:hAnsi="Times" w:cs="Times New Roman"/>
        </w:rPr>
      </w:pPr>
    </w:p>
    <w:p w14:paraId="0B7AFE23" w14:textId="77777777" w:rsidR="00980416" w:rsidRPr="003049BE" w:rsidRDefault="00980416" w:rsidP="00980416">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 xml:space="preserve">Pazos, A. (Agosto, 2017). </w:t>
      </w:r>
      <w:r w:rsidRPr="003049BE">
        <w:rPr>
          <w:rFonts w:ascii="Times" w:eastAsia="Times" w:hAnsi="Times" w:cs="Times New Roman"/>
          <w:i/>
          <w:color w:val="000000"/>
        </w:rPr>
        <w:t xml:space="preserve">Yayoi Kusama: arte para combatir la locura. </w:t>
      </w:r>
      <w:r w:rsidRPr="003049BE">
        <w:rPr>
          <w:rFonts w:ascii="Times" w:eastAsia="Times" w:hAnsi="Times" w:cs="Times New Roman"/>
          <w:color w:val="000000"/>
        </w:rPr>
        <w:t>Méjico: Inspiración. Recuperado de https://www.bicaalu.com/atico/2017/inspiracion_20170802.php</w:t>
      </w:r>
    </w:p>
    <w:p w14:paraId="1EEC485C" w14:textId="77777777" w:rsidR="00980416" w:rsidRPr="003049BE" w:rsidRDefault="00980416" w:rsidP="00980416">
      <w:pPr>
        <w:pBdr>
          <w:top w:val="nil"/>
          <w:left w:val="nil"/>
          <w:bottom w:val="nil"/>
          <w:right w:val="nil"/>
          <w:between w:val="nil"/>
        </w:pBdr>
        <w:spacing w:line="480" w:lineRule="auto"/>
        <w:rPr>
          <w:rFonts w:ascii="Times" w:eastAsia="Times" w:hAnsi="Times" w:cs="Times New Roman"/>
          <w:color w:val="000000"/>
        </w:rPr>
      </w:pPr>
      <w:r w:rsidRPr="003049BE">
        <w:rPr>
          <w:rFonts w:ascii="Times" w:eastAsia="Times" w:hAnsi="Times" w:cs="Times New Roman"/>
          <w:color w:val="000000"/>
        </w:rPr>
        <w:t xml:space="preserve">Rachman, S. (2013). </w:t>
      </w:r>
      <w:r w:rsidRPr="003049BE">
        <w:rPr>
          <w:rFonts w:ascii="Times" w:eastAsia="Times" w:hAnsi="Times" w:cs="Times New Roman"/>
          <w:i/>
          <w:color w:val="000000"/>
        </w:rPr>
        <w:t xml:space="preserve">Anxiety. </w:t>
      </w:r>
      <w:r w:rsidRPr="003049BE">
        <w:rPr>
          <w:rFonts w:ascii="Times" w:eastAsia="Times" w:hAnsi="Times" w:cs="Times New Roman"/>
          <w:color w:val="000000"/>
        </w:rPr>
        <w:t>Nueva York, Estados Unidos: Psychology Press.</w:t>
      </w:r>
    </w:p>
    <w:p w14:paraId="219AFAC5" w14:textId="77777777" w:rsidR="00483155" w:rsidRPr="003049BE" w:rsidRDefault="00483155" w:rsidP="00483155">
      <w:pPr>
        <w:shd w:val="clear" w:color="auto" w:fill="FFFFFF"/>
        <w:spacing w:line="480" w:lineRule="auto"/>
        <w:rPr>
          <w:rFonts w:ascii="Times" w:eastAsia="Times New Roman" w:hAnsi="Times" w:cs="Times New Roman"/>
        </w:rPr>
      </w:pPr>
    </w:p>
    <w:p w14:paraId="51931B87" w14:textId="77777777" w:rsidR="00483155" w:rsidRPr="003049BE" w:rsidRDefault="00483155" w:rsidP="00483155">
      <w:pPr>
        <w:shd w:val="clear" w:color="auto" w:fill="FFFFFF"/>
        <w:spacing w:line="480" w:lineRule="auto"/>
        <w:rPr>
          <w:rFonts w:ascii="Times" w:eastAsia="Times New Roman" w:hAnsi="Times" w:cs="Times New Roman"/>
        </w:rPr>
      </w:pPr>
      <w:r w:rsidRPr="00E43D55">
        <w:rPr>
          <w:rFonts w:ascii="Times" w:eastAsia="Times New Roman" w:hAnsi="Times" w:cs="Times New Roman"/>
          <w:lang w:val="en-US"/>
        </w:rPr>
        <w:lastRenderedPageBreak/>
        <w:t xml:space="preserve">Wonning, R. (2012). </w:t>
      </w:r>
      <w:r w:rsidRPr="00E43D55">
        <w:rPr>
          <w:rFonts w:ascii="Times" w:eastAsia="Times New Roman" w:hAnsi="Times" w:cs="Times New Roman"/>
          <w:i/>
          <w:lang w:val="en-US"/>
        </w:rPr>
        <w:t xml:space="preserve">A Brief History of Candle Making. </w:t>
      </w:r>
      <w:r w:rsidRPr="003049BE">
        <w:rPr>
          <w:rFonts w:ascii="Times" w:eastAsia="Times New Roman" w:hAnsi="Times" w:cs="Times New Roman"/>
        </w:rPr>
        <w:t>Nueva York, Estados Unidos: Mossy Feet.</w:t>
      </w:r>
    </w:p>
    <w:p w14:paraId="1393DA38" w14:textId="77777777" w:rsidR="00483155" w:rsidRPr="003049BE" w:rsidRDefault="00483155" w:rsidP="00483155">
      <w:pPr>
        <w:shd w:val="clear" w:color="auto" w:fill="FFFFFF"/>
        <w:spacing w:line="480" w:lineRule="auto"/>
        <w:rPr>
          <w:rFonts w:ascii="Times" w:eastAsia="Times New Roman" w:hAnsi="Times" w:cs="Times New Roman"/>
        </w:rPr>
      </w:pPr>
    </w:p>
    <w:p w14:paraId="4252F76C" w14:textId="77777777" w:rsidR="00483155" w:rsidRPr="003049BE" w:rsidRDefault="00483155" w:rsidP="00483155">
      <w:pPr>
        <w:pBdr>
          <w:top w:val="nil"/>
          <w:left w:val="nil"/>
          <w:bottom w:val="nil"/>
          <w:right w:val="nil"/>
          <w:between w:val="nil"/>
        </w:pBdr>
        <w:spacing w:line="480" w:lineRule="auto"/>
        <w:rPr>
          <w:rFonts w:ascii="Times" w:eastAsia="Times" w:hAnsi="Times" w:cs="Times New Roman"/>
          <w:color w:val="000000"/>
        </w:rPr>
      </w:pPr>
    </w:p>
    <w:p w14:paraId="62F4C19A" w14:textId="77777777" w:rsidR="00483155" w:rsidRPr="003049BE" w:rsidRDefault="00483155" w:rsidP="00483155">
      <w:pPr>
        <w:pBdr>
          <w:top w:val="nil"/>
          <w:left w:val="nil"/>
          <w:bottom w:val="nil"/>
          <w:right w:val="nil"/>
          <w:between w:val="nil"/>
        </w:pBdr>
        <w:spacing w:line="480" w:lineRule="auto"/>
        <w:rPr>
          <w:rFonts w:ascii="Times" w:eastAsia="Times" w:hAnsi="Times" w:cs="Times New Roman"/>
          <w:color w:val="000000"/>
        </w:rPr>
      </w:pPr>
    </w:p>
    <w:p w14:paraId="35611564" w14:textId="77777777" w:rsidR="00483155" w:rsidRPr="003049BE" w:rsidRDefault="00483155" w:rsidP="00483155">
      <w:pPr>
        <w:pBdr>
          <w:top w:val="nil"/>
          <w:left w:val="nil"/>
          <w:bottom w:val="nil"/>
          <w:right w:val="nil"/>
          <w:between w:val="nil"/>
        </w:pBdr>
        <w:spacing w:line="480" w:lineRule="auto"/>
        <w:ind w:left="720" w:hanging="720"/>
        <w:jc w:val="both"/>
        <w:rPr>
          <w:rFonts w:ascii="Times" w:eastAsia="Times" w:hAnsi="Times" w:cs="Times New Roman"/>
          <w:color w:val="000000"/>
        </w:rPr>
      </w:pPr>
    </w:p>
    <w:p w14:paraId="5715F9A3" w14:textId="77777777" w:rsidR="00483155" w:rsidRPr="003049BE" w:rsidRDefault="00483155" w:rsidP="00483155">
      <w:pPr>
        <w:pBdr>
          <w:top w:val="nil"/>
          <w:left w:val="nil"/>
          <w:bottom w:val="nil"/>
          <w:right w:val="nil"/>
          <w:between w:val="nil"/>
        </w:pBdr>
        <w:spacing w:line="480" w:lineRule="auto"/>
        <w:rPr>
          <w:rFonts w:ascii="Times" w:eastAsia="Times" w:hAnsi="Times" w:cs="Times New Roman"/>
          <w:color w:val="000000"/>
        </w:rPr>
      </w:pPr>
    </w:p>
    <w:p w14:paraId="60EB6EBD" w14:textId="77777777" w:rsidR="00483155" w:rsidRPr="003049BE" w:rsidRDefault="00483155" w:rsidP="00483155">
      <w:pPr>
        <w:pBdr>
          <w:top w:val="nil"/>
          <w:left w:val="nil"/>
          <w:bottom w:val="nil"/>
          <w:right w:val="nil"/>
          <w:between w:val="nil"/>
        </w:pBdr>
        <w:spacing w:line="360" w:lineRule="auto"/>
        <w:rPr>
          <w:rFonts w:ascii="Times" w:eastAsia="Times" w:hAnsi="Times" w:cs="Times New Roman"/>
          <w:color w:val="000000"/>
        </w:rPr>
      </w:pPr>
    </w:p>
    <w:p w14:paraId="43042F17" w14:textId="77777777" w:rsidR="00483155" w:rsidRPr="003049BE" w:rsidRDefault="00483155" w:rsidP="00483155">
      <w:pPr>
        <w:pBdr>
          <w:top w:val="nil"/>
          <w:left w:val="nil"/>
          <w:bottom w:val="nil"/>
          <w:right w:val="nil"/>
          <w:between w:val="nil"/>
        </w:pBdr>
        <w:spacing w:line="360" w:lineRule="auto"/>
        <w:rPr>
          <w:rFonts w:ascii="Times" w:eastAsia="Times" w:hAnsi="Times" w:cs="Times New Roman"/>
          <w:color w:val="000000"/>
        </w:rPr>
      </w:pPr>
    </w:p>
    <w:p w14:paraId="4FD7A5E0" w14:textId="77777777" w:rsidR="00483155" w:rsidRPr="003049BE" w:rsidRDefault="00483155" w:rsidP="00593EF8">
      <w:pPr>
        <w:spacing w:line="480" w:lineRule="auto"/>
        <w:jc w:val="both"/>
        <w:rPr>
          <w:rFonts w:ascii="Times" w:hAnsi="Times" w:cs="Times New Roman"/>
          <w:b/>
          <w:color w:val="000000" w:themeColor="text1"/>
        </w:rPr>
      </w:pPr>
    </w:p>
    <w:p w14:paraId="36C95E08" w14:textId="77777777" w:rsidR="00697D12" w:rsidRPr="003049BE" w:rsidRDefault="00697D12" w:rsidP="00E24AC2">
      <w:pPr>
        <w:spacing w:line="480" w:lineRule="auto"/>
        <w:ind w:right="42"/>
        <w:jc w:val="both"/>
        <w:rPr>
          <w:rFonts w:ascii="Times" w:hAnsi="Times" w:cs="Times New Roman"/>
        </w:rPr>
      </w:pPr>
    </w:p>
    <w:p w14:paraId="66293032" w14:textId="77777777" w:rsidR="00E24AC2" w:rsidRPr="003049BE" w:rsidRDefault="00E24AC2" w:rsidP="00E24AC2">
      <w:pPr>
        <w:spacing w:line="480" w:lineRule="auto"/>
        <w:ind w:right="42"/>
        <w:jc w:val="both"/>
        <w:rPr>
          <w:rFonts w:ascii="Times" w:hAnsi="Times" w:cs="Times New Roman"/>
        </w:rPr>
      </w:pPr>
    </w:p>
    <w:p w14:paraId="552ADF74" w14:textId="77777777" w:rsidR="00E24AC2" w:rsidRPr="003049BE" w:rsidRDefault="00E24AC2" w:rsidP="00E24AC2">
      <w:pPr>
        <w:spacing w:line="480" w:lineRule="auto"/>
        <w:ind w:right="42"/>
        <w:jc w:val="both"/>
        <w:rPr>
          <w:rFonts w:ascii="Times" w:hAnsi="Times" w:cs="Times New Roman"/>
        </w:rPr>
      </w:pPr>
    </w:p>
    <w:p w14:paraId="68CB578E" w14:textId="77777777" w:rsidR="00E24AC2" w:rsidRPr="003049BE" w:rsidRDefault="00E24AC2" w:rsidP="00E24AC2">
      <w:pPr>
        <w:spacing w:line="480" w:lineRule="auto"/>
        <w:ind w:right="42"/>
        <w:jc w:val="both"/>
        <w:rPr>
          <w:rFonts w:ascii="Times" w:hAnsi="Times" w:cs="Times New Roman"/>
        </w:rPr>
      </w:pPr>
    </w:p>
    <w:p w14:paraId="5BEACA6F" w14:textId="77777777" w:rsidR="00E24AC2" w:rsidRPr="003049BE" w:rsidRDefault="00E24AC2" w:rsidP="00E24AC2">
      <w:pPr>
        <w:spacing w:line="480" w:lineRule="auto"/>
        <w:ind w:right="42"/>
        <w:jc w:val="both"/>
        <w:rPr>
          <w:rFonts w:ascii="Times" w:hAnsi="Times" w:cs="Times New Roman"/>
        </w:rPr>
      </w:pPr>
    </w:p>
    <w:p w14:paraId="5964FB16" w14:textId="77777777" w:rsidR="00E24AC2" w:rsidRPr="003049BE" w:rsidRDefault="00E24AC2" w:rsidP="00E24AC2">
      <w:pPr>
        <w:spacing w:line="480" w:lineRule="auto"/>
        <w:ind w:right="42"/>
        <w:jc w:val="both"/>
        <w:rPr>
          <w:rFonts w:ascii="Times" w:hAnsi="Times" w:cs="Times New Roman"/>
        </w:rPr>
      </w:pPr>
    </w:p>
    <w:p w14:paraId="12015103" w14:textId="77777777" w:rsidR="00E24AC2" w:rsidRPr="003049BE" w:rsidRDefault="00E24AC2" w:rsidP="00E24AC2">
      <w:pPr>
        <w:ind w:firstLine="720"/>
        <w:rPr>
          <w:rFonts w:ascii="Times" w:hAnsi="Times"/>
        </w:rPr>
      </w:pPr>
    </w:p>
    <w:p w14:paraId="578DA7A5" w14:textId="77777777" w:rsidR="00E24AC2" w:rsidRPr="003049BE" w:rsidRDefault="00E24AC2" w:rsidP="00E24AC2">
      <w:pPr>
        <w:ind w:firstLine="720"/>
        <w:rPr>
          <w:rFonts w:ascii="Times" w:hAnsi="Times"/>
        </w:rPr>
      </w:pPr>
    </w:p>
    <w:sectPr w:rsidR="00E24AC2" w:rsidRPr="003049BE" w:rsidSect="00185DBE">
      <w:footerReference w:type="even" r:id="rId31"/>
      <w:footerReference w:type="default" r:id="rId32"/>
      <w:pgSz w:w="11900" w:h="16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3AF0EB" w14:textId="77777777" w:rsidR="004224CA" w:rsidRDefault="004224CA" w:rsidP="004F6EAE">
      <w:r>
        <w:separator/>
      </w:r>
    </w:p>
  </w:endnote>
  <w:endnote w:type="continuationSeparator" w:id="0">
    <w:p w14:paraId="5959885B" w14:textId="77777777" w:rsidR="004224CA" w:rsidRDefault="004224CA" w:rsidP="004F6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404D3A" w14:textId="77777777" w:rsidR="00185DBE" w:rsidRDefault="00185DBE" w:rsidP="00287E1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021083" w14:textId="77777777" w:rsidR="00185DBE" w:rsidRDefault="00185DBE" w:rsidP="00185DB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E29B1" w14:textId="77777777" w:rsidR="00185DBE" w:rsidRDefault="00185DBE" w:rsidP="00287E1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F60FD">
      <w:rPr>
        <w:rStyle w:val="PageNumber"/>
        <w:noProof/>
      </w:rPr>
      <w:t>8</w:t>
    </w:r>
    <w:r>
      <w:rPr>
        <w:rStyle w:val="PageNumber"/>
      </w:rPr>
      <w:fldChar w:fldCharType="end"/>
    </w:r>
  </w:p>
  <w:p w14:paraId="60ABE99E" w14:textId="77777777" w:rsidR="00185DBE" w:rsidRDefault="00185DBE" w:rsidP="00185DB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65D05" w14:textId="77777777" w:rsidR="004224CA" w:rsidRDefault="004224CA" w:rsidP="004F6EAE">
      <w:r>
        <w:separator/>
      </w:r>
    </w:p>
  </w:footnote>
  <w:footnote w:type="continuationSeparator" w:id="0">
    <w:p w14:paraId="3CCB3C66" w14:textId="77777777" w:rsidR="004224CA" w:rsidRDefault="004224CA" w:rsidP="004F6EAE">
      <w:r>
        <w:continuationSeparator/>
      </w:r>
    </w:p>
  </w:footnote>
  <w:footnote w:id="1">
    <w:p w14:paraId="33FC9B5C" w14:textId="77777777" w:rsidR="00C72EA1" w:rsidRPr="00AD0820" w:rsidRDefault="00C72EA1" w:rsidP="004F6EAE">
      <w:pPr>
        <w:pStyle w:val="FootnoteText"/>
      </w:pPr>
      <w:r>
        <w:rPr>
          <w:rStyle w:val="FootnoteReference"/>
        </w:rPr>
        <w:footnoteRef/>
      </w:r>
      <w:r>
        <w:t xml:space="preserve"> Kierkegaard, S.  </w:t>
      </w:r>
      <w:r w:rsidRPr="00AB6337">
        <w:rPr>
          <w:i/>
        </w:rPr>
        <w:t xml:space="preserve">Migajas Filosóficas. </w:t>
      </w:r>
      <w:r w:rsidRPr="00AB6337">
        <w:rPr>
          <w:rFonts w:ascii="Times New Roman" w:hAnsi="Times New Roman" w:cs="Times New Roman"/>
          <w:i/>
          <w:color w:val="000000" w:themeColor="text1"/>
        </w:rPr>
        <w:t>El</w:t>
      </w:r>
      <w:r>
        <w:rPr>
          <w:rFonts w:ascii="Times New Roman" w:hAnsi="Times New Roman" w:cs="Times New Roman"/>
          <w:i/>
          <w:color w:val="000000" w:themeColor="text1"/>
        </w:rPr>
        <w:t xml:space="preserve"> concepto de la angustia. </w:t>
      </w:r>
      <w:r w:rsidRPr="008224DC">
        <w:rPr>
          <w:rFonts w:ascii="Times New Roman" w:hAnsi="Times New Roman" w:cs="Times New Roman"/>
          <w:color w:val="000000" w:themeColor="text1"/>
        </w:rPr>
        <w:t>Trotta Editorial</w:t>
      </w:r>
      <w:r>
        <w:rPr>
          <w:rFonts w:ascii="Times New Roman" w:hAnsi="Times New Roman" w:cs="Times New Roman"/>
          <w:i/>
          <w:color w:val="000000" w:themeColor="text1"/>
        </w:rPr>
        <w:t xml:space="preserve"> </w:t>
      </w:r>
      <w:r>
        <w:rPr>
          <w:rFonts w:ascii="Times New Roman" w:hAnsi="Times New Roman" w:cs="Times New Roman"/>
          <w:color w:val="000000" w:themeColor="text1"/>
        </w:rPr>
        <w:t>1844. p.51-74.</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512D8"/>
    <w:multiLevelType w:val="hybridMultilevel"/>
    <w:tmpl w:val="8F508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6BB7301"/>
    <w:multiLevelType w:val="hybridMultilevel"/>
    <w:tmpl w:val="3A902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AC2"/>
    <w:rsid w:val="00000A04"/>
    <w:rsid w:val="00096DA8"/>
    <w:rsid w:val="000A19DF"/>
    <w:rsid w:val="000B72B7"/>
    <w:rsid w:val="000F1E53"/>
    <w:rsid w:val="00133EF8"/>
    <w:rsid w:val="00146FBE"/>
    <w:rsid w:val="00147EC2"/>
    <w:rsid w:val="00161707"/>
    <w:rsid w:val="00185DBE"/>
    <w:rsid w:val="001B1D82"/>
    <w:rsid w:val="001D0144"/>
    <w:rsid w:val="001F60FD"/>
    <w:rsid w:val="0020160B"/>
    <w:rsid w:val="00206282"/>
    <w:rsid w:val="00231792"/>
    <w:rsid w:val="00252C02"/>
    <w:rsid w:val="002914C3"/>
    <w:rsid w:val="002A361A"/>
    <w:rsid w:val="002B106B"/>
    <w:rsid w:val="002D5219"/>
    <w:rsid w:val="002F6F35"/>
    <w:rsid w:val="003049BE"/>
    <w:rsid w:val="003052F8"/>
    <w:rsid w:val="00342C08"/>
    <w:rsid w:val="004164CF"/>
    <w:rsid w:val="004224CA"/>
    <w:rsid w:val="004803C2"/>
    <w:rsid w:val="00483155"/>
    <w:rsid w:val="004B3CA7"/>
    <w:rsid w:val="004B41E6"/>
    <w:rsid w:val="004C284F"/>
    <w:rsid w:val="004C4615"/>
    <w:rsid w:val="004F1BF3"/>
    <w:rsid w:val="004F6EAE"/>
    <w:rsid w:val="00507561"/>
    <w:rsid w:val="00562C4B"/>
    <w:rsid w:val="00593EF8"/>
    <w:rsid w:val="005A35A9"/>
    <w:rsid w:val="005D1C34"/>
    <w:rsid w:val="005E1D55"/>
    <w:rsid w:val="00624D6F"/>
    <w:rsid w:val="00626A32"/>
    <w:rsid w:val="0064131B"/>
    <w:rsid w:val="00665C83"/>
    <w:rsid w:val="00673EC2"/>
    <w:rsid w:val="00675D77"/>
    <w:rsid w:val="00682898"/>
    <w:rsid w:val="00697D12"/>
    <w:rsid w:val="006C3078"/>
    <w:rsid w:val="006E2C7A"/>
    <w:rsid w:val="00715CCC"/>
    <w:rsid w:val="00717163"/>
    <w:rsid w:val="00735A7F"/>
    <w:rsid w:val="007859D0"/>
    <w:rsid w:val="007B5845"/>
    <w:rsid w:val="00803D5F"/>
    <w:rsid w:val="00810139"/>
    <w:rsid w:val="008114EB"/>
    <w:rsid w:val="00840A8C"/>
    <w:rsid w:val="008B7D2B"/>
    <w:rsid w:val="008D4CC5"/>
    <w:rsid w:val="008F1EF9"/>
    <w:rsid w:val="0090756A"/>
    <w:rsid w:val="00952768"/>
    <w:rsid w:val="00980416"/>
    <w:rsid w:val="009B4B77"/>
    <w:rsid w:val="009D4A38"/>
    <w:rsid w:val="00A01EAF"/>
    <w:rsid w:val="00A06C82"/>
    <w:rsid w:val="00A10D0D"/>
    <w:rsid w:val="00A17E28"/>
    <w:rsid w:val="00A22DB0"/>
    <w:rsid w:val="00A25E6A"/>
    <w:rsid w:val="00A41746"/>
    <w:rsid w:val="00A43B84"/>
    <w:rsid w:val="00A73563"/>
    <w:rsid w:val="00AC7D2B"/>
    <w:rsid w:val="00AD3E60"/>
    <w:rsid w:val="00AF29F4"/>
    <w:rsid w:val="00B87208"/>
    <w:rsid w:val="00BF42DC"/>
    <w:rsid w:val="00C25CDB"/>
    <w:rsid w:val="00C72E38"/>
    <w:rsid w:val="00C72EA1"/>
    <w:rsid w:val="00CC3547"/>
    <w:rsid w:val="00CD6281"/>
    <w:rsid w:val="00D24925"/>
    <w:rsid w:val="00D774C8"/>
    <w:rsid w:val="00D918B9"/>
    <w:rsid w:val="00D9197A"/>
    <w:rsid w:val="00D93752"/>
    <w:rsid w:val="00DE1868"/>
    <w:rsid w:val="00E146A4"/>
    <w:rsid w:val="00E20B60"/>
    <w:rsid w:val="00E24AC2"/>
    <w:rsid w:val="00E33B27"/>
    <w:rsid w:val="00E35278"/>
    <w:rsid w:val="00E43D55"/>
    <w:rsid w:val="00E4714A"/>
    <w:rsid w:val="00E476AE"/>
    <w:rsid w:val="00ED57FC"/>
    <w:rsid w:val="00EE4B04"/>
    <w:rsid w:val="00F31221"/>
    <w:rsid w:val="00F424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7C1222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AC2"/>
    <w:pPr>
      <w:ind w:left="720"/>
      <w:contextualSpacing/>
    </w:pPr>
  </w:style>
  <w:style w:type="paragraph" w:styleId="FootnoteText">
    <w:name w:val="footnote text"/>
    <w:basedOn w:val="Normal"/>
    <w:link w:val="FootnoteTextChar"/>
    <w:uiPriority w:val="99"/>
    <w:unhideWhenUsed/>
    <w:rsid w:val="004F6EAE"/>
    <w:rPr>
      <w:rFonts w:ascii="Cambria" w:eastAsia="Cambria" w:hAnsi="Cambria" w:cs="Cambria"/>
      <w:lang w:eastAsia="es-ES"/>
    </w:rPr>
  </w:style>
  <w:style w:type="character" w:customStyle="1" w:styleId="FootnoteTextChar">
    <w:name w:val="Footnote Text Char"/>
    <w:basedOn w:val="DefaultParagraphFont"/>
    <w:link w:val="FootnoteText"/>
    <w:uiPriority w:val="99"/>
    <w:rsid w:val="004F6EAE"/>
    <w:rPr>
      <w:rFonts w:ascii="Cambria" w:eastAsia="Cambria" w:hAnsi="Cambria" w:cs="Cambria"/>
      <w:lang w:val="es-ES_tradnl" w:eastAsia="es-ES"/>
    </w:rPr>
  </w:style>
  <w:style w:type="character" w:styleId="FootnoteReference">
    <w:name w:val="footnote reference"/>
    <w:basedOn w:val="DefaultParagraphFont"/>
    <w:uiPriority w:val="99"/>
    <w:unhideWhenUsed/>
    <w:rsid w:val="004F6EAE"/>
    <w:rPr>
      <w:vertAlign w:val="superscript"/>
    </w:rPr>
  </w:style>
  <w:style w:type="paragraph" w:styleId="BalloonText">
    <w:name w:val="Balloon Text"/>
    <w:basedOn w:val="Normal"/>
    <w:link w:val="BalloonTextChar"/>
    <w:uiPriority w:val="99"/>
    <w:semiHidden/>
    <w:unhideWhenUsed/>
    <w:rsid w:val="00AF29F4"/>
    <w:rPr>
      <w:rFonts w:ascii="Lucida Grande" w:hAnsi="Lucida Grande"/>
      <w:sz w:val="18"/>
      <w:szCs w:val="18"/>
    </w:rPr>
  </w:style>
  <w:style w:type="character" w:customStyle="1" w:styleId="BalloonTextChar">
    <w:name w:val="Balloon Text Char"/>
    <w:basedOn w:val="DefaultParagraphFont"/>
    <w:link w:val="BalloonText"/>
    <w:uiPriority w:val="99"/>
    <w:semiHidden/>
    <w:rsid w:val="00AF29F4"/>
    <w:rPr>
      <w:rFonts w:ascii="Lucida Grande" w:hAnsi="Lucida Grande"/>
      <w:sz w:val="18"/>
      <w:szCs w:val="18"/>
      <w:lang w:val="es-ES_tradnl"/>
    </w:rPr>
  </w:style>
  <w:style w:type="character" w:styleId="Hyperlink">
    <w:name w:val="Hyperlink"/>
    <w:basedOn w:val="DefaultParagraphFont"/>
    <w:uiPriority w:val="99"/>
    <w:unhideWhenUsed/>
    <w:rsid w:val="00D774C8"/>
    <w:rPr>
      <w:color w:val="0000FF" w:themeColor="hyperlink"/>
      <w:u w:val="single"/>
    </w:rPr>
  </w:style>
  <w:style w:type="paragraph" w:styleId="Footer">
    <w:name w:val="footer"/>
    <w:basedOn w:val="Normal"/>
    <w:link w:val="FooterChar"/>
    <w:uiPriority w:val="99"/>
    <w:unhideWhenUsed/>
    <w:rsid w:val="00185DBE"/>
    <w:pPr>
      <w:tabs>
        <w:tab w:val="center" w:pos="4320"/>
        <w:tab w:val="right" w:pos="8640"/>
      </w:tabs>
    </w:pPr>
  </w:style>
  <w:style w:type="character" w:customStyle="1" w:styleId="FooterChar">
    <w:name w:val="Footer Char"/>
    <w:basedOn w:val="DefaultParagraphFont"/>
    <w:link w:val="Footer"/>
    <w:uiPriority w:val="99"/>
    <w:rsid w:val="00185DBE"/>
    <w:rPr>
      <w:lang w:val="es-ES_tradnl"/>
    </w:rPr>
  </w:style>
  <w:style w:type="character" w:styleId="PageNumber">
    <w:name w:val="page number"/>
    <w:basedOn w:val="DefaultParagraphFont"/>
    <w:uiPriority w:val="99"/>
    <w:semiHidden/>
    <w:unhideWhenUsed/>
    <w:rsid w:val="00185DB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AC2"/>
    <w:pPr>
      <w:ind w:left="720"/>
      <w:contextualSpacing/>
    </w:pPr>
  </w:style>
  <w:style w:type="paragraph" w:styleId="FootnoteText">
    <w:name w:val="footnote text"/>
    <w:basedOn w:val="Normal"/>
    <w:link w:val="FootnoteTextChar"/>
    <w:uiPriority w:val="99"/>
    <w:unhideWhenUsed/>
    <w:rsid w:val="004F6EAE"/>
    <w:rPr>
      <w:rFonts w:ascii="Cambria" w:eastAsia="Cambria" w:hAnsi="Cambria" w:cs="Cambria"/>
      <w:lang w:eastAsia="es-ES"/>
    </w:rPr>
  </w:style>
  <w:style w:type="character" w:customStyle="1" w:styleId="FootnoteTextChar">
    <w:name w:val="Footnote Text Char"/>
    <w:basedOn w:val="DefaultParagraphFont"/>
    <w:link w:val="FootnoteText"/>
    <w:uiPriority w:val="99"/>
    <w:rsid w:val="004F6EAE"/>
    <w:rPr>
      <w:rFonts w:ascii="Cambria" w:eastAsia="Cambria" w:hAnsi="Cambria" w:cs="Cambria"/>
      <w:lang w:val="es-ES_tradnl" w:eastAsia="es-ES"/>
    </w:rPr>
  </w:style>
  <w:style w:type="character" w:styleId="FootnoteReference">
    <w:name w:val="footnote reference"/>
    <w:basedOn w:val="DefaultParagraphFont"/>
    <w:uiPriority w:val="99"/>
    <w:unhideWhenUsed/>
    <w:rsid w:val="004F6EAE"/>
    <w:rPr>
      <w:vertAlign w:val="superscript"/>
    </w:rPr>
  </w:style>
  <w:style w:type="paragraph" w:styleId="BalloonText">
    <w:name w:val="Balloon Text"/>
    <w:basedOn w:val="Normal"/>
    <w:link w:val="BalloonTextChar"/>
    <w:uiPriority w:val="99"/>
    <w:semiHidden/>
    <w:unhideWhenUsed/>
    <w:rsid w:val="00AF29F4"/>
    <w:rPr>
      <w:rFonts w:ascii="Lucida Grande" w:hAnsi="Lucida Grande"/>
      <w:sz w:val="18"/>
      <w:szCs w:val="18"/>
    </w:rPr>
  </w:style>
  <w:style w:type="character" w:customStyle="1" w:styleId="BalloonTextChar">
    <w:name w:val="Balloon Text Char"/>
    <w:basedOn w:val="DefaultParagraphFont"/>
    <w:link w:val="BalloonText"/>
    <w:uiPriority w:val="99"/>
    <w:semiHidden/>
    <w:rsid w:val="00AF29F4"/>
    <w:rPr>
      <w:rFonts w:ascii="Lucida Grande" w:hAnsi="Lucida Grande"/>
      <w:sz w:val="18"/>
      <w:szCs w:val="18"/>
      <w:lang w:val="es-ES_tradnl"/>
    </w:rPr>
  </w:style>
  <w:style w:type="character" w:styleId="Hyperlink">
    <w:name w:val="Hyperlink"/>
    <w:basedOn w:val="DefaultParagraphFont"/>
    <w:uiPriority w:val="99"/>
    <w:unhideWhenUsed/>
    <w:rsid w:val="00D774C8"/>
    <w:rPr>
      <w:color w:val="0000FF" w:themeColor="hyperlink"/>
      <w:u w:val="single"/>
    </w:rPr>
  </w:style>
  <w:style w:type="paragraph" w:styleId="Footer">
    <w:name w:val="footer"/>
    <w:basedOn w:val="Normal"/>
    <w:link w:val="FooterChar"/>
    <w:uiPriority w:val="99"/>
    <w:unhideWhenUsed/>
    <w:rsid w:val="00185DBE"/>
    <w:pPr>
      <w:tabs>
        <w:tab w:val="center" w:pos="4320"/>
        <w:tab w:val="right" w:pos="8640"/>
      </w:tabs>
    </w:pPr>
  </w:style>
  <w:style w:type="character" w:customStyle="1" w:styleId="FooterChar">
    <w:name w:val="Footer Char"/>
    <w:basedOn w:val="DefaultParagraphFont"/>
    <w:link w:val="Footer"/>
    <w:uiPriority w:val="99"/>
    <w:rsid w:val="00185DBE"/>
    <w:rPr>
      <w:lang w:val="es-ES_tradnl"/>
    </w:rPr>
  </w:style>
  <w:style w:type="character" w:styleId="PageNumber">
    <w:name w:val="page number"/>
    <w:basedOn w:val="DefaultParagraphFont"/>
    <w:uiPriority w:val="99"/>
    <w:semiHidden/>
    <w:unhideWhenUsed/>
    <w:rsid w:val="00185D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869569">
      <w:bodyDiv w:val="1"/>
      <w:marLeft w:val="0"/>
      <w:marRight w:val="0"/>
      <w:marTop w:val="0"/>
      <w:marBottom w:val="0"/>
      <w:divBdr>
        <w:top w:val="none" w:sz="0" w:space="0" w:color="auto"/>
        <w:left w:val="none" w:sz="0" w:space="0" w:color="auto"/>
        <w:bottom w:val="none" w:sz="0" w:space="0" w:color="auto"/>
        <w:right w:val="none" w:sz="0" w:space="0" w:color="auto"/>
      </w:divBdr>
    </w:div>
    <w:div w:id="253634667">
      <w:bodyDiv w:val="1"/>
      <w:marLeft w:val="0"/>
      <w:marRight w:val="0"/>
      <w:marTop w:val="0"/>
      <w:marBottom w:val="0"/>
      <w:divBdr>
        <w:top w:val="none" w:sz="0" w:space="0" w:color="auto"/>
        <w:left w:val="none" w:sz="0" w:space="0" w:color="auto"/>
        <w:bottom w:val="none" w:sz="0" w:space="0" w:color="auto"/>
        <w:right w:val="none" w:sz="0" w:space="0" w:color="auto"/>
      </w:divBdr>
    </w:div>
    <w:div w:id="715278324">
      <w:bodyDiv w:val="1"/>
      <w:marLeft w:val="0"/>
      <w:marRight w:val="0"/>
      <w:marTop w:val="0"/>
      <w:marBottom w:val="0"/>
      <w:divBdr>
        <w:top w:val="none" w:sz="0" w:space="0" w:color="auto"/>
        <w:left w:val="none" w:sz="0" w:space="0" w:color="auto"/>
        <w:bottom w:val="none" w:sz="0" w:space="0" w:color="auto"/>
        <w:right w:val="none" w:sz="0" w:space="0" w:color="auto"/>
      </w:divBdr>
    </w:div>
    <w:div w:id="810253352">
      <w:bodyDiv w:val="1"/>
      <w:marLeft w:val="0"/>
      <w:marRight w:val="0"/>
      <w:marTop w:val="0"/>
      <w:marBottom w:val="0"/>
      <w:divBdr>
        <w:top w:val="none" w:sz="0" w:space="0" w:color="auto"/>
        <w:left w:val="none" w:sz="0" w:space="0" w:color="auto"/>
        <w:bottom w:val="none" w:sz="0" w:space="0" w:color="auto"/>
        <w:right w:val="none" w:sz="0" w:space="0" w:color="auto"/>
      </w:divBdr>
    </w:div>
    <w:div w:id="834077972">
      <w:bodyDiv w:val="1"/>
      <w:marLeft w:val="0"/>
      <w:marRight w:val="0"/>
      <w:marTop w:val="0"/>
      <w:marBottom w:val="0"/>
      <w:divBdr>
        <w:top w:val="none" w:sz="0" w:space="0" w:color="auto"/>
        <w:left w:val="none" w:sz="0" w:space="0" w:color="auto"/>
        <w:bottom w:val="none" w:sz="0" w:space="0" w:color="auto"/>
        <w:right w:val="none" w:sz="0" w:space="0" w:color="auto"/>
      </w:divBdr>
    </w:div>
    <w:div w:id="1027876911">
      <w:bodyDiv w:val="1"/>
      <w:marLeft w:val="0"/>
      <w:marRight w:val="0"/>
      <w:marTop w:val="0"/>
      <w:marBottom w:val="0"/>
      <w:divBdr>
        <w:top w:val="none" w:sz="0" w:space="0" w:color="auto"/>
        <w:left w:val="none" w:sz="0" w:space="0" w:color="auto"/>
        <w:bottom w:val="none" w:sz="0" w:space="0" w:color="auto"/>
        <w:right w:val="none" w:sz="0" w:space="0" w:color="auto"/>
      </w:divBdr>
    </w:div>
    <w:div w:id="18040406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jpeg"/><Relationship Id="rId21" Type="http://schemas.openxmlformats.org/officeDocument/2006/relationships/image" Target="media/image13.jpeg"/><Relationship Id="rId22" Type="http://schemas.openxmlformats.org/officeDocument/2006/relationships/image" Target="media/image14.jpeg"/><Relationship Id="rId23" Type="http://schemas.openxmlformats.org/officeDocument/2006/relationships/image" Target="media/image15.jpeg"/><Relationship Id="rId24" Type="http://schemas.openxmlformats.org/officeDocument/2006/relationships/image" Target="media/image16.jpeg"/><Relationship Id="rId25" Type="http://schemas.openxmlformats.org/officeDocument/2006/relationships/image" Target="media/image17.jpeg"/><Relationship Id="rId26" Type="http://schemas.openxmlformats.org/officeDocument/2006/relationships/image" Target="media/image18.jpeg"/><Relationship Id="rId27" Type="http://schemas.openxmlformats.org/officeDocument/2006/relationships/image" Target="media/image19.jpeg"/><Relationship Id="rId28" Type="http://schemas.openxmlformats.org/officeDocument/2006/relationships/image" Target="media/image20.jpeg"/><Relationship Id="rId29" Type="http://schemas.openxmlformats.org/officeDocument/2006/relationships/image" Target="media/image21.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2.jpeg"/><Relationship Id="rId31" Type="http://schemas.openxmlformats.org/officeDocument/2006/relationships/footer" Target="footer1.xml"/><Relationship Id="rId32" Type="http://schemas.openxmlformats.org/officeDocument/2006/relationships/footer" Target="footer2.xm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png"/><Relationship Id="rId17" Type="http://schemas.openxmlformats.org/officeDocument/2006/relationships/image" Target="media/image9.jpeg"/><Relationship Id="rId18" Type="http://schemas.openxmlformats.org/officeDocument/2006/relationships/image" Target="media/image10.jpeg"/><Relationship Id="rId19"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490AB0-DE3A-9A43-A00C-83D81F7C5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3878</Words>
  <Characters>22108</Characters>
  <Application>Microsoft Macintosh Word</Application>
  <DocSecurity>0</DocSecurity>
  <Lines>184</Lines>
  <Paragraphs>51</Paragraphs>
  <ScaleCrop>false</ScaleCrop>
  <HeadingPairs>
    <vt:vector size="2" baseType="variant">
      <vt:variant>
        <vt:lpstr>Título</vt:lpstr>
      </vt:variant>
      <vt:variant>
        <vt:i4>1</vt:i4>
      </vt:variant>
    </vt:vector>
  </HeadingPairs>
  <TitlesOfParts>
    <vt:vector size="1" baseType="lpstr">
      <vt:lpstr/>
    </vt:vector>
  </TitlesOfParts>
  <Company>CRMVP</Company>
  <LinksUpToDate>false</LinksUpToDate>
  <CharactersWithSpaces>25935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CECILIA ROMERO</dc:creator>
  <cp:lastModifiedBy>CECILIA ROMERO</cp:lastModifiedBy>
  <cp:revision>2</cp:revision>
  <dcterms:created xsi:type="dcterms:W3CDTF">2019-07-05T19:56:00Z</dcterms:created>
  <dcterms:modified xsi:type="dcterms:W3CDTF">2019-07-05T19:56:00Z</dcterms:modified>
</cp:coreProperties>
</file>